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E8758" w14:textId="039AF019" w:rsidR="00916648" w:rsidRDefault="00916648">
      <w:pPr>
        <w:rPr>
          <w:b/>
          <w:caps/>
          <w:lang w:val="uk-UA"/>
        </w:rPr>
      </w:pPr>
    </w:p>
    <w:p w14:paraId="69F99A3D" w14:textId="60006130" w:rsidR="00916648" w:rsidRDefault="002B702D" w:rsidP="00F10A84">
      <w:pPr>
        <w:jc w:val="center"/>
        <w:rPr>
          <w:b/>
          <w:caps/>
          <w:lang w:val="uk-UA"/>
        </w:rPr>
      </w:pPr>
      <w:r>
        <w:rPr>
          <w:b/>
          <w:caps/>
          <w:lang w:val="uk-UA"/>
        </w:rPr>
        <w:t>РАУХІВСЬКА СЕЛИЩНА РАДА БЕРЕЗІВСЬКОГО РАЙОНУ ОДЕСЬКОЇ ОБЛАСТІ</w:t>
      </w:r>
    </w:p>
    <w:p w14:paraId="42C24DF2" w14:textId="33350752" w:rsidR="00916648" w:rsidRDefault="00916648">
      <w:pPr>
        <w:rPr>
          <w:b/>
          <w:caps/>
          <w:lang w:val="uk-UA"/>
        </w:rPr>
      </w:pPr>
    </w:p>
    <w:p w14:paraId="1466966E" w14:textId="3EA5B1EF" w:rsidR="00916648" w:rsidRDefault="00916648">
      <w:pPr>
        <w:rPr>
          <w:b/>
          <w:caps/>
          <w:lang w:val="uk-UA"/>
        </w:rPr>
      </w:pPr>
    </w:p>
    <w:p w14:paraId="75A7EB99" w14:textId="1DA0C787" w:rsidR="00916648" w:rsidRDefault="00916648" w:rsidP="00916648">
      <w:pPr>
        <w:jc w:val="right"/>
        <w:rPr>
          <w:b/>
          <w:caps/>
          <w:lang w:val="uk-UA"/>
        </w:rPr>
      </w:pPr>
      <w:r>
        <w:rPr>
          <w:b/>
          <w:caps/>
          <w:lang w:val="uk-UA"/>
        </w:rPr>
        <w:t>ЗАТВЕРДЖЕНО</w:t>
      </w:r>
    </w:p>
    <w:p w14:paraId="3C487336" w14:textId="77777777" w:rsidR="00F10A84" w:rsidRDefault="00F10A84" w:rsidP="00F10A84">
      <w:pPr>
        <w:jc w:val="right"/>
        <w:rPr>
          <w:sz w:val="22"/>
          <w:szCs w:val="22"/>
          <w:lang w:val="uk-UA"/>
        </w:rPr>
      </w:pPr>
      <w:r>
        <w:rPr>
          <w:sz w:val="22"/>
          <w:szCs w:val="22"/>
          <w:lang w:val="uk-UA"/>
        </w:rPr>
        <w:t>Рішення уповноваженої особи</w:t>
      </w:r>
      <w:r w:rsidR="00916648" w:rsidRPr="00F10A84">
        <w:rPr>
          <w:sz w:val="22"/>
          <w:szCs w:val="22"/>
          <w:lang w:val="uk-UA"/>
        </w:rPr>
        <w:t xml:space="preserve"> </w:t>
      </w:r>
    </w:p>
    <w:p w14:paraId="3C134582" w14:textId="72F000DA" w:rsidR="00916648" w:rsidRPr="00F10A84" w:rsidRDefault="00916648" w:rsidP="00F10A84">
      <w:pPr>
        <w:jc w:val="right"/>
        <w:rPr>
          <w:sz w:val="22"/>
          <w:szCs w:val="22"/>
          <w:lang w:val="uk-UA"/>
        </w:rPr>
      </w:pPr>
      <w:r w:rsidRPr="00F10A84">
        <w:rPr>
          <w:sz w:val="22"/>
          <w:szCs w:val="22"/>
          <w:lang w:val="uk-UA"/>
        </w:rPr>
        <w:t>№</w:t>
      </w:r>
      <w:r w:rsidR="002B702D">
        <w:rPr>
          <w:sz w:val="22"/>
          <w:szCs w:val="22"/>
          <w:lang w:val="uk-UA"/>
        </w:rPr>
        <w:t xml:space="preserve"> </w:t>
      </w:r>
      <w:r w:rsidR="00F612FC">
        <w:rPr>
          <w:sz w:val="22"/>
          <w:szCs w:val="22"/>
          <w:lang w:val="uk-UA"/>
        </w:rPr>
        <w:t>10</w:t>
      </w:r>
      <w:r w:rsidR="00F10A84" w:rsidRPr="00F10A84">
        <w:rPr>
          <w:sz w:val="22"/>
          <w:szCs w:val="22"/>
          <w:lang w:val="uk-UA"/>
        </w:rPr>
        <w:t xml:space="preserve"> від </w:t>
      </w:r>
      <w:r w:rsidR="00F612FC">
        <w:rPr>
          <w:sz w:val="22"/>
          <w:szCs w:val="22"/>
          <w:lang w:val="uk-UA"/>
        </w:rPr>
        <w:t>29</w:t>
      </w:r>
      <w:bookmarkStart w:id="0" w:name="_GoBack"/>
      <w:bookmarkEnd w:id="0"/>
      <w:r w:rsidR="00F10A84" w:rsidRPr="00F10A84">
        <w:rPr>
          <w:sz w:val="22"/>
          <w:szCs w:val="22"/>
          <w:lang w:val="uk-UA"/>
        </w:rPr>
        <w:t>.11.2022</w:t>
      </w:r>
    </w:p>
    <w:p w14:paraId="15AA8143" w14:textId="3A99CF1C" w:rsidR="00F10A84" w:rsidRDefault="00F10A84" w:rsidP="00F10A84">
      <w:pPr>
        <w:jc w:val="right"/>
        <w:rPr>
          <w:sz w:val="22"/>
          <w:szCs w:val="22"/>
          <w:lang w:val="uk-UA"/>
        </w:rPr>
      </w:pPr>
      <w:r w:rsidRPr="00F10A84">
        <w:rPr>
          <w:sz w:val="22"/>
          <w:szCs w:val="22"/>
          <w:lang w:val="uk-UA"/>
        </w:rPr>
        <w:t>Уповноважена особа</w:t>
      </w:r>
    </w:p>
    <w:p w14:paraId="39AB41C9" w14:textId="77777777" w:rsidR="00F10A84" w:rsidRPr="00F10A84" w:rsidRDefault="00F10A84" w:rsidP="00F10A84">
      <w:pPr>
        <w:jc w:val="right"/>
        <w:rPr>
          <w:sz w:val="22"/>
          <w:szCs w:val="22"/>
          <w:lang w:val="uk-UA"/>
        </w:rPr>
      </w:pPr>
    </w:p>
    <w:p w14:paraId="28FFC263" w14:textId="0B2CA9A6" w:rsidR="00F10A84" w:rsidRDefault="00F10A84" w:rsidP="00916648">
      <w:pPr>
        <w:jc w:val="right"/>
        <w:rPr>
          <w:b/>
          <w:caps/>
          <w:lang w:val="uk-UA"/>
        </w:rPr>
      </w:pPr>
      <w:r>
        <w:rPr>
          <w:b/>
          <w:caps/>
          <w:lang w:val="uk-UA"/>
        </w:rPr>
        <w:t>________________</w:t>
      </w:r>
    </w:p>
    <w:p w14:paraId="2C77301C" w14:textId="77777777" w:rsidR="00F10A84" w:rsidRPr="00916648" w:rsidRDefault="00F10A84" w:rsidP="00916648">
      <w:pPr>
        <w:jc w:val="right"/>
        <w:rPr>
          <w:b/>
          <w:caps/>
          <w:lang w:val="uk-UA"/>
        </w:rPr>
      </w:pPr>
    </w:p>
    <w:p w14:paraId="3E96916A" w14:textId="1C8C133F" w:rsidR="005720AC" w:rsidRDefault="005720AC">
      <w:pPr>
        <w:rPr>
          <w:b/>
          <w:caps/>
          <w:lang w:val="uk-UA"/>
        </w:rPr>
      </w:pPr>
    </w:p>
    <w:p w14:paraId="44CB0B5D" w14:textId="3C7FC075" w:rsidR="00F10A84" w:rsidRDefault="00F10A84">
      <w:pPr>
        <w:rPr>
          <w:b/>
          <w:caps/>
          <w:lang w:val="uk-UA"/>
        </w:rPr>
      </w:pPr>
    </w:p>
    <w:p w14:paraId="0C0721E6" w14:textId="7D49A47B" w:rsidR="00F10A84" w:rsidRDefault="00F10A84" w:rsidP="00F10A84">
      <w:pPr>
        <w:jc w:val="center"/>
        <w:rPr>
          <w:b/>
          <w:caps/>
          <w:lang w:val="uk-UA"/>
        </w:rPr>
      </w:pPr>
      <w:r>
        <w:rPr>
          <w:b/>
          <w:caps/>
          <w:lang w:val="uk-UA"/>
        </w:rPr>
        <w:t>ТЕНДЕРНА ДОКУМЕНТАЦІЯ</w:t>
      </w:r>
    </w:p>
    <w:p w14:paraId="0D380A15" w14:textId="0A841F65" w:rsidR="00F10A84" w:rsidRDefault="00F10A84" w:rsidP="00F10A84">
      <w:pPr>
        <w:jc w:val="center"/>
        <w:rPr>
          <w:b/>
          <w:caps/>
          <w:lang w:val="uk-UA"/>
        </w:rPr>
      </w:pPr>
    </w:p>
    <w:p w14:paraId="09B512A8" w14:textId="7935FE22" w:rsidR="00F10A84" w:rsidRDefault="00F10A84" w:rsidP="00F10A84">
      <w:pPr>
        <w:jc w:val="center"/>
        <w:rPr>
          <w:sz w:val="22"/>
          <w:szCs w:val="22"/>
          <w:lang w:val="uk-UA"/>
        </w:rPr>
      </w:pPr>
      <w:r w:rsidRPr="00F10A84">
        <w:rPr>
          <w:sz w:val="22"/>
          <w:szCs w:val="22"/>
          <w:lang w:val="uk-UA"/>
        </w:rPr>
        <w:t>Щодо</w:t>
      </w:r>
      <w:r>
        <w:rPr>
          <w:sz w:val="22"/>
          <w:szCs w:val="22"/>
          <w:lang w:val="uk-UA"/>
        </w:rPr>
        <w:t xml:space="preserve"> проведення відкритих торгів з особливостями</w:t>
      </w:r>
    </w:p>
    <w:p w14:paraId="27634993" w14:textId="38722C6C" w:rsidR="00F10A84" w:rsidRDefault="00F10A84" w:rsidP="00F10A84">
      <w:pPr>
        <w:jc w:val="center"/>
        <w:rPr>
          <w:sz w:val="22"/>
          <w:szCs w:val="22"/>
          <w:lang w:val="uk-UA"/>
        </w:rPr>
      </w:pPr>
      <w:r>
        <w:rPr>
          <w:sz w:val="22"/>
          <w:szCs w:val="22"/>
          <w:lang w:val="uk-UA"/>
        </w:rPr>
        <w:t>на закупівлю по предмету:</w:t>
      </w:r>
    </w:p>
    <w:p w14:paraId="0F1EF711" w14:textId="31F8F3C2" w:rsidR="00F10A84" w:rsidRDefault="00F10A84" w:rsidP="00F10A84">
      <w:pPr>
        <w:jc w:val="center"/>
        <w:rPr>
          <w:sz w:val="22"/>
          <w:szCs w:val="22"/>
          <w:lang w:val="uk-UA"/>
        </w:rPr>
      </w:pPr>
    </w:p>
    <w:p w14:paraId="36AC363D" w14:textId="37D98FA0" w:rsidR="00F10A84" w:rsidRPr="00F10A84" w:rsidRDefault="00F10A84" w:rsidP="00F10A84">
      <w:pPr>
        <w:jc w:val="center"/>
        <w:rPr>
          <w:b/>
          <w:caps/>
          <w:lang w:val="uk-UA"/>
        </w:rPr>
      </w:pPr>
      <w:r w:rsidRPr="00F10A84">
        <w:rPr>
          <w:b/>
          <w:caps/>
          <w:lang w:val="uk-UA"/>
        </w:rPr>
        <w:t>ДК 021:2015:09120000-6 – Газове паливо</w:t>
      </w:r>
    </w:p>
    <w:p w14:paraId="4DCB00A0" w14:textId="7FE3C619" w:rsidR="00F10A84" w:rsidRPr="00F10A84" w:rsidRDefault="00F10A84" w:rsidP="00F10A84">
      <w:pPr>
        <w:jc w:val="right"/>
        <w:rPr>
          <w:sz w:val="22"/>
          <w:szCs w:val="22"/>
          <w:lang w:val="uk-UA"/>
        </w:rPr>
      </w:pPr>
    </w:p>
    <w:p w14:paraId="6033B453" w14:textId="3067C76A" w:rsidR="00F10A84" w:rsidRDefault="00F10A84">
      <w:pPr>
        <w:rPr>
          <w:b/>
          <w:caps/>
          <w:lang w:val="uk-UA"/>
        </w:rPr>
      </w:pPr>
    </w:p>
    <w:p w14:paraId="185A02A1" w14:textId="50239B27" w:rsidR="00F10A84" w:rsidRDefault="00F10A84">
      <w:pPr>
        <w:rPr>
          <w:b/>
          <w:caps/>
          <w:lang w:val="uk-UA"/>
        </w:rPr>
      </w:pPr>
    </w:p>
    <w:p w14:paraId="0103F7A5" w14:textId="10402B91" w:rsidR="00F10A84" w:rsidRDefault="00F10A84">
      <w:pPr>
        <w:rPr>
          <w:b/>
          <w:caps/>
          <w:lang w:val="uk-UA"/>
        </w:rPr>
      </w:pPr>
    </w:p>
    <w:p w14:paraId="08D41D1E" w14:textId="4C6DB2CB" w:rsidR="00F10A84" w:rsidRDefault="00F10A84">
      <w:pPr>
        <w:rPr>
          <w:b/>
          <w:caps/>
          <w:lang w:val="uk-UA"/>
        </w:rPr>
      </w:pPr>
    </w:p>
    <w:p w14:paraId="2771025B" w14:textId="35742EBB" w:rsidR="00F10A84" w:rsidRDefault="00F10A84">
      <w:pPr>
        <w:rPr>
          <w:b/>
          <w:caps/>
          <w:lang w:val="uk-UA"/>
        </w:rPr>
      </w:pPr>
    </w:p>
    <w:p w14:paraId="45319553" w14:textId="1A3A5F61" w:rsidR="00F10A84" w:rsidRDefault="00F10A84">
      <w:pPr>
        <w:rPr>
          <w:b/>
          <w:caps/>
          <w:lang w:val="uk-UA"/>
        </w:rPr>
      </w:pPr>
    </w:p>
    <w:p w14:paraId="4C69D7FE" w14:textId="138FF741" w:rsidR="00F10A84" w:rsidRDefault="00F10A84">
      <w:pPr>
        <w:rPr>
          <w:b/>
          <w:caps/>
          <w:lang w:val="uk-UA"/>
        </w:rPr>
      </w:pPr>
    </w:p>
    <w:p w14:paraId="150D3323" w14:textId="366F73DF" w:rsidR="00F10A84" w:rsidRDefault="00F10A84">
      <w:pPr>
        <w:rPr>
          <w:b/>
          <w:caps/>
          <w:lang w:val="uk-UA"/>
        </w:rPr>
      </w:pPr>
    </w:p>
    <w:p w14:paraId="6CBD07A7" w14:textId="4D3A57A6" w:rsidR="00F10A84" w:rsidRDefault="00F10A84">
      <w:pPr>
        <w:rPr>
          <w:b/>
          <w:caps/>
          <w:lang w:val="uk-UA"/>
        </w:rPr>
      </w:pPr>
    </w:p>
    <w:p w14:paraId="52416CBF" w14:textId="10A3082F" w:rsidR="002B702D" w:rsidRDefault="002B702D">
      <w:pPr>
        <w:rPr>
          <w:b/>
          <w:caps/>
          <w:lang w:val="uk-UA"/>
        </w:rPr>
      </w:pPr>
    </w:p>
    <w:p w14:paraId="597DAA85" w14:textId="31BA1C34" w:rsidR="002B702D" w:rsidRDefault="002B702D">
      <w:pPr>
        <w:rPr>
          <w:b/>
          <w:caps/>
          <w:lang w:val="uk-UA"/>
        </w:rPr>
      </w:pPr>
    </w:p>
    <w:p w14:paraId="4BD8BCB9" w14:textId="5FA5D6BB" w:rsidR="002B702D" w:rsidRDefault="002B702D">
      <w:pPr>
        <w:rPr>
          <w:b/>
          <w:caps/>
          <w:lang w:val="uk-UA"/>
        </w:rPr>
      </w:pPr>
    </w:p>
    <w:p w14:paraId="782BB140" w14:textId="248450F7" w:rsidR="002B702D" w:rsidRDefault="002B702D">
      <w:pPr>
        <w:rPr>
          <w:b/>
          <w:caps/>
          <w:lang w:val="uk-UA"/>
        </w:rPr>
      </w:pPr>
    </w:p>
    <w:p w14:paraId="0322D3A6" w14:textId="78B6289C" w:rsidR="002B702D" w:rsidRDefault="002B702D">
      <w:pPr>
        <w:rPr>
          <w:b/>
          <w:caps/>
          <w:lang w:val="uk-UA"/>
        </w:rPr>
      </w:pPr>
    </w:p>
    <w:p w14:paraId="7F40F143" w14:textId="77777777" w:rsidR="002B702D" w:rsidRDefault="002B702D">
      <w:pPr>
        <w:rPr>
          <w:b/>
          <w:caps/>
          <w:lang w:val="uk-UA"/>
        </w:rPr>
      </w:pPr>
    </w:p>
    <w:p w14:paraId="4241A350" w14:textId="6B22FB3E" w:rsidR="00F10A84" w:rsidRDefault="00F10A84">
      <w:pPr>
        <w:rPr>
          <w:b/>
          <w:caps/>
          <w:lang w:val="uk-UA"/>
        </w:rPr>
      </w:pPr>
    </w:p>
    <w:p w14:paraId="380D68CB" w14:textId="757A038B" w:rsidR="00F10A84" w:rsidRDefault="00F10A84">
      <w:pPr>
        <w:rPr>
          <w:b/>
          <w:caps/>
          <w:lang w:val="uk-UA"/>
        </w:rPr>
      </w:pPr>
    </w:p>
    <w:p w14:paraId="64E6D67E" w14:textId="06BF884D" w:rsidR="00F10A84" w:rsidRDefault="00F10A84">
      <w:pPr>
        <w:rPr>
          <w:b/>
          <w:caps/>
          <w:lang w:val="uk-UA"/>
        </w:rPr>
      </w:pPr>
    </w:p>
    <w:p w14:paraId="7CDCB45B" w14:textId="3A0004B7" w:rsidR="00F10A84" w:rsidRDefault="00F10A84">
      <w:pPr>
        <w:rPr>
          <w:b/>
          <w:caps/>
          <w:lang w:val="uk-UA"/>
        </w:rPr>
      </w:pPr>
    </w:p>
    <w:p w14:paraId="2DC1AB7C" w14:textId="79DC8710" w:rsidR="00F10A84" w:rsidRDefault="00F10A84">
      <w:pPr>
        <w:rPr>
          <w:b/>
          <w:caps/>
          <w:lang w:val="uk-UA"/>
        </w:rPr>
      </w:pPr>
    </w:p>
    <w:p w14:paraId="1C367AE8" w14:textId="7115E720" w:rsidR="00F10A84" w:rsidRDefault="00F10A84">
      <w:pPr>
        <w:rPr>
          <w:b/>
          <w:caps/>
          <w:lang w:val="uk-UA"/>
        </w:rPr>
      </w:pPr>
    </w:p>
    <w:p w14:paraId="7050B673" w14:textId="6374557B" w:rsidR="00F10A84" w:rsidRDefault="00F10A84">
      <w:pPr>
        <w:rPr>
          <w:b/>
          <w:caps/>
          <w:lang w:val="uk-UA"/>
        </w:rPr>
      </w:pPr>
    </w:p>
    <w:p w14:paraId="01004BB2" w14:textId="03649062" w:rsidR="00F10A84" w:rsidRDefault="00F10A84">
      <w:pPr>
        <w:rPr>
          <w:b/>
          <w:caps/>
          <w:lang w:val="uk-UA"/>
        </w:rPr>
      </w:pPr>
    </w:p>
    <w:p w14:paraId="4403B33A" w14:textId="5CFFA32D" w:rsidR="00F10A84" w:rsidRDefault="00F10A84">
      <w:pPr>
        <w:rPr>
          <w:b/>
          <w:caps/>
          <w:lang w:val="uk-UA"/>
        </w:rPr>
      </w:pPr>
    </w:p>
    <w:p w14:paraId="5623CD8A" w14:textId="3690F8F5" w:rsidR="00F10A84" w:rsidRDefault="00F10A84">
      <w:pPr>
        <w:rPr>
          <w:b/>
          <w:caps/>
          <w:lang w:val="uk-UA"/>
        </w:rPr>
      </w:pPr>
    </w:p>
    <w:p w14:paraId="72AB8FF7" w14:textId="3ABEE314" w:rsidR="00F10A84" w:rsidRDefault="00F10A84">
      <w:pPr>
        <w:rPr>
          <w:b/>
          <w:caps/>
          <w:lang w:val="uk-UA"/>
        </w:rPr>
      </w:pPr>
    </w:p>
    <w:p w14:paraId="481A42EB" w14:textId="3286043E" w:rsidR="00F10A84" w:rsidRDefault="00F10A84">
      <w:pPr>
        <w:rPr>
          <w:b/>
          <w:caps/>
          <w:lang w:val="uk-UA"/>
        </w:rPr>
      </w:pPr>
    </w:p>
    <w:p w14:paraId="5A5D9451" w14:textId="530FC071" w:rsidR="00F10A84" w:rsidRDefault="00F10A84">
      <w:pPr>
        <w:rPr>
          <w:b/>
          <w:caps/>
          <w:lang w:val="uk-UA"/>
        </w:rPr>
      </w:pPr>
    </w:p>
    <w:p w14:paraId="1E5680CD" w14:textId="1DE5BF67" w:rsidR="00F10A84" w:rsidRPr="00F10A84" w:rsidRDefault="00F10A84" w:rsidP="00F10A84">
      <w:pPr>
        <w:jc w:val="center"/>
        <w:rPr>
          <w:sz w:val="22"/>
          <w:szCs w:val="22"/>
          <w:lang w:val="uk-UA"/>
        </w:rPr>
      </w:pPr>
      <w:r w:rsidRPr="00F10A84">
        <w:rPr>
          <w:sz w:val="22"/>
          <w:szCs w:val="22"/>
          <w:lang w:val="uk-UA"/>
        </w:rPr>
        <w:t xml:space="preserve">смт </w:t>
      </w:r>
      <w:r w:rsidR="002B702D">
        <w:rPr>
          <w:sz w:val="22"/>
          <w:szCs w:val="22"/>
          <w:lang w:val="uk-UA"/>
        </w:rPr>
        <w:t>Раухівка</w:t>
      </w:r>
      <w:r w:rsidRPr="00F10A84">
        <w:rPr>
          <w:sz w:val="22"/>
          <w:szCs w:val="22"/>
          <w:lang w:val="uk-UA"/>
        </w:rPr>
        <w:t xml:space="preserve"> – 2022 рік</w:t>
      </w:r>
    </w:p>
    <w:p w14:paraId="1B3DAFB3" w14:textId="288A323B" w:rsidR="00F10A84" w:rsidRDefault="00F10A84">
      <w:pPr>
        <w:rPr>
          <w:b/>
          <w:caps/>
          <w:lang w:val="uk-UA"/>
        </w:rPr>
      </w:pPr>
    </w:p>
    <w:p w14:paraId="58B5D0DB" w14:textId="521A5014" w:rsidR="00F10A84" w:rsidRDefault="00F10A84">
      <w:pPr>
        <w:rPr>
          <w:b/>
          <w:caps/>
          <w:lang w:val="uk-UA"/>
        </w:rPr>
      </w:pPr>
    </w:p>
    <w:p w14:paraId="33465ED2" w14:textId="77777777" w:rsidR="00BD3824" w:rsidRPr="00627314" w:rsidRDefault="00BD3824" w:rsidP="00CE4BDE">
      <w:pPr>
        <w:widowControl w:val="0"/>
        <w:autoSpaceDE w:val="0"/>
        <w:autoSpaceDN w:val="0"/>
        <w:adjustRightInd w:val="0"/>
        <w:ind w:firstLine="284"/>
        <w:rPr>
          <w:b/>
          <w:caps/>
          <w:sz w:val="4"/>
          <w:szCs w:val="4"/>
          <w:lang w:val="uk-UA"/>
        </w:rPr>
      </w:pPr>
    </w:p>
    <w:p w14:paraId="74A2E640" w14:textId="77777777" w:rsidR="00BD3824" w:rsidRPr="00627314" w:rsidRDefault="00BD3824" w:rsidP="00B8364E">
      <w:pPr>
        <w:widowControl w:val="0"/>
        <w:autoSpaceDE w:val="0"/>
        <w:autoSpaceDN w:val="0"/>
        <w:adjustRightInd w:val="0"/>
        <w:ind w:firstLine="284"/>
        <w:jc w:val="center"/>
        <w:rPr>
          <w:b/>
          <w:caps/>
          <w:sz w:val="4"/>
          <w:szCs w:val="4"/>
          <w:lang w:val="uk-UA"/>
        </w:rPr>
      </w:pPr>
    </w:p>
    <w:tbl>
      <w:tblPr>
        <w:tblW w:w="10548" w:type="dxa"/>
        <w:tblLook w:val="01E0" w:firstRow="1" w:lastRow="1" w:firstColumn="1" w:lastColumn="1" w:noHBand="0" w:noVBand="0"/>
      </w:tblPr>
      <w:tblGrid>
        <w:gridCol w:w="392"/>
        <w:gridCol w:w="10156"/>
      </w:tblGrid>
      <w:tr w:rsidR="008C03FE" w:rsidRPr="00627314" w14:paraId="2AF4971A" w14:textId="77777777" w:rsidTr="00A65BC8">
        <w:trPr>
          <w:trHeight w:val="250"/>
        </w:trPr>
        <w:tc>
          <w:tcPr>
            <w:tcW w:w="0" w:type="auto"/>
            <w:shd w:val="clear" w:color="auto" w:fill="CCCCCC"/>
            <w:vAlign w:val="center"/>
          </w:tcPr>
          <w:p w14:paraId="28681E69" w14:textId="77777777" w:rsidR="00BD3824" w:rsidRPr="00627314" w:rsidRDefault="00BD3824" w:rsidP="0041007F">
            <w:pPr>
              <w:jc w:val="center"/>
              <w:rPr>
                <w:b/>
                <w:sz w:val="22"/>
                <w:szCs w:val="22"/>
                <w:lang w:val="uk-UA"/>
              </w:rPr>
            </w:pPr>
          </w:p>
        </w:tc>
        <w:tc>
          <w:tcPr>
            <w:tcW w:w="9875" w:type="dxa"/>
            <w:shd w:val="clear" w:color="auto" w:fill="CCCCCC"/>
            <w:vAlign w:val="center"/>
          </w:tcPr>
          <w:p w14:paraId="3D63710B" w14:textId="77777777" w:rsidR="00BD3824" w:rsidRPr="00627314" w:rsidRDefault="00522206" w:rsidP="0041007F">
            <w:pPr>
              <w:rPr>
                <w:b/>
                <w:sz w:val="22"/>
                <w:szCs w:val="22"/>
                <w:lang w:val="uk-UA"/>
              </w:rPr>
            </w:pPr>
            <w:r w:rsidRPr="00627314">
              <w:rPr>
                <w:b/>
                <w:sz w:val="22"/>
                <w:szCs w:val="22"/>
                <w:lang w:val="uk-UA"/>
              </w:rPr>
              <w:t xml:space="preserve">Розділ </w:t>
            </w:r>
            <w:r w:rsidR="00486E2B" w:rsidRPr="00627314">
              <w:rPr>
                <w:b/>
                <w:sz w:val="22"/>
                <w:szCs w:val="22"/>
                <w:lang w:val="uk-UA"/>
              </w:rPr>
              <w:t>І</w:t>
            </w:r>
            <w:r w:rsidRPr="00627314">
              <w:rPr>
                <w:b/>
                <w:sz w:val="22"/>
                <w:szCs w:val="22"/>
                <w:lang w:val="uk-UA"/>
              </w:rPr>
              <w:t>.</w:t>
            </w:r>
            <w:r w:rsidR="00BD3824" w:rsidRPr="00627314">
              <w:rPr>
                <w:b/>
                <w:sz w:val="22"/>
                <w:szCs w:val="22"/>
                <w:lang w:val="uk-UA"/>
              </w:rPr>
              <w:t>Загальні положення</w:t>
            </w:r>
          </w:p>
        </w:tc>
      </w:tr>
      <w:tr w:rsidR="008C03FE" w:rsidRPr="00627314" w14:paraId="1B341790" w14:textId="77777777" w:rsidTr="00A65BC8">
        <w:trPr>
          <w:trHeight w:val="203"/>
        </w:trPr>
        <w:tc>
          <w:tcPr>
            <w:tcW w:w="0" w:type="auto"/>
            <w:vAlign w:val="center"/>
          </w:tcPr>
          <w:p w14:paraId="04558DB3" w14:textId="77777777" w:rsidR="00BD3824" w:rsidRPr="00627314" w:rsidRDefault="00BD3824" w:rsidP="0041007F">
            <w:pPr>
              <w:jc w:val="center"/>
              <w:rPr>
                <w:sz w:val="22"/>
                <w:szCs w:val="22"/>
                <w:lang w:val="uk-UA"/>
              </w:rPr>
            </w:pPr>
            <w:r w:rsidRPr="00627314">
              <w:rPr>
                <w:sz w:val="22"/>
                <w:szCs w:val="22"/>
                <w:lang w:val="uk-UA"/>
              </w:rPr>
              <w:t>1.</w:t>
            </w:r>
          </w:p>
        </w:tc>
        <w:tc>
          <w:tcPr>
            <w:tcW w:w="9875" w:type="dxa"/>
            <w:vAlign w:val="center"/>
          </w:tcPr>
          <w:p w14:paraId="6129C9EB" w14:textId="77777777" w:rsidR="00BD3824" w:rsidRPr="00627314" w:rsidRDefault="003D1623" w:rsidP="0041007F">
            <w:pPr>
              <w:rPr>
                <w:sz w:val="22"/>
                <w:szCs w:val="22"/>
                <w:lang w:val="uk-UA"/>
              </w:rPr>
            </w:pPr>
            <w:r w:rsidRPr="00627314">
              <w:rPr>
                <w:sz w:val="22"/>
                <w:szCs w:val="22"/>
                <w:lang w:val="uk-UA" w:eastAsia="uk-UA"/>
              </w:rPr>
              <w:t>Терміни, які вживаються в тендерній документації</w:t>
            </w:r>
          </w:p>
        </w:tc>
      </w:tr>
      <w:tr w:rsidR="008C03FE" w:rsidRPr="00627314" w14:paraId="5F78964C" w14:textId="77777777" w:rsidTr="00A65BC8">
        <w:trPr>
          <w:trHeight w:val="351"/>
        </w:trPr>
        <w:tc>
          <w:tcPr>
            <w:tcW w:w="0" w:type="auto"/>
          </w:tcPr>
          <w:p w14:paraId="3878A4F6" w14:textId="77777777" w:rsidR="00BD3824" w:rsidRPr="00627314" w:rsidRDefault="00BD3824" w:rsidP="0041007F">
            <w:pPr>
              <w:jc w:val="center"/>
              <w:rPr>
                <w:sz w:val="22"/>
                <w:szCs w:val="22"/>
                <w:lang w:val="uk-UA"/>
              </w:rPr>
            </w:pPr>
            <w:r w:rsidRPr="00627314">
              <w:rPr>
                <w:sz w:val="22"/>
                <w:szCs w:val="22"/>
                <w:lang w:val="uk-UA"/>
              </w:rPr>
              <w:t>2.</w:t>
            </w:r>
          </w:p>
        </w:tc>
        <w:tc>
          <w:tcPr>
            <w:tcW w:w="9875" w:type="dxa"/>
            <w:vAlign w:val="center"/>
          </w:tcPr>
          <w:p w14:paraId="075D4D4F" w14:textId="77777777" w:rsidR="00BD3824" w:rsidRPr="00627314" w:rsidRDefault="003D1623" w:rsidP="0041007F">
            <w:pPr>
              <w:rPr>
                <w:sz w:val="22"/>
                <w:szCs w:val="22"/>
                <w:lang w:val="uk-UA" w:eastAsia="uk-UA"/>
              </w:rPr>
            </w:pPr>
            <w:r w:rsidRPr="00627314">
              <w:rPr>
                <w:sz w:val="22"/>
                <w:szCs w:val="22"/>
                <w:lang w:val="uk-UA" w:eastAsia="uk-UA"/>
              </w:rPr>
              <w:t>Інформація про замовника торгів</w:t>
            </w:r>
          </w:p>
          <w:p w14:paraId="216B7E4F" w14:textId="77777777" w:rsidR="00BD715C" w:rsidRPr="00627314" w:rsidRDefault="00BD715C" w:rsidP="0041007F">
            <w:pPr>
              <w:rPr>
                <w:sz w:val="22"/>
                <w:szCs w:val="22"/>
                <w:lang w:val="uk-UA"/>
              </w:rPr>
            </w:pPr>
            <w:r w:rsidRPr="00627314">
              <w:rPr>
                <w:sz w:val="22"/>
                <w:szCs w:val="22"/>
                <w:lang w:val="uk-UA"/>
              </w:rPr>
              <w:t>2.1. Повне найменування</w:t>
            </w:r>
          </w:p>
          <w:p w14:paraId="33D94F6D" w14:textId="77777777" w:rsidR="00BD715C" w:rsidRPr="00627314" w:rsidRDefault="00BD715C" w:rsidP="0041007F">
            <w:pPr>
              <w:rPr>
                <w:sz w:val="22"/>
                <w:szCs w:val="22"/>
                <w:lang w:val="uk-UA"/>
              </w:rPr>
            </w:pPr>
            <w:r w:rsidRPr="00627314">
              <w:rPr>
                <w:sz w:val="22"/>
                <w:szCs w:val="22"/>
                <w:lang w:val="uk-UA"/>
              </w:rPr>
              <w:t>2.2. Місцезнаходження</w:t>
            </w:r>
          </w:p>
          <w:p w14:paraId="32C8E150" w14:textId="77777777" w:rsidR="00BD715C" w:rsidRPr="00627314" w:rsidRDefault="00BD715C" w:rsidP="0041007F">
            <w:pPr>
              <w:rPr>
                <w:sz w:val="22"/>
                <w:szCs w:val="22"/>
                <w:lang w:val="uk-UA"/>
              </w:rPr>
            </w:pPr>
            <w:r w:rsidRPr="00627314">
              <w:rPr>
                <w:sz w:val="22"/>
                <w:szCs w:val="22"/>
                <w:lang w:val="uk-UA"/>
              </w:rPr>
              <w:t>2.3.Посадова особа замовника, уповноважена здійснювати зв'язок з учасниками.</w:t>
            </w:r>
          </w:p>
        </w:tc>
      </w:tr>
      <w:tr w:rsidR="008C03FE" w:rsidRPr="00627314" w14:paraId="0C039D9B" w14:textId="77777777" w:rsidTr="00A65BC8">
        <w:trPr>
          <w:trHeight w:val="305"/>
        </w:trPr>
        <w:tc>
          <w:tcPr>
            <w:tcW w:w="0" w:type="auto"/>
            <w:vAlign w:val="center"/>
          </w:tcPr>
          <w:p w14:paraId="302AD274" w14:textId="77777777" w:rsidR="00BD3824" w:rsidRPr="00627314" w:rsidRDefault="00BD3824" w:rsidP="0041007F">
            <w:pPr>
              <w:jc w:val="center"/>
              <w:rPr>
                <w:sz w:val="22"/>
                <w:szCs w:val="22"/>
                <w:lang w:val="uk-UA"/>
              </w:rPr>
            </w:pPr>
            <w:r w:rsidRPr="00627314">
              <w:rPr>
                <w:sz w:val="22"/>
                <w:szCs w:val="22"/>
                <w:lang w:val="uk-UA"/>
              </w:rPr>
              <w:t>3.</w:t>
            </w:r>
          </w:p>
        </w:tc>
        <w:tc>
          <w:tcPr>
            <w:tcW w:w="9875" w:type="dxa"/>
            <w:vAlign w:val="center"/>
          </w:tcPr>
          <w:p w14:paraId="75D874BE" w14:textId="77777777" w:rsidR="00BD3824" w:rsidRPr="00627314" w:rsidRDefault="003D1623" w:rsidP="0041007F">
            <w:pPr>
              <w:rPr>
                <w:sz w:val="22"/>
                <w:szCs w:val="22"/>
                <w:lang w:val="uk-UA"/>
              </w:rPr>
            </w:pPr>
            <w:r w:rsidRPr="00627314">
              <w:rPr>
                <w:sz w:val="22"/>
                <w:szCs w:val="22"/>
                <w:lang w:val="uk-UA" w:eastAsia="uk-UA"/>
              </w:rPr>
              <w:t>Процедура закупівлі</w:t>
            </w:r>
          </w:p>
        </w:tc>
      </w:tr>
      <w:tr w:rsidR="008C03FE" w:rsidRPr="00627314" w14:paraId="4CCF964B" w14:textId="77777777" w:rsidTr="00A65BC8">
        <w:trPr>
          <w:trHeight w:val="273"/>
        </w:trPr>
        <w:tc>
          <w:tcPr>
            <w:tcW w:w="0" w:type="auto"/>
          </w:tcPr>
          <w:p w14:paraId="01C1EB1A" w14:textId="77777777" w:rsidR="00BD3824" w:rsidRPr="00627314" w:rsidRDefault="00BD3824" w:rsidP="0041007F">
            <w:pPr>
              <w:jc w:val="center"/>
              <w:rPr>
                <w:sz w:val="22"/>
                <w:szCs w:val="22"/>
                <w:lang w:val="uk-UA"/>
              </w:rPr>
            </w:pPr>
            <w:r w:rsidRPr="00627314">
              <w:rPr>
                <w:sz w:val="22"/>
                <w:szCs w:val="22"/>
                <w:lang w:val="uk-UA"/>
              </w:rPr>
              <w:t>4.</w:t>
            </w:r>
          </w:p>
        </w:tc>
        <w:tc>
          <w:tcPr>
            <w:tcW w:w="9875" w:type="dxa"/>
            <w:vAlign w:val="center"/>
          </w:tcPr>
          <w:p w14:paraId="0764E2DF" w14:textId="77777777" w:rsidR="00BD3824" w:rsidRPr="00627314" w:rsidRDefault="003D1623" w:rsidP="0041007F">
            <w:pPr>
              <w:rPr>
                <w:sz w:val="22"/>
                <w:szCs w:val="22"/>
                <w:lang w:val="uk-UA" w:eastAsia="uk-UA"/>
              </w:rPr>
            </w:pPr>
            <w:r w:rsidRPr="00627314">
              <w:rPr>
                <w:sz w:val="22"/>
                <w:szCs w:val="22"/>
                <w:lang w:val="uk-UA" w:eastAsia="uk-UA"/>
              </w:rPr>
              <w:t>Інформація про предмет закупівлі</w:t>
            </w:r>
          </w:p>
          <w:p w14:paraId="44602EC0" w14:textId="77777777" w:rsidR="00BD715C" w:rsidRPr="00627314" w:rsidRDefault="00BD715C" w:rsidP="0041007F">
            <w:pPr>
              <w:rPr>
                <w:sz w:val="22"/>
                <w:szCs w:val="22"/>
                <w:lang w:val="uk-UA"/>
              </w:rPr>
            </w:pPr>
            <w:r w:rsidRPr="00627314">
              <w:rPr>
                <w:sz w:val="22"/>
                <w:szCs w:val="22"/>
                <w:lang w:val="uk-UA"/>
              </w:rPr>
              <w:t>4.1. Назва предмета закупівлі</w:t>
            </w:r>
          </w:p>
          <w:p w14:paraId="38EE4CE4" w14:textId="77777777" w:rsidR="00BD715C" w:rsidRPr="00627314" w:rsidRDefault="00BD715C" w:rsidP="0041007F">
            <w:pPr>
              <w:rPr>
                <w:sz w:val="22"/>
                <w:szCs w:val="22"/>
                <w:lang w:val="uk-UA"/>
              </w:rPr>
            </w:pPr>
            <w:r w:rsidRPr="00627314">
              <w:rPr>
                <w:sz w:val="22"/>
                <w:szCs w:val="22"/>
                <w:lang w:val="uk-UA"/>
              </w:rPr>
              <w:t>4.2. Опис окремої частини (частин) предмета закупівлі (лота), щодо якої можуть бути подані тендерні пропозиції</w:t>
            </w:r>
          </w:p>
          <w:p w14:paraId="29088685" w14:textId="77777777" w:rsidR="004302DC" w:rsidRPr="00627314" w:rsidRDefault="004302DC" w:rsidP="0041007F">
            <w:pPr>
              <w:rPr>
                <w:sz w:val="22"/>
                <w:szCs w:val="22"/>
                <w:lang w:val="uk-UA"/>
              </w:rPr>
            </w:pPr>
            <w:r w:rsidRPr="00627314">
              <w:rPr>
                <w:sz w:val="22"/>
                <w:szCs w:val="22"/>
                <w:lang w:val="uk-UA"/>
              </w:rPr>
              <w:t>4.3. Місце, кількість, обсяг поставки товарів (надання послуг, виконання робіт)</w:t>
            </w:r>
          </w:p>
          <w:p w14:paraId="471D5EED" w14:textId="77777777" w:rsidR="004302DC" w:rsidRPr="00627314" w:rsidRDefault="004302DC" w:rsidP="0041007F">
            <w:pPr>
              <w:rPr>
                <w:sz w:val="22"/>
                <w:szCs w:val="22"/>
                <w:lang w:val="uk-UA"/>
              </w:rPr>
            </w:pPr>
            <w:r w:rsidRPr="00627314">
              <w:rPr>
                <w:sz w:val="22"/>
                <w:szCs w:val="22"/>
                <w:lang w:val="uk-UA"/>
              </w:rPr>
              <w:t>4.4. Строк поставки товарів (надання послуг, виконання робіт)</w:t>
            </w:r>
          </w:p>
        </w:tc>
      </w:tr>
      <w:tr w:rsidR="008C03FE" w:rsidRPr="00627314" w14:paraId="1C2710F8" w14:textId="77777777" w:rsidTr="00A65BC8">
        <w:trPr>
          <w:trHeight w:val="259"/>
        </w:trPr>
        <w:tc>
          <w:tcPr>
            <w:tcW w:w="0" w:type="auto"/>
            <w:vAlign w:val="center"/>
          </w:tcPr>
          <w:p w14:paraId="52C5A02C" w14:textId="77777777" w:rsidR="00BD3824" w:rsidRPr="0085714F" w:rsidRDefault="00BD3824" w:rsidP="0041007F">
            <w:pPr>
              <w:jc w:val="center"/>
              <w:rPr>
                <w:sz w:val="22"/>
                <w:szCs w:val="22"/>
                <w:lang w:val="uk-UA"/>
              </w:rPr>
            </w:pPr>
            <w:r w:rsidRPr="0085714F">
              <w:rPr>
                <w:sz w:val="22"/>
                <w:szCs w:val="22"/>
                <w:lang w:val="uk-UA"/>
              </w:rPr>
              <w:t xml:space="preserve">5. </w:t>
            </w:r>
          </w:p>
        </w:tc>
        <w:tc>
          <w:tcPr>
            <w:tcW w:w="9875" w:type="dxa"/>
            <w:vAlign w:val="center"/>
          </w:tcPr>
          <w:p w14:paraId="029EAB87" w14:textId="77777777" w:rsidR="00BD3824" w:rsidRPr="0085714F" w:rsidRDefault="003D1623" w:rsidP="0041007F">
            <w:pPr>
              <w:rPr>
                <w:sz w:val="22"/>
                <w:szCs w:val="22"/>
                <w:lang w:val="uk-UA"/>
              </w:rPr>
            </w:pPr>
            <w:r w:rsidRPr="0085714F">
              <w:rPr>
                <w:sz w:val="22"/>
                <w:szCs w:val="22"/>
                <w:lang w:val="uk-UA" w:eastAsia="uk-UA"/>
              </w:rPr>
              <w:t>Недискримінація учасників</w:t>
            </w:r>
          </w:p>
        </w:tc>
      </w:tr>
      <w:tr w:rsidR="008C03FE" w:rsidRPr="00627314" w14:paraId="614848D2" w14:textId="77777777" w:rsidTr="00A65BC8">
        <w:trPr>
          <w:trHeight w:val="397"/>
        </w:trPr>
        <w:tc>
          <w:tcPr>
            <w:tcW w:w="0" w:type="auto"/>
          </w:tcPr>
          <w:p w14:paraId="21C2B30B" w14:textId="77777777" w:rsidR="00BD3824" w:rsidRPr="0085714F" w:rsidRDefault="00BD3824" w:rsidP="0041007F">
            <w:pPr>
              <w:jc w:val="center"/>
              <w:rPr>
                <w:sz w:val="22"/>
                <w:szCs w:val="22"/>
                <w:lang w:val="uk-UA"/>
              </w:rPr>
            </w:pPr>
            <w:r w:rsidRPr="0085714F">
              <w:rPr>
                <w:sz w:val="22"/>
                <w:szCs w:val="22"/>
                <w:lang w:val="uk-UA"/>
              </w:rPr>
              <w:t>6.</w:t>
            </w:r>
          </w:p>
        </w:tc>
        <w:tc>
          <w:tcPr>
            <w:tcW w:w="9875" w:type="dxa"/>
            <w:vAlign w:val="center"/>
          </w:tcPr>
          <w:p w14:paraId="455B7946" w14:textId="77777777" w:rsidR="00BD3824" w:rsidRPr="0085714F" w:rsidRDefault="003C136F" w:rsidP="0041007F">
            <w:pPr>
              <w:rPr>
                <w:sz w:val="22"/>
                <w:szCs w:val="22"/>
                <w:lang w:val="uk-UA"/>
              </w:rPr>
            </w:pPr>
            <w:r w:rsidRPr="0085714F">
              <w:rPr>
                <w:sz w:val="22"/>
                <w:szCs w:val="22"/>
                <w:lang w:val="uk-UA" w:eastAsia="uk-UA"/>
              </w:rPr>
              <w:t>Інформація про валюту, у якій повинно бути розраховано та зазначено ціну тендерної пропозиції</w:t>
            </w:r>
          </w:p>
        </w:tc>
      </w:tr>
      <w:tr w:rsidR="008C03FE" w:rsidRPr="00627314" w14:paraId="3955379F" w14:textId="77777777" w:rsidTr="00A65BC8">
        <w:trPr>
          <w:trHeight w:val="262"/>
        </w:trPr>
        <w:tc>
          <w:tcPr>
            <w:tcW w:w="0" w:type="auto"/>
            <w:vAlign w:val="center"/>
          </w:tcPr>
          <w:p w14:paraId="2D1E8AB0" w14:textId="76B765C5" w:rsidR="005E16CC" w:rsidRPr="0085714F" w:rsidRDefault="00BD3824" w:rsidP="001A5B13">
            <w:pPr>
              <w:jc w:val="center"/>
              <w:rPr>
                <w:sz w:val="22"/>
                <w:szCs w:val="22"/>
                <w:lang w:val="uk-UA"/>
              </w:rPr>
            </w:pPr>
            <w:r w:rsidRPr="0085714F">
              <w:rPr>
                <w:sz w:val="22"/>
                <w:szCs w:val="22"/>
                <w:lang w:val="uk-UA"/>
              </w:rPr>
              <w:t>7.</w:t>
            </w:r>
          </w:p>
        </w:tc>
        <w:tc>
          <w:tcPr>
            <w:tcW w:w="9875" w:type="dxa"/>
            <w:vAlign w:val="center"/>
          </w:tcPr>
          <w:p w14:paraId="07BB5915" w14:textId="74C82229" w:rsidR="005E16CC" w:rsidRPr="0085714F" w:rsidRDefault="003C136F" w:rsidP="0041007F">
            <w:pPr>
              <w:rPr>
                <w:sz w:val="22"/>
                <w:szCs w:val="22"/>
                <w:lang w:val="uk-UA" w:eastAsia="uk-UA"/>
              </w:rPr>
            </w:pPr>
            <w:r w:rsidRPr="0085714F">
              <w:rPr>
                <w:sz w:val="22"/>
                <w:szCs w:val="22"/>
                <w:lang w:val="uk-UA" w:eastAsia="uk-UA"/>
              </w:rPr>
              <w:t>Інформація</w:t>
            </w:r>
            <w:r w:rsidR="005E16CC" w:rsidRPr="0085714F">
              <w:rPr>
                <w:sz w:val="22"/>
                <w:szCs w:val="22"/>
                <w:lang w:val="uk-UA" w:eastAsia="uk-UA"/>
              </w:rPr>
              <w:t xml:space="preserve"> </w:t>
            </w:r>
            <w:r w:rsidRPr="0085714F">
              <w:rPr>
                <w:sz w:val="22"/>
                <w:szCs w:val="22"/>
                <w:lang w:val="uk-UA" w:eastAsia="uk-UA"/>
              </w:rPr>
              <w:t>про</w:t>
            </w:r>
            <w:r w:rsidR="005E16CC" w:rsidRPr="0085714F">
              <w:rPr>
                <w:sz w:val="22"/>
                <w:szCs w:val="22"/>
                <w:lang w:val="uk-UA" w:eastAsia="uk-UA"/>
              </w:rPr>
              <w:t xml:space="preserve"> </w:t>
            </w:r>
            <w:r w:rsidRPr="0085714F">
              <w:rPr>
                <w:sz w:val="22"/>
                <w:szCs w:val="22"/>
                <w:lang w:val="uk-UA" w:eastAsia="uk-UA"/>
              </w:rPr>
              <w:t>мову (мови),</w:t>
            </w:r>
            <w:r w:rsidR="00581F23" w:rsidRPr="0085714F">
              <w:rPr>
                <w:sz w:val="22"/>
                <w:szCs w:val="22"/>
                <w:lang w:val="uk-UA" w:eastAsia="uk-UA"/>
              </w:rPr>
              <w:t xml:space="preserve"> </w:t>
            </w:r>
            <w:r w:rsidRPr="0085714F">
              <w:rPr>
                <w:sz w:val="22"/>
                <w:szCs w:val="22"/>
                <w:lang w:val="uk-UA" w:eastAsia="uk-UA"/>
              </w:rPr>
              <w:t>якою(якими) повиннобутискладено тендерні пропозиції</w:t>
            </w:r>
          </w:p>
        </w:tc>
      </w:tr>
      <w:tr w:rsidR="001A5B13" w:rsidRPr="00627314" w14:paraId="44F03747" w14:textId="77777777" w:rsidTr="00A65BC8">
        <w:trPr>
          <w:trHeight w:val="262"/>
        </w:trPr>
        <w:tc>
          <w:tcPr>
            <w:tcW w:w="0" w:type="auto"/>
            <w:vAlign w:val="center"/>
          </w:tcPr>
          <w:p w14:paraId="09208588" w14:textId="0C720801" w:rsidR="001A5B13" w:rsidRPr="0085714F" w:rsidRDefault="001A5B13" w:rsidP="0041007F">
            <w:pPr>
              <w:jc w:val="center"/>
              <w:rPr>
                <w:sz w:val="22"/>
                <w:szCs w:val="22"/>
                <w:lang w:val="uk-UA"/>
              </w:rPr>
            </w:pPr>
            <w:r w:rsidRPr="0085714F">
              <w:rPr>
                <w:sz w:val="22"/>
                <w:szCs w:val="22"/>
                <w:lang w:val="uk-UA"/>
              </w:rPr>
              <w:t xml:space="preserve">8. </w:t>
            </w:r>
          </w:p>
        </w:tc>
        <w:tc>
          <w:tcPr>
            <w:tcW w:w="9875" w:type="dxa"/>
            <w:vAlign w:val="center"/>
          </w:tcPr>
          <w:p w14:paraId="3FAF58D8" w14:textId="703EF687" w:rsidR="001A5B13" w:rsidRPr="0085714F" w:rsidRDefault="001A5B13" w:rsidP="0041007F">
            <w:pPr>
              <w:rPr>
                <w:sz w:val="22"/>
                <w:szCs w:val="22"/>
                <w:lang w:val="uk-UA" w:eastAsia="uk-UA"/>
              </w:rPr>
            </w:pPr>
            <w:r w:rsidRPr="0085714F">
              <w:rPr>
                <w:sz w:val="22"/>
                <w:szCs w:val="22"/>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8C03FE" w:rsidRPr="00627314" w14:paraId="67F903E0" w14:textId="77777777" w:rsidTr="00A65BC8">
        <w:trPr>
          <w:trHeight w:val="147"/>
        </w:trPr>
        <w:tc>
          <w:tcPr>
            <w:tcW w:w="0" w:type="auto"/>
            <w:shd w:val="clear" w:color="auto" w:fill="CCCCCC"/>
            <w:vAlign w:val="center"/>
          </w:tcPr>
          <w:p w14:paraId="1543A30F" w14:textId="77777777" w:rsidR="00BD3824" w:rsidRPr="00627314" w:rsidRDefault="00BD3824" w:rsidP="0041007F">
            <w:pPr>
              <w:jc w:val="center"/>
              <w:rPr>
                <w:b/>
                <w:sz w:val="22"/>
                <w:szCs w:val="22"/>
                <w:lang w:val="uk-UA"/>
              </w:rPr>
            </w:pPr>
          </w:p>
        </w:tc>
        <w:tc>
          <w:tcPr>
            <w:tcW w:w="9875" w:type="dxa"/>
            <w:shd w:val="clear" w:color="auto" w:fill="CCCCCC"/>
            <w:vAlign w:val="center"/>
          </w:tcPr>
          <w:p w14:paraId="5ED33730" w14:textId="77777777" w:rsidR="00BD3824" w:rsidRPr="00627314" w:rsidRDefault="00522206" w:rsidP="0041007F">
            <w:pPr>
              <w:rPr>
                <w:b/>
                <w:sz w:val="22"/>
                <w:szCs w:val="22"/>
                <w:lang w:val="uk-UA"/>
              </w:rPr>
            </w:pPr>
            <w:r w:rsidRPr="00627314">
              <w:rPr>
                <w:b/>
                <w:sz w:val="22"/>
                <w:szCs w:val="22"/>
                <w:lang w:val="uk-UA"/>
              </w:rPr>
              <w:t xml:space="preserve">Розділ </w:t>
            </w:r>
            <w:r w:rsidR="00486E2B" w:rsidRPr="00627314">
              <w:rPr>
                <w:b/>
                <w:sz w:val="22"/>
                <w:szCs w:val="22"/>
                <w:lang w:val="uk-UA"/>
              </w:rPr>
              <w:t>ІІ</w:t>
            </w:r>
            <w:r w:rsidRPr="00627314">
              <w:rPr>
                <w:b/>
                <w:sz w:val="22"/>
                <w:szCs w:val="22"/>
                <w:lang w:val="uk-UA"/>
              </w:rPr>
              <w:t xml:space="preserve">. </w:t>
            </w:r>
            <w:r w:rsidR="00652F59" w:rsidRPr="00627314">
              <w:rPr>
                <w:b/>
                <w:sz w:val="22"/>
                <w:szCs w:val="22"/>
                <w:lang w:val="uk-UA"/>
              </w:rPr>
              <w:t>Порядок в</w:t>
            </w:r>
            <w:r w:rsidR="003C136F" w:rsidRPr="00627314">
              <w:rPr>
                <w:b/>
                <w:sz w:val="22"/>
                <w:szCs w:val="22"/>
                <w:lang w:val="uk-UA"/>
              </w:rPr>
              <w:t>несення змін та надання роз’яснень до тендерної документації</w:t>
            </w:r>
          </w:p>
        </w:tc>
      </w:tr>
      <w:tr w:rsidR="008C03FE" w:rsidRPr="00627314" w14:paraId="01ECCC81" w14:textId="77777777" w:rsidTr="005B54A9">
        <w:trPr>
          <w:trHeight w:val="159"/>
        </w:trPr>
        <w:tc>
          <w:tcPr>
            <w:tcW w:w="0" w:type="auto"/>
            <w:vAlign w:val="center"/>
          </w:tcPr>
          <w:p w14:paraId="5716A79A" w14:textId="77777777" w:rsidR="00BD3824" w:rsidRPr="00627314" w:rsidRDefault="00BD3824" w:rsidP="0041007F">
            <w:pPr>
              <w:jc w:val="center"/>
              <w:rPr>
                <w:sz w:val="22"/>
                <w:szCs w:val="22"/>
                <w:lang w:val="uk-UA"/>
              </w:rPr>
            </w:pPr>
            <w:r w:rsidRPr="00627314">
              <w:rPr>
                <w:sz w:val="22"/>
                <w:szCs w:val="22"/>
                <w:lang w:val="uk-UA"/>
              </w:rPr>
              <w:t>1.</w:t>
            </w:r>
          </w:p>
        </w:tc>
        <w:tc>
          <w:tcPr>
            <w:tcW w:w="9875" w:type="dxa"/>
            <w:vAlign w:val="center"/>
          </w:tcPr>
          <w:p w14:paraId="1B28A91F" w14:textId="77777777" w:rsidR="00BD3824" w:rsidRPr="00627314" w:rsidRDefault="003C136F" w:rsidP="0041007F">
            <w:pPr>
              <w:rPr>
                <w:sz w:val="22"/>
                <w:szCs w:val="22"/>
                <w:lang w:val="uk-UA"/>
              </w:rPr>
            </w:pPr>
            <w:r w:rsidRPr="00627314">
              <w:rPr>
                <w:sz w:val="22"/>
                <w:szCs w:val="22"/>
                <w:lang w:val="uk-UA" w:eastAsia="uk-UA"/>
              </w:rPr>
              <w:t>Процедура надання роз’яснень щодо тендерної документації</w:t>
            </w:r>
          </w:p>
        </w:tc>
      </w:tr>
      <w:tr w:rsidR="008C03FE" w:rsidRPr="00627314" w14:paraId="1C896751" w14:textId="77777777" w:rsidTr="005B54A9">
        <w:trPr>
          <w:trHeight w:val="419"/>
        </w:trPr>
        <w:tc>
          <w:tcPr>
            <w:tcW w:w="0" w:type="auto"/>
            <w:vAlign w:val="center"/>
          </w:tcPr>
          <w:p w14:paraId="746E13DA" w14:textId="77777777" w:rsidR="003C136F" w:rsidRPr="00627314" w:rsidRDefault="003C136F" w:rsidP="0041007F">
            <w:pPr>
              <w:jc w:val="center"/>
              <w:rPr>
                <w:sz w:val="22"/>
                <w:szCs w:val="22"/>
                <w:lang w:val="uk-UA"/>
              </w:rPr>
            </w:pPr>
            <w:r w:rsidRPr="00627314">
              <w:rPr>
                <w:sz w:val="22"/>
                <w:szCs w:val="22"/>
                <w:lang w:val="uk-UA"/>
              </w:rPr>
              <w:t>2.</w:t>
            </w:r>
          </w:p>
        </w:tc>
        <w:tc>
          <w:tcPr>
            <w:tcW w:w="9875" w:type="dxa"/>
          </w:tcPr>
          <w:p w14:paraId="3DFC8BBB" w14:textId="77777777" w:rsidR="003C136F" w:rsidRPr="00627314" w:rsidRDefault="00652F59" w:rsidP="0041007F">
            <w:pPr>
              <w:widowControl w:val="0"/>
              <w:contextualSpacing/>
              <w:rPr>
                <w:sz w:val="22"/>
                <w:szCs w:val="22"/>
                <w:lang w:val="uk-UA" w:eastAsia="uk-UA"/>
              </w:rPr>
            </w:pPr>
            <w:r w:rsidRPr="00627314">
              <w:rPr>
                <w:sz w:val="22"/>
                <w:szCs w:val="22"/>
                <w:lang w:val="uk-UA" w:eastAsia="uk-UA"/>
              </w:rPr>
              <w:t>В</w:t>
            </w:r>
            <w:r w:rsidR="003C136F" w:rsidRPr="00627314">
              <w:rPr>
                <w:sz w:val="22"/>
                <w:szCs w:val="22"/>
                <w:lang w:val="uk-UA" w:eastAsia="uk-UA"/>
              </w:rPr>
              <w:t>несення змін до тендерної документації</w:t>
            </w:r>
          </w:p>
        </w:tc>
      </w:tr>
      <w:tr w:rsidR="008C03FE" w:rsidRPr="0043021E" w14:paraId="14147C96" w14:textId="77777777" w:rsidTr="005B54A9">
        <w:trPr>
          <w:trHeight w:val="234"/>
        </w:trPr>
        <w:tc>
          <w:tcPr>
            <w:tcW w:w="0" w:type="auto"/>
            <w:shd w:val="clear" w:color="auto" w:fill="CCCCCC"/>
            <w:vAlign w:val="center"/>
          </w:tcPr>
          <w:p w14:paraId="5E4D54DB" w14:textId="77777777" w:rsidR="003C136F" w:rsidRPr="00627314" w:rsidRDefault="003C136F" w:rsidP="0041007F">
            <w:pPr>
              <w:jc w:val="center"/>
              <w:rPr>
                <w:b/>
                <w:sz w:val="22"/>
                <w:szCs w:val="22"/>
                <w:lang w:val="uk-UA"/>
              </w:rPr>
            </w:pPr>
          </w:p>
        </w:tc>
        <w:tc>
          <w:tcPr>
            <w:tcW w:w="9875" w:type="dxa"/>
            <w:shd w:val="clear" w:color="auto" w:fill="CCCCCC"/>
            <w:vAlign w:val="center"/>
          </w:tcPr>
          <w:p w14:paraId="57BD4BDF" w14:textId="77777777" w:rsidR="003C136F" w:rsidRPr="00627314" w:rsidRDefault="00522206" w:rsidP="0041007F">
            <w:pPr>
              <w:rPr>
                <w:b/>
                <w:sz w:val="22"/>
                <w:szCs w:val="22"/>
                <w:lang w:val="uk-UA"/>
              </w:rPr>
            </w:pPr>
            <w:r w:rsidRPr="00627314">
              <w:rPr>
                <w:b/>
                <w:sz w:val="22"/>
                <w:szCs w:val="22"/>
                <w:bdr w:val="none" w:sz="0" w:space="0" w:color="auto" w:frame="1"/>
                <w:lang w:val="uk-UA" w:eastAsia="uk-UA"/>
              </w:rPr>
              <w:t xml:space="preserve">Розділ </w:t>
            </w:r>
            <w:r w:rsidR="00486E2B" w:rsidRPr="00627314">
              <w:rPr>
                <w:b/>
                <w:sz w:val="22"/>
                <w:szCs w:val="22"/>
                <w:bdr w:val="none" w:sz="0" w:space="0" w:color="auto" w:frame="1"/>
                <w:lang w:val="uk-UA" w:eastAsia="uk-UA"/>
              </w:rPr>
              <w:t>ІІІ</w:t>
            </w:r>
            <w:r w:rsidRPr="00627314">
              <w:rPr>
                <w:b/>
                <w:sz w:val="22"/>
                <w:szCs w:val="22"/>
                <w:bdr w:val="none" w:sz="0" w:space="0" w:color="auto" w:frame="1"/>
                <w:lang w:val="uk-UA" w:eastAsia="uk-UA"/>
              </w:rPr>
              <w:t xml:space="preserve">. </w:t>
            </w:r>
            <w:r w:rsidR="003C136F" w:rsidRPr="00627314">
              <w:rPr>
                <w:b/>
                <w:sz w:val="22"/>
                <w:szCs w:val="22"/>
                <w:bdr w:val="none" w:sz="0" w:space="0" w:color="auto" w:frame="1"/>
                <w:lang w:val="uk-UA" w:eastAsia="uk-UA"/>
              </w:rPr>
              <w:t>Інструкція з підготовки тендерної пропозиції</w:t>
            </w:r>
          </w:p>
        </w:tc>
      </w:tr>
      <w:tr w:rsidR="008C03FE" w:rsidRPr="00627314" w14:paraId="6659BB30" w14:textId="77777777" w:rsidTr="005B54A9">
        <w:trPr>
          <w:trHeight w:val="313"/>
        </w:trPr>
        <w:tc>
          <w:tcPr>
            <w:tcW w:w="0" w:type="auto"/>
            <w:vAlign w:val="center"/>
          </w:tcPr>
          <w:p w14:paraId="70FC4069" w14:textId="77777777" w:rsidR="003C136F" w:rsidRPr="00627314" w:rsidRDefault="003C136F" w:rsidP="0041007F">
            <w:pPr>
              <w:jc w:val="center"/>
              <w:rPr>
                <w:sz w:val="22"/>
                <w:szCs w:val="22"/>
                <w:lang w:val="uk-UA"/>
              </w:rPr>
            </w:pPr>
            <w:r w:rsidRPr="00627314">
              <w:rPr>
                <w:sz w:val="22"/>
                <w:szCs w:val="22"/>
                <w:lang w:val="uk-UA"/>
              </w:rPr>
              <w:t>1.</w:t>
            </w:r>
          </w:p>
        </w:tc>
        <w:tc>
          <w:tcPr>
            <w:tcW w:w="9875" w:type="dxa"/>
            <w:vAlign w:val="center"/>
          </w:tcPr>
          <w:p w14:paraId="183FE5A5" w14:textId="77777777" w:rsidR="003C136F" w:rsidRPr="00627314" w:rsidRDefault="003C136F" w:rsidP="0041007F">
            <w:pPr>
              <w:rPr>
                <w:sz w:val="22"/>
                <w:szCs w:val="22"/>
                <w:lang w:val="uk-UA"/>
              </w:rPr>
            </w:pPr>
            <w:r w:rsidRPr="00627314">
              <w:rPr>
                <w:sz w:val="22"/>
                <w:szCs w:val="22"/>
                <w:lang w:val="uk-UA" w:eastAsia="uk-UA"/>
              </w:rPr>
              <w:t>Зміст і спосіб подання тендерної пропозиції</w:t>
            </w:r>
          </w:p>
        </w:tc>
      </w:tr>
      <w:tr w:rsidR="008C03FE" w:rsidRPr="00627314" w14:paraId="625A398D" w14:textId="77777777" w:rsidTr="005B54A9">
        <w:trPr>
          <w:trHeight w:val="186"/>
        </w:trPr>
        <w:tc>
          <w:tcPr>
            <w:tcW w:w="0" w:type="auto"/>
            <w:vAlign w:val="center"/>
          </w:tcPr>
          <w:p w14:paraId="1B6F0EE2" w14:textId="77777777" w:rsidR="003C136F" w:rsidRPr="00627314" w:rsidRDefault="003C136F" w:rsidP="0041007F">
            <w:pPr>
              <w:jc w:val="center"/>
              <w:rPr>
                <w:sz w:val="22"/>
                <w:szCs w:val="22"/>
                <w:lang w:val="uk-UA"/>
              </w:rPr>
            </w:pPr>
            <w:r w:rsidRPr="00627314">
              <w:rPr>
                <w:sz w:val="22"/>
                <w:szCs w:val="22"/>
                <w:lang w:val="uk-UA"/>
              </w:rPr>
              <w:t>2.</w:t>
            </w:r>
          </w:p>
        </w:tc>
        <w:tc>
          <w:tcPr>
            <w:tcW w:w="9875" w:type="dxa"/>
            <w:vAlign w:val="center"/>
          </w:tcPr>
          <w:p w14:paraId="0E9AC3E7" w14:textId="77777777" w:rsidR="003C136F" w:rsidRPr="00627314" w:rsidRDefault="003C136F" w:rsidP="0041007F">
            <w:pPr>
              <w:rPr>
                <w:sz w:val="22"/>
                <w:szCs w:val="22"/>
                <w:lang w:val="uk-UA"/>
              </w:rPr>
            </w:pPr>
            <w:r w:rsidRPr="00627314">
              <w:rPr>
                <w:sz w:val="22"/>
                <w:szCs w:val="22"/>
                <w:lang w:val="uk-UA" w:eastAsia="uk-UA"/>
              </w:rPr>
              <w:t>Забезпечення тендерної пропозиції</w:t>
            </w:r>
          </w:p>
        </w:tc>
      </w:tr>
      <w:tr w:rsidR="008C03FE" w:rsidRPr="00627314" w14:paraId="2C01AC02" w14:textId="77777777" w:rsidTr="005B54A9">
        <w:trPr>
          <w:trHeight w:val="279"/>
        </w:trPr>
        <w:tc>
          <w:tcPr>
            <w:tcW w:w="0" w:type="auto"/>
            <w:vAlign w:val="center"/>
          </w:tcPr>
          <w:p w14:paraId="3A5EBEC0" w14:textId="77777777" w:rsidR="003C136F" w:rsidRPr="00627314" w:rsidRDefault="003C136F" w:rsidP="0041007F">
            <w:pPr>
              <w:jc w:val="center"/>
              <w:rPr>
                <w:sz w:val="22"/>
                <w:szCs w:val="22"/>
                <w:lang w:val="uk-UA"/>
              </w:rPr>
            </w:pPr>
            <w:r w:rsidRPr="00627314">
              <w:rPr>
                <w:sz w:val="22"/>
                <w:szCs w:val="22"/>
                <w:lang w:val="uk-UA"/>
              </w:rPr>
              <w:t>3.</w:t>
            </w:r>
          </w:p>
        </w:tc>
        <w:tc>
          <w:tcPr>
            <w:tcW w:w="9875" w:type="dxa"/>
            <w:vAlign w:val="center"/>
          </w:tcPr>
          <w:p w14:paraId="5FC88E23" w14:textId="77777777" w:rsidR="003C136F" w:rsidRPr="00627314" w:rsidRDefault="003C136F" w:rsidP="0041007F">
            <w:pPr>
              <w:rPr>
                <w:sz w:val="22"/>
                <w:szCs w:val="22"/>
                <w:lang w:val="uk-UA"/>
              </w:rPr>
            </w:pPr>
            <w:r w:rsidRPr="00627314">
              <w:rPr>
                <w:sz w:val="22"/>
                <w:szCs w:val="22"/>
                <w:lang w:val="uk-UA" w:eastAsia="uk-UA"/>
              </w:rPr>
              <w:t>Умови повернення чи неповернення забезпечення тендерної пропозиції</w:t>
            </w:r>
          </w:p>
        </w:tc>
      </w:tr>
      <w:tr w:rsidR="008C03FE" w:rsidRPr="00627314" w14:paraId="197BED7B" w14:textId="77777777" w:rsidTr="005B54A9">
        <w:trPr>
          <w:trHeight w:val="166"/>
        </w:trPr>
        <w:tc>
          <w:tcPr>
            <w:tcW w:w="0" w:type="auto"/>
            <w:vAlign w:val="center"/>
          </w:tcPr>
          <w:p w14:paraId="573093A7" w14:textId="77777777" w:rsidR="003C136F" w:rsidRPr="00627314" w:rsidRDefault="003C136F" w:rsidP="0041007F">
            <w:pPr>
              <w:jc w:val="center"/>
              <w:rPr>
                <w:sz w:val="22"/>
                <w:szCs w:val="22"/>
                <w:lang w:val="uk-UA"/>
              </w:rPr>
            </w:pPr>
            <w:r w:rsidRPr="00627314">
              <w:rPr>
                <w:sz w:val="22"/>
                <w:szCs w:val="22"/>
                <w:lang w:val="uk-UA"/>
              </w:rPr>
              <w:t>4.</w:t>
            </w:r>
          </w:p>
        </w:tc>
        <w:tc>
          <w:tcPr>
            <w:tcW w:w="9875" w:type="dxa"/>
            <w:vAlign w:val="center"/>
          </w:tcPr>
          <w:p w14:paraId="7D9D6014" w14:textId="77777777" w:rsidR="003C136F" w:rsidRPr="00627314" w:rsidRDefault="003C136F" w:rsidP="0041007F">
            <w:pPr>
              <w:rPr>
                <w:sz w:val="22"/>
                <w:szCs w:val="22"/>
                <w:lang w:val="uk-UA"/>
              </w:rPr>
            </w:pPr>
            <w:r w:rsidRPr="00627314">
              <w:rPr>
                <w:sz w:val="22"/>
                <w:szCs w:val="22"/>
                <w:lang w:val="uk-UA" w:eastAsia="uk-UA"/>
              </w:rPr>
              <w:t>Строк, протягом якого тендерні пропозиції є дійсними</w:t>
            </w:r>
          </w:p>
        </w:tc>
      </w:tr>
      <w:tr w:rsidR="008C03FE" w:rsidRPr="00627314" w14:paraId="3161C2A5" w14:textId="77777777" w:rsidTr="005B54A9">
        <w:trPr>
          <w:trHeight w:val="259"/>
        </w:trPr>
        <w:tc>
          <w:tcPr>
            <w:tcW w:w="0" w:type="auto"/>
            <w:vAlign w:val="center"/>
          </w:tcPr>
          <w:p w14:paraId="4252583B" w14:textId="77777777" w:rsidR="003C136F" w:rsidRPr="00627314" w:rsidRDefault="003C136F" w:rsidP="0041007F">
            <w:pPr>
              <w:jc w:val="center"/>
              <w:rPr>
                <w:sz w:val="22"/>
                <w:szCs w:val="22"/>
                <w:lang w:val="uk-UA"/>
              </w:rPr>
            </w:pPr>
            <w:r w:rsidRPr="00627314">
              <w:rPr>
                <w:sz w:val="22"/>
                <w:szCs w:val="22"/>
                <w:lang w:val="uk-UA"/>
              </w:rPr>
              <w:t>5.</w:t>
            </w:r>
          </w:p>
        </w:tc>
        <w:tc>
          <w:tcPr>
            <w:tcW w:w="9875" w:type="dxa"/>
            <w:vAlign w:val="center"/>
          </w:tcPr>
          <w:p w14:paraId="6C0FB363" w14:textId="77777777" w:rsidR="003C136F" w:rsidRPr="00627314" w:rsidRDefault="003C136F" w:rsidP="0041007F">
            <w:pPr>
              <w:rPr>
                <w:sz w:val="22"/>
                <w:szCs w:val="22"/>
                <w:lang w:val="uk-UA"/>
              </w:rPr>
            </w:pPr>
            <w:r w:rsidRPr="00627314">
              <w:rPr>
                <w:sz w:val="22"/>
                <w:szCs w:val="22"/>
                <w:lang w:val="uk-UA"/>
              </w:rPr>
              <w:t>Кваліфікаційні критерії до учасників та вимоги, установлені статтею 17 Закону</w:t>
            </w:r>
          </w:p>
        </w:tc>
      </w:tr>
      <w:tr w:rsidR="008C03FE" w:rsidRPr="00627314" w14:paraId="6F10A78C" w14:textId="77777777" w:rsidTr="005B54A9">
        <w:trPr>
          <w:trHeight w:val="146"/>
        </w:trPr>
        <w:tc>
          <w:tcPr>
            <w:tcW w:w="0" w:type="auto"/>
            <w:vAlign w:val="center"/>
          </w:tcPr>
          <w:p w14:paraId="0E74FA27" w14:textId="77777777" w:rsidR="003C136F" w:rsidRPr="00627314" w:rsidRDefault="003C136F" w:rsidP="0041007F">
            <w:pPr>
              <w:jc w:val="center"/>
              <w:rPr>
                <w:sz w:val="22"/>
                <w:szCs w:val="22"/>
                <w:lang w:val="uk-UA"/>
              </w:rPr>
            </w:pPr>
            <w:r w:rsidRPr="00627314">
              <w:rPr>
                <w:sz w:val="22"/>
                <w:szCs w:val="22"/>
                <w:lang w:val="uk-UA"/>
              </w:rPr>
              <w:t>6.</w:t>
            </w:r>
          </w:p>
        </w:tc>
        <w:tc>
          <w:tcPr>
            <w:tcW w:w="9875" w:type="dxa"/>
            <w:vAlign w:val="center"/>
          </w:tcPr>
          <w:p w14:paraId="38AD6536" w14:textId="77777777" w:rsidR="003C136F" w:rsidRPr="00627314" w:rsidRDefault="003C136F" w:rsidP="0041007F">
            <w:pPr>
              <w:rPr>
                <w:sz w:val="22"/>
                <w:szCs w:val="22"/>
                <w:lang w:val="uk-UA"/>
              </w:rPr>
            </w:pPr>
            <w:r w:rsidRPr="00627314">
              <w:rPr>
                <w:sz w:val="22"/>
                <w:szCs w:val="22"/>
                <w:lang w:val="uk-UA" w:eastAsia="uk-UA"/>
              </w:rPr>
              <w:t>Інформація про технічні, якісні та кількісні характеристики предмета закупівлі</w:t>
            </w:r>
          </w:p>
        </w:tc>
      </w:tr>
      <w:tr w:rsidR="008C03FE" w:rsidRPr="00627314" w14:paraId="4325DD7D" w14:textId="77777777" w:rsidTr="005B54A9">
        <w:trPr>
          <w:trHeight w:val="173"/>
        </w:trPr>
        <w:tc>
          <w:tcPr>
            <w:tcW w:w="0" w:type="auto"/>
            <w:vAlign w:val="center"/>
          </w:tcPr>
          <w:p w14:paraId="6CF8AB61" w14:textId="77777777" w:rsidR="003C136F" w:rsidRPr="00627314" w:rsidRDefault="003C136F" w:rsidP="0041007F">
            <w:pPr>
              <w:jc w:val="center"/>
              <w:rPr>
                <w:sz w:val="22"/>
                <w:szCs w:val="22"/>
                <w:lang w:val="uk-UA"/>
              </w:rPr>
            </w:pPr>
            <w:r w:rsidRPr="00627314">
              <w:rPr>
                <w:sz w:val="22"/>
                <w:szCs w:val="22"/>
                <w:lang w:val="uk-UA"/>
              </w:rPr>
              <w:t>7.</w:t>
            </w:r>
          </w:p>
        </w:tc>
        <w:tc>
          <w:tcPr>
            <w:tcW w:w="9875" w:type="dxa"/>
            <w:vAlign w:val="center"/>
          </w:tcPr>
          <w:p w14:paraId="1AD39C74" w14:textId="19247604" w:rsidR="003C136F" w:rsidRPr="00627314" w:rsidRDefault="003C136F" w:rsidP="0041007F">
            <w:pPr>
              <w:rPr>
                <w:sz w:val="22"/>
                <w:szCs w:val="22"/>
                <w:lang w:val="uk-UA"/>
              </w:rPr>
            </w:pPr>
            <w:r w:rsidRPr="00627314">
              <w:rPr>
                <w:sz w:val="22"/>
                <w:szCs w:val="22"/>
                <w:lang w:val="uk-UA" w:eastAsia="uk-UA"/>
              </w:rPr>
              <w:t>Інформація про субпідрядника (у випадку закупівлі робіт</w:t>
            </w:r>
            <w:r w:rsidR="00973588" w:rsidRPr="00627314">
              <w:rPr>
                <w:sz w:val="22"/>
                <w:szCs w:val="22"/>
                <w:lang w:val="uk-UA" w:eastAsia="uk-UA"/>
              </w:rPr>
              <w:t xml:space="preserve"> та послуг</w:t>
            </w:r>
            <w:r w:rsidRPr="00627314">
              <w:rPr>
                <w:sz w:val="22"/>
                <w:szCs w:val="22"/>
                <w:lang w:val="uk-UA" w:eastAsia="uk-UA"/>
              </w:rPr>
              <w:t>)</w:t>
            </w:r>
          </w:p>
        </w:tc>
      </w:tr>
      <w:tr w:rsidR="008C03FE" w:rsidRPr="00627314" w14:paraId="6D4BFF1D" w14:textId="77777777" w:rsidTr="005B54A9">
        <w:trPr>
          <w:trHeight w:val="163"/>
        </w:trPr>
        <w:tc>
          <w:tcPr>
            <w:tcW w:w="0" w:type="auto"/>
            <w:vAlign w:val="center"/>
          </w:tcPr>
          <w:p w14:paraId="1EAEEBF7" w14:textId="5EDB4CB9" w:rsidR="003C136F" w:rsidRPr="00627314" w:rsidRDefault="003C136F" w:rsidP="0041007F">
            <w:pPr>
              <w:rPr>
                <w:sz w:val="22"/>
                <w:szCs w:val="22"/>
                <w:lang w:val="uk-UA"/>
              </w:rPr>
            </w:pPr>
            <w:r w:rsidRPr="00627314">
              <w:rPr>
                <w:sz w:val="22"/>
                <w:szCs w:val="22"/>
                <w:lang w:val="uk-UA"/>
              </w:rPr>
              <w:t>8.</w:t>
            </w:r>
          </w:p>
        </w:tc>
        <w:tc>
          <w:tcPr>
            <w:tcW w:w="9875" w:type="dxa"/>
            <w:vAlign w:val="center"/>
          </w:tcPr>
          <w:p w14:paraId="379F1742" w14:textId="77777777" w:rsidR="003C136F" w:rsidRPr="00627314" w:rsidRDefault="00652F59" w:rsidP="0041007F">
            <w:pPr>
              <w:rPr>
                <w:sz w:val="22"/>
                <w:szCs w:val="22"/>
                <w:lang w:val="uk-UA"/>
              </w:rPr>
            </w:pPr>
            <w:r w:rsidRPr="00627314">
              <w:rPr>
                <w:sz w:val="22"/>
                <w:szCs w:val="22"/>
                <w:lang w:val="uk-UA" w:eastAsia="uk-UA"/>
              </w:rPr>
              <w:t>В</w:t>
            </w:r>
            <w:r w:rsidR="003C136F" w:rsidRPr="00627314">
              <w:rPr>
                <w:sz w:val="22"/>
                <w:szCs w:val="22"/>
                <w:lang w:val="uk-UA" w:eastAsia="uk-UA"/>
              </w:rPr>
              <w:t>несення змін або відкликання тендерної пропозиції учасником</w:t>
            </w:r>
          </w:p>
        </w:tc>
      </w:tr>
      <w:tr w:rsidR="008C03FE" w:rsidRPr="00627314" w14:paraId="41136A01" w14:textId="77777777" w:rsidTr="005B54A9">
        <w:trPr>
          <w:trHeight w:val="294"/>
        </w:trPr>
        <w:tc>
          <w:tcPr>
            <w:tcW w:w="0" w:type="auto"/>
            <w:shd w:val="clear" w:color="auto" w:fill="CCCCCC"/>
            <w:vAlign w:val="center"/>
          </w:tcPr>
          <w:p w14:paraId="1786E7F6" w14:textId="77777777" w:rsidR="003C136F" w:rsidRPr="00627314" w:rsidRDefault="003C136F" w:rsidP="0041007F">
            <w:pPr>
              <w:rPr>
                <w:b/>
                <w:sz w:val="22"/>
                <w:szCs w:val="22"/>
                <w:lang w:val="uk-UA"/>
              </w:rPr>
            </w:pPr>
          </w:p>
        </w:tc>
        <w:tc>
          <w:tcPr>
            <w:tcW w:w="9875" w:type="dxa"/>
            <w:shd w:val="clear" w:color="auto" w:fill="CCCCCC"/>
            <w:vAlign w:val="center"/>
          </w:tcPr>
          <w:p w14:paraId="2D7D758D" w14:textId="77777777" w:rsidR="003C136F" w:rsidRPr="00627314" w:rsidRDefault="00522206" w:rsidP="0041007F">
            <w:pPr>
              <w:rPr>
                <w:b/>
                <w:sz w:val="22"/>
                <w:szCs w:val="22"/>
                <w:lang w:val="uk-UA"/>
              </w:rPr>
            </w:pPr>
            <w:r w:rsidRPr="00627314">
              <w:rPr>
                <w:b/>
                <w:sz w:val="22"/>
                <w:szCs w:val="22"/>
                <w:lang w:val="uk-UA"/>
              </w:rPr>
              <w:t xml:space="preserve">Розділ </w:t>
            </w:r>
            <w:r w:rsidR="00EB72F4" w:rsidRPr="00627314">
              <w:rPr>
                <w:b/>
                <w:sz w:val="22"/>
                <w:szCs w:val="22"/>
                <w:lang w:val="uk-UA"/>
              </w:rPr>
              <w:t>ІV</w:t>
            </w:r>
            <w:r w:rsidRPr="00627314">
              <w:rPr>
                <w:b/>
                <w:sz w:val="22"/>
                <w:szCs w:val="22"/>
                <w:lang w:val="uk-UA"/>
              </w:rPr>
              <w:t xml:space="preserve">. </w:t>
            </w:r>
            <w:r w:rsidR="003C136F" w:rsidRPr="00627314">
              <w:rPr>
                <w:b/>
                <w:sz w:val="22"/>
                <w:szCs w:val="22"/>
                <w:lang w:val="uk-UA"/>
              </w:rPr>
              <w:t>Подання та розкриття тендерної пропозиції</w:t>
            </w:r>
          </w:p>
        </w:tc>
      </w:tr>
      <w:tr w:rsidR="008C03FE" w:rsidRPr="00627314" w14:paraId="3AD3A70C" w14:textId="77777777" w:rsidTr="005B54A9">
        <w:trPr>
          <w:trHeight w:val="179"/>
        </w:trPr>
        <w:tc>
          <w:tcPr>
            <w:tcW w:w="0" w:type="auto"/>
            <w:vAlign w:val="center"/>
          </w:tcPr>
          <w:p w14:paraId="20D682A7" w14:textId="77777777" w:rsidR="003C136F" w:rsidRPr="00627314" w:rsidRDefault="003C136F" w:rsidP="0041007F">
            <w:pPr>
              <w:jc w:val="center"/>
              <w:rPr>
                <w:sz w:val="22"/>
                <w:szCs w:val="22"/>
                <w:lang w:val="uk-UA"/>
              </w:rPr>
            </w:pPr>
            <w:r w:rsidRPr="00627314">
              <w:rPr>
                <w:sz w:val="22"/>
                <w:szCs w:val="22"/>
                <w:lang w:val="uk-UA"/>
              </w:rPr>
              <w:t>1.</w:t>
            </w:r>
          </w:p>
        </w:tc>
        <w:tc>
          <w:tcPr>
            <w:tcW w:w="9875" w:type="dxa"/>
            <w:vAlign w:val="center"/>
          </w:tcPr>
          <w:p w14:paraId="605F15C9" w14:textId="77777777" w:rsidR="003C136F" w:rsidRPr="00627314" w:rsidRDefault="003C136F" w:rsidP="0041007F">
            <w:pPr>
              <w:rPr>
                <w:sz w:val="22"/>
                <w:szCs w:val="22"/>
                <w:lang w:val="uk-UA"/>
              </w:rPr>
            </w:pPr>
            <w:r w:rsidRPr="00627314">
              <w:rPr>
                <w:rStyle w:val="rvts0"/>
                <w:sz w:val="22"/>
                <w:szCs w:val="22"/>
                <w:lang w:val="uk-UA"/>
              </w:rPr>
              <w:t>Кінцевий строк подання тендерної пропозиції</w:t>
            </w:r>
          </w:p>
        </w:tc>
      </w:tr>
      <w:tr w:rsidR="008C03FE" w:rsidRPr="00627314" w14:paraId="314E4096" w14:textId="77777777" w:rsidTr="005B54A9">
        <w:trPr>
          <w:trHeight w:val="274"/>
        </w:trPr>
        <w:tc>
          <w:tcPr>
            <w:tcW w:w="0" w:type="auto"/>
            <w:vAlign w:val="center"/>
          </w:tcPr>
          <w:p w14:paraId="64BC47D5" w14:textId="77777777" w:rsidR="003C136F" w:rsidRPr="00627314" w:rsidRDefault="003C136F" w:rsidP="0041007F">
            <w:pPr>
              <w:jc w:val="center"/>
              <w:rPr>
                <w:sz w:val="22"/>
                <w:szCs w:val="22"/>
                <w:lang w:val="uk-UA"/>
              </w:rPr>
            </w:pPr>
            <w:r w:rsidRPr="00627314">
              <w:rPr>
                <w:sz w:val="22"/>
                <w:szCs w:val="22"/>
                <w:lang w:val="uk-UA"/>
              </w:rPr>
              <w:t>2.</w:t>
            </w:r>
          </w:p>
        </w:tc>
        <w:tc>
          <w:tcPr>
            <w:tcW w:w="9875" w:type="dxa"/>
            <w:vAlign w:val="center"/>
          </w:tcPr>
          <w:p w14:paraId="261C935E" w14:textId="77777777" w:rsidR="003C136F" w:rsidRPr="00627314" w:rsidRDefault="003C136F" w:rsidP="0041007F">
            <w:pPr>
              <w:rPr>
                <w:sz w:val="22"/>
                <w:szCs w:val="22"/>
                <w:lang w:val="uk-UA"/>
              </w:rPr>
            </w:pPr>
            <w:r w:rsidRPr="00627314">
              <w:rPr>
                <w:sz w:val="22"/>
                <w:szCs w:val="22"/>
                <w:lang w:val="uk-UA"/>
              </w:rPr>
              <w:t>Дата та час розкриття тендерної пропозиції</w:t>
            </w:r>
          </w:p>
        </w:tc>
      </w:tr>
      <w:tr w:rsidR="008C03FE" w:rsidRPr="00627314" w14:paraId="350FE9EA" w14:textId="77777777" w:rsidTr="005B54A9">
        <w:trPr>
          <w:trHeight w:val="159"/>
        </w:trPr>
        <w:tc>
          <w:tcPr>
            <w:tcW w:w="0" w:type="auto"/>
            <w:shd w:val="clear" w:color="auto" w:fill="CCCCCC"/>
            <w:vAlign w:val="center"/>
          </w:tcPr>
          <w:p w14:paraId="22108041" w14:textId="77777777" w:rsidR="003C136F" w:rsidRPr="00627314" w:rsidRDefault="003C136F" w:rsidP="0041007F">
            <w:pPr>
              <w:jc w:val="center"/>
              <w:rPr>
                <w:b/>
                <w:sz w:val="22"/>
                <w:szCs w:val="22"/>
                <w:lang w:val="uk-UA"/>
              </w:rPr>
            </w:pPr>
          </w:p>
        </w:tc>
        <w:tc>
          <w:tcPr>
            <w:tcW w:w="9875" w:type="dxa"/>
            <w:shd w:val="clear" w:color="auto" w:fill="CCCCCC"/>
            <w:vAlign w:val="center"/>
          </w:tcPr>
          <w:p w14:paraId="6E14F535" w14:textId="77777777" w:rsidR="003C136F" w:rsidRPr="00627314" w:rsidRDefault="00EB72F4" w:rsidP="0041007F">
            <w:pPr>
              <w:rPr>
                <w:b/>
                <w:sz w:val="22"/>
                <w:szCs w:val="22"/>
                <w:lang w:val="uk-UA"/>
              </w:rPr>
            </w:pPr>
            <w:r w:rsidRPr="00627314">
              <w:rPr>
                <w:b/>
                <w:sz w:val="22"/>
                <w:szCs w:val="22"/>
                <w:lang w:val="uk-UA"/>
              </w:rPr>
              <w:t>Розділ V</w:t>
            </w:r>
            <w:r w:rsidR="00522206" w:rsidRPr="00627314">
              <w:rPr>
                <w:b/>
                <w:sz w:val="22"/>
                <w:szCs w:val="22"/>
                <w:lang w:val="uk-UA"/>
              </w:rPr>
              <w:t xml:space="preserve">. </w:t>
            </w:r>
            <w:r w:rsidR="003C136F" w:rsidRPr="00627314">
              <w:rPr>
                <w:b/>
                <w:sz w:val="22"/>
                <w:szCs w:val="22"/>
                <w:lang w:val="uk-UA"/>
              </w:rPr>
              <w:t>Оцінка тендерної пропозиції</w:t>
            </w:r>
          </w:p>
        </w:tc>
      </w:tr>
      <w:tr w:rsidR="008C03FE" w:rsidRPr="00627314" w14:paraId="1DA212AA" w14:textId="77777777" w:rsidTr="005B54A9">
        <w:trPr>
          <w:trHeight w:val="397"/>
        </w:trPr>
        <w:tc>
          <w:tcPr>
            <w:tcW w:w="0" w:type="auto"/>
            <w:vAlign w:val="center"/>
          </w:tcPr>
          <w:p w14:paraId="3E8D92FF" w14:textId="77777777" w:rsidR="003C136F" w:rsidRPr="00627314" w:rsidRDefault="003C136F" w:rsidP="0041007F">
            <w:pPr>
              <w:jc w:val="center"/>
              <w:rPr>
                <w:sz w:val="22"/>
                <w:szCs w:val="22"/>
                <w:lang w:val="uk-UA"/>
              </w:rPr>
            </w:pPr>
            <w:r w:rsidRPr="00627314">
              <w:rPr>
                <w:sz w:val="22"/>
                <w:szCs w:val="22"/>
                <w:lang w:val="uk-UA"/>
              </w:rPr>
              <w:t>1.</w:t>
            </w:r>
          </w:p>
        </w:tc>
        <w:tc>
          <w:tcPr>
            <w:tcW w:w="9875" w:type="dxa"/>
            <w:vAlign w:val="center"/>
          </w:tcPr>
          <w:p w14:paraId="584D0412" w14:textId="77777777" w:rsidR="003C136F" w:rsidRPr="00627314" w:rsidRDefault="003C136F" w:rsidP="0041007F">
            <w:pPr>
              <w:rPr>
                <w:sz w:val="22"/>
                <w:szCs w:val="22"/>
                <w:lang w:val="uk-UA"/>
              </w:rPr>
            </w:pPr>
            <w:r w:rsidRPr="00627314">
              <w:rPr>
                <w:sz w:val="22"/>
                <w:szCs w:val="22"/>
                <w:lang w:val="uk-UA" w:eastAsia="uk-UA"/>
              </w:rPr>
              <w:t>Перелік критеріївта методика оцінки тендерної пропозиції із зазначенням питомої ваги критерію</w:t>
            </w:r>
          </w:p>
        </w:tc>
      </w:tr>
      <w:tr w:rsidR="008C03FE" w:rsidRPr="00627314" w14:paraId="7B52770B" w14:textId="77777777" w:rsidTr="005B54A9">
        <w:trPr>
          <w:trHeight w:val="233"/>
        </w:trPr>
        <w:tc>
          <w:tcPr>
            <w:tcW w:w="0" w:type="auto"/>
            <w:vAlign w:val="center"/>
          </w:tcPr>
          <w:p w14:paraId="6DB2BB5A" w14:textId="77777777" w:rsidR="003C136F" w:rsidRPr="00627314" w:rsidRDefault="003C136F" w:rsidP="0041007F">
            <w:pPr>
              <w:jc w:val="center"/>
              <w:rPr>
                <w:sz w:val="22"/>
                <w:szCs w:val="22"/>
                <w:lang w:val="uk-UA"/>
              </w:rPr>
            </w:pPr>
            <w:r w:rsidRPr="00627314">
              <w:rPr>
                <w:sz w:val="22"/>
                <w:szCs w:val="22"/>
                <w:lang w:val="uk-UA"/>
              </w:rPr>
              <w:t>2.</w:t>
            </w:r>
          </w:p>
        </w:tc>
        <w:tc>
          <w:tcPr>
            <w:tcW w:w="9875" w:type="dxa"/>
            <w:vAlign w:val="center"/>
          </w:tcPr>
          <w:p w14:paraId="7CCA635A" w14:textId="77777777" w:rsidR="003C136F" w:rsidRPr="00627314" w:rsidRDefault="003C136F" w:rsidP="0041007F">
            <w:pPr>
              <w:rPr>
                <w:sz w:val="22"/>
                <w:szCs w:val="22"/>
                <w:lang w:val="uk-UA"/>
              </w:rPr>
            </w:pPr>
            <w:r w:rsidRPr="00627314">
              <w:rPr>
                <w:sz w:val="22"/>
                <w:szCs w:val="22"/>
                <w:lang w:val="uk-UA" w:eastAsia="uk-UA"/>
              </w:rPr>
              <w:t>Інша інформація</w:t>
            </w:r>
          </w:p>
        </w:tc>
      </w:tr>
      <w:tr w:rsidR="008C03FE" w:rsidRPr="00627314" w14:paraId="70B5A15E" w14:textId="77777777" w:rsidTr="005B54A9">
        <w:trPr>
          <w:trHeight w:val="74"/>
        </w:trPr>
        <w:tc>
          <w:tcPr>
            <w:tcW w:w="0" w:type="auto"/>
            <w:vAlign w:val="center"/>
          </w:tcPr>
          <w:p w14:paraId="25ADCADF" w14:textId="77777777" w:rsidR="003C136F" w:rsidRPr="00627314" w:rsidRDefault="003C136F" w:rsidP="0041007F">
            <w:pPr>
              <w:jc w:val="center"/>
              <w:rPr>
                <w:sz w:val="22"/>
                <w:szCs w:val="22"/>
                <w:lang w:val="uk-UA"/>
              </w:rPr>
            </w:pPr>
            <w:r w:rsidRPr="00627314">
              <w:rPr>
                <w:sz w:val="22"/>
                <w:szCs w:val="22"/>
                <w:lang w:val="uk-UA"/>
              </w:rPr>
              <w:t>3.</w:t>
            </w:r>
          </w:p>
        </w:tc>
        <w:tc>
          <w:tcPr>
            <w:tcW w:w="9875" w:type="dxa"/>
            <w:vAlign w:val="center"/>
          </w:tcPr>
          <w:p w14:paraId="174C99D1" w14:textId="77777777" w:rsidR="003C136F" w:rsidRPr="00627314" w:rsidRDefault="003C136F" w:rsidP="0041007F">
            <w:pPr>
              <w:rPr>
                <w:sz w:val="22"/>
                <w:szCs w:val="22"/>
                <w:lang w:val="uk-UA"/>
              </w:rPr>
            </w:pPr>
            <w:r w:rsidRPr="00627314">
              <w:rPr>
                <w:sz w:val="22"/>
                <w:szCs w:val="22"/>
                <w:lang w:val="uk-UA" w:eastAsia="uk-UA"/>
              </w:rPr>
              <w:t>Відхилення тендерних пропозицій</w:t>
            </w:r>
          </w:p>
        </w:tc>
      </w:tr>
      <w:tr w:rsidR="008C03FE" w:rsidRPr="00627314" w14:paraId="33FABA58" w14:textId="77777777" w:rsidTr="005B54A9">
        <w:trPr>
          <w:trHeight w:val="166"/>
        </w:trPr>
        <w:tc>
          <w:tcPr>
            <w:tcW w:w="0" w:type="auto"/>
            <w:shd w:val="clear" w:color="auto" w:fill="CCCCCC"/>
            <w:vAlign w:val="center"/>
          </w:tcPr>
          <w:p w14:paraId="02FC8711" w14:textId="77777777" w:rsidR="003C136F" w:rsidRPr="00627314" w:rsidRDefault="003C136F" w:rsidP="0041007F">
            <w:pPr>
              <w:jc w:val="center"/>
              <w:rPr>
                <w:b/>
                <w:sz w:val="22"/>
                <w:szCs w:val="22"/>
                <w:lang w:val="uk-UA"/>
              </w:rPr>
            </w:pPr>
          </w:p>
        </w:tc>
        <w:tc>
          <w:tcPr>
            <w:tcW w:w="9875" w:type="dxa"/>
            <w:shd w:val="clear" w:color="auto" w:fill="CCCCCC"/>
            <w:vAlign w:val="center"/>
          </w:tcPr>
          <w:p w14:paraId="2CD64AA7" w14:textId="77777777" w:rsidR="003C136F" w:rsidRPr="00627314" w:rsidRDefault="00EB72F4" w:rsidP="0041007F">
            <w:pPr>
              <w:rPr>
                <w:b/>
                <w:sz w:val="22"/>
                <w:szCs w:val="22"/>
                <w:lang w:val="uk-UA"/>
              </w:rPr>
            </w:pPr>
            <w:r w:rsidRPr="00627314">
              <w:rPr>
                <w:b/>
                <w:sz w:val="22"/>
                <w:szCs w:val="22"/>
                <w:bdr w:val="none" w:sz="0" w:space="0" w:color="auto" w:frame="1"/>
                <w:lang w:val="uk-UA" w:eastAsia="uk-UA"/>
              </w:rPr>
              <w:t>Розділ VІ</w:t>
            </w:r>
            <w:r w:rsidR="00522206" w:rsidRPr="00627314">
              <w:rPr>
                <w:b/>
                <w:sz w:val="22"/>
                <w:szCs w:val="22"/>
                <w:bdr w:val="none" w:sz="0" w:space="0" w:color="auto" w:frame="1"/>
                <w:lang w:val="uk-UA" w:eastAsia="uk-UA"/>
              </w:rPr>
              <w:t xml:space="preserve">. </w:t>
            </w:r>
            <w:r w:rsidR="003C136F" w:rsidRPr="00627314">
              <w:rPr>
                <w:b/>
                <w:sz w:val="22"/>
                <w:szCs w:val="22"/>
                <w:bdr w:val="none" w:sz="0" w:space="0" w:color="auto" w:frame="1"/>
                <w:lang w:val="uk-UA" w:eastAsia="uk-UA"/>
              </w:rPr>
              <w:t>Результати торгів та укладання договору про закупівлю</w:t>
            </w:r>
          </w:p>
        </w:tc>
      </w:tr>
      <w:tr w:rsidR="008C03FE" w:rsidRPr="00627314" w14:paraId="02216E7A" w14:textId="77777777" w:rsidTr="005B54A9">
        <w:trPr>
          <w:trHeight w:val="245"/>
        </w:trPr>
        <w:tc>
          <w:tcPr>
            <w:tcW w:w="0" w:type="auto"/>
            <w:vAlign w:val="center"/>
          </w:tcPr>
          <w:p w14:paraId="34CB8C00" w14:textId="77777777" w:rsidR="003C136F" w:rsidRPr="00627314" w:rsidRDefault="003C136F" w:rsidP="0041007F">
            <w:pPr>
              <w:jc w:val="center"/>
              <w:rPr>
                <w:sz w:val="22"/>
                <w:szCs w:val="22"/>
                <w:lang w:val="uk-UA"/>
              </w:rPr>
            </w:pPr>
            <w:r w:rsidRPr="00627314">
              <w:rPr>
                <w:sz w:val="22"/>
                <w:szCs w:val="22"/>
                <w:lang w:val="uk-UA"/>
              </w:rPr>
              <w:t>1.</w:t>
            </w:r>
          </w:p>
        </w:tc>
        <w:tc>
          <w:tcPr>
            <w:tcW w:w="9875" w:type="dxa"/>
            <w:vAlign w:val="center"/>
          </w:tcPr>
          <w:p w14:paraId="7FC6A128" w14:textId="77777777" w:rsidR="003C136F" w:rsidRPr="00627314" w:rsidRDefault="003C136F" w:rsidP="0041007F">
            <w:pPr>
              <w:rPr>
                <w:sz w:val="22"/>
                <w:szCs w:val="22"/>
                <w:lang w:val="uk-UA"/>
              </w:rPr>
            </w:pPr>
            <w:r w:rsidRPr="00627314">
              <w:rPr>
                <w:sz w:val="22"/>
                <w:szCs w:val="22"/>
                <w:lang w:val="uk-UA" w:eastAsia="uk-UA"/>
              </w:rPr>
              <w:t>Відміна замовником торгів чи визнання їх такими, що не відбулися</w:t>
            </w:r>
          </w:p>
        </w:tc>
      </w:tr>
      <w:tr w:rsidR="008C03FE" w:rsidRPr="00627314" w14:paraId="6A3CFD2A" w14:textId="77777777" w:rsidTr="005B54A9">
        <w:trPr>
          <w:trHeight w:val="145"/>
        </w:trPr>
        <w:tc>
          <w:tcPr>
            <w:tcW w:w="0" w:type="auto"/>
            <w:vAlign w:val="center"/>
          </w:tcPr>
          <w:p w14:paraId="5797E402" w14:textId="77777777" w:rsidR="003C136F" w:rsidRPr="00627314" w:rsidRDefault="003C136F" w:rsidP="0041007F">
            <w:pPr>
              <w:jc w:val="center"/>
              <w:rPr>
                <w:sz w:val="22"/>
                <w:szCs w:val="22"/>
                <w:lang w:val="uk-UA"/>
              </w:rPr>
            </w:pPr>
            <w:r w:rsidRPr="00627314">
              <w:rPr>
                <w:sz w:val="22"/>
                <w:szCs w:val="22"/>
                <w:lang w:val="uk-UA"/>
              </w:rPr>
              <w:t>2.</w:t>
            </w:r>
          </w:p>
        </w:tc>
        <w:tc>
          <w:tcPr>
            <w:tcW w:w="9875" w:type="dxa"/>
            <w:vAlign w:val="center"/>
          </w:tcPr>
          <w:p w14:paraId="79130894" w14:textId="77777777" w:rsidR="003C136F" w:rsidRPr="00627314" w:rsidRDefault="001A4866" w:rsidP="0041007F">
            <w:pPr>
              <w:rPr>
                <w:sz w:val="22"/>
                <w:szCs w:val="22"/>
                <w:lang w:val="uk-UA"/>
              </w:rPr>
            </w:pPr>
            <w:r w:rsidRPr="00627314">
              <w:rPr>
                <w:sz w:val="22"/>
                <w:szCs w:val="22"/>
                <w:lang w:val="uk-UA" w:eastAsia="uk-UA"/>
              </w:rPr>
              <w:t>Строк укладання договору</w:t>
            </w:r>
          </w:p>
        </w:tc>
      </w:tr>
      <w:tr w:rsidR="008C03FE" w:rsidRPr="00627314" w14:paraId="1A44B655" w14:textId="77777777" w:rsidTr="005B54A9">
        <w:trPr>
          <w:trHeight w:val="239"/>
        </w:trPr>
        <w:tc>
          <w:tcPr>
            <w:tcW w:w="0" w:type="auto"/>
            <w:vAlign w:val="center"/>
          </w:tcPr>
          <w:p w14:paraId="40C92793" w14:textId="77777777" w:rsidR="003C136F" w:rsidRPr="00627314" w:rsidRDefault="003C136F" w:rsidP="0041007F">
            <w:pPr>
              <w:jc w:val="center"/>
              <w:rPr>
                <w:sz w:val="22"/>
                <w:szCs w:val="22"/>
                <w:lang w:val="uk-UA"/>
              </w:rPr>
            </w:pPr>
            <w:r w:rsidRPr="00627314">
              <w:rPr>
                <w:sz w:val="22"/>
                <w:szCs w:val="22"/>
                <w:lang w:val="uk-UA"/>
              </w:rPr>
              <w:t>3.</w:t>
            </w:r>
          </w:p>
        </w:tc>
        <w:tc>
          <w:tcPr>
            <w:tcW w:w="9875" w:type="dxa"/>
            <w:vAlign w:val="center"/>
          </w:tcPr>
          <w:p w14:paraId="7FFFFAC8" w14:textId="77777777" w:rsidR="003C136F" w:rsidRPr="00627314" w:rsidRDefault="001A4866" w:rsidP="0041007F">
            <w:pPr>
              <w:rPr>
                <w:sz w:val="22"/>
                <w:szCs w:val="22"/>
                <w:lang w:val="uk-UA"/>
              </w:rPr>
            </w:pPr>
            <w:r w:rsidRPr="00627314">
              <w:rPr>
                <w:sz w:val="22"/>
                <w:szCs w:val="22"/>
                <w:lang w:val="uk-UA" w:eastAsia="uk-UA"/>
              </w:rPr>
              <w:t>Проект договору про закупівлю</w:t>
            </w:r>
          </w:p>
        </w:tc>
      </w:tr>
      <w:tr w:rsidR="008C03FE" w:rsidRPr="00627314" w14:paraId="01EDA43C" w14:textId="77777777" w:rsidTr="005B54A9">
        <w:trPr>
          <w:trHeight w:val="139"/>
        </w:trPr>
        <w:tc>
          <w:tcPr>
            <w:tcW w:w="0" w:type="auto"/>
            <w:vAlign w:val="center"/>
          </w:tcPr>
          <w:p w14:paraId="59138F1A" w14:textId="77777777" w:rsidR="003C136F" w:rsidRPr="00627314" w:rsidRDefault="003C136F" w:rsidP="0041007F">
            <w:pPr>
              <w:jc w:val="center"/>
              <w:rPr>
                <w:sz w:val="22"/>
                <w:szCs w:val="22"/>
                <w:lang w:val="uk-UA"/>
              </w:rPr>
            </w:pPr>
            <w:r w:rsidRPr="00627314">
              <w:rPr>
                <w:sz w:val="22"/>
                <w:szCs w:val="22"/>
                <w:lang w:val="uk-UA"/>
              </w:rPr>
              <w:t>4.</w:t>
            </w:r>
          </w:p>
        </w:tc>
        <w:tc>
          <w:tcPr>
            <w:tcW w:w="9875" w:type="dxa"/>
            <w:vAlign w:val="center"/>
          </w:tcPr>
          <w:p w14:paraId="5E65C970" w14:textId="77777777" w:rsidR="003C136F" w:rsidRPr="00627314" w:rsidRDefault="001A4866" w:rsidP="0041007F">
            <w:pPr>
              <w:rPr>
                <w:sz w:val="22"/>
                <w:szCs w:val="22"/>
                <w:lang w:val="uk-UA"/>
              </w:rPr>
            </w:pPr>
            <w:r w:rsidRPr="00627314">
              <w:rPr>
                <w:sz w:val="22"/>
                <w:szCs w:val="22"/>
                <w:lang w:val="uk-UA" w:eastAsia="uk-UA"/>
              </w:rPr>
              <w:t>Істотні умови, що обов’язково включаються до договору про закупівлю</w:t>
            </w:r>
          </w:p>
        </w:tc>
      </w:tr>
      <w:tr w:rsidR="008C03FE" w:rsidRPr="00627314" w14:paraId="61DA4751" w14:textId="77777777" w:rsidTr="005B54A9">
        <w:trPr>
          <w:trHeight w:val="139"/>
        </w:trPr>
        <w:tc>
          <w:tcPr>
            <w:tcW w:w="0" w:type="auto"/>
            <w:vAlign w:val="center"/>
          </w:tcPr>
          <w:p w14:paraId="14C23D68" w14:textId="77777777" w:rsidR="001A4866" w:rsidRPr="00627314" w:rsidRDefault="001A4866" w:rsidP="0041007F">
            <w:pPr>
              <w:jc w:val="center"/>
              <w:rPr>
                <w:sz w:val="22"/>
                <w:szCs w:val="22"/>
                <w:lang w:val="uk-UA"/>
              </w:rPr>
            </w:pPr>
            <w:r w:rsidRPr="00627314">
              <w:rPr>
                <w:sz w:val="22"/>
                <w:szCs w:val="22"/>
                <w:lang w:val="uk-UA"/>
              </w:rPr>
              <w:t>5.</w:t>
            </w:r>
          </w:p>
        </w:tc>
        <w:tc>
          <w:tcPr>
            <w:tcW w:w="9875" w:type="dxa"/>
            <w:vAlign w:val="center"/>
          </w:tcPr>
          <w:p w14:paraId="7ABA8DAE" w14:textId="77777777" w:rsidR="001A4866" w:rsidRPr="00627314" w:rsidRDefault="001A4866" w:rsidP="0041007F">
            <w:pPr>
              <w:rPr>
                <w:sz w:val="22"/>
                <w:szCs w:val="22"/>
                <w:lang w:val="uk-UA" w:eastAsia="uk-UA"/>
              </w:rPr>
            </w:pPr>
            <w:r w:rsidRPr="00627314">
              <w:rPr>
                <w:sz w:val="22"/>
                <w:szCs w:val="22"/>
                <w:lang w:val="uk-UA" w:eastAsia="uk-UA"/>
              </w:rPr>
              <w:t>Дії замовника при відмові переможця торгів підписати договір про закупівлю</w:t>
            </w:r>
          </w:p>
        </w:tc>
      </w:tr>
      <w:tr w:rsidR="008C03FE" w:rsidRPr="00627314" w14:paraId="4C82A5C6" w14:textId="77777777" w:rsidTr="005B54A9">
        <w:trPr>
          <w:trHeight w:val="139"/>
        </w:trPr>
        <w:tc>
          <w:tcPr>
            <w:tcW w:w="0" w:type="auto"/>
            <w:vAlign w:val="center"/>
          </w:tcPr>
          <w:p w14:paraId="0DEED90D" w14:textId="77777777" w:rsidR="001A4866" w:rsidRPr="00627314" w:rsidRDefault="001A4866" w:rsidP="0041007F">
            <w:pPr>
              <w:jc w:val="center"/>
              <w:rPr>
                <w:sz w:val="22"/>
                <w:szCs w:val="22"/>
                <w:lang w:val="uk-UA"/>
              </w:rPr>
            </w:pPr>
            <w:r w:rsidRPr="00627314">
              <w:rPr>
                <w:sz w:val="22"/>
                <w:szCs w:val="22"/>
                <w:lang w:val="uk-UA"/>
              </w:rPr>
              <w:t xml:space="preserve">6. </w:t>
            </w:r>
          </w:p>
        </w:tc>
        <w:tc>
          <w:tcPr>
            <w:tcW w:w="9875" w:type="dxa"/>
            <w:vAlign w:val="center"/>
          </w:tcPr>
          <w:p w14:paraId="1F098D69" w14:textId="77777777" w:rsidR="00522206" w:rsidRPr="00627314" w:rsidRDefault="001A4866" w:rsidP="0041007F">
            <w:pPr>
              <w:rPr>
                <w:sz w:val="22"/>
                <w:szCs w:val="22"/>
                <w:lang w:val="uk-UA" w:eastAsia="uk-UA"/>
              </w:rPr>
            </w:pPr>
            <w:r w:rsidRPr="00627314">
              <w:rPr>
                <w:sz w:val="22"/>
                <w:szCs w:val="22"/>
                <w:lang w:val="uk-UA" w:eastAsia="uk-UA"/>
              </w:rPr>
              <w:t>Забезпечення виконання договору про закупівлю</w:t>
            </w:r>
            <w:r w:rsidR="00522206" w:rsidRPr="00627314">
              <w:rPr>
                <w:sz w:val="22"/>
                <w:szCs w:val="22"/>
                <w:lang w:val="uk-UA" w:eastAsia="uk-UA"/>
              </w:rPr>
              <w:t>.</w:t>
            </w:r>
          </w:p>
        </w:tc>
      </w:tr>
      <w:tr w:rsidR="008C03FE" w:rsidRPr="00627314" w14:paraId="6A159CDE" w14:textId="77777777" w:rsidTr="00867FCC">
        <w:trPr>
          <w:trHeight w:val="139"/>
        </w:trPr>
        <w:tc>
          <w:tcPr>
            <w:tcW w:w="10548" w:type="dxa"/>
            <w:gridSpan w:val="2"/>
            <w:vAlign w:val="center"/>
          </w:tcPr>
          <w:p w14:paraId="4B1E7259" w14:textId="3FF09E46" w:rsidR="004812A3" w:rsidRPr="00627314" w:rsidRDefault="004812A3" w:rsidP="0041007F">
            <w:pPr>
              <w:rPr>
                <w:b/>
                <w:iCs/>
                <w:sz w:val="22"/>
                <w:szCs w:val="22"/>
                <w:lang w:val="uk-UA" w:eastAsia="uk-UA"/>
              </w:rPr>
            </w:pPr>
            <w:r w:rsidRPr="00627314">
              <w:rPr>
                <w:b/>
                <w:iCs/>
                <w:sz w:val="22"/>
                <w:szCs w:val="22"/>
                <w:lang w:val="uk-UA" w:eastAsia="uk-UA"/>
              </w:rPr>
              <w:t xml:space="preserve">Додаток 1 </w:t>
            </w:r>
            <w:r w:rsidR="00DC5E7C" w:rsidRPr="00627314">
              <w:rPr>
                <w:b/>
                <w:iCs/>
                <w:sz w:val="22"/>
                <w:szCs w:val="22"/>
                <w:lang w:val="uk-UA" w:eastAsia="uk-UA"/>
              </w:rPr>
              <w:t>Тендерна пропозиція</w:t>
            </w:r>
          </w:p>
        </w:tc>
      </w:tr>
      <w:tr w:rsidR="004726B5" w:rsidRPr="00627314" w14:paraId="571D29E7" w14:textId="77777777" w:rsidTr="00867FCC">
        <w:trPr>
          <w:trHeight w:val="139"/>
        </w:trPr>
        <w:tc>
          <w:tcPr>
            <w:tcW w:w="10548" w:type="dxa"/>
            <w:gridSpan w:val="2"/>
            <w:vAlign w:val="center"/>
          </w:tcPr>
          <w:p w14:paraId="480EA039" w14:textId="0C6376B0" w:rsidR="002A53A6" w:rsidRPr="00627314" w:rsidRDefault="004812A3" w:rsidP="0041007F">
            <w:pPr>
              <w:rPr>
                <w:b/>
                <w:iCs/>
                <w:sz w:val="22"/>
                <w:szCs w:val="22"/>
                <w:lang w:val="uk-UA" w:eastAsia="uk-UA"/>
              </w:rPr>
            </w:pPr>
            <w:r w:rsidRPr="00627314">
              <w:rPr>
                <w:b/>
                <w:iCs/>
                <w:sz w:val="22"/>
                <w:szCs w:val="22"/>
                <w:lang w:val="uk-UA" w:eastAsia="uk-UA"/>
              </w:rPr>
              <w:t xml:space="preserve">Додаток 2 </w:t>
            </w:r>
            <w:r w:rsidR="00DC5E7C" w:rsidRPr="00627314">
              <w:rPr>
                <w:b/>
                <w:iCs/>
                <w:sz w:val="22"/>
                <w:szCs w:val="22"/>
                <w:lang w:val="uk-UA" w:eastAsia="uk-UA"/>
              </w:rPr>
              <w:t>Довідка з відомостями про учасника</w:t>
            </w:r>
          </w:p>
          <w:p w14:paraId="4509D3E3" w14:textId="3E0CC6A1" w:rsidR="002A53A6" w:rsidRPr="00627314" w:rsidRDefault="002A53A6" w:rsidP="0041007F">
            <w:pPr>
              <w:rPr>
                <w:b/>
                <w:iCs/>
                <w:sz w:val="22"/>
                <w:szCs w:val="22"/>
                <w:lang w:val="uk-UA" w:eastAsia="uk-UA"/>
              </w:rPr>
            </w:pPr>
            <w:r w:rsidRPr="00627314">
              <w:rPr>
                <w:b/>
                <w:iCs/>
                <w:sz w:val="22"/>
                <w:szCs w:val="22"/>
                <w:lang w:val="uk-UA" w:eastAsia="uk-UA"/>
              </w:rPr>
              <w:t xml:space="preserve">Додаток </w:t>
            </w:r>
            <w:r w:rsidR="00023479">
              <w:rPr>
                <w:b/>
                <w:iCs/>
                <w:sz w:val="22"/>
                <w:szCs w:val="22"/>
                <w:lang w:val="uk-UA" w:eastAsia="uk-UA"/>
              </w:rPr>
              <w:t>3</w:t>
            </w:r>
            <w:r w:rsidR="00DC5E7C" w:rsidRPr="00627314">
              <w:rPr>
                <w:b/>
                <w:iCs/>
                <w:sz w:val="22"/>
                <w:szCs w:val="22"/>
                <w:lang w:val="uk-UA" w:eastAsia="uk-UA"/>
              </w:rPr>
              <w:t xml:space="preserve"> </w:t>
            </w:r>
            <w:r w:rsidR="00DC60F9" w:rsidRPr="00627314">
              <w:rPr>
                <w:b/>
                <w:iCs/>
                <w:sz w:val="22"/>
                <w:szCs w:val="22"/>
                <w:lang w:val="uk-UA" w:eastAsia="uk-UA"/>
              </w:rPr>
              <w:t>Технічна специфікація</w:t>
            </w:r>
          </w:p>
          <w:p w14:paraId="10BDA737" w14:textId="556F2976" w:rsidR="005B54A9" w:rsidRPr="00627314" w:rsidRDefault="005B54A9" w:rsidP="0041007F">
            <w:pPr>
              <w:rPr>
                <w:b/>
                <w:iCs/>
                <w:sz w:val="22"/>
                <w:szCs w:val="22"/>
                <w:lang w:val="uk-UA" w:eastAsia="uk-UA"/>
              </w:rPr>
            </w:pPr>
            <w:r w:rsidRPr="00627314">
              <w:rPr>
                <w:b/>
                <w:iCs/>
                <w:sz w:val="22"/>
                <w:szCs w:val="22"/>
                <w:lang w:val="uk-UA" w:eastAsia="uk-UA"/>
              </w:rPr>
              <w:t xml:space="preserve">Додаток </w:t>
            </w:r>
            <w:r w:rsidR="00023479">
              <w:rPr>
                <w:b/>
                <w:iCs/>
                <w:sz w:val="22"/>
                <w:szCs w:val="22"/>
                <w:lang w:val="uk-UA" w:eastAsia="uk-UA"/>
              </w:rPr>
              <w:t>4</w:t>
            </w:r>
            <w:r w:rsidR="0029784D" w:rsidRPr="00627314">
              <w:rPr>
                <w:b/>
                <w:iCs/>
                <w:sz w:val="22"/>
                <w:szCs w:val="22"/>
                <w:lang w:val="uk-UA" w:eastAsia="uk-UA"/>
              </w:rPr>
              <w:t xml:space="preserve"> </w:t>
            </w:r>
            <w:r w:rsidR="00DC60F9" w:rsidRPr="00627314">
              <w:rPr>
                <w:b/>
                <w:iCs/>
                <w:sz w:val="22"/>
                <w:szCs w:val="22"/>
                <w:lang w:val="uk-UA" w:eastAsia="uk-UA"/>
              </w:rPr>
              <w:t>Проект договору про закупівлю</w:t>
            </w:r>
          </w:p>
          <w:p w14:paraId="620AE5C2" w14:textId="10DA4978" w:rsidR="00DC60F9" w:rsidRPr="00627314" w:rsidRDefault="00DC60F9" w:rsidP="0041007F">
            <w:pPr>
              <w:rPr>
                <w:b/>
                <w:iCs/>
                <w:sz w:val="22"/>
                <w:szCs w:val="22"/>
                <w:lang w:val="uk-UA" w:eastAsia="uk-UA"/>
              </w:rPr>
            </w:pPr>
          </w:p>
        </w:tc>
      </w:tr>
    </w:tbl>
    <w:p w14:paraId="213D4FDC" w14:textId="017528B2" w:rsidR="00581F23" w:rsidRPr="00627314" w:rsidRDefault="00581F23">
      <w:pPr>
        <w:rPr>
          <w:b/>
          <w:caps/>
          <w:lang w:val="uk-UA" w:eastAsia="uk-UA"/>
        </w:rPr>
      </w:pPr>
    </w:p>
    <w:p w14:paraId="0EB1B55A" w14:textId="77777777" w:rsidR="002A6D8F" w:rsidRPr="00627314" w:rsidRDefault="002A6D8F" w:rsidP="00B8364E">
      <w:pPr>
        <w:widowControl w:val="0"/>
        <w:ind w:firstLine="284"/>
        <w:contextualSpacing/>
        <w:outlineLvl w:val="0"/>
        <w:rPr>
          <w:b/>
          <w:caps/>
          <w:lang w:val="uk-UA" w:eastAsia="uk-UA"/>
        </w:rPr>
      </w:pPr>
    </w:p>
    <w:tbl>
      <w:tblPr>
        <w:tblW w:w="152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9"/>
        <w:gridCol w:w="10"/>
        <w:gridCol w:w="3109"/>
        <w:gridCol w:w="122"/>
        <w:gridCol w:w="19"/>
        <w:gridCol w:w="10"/>
        <w:gridCol w:w="7203"/>
        <w:gridCol w:w="19"/>
        <w:gridCol w:w="10"/>
        <w:gridCol w:w="129"/>
        <w:gridCol w:w="3908"/>
      </w:tblGrid>
      <w:tr w:rsidR="008C03FE" w:rsidRPr="00627314" w14:paraId="5F290F21" w14:textId="77777777" w:rsidTr="00BD3632">
        <w:trPr>
          <w:gridAfter w:val="3"/>
          <w:wAfter w:w="4047" w:type="dxa"/>
        </w:trPr>
        <w:tc>
          <w:tcPr>
            <w:tcW w:w="11200" w:type="dxa"/>
            <w:gridSpan w:val="9"/>
            <w:shd w:val="clear" w:color="auto" w:fill="D9D9D9"/>
          </w:tcPr>
          <w:p w14:paraId="622FCF1A" w14:textId="77777777" w:rsidR="00B77DE4" w:rsidRPr="00627314" w:rsidRDefault="00522206" w:rsidP="00B8364E">
            <w:pPr>
              <w:ind w:firstLine="284"/>
              <w:jc w:val="center"/>
              <w:rPr>
                <w:b/>
                <w:sz w:val="22"/>
                <w:szCs w:val="22"/>
                <w:lang w:val="uk-UA"/>
              </w:rPr>
            </w:pPr>
            <w:r w:rsidRPr="00627314">
              <w:rPr>
                <w:b/>
                <w:sz w:val="22"/>
                <w:szCs w:val="22"/>
                <w:lang w:val="uk-UA"/>
              </w:rPr>
              <w:lastRenderedPageBreak/>
              <w:t xml:space="preserve">Розділ </w:t>
            </w:r>
            <w:r w:rsidR="00486E2B" w:rsidRPr="00627314">
              <w:rPr>
                <w:b/>
                <w:sz w:val="22"/>
                <w:szCs w:val="22"/>
                <w:lang w:val="uk-UA"/>
              </w:rPr>
              <w:t>І</w:t>
            </w:r>
            <w:r w:rsidRPr="00627314">
              <w:rPr>
                <w:b/>
                <w:sz w:val="22"/>
                <w:szCs w:val="22"/>
                <w:lang w:val="uk-UA"/>
              </w:rPr>
              <w:t xml:space="preserve">. </w:t>
            </w:r>
            <w:r w:rsidR="00B77DE4" w:rsidRPr="00627314">
              <w:rPr>
                <w:b/>
                <w:sz w:val="22"/>
                <w:szCs w:val="22"/>
                <w:lang w:val="uk-UA"/>
              </w:rPr>
              <w:t>Загальні положення</w:t>
            </w:r>
          </w:p>
        </w:tc>
      </w:tr>
      <w:tr w:rsidR="00C42288" w:rsidRPr="00627314" w14:paraId="209A7D92" w14:textId="77777777" w:rsidTr="00BD3632">
        <w:trPr>
          <w:gridAfter w:val="3"/>
          <w:wAfter w:w="4047" w:type="dxa"/>
        </w:trPr>
        <w:tc>
          <w:tcPr>
            <w:tcW w:w="708" w:type="dxa"/>
            <w:gridSpan w:val="2"/>
            <w:shd w:val="clear" w:color="auto" w:fill="auto"/>
          </w:tcPr>
          <w:p w14:paraId="45365A67" w14:textId="77777777" w:rsidR="00C42288" w:rsidRPr="00627314" w:rsidRDefault="00C42288" w:rsidP="00C42288">
            <w:pPr>
              <w:pStyle w:val="a3"/>
              <w:spacing w:after="0"/>
              <w:rPr>
                <w:b/>
                <w:sz w:val="22"/>
                <w:szCs w:val="22"/>
                <w:lang w:val="uk-UA"/>
              </w:rPr>
            </w:pPr>
            <w:r w:rsidRPr="00627314">
              <w:rPr>
                <w:b/>
                <w:sz w:val="22"/>
                <w:szCs w:val="22"/>
                <w:lang w:val="uk-UA"/>
              </w:rPr>
              <w:t>1.</w:t>
            </w:r>
          </w:p>
        </w:tc>
        <w:tc>
          <w:tcPr>
            <w:tcW w:w="3260" w:type="dxa"/>
            <w:gridSpan w:val="4"/>
          </w:tcPr>
          <w:p w14:paraId="5136ED18" w14:textId="77777777" w:rsidR="00C42288" w:rsidRPr="00627314" w:rsidRDefault="00C42288" w:rsidP="00875717">
            <w:pPr>
              <w:pStyle w:val="a3"/>
              <w:spacing w:after="0"/>
              <w:rPr>
                <w:b/>
                <w:sz w:val="22"/>
                <w:szCs w:val="22"/>
                <w:lang w:val="uk-UA" w:eastAsia="uk-UA"/>
              </w:rPr>
            </w:pPr>
            <w:r w:rsidRPr="00627314">
              <w:rPr>
                <w:b/>
                <w:sz w:val="22"/>
                <w:szCs w:val="22"/>
                <w:lang w:val="uk-UA" w:eastAsia="uk-UA"/>
              </w:rPr>
              <w:t>Терміни, які вживаються в тендерній документації</w:t>
            </w:r>
          </w:p>
          <w:p w14:paraId="43329D17" w14:textId="77777777" w:rsidR="00C42288" w:rsidRPr="00627314" w:rsidRDefault="00C42288" w:rsidP="00875717">
            <w:pPr>
              <w:pStyle w:val="a3"/>
              <w:spacing w:after="0"/>
              <w:ind w:firstLine="284"/>
              <w:rPr>
                <w:b/>
                <w:sz w:val="22"/>
                <w:szCs w:val="22"/>
                <w:lang w:val="uk-UA"/>
              </w:rPr>
            </w:pPr>
          </w:p>
        </w:tc>
        <w:tc>
          <w:tcPr>
            <w:tcW w:w="7232" w:type="dxa"/>
            <w:gridSpan w:val="3"/>
          </w:tcPr>
          <w:p w14:paraId="07C1605D" w14:textId="0BF76A54" w:rsidR="00C42288" w:rsidRPr="00C42288" w:rsidRDefault="00C42288" w:rsidP="00C42288">
            <w:pPr>
              <w:ind w:firstLine="284"/>
              <w:jc w:val="both"/>
              <w:rPr>
                <w:sz w:val="22"/>
                <w:szCs w:val="22"/>
                <w:lang w:val="uk-UA"/>
              </w:rPr>
            </w:pPr>
            <w:r w:rsidRPr="00C42288">
              <w:rPr>
                <w:color w:val="121212"/>
                <w:sz w:val="22"/>
                <w:szCs w:val="22"/>
                <w:lang w:val="uk-UA"/>
              </w:rPr>
              <w:t>Тендерна документація (далі – ТД) розроблена на виконання Закону України «Про публічні закупівлі» (далі – Закону) з особливостями, визначеними Постановою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Терміни, які використовуються в цій ТД, вживаються в значеннях, визначених Законом.</w:t>
            </w:r>
          </w:p>
        </w:tc>
      </w:tr>
      <w:tr w:rsidR="00C42288" w:rsidRPr="00627314" w14:paraId="40FAE823" w14:textId="77777777" w:rsidTr="00BD3632">
        <w:trPr>
          <w:gridAfter w:val="3"/>
          <w:wAfter w:w="4047" w:type="dxa"/>
        </w:trPr>
        <w:tc>
          <w:tcPr>
            <w:tcW w:w="708" w:type="dxa"/>
            <w:gridSpan w:val="2"/>
            <w:shd w:val="clear" w:color="auto" w:fill="auto"/>
          </w:tcPr>
          <w:p w14:paraId="61CFFCD7" w14:textId="77777777" w:rsidR="00C42288" w:rsidRPr="00627314" w:rsidRDefault="00C42288" w:rsidP="00C42288">
            <w:pPr>
              <w:tabs>
                <w:tab w:val="left" w:pos="2160"/>
                <w:tab w:val="left" w:pos="3600"/>
              </w:tabs>
              <w:rPr>
                <w:b/>
                <w:sz w:val="22"/>
                <w:szCs w:val="22"/>
                <w:lang w:val="uk-UA"/>
              </w:rPr>
            </w:pPr>
            <w:r w:rsidRPr="00627314">
              <w:rPr>
                <w:b/>
                <w:sz w:val="22"/>
                <w:szCs w:val="22"/>
                <w:lang w:val="uk-UA"/>
              </w:rPr>
              <w:t>2.</w:t>
            </w:r>
          </w:p>
        </w:tc>
        <w:tc>
          <w:tcPr>
            <w:tcW w:w="3260" w:type="dxa"/>
            <w:gridSpan w:val="4"/>
          </w:tcPr>
          <w:p w14:paraId="0323A3CB" w14:textId="77777777" w:rsidR="00C42288" w:rsidRPr="00627314" w:rsidRDefault="00C42288" w:rsidP="00875717">
            <w:pPr>
              <w:tabs>
                <w:tab w:val="left" w:pos="2160"/>
                <w:tab w:val="left" w:pos="3600"/>
              </w:tabs>
              <w:rPr>
                <w:b/>
                <w:sz w:val="22"/>
                <w:szCs w:val="22"/>
                <w:lang w:val="uk-UA"/>
              </w:rPr>
            </w:pPr>
            <w:r w:rsidRPr="00627314">
              <w:rPr>
                <w:b/>
                <w:sz w:val="22"/>
                <w:szCs w:val="22"/>
                <w:lang w:val="uk-UA" w:eastAsia="uk-UA"/>
              </w:rPr>
              <w:t>Інформація про замовника торгів</w:t>
            </w:r>
            <w:r w:rsidRPr="00627314">
              <w:rPr>
                <w:b/>
                <w:sz w:val="22"/>
                <w:szCs w:val="22"/>
                <w:lang w:val="uk-UA"/>
              </w:rPr>
              <w:t>:</w:t>
            </w:r>
          </w:p>
        </w:tc>
        <w:tc>
          <w:tcPr>
            <w:tcW w:w="7232" w:type="dxa"/>
            <w:gridSpan w:val="3"/>
          </w:tcPr>
          <w:p w14:paraId="094F5481" w14:textId="77777777" w:rsidR="00C42288" w:rsidRPr="00627314" w:rsidRDefault="00C42288" w:rsidP="00C42288">
            <w:pPr>
              <w:tabs>
                <w:tab w:val="left" w:pos="2160"/>
                <w:tab w:val="left" w:pos="3600"/>
              </w:tabs>
              <w:ind w:left="-49" w:firstLine="284"/>
              <w:jc w:val="both"/>
              <w:rPr>
                <w:i/>
                <w:sz w:val="22"/>
                <w:szCs w:val="22"/>
                <w:lang w:val="uk-UA"/>
              </w:rPr>
            </w:pPr>
          </w:p>
          <w:p w14:paraId="43697D5B" w14:textId="77777777" w:rsidR="00C42288" w:rsidRPr="00627314" w:rsidRDefault="00C42288" w:rsidP="00C42288">
            <w:pPr>
              <w:tabs>
                <w:tab w:val="left" w:pos="2160"/>
                <w:tab w:val="left" w:pos="3600"/>
              </w:tabs>
              <w:ind w:left="-49" w:firstLine="284"/>
              <w:jc w:val="both"/>
              <w:rPr>
                <w:i/>
                <w:sz w:val="22"/>
                <w:szCs w:val="22"/>
                <w:lang w:val="uk-UA"/>
              </w:rPr>
            </w:pPr>
          </w:p>
        </w:tc>
      </w:tr>
      <w:tr w:rsidR="00C42288" w:rsidRPr="00875717" w14:paraId="5434ED7D" w14:textId="77777777" w:rsidTr="00BD3632">
        <w:trPr>
          <w:gridAfter w:val="3"/>
          <w:wAfter w:w="4047" w:type="dxa"/>
        </w:trPr>
        <w:tc>
          <w:tcPr>
            <w:tcW w:w="708" w:type="dxa"/>
            <w:gridSpan w:val="2"/>
            <w:shd w:val="clear" w:color="auto" w:fill="auto"/>
          </w:tcPr>
          <w:p w14:paraId="74A85A55" w14:textId="77777777" w:rsidR="00C42288" w:rsidRPr="00627314" w:rsidRDefault="00C42288" w:rsidP="00C42288">
            <w:pPr>
              <w:tabs>
                <w:tab w:val="left" w:pos="2160"/>
                <w:tab w:val="left" w:pos="3600"/>
              </w:tabs>
              <w:jc w:val="both"/>
              <w:rPr>
                <w:sz w:val="22"/>
                <w:szCs w:val="22"/>
                <w:lang w:val="uk-UA"/>
              </w:rPr>
            </w:pPr>
            <w:r w:rsidRPr="00627314">
              <w:rPr>
                <w:sz w:val="22"/>
                <w:szCs w:val="22"/>
                <w:lang w:val="uk-UA"/>
              </w:rPr>
              <w:t>2.1.</w:t>
            </w:r>
          </w:p>
        </w:tc>
        <w:tc>
          <w:tcPr>
            <w:tcW w:w="3260" w:type="dxa"/>
            <w:gridSpan w:val="4"/>
          </w:tcPr>
          <w:p w14:paraId="799E63FD" w14:textId="77777777" w:rsidR="00C42288" w:rsidRPr="00627314" w:rsidRDefault="00C42288" w:rsidP="00875717">
            <w:pPr>
              <w:tabs>
                <w:tab w:val="left" w:pos="2160"/>
                <w:tab w:val="left" w:pos="3600"/>
              </w:tabs>
              <w:rPr>
                <w:sz w:val="22"/>
                <w:szCs w:val="22"/>
                <w:lang w:val="uk-UA"/>
              </w:rPr>
            </w:pPr>
            <w:r w:rsidRPr="00627314">
              <w:rPr>
                <w:sz w:val="22"/>
                <w:szCs w:val="22"/>
                <w:lang w:val="uk-UA"/>
              </w:rPr>
              <w:t>Повне найменування:</w:t>
            </w:r>
          </w:p>
        </w:tc>
        <w:tc>
          <w:tcPr>
            <w:tcW w:w="7232" w:type="dxa"/>
            <w:gridSpan w:val="3"/>
          </w:tcPr>
          <w:p w14:paraId="4C6EDD84" w14:textId="7D4E0A4B" w:rsidR="00C42288" w:rsidRPr="00627314" w:rsidRDefault="002B702D" w:rsidP="00875717">
            <w:pPr>
              <w:widowControl w:val="0"/>
              <w:autoSpaceDE w:val="0"/>
              <w:autoSpaceDN w:val="0"/>
              <w:adjustRightInd w:val="0"/>
              <w:jc w:val="both"/>
              <w:rPr>
                <w:b/>
                <w:bCs/>
                <w:sz w:val="22"/>
                <w:szCs w:val="22"/>
                <w:lang w:val="uk-UA"/>
              </w:rPr>
            </w:pPr>
            <w:r>
              <w:rPr>
                <w:b/>
                <w:bCs/>
                <w:sz w:val="22"/>
                <w:szCs w:val="22"/>
                <w:lang w:val="uk-UA"/>
              </w:rPr>
              <w:t>РАУХІВСЬКА СЕЛИЩНА РАДА БЕРЕЗІВСЬКОГО РАЙОНУ ОДЕСЬКОЇ ОБЛАСТІ</w:t>
            </w:r>
          </w:p>
        </w:tc>
      </w:tr>
      <w:tr w:rsidR="00C42288" w:rsidRPr="00627314" w14:paraId="7E21CF91" w14:textId="77777777" w:rsidTr="00BD3632">
        <w:trPr>
          <w:gridAfter w:val="3"/>
          <w:wAfter w:w="4047" w:type="dxa"/>
        </w:trPr>
        <w:tc>
          <w:tcPr>
            <w:tcW w:w="708" w:type="dxa"/>
            <w:gridSpan w:val="2"/>
            <w:shd w:val="clear" w:color="auto" w:fill="auto"/>
          </w:tcPr>
          <w:p w14:paraId="0D87BAC4" w14:textId="77777777" w:rsidR="00C42288" w:rsidRPr="00627314" w:rsidRDefault="00C42288" w:rsidP="00C42288">
            <w:pPr>
              <w:tabs>
                <w:tab w:val="left" w:pos="2160"/>
                <w:tab w:val="left" w:pos="3600"/>
              </w:tabs>
              <w:jc w:val="both"/>
              <w:rPr>
                <w:sz w:val="22"/>
                <w:szCs w:val="22"/>
                <w:lang w:val="uk-UA"/>
              </w:rPr>
            </w:pPr>
            <w:r w:rsidRPr="00627314">
              <w:rPr>
                <w:sz w:val="22"/>
                <w:szCs w:val="22"/>
                <w:lang w:val="uk-UA"/>
              </w:rPr>
              <w:t>2.2.</w:t>
            </w:r>
          </w:p>
        </w:tc>
        <w:tc>
          <w:tcPr>
            <w:tcW w:w="3260" w:type="dxa"/>
            <w:gridSpan w:val="4"/>
          </w:tcPr>
          <w:p w14:paraId="2B14A953" w14:textId="77777777" w:rsidR="00C42288" w:rsidRPr="00627314" w:rsidRDefault="00C42288" w:rsidP="00875717">
            <w:pPr>
              <w:tabs>
                <w:tab w:val="left" w:pos="2160"/>
                <w:tab w:val="left" w:pos="3600"/>
              </w:tabs>
              <w:rPr>
                <w:sz w:val="22"/>
                <w:szCs w:val="22"/>
                <w:lang w:val="uk-UA"/>
              </w:rPr>
            </w:pPr>
            <w:r w:rsidRPr="00627314">
              <w:rPr>
                <w:sz w:val="22"/>
                <w:szCs w:val="22"/>
                <w:lang w:val="uk-UA"/>
              </w:rPr>
              <w:t>Місцезнаходження:</w:t>
            </w:r>
          </w:p>
        </w:tc>
        <w:tc>
          <w:tcPr>
            <w:tcW w:w="7232" w:type="dxa"/>
            <w:gridSpan w:val="3"/>
          </w:tcPr>
          <w:p w14:paraId="5F7DF4B6" w14:textId="68309A4A" w:rsidR="00C42288" w:rsidRPr="002B702D" w:rsidRDefault="002B702D" w:rsidP="002B702D">
            <w:pPr>
              <w:tabs>
                <w:tab w:val="left" w:pos="2160"/>
                <w:tab w:val="left" w:pos="3600"/>
              </w:tabs>
              <w:jc w:val="both"/>
              <w:rPr>
                <w:b/>
                <w:bCs/>
                <w:sz w:val="22"/>
                <w:szCs w:val="22"/>
                <w:lang w:val="uk-UA"/>
              </w:rPr>
            </w:pPr>
            <w:r>
              <w:rPr>
                <w:b/>
                <w:bCs/>
                <w:sz w:val="22"/>
                <w:szCs w:val="22"/>
                <w:lang w:val="uk-UA"/>
              </w:rPr>
              <w:t>67308</w:t>
            </w:r>
            <w:r w:rsidR="00875717">
              <w:rPr>
                <w:b/>
                <w:bCs/>
                <w:sz w:val="22"/>
                <w:szCs w:val="22"/>
                <w:lang w:val="uk-UA"/>
              </w:rPr>
              <w:t xml:space="preserve">, </w:t>
            </w:r>
            <w:r>
              <w:rPr>
                <w:b/>
                <w:bCs/>
                <w:sz w:val="22"/>
                <w:szCs w:val="22"/>
                <w:lang w:val="uk-UA"/>
              </w:rPr>
              <w:t>Одеська</w:t>
            </w:r>
            <w:r w:rsidR="00875717">
              <w:rPr>
                <w:b/>
                <w:bCs/>
                <w:sz w:val="22"/>
                <w:szCs w:val="22"/>
                <w:lang w:val="uk-UA"/>
              </w:rPr>
              <w:t xml:space="preserve"> область, </w:t>
            </w:r>
            <w:r>
              <w:rPr>
                <w:b/>
                <w:bCs/>
                <w:sz w:val="22"/>
                <w:szCs w:val="22"/>
                <w:lang w:val="uk-UA"/>
              </w:rPr>
              <w:t>Березівський район, смт Раухівка</w:t>
            </w:r>
            <w:r w:rsidR="00C42288" w:rsidRPr="00627314">
              <w:rPr>
                <w:b/>
                <w:bCs/>
                <w:sz w:val="22"/>
                <w:szCs w:val="22"/>
              </w:rPr>
              <w:t xml:space="preserve">, вул. </w:t>
            </w:r>
            <w:r>
              <w:rPr>
                <w:b/>
                <w:bCs/>
                <w:sz w:val="22"/>
                <w:szCs w:val="22"/>
                <w:lang w:val="uk-UA"/>
              </w:rPr>
              <w:t>Євгена Кравця</w:t>
            </w:r>
            <w:r w:rsidR="00C42288" w:rsidRPr="00627314">
              <w:rPr>
                <w:b/>
                <w:bCs/>
                <w:sz w:val="22"/>
                <w:szCs w:val="22"/>
              </w:rPr>
              <w:t xml:space="preserve">, буд. </w:t>
            </w:r>
            <w:r>
              <w:rPr>
                <w:b/>
                <w:bCs/>
                <w:sz w:val="22"/>
                <w:szCs w:val="22"/>
                <w:lang w:val="uk-UA"/>
              </w:rPr>
              <w:t>21</w:t>
            </w:r>
          </w:p>
        </w:tc>
      </w:tr>
      <w:tr w:rsidR="00C42288" w:rsidRPr="002D7E91" w14:paraId="0D84DF3C" w14:textId="77777777" w:rsidTr="00BD3632">
        <w:trPr>
          <w:gridAfter w:val="3"/>
          <w:wAfter w:w="4047" w:type="dxa"/>
        </w:trPr>
        <w:tc>
          <w:tcPr>
            <w:tcW w:w="708" w:type="dxa"/>
            <w:gridSpan w:val="2"/>
            <w:shd w:val="clear" w:color="auto" w:fill="auto"/>
          </w:tcPr>
          <w:p w14:paraId="7224EBA1" w14:textId="77777777" w:rsidR="00C42288" w:rsidRPr="00627314" w:rsidRDefault="00C42288" w:rsidP="00C42288">
            <w:pPr>
              <w:tabs>
                <w:tab w:val="left" w:pos="2160"/>
                <w:tab w:val="left" w:pos="3600"/>
              </w:tabs>
              <w:rPr>
                <w:sz w:val="22"/>
                <w:szCs w:val="22"/>
                <w:lang w:val="uk-UA"/>
              </w:rPr>
            </w:pPr>
            <w:r w:rsidRPr="00627314">
              <w:rPr>
                <w:sz w:val="22"/>
                <w:szCs w:val="22"/>
                <w:lang w:val="uk-UA"/>
              </w:rPr>
              <w:t>2.3.</w:t>
            </w:r>
          </w:p>
        </w:tc>
        <w:tc>
          <w:tcPr>
            <w:tcW w:w="3260" w:type="dxa"/>
            <w:gridSpan w:val="4"/>
          </w:tcPr>
          <w:p w14:paraId="0D70665E" w14:textId="77777777" w:rsidR="00C42288" w:rsidRPr="00627314" w:rsidRDefault="00C42288" w:rsidP="00875717">
            <w:pPr>
              <w:tabs>
                <w:tab w:val="left" w:pos="2160"/>
                <w:tab w:val="left" w:pos="3600"/>
              </w:tabs>
              <w:rPr>
                <w:sz w:val="22"/>
                <w:szCs w:val="22"/>
                <w:lang w:val="uk-UA"/>
              </w:rPr>
            </w:pPr>
            <w:r w:rsidRPr="00627314">
              <w:rPr>
                <w:sz w:val="22"/>
                <w:szCs w:val="22"/>
                <w:lang w:val="uk-UA" w:eastAsia="uk-UA"/>
              </w:rPr>
              <w:t>Посадова особа замовника, уповноважена здійснювати зв'язок з учасниками</w:t>
            </w:r>
            <w:r w:rsidRPr="00627314">
              <w:rPr>
                <w:sz w:val="22"/>
                <w:szCs w:val="22"/>
                <w:lang w:val="uk-UA"/>
              </w:rPr>
              <w:t>:</w:t>
            </w:r>
          </w:p>
        </w:tc>
        <w:tc>
          <w:tcPr>
            <w:tcW w:w="7232" w:type="dxa"/>
            <w:gridSpan w:val="3"/>
          </w:tcPr>
          <w:p w14:paraId="0B998950" w14:textId="49EBA8CC" w:rsidR="00FA27C0" w:rsidRPr="00FA27C0" w:rsidRDefault="002B702D" w:rsidP="00875717">
            <w:pPr>
              <w:jc w:val="both"/>
              <w:rPr>
                <w:b/>
                <w:bCs/>
                <w:color w:val="000000"/>
                <w:sz w:val="22"/>
                <w:szCs w:val="22"/>
                <w:lang w:val="uk-UA"/>
              </w:rPr>
            </w:pPr>
            <w:r>
              <w:rPr>
                <w:b/>
                <w:bCs/>
                <w:color w:val="000000"/>
                <w:sz w:val="22"/>
                <w:szCs w:val="22"/>
                <w:lang w:val="uk-UA"/>
              </w:rPr>
              <w:t>Древняк Інна Андріївна</w:t>
            </w:r>
            <w:r w:rsidR="00FA27C0" w:rsidRPr="00FA27C0">
              <w:rPr>
                <w:b/>
                <w:bCs/>
                <w:color w:val="000000"/>
                <w:sz w:val="22"/>
                <w:szCs w:val="22"/>
                <w:lang w:val="uk-UA"/>
              </w:rPr>
              <w:t xml:space="preserve"> – </w:t>
            </w:r>
            <w:r>
              <w:rPr>
                <w:b/>
                <w:bCs/>
                <w:color w:val="000000"/>
                <w:sz w:val="22"/>
                <w:szCs w:val="22"/>
                <w:lang w:val="uk-UA"/>
              </w:rPr>
              <w:t>начальник відділу юридичного забезпечення та персоналу</w:t>
            </w:r>
            <w:r w:rsidR="00875717">
              <w:rPr>
                <w:b/>
                <w:bCs/>
                <w:color w:val="000000"/>
                <w:sz w:val="22"/>
                <w:szCs w:val="22"/>
                <w:lang w:val="uk-UA"/>
              </w:rPr>
              <w:t>,</w:t>
            </w:r>
            <w:r w:rsidR="00FA27C0" w:rsidRPr="00FA27C0">
              <w:rPr>
                <w:b/>
                <w:bCs/>
                <w:color w:val="000000"/>
                <w:sz w:val="22"/>
                <w:szCs w:val="22"/>
                <w:lang w:val="uk-UA"/>
              </w:rPr>
              <w:t xml:space="preserve"> уповноважена особа.</w:t>
            </w:r>
          </w:p>
          <w:p w14:paraId="1C35705F" w14:textId="2C9F4077" w:rsidR="00FA27C0" w:rsidRPr="00875717" w:rsidRDefault="00FA27C0" w:rsidP="00875717">
            <w:pPr>
              <w:jc w:val="both"/>
              <w:rPr>
                <w:b/>
                <w:bCs/>
                <w:color w:val="000000"/>
                <w:sz w:val="22"/>
                <w:szCs w:val="22"/>
                <w:lang w:val="uk-UA"/>
              </w:rPr>
            </w:pPr>
            <w:r w:rsidRPr="00FA27C0">
              <w:rPr>
                <w:b/>
                <w:bCs/>
                <w:color w:val="000000"/>
                <w:sz w:val="22"/>
                <w:szCs w:val="22"/>
                <w:lang w:val="uk-UA"/>
              </w:rPr>
              <w:t xml:space="preserve">Тел. </w:t>
            </w:r>
            <w:r w:rsidRPr="00875717">
              <w:rPr>
                <w:b/>
                <w:bCs/>
                <w:color w:val="000000"/>
                <w:sz w:val="22"/>
                <w:szCs w:val="22"/>
                <w:lang w:val="uk-UA"/>
              </w:rPr>
              <w:t>+ 38 (</w:t>
            </w:r>
            <w:r w:rsidR="002B702D">
              <w:rPr>
                <w:b/>
                <w:bCs/>
                <w:color w:val="000000"/>
                <w:sz w:val="22"/>
                <w:szCs w:val="22"/>
                <w:lang w:val="uk-UA"/>
              </w:rPr>
              <w:t>097</w:t>
            </w:r>
            <w:r w:rsidRPr="00FA27C0">
              <w:rPr>
                <w:b/>
                <w:bCs/>
                <w:color w:val="000000"/>
                <w:sz w:val="22"/>
                <w:szCs w:val="22"/>
                <w:lang w:val="uk-UA"/>
              </w:rPr>
              <w:t xml:space="preserve">) </w:t>
            </w:r>
            <w:r w:rsidR="002B702D">
              <w:rPr>
                <w:b/>
                <w:bCs/>
                <w:color w:val="000000"/>
                <w:sz w:val="22"/>
                <w:szCs w:val="22"/>
                <w:lang w:val="uk-UA"/>
              </w:rPr>
              <w:t>6659667</w:t>
            </w:r>
          </w:p>
          <w:p w14:paraId="1732A8DD" w14:textId="227C61A4" w:rsidR="00C42288" w:rsidRPr="00875717" w:rsidRDefault="00FA27C0" w:rsidP="002B702D">
            <w:pPr>
              <w:jc w:val="both"/>
              <w:rPr>
                <w:b/>
                <w:bCs/>
                <w:color w:val="000000"/>
                <w:sz w:val="22"/>
                <w:szCs w:val="22"/>
                <w:lang w:val="uk-UA"/>
              </w:rPr>
            </w:pPr>
            <w:r w:rsidRPr="00875717">
              <w:rPr>
                <w:b/>
                <w:bCs/>
                <w:color w:val="000000"/>
                <w:sz w:val="22"/>
                <w:szCs w:val="22"/>
                <w:lang w:val="uk-UA"/>
              </w:rPr>
              <w:t xml:space="preserve">Е-mail: </w:t>
            </w:r>
            <w:r w:rsidRPr="00FA27C0">
              <w:rPr>
                <w:b/>
                <w:bCs/>
                <w:color w:val="000000"/>
                <w:sz w:val="22"/>
                <w:szCs w:val="22"/>
                <w:lang w:val="uk-UA"/>
              </w:rPr>
              <w:t xml:space="preserve"> </w:t>
            </w:r>
            <w:r w:rsidR="002B702D">
              <w:rPr>
                <w:b/>
                <w:bCs/>
                <w:color w:val="000000"/>
                <w:sz w:val="22"/>
                <w:szCs w:val="22"/>
                <w:lang w:val="en-US"/>
              </w:rPr>
              <w:t>rauhivka-sr</w:t>
            </w:r>
            <w:r w:rsidR="00875717" w:rsidRPr="00875717">
              <w:rPr>
                <w:b/>
                <w:bCs/>
                <w:color w:val="000000"/>
                <w:sz w:val="22"/>
                <w:szCs w:val="22"/>
                <w:lang w:val="uk-UA"/>
              </w:rPr>
              <w:t>@ukr.net</w:t>
            </w:r>
          </w:p>
        </w:tc>
      </w:tr>
      <w:tr w:rsidR="00C42288" w:rsidRPr="00627314" w14:paraId="6324F5D5" w14:textId="77777777" w:rsidTr="00BD3632">
        <w:trPr>
          <w:gridAfter w:val="3"/>
          <w:wAfter w:w="4047" w:type="dxa"/>
          <w:trHeight w:val="367"/>
        </w:trPr>
        <w:tc>
          <w:tcPr>
            <w:tcW w:w="708" w:type="dxa"/>
            <w:gridSpan w:val="2"/>
            <w:shd w:val="clear" w:color="auto" w:fill="auto"/>
          </w:tcPr>
          <w:p w14:paraId="3D74B612" w14:textId="77777777" w:rsidR="00C42288" w:rsidRPr="00627314" w:rsidRDefault="00C42288" w:rsidP="00C42288">
            <w:pPr>
              <w:tabs>
                <w:tab w:val="left" w:pos="2160"/>
                <w:tab w:val="left" w:pos="3600"/>
              </w:tabs>
              <w:rPr>
                <w:b/>
                <w:sz w:val="22"/>
                <w:szCs w:val="22"/>
                <w:lang w:val="uk-UA"/>
              </w:rPr>
            </w:pPr>
            <w:r w:rsidRPr="00627314">
              <w:rPr>
                <w:b/>
                <w:sz w:val="22"/>
                <w:szCs w:val="22"/>
                <w:lang w:val="uk-UA"/>
              </w:rPr>
              <w:t>3.</w:t>
            </w:r>
          </w:p>
        </w:tc>
        <w:tc>
          <w:tcPr>
            <w:tcW w:w="3260" w:type="dxa"/>
            <w:gridSpan w:val="4"/>
          </w:tcPr>
          <w:p w14:paraId="4179AFFF" w14:textId="77777777" w:rsidR="00C42288" w:rsidRPr="00627314" w:rsidRDefault="00C42288" w:rsidP="00875717">
            <w:pPr>
              <w:tabs>
                <w:tab w:val="left" w:pos="2160"/>
                <w:tab w:val="left" w:pos="3600"/>
              </w:tabs>
              <w:rPr>
                <w:b/>
                <w:sz w:val="22"/>
                <w:szCs w:val="22"/>
                <w:lang w:val="uk-UA"/>
              </w:rPr>
            </w:pPr>
            <w:r w:rsidRPr="00627314">
              <w:rPr>
                <w:b/>
                <w:sz w:val="22"/>
                <w:szCs w:val="22"/>
                <w:lang w:val="uk-UA" w:eastAsia="uk-UA"/>
              </w:rPr>
              <w:t>Процедура закупівлі</w:t>
            </w:r>
          </w:p>
        </w:tc>
        <w:tc>
          <w:tcPr>
            <w:tcW w:w="7232" w:type="dxa"/>
            <w:gridSpan w:val="3"/>
          </w:tcPr>
          <w:p w14:paraId="7461B335" w14:textId="2A1E3970" w:rsidR="00C42288" w:rsidRPr="00627314" w:rsidRDefault="00C42288" w:rsidP="00875717">
            <w:pPr>
              <w:tabs>
                <w:tab w:val="left" w:pos="2160"/>
                <w:tab w:val="left" w:pos="3600"/>
              </w:tabs>
              <w:jc w:val="both"/>
              <w:rPr>
                <w:b/>
                <w:sz w:val="22"/>
                <w:szCs w:val="22"/>
                <w:lang w:val="uk-UA"/>
              </w:rPr>
            </w:pPr>
            <w:r w:rsidRPr="00627314">
              <w:rPr>
                <w:sz w:val="22"/>
                <w:szCs w:val="22"/>
                <w:lang w:val="uk-UA"/>
              </w:rPr>
              <w:t>Відкриті торги</w:t>
            </w:r>
            <w:r>
              <w:rPr>
                <w:sz w:val="22"/>
                <w:szCs w:val="22"/>
                <w:lang w:val="uk-UA"/>
              </w:rPr>
              <w:t xml:space="preserve"> з особливостями</w:t>
            </w:r>
          </w:p>
        </w:tc>
      </w:tr>
      <w:tr w:rsidR="00C42288" w:rsidRPr="00627314" w14:paraId="4A9CC74D" w14:textId="77777777" w:rsidTr="00BD3632">
        <w:trPr>
          <w:gridAfter w:val="3"/>
          <w:wAfter w:w="4047" w:type="dxa"/>
        </w:trPr>
        <w:tc>
          <w:tcPr>
            <w:tcW w:w="708" w:type="dxa"/>
            <w:gridSpan w:val="2"/>
            <w:shd w:val="clear" w:color="auto" w:fill="auto"/>
          </w:tcPr>
          <w:p w14:paraId="1BF7D6B4" w14:textId="77777777" w:rsidR="00C42288" w:rsidRPr="00627314" w:rsidRDefault="00C42288" w:rsidP="00C42288">
            <w:pPr>
              <w:tabs>
                <w:tab w:val="left" w:pos="318"/>
                <w:tab w:val="left" w:pos="2160"/>
                <w:tab w:val="left" w:pos="3600"/>
              </w:tabs>
              <w:jc w:val="both"/>
              <w:rPr>
                <w:b/>
                <w:sz w:val="22"/>
                <w:szCs w:val="22"/>
                <w:lang w:val="uk-UA"/>
              </w:rPr>
            </w:pPr>
            <w:r w:rsidRPr="00627314">
              <w:rPr>
                <w:b/>
                <w:sz w:val="22"/>
                <w:szCs w:val="22"/>
                <w:lang w:val="uk-UA"/>
              </w:rPr>
              <w:t>4.</w:t>
            </w:r>
          </w:p>
        </w:tc>
        <w:tc>
          <w:tcPr>
            <w:tcW w:w="3260" w:type="dxa"/>
            <w:gridSpan w:val="4"/>
          </w:tcPr>
          <w:p w14:paraId="0DF48791" w14:textId="77777777" w:rsidR="00C42288" w:rsidRPr="00627314" w:rsidRDefault="00C42288" w:rsidP="00875717">
            <w:pPr>
              <w:tabs>
                <w:tab w:val="left" w:pos="318"/>
                <w:tab w:val="left" w:pos="2160"/>
                <w:tab w:val="left" w:pos="3600"/>
              </w:tabs>
              <w:rPr>
                <w:sz w:val="22"/>
                <w:szCs w:val="22"/>
                <w:lang w:val="uk-UA"/>
              </w:rPr>
            </w:pPr>
            <w:r w:rsidRPr="00627314">
              <w:rPr>
                <w:b/>
                <w:sz w:val="22"/>
                <w:szCs w:val="22"/>
                <w:lang w:val="uk-UA" w:eastAsia="uk-UA"/>
              </w:rPr>
              <w:t>Інформація про предмет закупівлі</w:t>
            </w:r>
          </w:p>
        </w:tc>
        <w:tc>
          <w:tcPr>
            <w:tcW w:w="7232" w:type="dxa"/>
            <w:gridSpan w:val="3"/>
            <w:tcBorders>
              <w:bottom w:val="single" w:sz="4" w:space="0" w:color="auto"/>
            </w:tcBorders>
          </w:tcPr>
          <w:p w14:paraId="790186C9" w14:textId="2880A8F4" w:rsidR="00C42288" w:rsidRPr="00627314" w:rsidRDefault="00C42288" w:rsidP="00C42288">
            <w:pPr>
              <w:ind w:firstLine="284"/>
              <w:jc w:val="both"/>
              <w:rPr>
                <w:b/>
                <w:iCs/>
                <w:sz w:val="22"/>
                <w:szCs w:val="22"/>
                <w:lang w:val="uk-UA"/>
              </w:rPr>
            </w:pPr>
          </w:p>
        </w:tc>
      </w:tr>
      <w:tr w:rsidR="00C42288" w:rsidRPr="00627314" w14:paraId="30ED12D3" w14:textId="77777777" w:rsidTr="00BD3632">
        <w:trPr>
          <w:gridAfter w:val="3"/>
          <w:wAfter w:w="4047" w:type="dxa"/>
        </w:trPr>
        <w:tc>
          <w:tcPr>
            <w:tcW w:w="708" w:type="dxa"/>
            <w:gridSpan w:val="2"/>
            <w:shd w:val="clear" w:color="auto" w:fill="auto"/>
          </w:tcPr>
          <w:p w14:paraId="7B96BF98" w14:textId="77777777" w:rsidR="00C42288" w:rsidRPr="00627314" w:rsidRDefault="00C42288" w:rsidP="00C42288">
            <w:pPr>
              <w:tabs>
                <w:tab w:val="left" w:pos="2160"/>
                <w:tab w:val="left" w:pos="3600"/>
              </w:tabs>
              <w:jc w:val="both"/>
              <w:rPr>
                <w:sz w:val="22"/>
                <w:szCs w:val="22"/>
                <w:lang w:val="uk-UA"/>
              </w:rPr>
            </w:pPr>
            <w:r w:rsidRPr="00627314">
              <w:rPr>
                <w:sz w:val="22"/>
                <w:szCs w:val="22"/>
                <w:lang w:val="uk-UA"/>
              </w:rPr>
              <w:t>4.1.</w:t>
            </w:r>
          </w:p>
        </w:tc>
        <w:tc>
          <w:tcPr>
            <w:tcW w:w="3260" w:type="dxa"/>
            <w:gridSpan w:val="4"/>
            <w:shd w:val="clear" w:color="auto" w:fill="auto"/>
          </w:tcPr>
          <w:p w14:paraId="61411643" w14:textId="77777777" w:rsidR="00C42288" w:rsidRPr="00627314" w:rsidRDefault="00C42288" w:rsidP="00875717">
            <w:pPr>
              <w:tabs>
                <w:tab w:val="left" w:pos="2160"/>
                <w:tab w:val="left" w:pos="3600"/>
              </w:tabs>
              <w:rPr>
                <w:b/>
                <w:sz w:val="22"/>
                <w:szCs w:val="22"/>
                <w:lang w:val="uk-UA"/>
              </w:rPr>
            </w:pPr>
            <w:r w:rsidRPr="00627314">
              <w:rPr>
                <w:b/>
                <w:sz w:val="22"/>
                <w:szCs w:val="22"/>
                <w:lang w:val="uk-UA" w:eastAsia="uk-UA"/>
              </w:rPr>
              <w:t>Назва предмета закупівлі</w:t>
            </w:r>
          </w:p>
        </w:tc>
        <w:tc>
          <w:tcPr>
            <w:tcW w:w="7232" w:type="dxa"/>
            <w:gridSpan w:val="3"/>
            <w:tcBorders>
              <w:bottom w:val="single" w:sz="4" w:space="0" w:color="auto"/>
            </w:tcBorders>
            <w:shd w:val="clear" w:color="auto" w:fill="auto"/>
          </w:tcPr>
          <w:p w14:paraId="190005D9" w14:textId="70EE55B9" w:rsidR="00C42288" w:rsidRPr="00627314" w:rsidRDefault="00C42288" w:rsidP="00875717">
            <w:pPr>
              <w:pStyle w:val="1"/>
              <w:shd w:val="clear" w:color="auto" w:fill="FDFEFD"/>
              <w:tabs>
                <w:tab w:val="left" w:pos="6979"/>
              </w:tabs>
              <w:spacing w:line="240" w:lineRule="auto"/>
              <w:ind w:right="176"/>
              <w:jc w:val="both"/>
              <w:textAlignment w:val="baseline"/>
              <w:rPr>
                <w:rFonts w:ascii="Times New Roman" w:hAnsi="Times New Roman"/>
                <w:bCs/>
                <w:sz w:val="22"/>
                <w:szCs w:val="22"/>
              </w:rPr>
            </w:pPr>
            <w:r w:rsidRPr="00627314">
              <w:rPr>
                <w:rFonts w:ascii="Times New Roman" w:hAnsi="Times New Roman"/>
                <w:bCs/>
                <w:sz w:val="22"/>
                <w:szCs w:val="22"/>
              </w:rPr>
              <w:t>ДК 021:2015: 09120000-6 — Газове паливо</w:t>
            </w:r>
          </w:p>
        </w:tc>
      </w:tr>
      <w:tr w:rsidR="00C42288" w:rsidRPr="00627314" w14:paraId="5228BE69" w14:textId="77777777" w:rsidTr="00BD3632">
        <w:tc>
          <w:tcPr>
            <w:tcW w:w="708" w:type="dxa"/>
            <w:gridSpan w:val="2"/>
            <w:shd w:val="clear" w:color="auto" w:fill="auto"/>
          </w:tcPr>
          <w:p w14:paraId="11F7FCF3" w14:textId="77777777" w:rsidR="00C42288" w:rsidRPr="00627314" w:rsidRDefault="00C42288" w:rsidP="00C42288">
            <w:pPr>
              <w:tabs>
                <w:tab w:val="left" w:pos="2160"/>
                <w:tab w:val="left" w:pos="3600"/>
              </w:tabs>
              <w:rPr>
                <w:sz w:val="22"/>
                <w:szCs w:val="22"/>
                <w:lang w:val="uk-UA"/>
              </w:rPr>
            </w:pPr>
            <w:r w:rsidRPr="00627314">
              <w:rPr>
                <w:sz w:val="22"/>
                <w:szCs w:val="22"/>
                <w:lang w:val="uk-UA"/>
              </w:rPr>
              <w:t>4.2.</w:t>
            </w:r>
          </w:p>
        </w:tc>
        <w:tc>
          <w:tcPr>
            <w:tcW w:w="3260" w:type="dxa"/>
            <w:gridSpan w:val="4"/>
            <w:vAlign w:val="center"/>
          </w:tcPr>
          <w:p w14:paraId="71AFB703" w14:textId="77777777" w:rsidR="00C42288" w:rsidRPr="00627314" w:rsidRDefault="00C42288" w:rsidP="00875717">
            <w:pPr>
              <w:tabs>
                <w:tab w:val="left" w:pos="2160"/>
                <w:tab w:val="left" w:pos="3600"/>
              </w:tabs>
              <w:rPr>
                <w:sz w:val="22"/>
                <w:szCs w:val="22"/>
                <w:highlight w:val="yellow"/>
                <w:lang w:val="uk-UA"/>
              </w:rPr>
            </w:pPr>
            <w:r w:rsidRPr="00627314">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32" w:type="dxa"/>
            <w:gridSpan w:val="3"/>
            <w:tcBorders>
              <w:right w:val="single" w:sz="4" w:space="0" w:color="auto"/>
            </w:tcBorders>
            <w:vAlign w:val="center"/>
          </w:tcPr>
          <w:p w14:paraId="7D0CEBE4" w14:textId="0C036CA4" w:rsidR="00C42288" w:rsidRPr="00627314" w:rsidRDefault="00C42288" w:rsidP="00875717">
            <w:pPr>
              <w:ind w:right="34"/>
              <w:jc w:val="both"/>
              <w:rPr>
                <w:sz w:val="22"/>
                <w:szCs w:val="22"/>
                <w:lang w:val="uk-UA"/>
              </w:rPr>
            </w:pPr>
            <w:r w:rsidRPr="00627314">
              <w:rPr>
                <w:sz w:val="22"/>
                <w:szCs w:val="22"/>
                <w:lang w:val="uk-UA"/>
              </w:rPr>
              <w:t>Предмет закупівлі не ділиться на лоти.</w:t>
            </w:r>
          </w:p>
          <w:p w14:paraId="73C28921" w14:textId="0A9D1DFF" w:rsidR="00C42288" w:rsidRPr="00627314" w:rsidRDefault="00C42288" w:rsidP="00875717">
            <w:pPr>
              <w:jc w:val="both"/>
              <w:rPr>
                <w:sz w:val="22"/>
                <w:szCs w:val="22"/>
                <w:lang w:val="uk-UA"/>
              </w:rPr>
            </w:pPr>
            <w:r w:rsidRPr="00627314">
              <w:rPr>
                <w:sz w:val="22"/>
                <w:szCs w:val="22"/>
                <w:lang w:val="uk-UA"/>
              </w:rPr>
              <w:t>Учасник подає тендерну пропозицію до предмета закупівлі в цілому.</w:t>
            </w:r>
          </w:p>
        </w:tc>
        <w:tc>
          <w:tcPr>
            <w:tcW w:w="4047" w:type="dxa"/>
            <w:gridSpan w:val="3"/>
            <w:tcBorders>
              <w:top w:val="nil"/>
              <w:left w:val="single" w:sz="4" w:space="0" w:color="auto"/>
              <w:bottom w:val="nil"/>
              <w:right w:val="nil"/>
            </w:tcBorders>
          </w:tcPr>
          <w:p w14:paraId="0913A835" w14:textId="77777777" w:rsidR="00C42288" w:rsidRPr="00627314" w:rsidRDefault="00C42288" w:rsidP="00C42288">
            <w:pPr>
              <w:tabs>
                <w:tab w:val="left" w:pos="2160"/>
                <w:tab w:val="left" w:pos="3600"/>
              </w:tabs>
              <w:ind w:firstLine="284"/>
              <w:jc w:val="both"/>
              <w:rPr>
                <w:sz w:val="22"/>
                <w:szCs w:val="22"/>
                <w:lang w:val="uk-UA"/>
              </w:rPr>
            </w:pPr>
          </w:p>
        </w:tc>
      </w:tr>
      <w:tr w:rsidR="00C42288" w:rsidRPr="00627314" w14:paraId="6E640F44" w14:textId="77777777" w:rsidTr="00BD3632">
        <w:trPr>
          <w:gridAfter w:val="3"/>
          <w:wAfter w:w="4047" w:type="dxa"/>
        </w:trPr>
        <w:tc>
          <w:tcPr>
            <w:tcW w:w="708" w:type="dxa"/>
            <w:gridSpan w:val="2"/>
            <w:shd w:val="clear" w:color="auto" w:fill="auto"/>
          </w:tcPr>
          <w:p w14:paraId="001DB517" w14:textId="77777777" w:rsidR="00C42288" w:rsidRPr="00627314" w:rsidRDefault="00C42288" w:rsidP="00C42288">
            <w:pPr>
              <w:tabs>
                <w:tab w:val="left" w:pos="2160"/>
                <w:tab w:val="left" w:pos="3600"/>
              </w:tabs>
              <w:rPr>
                <w:sz w:val="22"/>
                <w:szCs w:val="22"/>
                <w:lang w:val="uk-UA"/>
              </w:rPr>
            </w:pPr>
            <w:r w:rsidRPr="00627314">
              <w:rPr>
                <w:sz w:val="22"/>
                <w:szCs w:val="22"/>
                <w:lang w:val="uk-UA"/>
              </w:rPr>
              <w:t>4.3.</w:t>
            </w:r>
          </w:p>
        </w:tc>
        <w:tc>
          <w:tcPr>
            <w:tcW w:w="3260" w:type="dxa"/>
            <w:gridSpan w:val="4"/>
          </w:tcPr>
          <w:p w14:paraId="0EB8D8E6" w14:textId="7E366CAA" w:rsidR="00C42288" w:rsidRPr="00627314" w:rsidRDefault="00C42288" w:rsidP="00875717">
            <w:pPr>
              <w:tabs>
                <w:tab w:val="left" w:pos="2160"/>
                <w:tab w:val="left" w:pos="3600"/>
              </w:tabs>
              <w:rPr>
                <w:sz w:val="22"/>
                <w:szCs w:val="22"/>
                <w:lang w:val="uk-UA"/>
              </w:rPr>
            </w:pPr>
            <w:r w:rsidRPr="00627314">
              <w:rPr>
                <w:sz w:val="22"/>
                <w:szCs w:val="22"/>
                <w:lang w:val="uk-UA"/>
              </w:rPr>
              <w:t>Місце, кількість, обсяг надання послуг:</w:t>
            </w:r>
          </w:p>
        </w:tc>
        <w:tc>
          <w:tcPr>
            <w:tcW w:w="7232" w:type="dxa"/>
            <w:gridSpan w:val="3"/>
          </w:tcPr>
          <w:p w14:paraId="2F2DDED2" w14:textId="437BCBB2" w:rsidR="00C42288" w:rsidRPr="00627314" w:rsidRDefault="00C42288" w:rsidP="00875717">
            <w:pPr>
              <w:pStyle w:val="af4"/>
              <w:jc w:val="both"/>
              <w:rPr>
                <w:sz w:val="22"/>
                <w:szCs w:val="22"/>
                <w:lang w:val="uk-UA"/>
              </w:rPr>
            </w:pPr>
            <w:r w:rsidRPr="00627314">
              <w:rPr>
                <w:sz w:val="22"/>
                <w:szCs w:val="22"/>
                <w:lang w:val="uk-UA"/>
              </w:rPr>
              <w:t>Місце поставки товарів:</w:t>
            </w:r>
            <w:r w:rsidRPr="00627314">
              <w:rPr>
                <w:lang w:val="uk-UA"/>
              </w:rPr>
              <w:t xml:space="preserve"> </w:t>
            </w:r>
            <w:r w:rsidRPr="00627314">
              <w:rPr>
                <w:b/>
                <w:bCs/>
                <w:sz w:val="22"/>
                <w:szCs w:val="22"/>
                <w:lang w:val="uk-UA"/>
              </w:rPr>
              <w:t xml:space="preserve">Заклади </w:t>
            </w:r>
            <w:r w:rsidR="002B702D">
              <w:rPr>
                <w:b/>
                <w:bCs/>
                <w:sz w:val="22"/>
                <w:szCs w:val="22"/>
                <w:lang w:val="uk-UA"/>
              </w:rPr>
              <w:t>охорони здоров</w:t>
            </w:r>
            <w:r w:rsidR="002B702D" w:rsidRPr="002B702D">
              <w:rPr>
                <w:b/>
                <w:bCs/>
                <w:sz w:val="22"/>
                <w:szCs w:val="22"/>
              </w:rPr>
              <w:t>’</w:t>
            </w:r>
            <w:r w:rsidR="002B702D">
              <w:rPr>
                <w:b/>
                <w:bCs/>
                <w:sz w:val="22"/>
                <w:szCs w:val="22"/>
                <w:lang w:val="uk-UA"/>
              </w:rPr>
              <w:t>я</w:t>
            </w:r>
            <w:r w:rsidRPr="00627314">
              <w:rPr>
                <w:b/>
                <w:bCs/>
                <w:sz w:val="22"/>
                <w:szCs w:val="22"/>
                <w:lang w:val="uk-UA"/>
              </w:rPr>
              <w:t>, що перебувають у підпорядкуванні Замовника</w:t>
            </w:r>
          </w:p>
          <w:p w14:paraId="2A2F29D1" w14:textId="7DE7111D" w:rsidR="00C42288" w:rsidRPr="00627314" w:rsidRDefault="00C42288" w:rsidP="00875717">
            <w:pPr>
              <w:pStyle w:val="af4"/>
              <w:jc w:val="both"/>
              <w:rPr>
                <w:sz w:val="22"/>
                <w:szCs w:val="22"/>
                <w:lang w:val="uk-UA"/>
              </w:rPr>
            </w:pPr>
            <w:r w:rsidRPr="00627314">
              <w:rPr>
                <w:sz w:val="22"/>
                <w:szCs w:val="22"/>
                <w:lang w:val="uk-UA"/>
              </w:rPr>
              <w:t>Кількість товарів:</w:t>
            </w:r>
            <w:r w:rsidRPr="00627314">
              <w:rPr>
                <w:b/>
                <w:bCs/>
                <w:sz w:val="22"/>
                <w:szCs w:val="22"/>
                <w:lang w:val="uk-UA"/>
              </w:rPr>
              <w:t xml:space="preserve">  </w:t>
            </w:r>
            <w:r w:rsidR="002B702D">
              <w:rPr>
                <w:b/>
                <w:bCs/>
                <w:sz w:val="22"/>
                <w:szCs w:val="22"/>
                <w:lang w:val="uk-UA"/>
              </w:rPr>
              <w:t>11</w:t>
            </w:r>
            <w:r w:rsidR="00875717">
              <w:rPr>
                <w:b/>
                <w:bCs/>
                <w:sz w:val="22"/>
                <w:szCs w:val="22"/>
                <w:lang w:val="uk-UA"/>
              </w:rPr>
              <w:t>500</w:t>
            </w:r>
            <w:r w:rsidR="002B702D">
              <w:rPr>
                <w:b/>
                <w:bCs/>
                <w:sz w:val="22"/>
                <w:szCs w:val="22"/>
                <w:lang w:val="uk-UA"/>
              </w:rPr>
              <w:t xml:space="preserve">,00 м </w:t>
            </w:r>
            <w:r w:rsidRPr="00C42288">
              <w:rPr>
                <w:b/>
                <w:bCs/>
                <w:sz w:val="22"/>
                <w:szCs w:val="22"/>
                <w:lang w:val="uk-UA"/>
              </w:rPr>
              <w:t>куб.</w:t>
            </w:r>
          </w:p>
        </w:tc>
      </w:tr>
      <w:tr w:rsidR="00C42288" w:rsidRPr="00627314" w14:paraId="3540DB1E" w14:textId="77777777" w:rsidTr="00BD3632">
        <w:trPr>
          <w:gridAfter w:val="3"/>
          <w:wAfter w:w="4047" w:type="dxa"/>
        </w:trPr>
        <w:tc>
          <w:tcPr>
            <w:tcW w:w="708" w:type="dxa"/>
            <w:gridSpan w:val="2"/>
            <w:shd w:val="clear" w:color="auto" w:fill="auto"/>
          </w:tcPr>
          <w:p w14:paraId="0FAA8377" w14:textId="77777777" w:rsidR="00C42288" w:rsidRPr="00627314" w:rsidRDefault="00C42288" w:rsidP="00C42288">
            <w:pPr>
              <w:tabs>
                <w:tab w:val="left" w:pos="2160"/>
                <w:tab w:val="left" w:pos="3600"/>
              </w:tabs>
              <w:rPr>
                <w:sz w:val="22"/>
                <w:szCs w:val="22"/>
                <w:lang w:val="uk-UA"/>
              </w:rPr>
            </w:pPr>
            <w:r w:rsidRPr="00627314">
              <w:rPr>
                <w:sz w:val="22"/>
                <w:szCs w:val="22"/>
                <w:lang w:val="uk-UA"/>
              </w:rPr>
              <w:t>4.4.</w:t>
            </w:r>
          </w:p>
        </w:tc>
        <w:tc>
          <w:tcPr>
            <w:tcW w:w="3260" w:type="dxa"/>
            <w:gridSpan w:val="4"/>
            <w:vAlign w:val="center"/>
          </w:tcPr>
          <w:p w14:paraId="1B82251B" w14:textId="575871E0" w:rsidR="00C42288" w:rsidRPr="00627314" w:rsidRDefault="00C42288" w:rsidP="00875717">
            <w:pPr>
              <w:tabs>
                <w:tab w:val="left" w:pos="2160"/>
                <w:tab w:val="left" w:pos="3600"/>
              </w:tabs>
              <w:rPr>
                <w:sz w:val="22"/>
                <w:szCs w:val="22"/>
                <w:lang w:val="uk-UA"/>
              </w:rPr>
            </w:pPr>
            <w:r w:rsidRPr="00627314">
              <w:rPr>
                <w:sz w:val="22"/>
                <w:szCs w:val="22"/>
                <w:lang w:val="uk-UA"/>
              </w:rPr>
              <w:t xml:space="preserve">Строк </w:t>
            </w:r>
            <w:r w:rsidR="00F13B29">
              <w:rPr>
                <w:sz w:val="22"/>
                <w:szCs w:val="22"/>
                <w:lang w:val="uk-UA"/>
              </w:rPr>
              <w:t>поставки товару</w:t>
            </w:r>
            <w:r w:rsidRPr="00627314">
              <w:rPr>
                <w:sz w:val="22"/>
                <w:szCs w:val="22"/>
                <w:lang w:val="uk-UA"/>
              </w:rPr>
              <w:t>:</w:t>
            </w:r>
          </w:p>
        </w:tc>
        <w:tc>
          <w:tcPr>
            <w:tcW w:w="7232" w:type="dxa"/>
            <w:gridSpan w:val="3"/>
            <w:vAlign w:val="center"/>
          </w:tcPr>
          <w:p w14:paraId="6AD62B1D" w14:textId="75BF30E1" w:rsidR="00C42288" w:rsidRPr="00627314" w:rsidRDefault="008631E0" w:rsidP="00875717">
            <w:pPr>
              <w:widowControl w:val="0"/>
              <w:autoSpaceDE w:val="0"/>
              <w:jc w:val="both"/>
              <w:rPr>
                <w:b/>
                <w:bCs/>
                <w:sz w:val="22"/>
                <w:szCs w:val="22"/>
                <w:highlight w:val="yellow"/>
                <w:lang w:val="uk-UA"/>
              </w:rPr>
            </w:pPr>
            <w:r>
              <w:rPr>
                <w:b/>
                <w:bCs/>
                <w:sz w:val="22"/>
                <w:szCs w:val="22"/>
                <w:lang w:val="uk-UA"/>
              </w:rPr>
              <w:t>З 01.01.2023 р. д</w:t>
            </w:r>
            <w:r w:rsidR="00C42288" w:rsidRPr="00627314">
              <w:rPr>
                <w:b/>
                <w:bCs/>
                <w:sz w:val="22"/>
                <w:szCs w:val="22"/>
                <w:lang w:val="uk-UA"/>
              </w:rPr>
              <w:t>о 31.</w:t>
            </w:r>
            <w:r w:rsidR="00F13B29">
              <w:rPr>
                <w:b/>
                <w:bCs/>
                <w:sz w:val="22"/>
                <w:szCs w:val="22"/>
                <w:lang w:val="uk-UA"/>
              </w:rPr>
              <w:t>03</w:t>
            </w:r>
            <w:r w:rsidR="00C42288" w:rsidRPr="00627314">
              <w:rPr>
                <w:b/>
                <w:bCs/>
                <w:sz w:val="22"/>
                <w:szCs w:val="22"/>
                <w:lang w:val="uk-UA"/>
              </w:rPr>
              <w:t>.202</w:t>
            </w:r>
            <w:r w:rsidR="00F13B29">
              <w:rPr>
                <w:b/>
                <w:bCs/>
                <w:sz w:val="22"/>
                <w:szCs w:val="22"/>
                <w:lang w:val="uk-UA"/>
              </w:rPr>
              <w:t>3</w:t>
            </w:r>
            <w:r w:rsidR="00C42288" w:rsidRPr="00627314">
              <w:rPr>
                <w:b/>
                <w:bCs/>
                <w:sz w:val="22"/>
                <w:szCs w:val="22"/>
                <w:lang w:val="uk-UA"/>
              </w:rPr>
              <w:t xml:space="preserve"> р.</w:t>
            </w:r>
          </w:p>
        </w:tc>
      </w:tr>
      <w:tr w:rsidR="00C42288" w:rsidRPr="00C42288" w14:paraId="6B768C3E"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Height w:val="561"/>
        </w:trPr>
        <w:tc>
          <w:tcPr>
            <w:tcW w:w="708" w:type="dxa"/>
            <w:gridSpan w:val="2"/>
            <w:tcBorders>
              <w:top w:val="single" w:sz="4" w:space="0" w:color="auto"/>
              <w:left w:val="single" w:sz="4" w:space="0" w:color="auto"/>
              <w:bottom w:val="single" w:sz="4" w:space="0" w:color="auto"/>
            </w:tcBorders>
            <w:shd w:val="clear" w:color="auto" w:fill="auto"/>
          </w:tcPr>
          <w:p w14:paraId="1422D0D0" w14:textId="77777777" w:rsidR="00C42288" w:rsidRPr="00627314" w:rsidRDefault="00C42288" w:rsidP="00C42288">
            <w:pPr>
              <w:tabs>
                <w:tab w:val="left" w:pos="0"/>
                <w:tab w:val="left" w:pos="3600"/>
              </w:tabs>
              <w:jc w:val="both"/>
              <w:rPr>
                <w:b/>
                <w:sz w:val="22"/>
                <w:szCs w:val="22"/>
                <w:lang w:val="uk-UA"/>
              </w:rPr>
            </w:pPr>
            <w:r w:rsidRPr="00627314">
              <w:rPr>
                <w:b/>
                <w:sz w:val="22"/>
                <w:szCs w:val="22"/>
                <w:lang w:val="uk-UA"/>
              </w:rPr>
              <w:t>5.</w:t>
            </w:r>
          </w:p>
        </w:tc>
        <w:tc>
          <w:tcPr>
            <w:tcW w:w="3260" w:type="dxa"/>
            <w:gridSpan w:val="4"/>
            <w:tcBorders>
              <w:top w:val="single" w:sz="4" w:space="0" w:color="auto"/>
              <w:left w:val="single" w:sz="4" w:space="0" w:color="auto"/>
              <w:bottom w:val="single" w:sz="4" w:space="0" w:color="auto"/>
              <w:right w:val="single" w:sz="4" w:space="0" w:color="auto"/>
            </w:tcBorders>
          </w:tcPr>
          <w:p w14:paraId="16B176E9" w14:textId="77777777" w:rsidR="00C42288" w:rsidRPr="00627314" w:rsidRDefault="00C42288" w:rsidP="00875717">
            <w:pPr>
              <w:tabs>
                <w:tab w:val="left" w:pos="0"/>
                <w:tab w:val="left" w:pos="3600"/>
              </w:tabs>
              <w:rPr>
                <w:b/>
                <w:sz w:val="22"/>
                <w:szCs w:val="22"/>
                <w:lang w:val="uk-UA"/>
              </w:rPr>
            </w:pPr>
            <w:r w:rsidRPr="00627314">
              <w:rPr>
                <w:b/>
                <w:sz w:val="22"/>
                <w:szCs w:val="22"/>
                <w:lang w:val="uk-UA"/>
              </w:rPr>
              <w:t>Недискримінація учасників</w:t>
            </w:r>
          </w:p>
        </w:tc>
        <w:tc>
          <w:tcPr>
            <w:tcW w:w="7232" w:type="dxa"/>
            <w:gridSpan w:val="3"/>
            <w:tcBorders>
              <w:top w:val="single" w:sz="4" w:space="0" w:color="auto"/>
              <w:left w:val="single" w:sz="4" w:space="0" w:color="auto"/>
              <w:bottom w:val="single" w:sz="4" w:space="0" w:color="auto"/>
              <w:right w:val="single" w:sz="4" w:space="0" w:color="auto"/>
            </w:tcBorders>
          </w:tcPr>
          <w:p w14:paraId="312B76BA" w14:textId="30DD4143" w:rsidR="00C42288" w:rsidRPr="00627314" w:rsidRDefault="00C42288" w:rsidP="00875717">
            <w:pPr>
              <w:jc w:val="both"/>
              <w:rPr>
                <w:sz w:val="22"/>
                <w:szCs w:val="22"/>
                <w:lang w:val="uk-UA"/>
              </w:rPr>
            </w:pPr>
            <w:r w:rsidRPr="00627314">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tc>
      </w:tr>
      <w:tr w:rsidR="00C42288" w:rsidRPr="0043021E" w14:paraId="1F5A3A55"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Pr>
        <w:tc>
          <w:tcPr>
            <w:tcW w:w="708" w:type="dxa"/>
            <w:gridSpan w:val="2"/>
            <w:tcBorders>
              <w:top w:val="single" w:sz="4" w:space="0" w:color="auto"/>
              <w:left w:val="single" w:sz="4" w:space="0" w:color="auto"/>
              <w:bottom w:val="single" w:sz="4" w:space="0" w:color="auto"/>
            </w:tcBorders>
            <w:shd w:val="clear" w:color="auto" w:fill="auto"/>
          </w:tcPr>
          <w:p w14:paraId="3DEF1C16" w14:textId="77777777" w:rsidR="00C42288" w:rsidRPr="00627314" w:rsidRDefault="00C42288" w:rsidP="00C42288">
            <w:pPr>
              <w:tabs>
                <w:tab w:val="left" w:pos="2160"/>
                <w:tab w:val="left" w:pos="3600"/>
              </w:tabs>
              <w:rPr>
                <w:b/>
                <w:sz w:val="22"/>
                <w:szCs w:val="22"/>
                <w:lang w:val="uk-UA"/>
              </w:rPr>
            </w:pPr>
            <w:r w:rsidRPr="00627314">
              <w:rPr>
                <w:b/>
                <w:sz w:val="22"/>
                <w:szCs w:val="22"/>
                <w:lang w:val="uk-UA"/>
              </w:rPr>
              <w:t>6.</w:t>
            </w:r>
          </w:p>
        </w:tc>
        <w:tc>
          <w:tcPr>
            <w:tcW w:w="3260" w:type="dxa"/>
            <w:gridSpan w:val="4"/>
            <w:tcBorders>
              <w:top w:val="single" w:sz="4" w:space="0" w:color="auto"/>
              <w:left w:val="single" w:sz="4" w:space="0" w:color="auto"/>
              <w:bottom w:val="single" w:sz="4" w:space="0" w:color="auto"/>
              <w:right w:val="single" w:sz="4" w:space="0" w:color="auto"/>
            </w:tcBorders>
          </w:tcPr>
          <w:p w14:paraId="191551AF" w14:textId="77777777" w:rsidR="00C42288" w:rsidRPr="00627314" w:rsidRDefault="00C42288" w:rsidP="00875717">
            <w:pPr>
              <w:tabs>
                <w:tab w:val="left" w:pos="2160"/>
                <w:tab w:val="left" w:pos="3600"/>
              </w:tabs>
              <w:rPr>
                <w:b/>
                <w:sz w:val="22"/>
                <w:szCs w:val="22"/>
                <w:lang w:val="uk-UA"/>
              </w:rPr>
            </w:pPr>
            <w:r w:rsidRPr="00627314">
              <w:rPr>
                <w:b/>
                <w:sz w:val="22"/>
                <w:szCs w:val="22"/>
                <w:lang w:val="uk-UA" w:eastAsia="uk-UA"/>
              </w:rPr>
              <w:t>Інформація про валюту, у якій повинно бути розраховано та зазначено ціну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vAlign w:val="center"/>
          </w:tcPr>
          <w:p w14:paraId="2EA009B9" w14:textId="77777777" w:rsidR="00C42288" w:rsidRPr="00627314" w:rsidRDefault="00C42288" w:rsidP="00875717">
            <w:pPr>
              <w:jc w:val="both"/>
              <w:rPr>
                <w:sz w:val="22"/>
                <w:szCs w:val="22"/>
                <w:lang w:val="uk-UA"/>
              </w:rPr>
            </w:pPr>
            <w:r w:rsidRPr="00627314">
              <w:rPr>
                <w:sz w:val="22"/>
                <w:szCs w:val="22"/>
                <w:lang w:val="uk-UA"/>
              </w:rPr>
              <w:t xml:space="preserve">Валютою тендерної пропозиції є гривня. </w:t>
            </w:r>
          </w:p>
          <w:p w14:paraId="2C26B5D7" w14:textId="77777777" w:rsidR="00F13B29" w:rsidRPr="00F13B29" w:rsidRDefault="00F13B29" w:rsidP="00875717">
            <w:pPr>
              <w:jc w:val="both"/>
              <w:rPr>
                <w:sz w:val="22"/>
                <w:szCs w:val="22"/>
                <w:lang w:val="uk-UA"/>
              </w:rPr>
            </w:pPr>
            <w:r w:rsidRPr="00F13B29">
              <w:rPr>
                <w:sz w:val="22"/>
                <w:szCs w:val="22"/>
                <w:lang w:val="uk-UA"/>
              </w:rPr>
              <w:t xml:space="preserve">У разі якщо учасником процедури закупівлі є нерезидент, такий учасник може зазначити ціну тендерної пропозиції у доларах США, Євро. </w:t>
            </w:r>
          </w:p>
          <w:p w14:paraId="61EB6A4F" w14:textId="34B94B8B" w:rsidR="00C42288" w:rsidRPr="00627314" w:rsidRDefault="00F13B29" w:rsidP="00875717">
            <w:pPr>
              <w:jc w:val="both"/>
              <w:rPr>
                <w:sz w:val="22"/>
                <w:szCs w:val="22"/>
                <w:lang w:val="uk-UA"/>
              </w:rPr>
            </w:pPr>
            <w:r w:rsidRPr="00F13B29">
              <w:rPr>
                <w:sz w:val="22"/>
                <w:szCs w:val="22"/>
                <w:lang w:val="uk-UA"/>
              </w:rPr>
              <w:t>При розкритті тендерних пропозицій ціна такої тендерної пропозиції перераховується у гривні за офіційним курсом гривні до долару США чи Євро, встановленим Національним банком України на дату розкриття тендерних пропозицій.</w:t>
            </w:r>
          </w:p>
        </w:tc>
      </w:tr>
      <w:tr w:rsidR="00C42288" w:rsidRPr="00627314" w14:paraId="1F4D28CE"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Height w:val="1408"/>
        </w:trPr>
        <w:tc>
          <w:tcPr>
            <w:tcW w:w="708" w:type="dxa"/>
            <w:gridSpan w:val="2"/>
            <w:tcBorders>
              <w:top w:val="single" w:sz="4" w:space="0" w:color="auto"/>
              <w:left w:val="single" w:sz="4" w:space="0" w:color="auto"/>
              <w:bottom w:val="single" w:sz="4" w:space="0" w:color="auto"/>
            </w:tcBorders>
            <w:shd w:val="clear" w:color="auto" w:fill="auto"/>
          </w:tcPr>
          <w:p w14:paraId="637C9C5A" w14:textId="77777777" w:rsidR="00C42288" w:rsidRPr="00627314" w:rsidRDefault="00C42288" w:rsidP="00C42288">
            <w:pPr>
              <w:tabs>
                <w:tab w:val="left" w:pos="2160"/>
                <w:tab w:val="left" w:pos="3600"/>
              </w:tabs>
              <w:rPr>
                <w:b/>
                <w:sz w:val="22"/>
                <w:szCs w:val="22"/>
                <w:lang w:val="uk-UA"/>
              </w:rPr>
            </w:pPr>
            <w:r w:rsidRPr="00627314">
              <w:rPr>
                <w:b/>
                <w:sz w:val="22"/>
                <w:szCs w:val="22"/>
                <w:lang w:val="uk-UA"/>
              </w:rPr>
              <w:t>7.</w:t>
            </w:r>
          </w:p>
        </w:tc>
        <w:tc>
          <w:tcPr>
            <w:tcW w:w="3260" w:type="dxa"/>
            <w:gridSpan w:val="4"/>
            <w:tcBorders>
              <w:top w:val="single" w:sz="4" w:space="0" w:color="auto"/>
              <w:left w:val="single" w:sz="4" w:space="0" w:color="auto"/>
              <w:bottom w:val="single" w:sz="4" w:space="0" w:color="auto"/>
              <w:right w:val="single" w:sz="4" w:space="0" w:color="auto"/>
            </w:tcBorders>
          </w:tcPr>
          <w:p w14:paraId="3E8721DB" w14:textId="71405774" w:rsidR="00C42288" w:rsidRPr="00627314" w:rsidRDefault="00C42288" w:rsidP="00875717">
            <w:pPr>
              <w:tabs>
                <w:tab w:val="left" w:pos="2160"/>
                <w:tab w:val="left" w:pos="3600"/>
              </w:tabs>
              <w:jc w:val="both"/>
              <w:rPr>
                <w:b/>
                <w:sz w:val="22"/>
                <w:szCs w:val="22"/>
                <w:lang w:val="uk-UA"/>
              </w:rPr>
            </w:pPr>
            <w:r w:rsidRPr="00627314">
              <w:rPr>
                <w:b/>
                <w:sz w:val="22"/>
                <w:szCs w:val="22"/>
                <w:lang w:val="uk-UA" w:eastAsia="uk-UA"/>
              </w:rPr>
              <w:t>Інформація про мову (мови), якою (якими) повинно  бути  складено тендерні пропозиції</w:t>
            </w:r>
          </w:p>
        </w:tc>
        <w:tc>
          <w:tcPr>
            <w:tcW w:w="7232" w:type="dxa"/>
            <w:gridSpan w:val="3"/>
            <w:tcBorders>
              <w:top w:val="single" w:sz="4" w:space="0" w:color="auto"/>
              <w:left w:val="single" w:sz="4" w:space="0" w:color="auto"/>
              <w:bottom w:val="single" w:sz="4" w:space="0" w:color="auto"/>
              <w:right w:val="single" w:sz="4" w:space="0" w:color="auto"/>
            </w:tcBorders>
          </w:tcPr>
          <w:p w14:paraId="46EC16D3" w14:textId="2C5BE63A" w:rsidR="00C42288" w:rsidRPr="00627314" w:rsidRDefault="00C42288" w:rsidP="00875717">
            <w:pPr>
              <w:pStyle w:val="2c"/>
              <w:widowControl w:val="0"/>
              <w:spacing w:line="240" w:lineRule="auto"/>
              <w:jc w:val="both"/>
              <w:rPr>
                <w:rFonts w:ascii="Times New Roman" w:eastAsia="Times New Roman" w:hAnsi="Times New Roman" w:cs="Times New Roman"/>
                <w:color w:val="auto"/>
                <w:lang w:val="uk-UA"/>
              </w:rPr>
            </w:pPr>
            <w:r w:rsidRPr="00627314">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 та повинні бути датовані не раніше оголошення цієї закупівлі.</w:t>
            </w:r>
          </w:p>
          <w:p w14:paraId="210F3AC5" w14:textId="77777777" w:rsidR="00C42288" w:rsidRPr="00627314" w:rsidRDefault="00C42288" w:rsidP="00875717">
            <w:pPr>
              <w:jc w:val="both"/>
              <w:rPr>
                <w:sz w:val="22"/>
                <w:szCs w:val="22"/>
                <w:lang w:val="uk-UA"/>
              </w:rPr>
            </w:pPr>
            <w:r w:rsidRPr="00627314">
              <w:rPr>
                <w:sz w:val="22"/>
                <w:szCs w:val="22"/>
                <w:lang w:val="uk-UA"/>
              </w:rPr>
              <w:t xml:space="preserve">У разі надання учасником будь-яких інших документів іноземною мовою, такі документи повинні мати автентичний переклад українською мовою. Переклад (або справжність підпису перекладача) повинен бути засвідчений нотаріально або легалізований у встановленому законодавством України порядку. </w:t>
            </w:r>
          </w:p>
          <w:p w14:paraId="3ED227C9" w14:textId="656128AE" w:rsidR="00C42288" w:rsidRPr="00627314" w:rsidRDefault="00C42288" w:rsidP="00496B79">
            <w:pPr>
              <w:jc w:val="both"/>
              <w:rPr>
                <w:sz w:val="22"/>
                <w:szCs w:val="22"/>
                <w:lang w:val="uk-UA"/>
              </w:rPr>
            </w:pPr>
            <w:r w:rsidRPr="00627314">
              <w:rPr>
                <w:sz w:val="22"/>
                <w:szCs w:val="22"/>
                <w:lang w:val="uk-UA"/>
              </w:rPr>
              <w:t>У випадку викладення документу на російській мові переклад повинен бути посвідчений нотаріально або посвідчений учасником торгів (на розсуд учасника).</w:t>
            </w:r>
          </w:p>
        </w:tc>
      </w:tr>
      <w:tr w:rsidR="00F13B29" w:rsidRPr="00627314" w14:paraId="46D23A59"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Height w:val="1408"/>
        </w:trPr>
        <w:tc>
          <w:tcPr>
            <w:tcW w:w="708" w:type="dxa"/>
            <w:gridSpan w:val="2"/>
            <w:tcBorders>
              <w:top w:val="single" w:sz="4" w:space="0" w:color="auto"/>
              <w:left w:val="single" w:sz="4" w:space="0" w:color="auto"/>
              <w:bottom w:val="single" w:sz="4" w:space="0" w:color="auto"/>
            </w:tcBorders>
            <w:shd w:val="clear" w:color="auto" w:fill="auto"/>
          </w:tcPr>
          <w:p w14:paraId="1EB8B835" w14:textId="3191E9F8" w:rsidR="00F13B29" w:rsidRPr="00627314" w:rsidRDefault="00F13B29" w:rsidP="00F13B29">
            <w:pPr>
              <w:tabs>
                <w:tab w:val="left" w:pos="2160"/>
                <w:tab w:val="left" w:pos="3600"/>
              </w:tabs>
              <w:rPr>
                <w:b/>
                <w:sz w:val="22"/>
                <w:szCs w:val="22"/>
                <w:lang w:val="uk-UA"/>
              </w:rPr>
            </w:pPr>
            <w:r>
              <w:rPr>
                <w:b/>
                <w:sz w:val="22"/>
                <w:szCs w:val="22"/>
                <w:lang w:val="uk-UA"/>
              </w:rPr>
              <w:lastRenderedPageBreak/>
              <w:t>8.</w:t>
            </w:r>
          </w:p>
        </w:tc>
        <w:tc>
          <w:tcPr>
            <w:tcW w:w="3260" w:type="dxa"/>
            <w:gridSpan w:val="4"/>
            <w:tcBorders>
              <w:top w:val="single" w:sz="4" w:space="0" w:color="auto"/>
              <w:left w:val="single" w:sz="4" w:space="0" w:color="auto"/>
              <w:bottom w:val="single" w:sz="4" w:space="0" w:color="auto"/>
              <w:right w:val="single" w:sz="4" w:space="0" w:color="auto"/>
            </w:tcBorders>
          </w:tcPr>
          <w:p w14:paraId="2F7F8ECA" w14:textId="4C601BBF" w:rsidR="00F13B29" w:rsidRPr="00F13B29" w:rsidRDefault="00F13B29" w:rsidP="00F13B29">
            <w:pPr>
              <w:tabs>
                <w:tab w:val="left" w:pos="2160"/>
                <w:tab w:val="left" w:pos="3600"/>
              </w:tabs>
              <w:rPr>
                <w:rFonts w:ascii="Times" w:hAnsi="Times"/>
                <w:b/>
                <w:bCs/>
                <w:sz w:val="22"/>
                <w:szCs w:val="22"/>
                <w:lang w:val="uk-UA" w:eastAsia="uk-UA"/>
              </w:rPr>
            </w:pPr>
            <w:r w:rsidRPr="00F13B29">
              <w:rPr>
                <w:rFonts w:ascii="Times" w:hAnsi="Times"/>
                <w:b/>
                <w:bCs/>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32" w:type="dxa"/>
            <w:gridSpan w:val="3"/>
            <w:tcBorders>
              <w:top w:val="single" w:sz="4" w:space="0" w:color="auto"/>
              <w:left w:val="single" w:sz="4" w:space="0" w:color="auto"/>
              <w:bottom w:val="single" w:sz="4" w:space="0" w:color="auto"/>
              <w:right w:val="single" w:sz="4" w:space="0" w:color="auto"/>
            </w:tcBorders>
          </w:tcPr>
          <w:p w14:paraId="4B95A470" w14:textId="0734B6D7" w:rsidR="00F13B29" w:rsidRPr="00F13B29" w:rsidRDefault="00F13B29" w:rsidP="00875717">
            <w:pPr>
              <w:pStyle w:val="2c"/>
              <w:widowControl w:val="0"/>
              <w:spacing w:line="240" w:lineRule="auto"/>
              <w:jc w:val="both"/>
              <w:rPr>
                <w:rFonts w:ascii="Times" w:eastAsia="Times New Roman" w:hAnsi="Times" w:cs="Times New Roman"/>
                <w:color w:val="auto"/>
                <w:lang w:val="uk-UA"/>
              </w:rPr>
            </w:pPr>
            <w:r w:rsidRPr="00F13B29">
              <w:rPr>
                <w:rFonts w:ascii="Times" w:hAnsi="Times"/>
              </w:rPr>
              <w:t xml:space="preserve">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 </w:t>
            </w:r>
          </w:p>
        </w:tc>
      </w:tr>
      <w:tr w:rsidR="00C42288" w:rsidRPr="00627314" w14:paraId="582A6D64"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37" w:type="dxa"/>
          <w:trHeight w:val="342"/>
        </w:trPr>
        <w:tc>
          <w:tcPr>
            <w:tcW w:w="11210" w:type="dxa"/>
            <w:gridSpan w:val="10"/>
            <w:tcBorders>
              <w:top w:val="single" w:sz="4" w:space="0" w:color="auto"/>
              <w:left w:val="single" w:sz="4" w:space="0" w:color="auto"/>
              <w:bottom w:val="single" w:sz="4" w:space="0" w:color="auto"/>
              <w:right w:val="single" w:sz="4" w:space="0" w:color="auto"/>
            </w:tcBorders>
            <w:shd w:val="clear" w:color="auto" w:fill="D9D9D9"/>
          </w:tcPr>
          <w:p w14:paraId="6E23380E" w14:textId="77777777" w:rsidR="00C42288" w:rsidRPr="00627314" w:rsidRDefault="00C42288" w:rsidP="00C42288">
            <w:pPr>
              <w:tabs>
                <w:tab w:val="left" w:pos="2160"/>
                <w:tab w:val="left" w:pos="3600"/>
              </w:tabs>
              <w:ind w:left="-51" w:firstLine="284"/>
              <w:jc w:val="center"/>
              <w:rPr>
                <w:b/>
                <w:sz w:val="22"/>
                <w:szCs w:val="22"/>
                <w:lang w:val="uk-UA"/>
              </w:rPr>
            </w:pPr>
            <w:r w:rsidRPr="00627314">
              <w:rPr>
                <w:b/>
                <w:sz w:val="22"/>
                <w:szCs w:val="22"/>
                <w:lang w:val="uk-UA"/>
              </w:rPr>
              <w:t>Розділ ІІ. Порядок внесення змін та надання роз’яснень до тендерної документації</w:t>
            </w:r>
          </w:p>
        </w:tc>
      </w:tr>
      <w:tr w:rsidR="00C42288" w:rsidRPr="0043021E" w14:paraId="54847DA4"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37" w:type="dxa"/>
        </w:trPr>
        <w:tc>
          <w:tcPr>
            <w:tcW w:w="718" w:type="dxa"/>
            <w:gridSpan w:val="3"/>
            <w:tcBorders>
              <w:top w:val="single" w:sz="4" w:space="0" w:color="auto"/>
              <w:left w:val="single" w:sz="4" w:space="0" w:color="auto"/>
              <w:bottom w:val="single" w:sz="4" w:space="0" w:color="auto"/>
            </w:tcBorders>
            <w:shd w:val="clear" w:color="auto" w:fill="auto"/>
          </w:tcPr>
          <w:p w14:paraId="6EB37C5A" w14:textId="77777777" w:rsidR="00C42288" w:rsidRPr="00627314" w:rsidRDefault="00C42288" w:rsidP="00C42288">
            <w:pPr>
              <w:tabs>
                <w:tab w:val="left" w:pos="2160"/>
                <w:tab w:val="left" w:pos="3600"/>
              </w:tabs>
              <w:ind w:firstLine="28"/>
              <w:rPr>
                <w:b/>
                <w:sz w:val="22"/>
                <w:szCs w:val="22"/>
                <w:lang w:val="uk-UA"/>
              </w:rPr>
            </w:pPr>
            <w:r w:rsidRPr="00627314">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14:paraId="76B67F87" w14:textId="77777777" w:rsidR="00C42288" w:rsidRPr="00627314" w:rsidRDefault="00C42288" w:rsidP="00875717">
            <w:pPr>
              <w:tabs>
                <w:tab w:val="left" w:pos="2160"/>
                <w:tab w:val="left" w:pos="3600"/>
              </w:tabs>
              <w:rPr>
                <w:b/>
                <w:sz w:val="22"/>
                <w:szCs w:val="22"/>
                <w:lang w:val="uk-UA"/>
              </w:rPr>
            </w:pPr>
            <w:r w:rsidRPr="00627314">
              <w:rPr>
                <w:b/>
                <w:sz w:val="22"/>
                <w:szCs w:val="22"/>
                <w:lang w:val="uk-UA" w:eastAsia="uk-UA"/>
              </w:rPr>
              <w:t>Процедура надання роз’яснень щодо тендерної документації</w:t>
            </w:r>
          </w:p>
          <w:p w14:paraId="5247618B" w14:textId="77777777" w:rsidR="00C42288" w:rsidRPr="00627314" w:rsidRDefault="00C42288" w:rsidP="00C42288">
            <w:pPr>
              <w:tabs>
                <w:tab w:val="left" w:pos="2160"/>
                <w:tab w:val="left" w:pos="3600"/>
              </w:tabs>
              <w:ind w:firstLine="284"/>
              <w:jc w:val="both"/>
              <w:rPr>
                <w:b/>
                <w:sz w:val="22"/>
                <w:szCs w:val="22"/>
                <w:lang w:val="uk-UA"/>
              </w:rPr>
            </w:pPr>
          </w:p>
        </w:tc>
        <w:tc>
          <w:tcPr>
            <w:tcW w:w="7232" w:type="dxa"/>
            <w:gridSpan w:val="3"/>
            <w:tcBorders>
              <w:top w:val="single" w:sz="4" w:space="0" w:color="auto"/>
              <w:left w:val="single" w:sz="4" w:space="0" w:color="auto"/>
              <w:bottom w:val="single" w:sz="4" w:space="0" w:color="auto"/>
              <w:right w:val="single" w:sz="4" w:space="0" w:color="auto"/>
            </w:tcBorders>
            <w:shd w:val="clear" w:color="auto" w:fill="FFFFFF"/>
          </w:tcPr>
          <w:p w14:paraId="5A337DBD" w14:textId="77777777" w:rsidR="00496B79" w:rsidRDefault="00F13B29" w:rsidP="00496B79">
            <w:pPr>
              <w:jc w:val="both"/>
              <w:rPr>
                <w:sz w:val="22"/>
                <w:szCs w:val="22"/>
                <w:lang w:val="uk-UA"/>
              </w:rPr>
            </w:pPr>
            <w:r w:rsidRPr="00F13B29">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DC6B95">
              <w:rPr>
                <w:sz w:val="22"/>
                <w:szCs w:val="22"/>
                <w:lang w:val="uk-UA"/>
              </w:rPr>
              <w:t xml:space="preserve"> </w:t>
            </w:r>
            <w:r w:rsidRPr="00F13B29">
              <w:rPr>
                <w:sz w:val="22"/>
                <w:szCs w:val="22"/>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A74FC9" w14:textId="35B919D0" w:rsidR="00C42288" w:rsidRPr="00627314" w:rsidRDefault="00C42288" w:rsidP="00496B79">
            <w:pPr>
              <w:jc w:val="both"/>
              <w:rPr>
                <w:sz w:val="22"/>
                <w:szCs w:val="22"/>
                <w:lang w:val="uk-UA"/>
              </w:rPr>
            </w:pPr>
            <w:r w:rsidRPr="00627314">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0902267" w14:textId="22EA38DA" w:rsidR="00C42288" w:rsidRPr="00627314" w:rsidRDefault="00C42288" w:rsidP="00496B79">
            <w:pPr>
              <w:jc w:val="both"/>
              <w:rPr>
                <w:sz w:val="22"/>
                <w:szCs w:val="22"/>
                <w:lang w:val="uk-UA"/>
              </w:rPr>
            </w:pPr>
            <w:r w:rsidRPr="00627314">
              <w:rPr>
                <w:sz w:val="22"/>
                <w:szCs w:val="22"/>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F13B29">
              <w:rPr>
                <w:sz w:val="22"/>
                <w:szCs w:val="22"/>
                <w:lang w:val="uk-UA"/>
              </w:rPr>
              <w:t>чотири</w:t>
            </w:r>
            <w:r w:rsidRPr="00627314">
              <w:rPr>
                <w:sz w:val="22"/>
                <w:szCs w:val="22"/>
                <w:lang w:val="uk-UA"/>
              </w:rPr>
              <w:t xml:space="preserve"> дні.</w:t>
            </w:r>
          </w:p>
        </w:tc>
      </w:tr>
      <w:tr w:rsidR="00C42288" w:rsidRPr="00627314" w14:paraId="31988640"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37" w:type="dxa"/>
        </w:trPr>
        <w:tc>
          <w:tcPr>
            <w:tcW w:w="718" w:type="dxa"/>
            <w:gridSpan w:val="3"/>
            <w:tcBorders>
              <w:top w:val="single" w:sz="4" w:space="0" w:color="auto"/>
              <w:left w:val="single" w:sz="4" w:space="0" w:color="auto"/>
              <w:bottom w:val="single" w:sz="4" w:space="0" w:color="auto"/>
            </w:tcBorders>
            <w:shd w:val="clear" w:color="auto" w:fill="auto"/>
          </w:tcPr>
          <w:p w14:paraId="79D4ED91" w14:textId="77777777" w:rsidR="00C42288" w:rsidRPr="00627314" w:rsidRDefault="00C42288" w:rsidP="00C42288">
            <w:pPr>
              <w:tabs>
                <w:tab w:val="left" w:pos="2160"/>
                <w:tab w:val="left" w:pos="3600"/>
              </w:tabs>
              <w:ind w:firstLine="28"/>
              <w:rPr>
                <w:b/>
                <w:sz w:val="22"/>
                <w:szCs w:val="22"/>
                <w:lang w:val="uk-UA"/>
              </w:rPr>
            </w:pPr>
            <w:r w:rsidRPr="00627314">
              <w:rPr>
                <w:b/>
                <w:sz w:val="22"/>
                <w:szCs w:val="22"/>
                <w:lang w:val="uk-UA"/>
              </w:rPr>
              <w:t>2.</w:t>
            </w:r>
          </w:p>
        </w:tc>
        <w:tc>
          <w:tcPr>
            <w:tcW w:w="3260" w:type="dxa"/>
            <w:gridSpan w:val="4"/>
            <w:tcBorders>
              <w:top w:val="single" w:sz="4" w:space="0" w:color="auto"/>
              <w:left w:val="single" w:sz="4" w:space="0" w:color="auto"/>
              <w:bottom w:val="single" w:sz="4" w:space="0" w:color="auto"/>
              <w:right w:val="single" w:sz="4" w:space="0" w:color="auto"/>
            </w:tcBorders>
          </w:tcPr>
          <w:p w14:paraId="78AAD094" w14:textId="77777777" w:rsidR="00C42288" w:rsidRPr="00627314" w:rsidRDefault="00C42288" w:rsidP="00C42288">
            <w:pPr>
              <w:tabs>
                <w:tab w:val="left" w:pos="2160"/>
                <w:tab w:val="left" w:pos="3600"/>
              </w:tabs>
              <w:ind w:firstLine="284"/>
              <w:rPr>
                <w:b/>
                <w:sz w:val="22"/>
                <w:szCs w:val="22"/>
                <w:lang w:val="uk-UA"/>
              </w:rPr>
            </w:pPr>
            <w:r w:rsidRPr="00627314">
              <w:rPr>
                <w:b/>
                <w:sz w:val="22"/>
                <w:szCs w:val="22"/>
                <w:lang w:val="uk-UA" w:eastAsia="uk-UA"/>
              </w:rPr>
              <w:t>Внесення змін до тендерної документації</w:t>
            </w:r>
          </w:p>
        </w:tc>
        <w:tc>
          <w:tcPr>
            <w:tcW w:w="7232" w:type="dxa"/>
            <w:gridSpan w:val="3"/>
            <w:tcBorders>
              <w:top w:val="single" w:sz="4" w:space="0" w:color="auto"/>
              <w:left w:val="single" w:sz="4" w:space="0" w:color="auto"/>
              <w:bottom w:val="single" w:sz="4" w:space="0" w:color="auto"/>
              <w:right w:val="single" w:sz="4" w:space="0" w:color="auto"/>
            </w:tcBorders>
          </w:tcPr>
          <w:p w14:paraId="0DD27A30" w14:textId="1E326E42" w:rsidR="00C42288" w:rsidRPr="00627314" w:rsidRDefault="00C42288" w:rsidP="00496B79">
            <w:pPr>
              <w:jc w:val="both"/>
              <w:rPr>
                <w:sz w:val="22"/>
                <w:szCs w:val="22"/>
                <w:lang w:val="uk-UA"/>
              </w:rPr>
            </w:pPr>
            <w:r w:rsidRPr="00627314">
              <w:rPr>
                <w:sz w:val="22"/>
                <w:szCs w:val="22"/>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1811AB">
              <w:rPr>
                <w:sz w:val="22"/>
                <w:szCs w:val="22"/>
                <w:lang w:val="uk-UA"/>
              </w:rPr>
              <w:t>чотирьох</w:t>
            </w:r>
            <w:r w:rsidRPr="00627314">
              <w:rPr>
                <w:sz w:val="22"/>
                <w:szCs w:val="22"/>
                <w:lang w:val="uk-UA"/>
              </w:rPr>
              <w:t xml:space="preserve"> днів.</w:t>
            </w:r>
          </w:p>
          <w:p w14:paraId="5EA64932" w14:textId="11892EB5" w:rsidR="00C42288" w:rsidRPr="0085714F" w:rsidRDefault="00C42288" w:rsidP="00C42288">
            <w:pPr>
              <w:ind w:firstLine="284"/>
              <w:jc w:val="both"/>
              <w:rPr>
                <w:sz w:val="22"/>
                <w:szCs w:val="22"/>
                <w:lang w:val="uk-UA"/>
              </w:rPr>
            </w:pPr>
            <w:r w:rsidRPr="00627314">
              <w:rPr>
                <w:sz w:val="22"/>
                <w:szCs w:val="22"/>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85714F">
              <w:rPr>
                <w:sz w:val="22"/>
                <w:szCs w:val="22"/>
                <w:lang w:val="uk-UA"/>
              </w:rPr>
              <w:t>вносяться.</w:t>
            </w:r>
          </w:p>
          <w:p w14:paraId="32A9A7D6" w14:textId="5B182E5E" w:rsidR="00C42288" w:rsidRPr="0085714F" w:rsidRDefault="00DC6B95" w:rsidP="0085714F">
            <w:pPr>
              <w:ind w:firstLine="284"/>
              <w:jc w:val="both"/>
              <w:rPr>
                <w:sz w:val="22"/>
                <w:szCs w:val="22"/>
                <w:lang w:val="uk-UA"/>
              </w:rPr>
            </w:pPr>
            <w:r w:rsidRPr="0085714F">
              <w:rPr>
                <w:sz w:val="22"/>
                <w:szCs w:val="22"/>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42288" w:rsidRPr="00627314" w14:paraId="48039CB3"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37" w:type="dxa"/>
        </w:trPr>
        <w:tc>
          <w:tcPr>
            <w:tcW w:w="11210" w:type="dxa"/>
            <w:gridSpan w:val="10"/>
            <w:tcBorders>
              <w:top w:val="single" w:sz="4" w:space="0" w:color="auto"/>
              <w:left w:val="single" w:sz="4" w:space="0" w:color="auto"/>
              <w:bottom w:val="single" w:sz="4" w:space="0" w:color="auto"/>
              <w:right w:val="single" w:sz="4" w:space="0" w:color="auto"/>
            </w:tcBorders>
            <w:shd w:val="clear" w:color="auto" w:fill="D9D9D9"/>
          </w:tcPr>
          <w:p w14:paraId="4362FFFE" w14:textId="77777777" w:rsidR="00C42288" w:rsidRPr="00627314" w:rsidRDefault="00C42288" w:rsidP="00C42288">
            <w:pPr>
              <w:tabs>
                <w:tab w:val="left" w:pos="2160"/>
                <w:tab w:val="left" w:pos="3600"/>
                <w:tab w:val="left" w:pos="7013"/>
              </w:tabs>
              <w:ind w:left="-51" w:firstLine="284"/>
              <w:jc w:val="center"/>
              <w:rPr>
                <w:b/>
                <w:sz w:val="22"/>
                <w:szCs w:val="22"/>
                <w:lang w:val="uk-UA"/>
              </w:rPr>
            </w:pPr>
            <w:r w:rsidRPr="00627314">
              <w:rPr>
                <w:b/>
                <w:sz w:val="22"/>
                <w:szCs w:val="22"/>
                <w:bdr w:val="none" w:sz="0" w:space="0" w:color="auto" w:frame="1"/>
                <w:lang w:val="uk-UA" w:eastAsia="uk-UA"/>
              </w:rPr>
              <w:t>Розділ ІІІ. Інструкція з підготовки тендерної пропозиції</w:t>
            </w:r>
          </w:p>
        </w:tc>
      </w:tr>
      <w:tr w:rsidR="00C42288" w:rsidRPr="0043021E" w14:paraId="4693C405"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37" w:type="dxa"/>
        </w:trPr>
        <w:tc>
          <w:tcPr>
            <w:tcW w:w="718" w:type="dxa"/>
            <w:gridSpan w:val="3"/>
            <w:tcBorders>
              <w:top w:val="single" w:sz="4" w:space="0" w:color="auto"/>
              <w:left w:val="single" w:sz="4" w:space="0" w:color="auto"/>
              <w:bottom w:val="single" w:sz="4" w:space="0" w:color="auto"/>
            </w:tcBorders>
            <w:shd w:val="clear" w:color="auto" w:fill="auto"/>
          </w:tcPr>
          <w:p w14:paraId="4D9F484F" w14:textId="77777777" w:rsidR="00C42288" w:rsidRPr="00627314" w:rsidRDefault="00C42288" w:rsidP="00C42288">
            <w:pPr>
              <w:tabs>
                <w:tab w:val="left" w:pos="2160"/>
                <w:tab w:val="left" w:pos="3600"/>
              </w:tabs>
              <w:ind w:firstLine="284"/>
              <w:rPr>
                <w:b/>
                <w:sz w:val="22"/>
                <w:szCs w:val="22"/>
                <w:lang w:val="uk-UA"/>
              </w:rPr>
            </w:pPr>
            <w:r w:rsidRPr="00627314">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14:paraId="72A5CAE6" w14:textId="77777777" w:rsidR="00C42288" w:rsidRPr="00627314" w:rsidRDefault="00C42288" w:rsidP="00C42288">
            <w:pPr>
              <w:tabs>
                <w:tab w:val="left" w:pos="2160"/>
                <w:tab w:val="left" w:pos="3600"/>
              </w:tabs>
              <w:ind w:firstLine="284"/>
              <w:rPr>
                <w:b/>
                <w:sz w:val="22"/>
                <w:szCs w:val="22"/>
                <w:lang w:val="uk-UA"/>
              </w:rPr>
            </w:pPr>
            <w:r w:rsidRPr="00627314">
              <w:rPr>
                <w:b/>
                <w:sz w:val="22"/>
                <w:szCs w:val="22"/>
                <w:lang w:val="uk-UA" w:eastAsia="uk-UA"/>
              </w:rPr>
              <w:t>Зміст і спосіб подання тендерної пропозиції</w:t>
            </w:r>
          </w:p>
          <w:p w14:paraId="5D65CF57" w14:textId="77777777" w:rsidR="00C42288" w:rsidRPr="00627314" w:rsidRDefault="00C42288" w:rsidP="00C42288">
            <w:pPr>
              <w:tabs>
                <w:tab w:val="left" w:pos="2160"/>
                <w:tab w:val="left" w:pos="3600"/>
              </w:tabs>
              <w:ind w:firstLine="284"/>
              <w:jc w:val="both"/>
              <w:rPr>
                <w:b/>
                <w:sz w:val="22"/>
                <w:szCs w:val="22"/>
                <w:lang w:val="uk-UA"/>
              </w:rPr>
            </w:pPr>
          </w:p>
        </w:tc>
        <w:tc>
          <w:tcPr>
            <w:tcW w:w="7232" w:type="dxa"/>
            <w:gridSpan w:val="3"/>
            <w:tcBorders>
              <w:top w:val="single" w:sz="4" w:space="0" w:color="auto"/>
              <w:left w:val="single" w:sz="4" w:space="0" w:color="auto"/>
              <w:bottom w:val="single" w:sz="4" w:space="0" w:color="auto"/>
              <w:right w:val="single" w:sz="4" w:space="0" w:color="auto"/>
            </w:tcBorders>
            <w:vAlign w:val="center"/>
          </w:tcPr>
          <w:p w14:paraId="42CDC325" w14:textId="21D31F58" w:rsidR="00C42288" w:rsidRPr="00627314" w:rsidRDefault="00C42288" w:rsidP="00496B79">
            <w:pPr>
              <w:jc w:val="both"/>
              <w:rPr>
                <w:sz w:val="22"/>
                <w:szCs w:val="22"/>
                <w:lang w:val="uk-UA"/>
              </w:rPr>
            </w:pPr>
            <w:r w:rsidRPr="00627314">
              <w:rPr>
                <w:sz w:val="22"/>
                <w:szCs w:val="22"/>
                <w:lang w:val="uk-UA"/>
              </w:rPr>
              <w:t xml:space="preserve">Тендерна пропозиція подається в електронному вигляді через електронну систему закупівель. </w:t>
            </w:r>
          </w:p>
          <w:p w14:paraId="6AC43922" w14:textId="77777777" w:rsidR="00C42288" w:rsidRPr="00627314" w:rsidRDefault="00C42288" w:rsidP="00496B79">
            <w:pPr>
              <w:jc w:val="both"/>
              <w:rPr>
                <w:sz w:val="22"/>
                <w:szCs w:val="22"/>
                <w:lang w:val="uk-UA"/>
              </w:rPr>
            </w:pPr>
            <w:r w:rsidRPr="00627314">
              <w:rPr>
                <w:sz w:val="22"/>
                <w:szCs w:val="22"/>
                <w:lang w:val="uk-UA"/>
              </w:rPr>
              <w:t>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04D0AD44" w14:textId="06714707" w:rsidR="00C42288" w:rsidRPr="00627314" w:rsidRDefault="00C42288" w:rsidP="00496B79">
            <w:pPr>
              <w:jc w:val="both"/>
              <w:rPr>
                <w:sz w:val="22"/>
                <w:szCs w:val="22"/>
                <w:lang w:val="uk-UA"/>
              </w:rPr>
            </w:pPr>
            <w:r w:rsidRPr="00627314">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p>
          <w:p w14:paraId="5493A9FF" w14:textId="69F1865B" w:rsidR="00C42288" w:rsidRPr="00627314" w:rsidRDefault="00C42288" w:rsidP="00496B79">
            <w:pPr>
              <w:jc w:val="both"/>
              <w:rPr>
                <w:sz w:val="22"/>
                <w:szCs w:val="22"/>
                <w:lang w:val="uk-UA"/>
              </w:rPr>
            </w:pPr>
            <w:r w:rsidRPr="00627314">
              <w:rPr>
                <w:sz w:val="22"/>
                <w:szCs w:val="22"/>
                <w:lang w:val="uk-UA"/>
              </w:rPr>
              <w:lastRenderedPageBreak/>
              <w:t xml:space="preserve">1.2. </w:t>
            </w:r>
            <w:r w:rsidRPr="0085714F">
              <w:rPr>
                <w:sz w:val="22"/>
                <w:szCs w:val="22"/>
                <w:lang w:val="uk-UA"/>
              </w:rPr>
              <w:t>Інформацією щодо відповідності Учасника вимогам, визначеним у статті 17 Закону</w:t>
            </w:r>
            <w:r w:rsidR="0050758C" w:rsidRPr="0085714F">
              <w:rPr>
                <w:sz w:val="22"/>
                <w:szCs w:val="22"/>
                <w:lang w:val="uk-UA"/>
              </w:rPr>
              <w:t xml:space="preserve"> (крім пункту 13 частини 1)</w:t>
            </w:r>
            <w:r w:rsidR="00023479" w:rsidRPr="0085714F">
              <w:rPr>
                <w:sz w:val="22"/>
                <w:szCs w:val="22"/>
                <w:lang w:val="uk-UA"/>
              </w:rPr>
              <w:t>;</w:t>
            </w:r>
          </w:p>
          <w:p w14:paraId="3FED807E" w14:textId="3D626EBD" w:rsidR="00C42288" w:rsidRPr="00627314" w:rsidRDefault="00C42288" w:rsidP="00496B79">
            <w:pPr>
              <w:jc w:val="both"/>
              <w:rPr>
                <w:sz w:val="22"/>
                <w:szCs w:val="22"/>
                <w:lang w:val="uk-UA"/>
              </w:rPr>
            </w:pPr>
            <w:r w:rsidRPr="00627314">
              <w:rPr>
                <w:sz w:val="22"/>
                <w:szCs w:val="22"/>
                <w:lang w:val="uk-UA"/>
              </w:rPr>
              <w:t xml:space="preserve">1.3. 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w:t>
            </w:r>
            <w:r w:rsidR="00023479">
              <w:rPr>
                <w:sz w:val="22"/>
                <w:szCs w:val="22"/>
                <w:lang w:val="uk-UA"/>
              </w:rPr>
              <w:t>3</w:t>
            </w:r>
            <w:r w:rsidRPr="00627314">
              <w:rPr>
                <w:sz w:val="22"/>
                <w:szCs w:val="22"/>
                <w:lang w:val="uk-UA"/>
              </w:rPr>
              <w:t>);</w:t>
            </w:r>
          </w:p>
          <w:p w14:paraId="2F5C38E0" w14:textId="77F05AB2" w:rsidR="00C42288" w:rsidRPr="00627314" w:rsidRDefault="00C42288" w:rsidP="00496B79">
            <w:pPr>
              <w:jc w:val="both"/>
              <w:rPr>
                <w:sz w:val="22"/>
                <w:szCs w:val="22"/>
                <w:lang w:val="uk-UA"/>
              </w:rPr>
            </w:pPr>
            <w:r w:rsidRPr="00627314">
              <w:rPr>
                <w:sz w:val="22"/>
                <w:szCs w:val="22"/>
                <w:lang w:val="uk-UA"/>
              </w:rPr>
              <w:t>1.4.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74D331B" w14:textId="1383F728" w:rsidR="00C42288" w:rsidRPr="00627314" w:rsidRDefault="00C42288" w:rsidP="00496B79">
            <w:pPr>
              <w:jc w:val="both"/>
              <w:rPr>
                <w:sz w:val="22"/>
                <w:szCs w:val="22"/>
                <w:lang w:val="uk-UA"/>
              </w:rPr>
            </w:pPr>
            <w:r w:rsidRPr="00627314">
              <w:rPr>
                <w:sz w:val="22"/>
                <w:szCs w:val="22"/>
                <w:lang w:val="uk-UA"/>
              </w:rPr>
              <w:t>1.4.1.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09F7E4CB" w14:textId="342F7B1C" w:rsidR="00C42288" w:rsidRPr="00627314" w:rsidRDefault="00C42288" w:rsidP="00496B79">
            <w:pPr>
              <w:jc w:val="both"/>
              <w:rPr>
                <w:sz w:val="22"/>
                <w:szCs w:val="22"/>
                <w:lang w:val="uk-UA"/>
              </w:rPr>
            </w:pPr>
            <w:r w:rsidRPr="00627314">
              <w:rPr>
                <w:sz w:val="22"/>
                <w:szCs w:val="22"/>
                <w:lang w:val="uk-UA"/>
              </w:rPr>
              <w:t>1.4.2.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610F88C" w14:textId="414BB439" w:rsidR="00C42288" w:rsidRPr="00627314" w:rsidRDefault="00C42288" w:rsidP="00496B79">
            <w:pPr>
              <w:jc w:val="both"/>
              <w:rPr>
                <w:sz w:val="22"/>
                <w:szCs w:val="22"/>
                <w:lang w:val="uk-UA"/>
              </w:rPr>
            </w:pPr>
            <w:r w:rsidRPr="00627314">
              <w:rPr>
                <w:sz w:val="22"/>
                <w:szCs w:val="22"/>
                <w:lang w:val="uk-UA"/>
              </w:rPr>
              <w:t>1.5. Документом, що підтверджує надання учасником забезпечення тендерної пропозиції (якщо таке забезпечення вимагається замовником);</w:t>
            </w:r>
          </w:p>
          <w:p w14:paraId="541BBA32" w14:textId="44E87150" w:rsidR="00C42288" w:rsidRPr="00627314" w:rsidRDefault="00C42288" w:rsidP="00496B79">
            <w:pPr>
              <w:jc w:val="both"/>
              <w:rPr>
                <w:sz w:val="22"/>
                <w:szCs w:val="22"/>
                <w:lang w:val="uk-UA"/>
              </w:rPr>
            </w:pPr>
            <w:r w:rsidRPr="00627314">
              <w:rPr>
                <w:sz w:val="22"/>
                <w:szCs w:val="22"/>
                <w:lang w:val="uk-UA"/>
              </w:rPr>
              <w:t>1.6. Інформацією про субпідрядників/співвиконавців у разі, якщо предметом закупівлі є роботи або послуги (відповідно до п. 7 Розділу 3 тендерної документації);</w:t>
            </w:r>
          </w:p>
          <w:p w14:paraId="40ABC21C" w14:textId="4FF06574" w:rsidR="00C42288" w:rsidRPr="00627314" w:rsidRDefault="00C42288" w:rsidP="00496B79">
            <w:pPr>
              <w:jc w:val="both"/>
              <w:rPr>
                <w:sz w:val="22"/>
                <w:szCs w:val="22"/>
                <w:lang w:val="uk-UA"/>
              </w:rPr>
            </w:pPr>
            <w:r w:rsidRPr="00627314">
              <w:rPr>
                <w:sz w:val="22"/>
                <w:szCs w:val="22"/>
                <w:lang w:val="uk-UA"/>
              </w:rPr>
              <w:t>1.7. Заповненим документом «Тендерна пропозиція», форма якого визначена цією тендерною документацією у Додатку 1;</w:t>
            </w:r>
          </w:p>
          <w:p w14:paraId="18428A6F" w14:textId="5DD0E61A" w:rsidR="00C42288" w:rsidRPr="00627314" w:rsidRDefault="00C42288" w:rsidP="00496B79">
            <w:pPr>
              <w:jc w:val="both"/>
              <w:rPr>
                <w:sz w:val="22"/>
                <w:szCs w:val="22"/>
                <w:lang w:val="uk-UA"/>
              </w:rPr>
            </w:pPr>
            <w:r w:rsidRPr="00627314">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BC58B22" w14:textId="69EC2362" w:rsidR="00C42288" w:rsidRPr="00627314" w:rsidRDefault="00C42288" w:rsidP="00496B79">
            <w:pPr>
              <w:jc w:val="both"/>
              <w:rPr>
                <w:sz w:val="22"/>
                <w:szCs w:val="22"/>
                <w:lang w:val="uk-UA"/>
              </w:rPr>
            </w:pPr>
            <w:r w:rsidRPr="00627314">
              <w:rPr>
                <w:sz w:val="22"/>
                <w:szCs w:val="22"/>
                <w:lang w:val="uk-UA"/>
              </w:rPr>
              <w:t xml:space="preserve">У разі, якщо учасник здійснює діяльність на підставі модельного статуту, необхідно надати рішення засновників, в якому зафіксовано рішення здійснювати діяльність на підставі модельного статуту. </w:t>
            </w:r>
          </w:p>
          <w:p w14:paraId="6D038C39" w14:textId="77777777" w:rsidR="00C42288" w:rsidRPr="00627314" w:rsidRDefault="00C42288" w:rsidP="00496B79">
            <w:pPr>
              <w:jc w:val="both"/>
              <w:rPr>
                <w:sz w:val="22"/>
                <w:szCs w:val="22"/>
                <w:lang w:val="uk-UA"/>
              </w:rPr>
            </w:pPr>
            <w:r w:rsidRPr="00627314">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w:t>
            </w:r>
          </w:p>
          <w:p w14:paraId="6047198F" w14:textId="30B05C5B" w:rsidR="00C42288" w:rsidRPr="00627314" w:rsidRDefault="00C42288" w:rsidP="00496B79">
            <w:pPr>
              <w:jc w:val="both"/>
              <w:rPr>
                <w:sz w:val="22"/>
                <w:szCs w:val="22"/>
                <w:lang w:val="uk-UA"/>
              </w:rPr>
            </w:pPr>
            <w:r w:rsidRPr="00627314">
              <w:rPr>
                <w:sz w:val="22"/>
                <w:szCs w:val="22"/>
                <w:lang w:val="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2AC67BB" w14:textId="77777777" w:rsidR="00C42288" w:rsidRPr="00627314" w:rsidRDefault="00C42288" w:rsidP="00496B79">
            <w:pPr>
              <w:jc w:val="both"/>
              <w:rPr>
                <w:sz w:val="22"/>
                <w:szCs w:val="22"/>
                <w:lang w:val="uk-UA"/>
              </w:rPr>
            </w:pPr>
            <w:r w:rsidRPr="00627314">
              <w:rPr>
                <w:sz w:val="22"/>
                <w:szCs w:val="22"/>
                <w:lang w:val="uk-UA"/>
              </w:rPr>
              <w:t xml:space="preserve">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w:t>
            </w:r>
            <w:r w:rsidRPr="00627314">
              <w:rPr>
                <w:sz w:val="22"/>
                <w:szCs w:val="22"/>
                <w:lang w:val="uk-UA"/>
              </w:rPr>
              <w:lastRenderedPageBreak/>
              <w:t>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4B14302C" w14:textId="77777777" w:rsidR="00C42288" w:rsidRPr="00627314" w:rsidRDefault="00C42288" w:rsidP="00496B79">
            <w:pPr>
              <w:jc w:val="both"/>
              <w:rPr>
                <w:sz w:val="22"/>
                <w:szCs w:val="22"/>
                <w:lang w:val="uk-UA"/>
              </w:rPr>
            </w:pPr>
            <w:r w:rsidRPr="00627314">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43808EFE" w14:textId="45511853" w:rsidR="00C42288" w:rsidRPr="00627314" w:rsidRDefault="00C42288" w:rsidP="00496B79">
            <w:pPr>
              <w:jc w:val="both"/>
              <w:rPr>
                <w:sz w:val="22"/>
                <w:szCs w:val="22"/>
                <w:lang w:val="uk-UA"/>
              </w:rPr>
            </w:pPr>
            <w:r w:rsidRPr="00627314">
              <w:rPr>
                <w:sz w:val="22"/>
                <w:szCs w:val="22"/>
                <w:lang w:val="uk-UA"/>
              </w:rPr>
              <w:t>Відповідно до частини 4 статті 121 Господарського кодексу України рішення про утворення об'єднання підприємств (установчий договір) та статут об'єднання погоджуються з Антимонопольним комітетом України в порядку, встановленому законодавством. На підтвердження провадження об’єднанням учасників господарської діяльності з урахуванням вимог чинного законодавства, об’єднання учасників надає у складі тендерної пропозиції копію документу з рішенням АМК України або адміністративної колегії АМК України про погодження установчих документів та статуту об’єднання учасників.</w:t>
            </w:r>
          </w:p>
          <w:p w14:paraId="68AA72C9" w14:textId="77777777" w:rsidR="00C42288" w:rsidRPr="00627314" w:rsidRDefault="00C42288" w:rsidP="00496B79">
            <w:pPr>
              <w:jc w:val="both"/>
              <w:rPr>
                <w:sz w:val="22"/>
                <w:szCs w:val="22"/>
                <w:lang w:val="uk-UA"/>
              </w:rPr>
            </w:pPr>
            <w:r w:rsidRPr="00627314">
              <w:rPr>
                <w:sz w:val="22"/>
                <w:szCs w:val="22"/>
                <w:lang w:val="uk-UA"/>
              </w:rPr>
              <w:t xml:space="preserve">Якщо державна реєстрація установчого документу чи змін до нього була здійснена після 13.12.2015 року, то додатково, з метою перевірки достовірності тексту статуту, наданого у складі тендерної пропозиції учасника,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w:t>
            </w:r>
          </w:p>
          <w:p w14:paraId="35FA8522" w14:textId="394D852A" w:rsidR="00C42288" w:rsidRPr="00627314" w:rsidRDefault="00C42288" w:rsidP="00496B79">
            <w:pPr>
              <w:jc w:val="both"/>
              <w:rPr>
                <w:sz w:val="22"/>
                <w:szCs w:val="22"/>
                <w:lang w:val="uk-UA"/>
              </w:rPr>
            </w:pPr>
            <w:r w:rsidRPr="00627314">
              <w:rPr>
                <w:sz w:val="22"/>
                <w:szCs w:val="22"/>
                <w:lang w:val="uk-UA"/>
              </w:rPr>
              <w:t>1.9. Довідкою,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форма власності; юридичний статус; назва документа, яким затверджено Статут учасника, його номер та дата (для юридичних осіб);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w:t>
            </w:r>
            <w:r w:rsidRPr="00627314">
              <w:rPr>
                <w:i/>
                <w:iCs/>
                <w:sz w:val="22"/>
                <w:szCs w:val="22"/>
                <w:lang w:val="uk-UA"/>
              </w:rPr>
              <w:t xml:space="preserve"> </w:t>
            </w:r>
            <w:r w:rsidRPr="00627314">
              <w:rPr>
                <w:sz w:val="22"/>
                <w:szCs w:val="22"/>
                <w:lang w:val="uk-UA"/>
              </w:rPr>
              <w:t>Довідка може бути надана згідно зразка, наведеного в Додатку 2 до тендерної документації.</w:t>
            </w:r>
          </w:p>
          <w:p w14:paraId="26710519" w14:textId="17E2ED59" w:rsidR="00C42288" w:rsidRPr="00627314" w:rsidRDefault="00C42288" w:rsidP="00496B79">
            <w:pPr>
              <w:jc w:val="both"/>
              <w:rPr>
                <w:sz w:val="22"/>
                <w:szCs w:val="22"/>
                <w:lang w:val="uk-UA"/>
              </w:rPr>
            </w:pPr>
            <w:r w:rsidRPr="00627314">
              <w:rPr>
                <w:sz w:val="22"/>
                <w:szCs w:val="22"/>
                <w:lang w:val="uk-UA"/>
              </w:rPr>
              <w:t>1.10. Якщо учасником процедури закупівлі є акціонерне товариство – додатково надається лист в довільній формі, в якому зазначені дані про власників акцій, що володіють 25 і більше відсотками від статутного капіталу учасника процедури закупівлі, або повідомляється, що такі власники відсутні.</w:t>
            </w:r>
          </w:p>
          <w:p w14:paraId="58DD5936" w14:textId="77777777" w:rsidR="00C42288" w:rsidRPr="00627314" w:rsidRDefault="00C42288" w:rsidP="00496B79">
            <w:pPr>
              <w:jc w:val="both"/>
              <w:rPr>
                <w:sz w:val="22"/>
                <w:szCs w:val="22"/>
                <w:lang w:val="uk-UA"/>
              </w:rPr>
            </w:pPr>
            <w:r w:rsidRPr="00627314">
              <w:rPr>
                <w:sz w:val="22"/>
                <w:szCs w:val="22"/>
                <w:lang w:val="uk-UA"/>
              </w:rPr>
              <w:t xml:space="preserve">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w:t>
            </w:r>
            <w:r w:rsidRPr="00627314">
              <w:rPr>
                <w:sz w:val="22"/>
                <w:szCs w:val="22"/>
                <w:lang w:val="uk-UA"/>
              </w:rPr>
              <w:lastRenderedPageBreak/>
              <w:t>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228A15BF" w14:textId="501A2115" w:rsidR="00C42288" w:rsidRPr="00627314" w:rsidRDefault="00C42288" w:rsidP="00496B79">
            <w:pPr>
              <w:jc w:val="both"/>
              <w:rPr>
                <w:sz w:val="22"/>
                <w:szCs w:val="22"/>
                <w:lang w:val="uk-UA"/>
              </w:rPr>
            </w:pPr>
            <w:r w:rsidRPr="00627314">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14:paraId="019AEF1A" w14:textId="4C39CC6E" w:rsidR="00C42288" w:rsidRPr="00627314" w:rsidRDefault="00C42288" w:rsidP="00496B79">
            <w:pPr>
              <w:jc w:val="both"/>
              <w:rPr>
                <w:sz w:val="22"/>
                <w:szCs w:val="22"/>
                <w:lang w:val="uk-UA"/>
              </w:rPr>
            </w:pPr>
            <w:r w:rsidRPr="00627314">
              <w:rPr>
                <w:sz w:val="22"/>
                <w:szCs w:val="22"/>
                <w:lang w:val="uk-UA"/>
              </w:rPr>
              <w:t>1.11. Іншою інформацією та документами, що передбачені цією тендерною документацією.</w:t>
            </w:r>
          </w:p>
          <w:p w14:paraId="2FD35E96" w14:textId="77777777" w:rsidR="00C42288" w:rsidRPr="00627314" w:rsidRDefault="00C42288" w:rsidP="00496B79">
            <w:pPr>
              <w:jc w:val="both"/>
              <w:rPr>
                <w:sz w:val="22"/>
                <w:szCs w:val="22"/>
                <w:lang w:val="uk-UA"/>
              </w:rPr>
            </w:pPr>
            <w:r w:rsidRPr="00627314">
              <w:rPr>
                <w:sz w:val="22"/>
                <w:szCs w:val="22"/>
                <w:lang w:val="uk-UA"/>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14:paraId="5AE0656D" w14:textId="3767A796" w:rsidR="00C42288" w:rsidRPr="00627314" w:rsidRDefault="00C42288" w:rsidP="00496B79">
            <w:pPr>
              <w:jc w:val="both"/>
              <w:rPr>
                <w:sz w:val="22"/>
                <w:szCs w:val="22"/>
                <w:lang w:val="uk-UA"/>
              </w:rPr>
            </w:pPr>
            <w:r w:rsidRPr="00627314">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D9FF022" w14:textId="6CF315D4" w:rsidR="00C42288" w:rsidRPr="00627314" w:rsidRDefault="00C42288" w:rsidP="00496B79">
            <w:pPr>
              <w:jc w:val="both"/>
              <w:rPr>
                <w:sz w:val="22"/>
                <w:szCs w:val="22"/>
                <w:lang w:val="uk-UA"/>
              </w:rPr>
            </w:pPr>
            <w:r w:rsidRPr="00627314">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2BCC2F4E" w14:textId="77777777" w:rsidR="00C42288" w:rsidRPr="00627314" w:rsidRDefault="00C42288" w:rsidP="00496B79">
            <w:pPr>
              <w:jc w:val="both"/>
              <w:rPr>
                <w:sz w:val="22"/>
                <w:szCs w:val="22"/>
                <w:lang w:val="uk-UA"/>
              </w:rPr>
            </w:pPr>
            <w:r w:rsidRPr="00627314">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33F8CFD" w14:textId="77777777" w:rsidR="00C42288" w:rsidRPr="00627314" w:rsidRDefault="00C42288" w:rsidP="00496B79">
            <w:pPr>
              <w:jc w:val="both"/>
              <w:rPr>
                <w:sz w:val="22"/>
                <w:szCs w:val="22"/>
                <w:lang w:val="uk-UA"/>
              </w:rPr>
            </w:pPr>
            <w:r w:rsidRPr="00627314">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889D887" w14:textId="6E9AAB2E" w:rsidR="00C42288" w:rsidRPr="00627314" w:rsidRDefault="00C42288" w:rsidP="00496B79">
            <w:pPr>
              <w:jc w:val="both"/>
              <w:rPr>
                <w:sz w:val="22"/>
                <w:szCs w:val="22"/>
                <w:lang w:val="uk-UA"/>
              </w:rPr>
            </w:pPr>
            <w:r w:rsidRPr="00627314">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279CD047" w14:textId="77777777" w:rsidR="00C42288" w:rsidRPr="00627314" w:rsidRDefault="00C42288" w:rsidP="00496B79">
            <w:pPr>
              <w:jc w:val="both"/>
              <w:rPr>
                <w:sz w:val="22"/>
                <w:szCs w:val="22"/>
                <w:lang w:val="uk-UA"/>
              </w:rPr>
            </w:pPr>
            <w:r w:rsidRPr="00627314">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45EF0DB5" w14:textId="77777777" w:rsidR="00C42288" w:rsidRPr="00627314" w:rsidRDefault="00C42288" w:rsidP="00496B79">
            <w:pPr>
              <w:jc w:val="both"/>
              <w:rPr>
                <w:sz w:val="22"/>
                <w:szCs w:val="22"/>
                <w:lang w:val="uk-UA"/>
              </w:rPr>
            </w:pPr>
            <w:r w:rsidRPr="00627314">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FBB44F5" w14:textId="1F212D50" w:rsidR="00C42288" w:rsidRPr="00627314" w:rsidRDefault="00C42288" w:rsidP="00496B79">
            <w:pPr>
              <w:jc w:val="both"/>
              <w:rPr>
                <w:sz w:val="22"/>
                <w:szCs w:val="22"/>
                <w:lang w:val="uk-UA"/>
              </w:rPr>
            </w:pPr>
            <w:r w:rsidRPr="00627314">
              <w:rPr>
                <w:sz w:val="22"/>
                <w:szCs w:val="22"/>
                <w:lang w:val="uk-UA"/>
              </w:rPr>
              <w:t xml:space="preserve">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У випадку виникнення колізії норм права між чинним законодавством України та законодавством країни походження Учасника пріоритетним при </w:t>
            </w:r>
            <w:r w:rsidRPr="00627314">
              <w:rPr>
                <w:sz w:val="22"/>
                <w:szCs w:val="22"/>
                <w:lang w:val="uk-UA"/>
              </w:rPr>
              <w:lastRenderedPageBreak/>
              <w:t>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4E51601E" w14:textId="75996C4A" w:rsidR="00C42288" w:rsidRPr="00627314" w:rsidRDefault="00C42288" w:rsidP="00496B79">
            <w:pPr>
              <w:jc w:val="both"/>
              <w:rPr>
                <w:sz w:val="22"/>
                <w:szCs w:val="22"/>
                <w:lang w:val="uk-UA"/>
              </w:rPr>
            </w:pPr>
            <w:r w:rsidRPr="00627314">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34C0828A" w14:textId="26E7CF9C" w:rsidR="00C42288" w:rsidRPr="00627314" w:rsidRDefault="00C42288" w:rsidP="00496B79">
            <w:pPr>
              <w:jc w:val="both"/>
              <w:rPr>
                <w:sz w:val="22"/>
                <w:szCs w:val="22"/>
                <w:lang w:val="uk-UA"/>
              </w:rPr>
            </w:pPr>
            <w:r w:rsidRPr="00627314">
              <w:rPr>
                <w:sz w:val="22"/>
                <w:szCs w:val="22"/>
                <w:lang w:val="uk-UA"/>
              </w:rPr>
              <w:t xml:space="preserve">Забороняється обмежувати перегляд файлів шляхом встановлення на них паролів або у будь-який інший спосіб. </w:t>
            </w:r>
          </w:p>
          <w:p w14:paraId="585CC784" w14:textId="77777777" w:rsidR="00C42288" w:rsidRPr="00627314" w:rsidRDefault="00C42288" w:rsidP="00496B79">
            <w:pPr>
              <w:jc w:val="both"/>
              <w:rPr>
                <w:sz w:val="22"/>
                <w:szCs w:val="22"/>
                <w:lang w:val="uk-UA"/>
              </w:rPr>
            </w:pPr>
            <w:r w:rsidRPr="00627314">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7A5EF58E" w14:textId="3EA5E7BE" w:rsidR="00C42288" w:rsidRPr="00627314" w:rsidRDefault="00C42288" w:rsidP="00496B79">
            <w:pPr>
              <w:jc w:val="both"/>
              <w:rPr>
                <w:sz w:val="22"/>
                <w:szCs w:val="22"/>
                <w:lang w:val="uk-UA"/>
              </w:rPr>
            </w:pPr>
            <w:r w:rsidRPr="00627314">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7FF4A4A" w14:textId="77777777" w:rsidR="00C42288" w:rsidRPr="00627314" w:rsidRDefault="00C42288" w:rsidP="00496B79">
            <w:pPr>
              <w:jc w:val="both"/>
              <w:rPr>
                <w:sz w:val="22"/>
                <w:szCs w:val="22"/>
                <w:lang w:val="uk-UA"/>
              </w:rPr>
            </w:pPr>
            <w:r w:rsidRPr="00627314">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619DC2E5" w14:textId="77777777" w:rsidR="00C42288" w:rsidRPr="00627314" w:rsidRDefault="00C42288" w:rsidP="00496B79">
            <w:pPr>
              <w:jc w:val="both"/>
              <w:rPr>
                <w:sz w:val="20"/>
                <w:szCs w:val="20"/>
                <w:lang w:val="uk-UA"/>
              </w:rPr>
            </w:pPr>
            <w:r w:rsidRPr="00627314">
              <w:rPr>
                <w:sz w:val="22"/>
                <w:szCs w:val="22"/>
                <w:lang w:val="uk-UA"/>
              </w:rPr>
              <w:t>До формальних (несуттєвих) помилок належать:</w:t>
            </w:r>
          </w:p>
          <w:p w14:paraId="7C4AAE05"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802E60F"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0240AB30"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05F40CD5"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7E9D0A4A"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w:t>
            </w:r>
            <w:r w:rsidRPr="00627314">
              <w:rPr>
                <w:rFonts w:ascii="Times New Roman" w:hAnsi="Times New Roman"/>
                <w:szCs w:val="24"/>
              </w:rPr>
              <w:lastRenderedPageBreak/>
              <w:t xml:space="preserve">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9A0B195"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54C983A9"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1CCBEC3"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6BF2CE9"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F2AB9F7"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52D11F9"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2D173DBF"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 xml:space="preserve">8) Подання документа, що є сканованою копією оригіналу документа/електронного документа. </w:t>
            </w:r>
          </w:p>
          <w:p w14:paraId="6FA89C61"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28426D5"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D27AF2"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2FC346EB"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847744" w14:textId="77777777" w:rsidR="00C42288" w:rsidRPr="00627314" w:rsidRDefault="00C42288" w:rsidP="00496B79">
            <w:pPr>
              <w:pStyle w:val="affa"/>
              <w:spacing w:line="237" w:lineRule="auto"/>
              <w:jc w:val="both"/>
              <w:rPr>
                <w:rFonts w:ascii="Times New Roman" w:hAnsi="Times New Roman"/>
                <w:szCs w:val="24"/>
              </w:rPr>
            </w:pPr>
            <w:r w:rsidRPr="00627314">
              <w:rPr>
                <w:rFonts w:ascii="Times New Roman" w:hAnsi="Times New Roman"/>
                <w:szCs w:val="24"/>
              </w:rPr>
              <w:t xml:space="preserve">Зазначений перелік не є вичерпним. Віднесення помилок до формальних є правом, а не обов’язком Замовника. </w:t>
            </w:r>
            <w:r w:rsidRPr="00627314">
              <w:rPr>
                <w:rFonts w:ascii="Times New Roman" w:hAnsi="Times New Roman"/>
              </w:rPr>
              <w:t>Учасник письмово погоджується з формальними (несуттєвими) помилками,  вказаними  у  даному пункті тендерної документації, із обов'язковим зазначенням їх опису, та з тим, що допущення  інших помилок при підготовці пропозиції буде розцінюватися як невідповідність вимогам тендерної документації та може призвести до відхилення пропозиції учасника.</w:t>
            </w:r>
          </w:p>
          <w:p w14:paraId="01E05A00" w14:textId="77777777" w:rsidR="00C42288" w:rsidRPr="00627314" w:rsidRDefault="00C42288" w:rsidP="000D163D">
            <w:pPr>
              <w:jc w:val="both"/>
              <w:rPr>
                <w:sz w:val="22"/>
                <w:szCs w:val="22"/>
                <w:lang w:val="uk-UA"/>
              </w:rPr>
            </w:pPr>
            <w:r w:rsidRPr="00627314">
              <w:rPr>
                <w:sz w:val="22"/>
                <w:szCs w:val="22"/>
                <w:lang w:val="uk-UA"/>
              </w:rPr>
              <w:t>Віднесення помилок до формальних є правом, а не обов’язком Замовника, та оформлюється рішенням тендерного комітету.</w:t>
            </w:r>
          </w:p>
          <w:p w14:paraId="0539C47B" w14:textId="605A916A" w:rsidR="00C42288" w:rsidRPr="00627314" w:rsidRDefault="00C42288" w:rsidP="000D163D">
            <w:pPr>
              <w:jc w:val="both"/>
              <w:rPr>
                <w:sz w:val="22"/>
                <w:szCs w:val="22"/>
                <w:lang w:val="uk-UA"/>
              </w:rPr>
            </w:pPr>
            <w:r w:rsidRPr="00627314">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w:t>
            </w:r>
            <w:r w:rsidRPr="00627314">
              <w:rPr>
                <w:sz w:val="22"/>
                <w:szCs w:val="22"/>
                <w:lang w:val="uk-UA"/>
              </w:rPr>
              <w:lastRenderedPageBreak/>
              <w:t>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1A72F0FC" w14:textId="5CEA2493" w:rsidR="00C42288" w:rsidRPr="00627314" w:rsidRDefault="00C42288" w:rsidP="000D163D">
            <w:pPr>
              <w:widowControl w:val="0"/>
              <w:autoSpaceDE w:val="0"/>
              <w:ind w:right="113"/>
              <w:jc w:val="both"/>
              <w:rPr>
                <w:sz w:val="22"/>
                <w:szCs w:val="22"/>
                <w:lang w:val="uk-UA"/>
              </w:rPr>
            </w:pPr>
            <w:r w:rsidRPr="00627314">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C42288" w:rsidRPr="00627314" w14:paraId="6F89DF03"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Pr>
        <w:tc>
          <w:tcPr>
            <w:tcW w:w="708" w:type="dxa"/>
            <w:gridSpan w:val="2"/>
            <w:tcBorders>
              <w:top w:val="single" w:sz="4" w:space="0" w:color="auto"/>
              <w:left w:val="single" w:sz="4" w:space="0" w:color="auto"/>
              <w:bottom w:val="single" w:sz="4" w:space="0" w:color="auto"/>
            </w:tcBorders>
            <w:shd w:val="clear" w:color="auto" w:fill="auto"/>
          </w:tcPr>
          <w:p w14:paraId="2DD3D0CE" w14:textId="77777777" w:rsidR="00C42288" w:rsidRPr="00627314" w:rsidRDefault="00C42288" w:rsidP="00C42288">
            <w:pPr>
              <w:tabs>
                <w:tab w:val="left" w:pos="2160"/>
                <w:tab w:val="left" w:pos="3600"/>
              </w:tabs>
              <w:ind w:firstLine="284"/>
              <w:rPr>
                <w:b/>
                <w:sz w:val="22"/>
                <w:szCs w:val="22"/>
                <w:lang w:val="uk-UA"/>
              </w:rPr>
            </w:pPr>
            <w:r w:rsidRPr="00627314">
              <w:rPr>
                <w:b/>
                <w:sz w:val="22"/>
                <w:szCs w:val="22"/>
                <w:lang w:val="uk-UA"/>
              </w:rPr>
              <w:lastRenderedPageBreak/>
              <w:t>2.</w:t>
            </w:r>
          </w:p>
        </w:tc>
        <w:tc>
          <w:tcPr>
            <w:tcW w:w="3260" w:type="dxa"/>
            <w:gridSpan w:val="4"/>
            <w:tcBorders>
              <w:top w:val="single" w:sz="4" w:space="0" w:color="auto"/>
              <w:left w:val="single" w:sz="4" w:space="0" w:color="auto"/>
              <w:bottom w:val="single" w:sz="4" w:space="0" w:color="auto"/>
              <w:right w:val="single" w:sz="4" w:space="0" w:color="auto"/>
            </w:tcBorders>
          </w:tcPr>
          <w:p w14:paraId="31FE3246" w14:textId="77777777" w:rsidR="00C42288" w:rsidRPr="00627314" w:rsidRDefault="00C42288" w:rsidP="000D163D">
            <w:pPr>
              <w:tabs>
                <w:tab w:val="left" w:pos="2160"/>
                <w:tab w:val="left" w:pos="3600"/>
              </w:tabs>
              <w:rPr>
                <w:b/>
                <w:sz w:val="22"/>
                <w:szCs w:val="22"/>
                <w:lang w:val="uk-UA"/>
              </w:rPr>
            </w:pPr>
            <w:r w:rsidRPr="00627314">
              <w:rPr>
                <w:b/>
                <w:sz w:val="22"/>
                <w:szCs w:val="22"/>
                <w:lang w:val="uk-UA" w:eastAsia="uk-UA"/>
              </w:rPr>
              <w:t>Забезпечення тендерної пропозиції</w:t>
            </w:r>
          </w:p>
          <w:p w14:paraId="7FDB6D2F" w14:textId="77777777" w:rsidR="00C42288" w:rsidRPr="00627314" w:rsidRDefault="00C42288" w:rsidP="00C42288">
            <w:pPr>
              <w:tabs>
                <w:tab w:val="left" w:pos="2160"/>
                <w:tab w:val="left" w:pos="3600"/>
              </w:tabs>
              <w:ind w:firstLine="284"/>
              <w:jc w:val="both"/>
              <w:rPr>
                <w:b/>
                <w:sz w:val="22"/>
                <w:szCs w:val="22"/>
                <w:lang w:val="uk-UA"/>
              </w:rPr>
            </w:pPr>
          </w:p>
        </w:tc>
        <w:tc>
          <w:tcPr>
            <w:tcW w:w="7232" w:type="dxa"/>
            <w:gridSpan w:val="3"/>
            <w:tcBorders>
              <w:top w:val="single" w:sz="4" w:space="0" w:color="auto"/>
              <w:left w:val="single" w:sz="4" w:space="0" w:color="auto"/>
              <w:bottom w:val="single" w:sz="4" w:space="0" w:color="auto"/>
              <w:right w:val="single" w:sz="4" w:space="0" w:color="auto"/>
            </w:tcBorders>
            <w:shd w:val="clear" w:color="auto" w:fill="auto"/>
          </w:tcPr>
          <w:p w14:paraId="41302861" w14:textId="52B1663B" w:rsidR="00C42288" w:rsidRPr="00627314" w:rsidRDefault="00216E73" w:rsidP="00216E73">
            <w:pPr>
              <w:widowControl w:val="0"/>
              <w:autoSpaceDE w:val="0"/>
              <w:autoSpaceDN w:val="0"/>
              <w:adjustRightInd w:val="0"/>
              <w:jc w:val="both"/>
              <w:rPr>
                <w:sz w:val="22"/>
                <w:szCs w:val="22"/>
                <w:lang w:val="uk-UA"/>
              </w:rPr>
            </w:pPr>
            <w:r>
              <w:rPr>
                <w:sz w:val="22"/>
                <w:szCs w:val="22"/>
                <w:lang w:val="uk-UA"/>
              </w:rPr>
              <w:t>Не вимагається</w:t>
            </w:r>
          </w:p>
        </w:tc>
      </w:tr>
      <w:tr w:rsidR="00C42288" w:rsidRPr="00627314" w14:paraId="5A5EF261"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Pr>
        <w:tc>
          <w:tcPr>
            <w:tcW w:w="708" w:type="dxa"/>
            <w:gridSpan w:val="2"/>
            <w:tcBorders>
              <w:top w:val="single" w:sz="4" w:space="0" w:color="auto"/>
              <w:left w:val="single" w:sz="4" w:space="0" w:color="auto"/>
              <w:bottom w:val="single" w:sz="4" w:space="0" w:color="auto"/>
            </w:tcBorders>
            <w:shd w:val="clear" w:color="auto" w:fill="auto"/>
          </w:tcPr>
          <w:p w14:paraId="173D64C3" w14:textId="77777777" w:rsidR="00C42288" w:rsidRPr="00627314" w:rsidRDefault="00C42288" w:rsidP="00C42288">
            <w:pPr>
              <w:tabs>
                <w:tab w:val="left" w:pos="2160"/>
                <w:tab w:val="left" w:pos="3600"/>
              </w:tabs>
              <w:ind w:firstLine="284"/>
              <w:rPr>
                <w:b/>
                <w:sz w:val="22"/>
                <w:szCs w:val="22"/>
                <w:lang w:val="uk-UA"/>
              </w:rPr>
            </w:pPr>
            <w:r w:rsidRPr="00627314">
              <w:rPr>
                <w:b/>
                <w:sz w:val="22"/>
                <w:szCs w:val="22"/>
                <w:lang w:val="uk-UA"/>
              </w:rPr>
              <w:t>3.</w:t>
            </w:r>
          </w:p>
        </w:tc>
        <w:tc>
          <w:tcPr>
            <w:tcW w:w="3260" w:type="dxa"/>
            <w:gridSpan w:val="4"/>
            <w:tcBorders>
              <w:top w:val="single" w:sz="4" w:space="0" w:color="auto"/>
              <w:left w:val="single" w:sz="4" w:space="0" w:color="auto"/>
              <w:bottom w:val="single" w:sz="4" w:space="0" w:color="auto"/>
              <w:right w:val="single" w:sz="4" w:space="0" w:color="auto"/>
            </w:tcBorders>
          </w:tcPr>
          <w:p w14:paraId="294F4B42" w14:textId="77777777" w:rsidR="00C42288" w:rsidRPr="00627314" w:rsidRDefault="00C42288" w:rsidP="00C42288">
            <w:pPr>
              <w:tabs>
                <w:tab w:val="left" w:pos="2160"/>
                <w:tab w:val="left" w:pos="3600"/>
              </w:tabs>
              <w:ind w:firstLine="284"/>
              <w:rPr>
                <w:b/>
                <w:sz w:val="22"/>
                <w:szCs w:val="22"/>
                <w:lang w:val="uk-UA"/>
              </w:rPr>
            </w:pPr>
            <w:r w:rsidRPr="00627314">
              <w:rPr>
                <w:b/>
                <w:sz w:val="22"/>
                <w:szCs w:val="22"/>
                <w:lang w:val="uk-UA" w:eastAsia="uk-UA"/>
              </w:rPr>
              <w:t>Умови повернення чи неповернення забезпечення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tcPr>
          <w:p w14:paraId="5BC92E15" w14:textId="0A14B5B1" w:rsidR="00216E73" w:rsidRPr="00216E73" w:rsidRDefault="00216E73" w:rsidP="00216E73">
            <w:pPr>
              <w:tabs>
                <w:tab w:val="left" w:pos="2160"/>
                <w:tab w:val="left" w:pos="3600"/>
              </w:tabs>
              <w:rPr>
                <w:bCs/>
                <w:sz w:val="22"/>
                <w:szCs w:val="22"/>
                <w:lang w:val="uk-UA"/>
              </w:rPr>
            </w:pPr>
            <w:r w:rsidRPr="00216E73">
              <w:rPr>
                <w:bCs/>
                <w:sz w:val="22"/>
                <w:szCs w:val="22"/>
                <w:lang w:val="uk-UA" w:eastAsia="uk-UA"/>
              </w:rPr>
              <w:t xml:space="preserve">Забезпечення тендерної пропозиції </w:t>
            </w:r>
            <w:r w:rsidRPr="00216E73">
              <w:rPr>
                <w:bCs/>
                <w:sz w:val="22"/>
                <w:szCs w:val="22"/>
                <w:lang w:val="uk-UA"/>
              </w:rPr>
              <w:t>не вимагається</w:t>
            </w:r>
          </w:p>
          <w:p w14:paraId="7A9251F4" w14:textId="4AACB430" w:rsidR="00C42288" w:rsidRPr="00627314" w:rsidRDefault="00C42288" w:rsidP="00C42288">
            <w:pPr>
              <w:tabs>
                <w:tab w:val="left" w:pos="7013"/>
              </w:tabs>
              <w:ind w:firstLine="284"/>
              <w:jc w:val="both"/>
              <w:rPr>
                <w:sz w:val="22"/>
                <w:szCs w:val="22"/>
                <w:lang w:val="uk-UA"/>
              </w:rPr>
            </w:pPr>
          </w:p>
        </w:tc>
      </w:tr>
      <w:tr w:rsidR="00C42288" w:rsidRPr="0043021E" w14:paraId="31DBCF5A"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Pr>
        <w:tc>
          <w:tcPr>
            <w:tcW w:w="708" w:type="dxa"/>
            <w:gridSpan w:val="2"/>
            <w:tcBorders>
              <w:top w:val="single" w:sz="4" w:space="0" w:color="auto"/>
              <w:left w:val="single" w:sz="4" w:space="0" w:color="auto"/>
              <w:bottom w:val="single" w:sz="4" w:space="0" w:color="auto"/>
            </w:tcBorders>
            <w:shd w:val="clear" w:color="auto" w:fill="auto"/>
          </w:tcPr>
          <w:p w14:paraId="07854D15" w14:textId="77777777" w:rsidR="00C42288" w:rsidRPr="00627314" w:rsidRDefault="00C42288" w:rsidP="00C42288">
            <w:pPr>
              <w:tabs>
                <w:tab w:val="left" w:pos="2160"/>
                <w:tab w:val="left" w:pos="3600"/>
              </w:tabs>
              <w:ind w:firstLine="284"/>
              <w:rPr>
                <w:b/>
                <w:sz w:val="22"/>
                <w:szCs w:val="22"/>
                <w:lang w:val="uk-UA"/>
              </w:rPr>
            </w:pPr>
            <w:r w:rsidRPr="00627314">
              <w:rPr>
                <w:b/>
                <w:sz w:val="22"/>
                <w:szCs w:val="22"/>
                <w:lang w:val="uk-UA"/>
              </w:rPr>
              <w:t>4.</w:t>
            </w:r>
          </w:p>
        </w:tc>
        <w:tc>
          <w:tcPr>
            <w:tcW w:w="3260" w:type="dxa"/>
            <w:gridSpan w:val="4"/>
            <w:tcBorders>
              <w:top w:val="single" w:sz="4" w:space="0" w:color="auto"/>
              <w:left w:val="single" w:sz="4" w:space="0" w:color="auto"/>
              <w:bottom w:val="single" w:sz="4" w:space="0" w:color="auto"/>
              <w:right w:val="single" w:sz="4" w:space="0" w:color="auto"/>
            </w:tcBorders>
          </w:tcPr>
          <w:p w14:paraId="1FEAC9F1" w14:textId="77777777" w:rsidR="00C42288" w:rsidRPr="00627314" w:rsidRDefault="00C42288" w:rsidP="000D163D">
            <w:pPr>
              <w:tabs>
                <w:tab w:val="left" w:pos="2160"/>
                <w:tab w:val="left" w:pos="3600"/>
              </w:tabs>
              <w:rPr>
                <w:b/>
                <w:sz w:val="22"/>
                <w:szCs w:val="22"/>
                <w:lang w:val="uk-UA" w:eastAsia="uk-UA"/>
              </w:rPr>
            </w:pPr>
            <w:r w:rsidRPr="00627314">
              <w:rPr>
                <w:b/>
                <w:sz w:val="22"/>
                <w:szCs w:val="22"/>
                <w:lang w:val="uk-UA" w:eastAsia="uk-UA"/>
              </w:rPr>
              <w:t>Строк, протягом якого тендерні пропозиції є дійсними</w:t>
            </w:r>
          </w:p>
        </w:tc>
        <w:tc>
          <w:tcPr>
            <w:tcW w:w="7232" w:type="dxa"/>
            <w:gridSpan w:val="3"/>
            <w:tcBorders>
              <w:top w:val="single" w:sz="4" w:space="0" w:color="auto"/>
              <w:left w:val="single" w:sz="4" w:space="0" w:color="auto"/>
              <w:bottom w:val="single" w:sz="4" w:space="0" w:color="auto"/>
              <w:right w:val="single" w:sz="4" w:space="0" w:color="auto"/>
            </w:tcBorders>
          </w:tcPr>
          <w:p w14:paraId="66D17FC3" w14:textId="23CB524B" w:rsidR="00C42288" w:rsidRPr="00627314" w:rsidRDefault="00C42288" w:rsidP="000D163D">
            <w:pPr>
              <w:jc w:val="both"/>
              <w:rPr>
                <w:sz w:val="22"/>
                <w:szCs w:val="22"/>
                <w:lang w:val="uk-UA"/>
              </w:rPr>
            </w:pPr>
            <w:r w:rsidRPr="00627314">
              <w:rPr>
                <w:sz w:val="22"/>
                <w:szCs w:val="22"/>
                <w:lang w:val="uk-UA"/>
              </w:rPr>
              <w:t>Тендерні пропозиції вважаються дійсними протягом 90 робочих днів із дати кінцевого строку подання тендерних пропозицій.</w:t>
            </w:r>
          </w:p>
          <w:p w14:paraId="0BA0D294" w14:textId="77777777" w:rsidR="00C42288" w:rsidRPr="00627314" w:rsidRDefault="00C42288" w:rsidP="000D163D">
            <w:pPr>
              <w:pStyle w:val="rvps2"/>
              <w:shd w:val="clear" w:color="auto" w:fill="FFFFFF"/>
              <w:spacing w:before="0" w:beforeAutospacing="0" w:after="0" w:afterAutospacing="0"/>
              <w:jc w:val="both"/>
              <w:rPr>
                <w:sz w:val="22"/>
                <w:szCs w:val="22"/>
              </w:rPr>
            </w:pPr>
            <w:r w:rsidRPr="00627314">
              <w:rPr>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3BB2818" w14:textId="77777777" w:rsidR="00C42288" w:rsidRPr="00627314" w:rsidRDefault="00C42288" w:rsidP="000D163D">
            <w:pPr>
              <w:pStyle w:val="rvps2"/>
              <w:shd w:val="clear" w:color="auto" w:fill="FFFFFF"/>
              <w:spacing w:before="0" w:beforeAutospacing="0" w:after="0" w:afterAutospacing="0"/>
              <w:jc w:val="both"/>
              <w:rPr>
                <w:sz w:val="22"/>
                <w:szCs w:val="22"/>
              </w:rPr>
            </w:pPr>
            <w:bookmarkStart w:id="1" w:name="n745"/>
            <w:bookmarkEnd w:id="1"/>
            <w:r w:rsidRPr="00627314">
              <w:rPr>
                <w:sz w:val="22"/>
                <w:szCs w:val="22"/>
              </w:rPr>
              <w:t>відхилити таку вимогу, не втрачаючи при цьому наданого ним забезпечення тендерної пропозиції;</w:t>
            </w:r>
          </w:p>
          <w:p w14:paraId="2FF70086" w14:textId="2DFE00A1" w:rsidR="00C42288" w:rsidRPr="00627314" w:rsidRDefault="00C42288" w:rsidP="000D163D">
            <w:pPr>
              <w:widowControl w:val="0"/>
              <w:tabs>
                <w:tab w:val="left" w:pos="7013"/>
              </w:tabs>
              <w:contextualSpacing/>
              <w:jc w:val="both"/>
              <w:rPr>
                <w:sz w:val="22"/>
                <w:szCs w:val="22"/>
                <w:lang w:val="uk-UA" w:eastAsia="uk-UA"/>
              </w:rPr>
            </w:pPr>
            <w:bookmarkStart w:id="2" w:name="n746"/>
            <w:bookmarkEnd w:id="2"/>
            <w:r w:rsidRPr="00627314">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C42288" w:rsidRPr="00C42288" w14:paraId="3AD5F57F"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066" w:type="dxa"/>
          <w:trHeight w:val="409"/>
        </w:trPr>
        <w:tc>
          <w:tcPr>
            <w:tcW w:w="689" w:type="dxa"/>
            <w:tcBorders>
              <w:top w:val="single" w:sz="4" w:space="0" w:color="auto"/>
              <w:left w:val="single" w:sz="4" w:space="0" w:color="auto"/>
              <w:bottom w:val="single" w:sz="4" w:space="0" w:color="auto"/>
            </w:tcBorders>
            <w:shd w:val="clear" w:color="auto" w:fill="auto"/>
          </w:tcPr>
          <w:p w14:paraId="58AE6BC9" w14:textId="77777777" w:rsidR="00C42288" w:rsidRPr="00627314" w:rsidRDefault="00C42288" w:rsidP="00C42288">
            <w:pPr>
              <w:tabs>
                <w:tab w:val="left" w:pos="2160"/>
                <w:tab w:val="left" w:pos="3600"/>
              </w:tabs>
              <w:ind w:right="-108" w:firstLine="284"/>
              <w:jc w:val="both"/>
              <w:rPr>
                <w:b/>
                <w:sz w:val="22"/>
                <w:szCs w:val="22"/>
                <w:lang w:val="uk-UA"/>
              </w:rPr>
            </w:pPr>
            <w:r w:rsidRPr="00627314">
              <w:rPr>
                <w:b/>
                <w:sz w:val="22"/>
                <w:szCs w:val="22"/>
                <w:lang w:val="uk-UA"/>
              </w:rPr>
              <w:t>5.</w:t>
            </w:r>
          </w:p>
        </w:tc>
        <w:tc>
          <w:tcPr>
            <w:tcW w:w="3260" w:type="dxa"/>
            <w:gridSpan w:val="4"/>
            <w:tcBorders>
              <w:top w:val="single" w:sz="4" w:space="0" w:color="auto"/>
              <w:left w:val="single" w:sz="4" w:space="0" w:color="auto"/>
              <w:bottom w:val="single" w:sz="4" w:space="0" w:color="auto"/>
              <w:right w:val="single" w:sz="4" w:space="0" w:color="auto"/>
            </w:tcBorders>
          </w:tcPr>
          <w:p w14:paraId="1CFD24DA" w14:textId="77777777" w:rsidR="00216E73" w:rsidRDefault="00216E73" w:rsidP="000D163D">
            <w:pPr>
              <w:tabs>
                <w:tab w:val="left" w:pos="2160"/>
                <w:tab w:val="left" w:pos="3600"/>
              </w:tabs>
              <w:rPr>
                <w:b/>
                <w:bCs/>
                <w:sz w:val="22"/>
                <w:szCs w:val="22"/>
                <w:lang w:val="uk-UA"/>
              </w:rPr>
            </w:pPr>
            <w:r w:rsidRPr="00216E73">
              <w:rPr>
                <w:b/>
                <w:bCs/>
                <w:sz w:val="22"/>
                <w:szCs w:val="22"/>
                <w:lang w:val="uk-UA"/>
              </w:rPr>
              <w:t xml:space="preserve">Кваліфікаційні критерії до учасників та вимоги, установлені статтею 17 Закону </w:t>
            </w:r>
          </w:p>
          <w:p w14:paraId="3669F1C9" w14:textId="2E4B620C" w:rsidR="00C42288" w:rsidRPr="00627314" w:rsidRDefault="00C42288" w:rsidP="000D163D">
            <w:pPr>
              <w:tabs>
                <w:tab w:val="left" w:pos="2160"/>
                <w:tab w:val="left" w:pos="3600"/>
              </w:tabs>
              <w:rPr>
                <w:b/>
                <w:sz w:val="22"/>
                <w:szCs w:val="22"/>
                <w:lang w:val="uk-UA"/>
              </w:rPr>
            </w:pPr>
            <w:r w:rsidRPr="00627314">
              <w:rPr>
                <w:b/>
                <w:bCs/>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32" w:type="dxa"/>
            <w:gridSpan w:val="3"/>
            <w:tcBorders>
              <w:top w:val="single" w:sz="4" w:space="0" w:color="auto"/>
              <w:left w:val="single" w:sz="4" w:space="0" w:color="auto"/>
              <w:bottom w:val="single" w:sz="4" w:space="0" w:color="auto"/>
              <w:right w:val="single" w:sz="4" w:space="0" w:color="auto"/>
            </w:tcBorders>
            <w:shd w:val="clear" w:color="auto" w:fill="FFFFFF"/>
          </w:tcPr>
          <w:p w14:paraId="2FCCFFF2" w14:textId="77777777" w:rsidR="00C42288" w:rsidRPr="00627314" w:rsidRDefault="00C42288" w:rsidP="000D163D">
            <w:pPr>
              <w:jc w:val="both"/>
              <w:rPr>
                <w:sz w:val="22"/>
                <w:szCs w:val="22"/>
                <w:lang w:val="uk-UA"/>
              </w:rPr>
            </w:pPr>
            <w:r w:rsidRPr="00627314">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p>
          <w:p w14:paraId="6683A361" w14:textId="77777777" w:rsidR="00C42288" w:rsidRPr="00627314" w:rsidRDefault="00C42288" w:rsidP="000D163D">
            <w:pPr>
              <w:jc w:val="both"/>
              <w:rPr>
                <w:sz w:val="22"/>
                <w:szCs w:val="22"/>
                <w:lang w:val="uk-UA"/>
              </w:rPr>
            </w:pPr>
            <w:r w:rsidRPr="00627314">
              <w:rPr>
                <w:sz w:val="22"/>
                <w:szCs w:val="22"/>
                <w:lang w:val="uk-UA"/>
              </w:rPr>
              <w:t>Кваліфікаційні критерії для учасників, установлені замовником відповідно до статті 16 Закону:</w:t>
            </w:r>
          </w:p>
          <w:p w14:paraId="4C63C0D3" w14:textId="7628DEC1" w:rsidR="00C42288" w:rsidRPr="00627314" w:rsidRDefault="00C42288" w:rsidP="000D163D">
            <w:pPr>
              <w:jc w:val="both"/>
              <w:rPr>
                <w:sz w:val="22"/>
                <w:szCs w:val="22"/>
                <w:lang w:val="uk-UA"/>
              </w:rPr>
            </w:pPr>
            <w:bookmarkStart w:id="3" w:name="_Hlk41486320"/>
            <w:bookmarkStart w:id="4" w:name="_Hlk41486280"/>
            <w:r w:rsidRPr="00627314">
              <w:rPr>
                <w:sz w:val="22"/>
                <w:szCs w:val="22"/>
                <w:lang w:val="uk-UA"/>
              </w:rPr>
              <w:t xml:space="preserve">1. </w:t>
            </w:r>
            <w:bookmarkEnd w:id="3"/>
            <w:r w:rsidRPr="00627314">
              <w:rPr>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67102E20" w14:textId="494484C6" w:rsidR="00C42288" w:rsidRPr="00627314" w:rsidRDefault="00C42288" w:rsidP="000D163D">
            <w:pPr>
              <w:jc w:val="both"/>
              <w:rPr>
                <w:sz w:val="22"/>
                <w:szCs w:val="22"/>
                <w:lang w:val="uk-UA"/>
              </w:rPr>
            </w:pPr>
            <w:r w:rsidRPr="00627314">
              <w:rPr>
                <w:sz w:val="22"/>
                <w:szCs w:val="22"/>
                <w:lang w:val="uk-UA"/>
              </w:rPr>
              <w:t>На підтвердження наявності досвіду виконання аналогічного за предметом закупівлі договору необхідно надати:</w:t>
            </w:r>
          </w:p>
          <w:p w14:paraId="39A0BE1D" w14:textId="75C08AB0" w:rsidR="00C42288" w:rsidRPr="00627314" w:rsidRDefault="00C42288" w:rsidP="000D163D">
            <w:pPr>
              <w:jc w:val="both"/>
              <w:rPr>
                <w:sz w:val="22"/>
                <w:szCs w:val="22"/>
                <w:lang w:val="uk-UA"/>
              </w:rPr>
            </w:pPr>
            <w:r w:rsidRPr="00627314">
              <w:rPr>
                <w:sz w:val="22"/>
                <w:szCs w:val="22"/>
                <w:lang w:val="uk-UA"/>
              </w:rPr>
              <w:t>3.1. Довідка про виконання учасником аналогічного договору*, яка повинна включати інформацію про повне найменування контрагента, з яким укладено договір, його код ЄДРПОУ, адреса; номер та дата договору, предмет договору; сума договору (початкова та сума з урахуванням змін до договору); наявність/відсутність додаткових угод.</w:t>
            </w:r>
          </w:p>
          <w:p w14:paraId="02E57CAE" w14:textId="06E7457C" w:rsidR="00C42288" w:rsidRPr="00627314" w:rsidRDefault="00C42288" w:rsidP="000D163D">
            <w:pPr>
              <w:jc w:val="both"/>
              <w:rPr>
                <w:sz w:val="22"/>
                <w:szCs w:val="22"/>
                <w:lang w:val="uk-UA"/>
              </w:rPr>
            </w:pPr>
            <w:r w:rsidRPr="00627314">
              <w:rPr>
                <w:sz w:val="22"/>
                <w:szCs w:val="22"/>
                <w:lang w:val="uk-UA"/>
              </w:rPr>
              <w:t>*</w:t>
            </w:r>
            <w:r w:rsidRPr="00627314">
              <w:rPr>
                <w:i/>
                <w:iCs/>
                <w:sz w:val="22"/>
                <w:szCs w:val="22"/>
                <w:lang w:val="uk-UA"/>
              </w:rPr>
              <w:t>Аналогічними договорами вважаються</w:t>
            </w:r>
            <w:r w:rsidRPr="00627314">
              <w:t xml:space="preserve"> </w:t>
            </w:r>
            <w:r w:rsidRPr="00627314">
              <w:rPr>
                <w:i/>
                <w:iCs/>
                <w:sz w:val="22"/>
                <w:szCs w:val="22"/>
                <w:lang w:val="uk-UA"/>
              </w:rPr>
              <w:t xml:space="preserve">повністю виконані договори щодо поставки товару аналогічного тому, що є предметом закупівлі згідно Додатку </w:t>
            </w:r>
            <w:r w:rsidR="00023479">
              <w:rPr>
                <w:i/>
                <w:iCs/>
                <w:sz w:val="22"/>
                <w:szCs w:val="22"/>
                <w:lang w:val="uk-UA"/>
              </w:rPr>
              <w:t>3</w:t>
            </w:r>
            <w:r w:rsidRPr="00627314">
              <w:rPr>
                <w:i/>
                <w:iCs/>
                <w:sz w:val="22"/>
                <w:szCs w:val="22"/>
                <w:lang w:val="uk-UA"/>
              </w:rPr>
              <w:t xml:space="preserve"> до тендерної документації</w:t>
            </w:r>
            <w:r w:rsidRPr="00627314">
              <w:rPr>
                <w:sz w:val="22"/>
                <w:szCs w:val="22"/>
                <w:lang w:val="uk-UA"/>
              </w:rPr>
              <w:t xml:space="preserve">. </w:t>
            </w:r>
          </w:p>
          <w:p w14:paraId="35A6ED19" w14:textId="5C020C0F" w:rsidR="00C42288" w:rsidRPr="00627314" w:rsidRDefault="00C42288" w:rsidP="000D163D">
            <w:pPr>
              <w:jc w:val="both"/>
              <w:rPr>
                <w:sz w:val="22"/>
                <w:szCs w:val="22"/>
                <w:lang w:val="uk-UA"/>
              </w:rPr>
            </w:pPr>
            <w:r w:rsidRPr="00627314">
              <w:rPr>
                <w:sz w:val="22"/>
                <w:szCs w:val="22"/>
                <w:lang w:val="uk-UA"/>
              </w:rPr>
              <w:t xml:space="preserve">3.2. Для підтвердження зазначеної у довідці інформації щодо виконання аналогічних договорів учасник повинен надати копію зазначеного у </w:t>
            </w:r>
            <w:r w:rsidRPr="00627314">
              <w:rPr>
                <w:sz w:val="22"/>
                <w:szCs w:val="22"/>
                <w:lang w:val="uk-UA"/>
              </w:rPr>
              <w:lastRenderedPageBreak/>
              <w:t xml:space="preserve">довідці аналогічного договору з додатками та додатковими угодами, та усі акти приймання-передачі або накладні на поставку товару за вказаним договором.  </w:t>
            </w:r>
          </w:p>
          <w:p w14:paraId="31FAF10A" w14:textId="7FE84F8A" w:rsidR="00C42288" w:rsidRPr="00627314" w:rsidRDefault="00C42288" w:rsidP="000D163D">
            <w:pPr>
              <w:jc w:val="both"/>
              <w:rPr>
                <w:sz w:val="22"/>
                <w:szCs w:val="22"/>
                <w:lang w:val="uk-UA"/>
              </w:rPr>
            </w:pPr>
            <w:r w:rsidRPr="00627314">
              <w:rPr>
                <w:sz w:val="22"/>
                <w:szCs w:val="22"/>
                <w:lang w:val="uk-UA"/>
              </w:rPr>
              <w:t>3.3. Оригінал відгуку від контрагента по договору, який надається відповідно до пп. 3.2. п.5 Розділу ІІІ  тендерної документації, з інформацією про його виконання.</w:t>
            </w:r>
            <w:bookmarkEnd w:id="4"/>
          </w:p>
          <w:p w14:paraId="649D6363" w14:textId="29FC77D2" w:rsidR="00216E73" w:rsidRPr="0085714F" w:rsidRDefault="00216E73" w:rsidP="000D163D">
            <w:pPr>
              <w:jc w:val="both"/>
              <w:rPr>
                <w:strike/>
                <w:color w:val="FF0000"/>
                <w:sz w:val="22"/>
                <w:szCs w:val="22"/>
                <w:lang w:val="uk-UA"/>
              </w:rPr>
            </w:pPr>
            <w:r>
              <w:rPr>
                <w:sz w:val="22"/>
                <w:szCs w:val="22"/>
                <w:lang w:val="uk-UA"/>
              </w:rPr>
              <w:t xml:space="preserve">4. </w:t>
            </w:r>
            <w:r w:rsidRPr="00216E73">
              <w:rPr>
                <w:sz w:val="22"/>
                <w:szCs w:val="22"/>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4FAC2C2" w14:textId="77777777" w:rsidR="00216E73" w:rsidRPr="00216E73" w:rsidRDefault="00216E73" w:rsidP="000D163D">
            <w:pPr>
              <w:shd w:val="clear" w:color="auto" w:fill="FFFFFF"/>
              <w:jc w:val="both"/>
              <w:rPr>
                <w:sz w:val="22"/>
                <w:szCs w:val="22"/>
                <w:lang w:val="uk-UA"/>
              </w:rPr>
            </w:pPr>
            <w:r w:rsidRPr="00216E73">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30E2E45" w14:textId="77777777" w:rsidR="00216E73" w:rsidRPr="00216E73" w:rsidRDefault="00216E73" w:rsidP="000D163D">
            <w:pPr>
              <w:shd w:val="clear" w:color="auto" w:fill="FFFFFF"/>
              <w:jc w:val="both"/>
              <w:rPr>
                <w:sz w:val="22"/>
                <w:szCs w:val="22"/>
                <w:lang w:val="uk-UA"/>
              </w:rPr>
            </w:pPr>
            <w:r w:rsidRPr="00216E73">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211E3D5" w14:textId="77777777" w:rsidR="00216E73" w:rsidRPr="00216E73" w:rsidRDefault="00216E73" w:rsidP="000D163D">
            <w:pPr>
              <w:shd w:val="clear" w:color="auto" w:fill="FFFFFF"/>
              <w:jc w:val="both"/>
              <w:rPr>
                <w:sz w:val="22"/>
                <w:szCs w:val="22"/>
                <w:lang w:val="uk-UA"/>
              </w:rPr>
            </w:pPr>
            <w:r w:rsidRPr="00216E73">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35E4942" w14:textId="77777777" w:rsidR="00216E73" w:rsidRPr="00216E73" w:rsidRDefault="00216E73" w:rsidP="000D163D">
            <w:pPr>
              <w:shd w:val="clear" w:color="auto" w:fill="FFFFFF"/>
              <w:jc w:val="both"/>
              <w:rPr>
                <w:sz w:val="22"/>
                <w:szCs w:val="22"/>
                <w:lang w:val="uk-UA"/>
              </w:rPr>
            </w:pPr>
            <w:r w:rsidRPr="00216E73">
              <w:rPr>
                <w:sz w:val="22"/>
                <w:szCs w:val="22"/>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2D2B97" w14:textId="77777777" w:rsidR="00216E73" w:rsidRPr="00216E73" w:rsidRDefault="00216E73" w:rsidP="000D163D">
            <w:pPr>
              <w:shd w:val="clear" w:color="auto" w:fill="FFFFFF"/>
              <w:jc w:val="both"/>
              <w:rPr>
                <w:sz w:val="22"/>
                <w:szCs w:val="22"/>
                <w:lang w:val="uk-UA"/>
              </w:rPr>
            </w:pPr>
            <w:r w:rsidRPr="00216E73">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EE05B1" w14:textId="77777777" w:rsidR="00216E73" w:rsidRPr="00216E73" w:rsidRDefault="00216E73" w:rsidP="000D163D">
            <w:pPr>
              <w:shd w:val="clear" w:color="auto" w:fill="FFFFFF"/>
              <w:jc w:val="both"/>
              <w:rPr>
                <w:sz w:val="22"/>
                <w:szCs w:val="22"/>
                <w:lang w:val="uk-UA"/>
              </w:rPr>
            </w:pPr>
            <w:r w:rsidRPr="00216E73">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45D15DD" w14:textId="77777777" w:rsidR="00216E73" w:rsidRPr="00216E73" w:rsidRDefault="00216E73" w:rsidP="000D163D">
            <w:pPr>
              <w:shd w:val="clear" w:color="auto" w:fill="FFFFFF"/>
              <w:jc w:val="both"/>
              <w:rPr>
                <w:sz w:val="22"/>
                <w:szCs w:val="22"/>
                <w:lang w:val="uk-UA"/>
              </w:rPr>
            </w:pPr>
            <w:r w:rsidRPr="00216E73">
              <w:rPr>
                <w:sz w:val="22"/>
                <w:szCs w:val="22"/>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1CB2D3" w14:textId="77777777" w:rsidR="00216E73" w:rsidRPr="00216E73" w:rsidRDefault="00216E73" w:rsidP="000D163D">
            <w:pPr>
              <w:shd w:val="clear" w:color="auto" w:fill="FFFFFF"/>
              <w:jc w:val="both"/>
              <w:rPr>
                <w:sz w:val="22"/>
                <w:szCs w:val="22"/>
                <w:lang w:val="uk-UA"/>
              </w:rPr>
            </w:pPr>
            <w:r w:rsidRPr="00216E73">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020525F1" w14:textId="77777777" w:rsidR="00216E73" w:rsidRPr="00216E73" w:rsidRDefault="00216E73" w:rsidP="000D163D">
            <w:pPr>
              <w:shd w:val="clear" w:color="auto" w:fill="FFFFFF"/>
              <w:jc w:val="both"/>
              <w:rPr>
                <w:sz w:val="22"/>
                <w:szCs w:val="22"/>
                <w:lang w:val="uk-UA"/>
              </w:rPr>
            </w:pPr>
            <w:r w:rsidRPr="00216E73">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8D4780" w14:textId="77777777" w:rsidR="00216E73" w:rsidRPr="00216E73" w:rsidRDefault="00216E73" w:rsidP="000D163D">
            <w:pPr>
              <w:shd w:val="clear" w:color="auto" w:fill="FFFFFF"/>
              <w:jc w:val="both"/>
              <w:rPr>
                <w:sz w:val="22"/>
                <w:szCs w:val="22"/>
                <w:lang w:val="uk-UA"/>
              </w:rPr>
            </w:pPr>
            <w:r w:rsidRPr="00216E73">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FCAEC7" w14:textId="77777777" w:rsidR="00216E73" w:rsidRPr="00216E73" w:rsidRDefault="00216E73" w:rsidP="000D163D">
            <w:pPr>
              <w:shd w:val="clear" w:color="auto" w:fill="FFFFFF"/>
              <w:jc w:val="both"/>
              <w:rPr>
                <w:sz w:val="22"/>
                <w:szCs w:val="22"/>
                <w:lang w:val="uk-UA"/>
              </w:rPr>
            </w:pPr>
            <w:r w:rsidRPr="00216E73">
              <w:rPr>
                <w:sz w:val="22"/>
                <w:szCs w:val="22"/>
                <w:lang w:val="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0C9D864" w14:textId="77777777" w:rsidR="00216E73" w:rsidRPr="00216E73" w:rsidRDefault="00216E73" w:rsidP="000D163D">
            <w:pPr>
              <w:shd w:val="clear" w:color="auto" w:fill="FFFFFF"/>
              <w:jc w:val="both"/>
              <w:rPr>
                <w:sz w:val="22"/>
                <w:szCs w:val="22"/>
                <w:lang w:val="uk-UA"/>
              </w:rPr>
            </w:pPr>
            <w:r w:rsidRPr="00216E73">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7F54D5" w14:textId="77777777" w:rsidR="00216E73" w:rsidRPr="00216E73" w:rsidRDefault="00216E73" w:rsidP="000D163D">
            <w:pPr>
              <w:shd w:val="clear" w:color="auto" w:fill="FFFFFF"/>
              <w:jc w:val="both"/>
              <w:rPr>
                <w:sz w:val="22"/>
                <w:szCs w:val="22"/>
                <w:lang w:val="uk-UA"/>
              </w:rPr>
            </w:pPr>
            <w:r w:rsidRPr="00216E73">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1E66DC9" w14:textId="77777777" w:rsidR="00216E73" w:rsidRPr="00216E73" w:rsidRDefault="00216E73" w:rsidP="000D163D">
            <w:pPr>
              <w:shd w:val="clear" w:color="auto" w:fill="FFFFFF"/>
              <w:jc w:val="both"/>
              <w:rPr>
                <w:sz w:val="22"/>
                <w:szCs w:val="22"/>
                <w:lang w:val="uk-UA"/>
              </w:rPr>
            </w:pPr>
            <w:r w:rsidRPr="00216E73">
              <w:rPr>
                <w:sz w:val="22"/>
                <w:szCs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00E7BE7" w14:textId="77777777" w:rsidR="00216E73" w:rsidRPr="00216E73" w:rsidRDefault="00216E73" w:rsidP="000D163D">
            <w:pPr>
              <w:shd w:val="clear" w:color="auto" w:fill="FFFFFF"/>
              <w:jc w:val="both"/>
              <w:rPr>
                <w:sz w:val="22"/>
                <w:szCs w:val="22"/>
                <w:lang w:val="uk-UA"/>
              </w:rPr>
            </w:pPr>
            <w:r w:rsidRPr="00216E73">
              <w:rPr>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6B43C7C" w14:textId="7DB8EB78" w:rsidR="00216E73" w:rsidRPr="00216E73" w:rsidRDefault="00216E73" w:rsidP="000D163D">
            <w:pPr>
              <w:shd w:val="clear" w:color="auto" w:fill="FFFFFF"/>
              <w:jc w:val="both"/>
              <w:rPr>
                <w:sz w:val="22"/>
                <w:szCs w:val="22"/>
                <w:lang w:val="uk-UA"/>
              </w:rPr>
            </w:pPr>
            <w:r w:rsidRPr="00216E73">
              <w:rPr>
                <w:sz w:val="22"/>
                <w:szCs w:val="22"/>
                <w:lang w:val="uk-UA"/>
              </w:rPr>
              <w:t>Учасник процедури закупівлі підтверджує відсутність вищезазначених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B814CB7" w14:textId="558D6CE8" w:rsidR="00216E73" w:rsidRPr="00216E73" w:rsidRDefault="00216E73" w:rsidP="000D163D">
            <w:pPr>
              <w:shd w:val="clear" w:color="auto" w:fill="FFFFFF"/>
              <w:jc w:val="both"/>
              <w:rPr>
                <w:sz w:val="22"/>
                <w:szCs w:val="22"/>
                <w:lang w:val="uk-UA"/>
              </w:rPr>
            </w:pPr>
            <w:r w:rsidRPr="00216E73">
              <w:rPr>
                <w:sz w:val="22"/>
                <w:szCs w:val="22"/>
                <w:lang w:val="uk-UA"/>
              </w:rPr>
              <w:t xml:space="preserve">Замовник не вимагає від учасника процедури закупівлі під час подання </w:t>
            </w:r>
            <w:r w:rsidRPr="0085714F">
              <w:rPr>
                <w:sz w:val="22"/>
                <w:szCs w:val="22"/>
                <w:lang w:val="uk-UA"/>
              </w:rPr>
              <w:t>тендерної пропозиції в електронній системі закупівель будь-яких документів, що підтверджують відсутність підстав, визначених в підпункті</w:t>
            </w:r>
            <w:r w:rsidR="00C02C52" w:rsidRPr="0085714F">
              <w:rPr>
                <w:sz w:val="22"/>
                <w:szCs w:val="22"/>
                <w:lang w:val="uk-UA"/>
              </w:rPr>
              <w:t xml:space="preserve"> 4</w:t>
            </w:r>
            <w:r w:rsidRPr="0085714F">
              <w:rPr>
                <w:sz w:val="22"/>
                <w:szCs w:val="22"/>
                <w:lang w:val="uk-UA"/>
              </w:rPr>
              <w:t xml:space="preserve"> пункту 5 Розділу ІІІ тендерної документації, крім самостійного декларування відсутності таких підстав учасником процедури закупівлі.</w:t>
            </w:r>
          </w:p>
          <w:p w14:paraId="2A69096F" w14:textId="17983B57" w:rsidR="00216E73" w:rsidRPr="00216E73" w:rsidRDefault="00216E73" w:rsidP="000D163D">
            <w:pPr>
              <w:shd w:val="clear" w:color="auto" w:fill="FFFFFF"/>
              <w:jc w:val="both"/>
              <w:rPr>
                <w:sz w:val="22"/>
                <w:szCs w:val="22"/>
                <w:lang w:val="uk-UA"/>
              </w:rPr>
            </w:pPr>
            <w:r w:rsidRPr="00216E73">
              <w:rPr>
                <w:sz w:val="22"/>
                <w:szCs w:val="22"/>
                <w:lang w:val="uk-UA"/>
              </w:rPr>
              <w:t xml:space="preserve">У разі участі у процедурі закупівлі об’єднання учасників, кожна юридична особа, яка входить до складу об’єднання учасників, повинна підтвердити відсутність підстав, визначених в підпункті </w:t>
            </w:r>
            <w:r w:rsidR="00BD3632">
              <w:rPr>
                <w:sz w:val="22"/>
                <w:szCs w:val="22"/>
                <w:lang w:val="uk-UA"/>
              </w:rPr>
              <w:t>4</w:t>
            </w:r>
            <w:r w:rsidRPr="00216E73">
              <w:rPr>
                <w:sz w:val="22"/>
                <w:szCs w:val="22"/>
                <w:lang w:val="uk-UA"/>
              </w:rPr>
              <w:t xml:space="preserve"> пункту 5 Розділу ІІІ тендерної документації шляхом самостійного декларування відсутності таких підстав в електронній системі закупівель.</w:t>
            </w:r>
          </w:p>
          <w:p w14:paraId="1A9BB208" w14:textId="1B34F318" w:rsidR="00216E73" w:rsidRPr="00216E73" w:rsidRDefault="00BD3632" w:rsidP="00BD3632">
            <w:pPr>
              <w:shd w:val="clear" w:color="auto" w:fill="FFFFFF"/>
              <w:jc w:val="both"/>
              <w:rPr>
                <w:sz w:val="22"/>
                <w:szCs w:val="22"/>
                <w:lang w:val="uk-UA"/>
              </w:rPr>
            </w:pPr>
            <w:r>
              <w:rPr>
                <w:sz w:val="22"/>
                <w:szCs w:val="22"/>
                <w:lang w:val="uk-UA"/>
              </w:rPr>
              <w:t xml:space="preserve">  5. </w:t>
            </w:r>
            <w:r w:rsidR="00216E73" w:rsidRPr="00216E73">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зокрема:</w:t>
            </w:r>
          </w:p>
          <w:p w14:paraId="6209940D" w14:textId="2E8196F3" w:rsidR="00216E73" w:rsidRPr="00216E73" w:rsidRDefault="0081297E" w:rsidP="000D163D">
            <w:pPr>
              <w:shd w:val="clear" w:color="auto" w:fill="FFFFFF"/>
              <w:jc w:val="both"/>
              <w:rPr>
                <w:sz w:val="22"/>
                <w:szCs w:val="22"/>
                <w:lang w:val="uk-UA"/>
              </w:rPr>
            </w:pPr>
            <w:r>
              <w:rPr>
                <w:sz w:val="22"/>
                <w:szCs w:val="22"/>
                <w:lang w:val="uk-UA"/>
              </w:rPr>
              <w:t xml:space="preserve">5.1. </w:t>
            </w:r>
            <w:r w:rsidR="00216E73" w:rsidRPr="00216E73">
              <w:rPr>
                <w:sz w:val="22"/>
                <w:szCs w:val="22"/>
                <w:lang w:val="uk-UA"/>
              </w:rPr>
              <w:t>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виключно у разі відсутності вільного доступу до Єдиного державного реєстру осiб, якi вчинили корупцiйнi або пов'язанi корупцiєю правопорушення).</w:t>
            </w:r>
          </w:p>
          <w:p w14:paraId="2481AAF0" w14:textId="77777777" w:rsidR="00216E73" w:rsidRPr="00216E73" w:rsidRDefault="00216E73" w:rsidP="000D163D">
            <w:pPr>
              <w:shd w:val="clear" w:color="auto" w:fill="FFFFFF"/>
              <w:jc w:val="both"/>
              <w:rPr>
                <w:sz w:val="22"/>
                <w:szCs w:val="22"/>
                <w:lang w:val="uk-UA"/>
              </w:rPr>
            </w:pPr>
            <w:r w:rsidRPr="00216E73">
              <w:rPr>
                <w:sz w:val="22"/>
                <w:szCs w:val="22"/>
                <w:lang w:val="uk-UA"/>
              </w:rPr>
              <w:lastRenderedPageBreak/>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D878877" w14:textId="0FC6A20E" w:rsidR="00216E73" w:rsidRPr="00216E73" w:rsidRDefault="0081297E" w:rsidP="000D163D">
            <w:pPr>
              <w:shd w:val="clear" w:color="auto" w:fill="FFFFFF"/>
              <w:jc w:val="both"/>
              <w:rPr>
                <w:sz w:val="22"/>
                <w:szCs w:val="22"/>
                <w:lang w:val="uk-UA"/>
              </w:rPr>
            </w:pPr>
            <w:r>
              <w:rPr>
                <w:sz w:val="22"/>
                <w:szCs w:val="22"/>
                <w:lang w:val="uk-UA"/>
              </w:rPr>
              <w:t xml:space="preserve">5.2. </w:t>
            </w:r>
            <w:r w:rsidR="00216E73" w:rsidRPr="00216E73">
              <w:rPr>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w:t>
            </w:r>
            <w:r w:rsidR="00216E73" w:rsidRPr="0081297E">
              <w:rPr>
                <w:i/>
                <w:iCs/>
                <w:sz w:val="22"/>
                <w:szCs w:val="22"/>
                <w:lang w:val="uk-UA"/>
              </w:rPr>
              <w:t>для фізичних осіб та фізичних осіб-підприємців</w:t>
            </w:r>
            <w:r w:rsidR="00216E73" w:rsidRPr="00216E73">
              <w:rPr>
                <w:sz w:val="22"/>
                <w:szCs w:val="22"/>
                <w:lang w:val="uk-UA"/>
              </w:rPr>
              <w:t>).</w:t>
            </w:r>
          </w:p>
          <w:p w14:paraId="738AF772" w14:textId="6A3BBBE2" w:rsidR="00216E73" w:rsidRPr="00216E73" w:rsidRDefault="0081297E" w:rsidP="000D163D">
            <w:pPr>
              <w:shd w:val="clear" w:color="auto" w:fill="FFFFFF"/>
              <w:jc w:val="both"/>
              <w:rPr>
                <w:sz w:val="22"/>
                <w:szCs w:val="22"/>
                <w:lang w:val="uk-UA"/>
              </w:rPr>
            </w:pPr>
            <w:r>
              <w:rPr>
                <w:sz w:val="22"/>
                <w:szCs w:val="22"/>
                <w:lang w:val="uk-UA"/>
              </w:rPr>
              <w:t xml:space="preserve">5.3. </w:t>
            </w:r>
            <w:r w:rsidR="00216E73" w:rsidRPr="00216E73">
              <w:rPr>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службова (посадова) особа учасника-переможця, яка підписала тендерну пропозицію,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w:t>
            </w:r>
            <w:r w:rsidR="00216E73" w:rsidRPr="0081297E">
              <w:rPr>
                <w:i/>
                <w:iCs/>
                <w:sz w:val="22"/>
                <w:szCs w:val="22"/>
                <w:lang w:val="uk-UA"/>
              </w:rPr>
              <w:t>для юридичних осіб</w:t>
            </w:r>
            <w:r w:rsidR="00216E73" w:rsidRPr="00216E73">
              <w:rPr>
                <w:sz w:val="22"/>
                <w:szCs w:val="22"/>
                <w:lang w:val="uk-UA"/>
              </w:rPr>
              <w:t>).</w:t>
            </w:r>
          </w:p>
          <w:p w14:paraId="3543D5CA" w14:textId="1D94CECA" w:rsidR="00216E73" w:rsidRPr="00216E73" w:rsidRDefault="0081297E" w:rsidP="000D163D">
            <w:pPr>
              <w:shd w:val="clear" w:color="auto" w:fill="FFFFFF"/>
              <w:jc w:val="both"/>
              <w:rPr>
                <w:sz w:val="22"/>
                <w:szCs w:val="22"/>
                <w:lang w:val="uk-UA"/>
              </w:rPr>
            </w:pPr>
            <w:r>
              <w:rPr>
                <w:sz w:val="22"/>
                <w:szCs w:val="22"/>
                <w:lang w:val="uk-UA"/>
              </w:rPr>
              <w:t xml:space="preserve">5.4. </w:t>
            </w:r>
            <w:r w:rsidR="00216E73" w:rsidRPr="00216E73">
              <w:rPr>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фізичну особу чи фізичну особу-підприємця, яка є учасником-переможцем,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066D6627" w14:textId="19384600" w:rsidR="00216E73" w:rsidRPr="00216E73" w:rsidRDefault="00CB7060" w:rsidP="000D163D">
            <w:pPr>
              <w:shd w:val="clear" w:color="auto" w:fill="FFFFFF"/>
              <w:jc w:val="both"/>
              <w:rPr>
                <w:sz w:val="22"/>
                <w:szCs w:val="22"/>
                <w:lang w:val="uk-UA"/>
              </w:rPr>
            </w:pPr>
            <w:r>
              <w:rPr>
                <w:sz w:val="22"/>
                <w:szCs w:val="22"/>
                <w:lang w:val="uk-UA"/>
              </w:rPr>
              <w:lastRenderedPageBreak/>
              <w:t xml:space="preserve">5.5. </w:t>
            </w:r>
            <w:r w:rsidR="00216E73" w:rsidRPr="00216E73">
              <w:rPr>
                <w:sz w:val="22"/>
                <w:szCs w:val="22"/>
                <w:lang w:val="uk-UA"/>
              </w:rPr>
              <w:t>Довідку в довільній формі, завірену підписом уповноваженої особи учасника, про наявність/відсутність укладеного між учасником та Замовником даних торгів договору про закупівлю, невиконання якого з боку учасника призвело до його розірвання внаслідок чого Замовником було застосовано санкції у вигляді штрафів та/або відшкодування збитків.</w:t>
            </w:r>
          </w:p>
          <w:p w14:paraId="2DF48963" w14:textId="77777777" w:rsidR="00216E73" w:rsidRPr="00216E73" w:rsidRDefault="00216E73" w:rsidP="000D163D">
            <w:pPr>
              <w:shd w:val="clear" w:color="auto" w:fill="FFFFFF"/>
              <w:jc w:val="both"/>
              <w:rPr>
                <w:sz w:val="22"/>
                <w:szCs w:val="22"/>
                <w:lang w:val="uk-UA"/>
              </w:rPr>
            </w:pPr>
            <w:r w:rsidRPr="00216E73">
              <w:rPr>
                <w:sz w:val="22"/>
                <w:szCs w:val="22"/>
                <w:lang w:val="uk-U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14:paraId="19475CAE" w14:textId="34D610E2" w:rsidR="00216E73" w:rsidRPr="00216E73" w:rsidRDefault="00216E73" w:rsidP="000D163D">
            <w:pPr>
              <w:shd w:val="clear" w:color="auto" w:fill="FFFFFF"/>
              <w:jc w:val="both"/>
              <w:rPr>
                <w:sz w:val="22"/>
                <w:szCs w:val="22"/>
                <w:lang w:val="uk-UA"/>
              </w:rPr>
            </w:pPr>
            <w:r w:rsidRPr="00216E73">
              <w:rPr>
                <w:sz w:val="22"/>
                <w:szCs w:val="22"/>
                <w:lang w:val="uk-UA"/>
              </w:rPr>
              <w:t>У разі якщо учасником-переможцем є об’єднання учасників, документи, які передбачені пункт</w:t>
            </w:r>
            <w:r w:rsidR="00BD3632">
              <w:rPr>
                <w:sz w:val="22"/>
                <w:szCs w:val="22"/>
                <w:lang w:val="uk-UA"/>
              </w:rPr>
              <w:t>ом</w:t>
            </w:r>
            <w:r w:rsidRPr="00216E73">
              <w:rPr>
                <w:sz w:val="22"/>
                <w:szCs w:val="22"/>
                <w:lang w:val="uk-UA"/>
              </w:rPr>
              <w:t xml:space="preserve"> 5 розділу ІІІ тендерної документації надаються кожною юридичною особою, яка входить до складу об’єднання учасників, окремо. </w:t>
            </w:r>
          </w:p>
          <w:p w14:paraId="61BB3E26" w14:textId="77777777" w:rsidR="00216E73" w:rsidRPr="00216E73" w:rsidRDefault="00216E73" w:rsidP="000D163D">
            <w:pPr>
              <w:shd w:val="clear" w:color="auto" w:fill="FFFFFF"/>
              <w:jc w:val="both"/>
              <w:rPr>
                <w:sz w:val="22"/>
                <w:szCs w:val="22"/>
                <w:lang w:val="uk-UA"/>
              </w:rPr>
            </w:pPr>
            <w:r w:rsidRPr="00216E73">
              <w:rPr>
                <w:sz w:val="22"/>
                <w:szCs w:val="22"/>
                <w:lang w:val="uk-UA"/>
              </w:rPr>
              <w:t xml:space="preserve">Учасник-переможець 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p>
          <w:p w14:paraId="674C27D2" w14:textId="77777777" w:rsidR="00216E73" w:rsidRPr="00216E73" w:rsidRDefault="00216E73" w:rsidP="000D163D">
            <w:pPr>
              <w:shd w:val="clear" w:color="auto" w:fill="FFFFFF"/>
              <w:jc w:val="both"/>
              <w:rPr>
                <w:sz w:val="22"/>
                <w:szCs w:val="22"/>
                <w:lang w:val="uk-UA"/>
              </w:rPr>
            </w:pPr>
            <w:r w:rsidRPr="00216E73">
              <w:rPr>
                <w:sz w:val="22"/>
                <w:szCs w:val="22"/>
                <w:lang w:val="uk-UA"/>
              </w:rPr>
              <w:t>У разі подання аналогу документу Учасник-переможець нерезидент повинен надати разом з ним лист із зазначенням інформації замість якого документу він подав такий документ.</w:t>
            </w:r>
          </w:p>
          <w:p w14:paraId="6FA09255" w14:textId="77777777" w:rsidR="00216E73" w:rsidRPr="00216E73" w:rsidRDefault="00216E73" w:rsidP="000D163D">
            <w:pPr>
              <w:shd w:val="clear" w:color="auto" w:fill="FFFFFF"/>
              <w:jc w:val="both"/>
              <w:rPr>
                <w:sz w:val="22"/>
                <w:szCs w:val="22"/>
                <w:lang w:val="uk-UA"/>
              </w:rPr>
            </w:pPr>
            <w:r w:rsidRPr="00216E73">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1AA80F" w14:textId="77777777" w:rsidR="00216E73" w:rsidRPr="00CB7060" w:rsidRDefault="00216E73" w:rsidP="000D163D">
            <w:pPr>
              <w:shd w:val="clear" w:color="auto" w:fill="FFFFFF"/>
              <w:jc w:val="both"/>
              <w:rPr>
                <w:b/>
                <w:bCs/>
                <w:sz w:val="22"/>
                <w:szCs w:val="22"/>
                <w:u w:val="single"/>
                <w:lang w:val="uk-UA"/>
              </w:rPr>
            </w:pPr>
            <w:r w:rsidRPr="00CB7060">
              <w:rPr>
                <w:b/>
                <w:bCs/>
                <w:sz w:val="22"/>
                <w:szCs w:val="22"/>
                <w:u w:val="singl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40CE0656" w14:textId="5FAE37EA" w:rsidR="00C42288" w:rsidRPr="00627314" w:rsidRDefault="00216E73" w:rsidP="000D163D">
            <w:pPr>
              <w:shd w:val="clear" w:color="auto" w:fill="FFFFFF"/>
              <w:jc w:val="both"/>
              <w:rPr>
                <w:sz w:val="22"/>
                <w:szCs w:val="22"/>
                <w:lang w:val="uk-UA"/>
              </w:rPr>
            </w:pPr>
            <w:r w:rsidRPr="00216E73">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42288" w:rsidRPr="0043021E" w14:paraId="372DBD1B"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Height w:val="561"/>
        </w:trPr>
        <w:tc>
          <w:tcPr>
            <w:tcW w:w="708" w:type="dxa"/>
            <w:gridSpan w:val="2"/>
            <w:tcBorders>
              <w:top w:val="single" w:sz="4" w:space="0" w:color="auto"/>
              <w:left w:val="single" w:sz="4" w:space="0" w:color="auto"/>
              <w:bottom w:val="single" w:sz="4" w:space="0" w:color="auto"/>
            </w:tcBorders>
            <w:shd w:val="clear" w:color="auto" w:fill="auto"/>
          </w:tcPr>
          <w:p w14:paraId="3D37E453" w14:textId="7098419B" w:rsidR="00C42288" w:rsidRPr="00627314" w:rsidRDefault="00C42288" w:rsidP="00C42288">
            <w:pPr>
              <w:tabs>
                <w:tab w:val="left" w:pos="2160"/>
                <w:tab w:val="left" w:pos="3600"/>
              </w:tabs>
              <w:ind w:firstLine="284"/>
              <w:rPr>
                <w:b/>
                <w:sz w:val="22"/>
                <w:szCs w:val="22"/>
                <w:lang w:val="uk-UA"/>
              </w:rPr>
            </w:pPr>
            <w:r w:rsidRPr="00627314">
              <w:rPr>
                <w:b/>
                <w:sz w:val="22"/>
                <w:szCs w:val="22"/>
                <w:lang w:val="uk-UA"/>
              </w:rPr>
              <w:lastRenderedPageBreak/>
              <w:t>6.</w:t>
            </w:r>
          </w:p>
        </w:tc>
        <w:tc>
          <w:tcPr>
            <w:tcW w:w="3260" w:type="dxa"/>
            <w:gridSpan w:val="4"/>
            <w:tcBorders>
              <w:top w:val="single" w:sz="4" w:space="0" w:color="auto"/>
              <w:left w:val="single" w:sz="4" w:space="0" w:color="auto"/>
              <w:bottom w:val="single" w:sz="4" w:space="0" w:color="auto"/>
              <w:right w:val="single" w:sz="4" w:space="0" w:color="auto"/>
            </w:tcBorders>
          </w:tcPr>
          <w:p w14:paraId="243F202B" w14:textId="77777777" w:rsidR="00C42288" w:rsidRPr="00627314" w:rsidRDefault="00C42288" w:rsidP="000D163D">
            <w:pPr>
              <w:tabs>
                <w:tab w:val="left" w:pos="2160"/>
                <w:tab w:val="left" w:pos="3600"/>
              </w:tabs>
              <w:rPr>
                <w:b/>
                <w:sz w:val="22"/>
                <w:szCs w:val="22"/>
                <w:lang w:val="uk-UA"/>
              </w:rPr>
            </w:pPr>
            <w:r w:rsidRPr="00627314">
              <w:rPr>
                <w:b/>
                <w:sz w:val="22"/>
                <w:szCs w:val="22"/>
                <w:lang w:val="uk-UA" w:eastAsia="uk-UA"/>
              </w:rPr>
              <w:t>Інформація про технічні, якісні та кількісні характеристики предмета закупівлі</w:t>
            </w:r>
          </w:p>
        </w:tc>
        <w:tc>
          <w:tcPr>
            <w:tcW w:w="7232" w:type="dxa"/>
            <w:gridSpan w:val="3"/>
            <w:tcBorders>
              <w:top w:val="single" w:sz="4" w:space="0" w:color="auto"/>
              <w:left w:val="single" w:sz="4" w:space="0" w:color="auto"/>
              <w:bottom w:val="single" w:sz="4" w:space="0" w:color="auto"/>
              <w:right w:val="single" w:sz="4" w:space="0" w:color="auto"/>
            </w:tcBorders>
          </w:tcPr>
          <w:p w14:paraId="143D4D72" w14:textId="77777777" w:rsidR="00C42288" w:rsidRPr="00627314" w:rsidRDefault="00C42288" w:rsidP="000D163D">
            <w:pPr>
              <w:tabs>
                <w:tab w:val="num" w:pos="1080"/>
                <w:tab w:val="left" w:pos="10381"/>
              </w:tabs>
              <w:jc w:val="both"/>
              <w:rPr>
                <w:sz w:val="22"/>
                <w:szCs w:val="22"/>
                <w:lang w:val="uk-UA"/>
              </w:rPr>
            </w:pPr>
            <w:r w:rsidRPr="00627314">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ED0DC91" w14:textId="3D8F088B" w:rsidR="00C42288" w:rsidRPr="00627314" w:rsidRDefault="00C42288" w:rsidP="000D163D">
            <w:pPr>
              <w:tabs>
                <w:tab w:val="num" w:pos="1080"/>
                <w:tab w:val="left" w:pos="10381"/>
              </w:tabs>
              <w:jc w:val="both"/>
              <w:rPr>
                <w:sz w:val="22"/>
                <w:szCs w:val="22"/>
                <w:lang w:val="uk-UA"/>
              </w:rPr>
            </w:pPr>
            <w:r w:rsidRPr="00627314">
              <w:rPr>
                <w:sz w:val="22"/>
                <w:szCs w:val="22"/>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Додатку </w:t>
            </w:r>
            <w:r w:rsidR="00023479">
              <w:rPr>
                <w:sz w:val="22"/>
                <w:szCs w:val="22"/>
                <w:lang w:val="uk-UA"/>
              </w:rPr>
              <w:t>3</w:t>
            </w:r>
            <w:r w:rsidRPr="00627314">
              <w:rPr>
                <w:sz w:val="22"/>
                <w:szCs w:val="22"/>
                <w:lang w:val="uk-UA"/>
              </w:rPr>
              <w:t xml:space="preserve"> цієї тендерної документації.</w:t>
            </w:r>
          </w:p>
          <w:p w14:paraId="7DAA6B75" w14:textId="77777777" w:rsidR="00C42288" w:rsidRPr="00627314" w:rsidRDefault="00C42288" w:rsidP="000D163D">
            <w:pPr>
              <w:tabs>
                <w:tab w:val="num" w:pos="1080"/>
                <w:tab w:val="left" w:pos="10381"/>
              </w:tabs>
              <w:jc w:val="both"/>
              <w:rPr>
                <w:sz w:val="22"/>
                <w:szCs w:val="22"/>
                <w:lang w:val="uk-UA"/>
              </w:rPr>
            </w:pPr>
            <w:r w:rsidRPr="00627314">
              <w:rPr>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20E45196" w14:textId="5C0EB689" w:rsidR="00C42288" w:rsidRPr="00627314" w:rsidRDefault="00C42288" w:rsidP="000D163D">
            <w:pPr>
              <w:tabs>
                <w:tab w:val="num" w:pos="1080"/>
                <w:tab w:val="left" w:pos="10381"/>
              </w:tabs>
              <w:jc w:val="both"/>
              <w:rPr>
                <w:sz w:val="22"/>
                <w:szCs w:val="22"/>
                <w:lang w:val="uk-UA"/>
              </w:rPr>
            </w:pPr>
            <w:r w:rsidRPr="00627314">
              <w:rPr>
                <w:sz w:val="22"/>
                <w:szCs w:val="22"/>
                <w:lang w:val="uk-UA"/>
              </w:rPr>
              <w:t xml:space="preserve">Тендерна пропозиція, що не відповідає зазначеним у цьому пункті тендерної документації та Додатку </w:t>
            </w:r>
            <w:r w:rsidR="00023479">
              <w:rPr>
                <w:sz w:val="22"/>
                <w:szCs w:val="22"/>
                <w:lang w:val="uk-UA"/>
              </w:rPr>
              <w:t>3</w:t>
            </w:r>
            <w:r w:rsidRPr="00627314">
              <w:rPr>
                <w:sz w:val="22"/>
                <w:szCs w:val="22"/>
                <w:lang w:val="uk-UA"/>
              </w:rPr>
              <w:t xml:space="preserve"> цієї тендерної документації вимогам, відхиляється як така, що не відповідає умовам технічної специфікації та іншим вимогам щодо предмета закупівлі тендерної документації.</w:t>
            </w:r>
          </w:p>
          <w:p w14:paraId="38F9ECDB" w14:textId="1BDE8034" w:rsidR="00C42288" w:rsidRPr="00627314" w:rsidRDefault="00C42288" w:rsidP="000D163D">
            <w:pPr>
              <w:tabs>
                <w:tab w:val="num" w:pos="1080"/>
                <w:tab w:val="left" w:pos="10381"/>
              </w:tabs>
              <w:jc w:val="both"/>
              <w:rPr>
                <w:sz w:val="22"/>
                <w:szCs w:val="22"/>
                <w:lang w:val="uk-UA"/>
              </w:rPr>
            </w:pPr>
            <w:r w:rsidRPr="00627314">
              <w:rPr>
                <w:sz w:val="22"/>
                <w:szCs w:val="22"/>
                <w:lang w:val="uk-UA"/>
              </w:rPr>
              <w:t xml:space="preserve">Учасник повинен здійснювати діяльність на підставі діючої ліцензії на постачання природного газу, інформація про яку перевірятиметься Замовником за посиланням </w:t>
            </w:r>
            <w:hyperlink r:id="rId8" w:history="1">
              <w:r w:rsidRPr="00627314">
                <w:rPr>
                  <w:rStyle w:val="af3"/>
                  <w:color w:val="auto"/>
                  <w:sz w:val="22"/>
                  <w:szCs w:val="22"/>
                  <w:lang w:val="uk-UA"/>
                </w:rPr>
                <w:t>http://www.nerc.gov.ua/?id=16087</w:t>
              </w:r>
            </w:hyperlink>
            <w:r w:rsidRPr="00627314">
              <w:rPr>
                <w:lang w:val="uk-UA"/>
              </w:rPr>
              <w:t>.</w:t>
            </w:r>
            <w:r w:rsidRPr="00627314">
              <w:rPr>
                <w:sz w:val="22"/>
                <w:szCs w:val="22"/>
                <w:lang w:val="uk-UA"/>
              </w:rPr>
              <w:t xml:space="preserve"> У разі, якщо при перевірці буде встановлено, що інформація про учасника відсутня у реєстрі ліцензіатів НКРЕКП або дія ліцензії припинена чи призупинена, тендерна пропозиція такого учасника буде відхиленою. Заява про </w:t>
            </w:r>
            <w:r w:rsidRPr="00627314">
              <w:rPr>
                <w:sz w:val="22"/>
                <w:szCs w:val="22"/>
                <w:lang w:val="uk-UA"/>
              </w:rPr>
              <w:lastRenderedPageBreak/>
              <w:t>отримання  ліцензії з постачання природного газу з описом та усіма документами, що до неї додаються, змінами, а також з підтвердженням внесення плати за отримання ліцензії, таким як платіжне доручення чи квитанція тощо, є невідємною частиною тендерної пропозиції учасника.</w:t>
            </w:r>
          </w:p>
          <w:p w14:paraId="15B6A3CA" w14:textId="77777777" w:rsidR="00C42288" w:rsidRPr="00627314" w:rsidRDefault="00C42288" w:rsidP="000D163D">
            <w:pPr>
              <w:jc w:val="both"/>
              <w:rPr>
                <w:sz w:val="22"/>
                <w:szCs w:val="22"/>
                <w:lang w:val="uk-UA"/>
              </w:rPr>
            </w:pPr>
            <w:r w:rsidRPr="00627314">
              <w:rPr>
                <w:sz w:val="22"/>
                <w:szCs w:val="22"/>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1AB63E53" w14:textId="77777777" w:rsidR="00C42288" w:rsidRPr="00627314" w:rsidRDefault="00C42288" w:rsidP="000D163D">
            <w:pPr>
              <w:jc w:val="both"/>
              <w:rPr>
                <w:sz w:val="22"/>
                <w:szCs w:val="22"/>
              </w:rPr>
            </w:pPr>
            <w:r w:rsidRPr="00627314">
              <w:rPr>
                <w:sz w:val="22"/>
                <w:szCs w:val="22"/>
                <w:lang w:val="uk-UA"/>
              </w:rPr>
              <w:t>1) Д</w:t>
            </w:r>
            <w:r w:rsidRPr="00627314">
              <w:rPr>
                <w:sz w:val="22"/>
                <w:szCs w:val="22"/>
              </w:rPr>
              <w:t>огов</w:t>
            </w:r>
            <w:r w:rsidRPr="00627314">
              <w:rPr>
                <w:sz w:val="22"/>
                <w:szCs w:val="22"/>
                <w:lang w:val="uk-UA"/>
              </w:rPr>
              <w:t>ір</w:t>
            </w:r>
            <w:r w:rsidRPr="00627314">
              <w:rPr>
                <w:sz w:val="22"/>
                <w:szCs w:val="22"/>
              </w:rPr>
              <w:t xml:space="preserve"> з Оператором ГРМ на виконання робіт, пов'язаних з припиненням/обмеженням газопостачання споживачам на території ліцензійної діяльності з розподілу природного газу за місцем поставки.</w:t>
            </w:r>
          </w:p>
          <w:p w14:paraId="5C81A3A2" w14:textId="77777777" w:rsidR="00C42288" w:rsidRPr="00627314" w:rsidRDefault="00C42288" w:rsidP="000D163D">
            <w:pPr>
              <w:jc w:val="both"/>
              <w:rPr>
                <w:sz w:val="22"/>
                <w:szCs w:val="22"/>
              </w:rPr>
            </w:pPr>
            <w:r w:rsidRPr="00627314">
              <w:rPr>
                <w:sz w:val="22"/>
                <w:szCs w:val="22"/>
                <w:lang w:val="uk-UA"/>
              </w:rPr>
              <w:t>2)</w:t>
            </w:r>
            <w:r w:rsidRPr="00627314">
              <w:rPr>
                <w:sz w:val="22"/>
                <w:szCs w:val="22"/>
              </w:rPr>
              <w:t xml:space="preserve"> </w:t>
            </w:r>
            <w:r w:rsidRPr="00627314">
              <w:rPr>
                <w:sz w:val="22"/>
                <w:szCs w:val="22"/>
                <w:lang w:val="uk-UA"/>
              </w:rPr>
              <w:t>Д</w:t>
            </w:r>
            <w:r w:rsidRPr="00627314">
              <w:rPr>
                <w:sz w:val="22"/>
                <w:szCs w:val="22"/>
              </w:rPr>
              <w:t>огов</w:t>
            </w:r>
            <w:r w:rsidRPr="00627314">
              <w:rPr>
                <w:sz w:val="22"/>
                <w:szCs w:val="22"/>
                <w:lang w:val="uk-UA"/>
              </w:rPr>
              <w:t>ір</w:t>
            </w:r>
            <w:r w:rsidRPr="00627314">
              <w:rPr>
                <w:sz w:val="22"/>
                <w:szCs w:val="22"/>
              </w:rPr>
              <w:t xml:space="preserve"> транспортування природного газу, укладеного між учасником та підприємством, яке здійснює транспортування природного газу.</w:t>
            </w:r>
          </w:p>
          <w:p w14:paraId="746F6181" w14:textId="77777777" w:rsidR="00C42288" w:rsidRPr="00627314" w:rsidRDefault="00C42288" w:rsidP="000D163D">
            <w:pPr>
              <w:jc w:val="both"/>
              <w:rPr>
                <w:sz w:val="22"/>
                <w:szCs w:val="22"/>
                <w:lang w:val="uk-UA"/>
              </w:rPr>
            </w:pPr>
            <w:r w:rsidRPr="00627314">
              <w:rPr>
                <w:sz w:val="22"/>
                <w:szCs w:val="22"/>
                <w:lang w:val="uk-UA"/>
              </w:rPr>
              <w:t>3)</w:t>
            </w:r>
            <w:r w:rsidRPr="00627314">
              <w:rPr>
                <w:sz w:val="22"/>
                <w:szCs w:val="22"/>
              </w:rPr>
              <w:t xml:space="preserve"> </w:t>
            </w:r>
            <w:r w:rsidRPr="00627314">
              <w:rPr>
                <w:sz w:val="22"/>
                <w:szCs w:val="22"/>
                <w:lang w:val="uk-UA"/>
              </w:rPr>
              <w:t>Д</w:t>
            </w:r>
            <w:r w:rsidRPr="00627314">
              <w:rPr>
                <w:sz w:val="22"/>
                <w:szCs w:val="22"/>
              </w:rPr>
              <w:t>огов</w:t>
            </w:r>
            <w:r w:rsidRPr="00627314">
              <w:rPr>
                <w:sz w:val="22"/>
                <w:szCs w:val="22"/>
                <w:lang w:val="uk-UA"/>
              </w:rPr>
              <w:t>ір</w:t>
            </w:r>
            <w:r w:rsidRPr="00627314">
              <w:rPr>
                <w:sz w:val="22"/>
                <w:szCs w:val="22"/>
              </w:rPr>
              <w:t xml:space="preserve"> зберігання (закачування, відбір) природного газу з (ПСГ) укладеного між учасником та оператором газотранспортної системи.</w:t>
            </w:r>
            <w:r w:rsidRPr="00627314">
              <w:rPr>
                <w:sz w:val="22"/>
                <w:szCs w:val="22"/>
                <w:lang w:val="uk-UA"/>
              </w:rPr>
              <w:t xml:space="preserve"> </w:t>
            </w:r>
          </w:p>
          <w:p w14:paraId="67E78031" w14:textId="57DF14BF" w:rsidR="00C42288" w:rsidRPr="00627314" w:rsidRDefault="00C42288" w:rsidP="000D163D">
            <w:pPr>
              <w:jc w:val="both"/>
              <w:rPr>
                <w:sz w:val="22"/>
                <w:szCs w:val="22"/>
                <w:lang w:val="uk-UA"/>
              </w:rPr>
            </w:pPr>
            <w:r w:rsidRPr="00627314">
              <w:rPr>
                <w:sz w:val="22"/>
                <w:szCs w:val="22"/>
                <w:lang w:val="uk-UA"/>
              </w:rPr>
              <w:t>4) Довідку у довільній формі про перелік приміщень чи приміщення для прийому та обслуговування споживачів із інформацією про його адресу, контактний телефон чи інші засоби комунікації, графік роботи, а також веб-сайт учасника.</w:t>
            </w:r>
          </w:p>
        </w:tc>
      </w:tr>
      <w:tr w:rsidR="00C42288" w:rsidRPr="00627314" w14:paraId="059A777F"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Height w:val="274"/>
        </w:trPr>
        <w:tc>
          <w:tcPr>
            <w:tcW w:w="708" w:type="dxa"/>
            <w:gridSpan w:val="2"/>
            <w:tcBorders>
              <w:top w:val="single" w:sz="4" w:space="0" w:color="auto"/>
              <w:left w:val="single" w:sz="4" w:space="0" w:color="auto"/>
              <w:bottom w:val="single" w:sz="4" w:space="0" w:color="auto"/>
            </w:tcBorders>
            <w:shd w:val="clear" w:color="auto" w:fill="auto"/>
          </w:tcPr>
          <w:p w14:paraId="70BC7E76" w14:textId="77777777" w:rsidR="00C42288" w:rsidRPr="00627314" w:rsidRDefault="00C42288" w:rsidP="00C42288">
            <w:pPr>
              <w:tabs>
                <w:tab w:val="left" w:pos="2160"/>
                <w:tab w:val="left" w:pos="3600"/>
              </w:tabs>
              <w:ind w:firstLine="284"/>
              <w:rPr>
                <w:b/>
                <w:sz w:val="22"/>
                <w:szCs w:val="22"/>
                <w:lang w:val="uk-UA"/>
              </w:rPr>
            </w:pPr>
            <w:r w:rsidRPr="00627314">
              <w:rPr>
                <w:b/>
                <w:sz w:val="22"/>
                <w:szCs w:val="22"/>
                <w:lang w:val="uk-UA"/>
              </w:rPr>
              <w:lastRenderedPageBreak/>
              <w:t>7.</w:t>
            </w:r>
          </w:p>
        </w:tc>
        <w:tc>
          <w:tcPr>
            <w:tcW w:w="3260" w:type="dxa"/>
            <w:gridSpan w:val="4"/>
            <w:tcBorders>
              <w:top w:val="single" w:sz="4" w:space="0" w:color="auto"/>
              <w:left w:val="single" w:sz="4" w:space="0" w:color="auto"/>
              <w:bottom w:val="single" w:sz="4" w:space="0" w:color="auto"/>
              <w:right w:val="single" w:sz="4" w:space="0" w:color="auto"/>
            </w:tcBorders>
          </w:tcPr>
          <w:p w14:paraId="0A4C63EA" w14:textId="0A431DEC" w:rsidR="00C42288" w:rsidRPr="00627314" w:rsidRDefault="00C42288" w:rsidP="00C42288">
            <w:pPr>
              <w:tabs>
                <w:tab w:val="left" w:pos="2160"/>
                <w:tab w:val="left" w:pos="3600"/>
              </w:tabs>
              <w:ind w:firstLine="284"/>
              <w:rPr>
                <w:b/>
                <w:sz w:val="22"/>
                <w:szCs w:val="22"/>
                <w:lang w:val="uk-UA"/>
              </w:rPr>
            </w:pPr>
            <w:r w:rsidRPr="00627314">
              <w:rPr>
                <w:b/>
                <w:sz w:val="22"/>
                <w:szCs w:val="22"/>
                <w:lang w:val="uk-UA" w:eastAsia="uk-UA"/>
              </w:rPr>
              <w:t xml:space="preserve">Інформація про субпідрядника/співвиконавця </w:t>
            </w:r>
          </w:p>
        </w:tc>
        <w:tc>
          <w:tcPr>
            <w:tcW w:w="7232" w:type="dxa"/>
            <w:gridSpan w:val="3"/>
            <w:tcBorders>
              <w:top w:val="single" w:sz="4" w:space="0" w:color="auto"/>
              <w:left w:val="single" w:sz="4" w:space="0" w:color="auto"/>
              <w:bottom w:val="single" w:sz="4" w:space="0" w:color="auto"/>
              <w:right w:val="single" w:sz="4" w:space="0" w:color="auto"/>
            </w:tcBorders>
          </w:tcPr>
          <w:p w14:paraId="7DEF1D85" w14:textId="77777777" w:rsidR="00C42288" w:rsidRPr="00627314" w:rsidRDefault="00C42288" w:rsidP="000D163D">
            <w:pPr>
              <w:jc w:val="both"/>
              <w:rPr>
                <w:sz w:val="22"/>
                <w:szCs w:val="22"/>
                <w:lang w:val="uk-UA"/>
              </w:rPr>
            </w:pPr>
            <w:r w:rsidRPr="00627314">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4A629B2" w14:textId="1864DFCB" w:rsidR="00C42288" w:rsidRPr="00627314" w:rsidRDefault="00C42288" w:rsidP="000D163D">
            <w:pPr>
              <w:jc w:val="both"/>
              <w:rPr>
                <w:b/>
                <w:bCs/>
                <w:sz w:val="22"/>
                <w:szCs w:val="22"/>
                <w:lang w:val="uk-UA"/>
              </w:rPr>
            </w:pPr>
            <w:r w:rsidRPr="00627314">
              <w:rPr>
                <w:b/>
                <w:bCs/>
                <w:sz w:val="22"/>
                <w:szCs w:val="22"/>
                <w:lang w:val="uk-UA"/>
              </w:rPr>
              <w:t>Предметом цієї закупівлі є товари, тому інформація не подається.</w:t>
            </w:r>
          </w:p>
        </w:tc>
      </w:tr>
      <w:tr w:rsidR="00C42288" w:rsidRPr="0043021E" w14:paraId="41CD950E"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Height w:val="416"/>
        </w:trPr>
        <w:tc>
          <w:tcPr>
            <w:tcW w:w="708" w:type="dxa"/>
            <w:gridSpan w:val="2"/>
            <w:tcBorders>
              <w:top w:val="single" w:sz="4" w:space="0" w:color="auto"/>
              <w:left w:val="single" w:sz="4" w:space="0" w:color="auto"/>
              <w:bottom w:val="single" w:sz="4" w:space="0" w:color="auto"/>
            </w:tcBorders>
            <w:shd w:val="clear" w:color="auto" w:fill="auto"/>
          </w:tcPr>
          <w:p w14:paraId="11E6F0D9" w14:textId="77777777" w:rsidR="00C42288" w:rsidRPr="00627314" w:rsidRDefault="00C42288" w:rsidP="00C42288">
            <w:pPr>
              <w:tabs>
                <w:tab w:val="left" w:pos="2160"/>
                <w:tab w:val="left" w:pos="3600"/>
              </w:tabs>
              <w:ind w:firstLine="284"/>
              <w:rPr>
                <w:b/>
                <w:sz w:val="22"/>
                <w:szCs w:val="22"/>
                <w:lang w:val="uk-UA"/>
              </w:rPr>
            </w:pPr>
            <w:r w:rsidRPr="00627314">
              <w:rPr>
                <w:b/>
                <w:sz w:val="22"/>
                <w:szCs w:val="22"/>
                <w:lang w:val="uk-UA"/>
              </w:rPr>
              <w:t>8.</w:t>
            </w:r>
          </w:p>
        </w:tc>
        <w:tc>
          <w:tcPr>
            <w:tcW w:w="3260" w:type="dxa"/>
            <w:gridSpan w:val="4"/>
            <w:tcBorders>
              <w:top w:val="single" w:sz="4" w:space="0" w:color="auto"/>
              <w:left w:val="single" w:sz="4" w:space="0" w:color="auto"/>
              <w:bottom w:val="single" w:sz="4" w:space="0" w:color="auto"/>
              <w:right w:val="single" w:sz="4" w:space="0" w:color="auto"/>
            </w:tcBorders>
          </w:tcPr>
          <w:p w14:paraId="63B260AA" w14:textId="77777777" w:rsidR="00C42288" w:rsidRPr="00627314" w:rsidRDefault="00C42288" w:rsidP="00C42288">
            <w:pPr>
              <w:tabs>
                <w:tab w:val="left" w:pos="2160"/>
                <w:tab w:val="left" w:pos="3600"/>
              </w:tabs>
              <w:ind w:firstLine="284"/>
              <w:rPr>
                <w:b/>
                <w:sz w:val="22"/>
                <w:szCs w:val="22"/>
                <w:lang w:val="uk-UA"/>
              </w:rPr>
            </w:pPr>
            <w:r w:rsidRPr="00627314">
              <w:rPr>
                <w:b/>
                <w:sz w:val="22"/>
                <w:szCs w:val="22"/>
                <w:lang w:val="uk-UA" w:eastAsia="uk-UA"/>
              </w:rPr>
              <w:t>Унесення змін або відкликання тендерної пропозиції учасником</w:t>
            </w:r>
          </w:p>
        </w:tc>
        <w:tc>
          <w:tcPr>
            <w:tcW w:w="7232" w:type="dxa"/>
            <w:gridSpan w:val="3"/>
            <w:tcBorders>
              <w:top w:val="single" w:sz="4" w:space="0" w:color="auto"/>
              <w:left w:val="single" w:sz="4" w:space="0" w:color="auto"/>
              <w:bottom w:val="single" w:sz="4" w:space="0" w:color="auto"/>
              <w:right w:val="single" w:sz="4" w:space="0" w:color="auto"/>
            </w:tcBorders>
            <w:vAlign w:val="center"/>
          </w:tcPr>
          <w:p w14:paraId="4D333D90" w14:textId="5587D3E1" w:rsidR="00C42288" w:rsidRPr="00627314" w:rsidRDefault="00C42288" w:rsidP="000D163D">
            <w:pPr>
              <w:pStyle w:val="af0"/>
              <w:spacing w:before="0" w:beforeAutospacing="0" w:after="0" w:afterAutospacing="0"/>
              <w:ind w:left="-49"/>
              <w:jc w:val="both"/>
              <w:rPr>
                <w:b/>
                <w:bCs/>
                <w:i/>
                <w:sz w:val="22"/>
                <w:szCs w:val="22"/>
                <w:lang w:val="uk-UA"/>
              </w:rPr>
            </w:pPr>
            <w:r w:rsidRPr="00627314">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C42288" w:rsidRPr="00627314" w14:paraId="423D708E"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Pr>
        <w:tc>
          <w:tcPr>
            <w:tcW w:w="11200" w:type="dxa"/>
            <w:gridSpan w:val="9"/>
            <w:tcBorders>
              <w:top w:val="single" w:sz="4" w:space="0" w:color="auto"/>
              <w:left w:val="single" w:sz="4" w:space="0" w:color="auto"/>
              <w:bottom w:val="single" w:sz="4" w:space="0" w:color="auto"/>
              <w:right w:val="single" w:sz="4" w:space="0" w:color="auto"/>
            </w:tcBorders>
            <w:shd w:val="clear" w:color="auto" w:fill="D9D9D9"/>
          </w:tcPr>
          <w:p w14:paraId="06DC0877" w14:textId="77777777" w:rsidR="00C42288" w:rsidRPr="00627314" w:rsidRDefault="00C42288" w:rsidP="00C42288">
            <w:pPr>
              <w:tabs>
                <w:tab w:val="left" w:pos="2160"/>
                <w:tab w:val="left" w:pos="3600"/>
              </w:tabs>
              <w:ind w:left="-51" w:firstLine="284"/>
              <w:jc w:val="center"/>
              <w:rPr>
                <w:b/>
                <w:sz w:val="22"/>
                <w:szCs w:val="22"/>
                <w:highlight w:val="green"/>
                <w:lang w:val="uk-UA"/>
              </w:rPr>
            </w:pPr>
            <w:r w:rsidRPr="00627314">
              <w:rPr>
                <w:b/>
                <w:sz w:val="22"/>
                <w:szCs w:val="22"/>
                <w:lang w:val="uk-UA"/>
              </w:rPr>
              <w:t>Розділ ІV. Подання та розкриття тендерної пропозиції</w:t>
            </w:r>
          </w:p>
        </w:tc>
      </w:tr>
      <w:tr w:rsidR="00C42288" w:rsidRPr="00627314" w14:paraId="7501F7B3"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Height w:val="729"/>
        </w:trPr>
        <w:tc>
          <w:tcPr>
            <w:tcW w:w="708" w:type="dxa"/>
            <w:gridSpan w:val="2"/>
            <w:tcBorders>
              <w:top w:val="single" w:sz="4" w:space="0" w:color="auto"/>
              <w:left w:val="single" w:sz="4" w:space="0" w:color="auto"/>
              <w:bottom w:val="single" w:sz="4" w:space="0" w:color="auto"/>
            </w:tcBorders>
            <w:shd w:val="clear" w:color="auto" w:fill="auto"/>
          </w:tcPr>
          <w:p w14:paraId="4A13E1AF" w14:textId="77777777" w:rsidR="00C42288" w:rsidRPr="00627314" w:rsidRDefault="00C42288" w:rsidP="00C42288">
            <w:pPr>
              <w:tabs>
                <w:tab w:val="left" w:pos="2160"/>
                <w:tab w:val="left" w:pos="3600"/>
              </w:tabs>
              <w:ind w:firstLine="284"/>
              <w:rPr>
                <w:b/>
                <w:sz w:val="22"/>
                <w:szCs w:val="22"/>
                <w:lang w:val="uk-UA"/>
              </w:rPr>
            </w:pPr>
            <w:r w:rsidRPr="00627314">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14:paraId="77C5D834" w14:textId="77777777" w:rsidR="00C42288" w:rsidRPr="00627314" w:rsidRDefault="00C42288" w:rsidP="000D163D">
            <w:pPr>
              <w:tabs>
                <w:tab w:val="left" w:pos="2160"/>
                <w:tab w:val="left" w:pos="3600"/>
              </w:tabs>
              <w:rPr>
                <w:sz w:val="22"/>
                <w:szCs w:val="22"/>
                <w:lang w:val="uk-UA"/>
              </w:rPr>
            </w:pPr>
            <w:r w:rsidRPr="00627314">
              <w:rPr>
                <w:rStyle w:val="rvts0"/>
                <w:b/>
                <w:sz w:val="22"/>
                <w:szCs w:val="22"/>
                <w:lang w:val="uk-UA"/>
              </w:rPr>
              <w:t>Кінцевий строк подання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tcPr>
          <w:p w14:paraId="36DBF58D" w14:textId="293CC193" w:rsidR="00C42288" w:rsidRPr="00627314" w:rsidRDefault="00C42288" w:rsidP="000D163D">
            <w:pPr>
              <w:jc w:val="both"/>
              <w:rPr>
                <w:sz w:val="22"/>
                <w:szCs w:val="22"/>
                <w:lang w:val="uk-UA"/>
              </w:rPr>
            </w:pPr>
            <w:bookmarkStart w:id="5" w:name="_Hlk57640815"/>
            <w:r w:rsidRPr="00627314">
              <w:rPr>
                <w:sz w:val="22"/>
                <w:szCs w:val="22"/>
                <w:lang w:val="uk-UA"/>
              </w:rPr>
              <w:t xml:space="preserve">Кінцевий строк подання тендерних пропозицій: </w:t>
            </w:r>
            <w:r w:rsidR="0043021E">
              <w:rPr>
                <w:b/>
                <w:bCs/>
                <w:sz w:val="22"/>
                <w:szCs w:val="22"/>
                <w:lang w:val="uk-UA"/>
              </w:rPr>
              <w:t>07.12</w:t>
            </w:r>
            <w:r w:rsidRPr="00627314">
              <w:rPr>
                <w:b/>
                <w:bCs/>
                <w:sz w:val="22"/>
                <w:szCs w:val="22"/>
                <w:lang w:val="uk-UA"/>
              </w:rPr>
              <w:t>.20</w:t>
            </w:r>
            <w:r w:rsidR="00BD3632">
              <w:rPr>
                <w:b/>
                <w:bCs/>
                <w:sz w:val="22"/>
                <w:szCs w:val="22"/>
                <w:lang w:val="uk-UA"/>
              </w:rPr>
              <w:t>2</w:t>
            </w:r>
            <w:r w:rsidR="006C391A">
              <w:rPr>
                <w:b/>
                <w:bCs/>
                <w:sz w:val="22"/>
                <w:szCs w:val="22"/>
                <w:lang w:val="uk-UA"/>
              </w:rPr>
              <w:t>2</w:t>
            </w:r>
            <w:r w:rsidRPr="00627314">
              <w:rPr>
                <w:b/>
                <w:bCs/>
                <w:sz w:val="22"/>
                <w:szCs w:val="22"/>
                <w:lang w:val="uk-UA"/>
              </w:rPr>
              <w:t xml:space="preserve"> р. о </w:t>
            </w:r>
            <w:r w:rsidR="00BD3632">
              <w:rPr>
                <w:b/>
                <w:bCs/>
                <w:sz w:val="22"/>
                <w:szCs w:val="22"/>
                <w:lang w:val="uk-UA"/>
              </w:rPr>
              <w:t>00</w:t>
            </w:r>
            <w:r w:rsidRPr="00627314">
              <w:rPr>
                <w:b/>
                <w:bCs/>
                <w:sz w:val="22"/>
                <w:szCs w:val="22"/>
                <w:lang w:val="uk-UA"/>
              </w:rPr>
              <w:t>:00 за Київським часом.</w:t>
            </w:r>
            <w:bookmarkEnd w:id="5"/>
          </w:p>
          <w:p w14:paraId="2F67F8C4" w14:textId="77777777" w:rsidR="00C42288" w:rsidRPr="00627314" w:rsidRDefault="00C42288" w:rsidP="000D163D">
            <w:pPr>
              <w:jc w:val="both"/>
              <w:rPr>
                <w:sz w:val="22"/>
                <w:szCs w:val="22"/>
                <w:lang w:val="uk-UA"/>
              </w:rPr>
            </w:pPr>
            <w:r w:rsidRPr="00627314">
              <w:rPr>
                <w:sz w:val="22"/>
                <w:szCs w:val="2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14:paraId="3FD54D44" w14:textId="42BF492D" w:rsidR="00C42288" w:rsidRPr="00627314" w:rsidRDefault="00C42288" w:rsidP="000D163D">
            <w:pPr>
              <w:tabs>
                <w:tab w:val="left" w:pos="2160"/>
                <w:tab w:val="left" w:pos="3600"/>
              </w:tabs>
              <w:ind w:left="-49"/>
              <w:jc w:val="both"/>
              <w:rPr>
                <w:sz w:val="22"/>
                <w:szCs w:val="22"/>
                <w:lang w:val="uk-UA"/>
              </w:rPr>
            </w:pPr>
            <w:r w:rsidRPr="00627314">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D3632" w:rsidRPr="00627314" w14:paraId="1E013407"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Height w:val="627"/>
        </w:trPr>
        <w:tc>
          <w:tcPr>
            <w:tcW w:w="708" w:type="dxa"/>
            <w:gridSpan w:val="2"/>
            <w:tcBorders>
              <w:top w:val="single" w:sz="4" w:space="0" w:color="auto"/>
              <w:left w:val="single" w:sz="4" w:space="0" w:color="auto"/>
              <w:bottom w:val="single" w:sz="4" w:space="0" w:color="auto"/>
            </w:tcBorders>
            <w:shd w:val="clear" w:color="auto" w:fill="auto"/>
          </w:tcPr>
          <w:p w14:paraId="67889199" w14:textId="77777777" w:rsidR="00BD3632" w:rsidRPr="00627314" w:rsidRDefault="00BD3632" w:rsidP="00BD3632">
            <w:pPr>
              <w:tabs>
                <w:tab w:val="left" w:pos="2160"/>
                <w:tab w:val="left" w:pos="3600"/>
              </w:tabs>
              <w:ind w:firstLine="284"/>
              <w:rPr>
                <w:b/>
                <w:sz w:val="22"/>
                <w:szCs w:val="22"/>
                <w:lang w:val="uk-UA"/>
              </w:rPr>
            </w:pPr>
            <w:r w:rsidRPr="00627314">
              <w:rPr>
                <w:b/>
                <w:sz w:val="22"/>
                <w:szCs w:val="22"/>
                <w:lang w:val="uk-UA"/>
              </w:rPr>
              <w:t>2.</w:t>
            </w:r>
          </w:p>
        </w:tc>
        <w:tc>
          <w:tcPr>
            <w:tcW w:w="3260" w:type="dxa"/>
            <w:gridSpan w:val="4"/>
            <w:tcBorders>
              <w:top w:val="single" w:sz="4" w:space="0" w:color="auto"/>
              <w:left w:val="single" w:sz="4" w:space="0" w:color="auto"/>
              <w:bottom w:val="single" w:sz="4" w:space="0" w:color="auto"/>
              <w:right w:val="single" w:sz="4" w:space="0" w:color="auto"/>
            </w:tcBorders>
          </w:tcPr>
          <w:p w14:paraId="7D469948" w14:textId="77777777" w:rsidR="00BD3632" w:rsidRPr="00627314" w:rsidRDefault="00BD3632" w:rsidP="00BD3632">
            <w:pPr>
              <w:tabs>
                <w:tab w:val="left" w:pos="2160"/>
                <w:tab w:val="left" w:pos="3600"/>
              </w:tabs>
              <w:ind w:firstLine="284"/>
              <w:rPr>
                <w:sz w:val="22"/>
                <w:szCs w:val="22"/>
                <w:lang w:val="uk-UA"/>
              </w:rPr>
            </w:pPr>
            <w:r w:rsidRPr="00627314">
              <w:rPr>
                <w:b/>
                <w:sz w:val="22"/>
                <w:szCs w:val="22"/>
                <w:lang w:val="uk-UA"/>
              </w:rPr>
              <w:t>Дата та час розкриття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shd w:val="clear" w:color="auto" w:fill="auto"/>
          </w:tcPr>
          <w:p w14:paraId="07C41F6A" w14:textId="77777777" w:rsidR="00BD3632" w:rsidRPr="00BD3632" w:rsidRDefault="00BD3632" w:rsidP="00BD3632">
            <w:pPr>
              <w:jc w:val="both"/>
              <w:rPr>
                <w:sz w:val="22"/>
                <w:szCs w:val="22"/>
              </w:rPr>
            </w:pPr>
            <w:r w:rsidRPr="00BD3632">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6" w:name="n129"/>
            <w:bookmarkEnd w:id="6"/>
          </w:p>
          <w:p w14:paraId="18736548" w14:textId="09F5E606" w:rsidR="00BD3632" w:rsidRPr="00627314" w:rsidRDefault="00BD3632" w:rsidP="000D163D">
            <w:pPr>
              <w:jc w:val="both"/>
              <w:rPr>
                <w:sz w:val="22"/>
                <w:szCs w:val="22"/>
                <w:lang w:val="uk-UA"/>
              </w:rPr>
            </w:pPr>
            <w:r w:rsidRPr="00BD3632">
              <w:rPr>
                <w:sz w:val="22"/>
                <w:szCs w:val="22"/>
              </w:rPr>
              <w:t>Розкриття тендерних пропозицій відбувається відповідно до</w:t>
            </w:r>
            <w:r w:rsidRPr="00BD3632">
              <w:rPr>
                <w:sz w:val="22"/>
                <w:szCs w:val="22"/>
                <w:lang w:val="uk-UA"/>
              </w:rPr>
              <w:t xml:space="preserve"> </w:t>
            </w:r>
            <w:hyperlink r:id="rId9" w:anchor="n1492" w:tgtFrame="_blank" w:history="1">
              <w:r w:rsidRPr="00BD3632">
                <w:rPr>
                  <w:rStyle w:val="af3"/>
                  <w:color w:val="auto"/>
                  <w:sz w:val="22"/>
                  <w:szCs w:val="22"/>
                </w:rPr>
                <w:t>статті 28</w:t>
              </w:r>
            </w:hyperlink>
            <w:r w:rsidRPr="00BD3632">
              <w:rPr>
                <w:sz w:val="22"/>
                <w:szCs w:val="22"/>
                <w:lang w:val="uk-UA"/>
              </w:rPr>
              <w:t xml:space="preserve"> </w:t>
            </w:r>
            <w:r w:rsidRPr="00BD3632">
              <w:rPr>
                <w:sz w:val="22"/>
                <w:szCs w:val="22"/>
              </w:rPr>
              <w:t>Закону (положення</w:t>
            </w:r>
            <w:r w:rsidRPr="00BD3632">
              <w:rPr>
                <w:sz w:val="22"/>
                <w:szCs w:val="22"/>
                <w:lang w:val="uk-UA"/>
              </w:rPr>
              <w:t xml:space="preserve"> </w:t>
            </w:r>
            <w:hyperlink r:id="rId10" w:anchor="n1495" w:tgtFrame="_blank" w:history="1">
              <w:r w:rsidRPr="00BD3632">
                <w:rPr>
                  <w:rStyle w:val="af3"/>
                  <w:color w:val="auto"/>
                  <w:sz w:val="22"/>
                  <w:szCs w:val="22"/>
                </w:rPr>
                <w:t>абзацу третього</w:t>
              </w:r>
            </w:hyperlink>
            <w:r w:rsidRPr="00BD3632">
              <w:rPr>
                <w:sz w:val="22"/>
                <w:szCs w:val="22"/>
                <w:lang w:val="uk-UA"/>
              </w:rPr>
              <w:t xml:space="preserve"> </w:t>
            </w:r>
            <w:r w:rsidRPr="00BD3632">
              <w:rPr>
                <w:sz w:val="22"/>
                <w:szCs w:val="22"/>
              </w:rPr>
              <w:t>частини першої статті 28 Закону не застосовується).</w:t>
            </w:r>
          </w:p>
        </w:tc>
      </w:tr>
      <w:tr w:rsidR="00BD3632" w:rsidRPr="00627314" w14:paraId="3CDB8C33"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Pr>
        <w:tc>
          <w:tcPr>
            <w:tcW w:w="11200" w:type="dxa"/>
            <w:gridSpan w:val="9"/>
            <w:tcBorders>
              <w:top w:val="single" w:sz="4" w:space="0" w:color="auto"/>
              <w:left w:val="single" w:sz="4" w:space="0" w:color="auto"/>
              <w:bottom w:val="single" w:sz="4" w:space="0" w:color="auto"/>
              <w:right w:val="single" w:sz="4" w:space="0" w:color="auto"/>
            </w:tcBorders>
            <w:shd w:val="clear" w:color="auto" w:fill="D9D9D9"/>
          </w:tcPr>
          <w:p w14:paraId="2F35C537" w14:textId="77777777" w:rsidR="00BD3632" w:rsidRPr="00627314" w:rsidRDefault="00BD3632" w:rsidP="00BD3632">
            <w:pPr>
              <w:tabs>
                <w:tab w:val="left" w:pos="2160"/>
                <w:tab w:val="left" w:pos="3600"/>
              </w:tabs>
              <w:ind w:left="-51" w:firstLine="284"/>
              <w:jc w:val="center"/>
              <w:rPr>
                <w:b/>
                <w:sz w:val="22"/>
                <w:szCs w:val="22"/>
                <w:lang w:val="uk-UA"/>
              </w:rPr>
            </w:pPr>
            <w:r w:rsidRPr="00627314">
              <w:rPr>
                <w:b/>
                <w:sz w:val="22"/>
                <w:szCs w:val="22"/>
                <w:lang w:val="uk-UA"/>
              </w:rPr>
              <w:t>Розділ V. Оцінка тендерної пропозиції</w:t>
            </w:r>
          </w:p>
        </w:tc>
      </w:tr>
      <w:tr w:rsidR="00BD3632" w:rsidRPr="00C42288" w14:paraId="0CD5A129"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08" w:type="dxa"/>
        </w:trPr>
        <w:tc>
          <w:tcPr>
            <w:tcW w:w="708" w:type="dxa"/>
            <w:gridSpan w:val="2"/>
            <w:tcBorders>
              <w:top w:val="single" w:sz="4" w:space="0" w:color="auto"/>
              <w:left w:val="single" w:sz="4" w:space="0" w:color="auto"/>
              <w:bottom w:val="single" w:sz="4" w:space="0" w:color="auto"/>
            </w:tcBorders>
            <w:shd w:val="clear" w:color="auto" w:fill="auto"/>
          </w:tcPr>
          <w:p w14:paraId="4D9E435D" w14:textId="77777777" w:rsidR="00BD3632" w:rsidRPr="00627314" w:rsidRDefault="00BD3632" w:rsidP="00BD3632">
            <w:pPr>
              <w:tabs>
                <w:tab w:val="left" w:pos="2160"/>
                <w:tab w:val="left" w:pos="3600"/>
              </w:tabs>
              <w:ind w:firstLine="284"/>
              <w:rPr>
                <w:b/>
                <w:sz w:val="22"/>
                <w:szCs w:val="22"/>
                <w:lang w:val="uk-UA"/>
              </w:rPr>
            </w:pPr>
            <w:r w:rsidRPr="00627314">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14:paraId="4B8B2186" w14:textId="77777777" w:rsidR="00BD3632" w:rsidRPr="00627314" w:rsidRDefault="00BD3632" w:rsidP="00BD3632">
            <w:pPr>
              <w:tabs>
                <w:tab w:val="left" w:pos="2160"/>
                <w:tab w:val="left" w:pos="3600"/>
              </w:tabs>
              <w:ind w:firstLine="284"/>
              <w:rPr>
                <w:sz w:val="22"/>
                <w:szCs w:val="22"/>
                <w:lang w:val="uk-UA"/>
              </w:rPr>
            </w:pPr>
            <w:r w:rsidRPr="00627314">
              <w:rPr>
                <w:b/>
                <w:sz w:val="22"/>
                <w:szCs w:val="22"/>
                <w:lang w:val="uk-UA" w:eastAsia="uk-UA"/>
              </w:rPr>
              <w:t>Перелік критеріїв та методика оцінки тендерної пропозиції із зазначенням питомої ваги критерію</w:t>
            </w:r>
          </w:p>
        </w:tc>
        <w:tc>
          <w:tcPr>
            <w:tcW w:w="7371" w:type="dxa"/>
            <w:gridSpan w:val="5"/>
            <w:tcBorders>
              <w:top w:val="single" w:sz="4" w:space="0" w:color="auto"/>
              <w:left w:val="single" w:sz="4" w:space="0" w:color="auto"/>
              <w:bottom w:val="single" w:sz="4" w:space="0" w:color="auto"/>
              <w:right w:val="single" w:sz="4" w:space="0" w:color="auto"/>
            </w:tcBorders>
          </w:tcPr>
          <w:p w14:paraId="45F33F58" w14:textId="77777777" w:rsidR="00BD3632" w:rsidRPr="00BD3632" w:rsidRDefault="00BD3632" w:rsidP="00BD3632">
            <w:pPr>
              <w:jc w:val="both"/>
              <w:rPr>
                <w:color w:val="121212"/>
                <w:sz w:val="22"/>
                <w:szCs w:val="22"/>
                <w:lang w:val="uk-UA"/>
              </w:rPr>
            </w:pPr>
            <w:bookmarkStart w:id="7" w:name="n482"/>
            <w:bookmarkEnd w:id="7"/>
            <w:r w:rsidRPr="00BD3632">
              <w:rPr>
                <w:color w:val="121212"/>
                <w:sz w:val="22"/>
                <w:szCs w:val="22"/>
                <w:lang w:val="uk-UA"/>
              </w:rPr>
              <w:t>Замовником визначаються критерії та методика оцінки відповідно до частини першої статті 29 Закону.</w:t>
            </w:r>
          </w:p>
          <w:p w14:paraId="1FD1F234" w14:textId="77777777" w:rsidR="00BD3632" w:rsidRPr="00BD3632" w:rsidRDefault="00BD3632" w:rsidP="00BD3632">
            <w:pPr>
              <w:jc w:val="both"/>
              <w:rPr>
                <w:color w:val="121212"/>
                <w:sz w:val="22"/>
                <w:szCs w:val="22"/>
                <w:lang w:val="uk-UA"/>
              </w:rPr>
            </w:pPr>
            <w:r w:rsidRPr="00BD3632">
              <w:rPr>
                <w:color w:val="121212"/>
                <w:sz w:val="22"/>
                <w:szCs w:val="22"/>
                <w:lang w:val="uk-UA"/>
              </w:rPr>
              <w:t xml:space="preserve">Єдиним критерієм оцінки тендерних пропозицій є </w:t>
            </w:r>
            <w:r w:rsidRPr="00BD3632">
              <w:rPr>
                <w:b/>
                <w:color w:val="121212"/>
                <w:sz w:val="22"/>
                <w:szCs w:val="22"/>
                <w:lang w:val="uk-UA"/>
              </w:rPr>
              <w:t>ціна з урахування ПДВ</w:t>
            </w:r>
            <w:r w:rsidRPr="00BD3632">
              <w:rPr>
                <w:color w:val="121212"/>
                <w:sz w:val="22"/>
                <w:szCs w:val="22"/>
                <w:lang w:val="uk-UA"/>
              </w:rPr>
              <w:t>.</w:t>
            </w:r>
          </w:p>
          <w:p w14:paraId="5445898F" w14:textId="77777777" w:rsidR="00BD3632" w:rsidRPr="00BD3632" w:rsidRDefault="00BD3632" w:rsidP="00BD3632">
            <w:pPr>
              <w:jc w:val="both"/>
              <w:rPr>
                <w:color w:val="121212"/>
                <w:sz w:val="22"/>
                <w:szCs w:val="22"/>
                <w:lang w:val="uk-UA"/>
              </w:rPr>
            </w:pPr>
            <w:r w:rsidRPr="00BD3632">
              <w:rPr>
                <w:color w:val="121212"/>
                <w:sz w:val="22"/>
                <w:szCs w:val="22"/>
                <w:lang w:val="uk-UA"/>
              </w:rPr>
              <w:t>Питома вага цінового критерію – 100 %.</w:t>
            </w:r>
          </w:p>
          <w:p w14:paraId="0ABB1688" w14:textId="77777777" w:rsidR="00BD3632" w:rsidRPr="00BD3632" w:rsidRDefault="00BD3632" w:rsidP="00BD3632">
            <w:pPr>
              <w:jc w:val="both"/>
              <w:rPr>
                <w:color w:val="121212"/>
                <w:sz w:val="22"/>
                <w:szCs w:val="22"/>
                <w:lang w:val="uk-UA"/>
              </w:rPr>
            </w:pPr>
            <w:r w:rsidRPr="00BD3632">
              <w:rPr>
                <w:color w:val="121212"/>
                <w:sz w:val="22"/>
                <w:szCs w:val="22"/>
                <w:lang w:val="uk-UA"/>
              </w:rPr>
              <w:t>Методика оцінки:</w:t>
            </w:r>
          </w:p>
          <w:p w14:paraId="465C223E" w14:textId="77777777" w:rsidR="00BD3632" w:rsidRPr="00BD3632" w:rsidRDefault="00BD3632" w:rsidP="00BD3632">
            <w:pPr>
              <w:jc w:val="both"/>
              <w:rPr>
                <w:color w:val="121212"/>
                <w:sz w:val="22"/>
                <w:szCs w:val="22"/>
                <w:lang w:val="uk-UA"/>
              </w:rPr>
            </w:pPr>
            <w:r w:rsidRPr="00BD3632">
              <w:rPr>
                <w:color w:val="121212"/>
                <w:sz w:val="22"/>
                <w:szCs w:val="22"/>
                <w:lang w:val="uk-UA"/>
              </w:rPr>
              <w:t xml:space="preserve">Оцінка тендерних пропозицій проводиться за цінами тендерних пропозицій з врахуванням податку на додану вартість (з ПДВ). </w:t>
            </w:r>
          </w:p>
          <w:p w14:paraId="579A7F43" w14:textId="77777777" w:rsidR="00BD3632" w:rsidRPr="00BD3632" w:rsidRDefault="00BD3632" w:rsidP="00BD3632">
            <w:pPr>
              <w:jc w:val="both"/>
              <w:rPr>
                <w:color w:val="121212"/>
                <w:sz w:val="22"/>
                <w:szCs w:val="22"/>
                <w:lang w:val="uk-UA"/>
              </w:rPr>
            </w:pPr>
            <w:r w:rsidRPr="00BD3632">
              <w:rPr>
                <w:color w:val="121212"/>
                <w:sz w:val="22"/>
                <w:szCs w:val="22"/>
                <w:lang w:val="uk-UA"/>
              </w:rPr>
              <w:lastRenderedPageBreak/>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5D1105E7" w14:textId="77777777" w:rsidR="00BD3632" w:rsidRPr="00BD3632" w:rsidRDefault="00BD3632" w:rsidP="00BD3632">
            <w:pPr>
              <w:jc w:val="both"/>
              <w:rPr>
                <w:color w:val="121212"/>
                <w:sz w:val="22"/>
                <w:szCs w:val="22"/>
              </w:rPr>
            </w:pPr>
            <w:r w:rsidRPr="00BD3632">
              <w:rPr>
                <w:color w:val="121212"/>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14:paraId="711C6394" w14:textId="77777777" w:rsidR="00BD3632" w:rsidRPr="00BD3632" w:rsidRDefault="00BD3632" w:rsidP="00BD3632">
            <w:pPr>
              <w:jc w:val="both"/>
              <w:rPr>
                <w:color w:val="121212"/>
                <w:sz w:val="22"/>
                <w:szCs w:val="22"/>
              </w:rPr>
            </w:pPr>
            <w:bookmarkStart w:id="8" w:name="n125"/>
            <w:bookmarkEnd w:id="8"/>
            <w:r w:rsidRPr="00BD3632">
              <w:rPr>
                <w:color w:val="121212"/>
                <w:sz w:val="22"/>
                <w:szCs w:val="22"/>
              </w:rPr>
              <w:t>Електронний аукціон проводиться електронною системою закупівель відповідно до </w:t>
            </w:r>
            <w:hyperlink r:id="rId11" w:anchor="n1562" w:tgtFrame="_blank" w:history="1">
              <w:r w:rsidRPr="00BD3632">
                <w:rPr>
                  <w:rStyle w:val="af3"/>
                  <w:sz w:val="22"/>
                  <w:szCs w:val="22"/>
                </w:rPr>
                <w:t>статті 30</w:t>
              </w:r>
            </w:hyperlink>
            <w:r w:rsidRPr="00BD3632">
              <w:rPr>
                <w:color w:val="121212"/>
                <w:sz w:val="22"/>
                <w:szCs w:val="22"/>
              </w:rPr>
              <w:t> Закону.</w:t>
            </w:r>
          </w:p>
          <w:p w14:paraId="7FD4412F" w14:textId="69251DD9" w:rsidR="00BD3632" w:rsidRPr="00BD3632" w:rsidRDefault="00BD3632" w:rsidP="000D163D">
            <w:pPr>
              <w:jc w:val="both"/>
              <w:rPr>
                <w:sz w:val="22"/>
                <w:szCs w:val="22"/>
                <w:highlight w:val="yellow"/>
                <w:lang w:val="uk-UA"/>
              </w:rPr>
            </w:pPr>
            <w:bookmarkStart w:id="9" w:name="n126"/>
            <w:bookmarkEnd w:id="9"/>
            <w:r w:rsidRPr="00BD3632">
              <w:rPr>
                <w:color w:val="121212"/>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D3632" w:rsidRPr="00627314" w14:paraId="221F6F34" w14:textId="359C979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08" w:type="dxa"/>
        </w:trPr>
        <w:tc>
          <w:tcPr>
            <w:tcW w:w="708" w:type="dxa"/>
            <w:gridSpan w:val="2"/>
            <w:tcBorders>
              <w:top w:val="single" w:sz="4" w:space="0" w:color="auto"/>
              <w:left w:val="single" w:sz="4" w:space="0" w:color="auto"/>
              <w:bottom w:val="single" w:sz="4" w:space="0" w:color="auto"/>
            </w:tcBorders>
            <w:shd w:val="clear" w:color="auto" w:fill="auto"/>
          </w:tcPr>
          <w:p w14:paraId="25CFF676" w14:textId="24DE445B" w:rsidR="00BD3632" w:rsidRPr="00627314" w:rsidRDefault="00BD3632" w:rsidP="00BD3632">
            <w:pPr>
              <w:tabs>
                <w:tab w:val="left" w:pos="2160"/>
                <w:tab w:val="left" w:pos="3600"/>
              </w:tabs>
              <w:ind w:firstLine="284"/>
              <w:rPr>
                <w:b/>
                <w:sz w:val="22"/>
                <w:szCs w:val="22"/>
                <w:lang w:val="uk-UA"/>
              </w:rPr>
            </w:pPr>
            <w:r w:rsidRPr="00627314">
              <w:rPr>
                <w:b/>
                <w:sz w:val="22"/>
                <w:szCs w:val="22"/>
                <w:lang w:val="uk-UA"/>
              </w:rPr>
              <w:lastRenderedPageBreak/>
              <w:t>2.</w:t>
            </w:r>
          </w:p>
        </w:tc>
        <w:tc>
          <w:tcPr>
            <w:tcW w:w="3260" w:type="dxa"/>
            <w:gridSpan w:val="4"/>
            <w:tcBorders>
              <w:top w:val="single" w:sz="4" w:space="0" w:color="auto"/>
              <w:left w:val="single" w:sz="4" w:space="0" w:color="auto"/>
              <w:bottom w:val="single" w:sz="4" w:space="0" w:color="auto"/>
              <w:right w:val="single" w:sz="4" w:space="0" w:color="auto"/>
            </w:tcBorders>
          </w:tcPr>
          <w:p w14:paraId="362EC0DE" w14:textId="733ACD9C" w:rsidR="00BD3632" w:rsidRPr="00627314" w:rsidRDefault="00BD3632" w:rsidP="000D163D">
            <w:pPr>
              <w:tabs>
                <w:tab w:val="left" w:pos="2160"/>
                <w:tab w:val="left" w:pos="3600"/>
              </w:tabs>
              <w:rPr>
                <w:b/>
                <w:sz w:val="22"/>
                <w:szCs w:val="22"/>
                <w:lang w:val="uk-UA" w:eastAsia="uk-UA"/>
              </w:rPr>
            </w:pPr>
            <w:r w:rsidRPr="00627314">
              <w:rPr>
                <w:b/>
                <w:sz w:val="22"/>
                <w:szCs w:val="22"/>
                <w:lang w:val="uk-UA"/>
              </w:rPr>
              <w:t>Інша інформація</w:t>
            </w:r>
          </w:p>
        </w:tc>
        <w:tc>
          <w:tcPr>
            <w:tcW w:w="7371" w:type="dxa"/>
            <w:gridSpan w:val="5"/>
            <w:tcBorders>
              <w:top w:val="single" w:sz="4" w:space="0" w:color="auto"/>
              <w:bottom w:val="single" w:sz="4" w:space="0" w:color="auto"/>
              <w:right w:val="single" w:sz="4" w:space="0" w:color="auto"/>
            </w:tcBorders>
          </w:tcPr>
          <w:p w14:paraId="13614FB5" w14:textId="77777777" w:rsidR="00BD3632" w:rsidRPr="00BD3632" w:rsidRDefault="00BD3632" w:rsidP="00BD3632">
            <w:pPr>
              <w:ind w:right="147"/>
              <w:jc w:val="both"/>
              <w:textAlignment w:val="baseline"/>
              <w:rPr>
                <w:b/>
                <w:sz w:val="22"/>
                <w:szCs w:val="22"/>
                <w:lang w:val="uk-UA" w:eastAsia="uk-UA"/>
              </w:rPr>
            </w:pPr>
            <w:r w:rsidRPr="00BD3632">
              <w:rPr>
                <w:b/>
                <w:sz w:val="22"/>
                <w:szCs w:val="22"/>
                <w:lang w:val="uk-UA" w:eastAsia="uk-UA"/>
              </w:rPr>
              <w:t>Ціна пропозиції</w:t>
            </w:r>
          </w:p>
          <w:p w14:paraId="173B8C87" w14:textId="77777777" w:rsidR="00BD3632" w:rsidRPr="00BD3632" w:rsidRDefault="00BD3632" w:rsidP="00BD3632">
            <w:pPr>
              <w:jc w:val="both"/>
              <w:textAlignment w:val="baseline"/>
              <w:rPr>
                <w:sz w:val="22"/>
                <w:szCs w:val="22"/>
                <w:lang w:val="uk-UA" w:eastAsia="uk-UA"/>
              </w:rPr>
            </w:pPr>
            <w:r w:rsidRPr="00BD3632">
              <w:rPr>
                <w:sz w:val="22"/>
                <w:szCs w:val="22"/>
                <w:lang w:val="uk-UA" w:eastAsia="ar-SA"/>
              </w:rPr>
              <w:t xml:space="preserve">При розрахунку ціни, за яку Учасник згоден поставити товар, враховується ціна предмету закупівлі та всі витрати, пов’язані з виконанням зобов’язань Учасником процедури закупівлі по виконанню договору, з усіма податками, зборами та обов’язковими платежами відповідно до законодавства України. </w:t>
            </w:r>
            <w:r w:rsidRPr="00BD3632">
              <w:rPr>
                <w:sz w:val="22"/>
                <w:szCs w:val="22"/>
                <w:lang w:val="uk-UA" w:eastAsia="uk-UA"/>
              </w:rPr>
              <w:t>Вартість тендерної пропозиції повинна бути чітко та остаточно визначена без будь-яких посилань, обмежень або застережень.</w:t>
            </w:r>
            <w:r w:rsidRPr="00BD3632">
              <w:rPr>
                <w:sz w:val="22"/>
                <w:szCs w:val="22"/>
                <w:lang w:val="uk-UA" w:eastAsia="ar-SA"/>
              </w:rPr>
              <w:t xml:space="preserve"> </w:t>
            </w:r>
            <w:r w:rsidRPr="00BD3632">
              <w:rPr>
                <w:sz w:val="22"/>
                <w:szCs w:val="22"/>
                <w:lang w:val="uk-UA" w:eastAsia="uk-UA"/>
              </w:rPr>
              <w:t>Усі витрати, що переможець торгів передбачає нести, виконуючи усі умови договору мають бути враховані в загальній ціні пропозиції. Невраховані у загальній ціні витрати оплачуватися Замовником окремо не будуть.</w:t>
            </w:r>
            <w:r w:rsidRPr="00BD3632">
              <w:rPr>
                <w:sz w:val="22"/>
                <w:szCs w:val="22"/>
                <w:lang w:val="uk-UA" w:eastAsia="ar-SA"/>
              </w:rPr>
              <w:t xml:space="preserve"> </w:t>
            </w:r>
          </w:p>
          <w:p w14:paraId="628ACC3E" w14:textId="77777777" w:rsidR="00BD3632" w:rsidRPr="00BD3632" w:rsidRDefault="00BD3632" w:rsidP="00BD3632">
            <w:pPr>
              <w:jc w:val="both"/>
              <w:textAlignment w:val="baseline"/>
              <w:rPr>
                <w:sz w:val="22"/>
                <w:szCs w:val="22"/>
                <w:lang w:val="uk-UA" w:eastAsia="uk-UA"/>
              </w:rPr>
            </w:pPr>
            <w:r w:rsidRPr="00BD3632">
              <w:rPr>
                <w:sz w:val="22"/>
                <w:szCs w:val="22"/>
                <w:lang w:val="uk-UA" w:eastAsia="uk-UA"/>
              </w:rPr>
              <w:t xml:space="preserve">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 </w:t>
            </w:r>
          </w:p>
          <w:p w14:paraId="01CA3F05" w14:textId="77777777" w:rsidR="00BD3632" w:rsidRPr="00BD3632" w:rsidRDefault="00BD3632" w:rsidP="00BD3632">
            <w:pPr>
              <w:suppressAutoHyphens/>
              <w:jc w:val="both"/>
              <w:rPr>
                <w:sz w:val="22"/>
                <w:szCs w:val="22"/>
                <w:lang w:val="uk-UA" w:eastAsia="ar-SA"/>
              </w:rPr>
            </w:pPr>
            <w:r w:rsidRPr="00BD3632">
              <w:rPr>
                <w:sz w:val="22"/>
                <w:szCs w:val="22"/>
                <w:lang w:val="uk-UA" w:eastAsia="ar-S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14:paraId="46E043C9" w14:textId="77777777" w:rsidR="00BD3632" w:rsidRPr="00BD3632" w:rsidRDefault="00BD3632" w:rsidP="00BD3632">
            <w:pPr>
              <w:suppressAutoHyphens/>
              <w:jc w:val="both"/>
              <w:rPr>
                <w:sz w:val="22"/>
                <w:szCs w:val="22"/>
                <w:lang w:val="uk-UA" w:eastAsia="ar-SA"/>
              </w:rPr>
            </w:pPr>
            <w:r w:rsidRPr="00BD3632">
              <w:rPr>
                <w:sz w:val="22"/>
                <w:szCs w:val="22"/>
                <w:lang w:val="uk-UA"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 29 Закону.</w:t>
            </w:r>
          </w:p>
          <w:p w14:paraId="24954CDE" w14:textId="77777777" w:rsidR="00BD3632" w:rsidRPr="00BD3632" w:rsidRDefault="00BD3632" w:rsidP="00BD3632">
            <w:pPr>
              <w:suppressAutoHyphens/>
              <w:jc w:val="both"/>
              <w:rPr>
                <w:sz w:val="22"/>
                <w:szCs w:val="22"/>
                <w:lang w:eastAsia="ar-SA"/>
              </w:rPr>
            </w:pPr>
            <w:r w:rsidRPr="00BD3632">
              <w:rPr>
                <w:sz w:val="22"/>
                <w:szCs w:val="22"/>
                <w:lang w:eastAsia="ar-SA"/>
              </w:rPr>
              <w:t>Обґрунтування аномально низької тендерної пропозиції може містити інформацію про:</w:t>
            </w:r>
          </w:p>
          <w:p w14:paraId="0EB298C6" w14:textId="77777777" w:rsidR="00BD3632" w:rsidRPr="00BD3632" w:rsidRDefault="00BD3632" w:rsidP="00BD3632">
            <w:pPr>
              <w:suppressAutoHyphens/>
              <w:jc w:val="both"/>
              <w:rPr>
                <w:sz w:val="22"/>
                <w:szCs w:val="22"/>
                <w:lang w:eastAsia="ar-SA"/>
              </w:rPr>
            </w:pPr>
            <w:r w:rsidRPr="00BD3632">
              <w:rPr>
                <w:sz w:val="22"/>
                <w:szCs w:val="22"/>
                <w:lang w:eastAsia="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49B9947" w14:textId="77777777" w:rsidR="00BD3632" w:rsidRPr="00BD3632" w:rsidRDefault="00BD3632" w:rsidP="00BD3632">
            <w:pPr>
              <w:suppressAutoHyphens/>
              <w:jc w:val="both"/>
              <w:rPr>
                <w:sz w:val="22"/>
                <w:szCs w:val="22"/>
                <w:lang w:eastAsia="ar-SA"/>
              </w:rPr>
            </w:pPr>
            <w:r w:rsidRPr="00BD3632">
              <w:rPr>
                <w:sz w:val="22"/>
                <w:szCs w:val="22"/>
                <w:lang w:eastAsia="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37039AC" w14:textId="10541F39" w:rsidR="00BD3632" w:rsidRPr="00BD3632" w:rsidRDefault="00BD3632" w:rsidP="00BD3632">
            <w:pPr>
              <w:rPr>
                <w:sz w:val="22"/>
                <w:szCs w:val="22"/>
              </w:rPr>
            </w:pPr>
            <w:r w:rsidRPr="00BD3632">
              <w:rPr>
                <w:sz w:val="22"/>
                <w:szCs w:val="22"/>
                <w:lang w:eastAsia="ar-SA"/>
              </w:rPr>
              <w:t>3) отримання учасником державної допомоги згідно із законодавством.</w:t>
            </w:r>
          </w:p>
        </w:tc>
      </w:tr>
      <w:tr w:rsidR="00BD3632" w:rsidRPr="005E16CC" w14:paraId="702D1559"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Height w:val="326"/>
        </w:trPr>
        <w:tc>
          <w:tcPr>
            <w:tcW w:w="708" w:type="dxa"/>
            <w:gridSpan w:val="2"/>
            <w:tcBorders>
              <w:top w:val="single" w:sz="4" w:space="0" w:color="auto"/>
              <w:left w:val="single" w:sz="4" w:space="0" w:color="auto"/>
              <w:bottom w:val="single" w:sz="4" w:space="0" w:color="auto"/>
            </w:tcBorders>
            <w:shd w:val="clear" w:color="auto" w:fill="auto"/>
          </w:tcPr>
          <w:p w14:paraId="7A9469BF" w14:textId="33969F9C" w:rsidR="00BD3632" w:rsidRPr="00627314" w:rsidRDefault="00BD3632" w:rsidP="00BD3632">
            <w:pPr>
              <w:tabs>
                <w:tab w:val="left" w:pos="2160"/>
                <w:tab w:val="left" w:pos="3600"/>
              </w:tabs>
              <w:ind w:firstLine="284"/>
              <w:jc w:val="both"/>
              <w:rPr>
                <w:b/>
                <w:sz w:val="22"/>
                <w:szCs w:val="22"/>
                <w:lang w:val="uk-UA"/>
              </w:rPr>
            </w:pPr>
            <w:r w:rsidRPr="00627314">
              <w:rPr>
                <w:b/>
                <w:sz w:val="22"/>
                <w:szCs w:val="22"/>
                <w:lang w:val="uk-UA"/>
              </w:rPr>
              <w:t>3.</w:t>
            </w:r>
          </w:p>
        </w:tc>
        <w:tc>
          <w:tcPr>
            <w:tcW w:w="3260" w:type="dxa"/>
            <w:gridSpan w:val="4"/>
            <w:tcBorders>
              <w:top w:val="single" w:sz="4" w:space="0" w:color="auto"/>
              <w:left w:val="single" w:sz="4" w:space="0" w:color="auto"/>
              <w:bottom w:val="single" w:sz="4" w:space="0" w:color="auto"/>
              <w:right w:val="single" w:sz="4" w:space="0" w:color="auto"/>
            </w:tcBorders>
          </w:tcPr>
          <w:p w14:paraId="2AA9CC02" w14:textId="755B28B3" w:rsidR="00BD3632" w:rsidRPr="00627314" w:rsidRDefault="00BD3632" w:rsidP="000D163D">
            <w:pPr>
              <w:tabs>
                <w:tab w:val="left" w:pos="2160"/>
                <w:tab w:val="left" w:pos="3600"/>
              </w:tabs>
              <w:jc w:val="both"/>
              <w:rPr>
                <w:sz w:val="22"/>
                <w:szCs w:val="22"/>
                <w:lang w:val="uk-UA"/>
              </w:rPr>
            </w:pPr>
            <w:r w:rsidRPr="00627314">
              <w:rPr>
                <w:b/>
                <w:sz w:val="22"/>
                <w:szCs w:val="22"/>
                <w:lang w:val="uk-UA" w:eastAsia="uk-UA"/>
              </w:rPr>
              <w:t>Відхилення тендерних пропозицій</w:t>
            </w:r>
          </w:p>
        </w:tc>
        <w:tc>
          <w:tcPr>
            <w:tcW w:w="7232" w:type="dxa"/>
            <w:gridSpan w:val="3"/>
            <w:tcBorders>
              <w:top w:val="single" w:sz="4" w:space="0" w:color="auto"/>
              <w:left w:val="single" w:sz="4" w:space="0" w:color="auto"/>
              <w:bottom w:val="single" w:sz="4" w:space="0" w:color="auto"/>
              <w:right w:val="single" w:sz="4" w:space="0" w:color="auto"/>
            </w:tcBorders>
          </w:tcPr>
          <w:p w14:paraId="4A24A6E2" w14:textId="77777777" w:rsidR="00157701" w:rsidRPr="0085714F" w:rsidRDefault="00157701" w:rsidP="000D163D">
            <w:pPr>
              <w:jc w:val="both"/>
              <w:rPr>
                <w:sz w:val="22"/>
                <w:szCs w:val="22"/>
              </w:rPr>
            </w:pPr>
            <w:r w:rsidRPr="0085714F">
              <w:rPr>
                <w:sz w:val="22"/>
                <w:szCs w:val="22"/>
              </w:rPr>
              <w:t>Замовник відхиляє тендерну пропозицію із зазначенням аргументації в електронній системі закупівель у разі, коли:</w:t>
            </w:r>
          </w:p>
          <w:p w14:paraId="7B22F5AE" w14:textId="77777777" w:rsidR="00157701" w:rsidRPr="0085714F" w:rsidRDefault="00157701" w:rsidP="000D163D">
            <w:pPr>
              <w:jc w:val="both"/>
              <w:rPr>
                <w:sz w:val="22"/>
                <w:szCs w:val="22"/>
              </w:rPr>
            </w:pPr>
            <w:bookmarkStart w:id="10" w:name="n135"/>
            <w:bookmarkEnd w:id="10"/>
            <w:r w:rsidRPr="0085714F">
              <w:rPr>
                <w:sz w:val="22"/>
                <w:szCs w:val="22"/>
              </w:rPr>
              <w:t>1) учасник процедури закупівлі:</w:t>
            </w:r>
          </w:p>
          <w:p w14:paraId="0737FC4A" w14:textId="77777777" w:rsidR="00157701" w:rsidRPr="0085714F" w:rsidRDefault="00157701" w:rsidP="000D163D">
            <w:pPr>
              <w:jc w:val="both"/>
              <w:rPr>
                <w:sz w:val="22"/>
                <w:szCs w:val="22"/>
              </w:rPr>
            </w:pPr>
            <w:bookmarkStart w:id="11" w:name="n136"/>
            <w:bookmarkEnd w:id="11"/>
            <w:r w:rsidRPr="0085714F">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1550" w:tgtFrame="_blank" w:history="1">
              <w:r w:rsidRPr="0085714F">
                <w:rPr>
                  <w:rStyle w:val="af3"/>
                  <w:color w:val="auto"/>
                  <w:sz w:val="22"/>
                  <w:szCs w:val="22"/>
                </w:rPr>
                <w:t>абзацом другим</w:t>
              </w:r>
            </w:hyperlink>
            <w:r w:rsidRPr="0085714F">
              <w:rPr>
                <w:sz w:val="22"/>
                <w:szCs w:val="22"/>
              </w:rPr>
              <w:t> частини п’ятнадцятої статті 29 Закону;</w:t>
            </w:r>
          </w:p>
          <w:p w14:paraId="09D661E7" w14:textId="4C453583" w:rsidR="00157701" w:rsidRPr="0085714F" w:rsidRDefault="000D163D" w:rsidP="000D163D">
            <w:pPr>
              <w:jc w:val="both"/>
              <w:rPr>
                <w:sz w:val="22"/>
                <w:szCs w:val="22"/>
              </w:rPr>
            </w:pPr>
            <w:bookmarkStart w:id="12" w:name="n137"/>
            <w:bookmarkEnd w:id="12"/>
            <w:r>
              <w:rPr>
                <w:sz w:val="22"/>
                <w:szCs w:val="22"/>
                <w:lang w:val="uk-UA"/>
              </w:rPr>
              <w:t>-</w:t>
            </w:r>
            <w:r w:rsidR="00157701" w:rsidRPr="0085714F">
              <w:rPr>
                <w:sz w:val="22"/>
                <w:szCs w:val="22"/>
              </w:rPr>
              <w:t xml:space="preserve">не надав забезпечення тендерної пропозиції, якщо таке забезпечення вимагалося замовником, та/або забезпечення тендерної пропозиції не </w:t>
            </w:r>
            <w:r w:rsidR="00157701" w:rsidRPr="0085714F">
              <w:rPr>
                <w:sz w:val="22"/>
                <w:szCs w:val="22"/>
              </w:rPr>
              <w:lastRenderedPageBreak/>
              <w:t>відповідає умовам, що визначені замовником у тендерній документації до такого забезпечення тендерної пропозиції;</w:t>
            </w:r>
          </w:p>
          <w:p w14:paraId="0076852F" w14:textId="681016BD" w:rsidR="00157701" w:rsidRPr="0085714F" w:rsidRDefault="000D163D" w:rsidP="000D163D">
            <w:pPr>
              <w:jc w:val="both"/>
              <w:rPr>
                <w:sz w:val="22"/>
                <w:szCs w:val="22"/>
              </w:rPr>
            </w:pPr>
            <w:bookmarkStart w:id="13" w:name="n138"/>
            <w:bookmarkEnd w:id="13"/>
            <w:r>
              <w:rPr>
                <w:sz w:val="22"/>
                <w:szCs w:val="22"/>
                <w:lang w:val="uk-UA"/>
              </w:rPr>
              <w:t>-</w:t>
            </w:r>
            <w:r w:rsidR="00157701" w:rsidRPr="0085714F">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DDFFA45" w14:textId="1622CF2A" w:rsidR="00157701" w:rsidRPr="0085714F" w:rsidRDefault="000D163D" w:rsidP="000D163D">
            <w:pPr>
              <w:jc w:val="both"/>
              <w:rPr>
                <w:sz w:val="22"/>
                <w:szCs w:val="22"/>
              </w:rPr>
            </w:pPr>
            <w:bookmarkStart w:id="14" w:name="n139"/>
            <w:bookmarkEnd w:id="14"/>
            <w:r>
              <w:rPr>
                <w:sz w:val="22"/>
                <w:szCs w:val="22"/>
                <w:lang w:val="uk-UA"/>
              </w:rPr>
              <w:t>-</w:t>
            </w:r>
            <w:r w:rsidR="00157701" w:rsidRPr="0085714F">
              <w:rPr>
                <w:sz w:val="22"/>
                <w:szCs w:val="22"/>
              </w:rPr>
              <w:t>не надав обґрунтування </w:t>
            </w:r>
            <w:bookmarkStart w:id="15" w:name="w1_1"/>
            <w:r w:rsidR="00157701" w:rsidRPr="0085714F">
              <w:rPr>
                <w:sz w:val="22"/>
                <w:szCs w:val="22"/>
              </w:rPr>
              <w:fldChar w:fldCharType="begin"/>
            </w:r>
            <w:r w:rsidR="00157701" w:rsidRPr="0085714F">
              <w:rPr>
                <w:sz w:val="22"/>
                <w:szCs w:val="22"/>
              </w:rPr>
              <w:instrText xml:space="preserve"> HYPERLINK "https://zakon.rada.gov.ua/laws/show/1178-2022-%D0%BF?find=1&amp;text=%D0%B0%D0%BD%D0%BE%D0%BC%D0%B0%D0%BB%D1%8C%D0%BD" \l "w1_2" </w:instrText>
            </w:r>
            <w:r w:rsidR="00157701" w:rsidRPr="0085714F">
              <w:rPr>
                <w:sz w:val="22"/>
                <w:szCs w:val="22"/>
              </w:rPr>
              <w:fldChar w:fldCharType="separate"/>
            </w:r>
            <w:r w:rsidR="00157701" w:rsidRPr="0085714F">
              <w:rPr>
                <w:rStyle w:val="af3"/>
                <w:color w:val="auto"/>
                <w:sz w:val="22"/>
                <w:szCs w:val="22"/>
              </w:rPr>
              <w:t>аномальн</w:t>
            </w:r>
            <w:r w:rsidR="00157701" w:rsidRPr="0085714F">
              <w:rPr>
                <w:sz w:val="22"/>
                <w:szCs w:val="22"/>
                <w:lang w:val="uk-UA"/>
              </w:rPr>
              <w:fldChar w:fldCharType="end"/>
            </w:r>
            <w:bookmarkEnd w:id="15"/>
            <w:r w:rsidR="00157701" w:rsidRPr="0085714F">
              <w:rPr>
                <w:sz w:val="22"/>
                <w:szCs w:val="22"/>
              </w:rPr>
              <w:t>о низької ціни тендерної пропозиції протягом строку, визначеного в </w:t>
            </w:r>
            <w:hyperlink r:id="rId13" w:anchor="n1543" w:tgtFrame="_blank" w:history="1">
              <w:r w:rsidR="00157701" w:rsidRPr="0085714F">
                <w:rPr>
                  <w:rStyle w:val="af3"/>
                  <w:color w:val="auto"/>
                  <w:sz w:val="22"/>
                  <w:szCs w:val="22"/>
                </w:rPr>
                <w:t>частині чотирнадцятій</w:t>
              </w:r>
            </w:hyperlink>
            <w:r w:rsidR="00157701" w:rsidRPr="0085714F">
              <w:rPr>
                <w:sz w:val="22"/>
                <w:szCs w:val="22"/>
              </w:rPr>
              <w:t> статті 29 Закону;</w:t>
            </w:r>
          </w:p>
          <w:p w14:paraId="74910A9F" w14:textId="5072394D" w:rsidR="00157701" w:rsidRPr="0085714F" w:rsidRDefault="000D163D" w:rsidP="000D163D">
            <w:pPr>
              <w:jc w:val="both"/>
              <w:rPr>
                <w:sz w:val="22"/>
                <w:szCs w:val="22"/>
              </w:rPr>
            </w:pPr>
            <w:bookmarkStart w:id="16" w:name="n140"/>
            <w:bookmarkEnd w:id="16"/>
            <w:r>
              <w:rPr>
                <w:sz w:val="22"/>
                <w:szCs w:val="22"/>
                <w:lang w:val="uk-UA"/>
              </w:rPr>
              <w:t>-</w:t>
            </w:r>
            <w:r w:rsidR="00157701" w:rsidRPr="0085714F">
              <w:rPr>
                <w:sz w:val="22"/>
                <w:szCs w:val="22"/>
              </w:rPr>
              <w:t>визначив конфіденційною інформацію, що не може бути визначена як конфіденційна відповідно до вимог </w:t>
            </w:r>
            <w:hyperlink r:id="rId14" w:anchor="n1496" w:tgtFrame="_blank" w:history="1">
              <w:r w:rsidR="00157701" w:rsidRPr="0085714F">
                <w:rPr>
                  <w:rStyle w:val="af3"/>
                  <w:color w:val="auto"/>
                  <w:sz w:val="22"/>
                  <w:szCs w:val="22"/>
                </w:rPr>
                <w:t>частини другої</w:t>
              </w:r>
            </w:hyperlink>
            <w:r w:rsidR="00157701" w:rsidRPr="0085714F">
              <w:rPr>
                <w:sz w:val="22"/>
                <w:szCs w:val="22"/>
              </w:rPr>
              <w:t> статті 28 Закону;</w:t>
            </w:r>
          </w:p>
          <w:p w14:paraId="7B516E18" w14:textId="490D1DE8" w:rsidR="00157701" w:rsidRPr="0085714F" w:rsidRDefault="000D163D" w:rsidP="000D163D">
            <w:pPr>
              <w:jc w:val="both"/>
              <w:rPr>
                <w:sz w:val="22"/>
                <w:szCs w:val="22"/>
              </w:rPr>
            </w:pPr>
            <w:bookmarkStart w:id="17" w:name="n141"/>
            <w:bookmarkEnd w:id="17"/>
            <w:r>
              <w:rPr>
                <w:sz w:val="22"/>
                <w:szCs w:val="22"/>
                <w:lang w:val="uk-UA"/>
              </w:rPr>
              <w:t>-</w:t>
            </w:r>
            <w:r w:rsidR="00157701" w:rsidRPr="0085714F">
              <w:rPr>
                <w:sz w:val="22"/>
                <w:szCs w:val="22"/>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F98421" w14:textId="77777777" w:rsidR="00157701" w:rsidRPr="0085714F" w:rsidRDefault="00157701" w:rsidP="000D163D">
            <w:pPr>
              <w:jc w:val="both"/>
              <w:rPr>
                <w:sz w:val="22"/>
                <w:szCs w:val="22"/>
              </w:rPr>
            </w:pPr>
            <w:bookmarkStart w:id="18" w:name="n142"/>
            <w:bookmarkEnd w:id="18"/>
            <w:r w:rsidRPr="0085714F">
              <w:rPr>
                <w:sz w:val="22"/>
                <w:szCs w:val="22"/>
              </w:rPr>
              <w:t>2) тендерна пропозиція:</w:t>
            </w:r>
          </w:p>
          <w:p w14:paraId="684ED81A" w14:textId="17412C71" w:rsidR="00157701" w:rsidRPr="0085714F" w:rsidRDefault="000D163D" w:rsidP="000D163D">
            <w:pPr>
              <w:jc w:val="both"/>
              <w:rPr>
                <w:sz w:val="22"/>
                <w:szCs w:val="22"/>
              </w:rPr>
            </w:pPr>
            <w:bookmarkStart w:id="19" w:name="n143"/>
            <w:bookmarkEnd w:id="19"/>
            <w:r>
              <w:rPr>
                <w:sz w:val="22"/>
                <w:szCs w:val="22"/>
                <w:lang w:val="uk-UA"/>
              </w:rPr>
              <w:t>-</w:t>
            </w:r>
            <w:r w:rsidR="00157701" w:rsidRPr="0085714F">
              <w:rPr>
                <w:sz w:val="22"/>
                <w:szCs w:val="22"/>
              </w:rPr>
              <w:t>не відповідає умовам технічної специфікації та іншим вимогам щодо предмета закупівлі тендерної документації;</w:t>
            </w:r>
          </w:p>
          <w:p w14:paraId="33C54FDD" w14:textId="3A52B8C1" w:rsidR="00157701" w:rsidRPr="0085714F" w:rsidRDefault="000D163D" w:rsidP="000D163D">
            <w:pPr>
              <w:jc w:val="both"/>
              <w:rPr>
                <w:sz w:val="22"/>
                <w:szCs w:val="22"/>
              </w:rPr>
            </w:pPr>
            <w:bookmarkStart w:id="20" w:name="n144"/>
            <w:bookmarkEnd w:id="20"/>
            <w:r>
              <w:rPr>
                <w:sz w:val="22"/>
                <w:szCs w:val="22"/>
                <w:lang w:val="uk-UA"/>
              </w:rPr>
              <w:t>-</w:t>
            </w:r>
            <w:r w:rsidR="00157701" w:rsidRPr="0085714F">
              <w:rPr>
                <w:sz w:val="22"/>
                <w:szCs w:val="22"/>
              </w:rPr>
              <w:t>викладена іншою мовою (мовами), ніж мова (мови), що передбачена тендерною документацією;</w:t>
            </w:r>
          </w:p>
          <w:p w14:paraId="339592C6" w14:textId="12868574" w:rsidR="00157701" w:rsidRPr="0085714F" w:rsidRDefault="000D163D" w:rsidP="000D163D">
            <w:pPr>
              <w:jc w:val="both"/>
              <w:rPr>
                <w:sz w:val="22"/>
                <w:szCs w:val="22"/>
              </w:rPr>
            </w:pPr>
            <w:bookmarkStart w:id="21" w:name="n145"/>
            <w:bookmarkEnd w:id="21"/>
            <w:r>
              <w:rPr>
                <w:sz w:val="22"/>
                <w:szCs w:val="22"/>
                <w:lang w:val="uk-UA"/>
              </w:rPr>
              <w:t>-</w:t>
            </w:r>
            <w:r w:rsidR="00157701" w:rsidRPr="0085714F">
              <w:rPr>
                <w:sz w:val="22"/>
                <w:szCs w:val="22"/>
              </w:rPr>
              <w:t>є такою, строк дії якої закінчився;</w:t>
            </w:r>
          </w:p>
          <w:p w14:paraId="0C2C8655" w14:textId="4DBA759A" w:rsidR="00157701" w:rsidRPr="0085714F" w:rsidRDefault="000D163D" w:rsidP="000D163D">
            <w:pPr>
              <w:jc w:val="both"/>
              <w:rPr>
                <w:sz w:val="22"/>
                <w:szCs w:val="22"/>
              </w:rPr>
            </w:pPr>
            <w:bookmarkStart w:id="22" w:name="n146"/>
            <w:bookmarkEnd w:id="22"/>
            <w:r>
              <w:rPr>
                <w:sz w:val="22"/>
                <w:szCs w:val="22"/>
                <w:lang w:val="uk-UA"/>
              </w:rPr>
              <w:t>-</w:t>
            </w:r>
            <w:r w:rsidR="00157701" w:rsidRPr="0085714F">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2A1A89" w14:textId="053E7336" w:rsidR="00157701" w:rsidRPr="0085714F" w:rsidRDefault="000D163D" w:rsidP="000D163D">
            <w:pPr>
              <w:jc w:val="both"/>
              <w:rPr>
                <w:sz w:val="22"/>
                <w:szCs w:val="22"/>
              </w:rPr>
            </w:pPr>
            <w:bookmarkStart w:id="23" w:name="n147"/>
            <w:bookmarkEnd w:id="23"/>
            <w:r>
              <w:rPr>
                <w:sz w:val="22"/>
                <w:szCs w:val="22"/>
                <w:lang w:val="uk-UA"/>
              </w:rPr>
              <w:t>-</w:t>
            </w:r>
            <w:r w:rsidR="00157701" w:rsidRPr="0085714F">
              <w:rPr>
                <w:sz w:val="22"/>
                <w:szCs w:val="22"/>
              </w:rPr>
              <w:t>не відповідає вимогам, установленим у тендерній документації відповідно до </w:t>
            </w:r>
            <w:hyperlink r:id="rId15" w:anchor="n1422" w:tgtFrame="_blank" w:history="1">
              <w:r w:rsidR="00157701" w:rsidRPr="0085714F">
                <w:rPr>
                  <w:rStyle w:val="af3"/>
                  <w:color w:val="auto"/>
                  <w:sz w:val="22"/>
                  <w:szCs w:val="22"/>
                </w:rPr>
                <w:t>абзацу першого</w:t>
              </w:r>
            </w:hyperlink>
            <w:r w:rsidR="00157701" w:rsidRPr="0085714F">
              <w:rPr>
                <w:sz w:val="22"/>
                <w:szCs w:val="22"/>
              </w:rPr>
              <w:t> частини третьої статті 22 Закону;</w:t>
            </w:r>
          </w:p>
          <w:p w14:paraId="2148C154" w14:textId="77777777" w:rsidR="00157701" w:rsidRPr="0085714F" w:rsidRDefault="00157701" w:rsidP="000D163D">
            <w:pPr>
              <w:jc w:val="both"/>
              <w:rPr>
                <w:sz w:val="22"/>
                <w:szCs w:val="22"/>
              </w:rPr>
            </w:pPr>
            <w:bookmarkStart w:id="24" w:name="n148"/>
            <w:bookmarkEnd w:id="24"/>
            <w:r w:rsidRPr="0085714F">
              <w:rPr>
                <w:sz w:val="22"/>
                <w:szCs w:val="22"/>
              </w:rPr>
              <w:t>3) переможець процедури закупівлі:</w:t>
            </w:r>
          </w:p>
          <w:p w14:paraId="7F2D78E5" w14:textId="47D67F10" w:rsidR="00157701" w:rsidRPr="0085714F" w:rsidRDefault="000D163D" w:rsidP="000D163D">
            <w:pPr>
              <w:jc w:val="both"/>
              <w:rPr>
                <w:sz w:val="22"/>
                <w:szCs w:val="22"/>
              </w:rPr>
            </w:pPr>
            <w:bookmarkStart w:id="25" w:name="n149"/>
            <w:bookmarkEnd w:id="25"/>
            <w:r>
              <w:rPr>
                <w:sz w:val="22"/>
                <w:szCs w:val="22"/>
                <w:lang w:val="uk-UA"/>
              </w:rPr>
              <w:t>-</w:t>
            </w:r>
            <w:r w:rsidR="00157701" w:rsidRPr="0085714F">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0E83F10A" w14:textId="0AD5553E" w:rsidR="00157701" w:rsidRPr="0085714F" w:rsidRDefault="000D163D" w:rsidP="000D163D">
            <w:pPr>
              <w:jc w:val="both"/>
              <w:rPr>
                <w:sz w:val="22"/>
                <w:szCs w:val="22"/>
              </w:rPr>
            </w:pPr>
            <w:bookmarkStart w:id="26" w:name="n150"/>
            <w:bookmarkEnd w:id="26"/>
            <w:r>
              <w:rPr>
                <w:sz w:val="22"/>
                <w:szCs w:val="22"/>
                <w:lang w:val="uk-UA"/>
              </w:rPr>
              <w:t>-</w:t>
            </w:r>
            <w:r w:rsidR="00157701" w:rsidRPr="0085714F">
              <w:rPr>
                <w:sz w:val="22"/>
                <w:szCs w:val="22"/>
              </w:rPr>
              <w:t>не надав у спосіб, зазначений в тендерній документації, документи, що підтверджують відсутність підстав, установлених </w:t>
            </w:r>
            <w:hyperlink r:id="rId16" w:anchor="n1261" w:tgtFrame="_blank" w:history="1">
              <w:r w:rsidR="00157701" w:rsidRPr="0085714F">
                <w:rPr>
                  <w:rStyle w:val="af3"/>
                  <w:color w:val="auto"/>
                  <w:sz w:val="22"/>
                  <w:szCs w:val="22"/>
                </w:rPr>
                <w:t>статтею 17</w:t>
              </w:r>
            </w:hyperlink>
            <w:r w:rsidR="00157701" w:rsidRPr="0085714F">
              <w:rPr>
                <w:sz w:val="22"/>
                <w:szCs w:val="22"/>
              </w:rPr>
              <w:t> Закону, з урахуванням </w:t>
            </w:r>
            <w:hyperlink r:id="rId17" w:anchor="n159" w:history="1">
              <w:r w:rsidR="00157701" w:rsidRPr="0085714F">
                <w:rPr>
                  <w:rStyle w:val="af3"/>
                  <w:color w:val="auto"/>
                  <w:sz w:val="22"/>
                  <w:szCs w:val="22"/>
                </w:rPr>
                <w:t>пункту 44</w:t>
              </w:r>
            </w:hyperlink>
            <w:r w:rsidR="00157701" w:rsidRPr="0085714F">
              <w:rPr>
                <w:sz w:val="22"/>
                <w:szCs w:val="22"/>
              </w:rPr>
              <w:t> </w:t>
            </w:r>
            <w:r w:rsidR="0036616B" w:rsidRPr="0085714F">
              <w:rPr>
                <w:sz w:val="22"/>
                <w:szCs w:val="22"/>
                <w:lang w:val="uk-UA"/>
              </w:rPr>
              <w:t>Постанови</w:t>
            </w:r>
            <w:r w:rsidR="00157701" w:rsidRPr="0085714F">
              <w:rPr>
                <w:sz w:val="22"/>
                <w:szCs w:val="22"/>
              </w:rPr>
              <w:t>;</w:t>
            </w:r>
          </w:p>
          <w:p w14:paraId="76C2CC3E" w14:textId="3533E97D" w:rsidR="00157701" w:rsidRPr="0085714F" w:rsidRDefault="000D163D" w:rsidP="000D163D">
            <w:pPr>
              <w:jc w:val="both"/>
              <w:rPr>
                <w:sz w:val="22"/>
                <w:szCs w:val="22"/>
              </w:rPr>
            </w:pPr>
            <w:bookmarkStart w:id="27" w:name="n151"/>
            <w:bookmarkEnd w:id="27"/>
            <w:r>
              <w:rPr>
                <w:sz w:val="22"/>
                <w:szCs w:val="22"/>
                <w:lang w:val="uk-UA"/>
              </w:rPr>
              <w:t>-</w:t>
            </w:r>
            <w:r w:rsidR="00157701" w:rsidRPr="0085714F">
              <w:rPr>
                <w:sz w:val="22"/>
                <w:szCs w:val="22"/>
              </w:rPr>
              <w:t>не надав копію ліцензії або документа дозвільного характеру (у разі їх наявності) відповідно до </w:t>
            </w:r>
            <w:hyperlink r:id="rId18" w:anchor="n1762" w:tgtFrame="_blank" w:history="1">
              <w:r w:rsidR="00157701" w:rsidRPr="0085714F">
                <w:rPr>
                  <w:rStyle w:val="af3"/>
                  <w:color w:val="auto"/>
                  <w:sz w:val="22"/>
                  <w:szCs w:val="22"/>
                </w:rPr>
                <w:t>частини другої</w:t>
              </w:r>
            </w:hyperlink>
            <w:r w:rsidR="00157701" w:rsidRPr="0085714F">
              <w:rPr>
                <w:sz w:val="22"/>
                <w:szCs w:val="22"/>
              </w:rPr>
              <w:t> статті 41 Закону;</w:t>
            </w:r>
          </w:p>
          <w:p w14:paraId="2A226EE5" w14:textId="23914291" w:rsidR="00157701" w:rsidRPr="0085714F" w:rsidRDefault="000D163D" w:rsidP="000D163D">
            <w:pPr>
              <w:jc w:val="both"/>
              <w:rPr>
                <w:sz w:val="22"/>
                <w:szCs w:val="22"/>
              </w:rPr>
            </w:pPr>
            <w:bookmarkStart w:id="28" w:name="n152"/>
            <w:bookmarkEnd w:id="28"/>
            <w:r>
              <w:rPr>
                <w:sz w:val="22"/>
                <w:szCs w:val="22"/>
                <w:lang w:val="uk-UA"/>
              </w:rPr>
              <w:lastRenderedPageBreak/>
              <w:t>-</w:t>
            </w:r>
            <w:r w:rsidR="00157701" w:rsidRPr="0085714F">
              <w:rPr>
                <w:sz w:val="22"/>
                <w:szCs w:val="22"/>
              </w:rPr>
              <w:t>не надав забезпечення виконання договору про закупівлю, якщо таке забезпечення вимагалося замовником;</w:t>
            </w:r>
          </w:p>
          <w:p w14:paraId="06051126" w14:textId="16B38C92" w:rsidR="00157701" w:rsidRPr="0085714F" w:rsidRDefault="000D163D" w:rsidP="000D163D">
            <w:pPr>
              <w:jc w:val="both"/>
              <w:rPr>
                <w:sz w:val="22"/>
                <w:szCs w:val="22"/>
              </w:rPr>
            </w:pPr>
            <w:bookmarkStart w:id="29" w:name="n153"/>
            <w:bookmarkEnd w:id="29"/>
            <w:r>
              <w:rPr>
                <w:sz w:val="22"/>
                <w:szCs w:val="22"/>
                <w:lang w:val="uk-UA"/>
              </w:rPr>
              <w:t>-</w:t>
            </w:r>
            <w:r w:rsidR="00157701" w:rsidRPr="0085714F">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19" w:anchor="n1550" w:tgtFrame="_blank" w:history="1">
              <w:r w:rsidR="00157701" w:rsidRPr="0085714F">
                <w:rPr>
                  <w:rStyle w:val="af3"/>
                  <w:color w:val="auto"/>
                  <w:sz w:val="22"/>
                  <w:szCs w:val="22"/>
                </w:rPr>
                <w:t>абзацом другим</w:t>
              </w:r>
            </w:hyperlink>
            <w:r w:rsidR="00157701" w:rsidRPr="0085714F">
              <w:rPr>
                <w:sz w:val="22"/>
                <w:szCs w:val="22"/>
              </w:rPr>
              <w:t> частини п’ятнадцятої статті 29 Закону.</w:t>
            </w:r>
          </w:p>
          <w:p w14:paraId="0B6F9D00" w14:textId="3FF3D5B9" w:rsidR="00157701" w:rsidRPr="0085714F" w:rsidRDefault="00157701" w:rsidP="000D163D">
            <w:pPr>
              <w:jc w:val="both"/>
              <w:rPr>
                <w:sz w:val="22"/>
                <w:szCs w:val="22"/>
              </w:rPr>
            </w:pPr>
            <w:bookmarkStart w:id="30" w:name="n154"/>
            <w:bookmarkEnd w:id="30"/>
            <w:r w:rsidRPr="0085714F">
              <w:rPr>
                <w:sz w:val="22"/>
                <w:szCs w:val="22"/>
              </w:rPr>
              <w:t>Замовник може відхилити тендерну пропозицію із зазначенням аргументації в електронній системі закупівель у разі, коли:</w:t>
            </w:r>
          </w:p>
          <w:p w14:paraId="53E6B355" w14:textId="77777777" w:rsidR="00157701" w:rsidRPr="0085714F" w:rsidRDefault="00157701" w:rsidP="000D163D">
            <w:pPr>
              <w:jc w:val="both"/>
              <w:rPr>
                <w:sz w:val="22"/>
                <w:szCs w:val="22"/>
              </w:rPr>
            </w:pPr>
            <w:bookmarkStart w:id="31" w:name="n155"/>
            <w:bookmarkEnd w:id="31"/>
            <w:r w:rsidRPr="0085714F">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w:t>
            </w:r>
            <w:bookmarkStart w:id="32" w:name="w1_2"/>
            <w:r w:rsidRPr="0085714F">
              <w:rPr>
                <w:sz w:val="22"/>
                <w:szCs w:val="22"/>
              </w:rPr>
              <w:fldChar w:fldCharType="begin"/>
            </w:r>
            <w:r w:rsidRPr="0085714F">
              <w:rPr>
                <w:sz w:val="22"/>
                <w:szCs w:val="22"/>
              </w:rPr>
              <w:instrText xml:space="preserve"> HYPERLINK "https://zakon.rada.gov.ua/laws/show/1178-2022-%D0%BF?find=1&amp;text=%D0%B0%D0%BD%D0%BE%D0%BC%D0%B0%D0%BB%D1%8C%D0%BD" \l "w1_3" </w:instrText>
            </w:r>
            <w:r w:rsidRPr="0085714F">
              <w:rPr>
                <w:sz w:val="22"/>
                <w:szCs w:val="22"/>
              </w:rPr>
              <w:fldChar w:fldCharType="separate"/>
            </w:r>
            <w:r w:rsidRPr="0085714F">
              <w:rPr>
                <w:rStyle w:val="af3"/>
                <w:color w:val="auto"/>
                <w:sz w:val="22"/>
                <w:szCs w:val="22"/>
              </w:rPr>
              <w:t>аномальн</w:t>
            </w:r>
            <w:r w:rsidRPr="0085714F">
              <w:rPr>
                <w:sz w:val="22"/>
                <w:szCs w:val="22"/>
                <w:lang w:val="uk-UA"/>
              </w:rPr>
              <w:fldChar w:fldCharType="end"/>
            </w:r>
            <w:bookmarkEnd w:id="32"/>
            <w:r w:rsidRPr="0085714F">
              <w:rPr>
                <w:sz w:val="22"/>
                <w:szCs w:val="22"/>
              </w:rPr>
              <w:t>о низькою;</w:t>
            </w:r>
          </w:p>
          <w:p w14:paraId="547AB5C5" w14:textId="77777777" w:rsidR="00157701" w:rsidRPr="0085714F" w:rsidRDefault="00157701" w:rsidP="000D163D">
            <w:pPr>
              <w:jc w:val="both"/>
              <w:rPr>
                <w:sz w:val="22"/>
                <w:szCs w:val="22"/>
              </w:rPr>
            </w:pPr>
            <w:bookmarkStart w:id="33" w:name="n156"/>
            <w:bookmarkEnd w:id="33"/>
            <w:r w:rsidRPr="0085714F">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C2402" w14:textId="2FA24777" w:rsidR="00157701" w:rsidRPr="0085714F" w:rsidRDefault="00157701" w:rsidP="000D163D">
            <w:pPr>
              <w:jc w:val="both"/>
              <w:rPr>
                <w:sz w:val="22"/>
                <w:szCs w:val="22"/>
              </w:rPr>
            </w:pPr>
            <w:bookmarkStart w:id="34" w:name="n157"/>
            <w:bookmarkEnd w:id="34"/>
            <w:r w:rsidRPr="0085714F">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B1E013F" w14:textId="77777777" w:rsidR="00157701" w:rsidRPr="0085714F" w:rsidRDefault="00157701" w:rsidP="000D163D">
            <w:pPr>
              <w:jc w:val="both"/>
              <w:rPr>
                <w:sz w:val="22"/>
                <w:szCs w:val="22"/>
              </w:rPr>
            </w:pPr>
            <w:bookmarkStart w:id="35" w:name="n158"/>
            <w:bookmarkEnd w:id="35"/>
            <w:r w:rsidRPr="0085714F">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0" w:anchor="n1039" w:tgtFrame="_blank" w:history="1">
              <w:r w:rsidRPr="0085714F">
                <w:rPr>
                  <w:rStyle w:val="af3"/>
                  <w:color w:val="auto"/>
                  <w:sz w:val="22"/>
                  <w:szCs w:val="22"/>
                </w:rPr>
                <w:t>статті 10</w:t>
              </w:r>
            </w:hyperlink>
            <w:r w:rsidRPr="0085714F">
              <w:rPr>
                <w:sz w:val="22"/>
                <w:szCs w:val="22"/>
              </w:rPr>
              <w:t> Закону.</w:t>
            </w:r>
          </w:p>
          <w:p w14:paraId="4F0439E0" w14:textId="53705ECB" w:rsidR="00157701" w:rsidRPr="00157701" w:rsidRDefault="00113312" w:rsidP="00BD3632">
            <w:pPr>
              <w:ind w:firstLine="284"/>
              <w:jc w:val="both"/>
              <w:rPr>
                <w:color w:val="FF0000"/>
                <w:sz w:val="22"/>
                <w:szCs w:val="22"/>
              </w:rPr>
            </w:pPr>
            <w:r w:rsidRPr="0085714F">
              <w:rPr>
                <w:sz w:val="22"/>
                <w:szCs w:val="22"/>
              </w:rPr>
              <w:t>Замовник зобов’язаний відхилити тендерну пропозицію переможця процедури закупівлі в разі, коли наявні підстави, визначені </w:t>
            </w:r>
            <w:hyperlink r:id="rId21" w:anchor="n1261" w:tgtFrame="_blank" w:history="1">
              <w:r w:rsidRPr="0085714F">
                <w:rPr>
                  <w:rStyle w:val="af3"/>
                  <w:color w:val="auto"/>
                  <w:sz w:val="22"/>
                  <w:szCs w:val="22"/>
                </w:rPr>
                <w:t>статтею 17</w:t>
              </w:r>
            </w:hyperlink>
            <w:r w:rsidRPr="0085714F">
              <w:rPr>
                <w:sz w:val="22"/>
                <w:szCs w:val="22"/>
              </w:rPr>
              <w:t> Закону (крім </w:t>
            </w:r>
            <w:hyperlink r:id="rId22" w:anchor="n1275" w:tgtFrame="_blank" w:history="1">
              <w:r w:rsidRPr="0085714F">
                <w:rPr>
                  <w:rStyle w:val="af3"/>
                  <w:color w:val="auto"/>
                  <w:sz w:val="22"/>
                  <w:szCs w:val="22"/>
                </w:rPr>
                <w:t>пункту 13</w:t>
              </w:r>
            </w:hyperlink>
            <w:r w:rsidRPr="0085714F">
              <w:rPr>
                <w:sz w:val="22"/>
                <w:szCs w:val="22"/>
              </w:rPr>
              <w:t> частини першої статті 17 Закону).</w:t>
            </w:r>
          </w:p>
        </w:tc>
      </w:tr>
      <w:tr w:rsidR="00BD3632" w:rsidRPr="00627314" w14:paraId="35D03BDA"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Height w:val="513"/>
        </w:trPr>
        <w:tc>
          <w:tcPr>
            <w:tcW w:w="11200" w:type="dxa"/>
            <w:gridSpan w:val="9"/>
            <w:tcBorders>
              <w:top w:val="single" w:sz="4" w:space="0" w:color="auto"/>
              <w:left w:val="single" w:sz="4" w:space="0" w:color="auto"/>
              <w:bottom w:val="single" w:sz="4" w:space="0" w:color="auto"/>
              <w:right w:val="single" w:sz="4" w:space="0" w:color="auto"/>
            </w:tcBorders>
            <w:shd w:val="clear" w:color="auto" w:fill="D9D9D9"/>
          </w:tcPr>
          <w:p w14:paraId="00CF8FE7" w14:textId="77777777" w:rsidR="00BD3632" w:rsidRPr="00627314" w:rsidRDefault="00BD3632" w:rsidP="00BD3632">
            <w:pPr>
              <w:tabs>
                <w:tab w:val="left" w:pos="2160"/>
                <w:tab w:val="left" w:pos="3600"/>
              </w:tabs>
              <w:ind w:left="-51" w:firstLine="284"/>
              <w:jc w:val="center"/>
              <w:rPr>
                <w:b/>
                <w:sz w:val="22"/>
                <w:szCs w:val="22"/>
                <w:lang w:val="uk-UA"/>
              </w:rPr>
            </w:pPr>
            <w:r w:rsidRPr="00627314">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BD3632" w:rsidRPr="00C42288" w14:paraId="7BE9E30B"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Pr>
        <w:tc>
          <w:tcPr>
            <w:tcW w:w="708" w:type="dxa"/>
            <w:gridSpan w:val="2"/>
            <w:tcBorders>
              <w:top w:val="single" w:sz="4" w:space="0" w:color="auto"/>
              <w:left w:val="single" w:sz="4" w:space="0" w:color="auto"/>
              <w:bottom w:val="single" w:sz="4" w:space="0" w:color="auto"/>
            </w:tcBorders>
            <w:shd w:val="clear" w:color="auto" w:fill="auto"/>
          </w:tcPr>
          <w:p w14:paraId="1094F71C" w14:textId="77777777" w:rsidR="00BD3632" w:rsidRPr="00627314" w:rsidRDefault="00BD3632" w:rsidP="00BD3632">
            <w:pPr>
              <w:tabs>
                <w:tab w:val="left" w:pos="2160"/>
                <w:tab w:val="left" w:pos="3600"/>
              </w:tabs>
              <w:ind w:firstLine="284"/>
              <w:rPr>
                <w:b/>
                <w:sz w:val="22"/>
                <w:szCs w:val="22"/>
                <w:lang w:val="uk-UA"/>
              </w:rPr>
            </w:pPr>
            <w:r w:rsidRPr="00627314">
              <w:rPr>
                <w:b/>
                <w:sz w:val="22"/>
                <w:szCs w:val="22"/>
                <w:lang w:val="uk-UA"/>
              </w:rPr>
              <w:t>1.</w:t>
            </w:r>
          </w:p>
        </w:tc>
        <w:tc>
          <w:tcPr>
            <w:tcW w:w="3119" w:type="dxa"/>
            <w:gridSpan w:val="2"/>
            <w:tcBorders>
              <w:top w:val="single" w:sz="4" w:space="0" w:color="auto"/>
              <w:left w:val="single" w:sz="4" w:space="0" w:color="auto"/>
              <w:bottom w:val="single" w:sz="4" w:space="0" w:color="auto"/>
              <w:right w:val="single" w:sz="4" w:space="0" w:color="auto"/>
            </w:tcBorders>
          </w:tcPr>
          <w:p w14:paraId="3DD8B51A" w14:textId="099EB99B" w:rsidR="00BD3632" w:rsidRPr="00627314" w:rsidRDefault="00BD3632" w:rsidP="00BD3632">
            <w:pPr>
              <w:tabs>
                <w:tab w:val="left" w:pos="2160"/>
                <w:tab w:val="left" w:pos="3600"/>
              </w:tabs>
              <w:ind w:firstLine="284"/>
              <w:rPr>
                <w:b/>
                <w:sz w:val="22"/>
                <w:szCs w:val="22"/>
                <w:lang w:val="uk-UA"/>
              </w:rPr>
            </w:pPr>
            <w:r w:rsidRPr="00627314">
              <w:rPr>
                <w:b/>
                <w:sz w:val="22"/>
                <w:szCs w:val="22"/>
                <w:lang w:val="uk-UA" w:eastAsia="uk-UA"/>
              </w:rPr>
              <w:t>Відміна замовником тендеру чи визнання його таким, що не відбувся</w:t>
            </w:r>
          </w:p>
        </w:tc>
        <w:tc>
          <w:tcPr>
            <w:tcW w:w="7373" w:type="dxa"/>
            <w:gridSpan w:val="5"/>
            <w:tcBorders>
              <w:top w:val="single" w:sz="4" w:space="0" w:color="auto"/>
              <w:left w:val="single" w:sz="4" w:space="0" w:color="auto"/>
              <w:bottom w:val="single" w:sz="4" w:space="0" w:color="auto"/>
              <w:right w:val="single" w:sz="4" w:space="0" w:color="auto"/>
            </w:tcBorders>
          </w:tcPr>
          <w:p w14:paraId="119DD2FB" w14:textId="77777777" w:rsidR="00BD3632" w:rsidRPr="00BD3632" w:rsidRDefault="00BD3632" w:rsidP="00BD3632">
            <w:pPr>
              <w:widowControl w:val="0"/>
              <w:ind w:left="-27" w:right="-57"/>
              <w:jc w:val="both"/>
              <w:rPr>
                <w:color w:val="000000"/>
                <w:sz w:val="22"/>
                <w:szCs w:val="22"/>
              </w:rPr>
            </w:pPr>
            <w:bookmarkStart w:id="36" w:name="n522"/>
            <w:bookmarkEnd w:id="36"/>
            <w:r w:rsidRPr="00BD3632">
              <w:rPr>
                <w:color w:val="000000"/>
                <w:sz w:val="22"/>
                <w:szCs w:val="22"/>
              </w:rPr>
              <w:t>Замовник відміняє відкриті торги у разі:</w:t>
            </w:r>
          </w:p>
          <w:p w14:paraId="6EB3993C" w14:textId="77777777" w:rsidR="00BD3632" w:rsidRPr="00BD3632" w:rsidRDefault="00BD3632" w:rsidP="00BD3632">
            <w:pPr>
              <w:widowControl w:val="0"/>
              <w:ind w:left="-27" w:right="-57"/>
              <w:jc w:val="both"/>
              <w:rPr>
                <w:color w:val="000000"/>
                <w:sz w:val="22"/>
                <w:szCs w:val="22"/>
              </w:rPr>
            </w:pPr>
            <w:bookmarkStart w:id="37" w:name="n174"/>
            <w:bookmarkEnd w:id="37"/>
            <w:r w:rsidRPr="00BD3632">
              <w:rPr>
                <w:color w:val="000000"/>
                <w:sz w:val="22"/>
                <w:szCs w:val="22"/>
              </w:rPr>
              <w:t>1) відсутності подальшої потреби в закупівлі товарів, робіт чи послуг;</w:t>
            </w:r>
          </w:p>
          <w:p w14:paraId="7B0A7985" w14:textId="77777777" w:rsidR="00BD3632" w:rsidRPr="00BD3632" w:rsidRDefault="00BD3632" w:rsidP="00BD3632">
            <w:pPr>
              <w:widowControl w:val="0"/>
              <w:ind w:left="-27" w:right="-57"/>
              <w:jc w:val="both"/>
              <w:rPr>
                <w:color w:val="000000"/>
                <w:sz w:val="22"/>
                <w:szCs w:val="22"/>
              </w:rPr>
            </w:pPr>
            <w:bookmarkStart w:id="38" w:name="n175"/>
            <w:bookmarkEnd w:id="38"/>
            <w:r w:rsidRPr="00BD3632">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E4E4B7" w14:textId="77777777" w:rsidR="00BD3632" w:rsidRPr="00BD3632" w:rsidRDefault="00BD3632" w:rsidP="00BD3632">
            <w:pPr>
              <w:widowControl w:val="0"/>
              <w:ind w:left="-27" w:right="-57"/>
              <w:jc w:val="both"/>
              <w:rPr>
                <w:color w:val="000000"/>
                <w:sz w:val="22"/>
                <w:szCs w:val="22"/>
              </w:rPr>
            </w:pPr>
            <w:bookmarkStart w:id="39" w:name="n176"/>
            <w:bookmarkEnd w:id="39"/>
            <w:r w:rsidRPr="00BD3632">
              <w:rPr>
                <w:color w:val="000000"/>
                <w:sz w:val="22"/>
                <w:szCs w:val="22"/>
              </w:rPr>
              <w:t>3) скорочення обсягу видатків на здійснення закупівлі товарів, робіт чи послуг;</w:t>
            </w:r>
          </w:p>
          <w:p w14:paraId="772734FE" w14:textId="77777777" w:rsidR="00BD3632" w:rsidRPr="00BD3632" w:rsidRDefault="00BD3632" w:rsidP="00BD3632">
            <w:pPr>
              <w:widowControl w:val="0"/>
              <w:ind w:left="-27" w:right="-57"/>
              <w:jc w:val="both"/>
              <w:rPr>
                <w:color w:val="000000"/>
                <w:sz w:val="22"/>
                <w:szCs w:val="22"/>
              </w:rPr>
            </w:pPr>
            <w:bookmarkStart w:id="40" w:name="n177"/>
            <w:bookmarkEnd w:id="40"/>
            <w:r w:rsidRPr="00BD3632">
              <w:rPr>
                <w:color w:val="000000"/>
                <w:sz w:val="22"/>
                <w:szCs w:val="22"/>
              </w:rPr>
              <w:t>4) коли здійснення закупівлі стало неможливим внаслідок дії обставин непереборної сили.</w:t>
            </w:r>
          </w:p>
          <w:p w14:paraId="3628DF6C" w14:textId="77777777" w:rsidR="00BD3632" w:rsidRPr="00BD3632" w:rsidRDefault="00BD3632" w:rsidP="00BD3632">
            <w:pPr>
              <w:widowControl w:val="0"/>
              <w:ind w:left="-27" w:right="-57"/>
              <w:jc w:val="both"/>
              <w:rPr>
                <w:color w:val="000000"/>
                <w:sz w:val="22"/>
                <w:szCs w:val="22"/>
              </w:rPr>
            </w:pPr>
            <w:bookmarkStart w:id="41" w:name="n178"/>
            <w:bookmarkEnd w:id="41"/>
            <w:r w:rsidRPr="00BD3632">
              <w:rPr>
                <w:color w:val="000000"/>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910027B" w14:textId="77777777" w:rsidR="00BD3632" w:rsidRPr="00BD3632" w:rsidRDefault="00BD3632" w:rsidP="00BD3632">
            <w:pPr>
              <w:widowControl w:val="0"/>
              <w:ind w:left="-27" w:right="-57"/>
              <w:jc w:val="both"/>
              <w:rPr>
                <w:color w:val="000000"/>
                <w:sz w:val="22"/>
                <w:szCs w:val="22"/>
              </w:rPr>
            </w:pPr>
            <w:bookmarkStart w:id="42" w:name="n179"/>
            <w:bookmarkEnd w:id="42"/>
            <w:r w:rsidRPr="00BD3632">
              <w:rPr>
                <w:color w:val="000000"/>
                <w:sz w:val="22"/>
                <w:szCs w:val="22"/>
              </w:rPr>
              <w:t>Відкриті торги автоматично відміняються електронною системою закупівель у разі:</w:t>
            </w:r>
          </w:p>
          <w:p w14:paraId="563C1720" w14:textId="35D03F44" w:rsidR="00BD3632" w:rsidRPr="00776025" w:rsidRDefault="00BD3632" w:rsidP="00BD3632">
            <w:pPr>
              <w:widowControl w:val="0"/>
              <w:ind w:left="-27" w:right="-57"/>
              <w:jc w:val="both"/>
              <w:rPr>
                <w:color w:val="000000"/>
                <w:sz w:val="22"/>
                <w:szCs w:val="22"/>
              </w:rPr>
            </w:pPr>
            <w:bookmarkStart w:id="43" w:name="n180"/>
            <w:bookmarkEnd w:id="43"/>
            <w:r w:rsidRPr="00776025">
              <w:rPr>
                <w:color w:val="000000"/>
                <w:sz w:val="22"/>
                <w:szCs w:val="22"/>
              </w:rPr>
              <w:t xml:space="preserve">1) відхилення всіх тендерних пропозицій (у тому числі, якщо була подана </w:t>
            </w:r>
            <w:r w:rsidRPr="00776025">
              <w:rPr>
                <w:color w:val="000000"/>
                <w:sz w:val="22"/>
                <w:szCs w:val="22"/>
              </w:rPr>
              <w:lastRenderedPageBreak/>
              <w:t xml:space="preserve">одна тендерна пропозиція, яка відхилена замовником) згідно з </w:t>
            </w:r>
            <w:r w:rsidR="0036616B" w:rsidRPr="00776025">
              <w:rPr>
                <w:color w:val="000000"/>
                <w:sz w:val="22"/>
                <w:szCs w:val="22"/>
                <w:lang w:val="uk-UA"/>
              </w:rPr>
              <w:t>Постановою</w:t>
            </w:r>
            <w:r w:rsidRPr="00776025">
              <w:rPr>
                <w:color w:val="000000"/>
                <w:sz w:val="22"/>
                <w:szCs w:val="22"/>
              </w:rPr>
              <w:t>;</w:t>
            </w:r>
          </w:p>
          <w:p w14:paraId="5A501CC9" w14:textId="11258C08" w:rsidR="00BD3632" w:rsidRPr="00BD3632" w:rsidRDefault="00BD3632" w:rsidP="00BD3632">
            <w:pPr>
              <w:widowControl w:val="0"/>
              <w:ind w:left="-27" w:right="-57"/>
              <w:jc w:val="both"/>
              <w:rPr>
                <w:color w:val="000000"/>
                <w:sz w:val="22"/>
                <w:szCs w:val="22"/>
              </w:rPr>
            </w:pPr>
            <w:bookmarkStart w:id="44" w:name="n181"/>
            <w:bookmarkEnd w:id="44"/>
            <w:r w:rsidRPr="00776025">
              <w:rPr>
                <w:color w:val="000000"/>
                <w:sz w:val="22"/>
                <w:szCs w:val="22"/>
              </w:rPr>
              <w:t xml:space="preserve">2) неподання жодної тендерної пропозиції для участі у відкритих торгах у строк, установлений замовником згідно з </w:t>
            </w:r>
            <w:r w:rsidR="0036616B" w:rsidRPr="00776025">
              <w:rPr>
                <w:color w:val="000000"/>
                <w:sz w:val="22"/>
                <w:szCs w:val="22"/>
                <w:lang w:val="uk-UA"/>
              </w:rPr>
              <w:t>Постановою</w:t>
            </w:r>
            <w:r w:rsidRPr="00776025">
              <w:rPr>
                <w:color w:val="000000"/>
                <w:sz w:val="22"/>
                <w:szCs w:val="22"/>
              </w:rPr>
              <w:t>.</w:t>
            </w:r>
          </w:p>
          <w:p w14:paraId="4E6D3604" w14:textId="77777777" w:rsidR="00BD3632" w:rsidRPr="00BD3632" w:rsidRDefault="00BD3632" w:rsidP="00BD3632">
            <w:pPr>
              <w:widowControl w:val="0"/>
              <w:ind w:left="-27" w:right="-57"/>
              <w:jc w:val="both"/>
              <w:rPr>
                <w:color w:val="000000"/>
                <w:sz w:val="22"/>
                <w:szCs w:val="22"/>
              </w:rPr>
            </w:pPr>
            <w:bookmarkStart w:id="45" w:name="n182"/>
            <w:bookmarkEnd w:id="45"/>
            <w:r w:rsidRPr="00BD3632">
              <w:rPr>
                <w:color w:val="000000"/>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BE1FFA" w14:textId="77777777" w:rsidR="00BD3632" w:rsidRPr="00BD3632" w:rsidRDefault="00BD3632" w:rsidP="00BD3632">
            <w:pPr>
              <w:widowControl w:val="0"/>
              <w:ind w:left="-27" w:right="-57"/>
              <w:jc w:val="both"/>
              <w:rPr>
                <w:color w:val="000000"/>
                <w:sz w:val="22"/>
                <w:szCs w:val="22"/>
              </w:rPr>
            </w:pPr>
            <w:bookmarkStart w:id="46" w:name="n183"/>
            <w:bookmarkEnd w:id="46"/>
            <w:r w:rsidRPr="00BD3632">
              <w:rPr>
                <w:color w:val="000000"/>
                <w:sz w:val="22"/>
                <w:szCs w:val="22"/>
              </w:rPr>
              <w:t>Відкриті торги можуть бути відмінені частково (за лотом).</w:t>
            </w:r>
          </w:p>
          <w:p w14:paraId="672E7275" w14:textId="6EDDA291" w:rsidR="00BD3632" w:rsidRPr="00BD3632" w:rsidRDefault="00BD3632" w:rsidP="000D163D">
            <w:pPr>
              <w:widowControl w:val="0"/>
              <w:ind w:left="34"/>
              <w:contextualSpacing/>
              <w:jc w:val="both"/>
              <w:rPr>
                <w:sz w:val="22"/>
                <w:szCs w:val="22"/>
                <w:lang w:val="uk-UA"/>
              </w:rPr>
            </w:pPr>
            <w:bookmarkStart w:id="47" w:name="n184"/>
            <w:bookmarkEnd w:id="47"/>
            <w:r w:rsidRPr="00BD3632">
              <w:rPr>
                <w:color w:val="000000"/>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D3632" w:rsidRPr="00627314" w14:paraId="37044354"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Pr>
        <w:tc>
          <w:tcPr>
            <w:tcW w:w="708" w:type="dxa"/>
            <w:gridSpan w:val="2"/>
            <w:tcBorders>
              <w:top w:val="single" w:sz="4" w:space="0" w:color="auto"/>
              <w:left w:val="single" w:sz="4" w:space="0" w:color="auto"/>
              <w:bottom w:val="single" w:sz="4" w:space="0" w:color="auto"/>
            </w:tcBorders>
            <w:shd w:val="clear" w:color="auto" w:fill="auto"/>
          </w:tcPr>
          <w:p w14:paraId="56B81674" w14:textId="77777777" w:rsidR="00BD3632" w:rsidRPr="00627314" w:rsidRDefault="00BD3632" w:rsidP="00BD3632">
            <w:pPr>
              <w:tabs>
                <w:tab w:val="left" w:pos="2160"/>
                <w:tab w:val="left" w:pos="3600"/>
              </w:tabs>
              <w:ind w:firstLine="284"/>
              <w:rPr>
                <w:b/>
                <w:sz w:val="22"/>
                <w:szCs w:val="22"/>
                <w:lang w:val="uk-UA"/>
              </w:rPr>
            </w:pPr>
            <w:r w:rsidRPr="00627314">
              <w:rPr>
                <w:b/>
                <w:sz w:val="22"/>
                <w:szCs w:val="22"/>
                <w:lang w:val="uk-UA"/>
              </w:rPr>
              <w:lastRenderedPageBreak/>
              <w:t>2.</w:t>
            </w:r>
          </w:p>
        </w:tc>
        <w:tc>
          <w:tcPr>
            <w:tcW w:w="3119" w:type="dxa"/>
            <w:gridSpan w:val="2"/>
            <w:tcBorders>
              <w:top w:val="single" w:sz="4" w:space="0" w:color="auto"/>
              <w:left w:val="single" w:sz="4" w:space="0" w:color="auto"/>
              <w:bottom w:val="single" w:sz="4" w:space="0" w:color="auto"/>
              <w:right w:val="single" w:sz="4" w:space="0" w:color="auto"/>
            </w:tcBorders>
          </w:tcPr>
          <w:p w14:paraId="6F424AE9" w14:textId="77777777" w:rsidR="00BD3632" w:rsidRPr="00627314" w:rsidRDefault="00BD3632" w:rsidP="000D163D">
            <w:pPr>
              <w:tabs>
                <w:tab w:val="left" w:pos="2160"/>
                <w:tab w:val="left" w:pos="3600"/>
              </w:tabs>
              <w:rPr>
                <w:b/>
                <w:sz w:val="22"/>
                <w:szCs w:val="22"/>
                <w:lang w:val="uk-UA"/>
              </w:rPr>
            </w:pPr>
            <w:r w:rsidRPr="00627314">
              <w:rPr>
                <w:b/>
                <w:sz w:val="22"/>
                <w:szCs w:val="22"/>
                <w:lang w:val="uk-UA" w:eastAsia="uk-UA"/>
              </w:rPr>
              <w:t>Строк укладання договору</w:t>
            </w:r>
          </w:p>
        </w:tc>
        <w:tc>
          <w:tcPr>
            <w:tcW w:w="7373" w:type="dxa"/>
            <w:gridSpan w:val="5"/>
            <w:tcBorders>
              <w:top w:val="single" w:sz="4" w:space="0" w:color="auto"/>
              <w:left w:val="single" w:sz="4" w:space="0" w:color="auto"/>
              <w:bottom w:val="single" w:sz="4" w:space="0" w:color="auto"/>
              <w:right w:val="single" w:sz="4" w:space="0" w:color="auto"/>
            </w:tcBorders>
          </w:tcPr>
          <w:p w14:paraId="65950C16" w14:textId="59C42B56" w:rsidR="00BD3632" w:rsidRPr="00627314" w:rsidRDefault="00BD3632" w:rsidP="000D163D">
            <w:pPr>
              <w:jc w:val="both"/>
              <w:rPr>
                <w:sz w:val="22"/>
                <w:szCs w:val="22"/>
                <w:lang w:val="uk-UA"/>
              </w:rPr>
            </w:pPr>
            <w:r w:rsidRPr="00627314">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sz w:val="22"/>
                <w:szCs w:val="22"/>
                <w:lang w:val="uk-UA"/>
              </w:rPr>
              <w:t>15</w:t>
            </w:r>
            <w:r w:rsidRPr="00627314">
              <w:rPr>
                <w:sz w:val="22"/>
                <w:szCs w:val="22"/>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7C7DD434" w14:textId="77777777" w:rsidR="00BD3632" w:rsidRPr="00BD3632" w:rsidRDefault="00BD3632" w:rsidP="000D163D">
            <w:pPr>
              <w:jc w:val="both"/>
              <w:rPr>
                <w:sz w:val="22"/>
                <w:szCs w:val="22"/>
                <w:lang w:val="uk-UA"/>
              </w:rPr>
            </w:pPr>
            <w:r w:rsidRPr="00BD3632">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910DD3E" w14:textId="0242CA14" w:rsidR="00BD3632" w:rsidRPr="00627314" w:rsidRDefault="00BD3632" w:rsidP="000D163D">
            <w:pPr>
              <w:jc w:val="both"/>
              <w:rPr>
                <w:sz w:val="22"/>
                <w:szCs w:val="22"/>
                <w:lang w:val="uk-UA"/>
              </w:rPr>
            </w:pPr>
            <w:r w:rsidRPr="00BD3632">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D3632" w:rsidRPr="00627314" w14:paraId="5E9A0C9E" w14:textId="77777777" w:rsidTr="00BD36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47" w:type="dxa"/>
          <w:trHeight w:val="462"/>
        </w:trPr>
        <w:tc>
          <w:tcPr>
            <w:tcW w:w="708" w:type="dxa"/>
            <w:gridSpan w:val="2"/>
            <w:tcBorders>
              <w:top w:val="single" w:sz="4" w:space="0" w:color="auto"/>
              <w:left w:val="single" w:sz="4" w:space="0" w:color="auto"/>
              <w:bottom w:val="single" w:sz="4" w:space="0" w:color="auto"/>
            </w:tcBorders>
            <w:shd w:val="clear" w:color="auto" w:fill="auto"/>
          </w:tcPr>
          <w:p w14:paraId="3997C302" w14:textId="77777777" w:rsidR="00BD3632" w:rsidRPr="00627314" w:rsidRDefault="00BD3632" w:rsidP="00BD3632">
            <w:pPr>
              <w:tabs>
                <w:tab w:val="left" w:pos="2160"/>
                <w:tab w:val="left" w:pos="3600"/>
              </w:tabs>
              <w:ind w:firstLine="284"/>
              <w:rPr>
                <w:b/>
                <w:sz w:val="22"/>
                <w:szCs w:val="22"/>
                <w:lang w:val="uk-UA"/>
              </w:rPr>
            </w:pPr>
            <w:r w:rsidRPr="00627314">
              <w:rPr>
                <w:b/>
                <w:sz w:val="22"/>
                <w:szCs w:val="22"/>
                <w:lang w:val="uk-UA"/>
              </w:rPr>
              <w:t>3.</w:t>
            </w:r>
          </w:p>
        </w:tc>
        <w:tc>
          <w:tcPr>
            <w:tcW w:w="3119" w:type="dxa"/>
            <w:gridSpan w:val="2"/>
            <w:tcBorders>
              <w:top w:val="single" w:sz="4" w:space="0" w:color="auto"/>
              <w:left w:val="single" w:sz="4" w:space="0" w:color="auto"/>
              <w:bottom w:val="single" w:sz="4" w:space="0" w:color="auto"/>
              <w:right w:val="single" w:sz="4" w:space="0" w:color="auto"/>
            </w:tcBorders>
          </w:tcPr>
          <w:p w14:paraId="0E21073C" w14:textId="77777777" w:rsidR="00BD3632" w:rsidRPr="00627314" w:rsidRDefault="00BD3632" w:rsidP="000D163D">
            <w:pPr>
              <w:tabs>
                <w:tab w:val="left" w:pos="2160"/>
                <w:tab w:val="left" w:pos="3600"/>
              </w:tabs>
              <w:rPr>
                <w:b/>
                <w:sz w:val="22"/>
                <w:szCs w:val="22"/>
                <w:lang w:val="uk-UA"/>
              </w:rPr>
            </w:pPr>
            <w:r w:rsidRPr="00627314">
              <w:rPr>
                <w:b/>
                <w:sz w:val="22"/>
                <w:szCs w:val="22"/>
                <w:lang w:val="uk-UA" w:eastAsia="uk-UA"/>
              </w:rPr>
              <w:t>Проект договору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14:paraId="5FD60B3D" w14:textId="588F959A" w:rsidR="00BD3632" w:rsidRPr="00627314" w:rsidRDefault="00BD3632" w:rsidP="000D163D">
            <w:pPr>
              <w:tabs>
                <w:tab w:val="left" w:pos="2160"/>
                <w:tab w:val="left" w:pos="3600"/>
              </w:tabs>
              <w:jc w:val="both"/>
              <w:rPr>
                <w:b/>
                <w:sz w:val="22"/>
                <w:szCs w:val="22"/>
                <w:lang w:val="uk-UA"/>
              </w:rPr>
            </w:pPr>
            <w:r w:rsidRPr="00627314">
              <w:rPr>
                <w:sz w:val="22"/>
                <w:szCs w:val="22"/>
                <w:lang w:val="uk-UA"/>
              </w:rPr>
              <w:t xml:space="preserve">Договір про закупівлю повинен відповідати проекту договору зазначеному </w:t>
            </w:r>
            <w:r w:rsidRPr="00627314">
              <w:rPr>
                <w:b/>
                <w:sz w:val="22"/>
                <w:szCs w:val="22"/>
                <w:lang w:val="uk-UA"/>
              </w:rPr>
              <w:t xml:space="preserve">в Додатку </w:t>
            </w:r>
            <w:r w:rsidR="00023479">
              <w:rPr>
                <w:b/>
                <w:sz w:val="22"/>
                <w:szCs w:val="22"/>
                <w:lang w:val="uk-UA"/>
              </w:rPr>
              <w:t>4</w:t>
            </w:r>
            <w:r w:rsidRPr="00627314">
              <w:rPr>
                <w:b/>
                <w:sz w:val="22"/>
                <w:szCs w:val="22"/>
                <w:lang w:val="uk-UA"/>
              </w:rPr>
              <w:t xml:space="preserve"> до тендерної документації.</w:t>
            </w:r>
          </w:p>
          <w:p w14:paraId="241F44AB" w14:textId="60EE2E02" w:rsidR="00BD3632" w:rsidRPr="00627314" w:rsidRDefault="00BD3632" w:rsidP="00BD3632">
            <w:pPr>
              <w:tabs>
                <w:tab w:val="left" w:pos="2160"/>
                <w:tab w:val="left" w:pos="3600"/>
              </w:tabs>
              <w:jc w:val="both"/>
              <w:rPr>
                <w:sz w:val="22"/>
                <w:szCs w:val="22"/>
                <w:lang w:val="uk-UA"/>
              </w:rPr>
            </w:pPr>
          </w:p>
        </w:tc>
      </w:tr>
      <w:tr w:rsidR="00BD3632" w:rsidRPr="00C42288" w14:paraId="6ED3C819" w14:textId="77777777" w:rsidTr="00BD3632">
        <w:trPr>
          <w:gridAfter w:val="3"/>
          <w:wAfter w:w="4047" w:type="dxa"/>
        </w:trPr>
        <w:tc>
          <w:tcPr>
            <w:tcW w:w="708" w:type="dxa"/>
            <w:gridSpan w:val="2"/>
            <w:tcBorders>
              <w:left w:val="single" w:sz="4" w:space="0" w:color="auto"/>
            </w:tcBorders>
            <w:shd w:val="clear" w:color="auto" w:fill="auto"/>
          </w:tcPr>
          <w:p w14:paraId="56E2E197" w14:textId="77777777" w:rsidR="00BD3632" w:rsidRPr="00627314" w:rsidRDefault="00BD3632" w:rsidP="00BD3632">
            <w:pPr>
              <w:tabs>
                <w:tab w:val="left" w:pos="2160"/>
                <w:tab w:val="left" w:pos="3600"/>
              </w:tabs>
              <w:ind w:firstLine="284"/>
              <w:rPr>
                <w:b/>
                <w:sz w:val="22"/>
                <w:szCs w:val="22"/>
                <w:lang w:val="uk-UA"/>
              </w:rPr>
            </w:pPr>
            <w:r w:rsidRPr="00627314">
              <w:rPr>
                <w:b/>
                <w:sz w:val="22"/>
                <w:szCs w:val="22"/>
                <w:lang w:val="uk-UA"/>
              </w:rPr>
              <w:t>4.</w:t>
            </w:r>
          </w:p>
        </w:tc>
        <w:tc>
          <w:tcPr>
            <w:tcW w:w="3119" w:type="dxa"/>
            <w:gridSpan w:val="2"/>
            <w:tcBorders>
              <w:top w:val="single" w:sz="4" w:space="0" w:color="auto"/>
              <w:left w:val="single" w:sz="4" w:space="0" w:color="auto"/>
              <w:bottom w:val="single" w:sz="4" w:space="0" w:color="auto"/>
              <w:right w:val="single" w:sz="4" w:space="0" w:color="auto"/>
            </w:tcBorders>
          </w:tcPr>
          <w:p w14:paraId="58F52FAD" w14:textId="77777777" w:rsidR="00BD3632" w:rsidRPr="00627314" w:rsidRDefault="00BD3632" w:rsidP="000D163D">
            <w:pPr>
              <w:tabs>
                <w:tab w:val="left" w:pos="2160"/>
                <w:tab w:val="left" w:pos="3600"/>
              </w:tabs>
              <w:rPr>
                <w:b/>
                <w:sz w:val="22"/>
                <w:szCs w:val="22"/>
                <w:lang w:val="uk-UA"/>
              </w:rPr>
            </w:pPr>
            <w:r w:rsidRPr="00627314">
              <w:rPr>
                <w:b/>
                <w:sz w:val="22"/>
                <w:szCs w:val="22"/>
                <w:lang w:val="uk-UA" w:eastAsia="uk-UA"/>
              </w:rPr>
              <w:t>Істотні умови, що обов’язково включаються до договору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14:paraId="47B84179" w14:textId="539A8546" w:rsidR="00BD3632" w:rsidRPr="00BD3632" w:rsidRDefault="00BD3632" w:rsidP="00BD3632">
            <w:pPr>
              <w:jc w:val="both"/>
              <w:rPr>
                <w:sz w:val="22"/>
                <w:szCs w:val="22"/>
                <w:lang w:val="uk-UA"/>
              </w:rPr>
            </w:pPr>
            <w:bookmarkStart w:id="48" w:name="n591"/>
            <w:bookmarkEnd w:id="48"/>
            <w:r w:rsidRPr="00BD3632">
              <w:rPr>
                <w:sz w:val="22"/>
                <w:szCs w:val="22"/>
                <w:lang w:val="uk-UA"/>
              </w:rPr>
              <w:t>Істотні умови договору про закупівлю викладені у проекті договору в Додатку №</w:t>
            </w:r>
            <w:r w:rsidR="00D73E24">
              <w:rPr>
                <w:sz w:val="22"/>
                <w:szCs w:val="22"/>
                <w:lang w:val="uk-UA"/>
              </w:rPr>
              <w:t xml:space="preserve"> </w:t>
            </w:r>
            <w:r w:rsidR="0045574D">
              <w:rPr>
                <w:sz w:val="22"/>
                <w:szCs w:val="22"/>
                <w:lang w:val="uk-UA"/>
              </w:rPr>
              <w:t>4</w:t>
            </w:r>
            <w:r w:rsidRPr="00BD3632">
              <w:rPr>
                <w:sz w:val="22"/>
                <w:szCs w:val="22"/>
                <w:lang w:val="uk-UA"/>
              </w:rPr>
              <w:t>.</w:t>
            </w:r>
          </w:p>
          <w:p w14:paraId="02B491FB" w14:textId="77777777" w:rsidR="00BD3632" w:rsidRPr="00BD3632" w:rsidRDefault="00BD3632" w:rsidP="00BD3632">
            <w:pPr>
              <w:jc w:val="both"/>
              <w:rPr>
                <w:sz w:val="22"/>
                <w:szCs w:val="22"/>
                <w:lang w:val="uk-UA"/>
              </w:rPr>
            </w:pPr>
            <w:r w:rsidRPr="00BD3632">
              <w:rPr>
                <w:sz w:val="22"/>
                <w:szCs w:val="22"/>
                <w:lang w:val="uk-UA"/>
              </w:rPr>
              <w:t xml:space="preserve">Договір про закупівлю за результатами проведеної закупівлі згідно з </w:t>
            </w:r>
            <w:hyperlink r:id="rId23" w:anchor="n34" w:history="1">
              <w:r w:rsidRPr="00BD3632">
                <w:rPr>
                  <w:rStyle w:val="af3"/>
                  <w:color w:val="auto"/>
                  <w:sz w:val="22"/>
                  <w:szCs w:val="22"/>
                  <w:lang w:val="uk-UA"/>
                </w:rPr>
                <w:t>пунктами 10</w:t>
              </w:r>
            </w:hyperlink>
            <w:r w:rsidRPr="00BD3632">
              <w:rPr>
                <w:sz w:val="22"/>
                <w:szCs w:val="22"/>
                <w:lang w:val="uk-UA"/>
              </w:rPr>
              <w:t xml:space="preserve"> і </w:t>
            </w:r>
            <w:hyperlink r:id="rId24" w:anchor="n38" w:history="1">
              <w:r w:rsidRPr="00BD3632">
                <w:rPr>
                  <w:rStyle w:val="af3"/>
                  <w:color w:val="auto"/>
                  <w:sz w:val="22"/>
                  <w:szCs w:val="22"/>
                  <w:lang w:val="uk-UA"/>
                </w:rPr>
                <w:t>13</w:t>
              </w:r>
            </w:hyperlink>
            <w:r w:rsidRPr="00BD3632">
              <w:rPr>
                <w:sz w:val="22"/>
                <w:szCs w:val="22"/>
                <w:lang w:val="uk-UA"/>
              </w:rPr>
              <w:t xml:space="preserve"> Постанови укладається відповідно до </w:t>
            </w:r>
            <w:hyperlink r:id="rId25" w:tgtFrame="_blank" w:history="1">
              <w:r w:rsidRPr="00BD3632">
                <w:rPr>
                  <w:rStyle w:val="af3"/>
                  <w:color w:val="auto"/>
                  <w:sz w:val="22"/>
                  <w:szCs w:val="22"/>
                  <w:lang w:val="uk-UA"/>
                </w:rPr>
                <w:t>Цивільного</w:t>
              </w:r>
            </w:hyperlink>
            <w:r w:rsidRPr="00BD3632">
              <w:rPr>
                <w:sz w:val="22"/>
                <w:szCs w:val="22"/>
                <w:lang w:val="uk-UA"/>
              </w:rPr>
              <w:t xml:space="preserve"> і </w:t>
            </w:r>
            <w:hyperlink r:id="rId26" w:tgtFrame="_blank" w:history="1">
              <w:r w:rsidRPr="00BD3632">
                <w:rPr>
                  <w:rStyle w:val="af3"/>
                  <w:color w:val="auto"/>
                  <w:sz w:val="22"/>
                  <w:szCs w:val="22"/>
                  <w:lang w:val="uk-UA"/>
                </w:rPr>
                <w:t>Господарського кодексів України</w:t>
              </w:r>
            </w:hyperlink>
            <w:r w:rsidRPr="00BD3632">
              <w:rPr>
                <w:sz w:val="22"/>
                <w:szCs w:val="22"/>
                <w:lang w:val="uk-UA"/>
              </w:rPr>
              <w:t xml:space="preserve"> з урахуванням положень </w:t>
            </w:r>
            <w:hyperlink r:id="rId27" w:anchor="n1760" w:tgtFrame="_blank" w:history="1">
              <w:r w:rsidRPr="00BD3632">
                <w:rPr>
                  <w:rStyle w:val="af3"/>
                  <w:color w:val="auto"/>
                  <w:sz w:val="22"/>
                  <w:szCs w:val="22"/>
                  <w:lang w:val="uk-UA"/>
                </w:rPr>
                <w:t>статті 41</w:t>
              </w:r>
            </w:hyperlink>
            <w:r w:rsidRPr="00BD3632">
              <w:rPr>
                <w:sz w:val="22"/>
                <w:szCs w:val="22"/>
                <w:lang w:val="uk-UA"/>
              </w:rPr>
              <w:t xml:space="preserve"> Закону, крім частин </w:t>
            </w:r>
            <w:hyperlink r:id="rId28" w:anchor="n1766" w:tgtFrame="_blank" w:history="1">
              <w:r w:rsidRPr="00BD3632">
                <w:rPr>
                  <w:rStyle w:val="af3"/>
                  <w:color w:val="auto"/>
                  <w:sz w:val="22"/>
                  <w:szCs w:val="22"/>
                  <w:lang w:val="uk-UA"/>
                </w:rPr>
                <w:t>третьої - п’ятої</w:t>
              </w:r>
            </w:hyperlink>
            <w:r w:rsidRPr="00BD3632">
              <w:rPr>
                <w:sz w:val="22"/>
                <w:szCs w:val="22"/>
                <w:lang w:val="uk-UA"/>
              </w:rPr>
              <w:t xml:space="preserve">, </w:t>
            </w:r>
            <w:hyperlink r:id="rId29" w:anchor="n1779" w:tgtFrame="_blank" w:history="1">
              <w:r w:rsidRPr="00BD3632">
                <w:rPr>
                  <w:rStyle w:val="af3"/>
                  <w:color w:val="auto"/>
                  <w:sz w:val="22"/>
                  <w:szCs w:val="22"/>
                  <w:lang w:val="uk-UA"/>
                </w:rPr>
                <w:t>сьомої</w:t>
              </w:r>
            </w:hyperlink>
            <w:r w:rsidRPr="00BD3632">
              <w:rPr>
                <w:sz w:val="22"/>
                <w:szCs w:val="22"/>
                <w:lang w:val="uk-UA"/>
              </w:rPr>
              <w:t xml:space="preserve"> та </w:t>
            </w:r>
            <w:hyperlink r:id="rId30" w:anchor="n1780" w:tgtFrame="_blank" w:history="1">
              <w:r w:rsidRPr="00BD3632">
                <w:rPr>
                  <w:rStyle w:val="af3"/>
                  <w:color w:val="auto"/>
                  <w:sz w:val="22"/>
                  <w:szCs w:val="22"/>
                  <w:lang w:val="uk-UA"/>
                </w:rPr>
                <w:t>восьмої</w:t>
              </w:r>
            </w:hyperlink>
            <w:r w:rsidRPr="00BD3632">
              <w:rPr>
                <w:sz w:val="22"/>
                <w:szCs w:val="22"/>
                <w:lang w:val="uk-UA"/>
              </w:rPr>
              <w:t xml:space="preserve"> статті 41 Закону, та Постанови. </w:t>
            </w:r>
          </w:p>
          <w:p w14:paraId="6451078C" w14:textId="77777777" w:rsidR="00BD3632" w:rsidRPr="00BD3632" w:rsidRDefault="00BD3632" w:rsidP="00BD3632">
            <w:pPr>
              <w:jc w:val="both"/>
              <w:rPr>
                <w:sz w:val="22"/>
                <w:szCs w:val="22"/>
              </w:rPr>
            </w:pPr>
            <w:r w:rsidRPr="00BD3632">
              <w:rPr>
                <w:sz w:val="22"/>
                <w:szCs w:val="22"/>
              </w:rPr>
              <w:t>Переможець процедури закупівлі під час укладення договору про закупівлю повинен надати:</w:t>
            </w:r>
          </w:p>
          <w:p w14:paraId="139B7D00" w14:textId="77777777" w:rsidR="00BD3632" w:rsidRPr="00BD3632" w:rsidRDefault="00BD3632" w:rsidP="00BD3632">
            <w:pPr>
              <w:jc w:val="both"/>
              <w:rPr>
                <w:sz w:val="22"/>
                <w:szCs w:val="22"/>
              </w:rPr>
            </w:pPr>
            <w:bookmarkStart w:id="49" w:name="n1763"/>
            <w:bookmarkEnd w:id="49"/>
            <w:r w:rsidRPr="00BD3632">
              <w:rPr>
                <w:sz w:val="22"/>
                <w:szCs w:val="22"/>
              </w:rPr>
              <w:t>1) відповідну інформацію про право підписання договору про закупівлю;</w:t>
            </w:r>
          </w:p>
          <w:p w14:paraId="4F172C23" w14:textId="77777777" w:rsidR="00BD3632" w:rsidRPr="00BD3632" w:rsidRDefault="00BD3632" w:rsidP="00BD3632">
            <w:pPr>
              <w:jc w:val="both"/>
              <w:rPr>
                <w:sz w:val="22"/>
                <w:szCs w:val="22"/>
              </w:rPr>
            </w:pPr>
            <w:bookmarkStart w:id="50" w:name="n1764"/>
            <w:bookmarkEnd w:id="50"/>
            <w:r w:rsidRPr="00BD3632">
              <w:rPr>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BD3632">
              <w:rPr>
                <w:sz w:val="22"/>
                <w:szCs w:val="22"/>
                <w:lang w:val="uk-UA"/>
              </w:rPr>
              <w:t>.</w:t>
            </w:r>
          </w:p>
          <w:p w14:paraId="47050AF7" w14:textId="77777777" w:rsidR="00BD3632" w:rsidRPr="00BD3632" w:rsidRDefault="00BD3632" w:rsidP="00BD3632">
            <w:pPr>
              <w:jc w:val="both"/>
              <w:rPr>
                <w:sz w:val="22"/>
                <w:szCs w:val="22"/>
              </w:rPr>
            </w:pPr>
            <w:bookmarkStart w:id="51" w:name="n1765"/>
            <w:bookmarkEnd w:id="51"/>
            <w:r w:rsidRPr="00BD3632">
              <w:rPr>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7826DD0" w14:textId="77777777" w:rsidR="00BD3632" w:rsidRPr="00BD3632" w:rsidRDefault="00BD3632" w:rsidP="00BD3632">
            <w:pPr>
              <w:jc w:val="both"/>
              <w:rPr>
                <w:sz w:val="22"/>
                <w:szCs w:val="22"/>
              </w:rPr>
            </w:pPr>
            <w:r w:rsidRPr="00BD3632">
              <w:rPr>
                <w:sz w:val="22"/>
                <w:szCs w:val="2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1BB945C" w14:textId="77777777" w:rsidR="00BD3632" w:rsidRPr="00BD3632" w:rsidRDefault="00BD3632" w:rsidP="00BD3632">
            <w:pPr>
              <w:numPr>
                <w:ilvl w:val="0"/>
                <w:numId w:val="19"/>
              </w:numPr>
              <w:jc w:val="both"/>
              <w:rPr>
                <w:sz w:val="22"/>
                <w:szCs w:val="22"/>
              </w:rPr>
            </w:pPr>
            <w:bookmarkStart w:id="52" w:name="n70"/>
            <w:bookmarkEnd w:id="52"/>
            <w:r w:rsidRPr="00BD3632">
              <w:rPr>
                <w:sz w:val="22"/>
                <w:szCs w:val="22"/>
              </w:rPr>
              <w:t>визначення грошового еквівалента зобов’язання в іноземній валюті;</w:t>
            </w:r>
          </w:p>
          <w:p w14:paraId="2437786C" w14:textId="77777777" w:rsidR="00BD3632" w:rsidRPr="00BD3632" w:rsidRDefault="00BD3632" w:rsidP="00BD3632">
            <w:pPr>
              <w:numPr>
                <w:ilvl w:val="0"/>
                <w:numId w:val="19"/>
              </w:numPr>
              <w:jc w:val="both"/>
              <w:rPr>
                <w:sz w:val="22"/>
                <w:szCs w:val="22"/>
              </w:rPr>
            </w:pPr>
            <w:bookmarkStart w:id="53" w:name="n71"/>
            <w:bookmarkEnd w:id="53"/>
            <w:r w:rsidRPr="00BD3632">
              <w:rPr>
                <w:sz w:val="22"/>
                <w:szCs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F138964" w14:textId="77777777" w:rsidR="00BD3632" w:rsidRPr="00BD3632" w:rsidRDefault="00BD3632" w:rsidP="00BD3632">
            <w:pPr>
              <w:numPr>
                <w:ilvl w:val="0"/>
                <w:numId w:val="19"/>
              </w:numPr>
              <w:jc w:val="both"/>
              <w:rPr>
                <w:sz w:val="22"/>
                <w:szCs w:val="22"/>
              </w:rPr>
            </w:pPr>
            <w:bookmarkStart w:id="54" w:name="n72"/>
            <w:bookmarkEnd w:id="54"/>
            <w:r w:rsidRPr="00BD3632">
              <w:rPr>
                <w:sz w:val="22"/>
                <w:szCs w:val="2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B8AD071" w14:textId="77777777" w:rsidR="00BD3632" w:rsidRPr="00BD3632" w:rsidRDefault="00BD3632" w:rsidP="00BD3632">
            <w:pPr>
              <w:jc w:val="both"/>
              <w:rPr>
                <w:sz w:val="22"/>
                <w:szCs w:val="22"/>
              </w:rPr>
            </w:pPr>
            <w:bookmarkStart w:id="55" w:name="n1768"/>
            <w:bookmarkEnd w:id="55"/>
            <w:r w:rsidRPr="00BD3632">
              <w:rPr>
                <w:sz w:val="22"/>
                <w:szCs w:val="22"/>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6B567F" w14:textId="77777777" w:rsidR="00BD3632" w:rsidRPr="00BD3632" w:rsidRDefault="00BD3632" w:rsidP="00BD3632">
            <w:pPr>
              <w:jc w:val="both"/>
              <w:rPr>
                <w:sz w:val="22"/>
                <w:szCs w:val="22"/>
              </w:rPr>
            </w:pPr>
            <w:r w:rsidRPr="00BD3632">
              <w:rPr>
                <w:sz w:val="22"/>
                <w:szCs w:val="22"/>
              </w:rPr>
              <w:t>1) зменшення обсягів закупівлі, зокрема з урахуванням фактичного обсягу видатків замовника;</w:t>
            </w:r>
          </w:p>
          <w:p w14:paraId="3BE1F8A4" w14:textId="77777777" w:rsidR="00BD3632" w:rsidRPr="00BD3632" w:rsidRDefault="00BD3632" w:rsidP="00BD3632">
            <w:pPr>
              <w:jc w:val="both"/>
              <w:rPr>
                <w:sz w:val="22"/>
                <w:szCs w:val="22"/>
              </w:rPr>
            </w:pPr>
            <w:r w:rsidRPr="00BD3632">
              <w:rPr>
                <w:sz w:val="22"/>
                <w:szCs w:val="22"/>
              </w:rPr>
              <w:t xml:space="preserve">2) погодження зміни ціни за одиницю товару в договорі про закупівлю у разі коливання ціни такого товару </w:t>
            </w:r>
            <w:proofErr w:type="gramStart"/>
            <w:r w:rsidRPr="00BD3632">
              <w:rPr>
                <w:sz w:val="22"/>
                <w:szCs w:val="22"/>
              </w:rPr>
              <w:t>на ринку</w:t>
            </w:r>
            <w:proofErr w:type="gramEnd"/>
            <w:r w:rsidRPr="00BD3632">
              <w:rPr>
                <w:sz w:val="22"/>
                <w:szCs w:val="22"/>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D3632">
              <w:rPr>
                <w:sz w:val="22"/>
                <w:szCs w:val="22"/>
              </w:rPr>
              <w:t>на ринку</w:t>
            </w:r>
            <w:proofErr w:type="gramEnd"/>
            <w:r w:rsidRPr="00BD3632">
              <w:rPr>
                <w:sz w:val="22"/>
                <w:szCs w:val="22"/>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0C6F63" w14:textId="77777777" w:rsidR="00BD3632" w:rsidRPr="00BD3632" w:rsidRDefault="00BD3632" w:rsidP="00BD3632">
            <w:pPr>
              <w:jc w:val="both"/>
              <w:rPr>
                <w:sz w:val="22"/>
                <w:szCs w:val="22"/>
              </w:rPr>
            </w:pPr>
            <w:r w:rsidRPr="00BD3632">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631A1190" w14:textId="77777777" w:rsidR="00BD3632" w:rsidRPr="00BD3632" w:rsidRDefault="00BD3632" w:rsidP="00BD3632">
            <w:pPr>
              <w:jc w:val="both"/>
              <w:rPr>
                <w:sz w:val="22"/>
                <w:szCs w:val="22"/>
              </w:rPr>
            </w:pPr>
            <w:r w:rsidRPr="00BD3632">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20B107" w14:textId="77777777" w:rsidR="00BD3632" w:rsidRPr="00BD3632" w:rsidRDefault="00BD3632" w:rsidP="00BD3632">
            <w:pPr>
              <w:jc w:val="both"/>
              <w:rPr>
                <w:sz w:val="22"/>
                <w:szCs w:val="22"/>
              </w:rPr>
            </w:pPr>
            <w:r w:rsidRPr="00BD3632">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53345313" w14:textId="77777777" w:rsidR="00BD3632" w:rsidRPr="00BD3632" w:rsidRDefault="00BD3632" w:rsidP="00BD3632">
            <w:pPr>
              <w:jc w:val="both"/>
              <w:rPr>
                <w:sz w:val="22"/>
                <w:szCs w:val="22"/>
              </w:rPr>
            </w:pPr>
            <w:r w:rsidRPr="00BD3632">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63F1B9" w14:textId="77777777" w:rsidR="00BD3632" w:rsidRPr="00BD3632" w:rsidRDefault="00BD3632" w:rsidP="00BD3632">
            <w:pPr>
              <w:jc w:val="both"/>
              <w:rPr>
                <w:sz w:val="22"/>
                <w:szCs w:val="22"/>
              </w:rPr>
            </w:pPr>
            <w:r w:rsidRPr="00BD3632">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D3632">
              <w:rPr>
                <w:sz w:val="22"/>
                <w:szCs w:val="22"/>
              </w:rPr>
              <w:t>на ринку</w:t>
            </w:r>
            <w:proofErr w:type="gramEnd"/>
            <w:r w:rsidRPr="00BD3632">
              <w:rPr>
                <w:sz w:val="22"/>
                <w:szCs w:val="22"/>
              </w:rPr>
              <w:t xml:space="preserve"> “на добу наперед”, що застосовуються в договорі про закупівлю, у разі встановлення в договорі про закупівлю порядку зміни ціни;</w:t>
            </w:r>
          </w:p>
          <w:p w14:paraId="2A3CF650" w14:textId="77777777" w:rsidR="00BD3632" w:rsidRPr="00BD3632" w:rsidRDefault="00BD3632" w:rsidP="00BD3632">
            <w:pPr>
              <w:jc w:val="both"/>
              <w:rPr>
                <w:sz w:val="22"/>
                <w:szCs w:val="22"/>
              </w:rPr>
            </w:pPr>
            <w:r w:rsidRPr="00BD3632">
              <w:rPr>
                <w:sz w:val="22"/>
                <w:szCs w:val="22"/>
              </w:rPr>
              <w:t>8) зміни умов у зв’язку із застосуванням положень частини шостої статті 41 Закону.</w:t>
            </w:r>
          </w:p>
          <w:p w14:paraId="7FC22610" w14:textId="77777777" w:rsidR="00BD3632" w:rsidRPr="00BD3632" w:rsidRDefault="00BD3632" w:rsidP="00BD3632">
            <w:pPr>
              <w:jc w:val="both"/>
              <w:rPr>
                <w:sz w:val="22"/>
                <w:szCs w:val="22"/>
              </w:rPr>
            </w:pPr>
            <w:r w:rsidRPr="00BD3632">
              <w:rPr>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BD3632">
              <w:rPr>
                <w:sz w:val="22"/>
                <w:szCs w:val="22"/>
              </w:rPr>
              <w:t>до договору</w:t>
            </w:r>
            <w:proofErr w:type="gramEnd"/>
            <w:r w:rsidRPr="00BD3632">
              <w:rPr>
                <w:sz w:val="22"/>
                <w:szCs w:val="22"/>
              </w:rPr>
              <w:t xml:space="preserve"> про закупівлю відповідно до вимог Закону з урахуванням цих особливостей.</w:t>
            </w:r>
          </w:p>
          <w:p w14:paraId="563B2D32" w14:textId="77777777" w:rsidR="00BD3632" w:rsidRPr="00BD3632" w:rsidRDefault="00BD3632" w:rsidP="00BD3632">
            <w:pPr>
              <w:shd w:val="clear" w:color="auto" w:fill="FFFFFF"/>
              <w:jc w:val="both"/>
              <w:rPr>
                <w:sz w:val="22"/>
                <w:szCs w:val="22"/>
              </w:rPr>
            </w:pPr>
            <w:bookmarkStart w:id="56" w:name="n1779"/>
            <w:bookmarkEnd w:id="56"/>
            <w:r w:rsidRPr="00BD3632">
              <w:rPr>
                <w:sz w:val="22"/>
                <w:szCs w:val="22"/>
              </w:rPr>
              <w:t>Договір про закупівлю є нікчемним у разі:</w:t>
            </w:r>
          </w:p>
          <w:p w14:paraId="3741BAE5" w14:textId="77777777" w:rsidR="00BD3632" w:rsidRPr="00BD3632" w:rsidRDefault="00BD3632" w:rsidP="00BD3632">
            <w:pPr>
              <w:shd w:val="clear" w:color="auto" w:fill="FFFFFF"/>
              <w:jc w:val="both"/>
              <w:rPr>
                <w:sz w:val="22"/>
                <w:szCs w:val="22"/>
              </w:rPr>
            </w:pPr>
            <w:bookmarkStart w:id="57" w:name="n95"/>
            <w:bookmarkEnd w:id="57"/>
            <w:r w:rsidRPr="00BD3632">
              <w:rPr>
                <w:sz w:val="22"/>
                <w:szCs w:val="22"/>
              </w:rPr>
              <w:t>1) коли замовник уклав договір про закупівлю з порушенням вимог, визначених</w:t>
            </w:r>
            <w:r w:rsidRPr="00BD3632">
              <w:rPr>
                <w:sz w:val="22"/>
                <w:szCs w:val="22"/>
                <w:lang w:val="uk-UA"/>
              </w:rPr>
              <w:t xml:space="preserve"> </w:t>
            </w:r>
            <w:hyperlink r:id="rId31" w:anchor="n24" w:history="1">
              <w:r w:rsidRPr="00BD3632">
                <w:rPr>
                  <w:rStyle w:val="af3"/>
                  <w:color w:val="auto"/>
                  <w:sz w:val="22"/>
                  <w:szCs w:val="22"/>
                </w:rPr>
                <w:t>пунктом 5</w:t>
              </w:r>
            </w:hyperlink>
            <w:r w:rsidRPr="00BD3632">
              <w:rPr>
                <w:sz w:val="22"/>
                <w:szCs w:val="22"/>
                <w:lang w:val="uk-UA"/>
              </w:rPr>
              <w:t xml:space="preserve"> Постанови</w:t>
            </w:r>
            <w:r w:rsidRPr="00BD3632">
              <w:rPr>
                <w:sz w:val="22"/>
                <w:szCs w:val="22"/>
              </w:rPr>
              <w:t>;</w:t>
            </w:r>
          </w:p>
          <w:p w14:paraId="6FABB3F6" w14:textId="77777777" w:rsidR="00BD3632" w:rsidRPr="00BD3632" w:rsidRDefault="00BD3632" w:rsidP="00BD3632">
            <w:pPr>
              <w:shd w:val="clear" w:color="auto" w:fill="FFFFFF"/>
              <w:jc w:val="both"/>
              <w:rPr>
                <w:sz w:val="22"/>
                <w:szCs w:val="22"/>
              </w:rPr>
            </w:pPr>
            <w:bookmarkStart w:id="58" w:name="n96"/>
            <w:bookmarkEnd w:id="58"/>
            <w:r w:rsidRPr="00BD3632">
              <w:rPr>
                <w:sz w:val="22"/>
                <w:szCs w:val="22"/>
              </w:rPr>
              <w:t>2) укладення договору про закупівлю з порушенням вимог</w:t>
            </w:r>
            <w:r w:rsidRPr="00BD3632">
              <w:rPr>
                <w:sz w:val="22"/>
                <w:szCs w:val="22"/>
                <w:lang w:val="uk-UA"/>
              </w:rPr>
              <w:t xml:space="preserve"> </w:t>
            </w:r>
            <w:hyperlink r:id="rId32" w:anchor="n69" w:history="1">
              <w:r w:rsidRPr="00BD3632">
                <w:rPr>
                  <w:rStyle w:val="af3"/>
                  <w:color w:val="auto"/>
                  <w:sz w:val="22"/>
                  <w:szCs w:val="22"/>
                </w:rPr>
                <w:t>пункту 18</w:t>
              </w:r>
            </w:hyperlink>
            <w:r w:rsidRPr="00BD3632">
              <w:rPr>
                <w:sz w:val="22"/>
                <w:szCs w:val="22"/>
                <w:lang w:val="uk-UA"/>
              </w:rPr>
              <w:t xml:space="preserve"> Постанови</w:t>
            </w:r>
            <w:r w:rsidRPr="00BD3632">
              <w:rPr>
                <w:sz w:val="22"/>
                <w:szCs w:val="22"/>
              </w:rPr>
              <w:t>;</w:t>
            </w:r>
          </w:p>
          <w:p w14:paraId="2923DD3A" w14:textId="77777777" w:rsidR="00BD3632" w:rsidRPr="00BD3632" w:rsidRDefault="00BD3632" w:rsidP="00BD3632">
            <w:pPr>
              <w:shd w:val="clear" w:color="auto" w:fill="FFFFFF"/>
              <w:jc w:val="both"/>
              <w:rPr>
                <w:sz w:val="22"/>
                <w:szCs w:val="22"/>
              </w:rPr>
            </w:pPr>
            <w:bookmarkStart w:id="59" w:name="n97"/>
            <w:bookmarkEnd w:id="59"/>
            <w:r w:rsidRPr="00BD3632">
              <w:rPr>
                <w:sz w:val="22"/>
                <w:szCs w:val="22"/>
              </w:rPr>
              <w:t>3) укладення договору про закупівлю в період оскарження відкритих торгів відповідно до</w:t>
            </w:r>
            <w:r w:rsidRPr="00BD3632">
              <w:rPr>
                <w:sz w:val="22"/>
                <w:szCs w:val="22"/>
                <w:lang w:val="uk-UA"/>
              </w:rPr>
              <w:t xml:space="preserve"> </w:t>
            </w:r>
            <w:hyperlink r:id="rId33" w:anchor="n1284" w:tgtFrame="_blank" w:history="1">
              <w:r w:rsidRPr="00BD3632">
                <w:rPr>
                  <w:rStyle w:val="af3"/>
                  <w:color w:val="auto"/>
                  <w:sz w:val="22"/>
                  <w:szCs w:val="22"/>
                </w:rPr>
                <w:t>статті 18</w:t>
              </w:r>
            </w:hyperlink>
            <w:r w:rsidRPr="00BD3632">
              <w:rPr>
                <w:sz w:val="22"/>
                <w:szCs w:val="22"/>
                <w:lang w:val="uk-UA"/>
              </w:rPr>
              <w:t xml:space="preserve"> </w:t>
            </w:r>
            <w:r w:rsidRPr="00BD3632">
              <w:rPr>
                <w:sz w:val="22"/>
                <w:szCs w:val="22"/>
              </w:rPr>
              <w:t xml:space="preserve">Закону та </w:t>
            </w:r>
            <w:r w:rsidRPr="00BD3632">
              <w:rPr>
                <w:sz w:val="22"/>
                <w:szCs w:val="22"/>
                <w:lang w:val="uk-UA"/>
              </w:rPr>
              <w:t>Постанови</w:t>
            </w:r>
            <w:r w:rsidRPr="00BD3632">
              <w:rPr>
                <w:sz w:val="22"/>
                <w:szCs w:val="22"/>
              </w:rPr>
              <w:t>;</w:t>
            </w:r>
          </w:p>
          <w:p w14:paraId="5FEAD375" w14:textId="77777777" w:rsidR="00BD3632" w:rsidRPr="00BD3632" w:rsidRDefault="00BD3632" w:rsidP="00BD3632">
            <w:pPr>
              <w:shd w:val="clear" w:color="auto" w:fill="FFFFFF"/>
              <w:jc w:val="both"/>
              <w:rPr>
                <w:sz w:val="22"/>
                <w:szCs w:val="22"/>
              </w:rPr>
            </w:pPr>
            <w:bookmarkStart w:id="60" w:name="n98"/>
            <w:bookmarkEnd w:id="60"/>
            <w:r w:rsidRPr="00BD3632">
              <w:rPr>
                <w:sz w:val="22"/>
                <w:szCs w:val="22"/>
              </w:rPr>
              <w:t>4) укладення договору з порушенням строків, передбачених абзацами</w:t>
            </w:r>
            <w:r w:rsidRPr="00BD3632">
              <w:rPr>
                <w:sz w:val="22"/>
                <w:szCs w:val="22"/>
                <w:lang w:val="uk-UA"/>
              </w:rPr>
              <w:t xml:space="preserve"> </w:t>
            </w:r>
            <w:hyperlink r:id="rId34" w:anchor="n169" w:history="1">
              <w:r w:rsidRPr="00BD3632">
                <w:rPr>
                  <w:rStyle w:val="af3"/>
                  <w:color w:val="auto"/>
                  <w:sz w:val="22"/>
                  <w:szCs w:val="22"/>
                </w:rPr>
                <w:t>третім</w:t>
              </w:r>
            </w:hyperlink>
            <w:r w:rsidRPr="00BD3632">
              <w:rPr>
                <w:sz w:val="22"/>
                <w:szCs w:val="22"/>
                <w:lang w:val="uk-UA"/>
              </w:rPr>
              <w:t xml:space="preserve"> </w:t>
            </w:r>
            <w:r w:rsidRPr="00BD3632">
              <w:rPr>
                <w:sz w:val="22"/>
                <w:szCs w:val="22"/>
              </w:rPr>
              <w:t>та</w:t>
            </w:r>
            <w:r w:rsidRPr="00BD3632">
              <w:rPr>
                <w:sz w:val="22"/>
                <w:szCs w:val="22"/>
                <w:lang w:val="uk-UA"/>
              </w:rPr>
              <w:t xml:space="preserve"> </w:t>
            </w:r>
            <w:hyperlink r:id="rId35" w:anchor="n170" w:history="1">
              <w:r w:rsidRPr="00BD3632">
                <w:rPr>
                  <w:rStyle w:val="af3"/>
                  <w:color w:val="auto"/>
                  <w:sz w:val="22"/>
                  <w:szCs w:val="22"/>
                </w:rPr>
                <w:t>четвертим</w:t>
              </w:r>
            </w:hyperlink>
            <w:r w:rsidRPr="00BD3632">
              <w:rPr>
                <w:sz w:val="22"/>
                <w:szCs w:val="22"/>
                <w:lang w:val="uk-UA"/>
              </w:rPr>
              <w:t xml:space="preserve"> </w:t>
            </w:r>
            <w:r w:rsidRPr="00BD3632">
              <w:rPr>
                <w:sz w:val="22"/>
                <w:szCs w:val="22"/>
              </w:rPr>
              <w:t xml:space="preserve">пункту 46 </w:t>
            </w:r>
            <w:r w:rsidRPr="00BD3632">
              <w:rPr>
                <w:sz w:val="22"/>
                <w:szCs w:val="22"/>
                <w:lang w:val="uk-UA"/>
              </w:rPr>
              <w:t>Постанови</w:t>
            </w:r>
            <w:r w:rsidRPr="00BD3632">
              <w:rPr>
                <w:sz w:val="22"/>
                <w:szCs w:val="22"/>
              </w:rPr>
              <w:t>, крім випадків зупинення перебігу строків у зв’язку з розглядом скарги органом оскарження відповідно до</w:t>
            </w:r>
            <w:r w:rsidRPr="00BD3632">
              <w:rPr>
                <w:sz w:val="22"/>
                <w:szCs w:val="22"/>
                <w:lang w:val="uk-UA"/>
              </w:rPr>
              <w:t xml:space="preserve"> </w:t>
            </w:r>
            <w:hyperlink r:id="rId36" w:anchor="n1284" w:tgtFrame="_blank" w:history="1">
              <w:r w:rsidRPr="00BD3632">
                <w:rPr>
                  <w:rStyle w:val="af3"/>
                  <w:color w:val="auto"/>
                  <w:sz w:val="22"/>
                  <w:szCs w:val="22"/>
                </w:rPr>
                <w:t>статті 18</w:t>
              </w:r>
            </w:hyperlink>
            <w:r w:rsidRPr="00BD3632">
              <w:rPr>
                <w:sz w:val="22"/>
                <w:szCs w:val="22"/>
                <w:lang w:val="uk-UA"/>
              </w:rPr>
              <w:t xml:space="preserve"> </w:t>
            </w:r>
            <w:r w:rsidRPr="00BD3632">
              <w:rPr>
                <w:sz w:val="22"/>
                <w:szCs w:val="22"/>
              </w:rPr>
              <w:t xml:space="preserve">Закону з урахуванням </w:t>
            </w:r>
            <w:r w:rsidRPr="00BD3632">
              <w:rPr>
                <w:sz w:val="22"/>
                <w:szCs w:val="22"/>
                <w:lang w:val="uk-UA"/>
              </w:rPr>
              <w:t>Постанови</w:t>
            </w:r>
            <w:r w:rsidRPr="00BD3632">
              <w:rPr>
                <w:sz w:val="22"/>
                <w:szCs w:val="22"/>
              </w:rPr>
              <w:t>;</w:t>
            </w:r>
          </w:p>
          <w:p w14:paraId="178545CF" w14:textId="4EBF2417" w:rsidR="00BD3632" w:rsidRPr="00BD3632" w:rsidRDefault="00BD3632" w:rsidP="004B6637">
            <w:pPr>
              <w:jc w:val="both"/>
              <w:rPr>
                <w:sz w:val="22"/>
                <w:szCs w:val="22"/>
                <w:lang w:val="uk-UA"/>
              </w:rPr>
            </w:pPr>
            <w:bookmarkStart w:id="61" w:name="n99"/>
            <w:bookmarkEnd w:id="61"/>
            <w:r w:rsidRPr="00BD3632">
              <w:rPr>
                <w:sz w:val="22"/>
                <w:szCs w:val="22"/>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D3632" w:rsidRPr="0043021E" w14:paraId="78954F14" w14:textId="77777777" w:rsidTr="00BD3632">
        <w:trPr>
          <w:gridAfter w:val="3"/>
          <w:wAfter w:w="4047" w:type="dxa"/>
        </w:trPr>
        <w:tc>
          <w:tcPr>
            <w:tcW w:w="708" w:type="dxa"/>
            <w:gridSpan w:val="2"/>
            <w:shd w:val="clear" w:color="auto" w:fill="auto"/>
          </w:tcPr>
          <w:p w14:paraId="4DB0663C" w14:textId="77777777" w:rsidR="00BD3632" w:rsidRPr="00627314" w:rsidRDefault="00BD3632" w:rsidP="00BD3632">
            <w:pPr>
              <w:tabs>
                <w:tab w:val="left" w:pos="2160"/>
                <w:tab w:val="left" w:pos="3600"/>
              </w:tabs>
              <w:ind w:firstLine="284"/>
              <w:rPr>
                <w:b/>
                <w:sz w:val="22"/>
                <w:szCs w:val="22"/>
                <w:lang w:val="uk-UA"/>
              </w:rPr>
            </w:pPr>
            <w:r w:rsidRPr="00627314">
              <w:rPr>
                <w:b/>
                <w:sz w:val="22"/>
                <w:szCs w:val="22"/>
                <w:lang w:val="uk-UA"/>
              </w:rPr>
              <w:lastRenderedPageBreak/>
              <w:t>5.</w:t>
            </w:r>
          </w:p>
        </w:tc>
        <w:tc>
          <w:tcPr>
            <w:tcW w:w="3119" w:type="dxa"/>
            <w:gridSpan w:val="2"/>
            <w:tcBorders>
              <w:top w:val="single" w:sz="4" w:space="0" w:color="auto"/>
              <w:left w:val="single" w:sz="4" w:space="0" w:color="auto"/>
              <w:bottom w:val="single" w:sz="4" w:space="0" w:color="auto"/>
              <w:right w:val="single" w:sz="4" w:space="0" w:color="auto"/>
            </w:tcBorders>
          </w:tcPr>
          <w:p w14:paraId="034EEF15" w14:textId="77777777" w:rsidR="00BD3632" w:rsidRPr="00627314" w:rsidRDefault="00BD3632" w:rsidP="000D163D">
            <w:pPr>
              <w:tabs>
                <w:tab w:val="left" w:pos="2160"/>
                <w:tab w:val="left" w:pos="3600"/>
              </w:tabs>
              <w:rPr>
                <w:b/>
                <w:sz w:val="22"/>
                <w:szCs w:val="22"/>
                <w:lang w:val="uk-UA"/>
              </w:rPr>
            </w:pPr>
            <w:r w:rsidRPr="00627314">
              <w:rPr>
                <w:b/>
                <w:sz w:val="22"/>
                <w:szCs w:val="22"/>
                <w:lang w:val="uk-UA" w:eastAsia="uk-UA"/>
              </w:rPr>
              <w:t>Дії замовника при відмові переможця торгів підписати договір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14:paraId="06369F98" w14:textId="4CBC4411" w:rsidR="00BD3632" w:rsidRPr="00BD3632" w:rsidRDefault="00BD3632" w:rsidP="000D163D">
            <w:pPr>
              <w:widowControl w:val="0"/>
              <w:ind w:right="113"/>
              <w:contextualSpacing/>
              <w:jc w:val="both"/>
              <w:rPr>
                <w:sz w:val="22"/>
                <w:szCs w:val="22"/>
                <w:lang w:val="uk-UA"/>
              </w:rPr>
            </w:pPr>
            <w:r w:rsidRPr="00BD3632">
              <w:rPr>
                <w:sz w:val="22"/>
                <w:szCs w:val="22"/>
                <w:lang w:val="uk-UA"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D3632" w:rsidRPr="00627314" w14:paraId="48081F08" w14:textId="77777777" w:rsidTr="00BD3632">
        <w:trPr>
          <w:gridAfter w:val="3"/>
          <w:wAfter w:w="4047" w:type="dxa"/>
        </w:trPr>
        <w:tc>
          <w:tcPr>
            <w:tcW w:w="708" w:type="dxa"/>
            <w:gridSpan w:val="2"/>
            <w:shd w:val="clear" w:color="auto" w:fill="auto"/>
          </w:tcPr>
          <w:p w14:paraId="1307A054" w14:textId="77777777" w:rsidR="00BD3632" w:rsidRPr="00627314" w:rsidRDefault="00BD3632" w:rsidP="00BD3632">
            <w:pPr>
              <w:tabs>
                <w:tab w:val="left" w:pos="2160"/>
                <w:tab w:val="left" w:pos="3600"/>
              </w:tabs>
              <w:ind w:firstLine="284"/>
              <w:rPr>
                <w:b/>
                <w:sz w:val="22"/>
                <w:szCs w:val="22"/>
                <w:lang w:val="uk-UA"/>
              </w:rPr>
            </w:pPr>
            <w:r w:rsidRPr="00627314">
              <w:rPr>
                <w:b/>
                <w:sz w:val="22"/>
                <w:szCs w:val="22"/>
                <w:lang w:val="uk-UA"/>
              </w:rPr>
              <w:t>6.</w:t>
            </w:r>
          </w:p>
        </w:tc>
        <w:tc>
          <w:tcPr>
            <w:tcW w:w="3119" w:type="dxa"/>
            <w:gridSpan w:val="2"/>
            <w:tcBorders>
              <w:top w:val="single" w:sz="4" w:space="0" w:color="auto"/>
              <w:left w:val="single" w:sz="4" w:space="0" w:color="auto"/>
              <w:bottom w:val="single" w:sz="4" w:space="0" w:color="auto"/>
              <w:right w:val="single" w:sz="4" w:space="0" w:color="auto"/>
            </w:tcBorders>
          </w:tcPr>
          <w:p w14:paraId="269E7AA1" w14:textId="77777777" w:rsidR="00BD3632" w:rsidRPr="00627314" w:rsidRDefault="00BD3632" w:rsidP="000D163D">
            <w:pPr>
              <w:tabs>
                <w:tab w:val="left" w:pos="2160"/>
                <w:tab w:val="left" w:pos="3600"/>
              </w:tabs>
              <w:rPr>
                <w:b/>
                <w:sz w:val="22"/>
                <w:szCs w:val="22"/>
                <w:lang w:val="uk-UA"/>
              </w:rPr>
            </w:pPr>
            <w:r w:rsidRPr="00627314">
              <w:rPr>
                <w:b/>
                <w:sz w:val="22"/>
                <w:szCs w:val="22"/>
                <w:lang w:val="uk-UA" w:eastAsia="uk-UA"/>
              </w:rPr>
              <w:t>Забезпечення виконання договору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14:paraId="28D32A3D" w14:textId="2A22BF60" w:rsidR="00BD3632" w:rsidRPr="00627314" w:rsidRDefault="00BD3632" w:rsidP="000D163D">
            <w:pPr>
              <w:widowControl w:val="0"/>
              <w:tabs>
                <w:tab w:val="left" w:pos="10381"/>
              </w:tabs>
              <w:jc w:val="both"/>
              <w:rPr>
                <w:sz w:val="22"/>
                <w:szCs w:val="22"/>
                <w:lang w:val="uk-UA"/>
              </w:rPr>
            </w:pPr>
            <w:r w:rsidRPr="00627314">
              <w:rPr>
                <w:sz w:val="22"/>
                <w:szCs w:val="22"/>
                <w:lang w:val="uk-UA"/>
              </w:rPr>
              <w:t>Не передбачено.</w:t>
            </w:r>
          </w:p>
        </w:tc>
      </w:tr>
    </w:tbl>
    <w:p w14:paraId="7A9B4A92" w14:textId="44F12E48" w:rsidR="00B23741" w:rsidRPr="00627314" w:rsidRDefault="00B23741" w:rsidP="00B8364E">
      <w:pPr>
        <w:tabs>
          <w:tab w:val="left" w:pos="2160"/>
          <w:tab w:val="left" w:pos="3600"/>
        </w:tabs>
        <w:ind w:firstLine="284"/>
        <w:jc w:val="right"/>
        <w:outlineLvl w:val="0"/>
        <w:rPr>
          <w:i/>
          <w:lang w:val="uk-UA"/>
        </w:rPr>
      </w:pPr>
    </w:p>
    <w:p w14:paraId="7389508D" w14:textId="75E42D9A" w:rsidR="00A75AA5" w:rsidRPr="00627314" w:rsidRDefault="00A75AA5" w:rsidP="00B8364E">
      <w:pPr>
        <w:ind w:firstLine="284"/>
        <w:rPr>
          <w:i/>
          <w:lang w:val="uk-UA"/>
        </w:rPr>
      </w:pPr>
      <w:r w:rsidRPr="00627314">
        <w:rPr>
          <w:i/>
          <w:lang w:val="uk-UA"/>
        </w:rPr>
        <w:br w:type="page"/>
      </w:r>
    </w:p>
    <w:p w14:paraId="67C8BC1B" w14:textId="77777777" w:rsidR="00A75AA5" w:rsidRPr="00627314" w:rsidRDefault="00A75AA5" w:rsidP="00B8364E">
      <w:pPr>
        <w:pStyle w:val="1e"/>
        <w:widowControl w:val="0"/>
        <w:spacing w:line="240" w:lineRule="auto"/>
        <w:ind w:firstLine="284"/>
        <w:jc w:val="right"/>
        <w:rPr>
          <w:rFonts w:ascii="Times New Roman" w:hAnsi="Times New Roman" w:cs="Times New Roman"/>
          <w:b/>
          <w:color w:val="auto"/>
          <w:sz w:val="24"/>
          <w:szCs w:val="24"/>
          <w:lang w:val="uk-UA"/>
        </w:rPr>
      </w:pPr>
      <w:r w:rsidRPr="00627314">
        <w:rPr>
          <w:rFonts w:ascii="Times New Roman" w:hAnsi="Times New Roman" w:cs="Times New Roman"/>
          <w:b/>
          <w:color w:val="auto"/>
          <w:sz w:val="24"/>
          <w:szCs w:val="24"/>
          <w:lang w:val="uk-UA"/>
        </w:rPr>
        <w:lastRenderedPageBreak/>
        <w:t>ДОДАТОК № 1</w:t>
      </w:r>
    </w:p>
    <w:p w14:paraId="1AE54043" w14:textId="77777777" w:rsidR="00A75AA5" w:rsidRPr="00627314" w:rsidRDefault="00A75AA5" w:rsidP="00B8364E">
      <w:pPr>
        <w:pStyle w:val="1e"/>
        <w:widowControl w:val="0"/>
        <w:spacing w:line="240" w:lineRule="auto"/>
        <w:ind w:firstLine="284"/>
        <w:jc w:val="right"/>
        <w:rPr>
          <w:rFonts w:ascii="Times New Roman" w:hAnsi="Times New Roman" w:cs="Times New Roman"/>
          <w:b/>
          <w:color w:val="auto"/>
          <w:sz w:val="24"/>
          <w:szCs w:val="24"/>
          <w:lang w:val="uk-UA"/>
        </w:rPr>
      </w:pPr>
      <w:r w:rsidRPr="00627314">
        <w:rPr>
          <w:rFonts w:ascii="Times New Roman" w:hAnsi="Times New Roman" w:cs="Times New Roman"/>
          <w:b/>
          <w:color w:val="auto"/>
          <w:sz w:val="24"/>
          <w:szCs w:val="24"/>
          <w:lang w:val="uk-UA"/>
        </w:rPr>
        <w:t>до тендерної документації</w:t>
      </w:r>
    </w:p>
    <w:p w14:paraId="67DF05C2" w14:textId="77777777" w:rsidR="00A75AA5" w:rsidRPr="00627314" w:rsidRDefault="00A75AA5" w:rsidP="00B8364E">
      <w:pPr>
        <w:pStyle w:val="1e"/>
        <w:widowControl w:val="0"/>
        <w:spacing w:line="240" w:lineRule="auto"/>
        <w:ind w:firstLine="284"/>
        <w:jc w:val="center"/>
        <w:rPr>
          <w:rFonts w:ascii="Times New Roman" w:hAnsi="Times New Roman" w:cs="Times New Roman"/>
          <w:color w:val="auto"/>
          <w:sz w:val="24"/>
          <w:szCs w:val="24"/>
          <w:lang w:val="uk-UA"/>
        </w:rPr>
      </w:pPr>
    </w:p>
    <w:p w14:paraId="567AE4A4" w14:textId="13985537" w:rsidR="00661FC7" w:rsidRPr="00627314" w:rsidRDefault="00661FC7" w:rsidP="00661FC7">
      <w:pPr>
        <w:jc w:val="center"/>
        <w:rPr>
          <w:b/>
          <w:lang w:val="uk-UA"/>
        </w:rPr>
      </w:pPr>
      <w:r w:rsidRPr="00627314">
        <w:rPr>
          <w:b/>
          <w:lang w:val="uk-UA"/>
        </w:rPr>
        <w:t>ТЕНДЕРНА ПРОПОЗИЦІЯ</w:t>
      </w:r>
    </w:p>
    <w:p w14:paraId="43A24550" w14:textId="77777777" w:rsidR="00661FC7" w:rsidRPr="00627314" w:rsidRDefault="00661FC7" w:rsidP="00661FC7">
      <w:pPr>
        <w:pStyle w:val="1e"/>
        <w:widowControl w:val="0"/>
        <w:spacing w:line="240" w:lineRule="auto"/>
        <w:ind w:firstLine="567"/>
        <w:jc w:val="right"/>
        <w:rPr>
          <w:rFonts w:ascii="Times New Roman" w:hAnsi="Times New Roman" w:cs="Times New Roman"/>
          <w:b/>
          <w:color w:val="auto"/>
          <w:sz w:val="24"/>
          <w:szCs w:val="24"/>
          <w:lang w:val="uk-UA"/>
        </w:rPr>
      </w:pPr>
    </w:p>
    <w:p w14:paraId="4349F0D1" w14:textId="269AEC31" w:rsidR="00661FC7" w:rsidRPr="00627314" w:rsidRDefault="00661FC7" w:rsidP="00661FC7">
      <w:pPr>
        <w:ind w:firstLine="567"/>
        <w:jc w:val="both"/>
        <w:rPr>
          <w:b/>
          <w:bCs/>
          <w:i/>
          <w:lang w:val="uk-UA"/>
        </w:rPr>
      </w:pPr>
      <w:r w:rsidRPr="00627314">
        <w:rPr>
          <w:lang w:val="uk-UA"/>
        </w:rPr>
        <w:t xml:space="preserve">Ми, </w:t>
      </w:r>
      <w:r w:rsidRPr="00627314">
        <w:rPr>
          <w:i/>
          <w:u w:val="single"/>
          <w:lang w:val="uk-UA"/>
        </w:rPr>
        <w:t>(вказати повну назву учасника</w:t>
      </w:r>
      <w:r w:rsidRPr="00627314">
        <w:rPr>
          <w:i/>
          <w:lang w:val="uk-UA"/>
        </w:rPr>
        <w:t>)</w:t>
      </w:r>
      <w:r w:rsidRPr="00627314">
        <w:rPr>
          <w:lang w:val="uk-UA"/>
        </w:rPr>
        <w:t xml:space="preserve">, надаємо свою пропозицію щодо участі у тендері на закупівлю по предмету </w:t>
      </w:r>
      <w:r w:rsidR="00AC7C06" w:rsidRPr="00627314">
        <w:rPr>
          <w:b/>
          <w:bCs/>
          <w:lang w:val="uk-UA"/>
        </w:rPr>
        <w:t>____________________________________________________________</w:t>
      </w:r>
      <w:r w:rsidRPr="00627314">
        <w:rPr>
          <w:b/>
          <w:bCs/>
          <w:i/>
          <w:lang w:val="uk-UA"/>
        </w:rPr>
        <w:t>:</w:t>
      </w:r>
    </w:p>
    <w:p w14:paraId="06A86B34" w14:textId="77777777" w:rsidR="00661FC7" w:rsidRPr="00627314" w:rsidRDefault="00661FC7" w:rsidP="00661FC7">
      <w:pPr>
        <w:ind w:firstLine="567"/>
        <w:jc w:val="both"/>
        <w:rPr>
          <w:b/>
          <w:lang w:val="uk-UA" w:eastAsia="uk-UA"/>
        </w:rPr>
      </w:pPr>
    </w:p>
    <w:p w14:paraId="0625653D" w14:textId="77777777" w:rsidR="00661FC7" w:rsidRPr="00627314" w:rsidRDefault="00661FC7" w:rsidP="00661FC7">
      <w:pPr>
        <w:widowControl w:val="0"/>
        <w:numPr>
          <w:ilvl w:val="3"/>
          <w:numId w:val="0"/>
        </w:numPr>
        <w:tabs>
          <w:tab w:val="left" w:pos="0"/>
          <w:tab w:val="center" w:pos="4153"/>
          <w:tab w:val="right" w:pos="8306"/>
        </w:tabs>
        <w:autoSpaceDE w:val="0"/>
        <w:autoSpaceDN w:val="0"/>
        <w:adjustRightInd w:val="0"/>
        <w:ind w:firstLine="567"/>
        <w:jc w:val="both"/>
        <w:rPr>
          <w:lang w:val="uk-UA"/>
        </w:rPr>
      </w:pPr>
      <w:r w:rsidRPr="00627314">
        <w:rPr>
          <w:lang w:val="uk-UA"/>
        </w:rPr>
        <w:t>1. Повне найменування Учасника:______________________________________________</w:t>
      </w:r>
    </w:p>
    <w:p w14:paraId="63A9833D" w14:textId="77777777" w:rsidR="00661FC7" w:rsidRPr="00627314" w:rsidRDefault="00661FC7" w:rsidP="00661FC7">
      <w:pPr>
        <w:widowControl w:val="0"/>
        <w:numPr>
          <w:ilvl w:val="3"/>
          <w:numId w:val="0"/>
        </w:numPr>
        <w:tabs>
          <w:tab w:val="left" w:pos="0"/>
          <w:tab w:val="center" w:pos="4153"/>
          <w:tab w:val="right" w:pos="8306"/>
        </w:tabs>
        <w:autoSpaceDE w:val="0"/>
        <w:autoSpaceDN w:val="0"/>
        <w:adjustRightInd w:val="0"/>
        <w:ind w:firstLine="567"/>
        <w:rPr>
          <w:lang w:val="uk-UA"/>
        </w:rPr>
      </w:pPr>
      <w:r w:rsidRPr="00627314">
        <w:rPr>
          <w:lang w:val="uk-UA"/>
        </w:rPr>
        <w:t>2. Код ЄДРПОУ: ____________________________________________________________</w:t>
      </w:r>
    </w:p>
    <w:p w14:paraId="791CB032" w14:textId="4924A601" w:rsidR="00661FC7" w:rsidRPr="00627314" w:rsidRDefault="00661FC7" w:rsidP="00661FC7">
      <w:pPr>
        <w:widowControl w:val="0"/>
        <w:numPr>
          <w:ilvl w:val="3"/>
          <w:numId w:val="0"/>
        </w:numPr>
        <w:tabs>
          <w:tab w:val="left" w:pos="0"/>
          <w:tab w:val="center" w:pos="4153"/>
          <w:tab w:val="right" w:pos="8306"/>
        </w:tabs>
        <w:autoSpaceDE w:val="0"/>
        <w:autoSpaceDN w:val="0"/>
        <w:adjustRightInd w:val="0"/>
        <w:ind w:firstLine="567"/>
        <w:jc w:val="both"/>
        <w:rPr>
          <w:lang w:val="uk-UA"/>
        </w:rPr>
      </w:pPr>
      <w:r w:rsidRPr="00627314">
        <w:rPr>
          <w:lang w:val="uk-UA"/>
        </w:rPr>
        <w:t xml:space="preserve">3. Строк </w:t>
      </w:r>
      <w:r w:rsidR="00126DBE" w:rsidRPr="00627314">
        <w:rPr>
          <w:lang w:val="uk-UA"/>
        </w:rPr>
        <w:t>поставки товарів</w:t>
      </w:r>
      <w:r w:rsidRPr="00627314">
        <w:rPr>
          <w:lang w:val="uk-UA"/>
        </w:rPr>
        <w:t>:</w:t>
      </w:r>
      <w:r w:rsidR="00126DBE" w:rsidRPr="00627314">
        <w:rPr>
          <w:lang w:val="uk-UA"/>
        </w:rPr>
        <w:t xml:space="preserve"> </w:t>
      </w:r>
      <w:r w:rsidRPr="00627314">
        <w:rPr>
          <w:lang w:val="uk-UA"/>
        </w:rPr>
        <w:t>_____________</w:t>
      </w:r>
      <w:r w:rsidR="00740E4F" w:rsidRPr="00627314">
        <w:rPr>
          <w:lang w:val="uk-UA"/>
        </w:rPr>
        <w:t>___________________________________</w:t>
      </w:r>
      <w:r w:rsidRPr="00627314">
        <w:rPr>
          <w:lang w:val="uk-UA"/>
        </w:rPr>
        <w:t xml:space="preserve">____ </w:t>
      </w:r>
    </w:p>
    <w:p w14:paraId="2EBAE4D5" w14:textId="5B9F468F" w:rsidR="00661FC7" w:rsidRPr="00627314" w:rsidRDefault="00661FC7" w:rsidP="00661FC7">
      <w:pPr>
        <w:widowControl w:val="0"/>
        <w:autoSpaceDE w:val="0"/>
        <w:autoSpaceDN w:val="0"/>
        <w:adjustRightInd w:val="0"/>
        <w:ind w:firstLine="284"/>
        <w:jc w:val="both"/>
        <w:rPr>
          <w:lang w:val="uk-UA"/>
        </w:rPr>
      </w:pPr>
    </w:p>
    <w:p w14:paraId="68C3DECB" w14:textId="18DA3386" w:rsidR="0033133C" w:rsidRPr="00627314" w:rsidRDefault="0033133C" w:rsidP="0033133C">
      <w:pPr>
        <w:jc w:val="both"/>
        <w:outlineLvl w:val="0"/>
        <w:rPr>
          <w:b/>
          <w:lang w:val="uk-UA"/>
        </w:rPr>
      </w:pPr>
      <w:r w:rsidRPr="00627314">
        <w:rPr>
          <w:b/>
          <w:lang w:val="uk-UA"/>
        </w:rPr>
        <w:t xml:space="preserve">             </w:t>
      </w:r>
      <w:r w:rsidRPr="00627314">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14:paraId="46B8866D" w14:textId="288FFB64" w:rsidR="0033133C" w:rsidRPr="00627314" w:rsidRDefault="0033133C" w:rsidP="0033133C">
      <w:pPr>
        <w:jc w:val="both"/>
        <w:rPr>
          <w:i/>
          <w:lang w:val="uk-UA"/>
        </w:rPr>
      </w:pPr>
    </w:p>
    <w:p w14:paraId="48219FAE" w14:textId="3B57512F" w:rsidR="00B81CDA" w:rsidRPr="00627314" w:rsidRDefault="00B81CDA" w:rsidP="00B81CDA">
      <w:pPr>
        <w:jc w:val="center"/>
        <w:rPr>
          <w:b/>
          <w:i/>
          <w:lang w:val="uk-UA"/>
        </w:rPr>
      </w:pPr>
      <w:r w:rsidRPr="00627314">
        <w:rPr>
          <w:b/>
          <w:i/>
          <w:lang w:val="uk-UA"/>
        </w:rPr>
        <w:t>Розрахунок цінової пропозиції</w:t>
      </w:r>
    </w:p>
    <w:p w14:paraId="1FD245ED" w14:textId="77777777" w:rsidR="00B81CDA" w:rsidRPr="00627314" w:rsidRDefault="00B81CDA" w:rsidP="00B81CDA">
      <w:pPr>
        <w:jc w:val="center"/>
        <w:rPr>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701"/>
        <w:gridCol w:w="992"/>
        <w:gridCol w:w="1194"/>
        <w:gridCol w:w="1168"/>
        <w:gridCol w:w="1182"/>
        <w:gridCol w:w="1275"/>
        <w:gridCol w:w="1276"/>
      </w:tblGrid>
      <w:tr w:rsidR="008C03FE" w:rsidRPr="00627314" w14:paraId="3C366160" w14:textId="77777777" w:rsidTr="0055058D">
        <w:trPr>
          <w:trHeight w:val="480"/>
        </w:trPr>
        <w:tc>
          <w:tcPr>
            <w:tcW w:w="560" w:type="dxa"/>
            <w:shd w:val="clear" w:color="auto" w:fill="auto"/>
            <w:noWrap/>
            <w:vAlign w:val="center"/>
          </w:tcPr>
          <w:p w14:paraId="4F6451BA" w14:textId="77777777" w:rsidR="000F5692" w:rsidRPr="00627314" w:rsidRDefault="000F5692" w:rsidP="0055058D">
            <w:pPr>
              <w:jc w:val="center"/>
              <w:rPr>
                <w:bCs/>
                <w:sz w:val="22"/>
                <w:szCs w:val="22"/>
              </w:rPr>
            </w:pPr>
            <w:r w:rsidRPr="00627314">
              <w:rPr>
                <w:bCs/>
                <w:sz w:val="22"/>
                <w:szCs w:val="22"/>
              </w:rPr>
              <w:t>№</w:t>
            </w:r>
          </w:p>
          <w:p w14:paraId="56A01D7E" w14:textId="77777777" w:rsidR="000F5692" w:rsidRPr="00627314" w:rsidRDefault="000F5692" w:rsidP="0055058D">
            <w:pPr>
              <w:jc w:val="center"/>
              <w:rPr>
                <w:bCs/>
                <w:sz w:val="22"/>
                <w:szCs w:val="22"/>
              </w:rPr>
            </w:pPr>
            <w:r w:rsidRPr="00627314">
              <w:rPr>
                <w:bCs/>
                <w:sz w:val="22"/>
                <w:szCs w:val="22"/>
              </w:rPr>
              <w:t>з/п</w:t>
            </w:r>
          </w:p>
        </w:tc>
        <w:tc>
          <w:tcPr>
            <w:tcW w:w="2701" w:type="dxa"/>
            <w:vAlign w:val="center"/>
          </w:tcPr>
          <w:p w14:paraId="57984B34" w14:textId="77777777" w:rsidR="000F5692" w:rsidRPr="00627314" w:rsidRDefault="000F5692" w:rsidP="0055058D">
            <w:pPr>
              <w:jc w:val="center"/>
              <w:rPr>
                <w:bCs/>
                <w:sz w:val="22"/>
                <w:szCs w:val="22"/>
              </w:rPr>
            </w:pPr>
            <w:r w:rsidRPr="00627314">
              <w:rPr>
                <w:bCs/>
                <w:sz w:val="22"/>
                <w:szCs w:val="22"/>
              </w:rPr>
              <w:t xml:space="preserve">Найменування товару </w:t>
            </w:r>
          </w:p>
          <w:p w14:paraId="088A0154" w14:textId="77777777" w:rsidR="000F5692" w:rsidRPr="00627314" w:rsidRDefault="000F5692" w:rsidP="0055058D">
            <w:pPr>
              <w:jc w:val="center"/>
              <w:rPr>
                <w:bCs/>
                <w:sz w:val="22"/>
                <w:szCs w:val="22"/>
              </w:rPr>
            </w:pPr>
          </w:p>
        </w:tc>
        <w:tc>
          <w:tcPr>
            <w:tcW w:w="992" w:type="dxa"/>
            <w:vAlign w:val="center"/>
          </w:tcPr>
          <w:p w14:paraId="3161BB86" w14:textId="77777777" w:rsidR="000F5692" w:rsidRPr="00627314" w:rsidRDefault="000F5692" w:rsidP="0055058D">
            <w:pPr>
              <w:jc w:val="center"/>
              <w:rPr>
                <w:bCs/>
                <w:sz w:val="22"/>
                <w:szCs w:val="22"/>
              </w:rPr>
            </w:pPr>
            <w:r w:rsidRPr="00627314">
              <w:rPr>
                <w:bCs/>
                <w:sz w:val="22"/>
                <w:szCs w:val="22"/>
              </w:rPr>
              <w:t>Од. виміру</w:t>
            </w:r>
          </w:p>
        </w:tc>
        <w:tc>
          <w:tcPr>
            <w:tcW w:w="1194" w:type="dxa"/>
            <w:vAlign w:val="center"/>
          </w:tcPr>
          <w:p w14:paraId="0D63CC83" w14:textId="77777777" w:rsidR="000F5692" w:rsidRPr="00627314" w:rsidRDefault="000F5692" w:rsidP="0055058D">
            <w:pPr>
              <w:jc w:val="center"/>
              <w:rPr>
                <w:bCs/>
                <w:sz w:val="22"/>
                <w:szCs w:val="22"/>
              </w:rPr>
            </w:pPr>
            <w:r w:rsidRPr="00627314">
              <w:rPr>
                <w:bCs/>
                <w:sz w:val="22"/>
                <w:szCs w:val="22"/>
              </w:rPr>
              <w:t>Кіль-кість</w:t>
            </w:r>
          </w:p>
        </w:tc>
        <w:tc>
          <w:tcPr>
            <w:tcW w:w="1168" w:type="dxa"/>
            <w:vAlign w:val="center"/>
          </w:tcPr>
          <w:p w14:paraId="48A98658" w14:textId="77777777" w:rsidR="000F5692" w:rsidRPr="00627314" w:rsidRDefault="000F5692" w:rsidP="0055058D">
            <w:pPr>
              <w:jc w:val="center"/>
              <w:rPr>
                <w:bCs/>
                <w:sz w:val="22"/>
                <w:szCs w:val="22"/>
              </w:rPr>
            </w:pPr>
            <w:r w:rsidRPr="00627314">
              <w:rPr>
                <w:bCs/>
                <w:sz w:val="22"/>
                <w:szCs w:val="22"/>
              </w:rPr>
              <w:t>Ціна за одиницю, грн. без ПДВ</w:t>
            </w:r>
          </w:p>
        </w:tc>
        <w:tc>
          <w:tcPr>
            <w:tcW w:w="1182" w:type="dxa"/>
            <w:vAlign w:val="center"/>
          </w:tcPr>
          <w:p w14:paraId="2A93C61F" w14:textId="77777777" w:rsidR="000F5692" w:rsidRPr="00627314" w:rsidRDefault="000F5692" w:rsidP="0055058D">
            <w:pPr>
              <w:jc w:val="center"/>
              <w:rPr>
                <w:bCs/>
                <w:sz w:val="22"/>
                <w:szCs w:val="22"/>
              </w:rPr>
            </w:pPr>
            <w:r w:rsidRPr="00627314">
              <w:rPr>
                <w:bCs/>
                <w:sz w:val="22"/>
                <w:szCs w:val="22"/>
              </w:rPr>
              <w:t>Ціна за одиницю, грн. з ПДВ *</w:t>
            </w:r>
          </w:p>
        </w:tc>
        <w:tc>
          <w:tcPr>
            <w:tcW w:w="1275" w:type="dxa"/>
            <w:vAlign w:val="center"/>
          </w:tcPr>
          <w:p w14:paraId="0224592D" w14:textId="77777777" w:rsidR="000F5692" w:rsidRPr="00627314" w:rsidRDefault="000F5692" w:rsidP="0055058D">
            <w:pPr>
              <w:tabs>
                <w:tab w:val="left" w:pos="360"/>
                <w:tab w:val="left" w:pos="9180"/>
              </w:tabs>
              <w:jc w:val="center"/>
              <w:rPr>
                <w:bCs/>
                <w:sz w:val="22"/>
                <w:szCs w:val="22"/>
              </w:rPr>
            </w:pPr>
            <w:r w:rsidRPr="00627314">
              <w:rPr>
                <w:bCs/>
                <w:sz w:val="22"/>
                <w:szCs w:val="22"/>
              </w:rPr>
              <w:t>Загальна ціна без ПДВ, грн.</w:t>
            </w:r>
          </w:p>
        </w:tc>
        <w:tc>
          <w:tcPr>
            <w:tcW w:w="1276" w:type="dxa"/>
            <w:vAlign w:val="center"/>
          </w:tcPr>
          <w:p w14:paraId="477DB285" w14:textId="77777777" w:rsidR="000F5692" w:rsidRPr="00627314" w:rsidRDefault="000F5692" w:rsidP="0055058D">
            <w:pPr>
              <w:tabs>
                <w:tab w:val="left" w:pos="360"/>
                <w:tab w:val="left" w:pos="9180"/>
              </w:tabs>
              <w:jc w:val="center"/>
              <w:rPr>
                <w:bCs/>
                <w:sz w:val="22"/>
                <w:szCs w:val="22"/>
              </w:rPr>
            </w:pPr>
            <w:r w:rsidRPr="00627314">
              <w:rPr>
                <w:bCs/>
                <w:sz w:val="22"/>
                <w:szCs w:val="22"/>
              </w:rPr>
              <w:t>Загальна ціна з ПДВ, грн. *</w:t>
            </w:r>
          </w:p>
        </w:tc>
      </w:tr>
      <w:tr w:rsidR="008C03FE" w:rsidRPr="00627314" w14:paraId="1EDB35BF" w14:textId="77777777" w:rsidTr="0055058D">
        <w:trPr>
          <w:trHeight w:val="205"/>
        </w:trPr>
        <w:tc>
          <w:tcPr>
            <w:tcW w:w="560" w:type="dxa"/>
            <w:shd w:val="clear" w:color="auto" w:fill="auto"/>
            <w:noWrap/>
            <w:vAlign w:val="bottom"/>
          </w:tcPr>
          <w:p w14:paraId="0D426E2E" w14:textId="77777777" w:rsidR="000F5692" w:rsidRPr="00627314" w:rsidRDefault="000F5692" w:rsidP="0055058D">
            <w:pPr>
              <w:jc w:val="center"/>
            </w:pPr>
            <w:r w:rsidRPr="00627314">
              <w:t>….</w:t>
            </w:r>
          </w:p>
        </w:tc>
        <w:tc>
          <w:tcPr>
            <w:tcW w:w="2701" w:type="dxa"/>
            <w:vAlign w:val="bottom"/>
          </w:tcPr>
          <w:p w14:paraId="48898711" w14:textId="77777777" w:rsidR="000F5692" w:rsidRPr="00627314" w:rsidRDefault="000F5692" w:rsidP="0055058D">
            <w:pPr>
              <w:jc w:val="center"/>
            </w:pPr>
          </w:p>
        </w:tc>
        <w:tc>
          <w:tcPr>
            <w:tcW w:w="992" w:type="dxa"/>
          </w:tcPr>
          <w:p w14:paraId="5F0F8565" w14:textId="77777777" w:rsidR="000F5692" w:rsidRPr="00627314" w:rsidRDefault="000F5692" w:rsidP="0055058D">
            <w:pPr>
              <w:jc w:val="center"/>
            </w:pPr>
          </w:p>
        </w:tc>
        <w:tc>
          <w:tcPr>
            <w:tcW w:w="1194" w:type="dxa"/>
          </w:tcPr>
          <w:p w14:paraId="717D54F2" w14:textId="77777777" w:rsidR="000F5692" w:rsidRPr="00627314" w:rsidRDefault="000F5692" w:rsidP="0055058D">
            <w:pPr>
              <w:jc w:val="center"/>
            </w:pPr>
          </w:p>
        </w:tc>
        <w:tc>
          <w:tcPr>
            <w:tcW w:w="1168" w:type="dxa"/>
          </w:tcPr>
          <w:p w14:paraId="7030BF46" w14:textId="77777777" w:rsidR="000F5692" w:rsidRPr="00627314" w:rsidRDefault="000F5692" w:rsidP="0055058D">
            <w:pPr>
              <w:jc w:val="right"/>
            </w:pPr>
          </w:p>
        </w:tc>
        <w:tc>
          <w:tcPr>
            <w:tcW w:w="1182" w:type="dxa"/>
            <w:vAlign w:val="bottom"/>
          </w:tcPr>
          <w:p w14:paraId="1926C7E9" w14:textId="77777777" w:rsidR="000F5692" w:rsidRPr="00627314" w:rsidRDefault="000F5692" w:rsidP="0055058D">
            <w:pPr>
              <w:jc w:val="right"/>
            </w:pPr>
          </w:p>
        </w:tc>
        <w:tc>
          <w:tcPr>
            <w:tcW w:w="1275" w:type="dxa"/>
          </w:tcPr>
          <w:p w14:paraId="7FCFE346" w14:textId="77777777" w:rsidR="000F5692" w:rsidRPr="00627314" w:rsidRDefault="000F5692" w:rsidP="0055058D">
            <w:pPr>
              <w:jc w:val="right"/>
            </w:pPr>
          </w:p>
        </w:tc>
        <w:tc>
          <w:tcPr>
            <w:tcW w:w="1276" w:type="dxa"/>
          </w:tcPr>
          <w:p w14:paraId="654EE605" w14:textId="77777777" w:rsidR="000F5692" w:rsidRPr="00627314" w:rsidRDefault="000F5692" w:rsidP="0055058D">
            <w:pPr>
              <w:jc w:val="right"/>
            </w:pPr>
          </w:p>
        </w:tc>
      </w:tr>
      <w:tr w:rsidR="008C03FE" w:rsidRPr="00627314" w14:paraId="22F32801" w14:textId="77777777" w:rsidTr="0055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9072" w:type="dxa"/>
            <w:gridSpan w:val="7"/>
            <w:tcBorders>
              <w:top w:val="single" w:sz="4" w:space="0" w:color="000000"/>
              <w:left w:val="single" w:sz="4" w:space="0" w:color="000000"/>
              <w:bottom w:val="single" w:sz="4" w:space="0" w:color="000000"/>
              <w:right w:val="single" w:sz="4" w:space="0" w:color="auto"/>
            </w:tcBorders>
            <w:vAlign w:val="center"/>
            <w:hideMark/>
          </w:tcPr>
          <w:p w14:paraId="5AA99163" w14:textId="77777777" w:rsidR="000F5692" w:rsidRPr="00627314" w:rsidRDefault="000F5692" w:rsidP="0055058D">
            <w:pPr>
              <w:suppressAutoHyphens/>
              <w:snapToGrid w:val="0"/>
              <w:rPr>
                <w:b/>
                <w:bCs/>
                <w:lang w:eastAsia="ar-SA"/>
              </w:rPr>
            </w:pPr>
            <w:r w:rsidRPr="00627314">
              <w:rPr>
                <w:b/>
                <w:lang w:eastAsia="ar-SA"/>
              </w:rPr>
              <w:t>Загальна вартість пропозиції, грн. без ПДВ</w:t>
            </w:r>
          </w:p>
        </w:tc>
        <w:tc>
          <w:tcPr>
            <w:tcW w:w="1276" w:type="dxa"/>
            <w:tcBorders>
              <w:top w:val="single" w:sz="4" w:space="0" w:color="000000"/>
              <w:left w:val="single" w:sz="4" w:space="0" w:color="auto"/>
              <w:bottom w:val="single" w:sz="4" w:space="0" w:color="000000"/>
              <w:right w:val="single" w:sz="4" w:space="0" w:color="000000"/>
            </w:tcBorders>
          </w:tcPr>
          <w:p w14:paraId="363B7B3A" w14:textId="77777777" w:rsidR="000F5692" w:rsidRPr="00627314" w:rsidRDefault="000F5692" w:rsidP="0055058D">
            <w:pPr>
              <w:suppressAutoHyphens/>
              <w:snapToGrid w:val="0"/>
              <w:jc w:val="center"/>
              <w:rPr>
                <w:b/>
                <w:bCs/>
                <w:lang w:eastAsia="ar-SA"/>
              </w:rPr>
            </w:pPr>
          </w:p>
        </w:tc>
      </w:tr>
      <w:tr w:rsidR="008C03FE" w:rsidRPr="00627314" w14:paraId="1CF784B1" w14:textId="77777777" w:rsidTr="0055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9072" w:type="dxa"/>
            <w:gridSpan w:val="7"/>
            <w:tcBorders>
              <w:top w:val="single" w:sz="4" w:space="0" w:color="000000"/>
              <w:left w:val="single" w:sz="4" w:space="0" w:color="000000"/>
              <w:bottom w:val="single" w:sz="4" w:space="0" w:color="000000"/>
              <w:right w:val="single" w:sz="4" w:space="0" w:color="000000"/>
            </w:tcBorders>
            <w:vAlign w:val="center"/>
            <w:hideMark/>
          </w:tcPr>
          <w:p w14:paraId="65527039" w14:textId="77777777" w:rsidR="000F5692" w:rsidRPr="00627314" w:rsidRDefault="000F5692" w:rsidP="0055058D">
            <w:pPr>
              <w:suppressAutoHyphens/>
              <w:snapToGrid w:val="0"/>
              <w:rPr>
                <w:bCs/>
                <w:lang w:eastAsia="ar-SA"/>
              </w:rPr>
            </w:pPr>
            <w:r w:rsidRPr="00627314">
              <w:rPr>
                <w:bCs/>
                <w:lang w:eastAsia="ar-SA"/>
              </w:rPr>
              <w:t>ПДВ, грн.*</w:t>
            </w:r>
          </w:p>
        </w:tc>
        <w:tc>
          <w:tcPr>
            <w:tcW w:w="1276" w:type="dxa"/>
            <w:tcBorders>
              <w:top w:val="single" w:sz="4" w:space="0" w:color="000000"/>
              <w:left w:val="single" w:sz="4" w:space="0" w:color="000000"/>
              <w:bottom w:val="single" w:sz="4" w:space="0" w:color="000000"/>
              <w:right w:val="single" w:sz="4" w:space="0" w:color="000000"/>
            </w:tcBorders>
          </w:tcPr>
          <w:p w14:paraId="26A82DF3" w14:textId="77777777" w:rsidR="000F5692" w:rsidRPr="00627314" w:rsidRDefault="000F5692" w:rsidP="0055058D">
            <w:pPr>
              <w:suppressAutoHyphens/>
              <w:snapToGrid w:val="0"/>
              <w:jc w:val="center"/>
              <w:rPr>
                <w:b/>
                <w:bCs/>
                <w:lang w:eastAsia="ar-SA"/>
              </w:rPr>
            </w:pPr>
          </w:p>
        </w:tc>
      </w:tr>
      <w:tr w:rsidR="000F5692" w:rsidRPr="00627314" w14:paraId="0E4E9B16" w14:textId="77777777" w:rsidTr="0055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9072" w:type="dxa"/>
            <w:gridSpan w:val="7"/>
            <w:tcBorders>
              <w:top w:val="single" w:sz="4" w:space="0" w:color="000000"/>
              <w:left w:val="single" w:sz="4" w:space="0" w:color="000000"/>
              <w:bottom w:val="single" w:sz="4" w:space="0" w:color="000000"/>
              <w:right w:val="single" w:sz="4" w:space="0" w:color="000000"/>
            </w:tcBorders>
            <w:vAlign w:val="center"/>
            <w:hideMark/>
          </w:tcPr>
          <w:p w14:paraId="5EAA43BB" w14:textId="77777777" w:rsidR="000F5692" w:rsidRPr="00627314" w:rsidRDefault="000F5692" w:rsidP="0055058D">
            <w:pPr>
              <w:suppressAutoHyphens/>
              <w:snapToGrid w:val="0"/>
              <w:rPr>
                <w:b/>
                <w:bCs/>
                <w:lang w:eastAsia="ar-SA"/>
              </w:rPr>
            </w:pPr>
            <w:r w:rsidRPr="00627314">
              <w:rPr>
                <w:b/>
                <w:lang w:eastAsia="ar-SA"/>
              </w:rPr>
              <w:t>Загальна вартість пропозиції, грн. з ПДВ*</w:t>
            </w:r>
          </w:p>
        </w:tc>
        <w:tc>
          <w:tcPr>
            <w:tcW w:w="1276" w:type="dxa"/>
            <w:tcBorders>
              <w:top w:val="single" w:sz="4" w:space="0" w:color="000000"/>
              <w:left w:val="single" w:sz="4" w:space="0" w:color="000000"/>
              <w:bottom w:val="single" w:sz="4" w:space="0" w:color="000000"/>
              <w:right w:val="single" w:sz="4" w:space="0" w:color="000000"/>
            </w:tcBorders>
          </w:tcPr>
          <w:p w14:paraId="44F53713" w14:textId="77777777" w:rsidR="000F5692" w:rsidRPr="00627314" w:rsidRDefault="000F5692" w:rsidP="0055058D">
            <w:pPr>
              <w:suppressAutoHyphens/>
              <w:snapToGrid w:val="0"/>
              <w:jc w:val="center"/>
              <w:rPr>
                <w:b/>
                <w:bCs/>
                <w:lang w:eastAsia="ar-SA"/>
              </w:rPr>
            </w:pPr>
          </w:p>
        </w:tc>
      </w:tr>
    </w:tbl>
    <w:p w14:paraId="40FEA41B" w14:textId="77777777" w:rsidR="00EA235C" w:rsidRPr="00627314" w:rsidRDefault="00EA235C" w:rsidP="00B81CDA">
      <w:pPr>
        <w:widowControl w:val="0"/>
        <w:autoSpaceDE w:val="0"/>
        <w:autoSpaceDN w:val="0"/>
        <w:adjustRightInd w:val="0"/>
        <w:jc w:val="both"/>
      </w:pPr>
    </w:p>
    <w:p w14:paraId="57467016" w14:textId="77777777" w:rsidR="00EA235C" w:rsidRPr="00627314" w:rsidRDefault="00EA235C" w:rsidP="00661FC7">
      <w:pPr>
        <w:widowControl w:val="0"/>
        <w:autoSpaceDE w:val="0"/>
        <w:autoSpaceDN w:val="0"/>
        <w:adjustRightInd w:val="0"/>
        <w:ind w:firstLine="567"/>
        <w:jc w:val="both"/>
        <w:rPr>
          <w:lang w:val="uk-UA"/>
        </w:rPr>
      </w:pPr>
    </w:p>
    <w:p w14:paraId="52E99C37" w14:textId="03EA86EA" w:rsidR="00661FC7" w:rsidRPr="00627314" w:rsidRDefault="00661FC7" w:rsidP="00661FC7">
      <w:pPr>
        <w:widowControl w:val="0"/>
        <w:autoSpaceDE w:val="0"/>
        <w:autoSpaceDN w:val="0"/>
        <w:adjustRightInd w:val="0"/>
        <w:ind w:firstLine="567"/>
        <w:jc w:val="both"/>
        <w:rPr>
          <w:lang w:val="uk-UA"/>
        </w:rPr>
      </w:pPr>
      <w:r w:rsidRPr="00627314">
        <w:rPr>
          <w:lang w:val="uk-UA"/>
        </w:rPr>
        <w:t xml:space="preserve">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w:t>
      </w:r>
    </w:p>
    <w:p w14:paraId="671AC5D7" w14:textId="77777777" w:rsidR="00661FC7" w:rsidRPr="00627314" w:rsidRDefault="00661FC7" w:rsidP="00661FC7">
      <w:pPr>
        <w:widowControl w:val="0"/>
        <w:autoSpaceDE w:val="0"/>
        <w:autoSpaceDN w:val="0"/>
        <w:adjustRightInd w:val="0"/>
        <w:ind w:firstLine="567"/>
        <w:jc w:val="both"/>
        <w:rPr>
          <w:lang w:val="uk-UA"/>
        </w:rPr>
      </w:pPr>
      <w:r w:rsidRPr="00627314">
        <w:rPr>
          <w:lang w:val="uk-UA"/>
        </w:rPr>
        <w:t>Якщо буде прийнято рішення про намір укласти договір, ми візьмемо на себе зобов’язання виконати всі умови, передбачені Договором.</w:t>
      </w:r>
    </w:p>
    <w:p w14:paraId="0924BD79" w14:textId="3DA177DE" w:rsidR="00661FC7" w:rsidRPr="00627314" w:rsidRDefault="00661FC7" w:rsidP="00661FC7">
      <w:pPr>
        <w:jc w:val="both"/>
        <w:rPr>
          <w:lang w:val="uk-UA"/>
        </w:rPr>
      </w:pPr>
    </w:p>
    <w:p w14:paraId="768060FA" w14:textId="36155526" w:rsidR="00B81CDA" w:rsidRPr="00627314" w:rsidRDefault="00B81CDA" w:rsidP="00661FC7">
      <w:pPr>
        <w:jc w:val="both"/>
        <w:rPr>
          <w:lang w:val="uk-UA"/>
        </w:rPr>
      </w:pPr>
    </w:p>
    <w:p w14:paraId="6B70763B" w14:textId="77777777" w:rsidR="00B81CDA" w:rsidRPr="00627314" w:rsidRDefault="00B81CDA" w:rsidP="00661FC7">
      <w:pPr>
        <w:jc w:val="both"/>
        <w:rPr>
          <w:lang w:val="uk-UA"/>
        </w:rPr>
      </w:pPr>
    </w:p>
    <w:p w14:paraId="618581CE" w14:textId="77777777" w:rsidR="00661FC7" w:rsidRPr="00627314" w:rsidRDefault="00661FC7" w:rsidP="00661FC7">
      <w:pPr>
        <w:jc w:val="both"/>
        <w:rPr>
          <w:lang w:val="uk-UA"/>
        </w:rPr>
      </w:pPr>
    </w:p>
    <w:p w14:paraId="59D1942D" w14:textId="77777777" w:rsidR="00661FC7" w:rsidRPr="00627314" w:rsidRDefault="00661FC7" w:rsidP="00661FC7">
      <w:pPr>
        <w:ind w:right="-740"/>
        <w:jc w:val="both"/>
        <w:rPr>
          <w:i/>
          <w:lang w:val="uk-UA"/>
        </w:rPr>
      </w:pPr>
      <w:r w:rsidRPr="00627314">
        <w:rPr>
          <w:i/>
          <w:lang w:val="uk-UA"/>
        </w:rPr>
        <w:t>_____________________</w:t>
      </w:r>
      <w:r w:rsidRPr="00627314">
        <w:rPr>
          <w:i/>
          <w:lang w:val="uk-UA"/>
        </w:rPr>
        <w:tab/>
      </w:r>
      <w:r w:rsidRPr="00627314">
        <w:rPr>
          <w:i/>
          <w:lang w:val="uk-UA"/>
        </w:rPr>
        <w:tab/>
        <w:t xml:space="preserve">                    ___________   </w:t>
      </w:r>
      <w:r w:rsidRPr="00627314">
        <w:rPr>
          <w:i/>
          <w:lang w:val="uk-UA"/>
        </w:rPr>
        <w:tab/>
      </w:r>
      <w:r w:rsidRPr="00627314">
        <w:rPr>
          <w:i/>
          <w:lang w:val="uk-UA"/>
        </w:rPr>
        <w:tab/>
        <w:t xml:space="preserve">    __________________</w:t>
      </w:r>
    </w:p>
    <w:p w14:paraId="582E621B" w14:textId="77777777" w:rsidR="00661FC7" w:rsidRPr="00627314" w:rsidRDefault="00661FC7" w:rsidP="00661FC7">
      <w:pPr>
        <w:ind w:right="-740"/>
        <w:jc w:val="both"/>
        <w:rPr>
          <w:i/>
          <w:sz w:val="18"/>
          <w:szCs w:val="18"/>
          <w:lang w:val="uk-UA"/>
        </w:rPr>
      </w:pPr>
      <w:r w:rsidRPr="00627314">
        <w:rPr>
          <w:i/>
          <w:sz w:val="18"/>
          <w:szCs w:val="18"/>
          <w:lang w:val="uk-UA"/>
        </w:rPr>
        <w:t xml:space="preserve">(посада керівника учасника </w:t>
      </w:r>
    </w:p>
    <w:p w14:paraId="067684E5" w14:textId="77777777" w:rsidR="00661FC7" w:rsidRPr="00627314" w:rsidRDefault="00661FC7" w:rsidP="00661FC7">
      <w:pPr>
        <w:ind w:right="-740"/>
        <w:jc w:val="both"/>
        <w:rPr>
          <w:i/>
          <w:sz w:val="18"/>
          <w:szCs w:val="18"/>
          <w:lang w:val="uk-UA"/>
        </w:rPr>
      </w:pPr>
      <w:r w:rsidRPr="00627314">
        <w:rPr>
          <w:i/>
          <w:sz w:val="18"/>
          <w:szCs w:val="18"/>
          <w:lang w:val="uk-UA"/>
        </w:rPr>
        <w:t xml:space="preserve">або уповноваженої ним особи)               </w:t>
      </w:r>
      <w:r w:rsidRPr="00627314">
        <w:rPr>
          <w:i/>
          <w:sz w:val="18"/>
          <w:szCs w:val="18"/>
          <w:lang w:val="uk-UA"/>
        </w:rPr>
        <w:tab/>
      </w:r>
      <w:r w:rsidRPr="00627314">
        <w:rPr>
          <w:i/>
          <w:sz w:val="18"/>
          <w:szCs w:val="18"/>
          <w:lang w:val="uk-UA"/>
        </w:rPr>
        <w:tab/>
        <w:t xml:space="preserve">               (підпис)                                           (ініціали та прізвище)</w:t>
      </w:r>
    </w:p>
    <w:p w14:paraId="0BD50BED" w14:textId="77777777" w:rsidR="00661FC7" w:rsidRPr="00627314" w:rsidRDefault="00661FC7" w:rsidP="00661FC7">
      <w:pPr>
        <w:pStyle w:val="2c"/>
        <w:widowControl w:val="0"/>
        <w:spacing w:line="240" w:lineRule="auto"/>
        <w:ind w:firstLine="567"/>
        <w:jc w:val="center"/>
        <w:rPr>
          <w:rFonts w:ascii="Times New Roman" w:hAnsi="Times New Roman" w:cs="Times New Roman"/>
          <w:color w:val="auto"/>
          <w:sz w:val="24"/>
          <w:szCs w:val="24"/>
          <w:lang w:val="uk-UA"/>
        </w:rPr>
      </w:pPr>
    </w:p>
    <w:p w14:paraId="0737488F" w14:textId="77777777" w:rsidR="00661FC7" w:rsidRPr="00627314" w:rsidRDefault="00661FC7" w:rsidP="00661FC7">
      <w:pPr>
        <w:pStyle w:val="2c"/>
        <w:widowControl w:val="0"/>
        <w:spacing w:line="240" w:lineRule="auto"/>
        <w:ind w:firstLine="567"/>
        <w:jc w:val="center"/>
        <w:rPr>
          <w:rFonts w:ascii="Times New Roman" w:hAnsi="Times New Roman" w:cs="Times New Roman"/>
          <w:color w:val="auto"/>
          <w:lang w:val="uk-UA"/>
        </w:rPr>
      </w:pPr>
    </w:p>
    <w:p w14:paraId="4DB65ADD" w14:textId="2263FB62" w:rsidR="00A75AA5" w:rsidRPr="00627314" w:rsidRDefault="00A75AA5" w:rsidP="00B8364E">
      <w:pPr>
        <w:ind w:firstLine="284"/>
        <w:rPr>
          <w:i/>
          <w:lang w:val="uk-UA"/>
        </w:rPr>
      </w:pPr>
    </w:p>
    <w:p w14:paraId="336CEC17" w14:textId="77777777" w:rsidR="00AC7C06" w:rsidRPr="00627314" w:rsidRDefault="00AC7C06">
      <w:pPr>
        <w:rPr>
          <w:b/>
          <w:bCs/>
          <w:sz w:val="20"/>
          <w:szCs w:val="20"/>
          <w:lang w:val="uk-UA" w:eastAsia="uk-UA"/>
        </w:rPr>
      </w:pPr>
      <w:r w:rsidRPr="00627314">
        <w:rPr>
          <w:b/>
          <w:bCs/>
          <w:lang w:val="uk-UA" w:eastAsia="uk-UA"/>
        </w:rPr>
        <w:br w:type="page"/>
      </w:r>
    </w:p>
    <w:p w14:paraId="3AE8ACA7" w14:textId="2063E5A0" w:rsidR="009143FE" w:rsidRPr="00627314" w:rsidRDefault="009143FE" w:rsidP="00B8364E">
      <w:pPr>
        <w:pStyle w:val="2e"/>
        <w:keepNext/>
        <w:keepLines/>
        <w:spacing w:before="0" w:after="0" w:line="240" w:lineRule="auto"/>
        <w:ind w:firstLine="284"/>
        <w:jc w:val="right"/>
        <w:rPr>
          <w:b/>
          <w:bCs/>
          <w:lang w:val="uk-UA" w:eastAsia="uk-UA"/>
        </w:rPr>
      </w:pPr>
      <w:r w:rsidRPr="00627314">
        <w:rPr>
          <w:b/>
          <w:bCs/>
          <w:lang w:val="uk-UA" w:eastAsia="uk-UA"/>
        </w:rPr>
        <w:lastRenderedPageBreak/>
        <w:t>ДОДАТОК № 2</w:t>
      </w:r>
    </w:p>
    <w:p w14:paraId="0B344B6D" w14:textId="77777777" w:rsidR="009143FE" w:rsidRPr="00627314" w:rsidRDefault="009143FE" w:rsidP="00B8364E">
      <w:pPr>
        <w:pStyle w:val="2e"/>
        <w:keepNext/>
        <w:keepLines/>
        <w:spacing w:before="0" w:after="0" w:line="240" w:lineRule="auto"/>
        <w:ind w:firstLine="284"/>
        <w:jc w:val="right"/>
        <w:rPr>
          <w:b/>
          <w:bCs/>
          <w:lang w:val="uk-UA" w:eastAsia="uk-UA"/>
        </w:rPr>
      </w:pPr>
      <w:r w:rsidRPr="00627314">
        <w:rPr>
          <w:b/>
          <w:bCs/>
          <w:lang w:val="uk-UA" w:eastAsia="uk-UA"/>
        </w:rPr>
        <w:t>до тендерної документації</w:t>
      </w:r>
    </w:p>
    <w:p w14:paraId="703E5662" w14:textId="77777777" w:rsidR="009143FE" w:rsidRPr="00627314" w:rsidRDefault="009143FE" w:rsidP="00B8364E">
      <w:pPr>
        <w:pStyle w:val="2e"/>
        <w:keepNext/>
        <w:keepLines/>
        <w:spacing w:before="0" w:after="0" w:line="240" w:lineRule="auto"/>
        <w:ind w:firstLine="284"/>
        <w:jc w:val="right"/>
        <w:rPr>
          <w:i/>
          <w:iCs/>
          <w:lang w:val="uk-UA" w:eastAsia="uk-UA"/>
        </w:rPr>
      </w:pPr>
      <w:r w:rsidRPr="00627314">
        <w:rPr>
          <w:lang w:val="uk-UA" w:eastAsia="uk-UA"/>
        </w:rPr>
        <w:t>(</w:t>
      </w:r>
      <w:r w:rsidRPr="00627314">
        <w:rPr>
          <w:i/>
          <w:iCs/>
          <w:lang w:val="uk-UA" w:eastAsia="uk-UA"/>
        </w:rPr>
        <w:t>Учасник може надати довідку-відомості про учасника за зразком наведеним нижче,</w:t>
      </w:r>
    </w:p>
    <w:p w14:paraId="2284D9E0" w14:textId="77777777" w:rsidR="009143FE" w:rsidRPr="00627314" w:rsidRDefault="009143FE" w:rsidP="00B8364E">
      <w:pPr>
        <w:pStyle w:val="2e"/>
        <w:keepNext/>
        <w:keepLines/>
        <w:spacing w:before="0" w:after="0" w:line="240" w:lineRule="auto"/>
        <w:ind w:firstLine="284"/>
        <w:jc w:val="right"/>
        <w:rPr>
          <w:i/>
          <w:iCs/>
          <w:lang w:val="uk-UA" w:eastAsia="uk-UA"/>
        </w:rPr>
      </w:pPr>
      <w:r w:rsidRPr="00627314">
        <w:rPr>
          <w:i/>
          <w:iCs/>
          <w:lang w:val="uk-UA" w:eastAsia="uk-UA"/>
        </w:rPr>
        <w:t xml:space="preserve"> або за формою підготовленою учасником)</w:t>
      </w:r>
    </w:p>
    <w:p w14:paraId="5DA72BFB" w14:textId="77777777" w:rsidR="009143FE" w:rsidRPr="00627314" w:rsidRDefault="009143FE" w:rsidP="00B8364E">
      <w:pPr>
        <w:pStyle w:val="2e"/>
        <w:keepNext/>
        <w:keepLines/>
        <w:shd w:val="clear" w:color="auto" w:fill="auto"/>
        <w:spacing w:before="0" w:after="0" w:line="240" w:lineRule="auto"/>
        <w:ind w:firstLine="284"/>
        <w:rPr>
          <w:b/>
          <w:bCs/>
          <w:sz w:val="24"/>
          <w:szCs w:val="24"/>
          <w:lang w:val="uk-UA" w:eastAsia="uk-UA"/>
        </w:rPr>
      </w:pPr>
    </w:p>
    <w:p w14:paraId="714F3291" w14:textId="77777777" w:rsidR="009143FE" w:rsidRPr="00627314" w:rsidRDefault="009143FE" w:rsidP="00B8364E">
      <w:pPr>
        <w:pStyle w:val="2e"/>
        <w:keepNext/>
        <w:keepLines/>
        <w:shd w:val="clear" w:color="auto" w:fill="auto"/>
        <w:spacing w:before="0" w:after="0" w:line="240" w:lineRule="auto"/>
        <w:ind w:firstLine="284"/>
        <w:rPr>
          <w:b/>
          <w:bCs/>
          <w:sz w:val="24"/>
          <w:szCs w:val="24"/>
          <w:lang w:val="uk-UA" w:eastAsia="uk-UA"/>
        </w:rPr>
      </w:pPr>
      <w:r w:rsidRPr="00627314">
        <w:rPr>
          <w:b/>
          <w:bCs/>
          <w:sz w:val="24"/>
          <w:szCs w:val="24"/>
          <w:lang w:val="uk-UA" w:eastAsia="uk-UA"/>
        </w:rPr>
        <w:t>ДОВІДКА</w:t>
      </w:r>
    </w:p>
    <w:p w14:paraId="0653E495" w14:textId="77777777" w:rsidR="009143FE" w:rsidRPr="00627314" w:rsidRDefault="009143FE" w:rsidP="00B8364E">
      <w:pPr>
        <w:pStyle w:val="2e"/>
        <w:keepNext/>
        <w:keepLines/>
        <w:shd w:val="clear" w:color="auto" w:fill="auto"/>
        <w:spacing w:before="0" w:after="0" w:line="240" w:lineRule="auto"/>
        <w:ind w:firstLine="284"/>
        <w:rPr>
          <w:b/>
          <w:bCs/>
          <w:sz w:val="24"/>
          <w:szCs w:val="24"/>
          <w:lang w:val="uk-UA" w:eastAsia="uk-UA"/>
        </w:rPr>
      </w:pPr>
      <w:r w:rsidRPr="00627314">
        <w:rPr>
          <w:b/>
          <w:bCs/>
          <w:sz w:val="24"/>
          <w:szCs w:val="24"/>
          <w:lang w:val="uk-UA" w:eastAsia="uk-UA"/>
        </w:rPr>
        <w:t>З ВІДОМОСТЯМИ ПРО УЧАСНИКА</w:t>
      </w:r>
    </w:p>
    <w:p w14:paraId="5B74DE00" w14:textId="77777777" w:rsidR="009143FE" w:rsidRPr="00627314" w:rsidRDefault="009143FE" w:rsidP="00B8364E">
      <w:pPr>
        <w:pStyle w:val="2e"/>
        <w:keepNext/>
        <w:keepLines/>
        <w:shd w:val="clear" w:color="auto" w:fill="auto"/>
        <w:spacing w:before="0" w:after="0" w:line="240" w:lineRule="auto"/>
        <w:ind w:firstLine="284"/>
        <w:rPr>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4965"/>
      </w:tblGrid>
      <w:tr w:rsidR="008C03FE" w:rsidRPr="00627314" w14:paraId="1951A41E" w14:textId="77777777" w:rsidTr="00D73491">
        <w:tc>
          <w:tcPr>
            <w:tcW w:w="5105" w:type="dxa"/>
            <w:shd w:val="clear" w:color="auto" w:fill="auto"/>
          </w:tcPr>
          <w:p w14:paraId="2D7596D8" w14:textId="77777777" w:rsidR="009143FE" w:rsidRPr="00627314" w:rsidRDefault="009143FE" w:rsidP="000D163D">
            <w:pPr>
              <w:pStyle w:val="a3"/>
              <w:tabs>
                <w:tab w:val="left" w:leader="underscore" w:pos="9049"/>
              </w:tabs>
              <w:spacing w:after="0"/>
              <w:jc w:val="both"/>
              <w:rPr>
                <w:lang w:val="uk-UA" w:eastAsia="uk-UA"/>
              </w:rPr>
            </w:pPr>
            <w:r w:rsidRPr="00627314">
              <w:rPr>
                <w:lang w:val="uk-UA" w:eastAsia="uk-UA"/>
              </w:rPr>
              <w:t>Повне найменування/прізвище, імя по батькові Учасника:</w:t>
            </w:r>
          </w:p>
        </w:tc>
        <w:tc>
          <w:tcPr>
            <w:tcW w:w="4965" w:type="dxa"/>
            <w:shd w:val="clear" w:color="auto" w:fill="auto"/>
          </w:tcPr>
          <w:p w14:paraId="1328A514" w14:textId="77777777" w:rsidR="009143FE" w:rsidRPr="00627314" w:rsidRDefault="009143FE" w:rsidP="00B8364E">
            <w:pPr>
              <w:pStyle w:val="a3"/>
              <w:tabs>
                <w:tab w:val="left" w:leader="underscore" w:pos="9049"/>
              </w:tabs>
              <w:spacing w:after="0"/>
              <w:ind w:firstLine="284"/>
              <w:rPr>
                <w:lang w:val="uk-UA" w:eastAsia="uk-UA"/>
              </w:rPr>
            </w:pPr>
          </w:p>
        </w:tc>
      </w:tr>
      <w:tr w:rsidR="008C03FE" w:rsidRPr="00627314" w14:paraId="0AC96F7A" w14:textId="77777777" w:rsidTr="00D73491">
        <w:tc>
          <w:tcPr>
            <w:tcW w:w="5105" w:type="dxa"/>
            <w:shd w:val="clear" w:color="auto" w:fill="auto"/>
          </w:tcPr>
          <w:p w14:paraId="6C11E10C" w14:textId="77777777" w:rsidR="009143FE" w:rsidRPr="00627314" w:rsidRDefault="009143FE" w:rsidP="000D163D">
            <w:pPr>
              <w:pStyle w:val="a3"/>
              <w:tabs>
                <w:tab w:val="left" w:leader="underscore" w:pos="9049"/>
              </w:tabs>
              <w:spacing w:after="0"/>
              <w:jc w:val="both"/>
              <w:rPr>
                <w:lang w:val="uk-UA" w:eastAsia="uk-UA"/>
              </w:rPr>
            </w:pPr>
            <w:r w:rsidRPr="00627314">
              <w:rPr>
                <w:lang w:val="uk-UA" w:eastAsia="uk-UA"/>
              </w:rPr>
              <w:t>Код ЄДРПОУ/ідентифікаційний код Учасника:</w:t>
            </w:r>
          </w:p>
        </w:tc>
        <w:tc>
          <w:tcPr>
            <w:tcW w:w="4965" w:type="dxa"/>
            <w:shd w:val="clear" w:color="auto" w:fill="auto"/>
          </w:tcPr>
          <w:p w14:paraId="04F37483" w14:textId="77777777" w:rsidR="009143FE" w:rsidRPr="00627314" w:rsidRDefault="009143FE" w:rsidP="00B8364E">
            <w:pPr>
              <w:pStyle w:val="a3"/>
              <w:tabs>
                <w:tab w:val="left" w:leader="underscore" w:pos="9049"/>
              </w:tabs>
              <w:spacing w:after="0"/>
              <w:ind w:firstLine="284"/>
              <w:rPr>
                <w:lang w:val="uk-UA" w:eastAsia="uk-UA"/>
              </w:rPr>
            </w:pPr>
          </w:p>
        </w:tc>
      </w:tr>
      <w:tr w:rsidR="008C03FE" w:rsidRPr="00627314" w14:paraId="618CC70D" w14:textId="77777777" w:rsidTr="00D73491">
        <w:tc>
          <w:tcPr>
            <w:tcW w:w="5105" w:type="dxa"/>
            <w:shd w:val="clear" w:color="auto" w:fill="auto"/>
          </w:tcPr>
          <w:p w14:paraId="6CC66366" w14:textId="77777777" w:rsidR="009143FE" w:rsidRPr="00627314" w:rsidRDefault="009143FE" w:rsidP="000D163D">
            <w:pPr>
              <w:pStyle w:val="a3"/>
              <w:tabs>
                <w:tab w:val="left" w:leader="underscore" w:pos="9049"/>
              </w:tabs>
              <w:spacing w:after="0"/>
              <w:jc w:val="both"/>
              <w:rPr>
                <w:lang w:val="uk-UA" w:eastAsia="uk-UA"/>
              </w:rPr>
            </w:pPr>
            <w:r w:rsidRPr="00627314">
              <w:rPr>
                <w:lang w:val="uk-UA" w:eastAsia="uk-UA"/>
              </w:rPr>
              <w:t>Місцезнаходження:</w:t>
            </w:r>
          </w:p>
        </w:tc>
        <w:tc>
          <w:tcPr>
            <w:tcW w:w="4965" w:type="dxa"/>
            <w:shd w:val="clear" w:color="auto" w:fill="auto"/>
          </w:tcPr>
          <w:p w14:paraId="11E03638" w14:textId="77777777" w:rsidR="009143FE" w:rsidRPr="00627314" w:rsidRDefault="009143FE" w:rsidP="00B8364E">
            <w:pPr>
              <w:pStyle w:val="a3"/>
              <w:tabs>
                <w:tab w:val="left" w:leader="underscore" w:pos="9049"/>
              </w:tabs>
              <w:spacing w:after="0"/>
              <w:ind w:firstLine="284"/>
              <w:rPr>
                <w:lang w:val="uk-UA" w:eastAsia="uk-UA"/>
              </w:rPr>
            </w:pPr>
          </w:p>
        </w:tc>
      </w:tr>
      <w:tr w:rsidR="008C03FE" w:rsidRPr="00627314" w14:paraId="569EE769" w14:textId="77777777" w:rsidTr="00D73491">
        <w:tc>
          <w:tcPr>
            <w:tcW w:w="5105" w:type="dxa"/>
            <w:shd w:val="clear" w:color="auto" w:fill="auto"/>
          </w:tcPr>
          <w:p w14:paraId="70BD2D37" w14:textId="77777777" w:rsidR="009143FE" w:rsidRPr="00627314" w:rsidRDefault="009143FE" w:rsidP="000D163D">
            <w:pPr>
              <w:pStyle w:val="a3"/>
              <w:tabs>
                <w:tab w:val="left" w:leader="underscore" w:pos="9049"/>
              </w:tabs>
              <w:spacing w:after="0"/>
              <w:jc w:val="both"/>
              <w:rPr>
                <w:lang w:val="uk-UA" w:eastAsia="uk-UA"/>
              </w:rPr>
            </w:pPr>
            <w:r w:rsidRPr="00627314">
              <w:rPr>
                <w:lang w:val="uk-UA" w:eastAsia="uk-UA"/>
              </w:rPr>
              <w:t>Телефон:</w:t>
            </w:r>
          </w:p>
        </w:tc>
        <w:tc>
          <w:tcPr>
            <w:tcW w:w="4965" w:type="dxa"/>
            <w:shd w:val="clear" w:color="auto" w:fill="auto"/>
          </w:tcPr>
          <w:p w14:paraId="247C7B9C" w14:textId="77777777" w:rsidR="009143FE" w:rsidRPr="00627314" w:rsidRDefault="009143FE" w:rsidP="00B8364E">
            <w:pPr>
              <w:pStyle w:val="a3"/>
              <w:tabs>
                <w:tab w:val="left" w:leader="underscore" w:pos="9049"/>
              </w:tabs>
              <w:spacing w:after="0"/>
              <w:ind w:firstLine="284"/>
              <w:rPr>
                <w:lang w:val="uk-UA" w:eastAsia="uk-UA"/>
              </w:rPr>
            </w:pPr>
          </w:p>
        </w:tc>
      </w:tr>
      <w:tr w:rsidR="008C03FE" w:rsidRPr="00627314" w14:paraId="6C565D7B" w14:textId="77777777" w:rsidTr="00D73491">
        <w:tc>
          <w:tcPr>
            <w:tcW w:w="5105" w:type="dxa"/>
            <w:shd w:val="clear" w:color="auto" w:fill="auto"/>
          </w:tcPr>
          <w:p w14:paraId="29209BE2" w14:textId="77777777" w:rsidR="009143FE" w:rsidRPr="00627314" w:rsidRDefault="009143FE" w:rsidP="000D163D">
            <w:pPr>
              <w:pStyle w:val="a3"/>
              <w:tabs>
                <w:tab w:val="left" w:leader="underscore" w:pos="9049"/>
              </w:tabs>
              <w:spacing w:after="0"/>
              <w:jc w:val="both"/>
              <w:rPr>
                <w:lang w:val="uk-UA" w:eastAsia="uk-UA"/>
              </w:rPr>
            </w:pPr>
            <w:r w:rsidRPr="00627314">
              <w:rPr>
                <w:lang w:val="uk-UA" w:eastAsia="uk-UA"/>
              </w:rPr>
              <w:t>Факс:</w:t>
            </w:r>
          </w:p>
        </w:tc>
        <w:tc>
          <w:tcPr>
            <w:tcW w:w="4965" w:type="dxa"/>
            <w:shd w:val="clear" w:color="auto" w:fill="auto"/>
          </w:tcPr>
          <w:p w14:paraId="630906CA" w14:textId="77777777" w:rsidR="009143FE" w:rsidRPr="00627314" w:rsidRDefault="009143FE" w:rsidP="00B8364E">
            <w:pPr>
              <w:pStyle w:val="a3"/>
              <w:tabs>
                <w:tab w:val="left" w:leader="underscore" w:pos="9049"/>
              </w:tabs>
              <w:spacing w:after="0"/>
              <w:ind w:firstLine="284"/>
              <w:rPr>
                <w:lang w:val="uk-UA" w:eastAsia="uk-UA"/>
              </w:rPr>
            </w:pPr>
          </w:p>
        </w:tc>
      </w:tr>
      <w:tr w:rsidR="008C03FE" w:rsidRPr="00627314" w14:paraId="7DDF2195" w14:textId="77777777" w:rsidTr="00D73491">
        <w:tc>
          <w:tcPr>
            <w:tcW w:w="5105" w:type="dxa"/>
            <w:shd w:val="clear" w:color="auto" w:fill="auto"/>
          </w:tcPr>
          <w:p w14:paraId="484D1951" w14:textId="77777777" w:rsidR="009143FE" w:rsidRPr="00627314" w:rsidRDefault="009143FE" w:rsidP="000D163D">
            <w:pPr>
              <w:pStyle w:val="a3"/>
              <w:tabs>
                <w:tab w:val="left" w:leader="underscore" w:pos="9049"/>
              </w:tabs>
              <w:spacing w:after="0"/>
              <w:jc w:val="both"/>
              <w:rPr>
                <w:lang w:val="uk-UA" w:eastAsia="uk-UA"/>
              </w:rPr>
            </w:pPr>
            <w:r w:rsidRPr="00627314">
              <w:rPr>
                <w:lang w:val="uk-UA"/>
              </w:rPr>
              <w:t>E-mail:</w:t>
            </w:r>
          </w:p>
        </w:tc>
        <w:tc>
          <w:tcPr>
            <w:tcW w:w="4965" w:type="dxa"/>
            <w:shd w:val="clear" w:color="auto" w:fill="auto"/>
          </w:tcPr>
          <w:p w14:paraId="50D105FA" w14:textId="77777777" w:rsidR="009143FE" w:rsidRPr="00627314" w:rsidRDefault="009143FE" w:rsidP="00B8364E">
            <w:pPr>
              <w:pStyle w:val="a3"/>
              <w:tabs>
                <w:tab w:val="left" w:leader="underscore" w:pos="9049"/>
              </w:tabs>
              <w:spacing w:after="0"/>
              <w:ind w:firstLine="284"/>
              <w:rPr>
                <w:lang w:val="uk-UA" w:eastAsia="uk-UA"/>
              </w:rPr>
            </w:pPr>
          </w:p>
        </w:tc>
      </w:tr>
      <w:tr w:rsidR="008C03FE" w:rsidRPr="00627314" w14:paraId="17ABCCD2" w14:textId="77777777" w:rsidTr="00D73491">
        <w:tc>
          <w:tcPr>
            <w:tcW w:w="5105" w:type="dxa"/>
            <w:shd w:val="clear" w:color="auto" w:fill="auto"/>
          </w:tcPr>
          <w:p w14:paraId="721B647D" w14:textId="77777777" w:rsidR="009143FE" w:rsidRPr="00627314" w:rsidRDefault="009143FE" w:rsidP="000D163D">
            <w:pPr>
              <w:pStyle w:val="a3"/>
              <w:tabs>
                <w:tab w:val="left" w:leader="underscore" w:pos="5430"/>
                <w:tab w:val="left" w:leader="underscore" w:pos="5506"/>
                <w:tab w:val="left" w:leader="underscore" w:pos="9015"/>
              </w:tabs>
              <w:spacing w:after="0"/>
              <w:jc w:val="both"/>
              <w:rPr>
                <w:lang w:val="uk-UA"/>
              </w:rPr>
            </w:pPr>
            <w:r w:rsidRPr="00627314">
              <w:rPr>
                <w:lang w:val="uk-UA" w:eastAsia="uk-UA"/>
              </w:rPr>
              <w:t>Профілюючий вид діяльності:</w:t>
            </w:r>
          </w:p>
        </w:tc>
        <w:tc>
          <w:tcPr>
            <w:tcW w:w="4965" w:type="dxa"/>
            <w:shd w:val="clear" w:color="auto" w:fill="auto"/>
          </w:tcPr>
          <w:p w14:paraId="1FEB0F04" w14:textId="77777777" w:rsidR="009143FE" w:rsidRPr="00627314" w:rsidRDefault="009143FE" w:rsidP="00B8364E">
            <w:pPr>
              <w:pStyle w:val="a3"/>
              <w:tabs>
                <w:tab w:val="left" w:leader="underscore" w:pos="9049"/>
              </w:tabs>
              <w:spacing w:after="0"/>
              <w:ind w:firstLine="284"/>
              <w:rPr>
                <w:lang w:val="uk-UA" w:eastAsia="uk-UA"/>
              </w:rPr>
            </w:pPr>
          </w:p>
        </w:tc>
      </w:tr>
      <w:tr w:rsidR="008C03FE" w:rsidRPr="00627314" w14:paraId="4A43419A" w14:textId="77777777" w:rsidTr="00D73491">
        <w:tc>
          <w:tcPr>
            <w:tcW w:w="5105" w:type="dxa"/>
            <w:shd w:val="clear" w:color="auto" w:fill="auto"/>
          </w:tcPr>
          <w:p w14:paraId="512826FF" w14:textId="59B52201" w:rsidR="00B67DCB" w:rsidRPr="00627314" w:rsidRDefault="00B67DCB" w:rsidP="000D163D">
            <w:pPr>
              <w:pStyle w:val="a3"/>
              <w:tabs>
                <w:tab w:val="left" w:leader="underscore" w:pos="5430"/>
                <w:tab w:val="left" w:leader="underscore" w:pos="5506"/>
                <w:tab w:val="left" w:leader="underscore" w:pos="9015"/>
              </w:tabs>
              <w:spacing w:after="0"/>
              <w:ind w:left="20"/>
              <w:jc w:val="both"/>
              <w:rPr>
                <w:lang w:val="uk-UA" w:eastAsia="uk-UA"/>
              </w:rPr>
            </w:pPr>
            <w:r w:rsidRPr="00627314">
              <w:rPr>
                <w:lang w:val="uk-UA"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C6CF016" w14:textId="77777777" w:rsidR="00B67DCB" w:rsidRPr="00627314" w:rsidRDefault="00B67DCB" w:rsidP="00B8364E">
            <w:pPr>
              <w:pStyle w:val="a3"/>
              <w:tabs>
                <w:tab w:val="left" w:leader="underscore" w:pos="9049"/>
              </w:tabs>
              <w:spacing w:after="0"/>
              <w:ind w:firstLine="284"/>
              <w:rPr>
                <w:lang w:val="uk-UA" w:eastAsia="uk-UA"/>
              </w:rPr>
            </w:pPr>
          </w:p>
        </w:tc>
      </w:tr>
      <w:tr w:rsidR="008C03FE" w:rsidRPr="00627314" w14:paraId="0AE9CE21" w14:textId="77777777" w:rsidTr="00D73491">
        <w:tc>
          <w:tcPr>
            <w:tcW w:w="5105" w:type="dxa"/>
            <w:shd w:val="clear" w:color="auto" w:fill="auto"/>
          </w:tcPr>
          <w:p w14:paraId="34DD48E4" w14:textId="77777777" w:rsidR="009143FE" w:rsidRPr="00627314" w:rsidRDefault="009143FE" w:rsidP="000D163D">
            <w:pPr>
              <w:pStyle w:val="a3"/>
              <w:tabs>
                <w:tab w:val="left" w:leader="underscore" w:pos="9049"/>
              </w:tabs>
              <w:spacing w:after="0"/>
              <w:jc w:val="both"/>
              <w:rPr>
                <w:lang w:val="uk-UA" w:eastAsia="uk-UA"/>
              </w:rPr>
            </w:pPr>
            <w:r w:rsidRPr="00627314">
              <w:rPr>
                <w:lang w:val="uk-UA" w:eastAsia="uk-UA"/>
              </w:rPr>
              <w:t>Найменування банку, що обслуговує Учасника:</w:t>
            </w:r>
          </w:p>
        </w:tc>
        <w:tc>
          <w:tcPr>
            <w:tcW w:w="4965" w:type="dxa"/>
            <w:shd w:val="clear" w:color="auto" w:fill="auto"/>
          </w:tcPr>
          <w:p w14:paraId="284219F0" w14:textId="77777777" w:rsidR="009143FE" w:rsidRPr="00627314" w:rsidRDefault="009143FE" w:rsidP="00B8364E">
            <w:pPr>
              <w:pStyle w:val="a3"/>
              <w:tabs>
                <w:tab w:val="left" w:leader="underscore" w:pos="9049"/>
              </w:tabs>
              <w:spacing w:after="0"/>
              <w:ind w:firstLine="284"/>
              <w:rPr>
                <w:lang w:val="uk-UA" w:eastAsia="uk-UA"/>
              </w:rPr>
            </w:pPr>
          </w:p>
        </w:tc>
      </w:tr>
      <w:tr w:rsidR="008C03FE" w:rsidRPr="00627314" w14:paraId="1821410F" w14:textId="77777777" w:rsidTr="00D73491">
        <w:tc>
          <w:tcPr>
            <w:tcW w:w="5105" w:type="dxa"/>
            <w:shd w:val="clear" w:color="auto" w:fill="auto"/>
          </w:tcPr>
          <w:p w14:paraId="46957578" w14:textId="77777777" w:rsidR="009143FE" w:rsidRPr="00627314" w:rsidRDefault="009143FE" w:rsidP="000D163D">
            <w:pPr>
              <w:pStyle w:val="a3"/>
              <w:tabs>
                <w:tab w:val="left" w:leader="underscore" w:pos="9049"/>
              </w:tabs>
              <w:spacing w:after="0"/>
              <w:jc w:val="both"/>
              <w:rPr>
                <w:lang w:val="uk-UA" w:eastAsia="uk-UA"/>
              </w:rPr>
            </w:pPr>
            <w:r w:rsidRPr="00627314">
              <w:rPr>
                <w:lang w:val="uk-UA" w:eastAsia="uk-UA"/>
              </w:rPr>
              <w:t>Розрахунковий рахунок:</w:t>
            </w:r>
          </w:p>
        </w:tc>
        <w:tc>
          <w:tcPr>
            <w:tcW w:w="4965" w:type="dxa"/>
            <w:shd w:val="clear" w:color="auto" w:fill="auto"/>
          </w:tcPr>
          <w:p w14:paraId="6EC8603F" w14:textId="77777777" w:rsidR="009143FE" w:rsidRPr="00627314" w:rsidRDefault="009143FE" w:rsidP="00B8364E">
            <w:pPr>
              <w:pStyle w:val="a3"/>
              <w:tabs>
                <w:tab w:val="left" w:leader="underscore" w:pos="9049"/>
              </w:tabs>
              <w:spacing w:after="0"/>
              <w:ind w:firstLine="284"/>
              <w:rPr>
                <w:lang w:val="uk-UA" w:eastAsia="uk-UA"/>
              </w:rPr>
            </w:pPr>
          </w:p>
        </w:tc>
      </w:tr>
      <w:tr w:rsidR="008C03FE" w:rsidRPr="00627314" w14:paraId="6C9E278C" w14:textId="77777777" w:rsidTr="00D73491">
        <w:tc>
          <w:tcPr>
            <w:tcW w:w="5105" w:type="dxa"/>
            <w:shd w:val="clear" w:color="auto" w:fill="auto"/>
          </w:tcPr>
          <w:p w14:paraId="4EC98CC7" w14:textId="77777777" w:rsidR="009143FE" w:rsidRPr="00627314" w:rsidRDefault="009143FE" w:rsidP="000D163D">
            <w:pPr>
              <w:pStyle w:val="a3"/>
              <w:tabs>
                <w:tab w:val="left" w:leader="underscore" w:pos="9049"/>
              </w:tabs>
              <w:spacing w:after="0"/>
              <w:jc w:val="both"/>
              <w:rPr>
                <w:lang w:val="uk-UA" w:eastAsia="uk-UA"/>
              </w:rPr>
            </w:pPr>
            <w:r w:rsidRPr="00627314">
              <w:rPr>
                <w:lang w:val="uk-UA" w:eastAsia="uk-UA"/>
              </w:rPr>
              <w:t>Прізвище, ім'я, по-батькові керівника (для юридичної особи):</w:t>
            </w:r>
          </w:p>
        </w:tc>
        <w:tc>
          <w:tcPr>
            <w:tcW w:w="4965" w:type="dxa"/>
            <w:shd w:val="clear" w:color="auto" w:fill="auto"/>
          </w:tcPr>
          <w:p w14:paraId="252A8E34" w14:textId="77777777" w:rsidR="009143FE" w:rsidRPr="00627314" w:rsidRDefault="009143FE" w:rsidP="00B8364E">
            <w:pPr>
              <w:pStyle w:val="a3"/>
              <w:tabs>
                <w:tab w:val="left" w:leader="underscore" w:pos="9049"/>
              </w:tabs>
              <w:spacing w:after="0"/>
              <w:ind w:firstLine="284"/>
              <w:rPr>
                <w:lang w:val="uk-UA" w:eastAsia="uk-UA"/>
              </w:rPr>
            </w:pPr>
          </w:p>
        </w:tc>
      </w:tr>
      <w:tr w:rsidR="008C03FE" w:rsidRPr="00627314" w14:paraId="72FD0515" w14:textId="77777777" w:rsidTr="00D73491">
        <w:tc>
          <w:tcPr>
            <w:tcW w:w="5105" w:type="dxa"/>
            <w:shd w:val="clear" w:color="auto" w:fill="auto"/>
          </w:tcPr>
          <w:p w14:paraId="0A600AB7" w14:textId="77777777" w:rsidR="009143FE" w:rsidRPr="00627314" w:rsidRDefault="009143FE" w:rsidP="000D163D">
            <w:pPr>
              <w:pStyle w:val="a3"/>
              <w:tabs>
                <w:tab w:val="left" w:leader="underscore" w:pos="9049"/>
              </w:tabs>
              <w:spacing w:after="0"/>
              <w:jc w:val="both"/>
              <w:rPr>
                <w:lang w:val="uk-UA" w:eastAsia="uk-UA"/>
              </w:rPr>
            </w:pPr>
            <w:r w:rsidRPr="00627314">
              <w:rPr>
                <w:lang w:val="uk-UA" w:eastAsia="uk-UA"/>
              </w:rPr>
              <w:t>Зразок підпису уповноваженої на підписання тендерної пропозиції особи:</w:t>
            </w:r>
          </w:p>
        </w:tc>
        <w:tc>
          <w:tcPr>
            <w:tcW w:w="4965" w:type="dxa"/>
            <w:shd w:val="clear" w:color="auto" w:fill="auto"/>
          </w:tcPr>
          <w:p w14:paraId="2187D4D7" w14:textId="77777777" w:rsidR="009143FE" w:rsidRPr="00627314" w:rsidRDefault="009143FE" w:rsidP="00B8364E">
            <w:pPr>
              <w:pStyle w:val="a3"/>
              <w:tabs>
                <w:tab w:val="left" w:leader="underscore" w:pos="9049"/>
              </w:tabs>
              <w:spacing w:after="0"/>
              <w:ind w:firstLine="284"/>
              <w:rPr>
                <w:lang w:val="uk-UA" w:eastAsia="uk-UA"/>
              </w:rPr>
            </w:pPr>
          </w:p>
        </w:tc>
      </w:tr>
      <w:tr w:rsidR="008C03FE" w:rsidRPr="00627314" w14:paraId="4413CB3F" w14:textId="77777777" w:rsidTr="00D73491">
        <w:tc>
          <w:tcPr>
            <w:tcW w:w="5105" w:type="dxa"/>
            <w:shd w:val="clear" w:color="auto" w:fill="auto"/>
          </w:tcPr>
          <w:p w14:paraId="3EB3F0D5" w14:textId="14E6648C" w:rsidR="00521989" w:rsidRPr="00627314" w:rsidRDefault="00521989" w:rsidP="000D163D">
            <w:pPr>
              <w:pStyle w:val="a3"/>
              <w:tabs>
                <w:tab w:val="left" w:leader="underscore" w:pos="9049"/>
              </w:tabs>
              <w:spacing w:after="0"/>
              <w:jc w:val="both"/>
              <w:rPr>
                <w:lang w:val="uk-UA" w:eastAsia="uk-UA"/>
              </w:rPr>
            </w:pPr>
            <w:r w:rsidRPr="00627314">
              <w:rPr>
                <w:lang w:val="uk-UA"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965" w:type="dxa"/>
            <w:shd w:val="clear" w:color="auto" w:fill="auto"/>
          </w:tcPr>
          <w:p w14:paraId="182AFC0A" w14:textId="77777777" w:rsidR="00521989" w:rsidRPr="00627314" w:rsidRDefault="00521989" w:rsidP="00B8364E">
            <w:pPr>
              <w:pStyle w:val="a3"/>
              <w:tabs>
                <w:tab w:val="left" w:leader="underscore" w:pos="9049"/>
              </w:tabs>
              <w:spacing w:after="0"/>
              <w:ind w:firstLine="284"/>
              <w:rPr>
                <w:lang w:val="uk-UA" w:eastAsia="uk-UA"/>
              </w:rPr>
            </w:pPr>
          </w:p>
        </w:tc>
      </w:tr>
      <w:tr w:rsidR="009143FE" w:rsidRPr="00627314" w14:paraId="56AA1BA6" w14:textId="77777777" w:rsidTr="00D73491">
        <w:tc>
          <w:tcPr>
            <w:tcW w:w="5105" w:type="dxa"/>
            <w:shd w:val="clear" w:color="auto" w:fill="auto"/>
          </w:tcPr>
          <w:p w14:paraId="6FB8F3AF" w14:textId="77777777" w:rsidR="009143FE" w:rsidRPr="00627314" w:rsidRDefault="009143FE" w:rsidP="000D163D">
            <w:pPr>
              <w:pStyle w:val="a3"/>
              <w:tabs>
                <w:tab w:val="left" w:leader="underscore" w:pos="9049"/>
              </w:tabs>
              <w:spacing w:after="0"/>
              <w:jc w:val="both"/>
              <w:rPr>
                <w:lang w:val="uk-UA" w:eastAsia="uk-UA"/>
              </w:rPr>
            </w:pPr>
            <w:r w:rsidRPr="00627314">
              <w:rPr>
                <w:lang w:val="uk-UA" w:eastAsia="uk-UA"/>
              </w:rPr>
              <w:t>Інше (</w:t>
            </w:r>
            <w:r w:rsidRPr="00627314">
              <w:rPr>
                <w:i/>
                <w:lang w:val="uk-UA" w:eastAsia="uk-UA"/>
              </w:rPr>
              <w:t>заповнюється Учасником з урахуванням вимог тендерної документації</w:t>
            </w:r>
            <w:r w:rsidRPr="00627314">
              <w:rPr>
                <w:lang w:val="uk-UA" w:eastAsia="uk-UA"/>
              </w:rPr>
              <w:t>):</w:t>
            </w:r>
          </w:p>
        </w:tc>
        <w:tc>
          <w:tcPr>
            <w:tcW w:w="4965" w:type="dxa"/>
            <w:shd w:val="clear" w:color="auto" w:fill="auto"/>
          </w:tcPr>
          <w:p w14:paraId="2569608F" w14:textId="77777777" w:rsidR="009143FE" w:rsidRPr="00627314" w:rsidRDefault="009143FE" w:rsidP="00B8364E">
            <w:pPr>
              <w:pStyle w:val="a3"/>
              <w:tabs>
                <w:tab w:val="left" w:leader="underscore" w:pos="9049"/>
              </w:tabs>
              <w:spacing w:after="0"/>
              <w:ind w:firstLine="284"/>
              <w:rPr>
                <w:lang w:val="uk-UA" w:eastAsia="uk-UA"/>
              </w:rPr>
            </w:pPr>
          </w:p>
        </w:tc>
      </w:tr>
    </w:tbl>
    <w:p w14:paraId="56F39701" w14:textId="77777777" w:rsidR="009143FE" w:rsidRPr="00627314" w:rsidRDefault="009143FE" w:rsidP="00B8364E">
      <w:pPr>
        <w:ind w:firstLine="284"/>
        <w:rPr>
          <w:lang w:val="uk-UA"/>
        </w:rPr>
      </w:pPr>
    </w:p>
    <w:p w14:paraId="59F4EA30" w14:textId="77777777" w:rsidR="009143FE" w:rsidRPr="00627314" w:rsidRDefault="009143FE" w:rsidP="00B8364E">
      <w:pPr>
        <w:ind w:firstLine="284"/>
        <w:rPr>
          <w:u w:val="single"/>
          <w:lang w:val="uk-UA"/>
        </w:rPr>
      </w:pPr>
    </w:p>
    <w:p w14:paraId="23C911B3" w14:textId="77777777" w:rsidR="009143FE" w:rsidRPr="00627314" w:rsidRDefault="009143FE" w:rsidP="00B8364E">
      <w:pPr>
        <w:ind w:firstLine="284"/>
        <w:rPr>
          <w:u w:val="single"/>
          <w:lang w:val="uk-UA"/>
        </w:rPr>
      </w:pPr>
    </w:p>
    <w:p w14:paraId="73B8C6D5" w14:textId="77777777" w:rsidR="009143FE" w:rsidRPr="00627314" w:rsidRDefault="009143FE" w:rsidP="00B8364E">
      <w:pPr>
        <w:ind w:firstLine="284"/>
        <w:rPr>
          <w:u w:val="single"/>
          <w:lang w:val="uk-UA"/>
        </w:rPr>
      </w:pPr>
    </w:p>
    <w:p w14:paraId="12B0CC2C" w14:textId="77777777" w:rsidR="009143FE" w:rsidRPr="00627314" w:rsidRDefault="009143FE" w:rsidP="00B8364E">
      <w:pPr>
        <w:ind w:firstLine="284"/>
        <w:rPr>
          <w:u w:val="single"/>
          <w:lang w:val="uk-UA"/>
        </w:rPr>
      </w:pPr>
    </w:p>
    <w:p w14:paraId="239571F4" w14:textId="77777777" w:rsidR="009143FE" w:rsidRPr="00627314" w:rsidRDefault="009143FE" w:rsidP="00B8364E">
      <w:pPr>
        <w:ind w:firstLine="284"/>
        <w:rPr>
          <w:u w:val="single"/>
          <w:lang w:val="uk-UA"/>
        </w:rPr>
      </w:pPr>
    </w:p>
    <w:p w14:paraId="3741596F" w14:textId="77777777" w:rsidR="009143FE" w:rsidRPr="00627314" w:rsidRDefault="009143FE" w:rsidP="00B8364E">
      <w:pPr>
        <w:ind w:firstLine="284"/>
        <w:rPr>
          <w:u w:val="single"/>
          <w:lang w:val="uk-UA"/>
        </w:rPr>
      </w:pPr>
    </w:p>
    <w:p w14:paraId="6110CF37" w14:textId="77777777" w:rsidR="009143FE" w:rsidRPr="00627314" w:rsidRDefault="009143FE" w:rsidP="00B8364E">
      <w:pPr>
        <w:ind w:firstLine="284"/>
        <w:rPr>
          <w:u w:val="single"/>
          <w:lang w:val="uk-UA"/>
        </w:rPr>
      </w:pPr>
    </w:p>
    <w:p w14:paraId="5CEA4D4A" w14:textId="77777777" w:rsidR="009143FE" w:rsidRPr="00627314" w:rsidRDefault="009143FE" w:rsidP="00B8364E">
      <w:pPr>
        <w:autoSpaceDE w:val="0"/>
        <w:ind w:firstLine="284"/>
        <w:jc w:val="center"/>
        <w:rPr>
          <w:lang w:val="uk-UA"/>
        </w:rPr>
      </w:pPr>
    </w:p>
    <w:p w14:paraId="5F189759" w14:textId="34EA9AD4" w:rsidR="009143FE" w:rsidRPr="00627314" w:rsidRDefault="009143FE" w:rsidP="00023479">
      <w:pPr>
        <w:ind w:firstLine="284"/>
        <w:rPr>
          <w:b/>
          <w:bCs/>
          <w:lang w:val="uk-UA" w:eastAsia="uk-UA"/>
        </w:rPr>
      </w:pPr>
      <w:r w:rsidRPr="00627314">
        <w:rPr>
          <w:lang w:val="uk-UA"/>
        </w:rPr>
        <w:br w:type="page"/>
      </w:r>
    </w:p>
    <w:p w14:paraId="695D2C21" w14:textId="024DF93F" w:rsidR="009143FE" w:rsidRPr="00627314" w:rsidRDefault="009143FE" w:rsidP="00B8364E">
      <w:pPr>
        <w:pStyle w:val="2e"/>
        <w:keepNext/>
        <w:keepLines/>
        <w:spacing w:before="0" w:after="0" w:line="240" w:lineRule="auto"/>
        <w:ind w:firstLine="284"/>
        <w:jc w:val="right"/>
        <w:rPr>
          <w:b/>
          <w:bCs/>
          <w:sz w:val="24"/>
          <w:szCs w:val="24"/>
          <w:lang w:val="uk-UA" w:eastAsia="uk-UA"/>
        </w:rPr>
      </w:pPr>
      <w:r w:rsidRPr="00627314">
        <w:rPr>
          <w:b/>
          <w:bCs/>
          <w:sz w:val="24"/>
          <w:szCs w:val="24"/>
          <w:lang w:val="uk-UA" w:eastAsia="uk-UA"/>
        </w:rPr>
        <w:lastRenderedPageBreak/>
        <w:t xml:space="preserve">ДОДАТОК № </w:t>
      </w:r>
      <w:r w:rsidR="00023479">
        <w:rPr>
          <w:b/>
          <w:bCs/>
          <w:sz w:val="24"/>
          <w:szCs w:val="24"/>
          <w:lang w:val="uk-UA" w:eastAsia="uk-UA"/>
        </w:rPr>
        <w:t>3</w:t>
      </w:r>
    </w:p>
    <w:p w14:paraId="706553C6" w14:textId="55E39D99" w:rsidR="009143FE" w:rsidRPr="00627314" w:rsidRDefault="009143FE" w:rsidP="00FF7F59">
      <w:pPr>
        <w:pStyle w:val="2e"/>
        <w:keepNext/>
        <w:keepLines/>
        <w:spacing w:before="0" w:after="0" w:line="240" w:lineRule="auto"/>
        <w:ind w:firstLine="284"/>
        <w:jc w:val="right"/>
        <w:rPr>
          <w:b/>
          <w:bCs/>
          <w:sz w:val="24"/>
          <w:szCs w:val="24"/>
          <w:lang w:val="uk-UA" w:eastAsia="uk-UA"/>
        </w:rPr>
      </w:pPr>
      <w:r w:rsidRPr="00627314">
        <w:rPr>
          <w:b/>
          <w:bCs/>
          <w:sz w:val="24"/>
          <w:szCs w:val="24"/>
          <w:lang w:val="uk-UA" w:eastAsia="uk-UA"/>
        </w:rPr>
        <w:t>до тендерної документації</w:t>
      </w:r>
    </w:p>
    <w:p w14:paraId="39DA81BE" w14:textId="77777777" w:rsidR="008657F1" w:rsidRPr="00627314" w:rsidRDefault="008657F1" w:rsidP="00B8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iCs/>
          <w:sz w:val="22"/>
          <w:szCs w:val="22"/>
          <w:lang w:val="uk-UA"/>
        </w:rPr>
      </w:pPr>
    </w:p>
    <w:p w14:paraId="0DD1BBDD" w14:textId="77777777" w:rsidR="002F6C74" w:rsidRPr="00627314" w:rsidRDefault="002F6C74" w:rsidP="00F0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iCs/>
          <w:sz w:val="22"/>
          <w:szCs w:val="22"/>
          <w:lang w:val="uk-UA"/>
        </w:rPr>
      </w:pPr>
    </w:p>
    <w:p w14:paraId="21AE1E03" w14:textId="76D2BE0C" w:rsidR="008657F1" w:rsidRPr="00627314" w:rsidRDefault="009143FE" w:rsidP="00F01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bCs/>
          <w:sz w:val="22"/>
          <w:szCs w:val="22"/>
          <w:lang w:val="uk-UA"/>
        </w:rPr>
      </w:pPr>
      <w:r w:rsidRPr="00627314">
        <w:rPr>
          <w:b/>
          <w:iCs/>
          <w:sz w:val="22"/>
          <w:szCs w:val="22"/>
          <w:lang w:val="uk-UA"/>
        </w:rPr>
        <w:t>ТЕХНІЧНА СПЕЦИФІКАЦІЯ</w:t>
      </w:r>
    </w:p>
    <w:p w14:paraId="219D9CE6" w14:textId="77777777" w:rsidR="00D3441E" w:rsidRPr="00627314" w:rsidRDefault="00D3441E" w:rsidP="004E6A84">
      <w:pPr>
        <w:ind w:firstLine="709"/>
        <w:rPr>
          <w:b/>
          <w:bCs/>
          <w:kern w:val="2"/>
          <w:lang w:val="uk-UA" w:eastAsia="ar-SA"/>
        </w:rPr>
      </w:pPr>
    </w:p>
    <w:p w14:paraId="7049D7AE" w14:textId="2C363ECD" w:rsidR="004E6A84" w:rsidRPr="00627314" w:rsidRDefault="004E6A84" w:rsidP="001150DE">
      <w:pPr>
        <w:autoSpaceDN w:val="0"/>
        <w:ind w:firstLine="709"/>
        <w:jc w:val="both"/>
        <w:rPr>
          <w:sz w:val="22"/>
          <w:szCs w:val="22"/>
          <w:lang w:val="uk-UA"/>
        </w:rPr>
      </w:pPr>
      <w:r w:rsidRPr="00627314">
        <w:rPr>
          <w:sz w:val="22"/>
          <w:szCs w:val="22"/>
          <w:lang w:val="uk-UA"/>
        </w:rPr>
        <w:t xml:space="preserve">Найменування предмету закупівлі: </w:t>
      </w:r>
      <w:r w:rsidR="00FD78C4" w:rsidRPr="00627314">
        <w:rPr>
          <w:b/>
          <w:bCs/>
          <w:sz w:val="22"/>
          <w:szCs w:val="22"/>
          <w:lang w:val="uk-UA"/>
        </w:rPr>
        <w:t>ДК 021:2015: 09120000-6 — Газове паливо</w:t>
      </w:r>
    </w:p>
    <w:p w14:paraId="2F1CFC3D" w14:textId="3A29FB20" w:rsidR="004E6A84" w:rsidRPr="00627314" w:rsidRDefault="004E6A84" w:rsidP="001150DE">
      <w:pPr>
        <w:autoSpaceDN w:val="0"/>
        <w:ind w:firstLine="709"/>
        <w:jc w:val="both"/>
        <w:rPr>
          <w:b/>
          <w:bCs/>
          <w:sz w:val="22"/>
          <w:szCs w:val="22"/>
          <w:lang w:val="uk-UA"/>
        </w:rPr>
      </w:pPr>
      <w:r w:rsidRPr="00627314">
        <w:rPr>
          <w:sz w:val="22"/>
          <w:szCs w:val="22"/>
          <w:lang w:val="uk-UA"/>
        </w:rPr>
        <w:t>Кількість товару:</w:t>
      </w:r>
      <w:r w:rsidR="00723E43" w:rsidRPr="00627314">
        <w:rPr>
          <w:sz w:val="22"/>
          <w:szCs w:val="22"/>
          <w:lang w:val="uk-UA"/>
        </w:rPr>
        <w:t xml:space="preserve"> </w:t>
      </w:r>
      <w:r w:rsidR="00D73E24" w:rsidRPr="00D73E24">
        <w:rPr>
          <w:b/>
          <w:sz w:val="22"/>
          <w:szCs w:val="22"/>
          <w:lang w:val="uk-UA"/>
        </w:rPr>
        <w:t>11</w:t>
      </w:r>
      <w:r w:rsidR="000D163D">
        <w:rPr>
          <w:b/>
          <w:bCs/>
          <w:sz w:val="22"/>
          <w:szCs w:val="22"/>
          <w:lang w:val="uk-UA"/>
        </w:rPr>
        <w:t>5</w:t>
      </w:r>
      <w:r w:rsidR="00023479" w:rsidRPr="00023479">
        <w:rPr>
          <w:b/>
          <w:bCs/>
          <w:sz w:val="22"/>
          <w:szCs w:val="22"/>
          <w:lang w:val="uk-UA"/>
        </w:rPr>
        <w:t>00,00 м.куб.</w:t>
      </w:r>
    </w:p>
    <w:p w14:paraId="22725576" w14:textId="5F0CEAB2" w:rsidR="004E6A84" w:rsidRPr="00627314" w:rsidRDefault="004E6A84" w:rsidP="001150DE">
      <w:pPr>
        <w:autoSpaceDN w:val="0"/>
        <w:ind w:firstLine="709"/>
        <w:jc w:val="both"/>
        <w:rPr>
          <w:b/>
          <w:bCs/>
          <w:sz w:val="22"/>
          <w:szCs w:val="22"/>
          <w:lang w:val="uk-UA"/>
        </w:rPr>
      </w:pPr>
      <w:r w:rsidRPr="00627314">
        <w:rPr>
          <w:sz w:val="22"/>
          <w:szCs w:val="22"/>
          <w:lang w:val="uk-UA"/>
        </w:rPr>
        <w:t xml:space="preserve">Термін поставки товару: </w:t>
      </w:r>
      <w:r w:rsidRPr="00627314">
        <w:rPr>
          <w:b/>
          <w:bCs/>
          <w:sz w:val="22"/>
          <w:szCs w:val="22"/>
          <w:lang w:val="uk-UA"/>
        </w:rPr>
        <w:t xml:space="preserve">до 31 </w:t>
      </w:r>
      <w:r w:rsidR="00023479">
        <w:rPr>
          <w:b/>
          <w:bCs/>
          <w:sz w:val="22"/>
          <w:szCs w:val="22"/>
          <w:lang w:val="uk-UA"/>
        </w:rPr>
        <w:t>березня</w:t>
      </w:r>
      <w:r w:rsidRPr="00627314">
        <w:rPr>
          <w:b/>
          <w:bCs/>
          <w:sz w:val="22"/>
          <w:szCs w:val="22"/>
          <w:lang w:val="uk-UA"/>
        </w:rPr>
        <w:t xml:space="preserve"> 202</w:t>
      </w:r>
      <w:r w:rsidR="00023479">
        <w:rPr>
          <w:b/>
          <w:bCs/>
          <w:sz w:val="22"/>
          <w:szCs w:val="22"/>
          <w:lang w:val="uk-UA"/>
        </w:rPr>
        <w:t>3</w:t>
      </w:r>
      <w:r w:rsidRPr="00627314">
        <w:rPr>
          <w:b/>
          <w:bCs/>
          <w:sz w:val="22"/>
          <w:szCs w:val="22"/>
          <w:lang w:val="uk-UA"/>
        </w:rPr>
        <w:t xml:space="preserve"> року</w:t>
      </w:r>
    </w:p>
    <w:p w14:paraId="42507DDE" w14:textId="09C6F80F" w:rsidR="00A03778" w:rsidRPr="00627314" w:rsidRDefault="00FC0C2F" w:rsidP="00492E07">
      <w:pPr>
        <w:autoSpaceDN w:val="0"/>
        <w:ind w:firstLine="709"/>
        <w:jc w:val="both"/>
        <w:rPr>
          <w:rFonts w:eastAsia="Calibri"/>
          <w:b/>
          <w:bCs/>
          <w:kern w:val="2"/>
          <w:sz w:val="22"/>
          <w:szCs w:val="22"/>
          <w:lang w:val="uk-UA"/>
        </w:rPr>
      </w:pPr>
      <w:r w:rsidRPr="00627314">
        <w:rPr>
          <w:sz w:val="22"/>
          <w:szCs w:val="22"/>
          <w:lang w:val="uk-UA"/>
        </w:rPr>
        <w:t xml:space="preserve">Місце поставки товарів: </w:t>
      </w:r>
      <w:r w:rsidR="00D71BA0" w:rsidRPr="00627314">
        <w:rPr>
          <w:b/>
          <w:bCs/>
          <w:sz w:val="22"/>
          <w:szCs w:val="22"/>
          <w:lang w:val="uk-UA"/>
        </w:rPr>
        <w:t xml:space="preserve">Заклади </w:t>
      </w:r>
      <w:r w:rsidR="00D73E24">
        <w:rPr>
          <w:b/>
          <w:bCs/>
          <w:sz w:val="22"/>
          <w:szCs w:val="22"/>
          <w:lang w:val="uk-UA"/>
        </w:rPr>
        <w:t>охорони здоров</w:t>
      </w:r>
      <w:r w:rsidR="00D73E24" w:rsidRPr="00D73E24">
        <w:rPr>
          <w:b/>
          <w:bCs/>
          <w:sz w:val="22"/>
          <w:szCs w:val="22"/>
        </w:rPr>
        <w:t>’</w:t>
      </w:r>
      <w:r w:rsidR="00D73E24">
        <w:rPr>
          <w:b/>
          <w:bCs/>
          <w:sz w:val="22"/>
          <w:szCs w:val="22"/>
          <w:lang w:val="uk-UA"/>
        </w:rPr>
        <w:t>я</w:t>
      </w:r>
      <w:r w:rsidR="00D71BA0" w:rsidRPr="00627314">
        <w:rPr>
          <w:b/>
          <w:bCs/>
          <w:sz w:val="22"/>
          <w:szCs w:val="22"/>
          <w:lang w:val="uk-UA"/>
        </w:rPr>
        <w:t>, що перебувають у підпорядкуванні Замовника</w:t>
      </w:r>
    </w:p>
    <w:p w14:paraId="4CD092F6" w14:textId="77777777" w:rsidR="00A16C66" w:rsidRPr="00627314" w:rsidRDefault="00A16C66" w:rsidP="001150DE">
      <w:pPr>
        <w:autoSpaceDN w:val="0"/>
        <w:ind w:firstLine="709"/>
        <w:jc w:val="both"/>
        <w:rPr>
          <w:rFonts w:eastAsia="TimesNewRomanPSMT"/>
          <w:sz w:val="22"/>
          <w:szCs w:val="22"/>
          <w:lang w:val="uk-UA"/>
        </w:rPr>
      </w:pPr>
    </w:p>
    <w:p w14:paraId="63BC43EE" w14:textId="5127B0D0" w:rsidR="00FD78C4" w:rsidRPr="00627314" w:rsidRDefault="00FD78C4" w:rsidP="001150DE">
      <w:pPr>
        <w:autoSpaceDN w:val="0"/>
        <w:ind w:firstLine="709"/>
        <w:jc w:val="both"/>
        <w:rPr>
          <w:rFonts w:eastAsia="Calibri"/>
          <w:kern w:val="2"/>
          <w:sz w:val="22"/>
          <w:szCs w:val="22"/>
          <w:lang w:val="uk-UA"/>
        </w:rPr>
      </w:pPr>
      <w:r w:rsidRPr="00627314">
        <w:rPr>
          <w:rFonts w:eastAsia="TimesNewRomanPSMT"/>
          <w:sz w:val="22"/>
          <w:szCs w:val="22"/>
          <w:lang w:val="uk-UA"/>
        </w:rPr>
        <w:t>Якість природного газу (фізико-хімічні показники), що постачається споживачам, у тому числі населенню, повинна відповідати чинному стандарту ГОСТ 5542-87 "Газ</w:t>
      </w:r>
      <w:r w:rsidR="000D163D">
        <w:rPr>
          <w:rFonts w:eastAsia="TimesNewRomanPSMT"/>
          <w:sz w:val="22"/>
          <w:szCs w:val="22"/>
          <w:lang w:val="uk-UA"/>
        </w:rPr>
        <w:t>и</w:t>
      </w:r>
      <w:r w:rsidRPr="00627314">
        <w:rPr>
          <w:rFonts w:eastAsia="TimesNewRomanPSMT"/>
          <w:sz w:val="22"/>
          <w:szCs w:val="22"/>
          <w:lang w:val="uk-UA"/>
        </w:rPr>
        <w:t xml:space="preserve"> горюч</w:t>
      </w:r>
      <w:r w:rsidR="000D163D">
        <w:rPr>
          <w:rFonts w:eastAsia="TimesNewRomanPSMT"/>
          <w:sz w:val="22"/>
          <w:szCs w:val="22"/>
          <w:lang w:val="uk-UA"/>
        </w:rPr>
        <w:t>і</w:t>
      </w:r>
      <w:r w:rsidRPr="00627314">
        <w:rPr>
          <w:rFonts w:eastAsia="TimesNewRomanPSMT"/>
          <w:sz w:val="22"/>
          <w:szCs w:val="22"/>
          <w:lang w:val="uk-UA"/>
        </w:rPr>
        <w:t xml:space="preserve"> природн</w:t>
      </w:r>
      <w:r w:rsidR="000D163D">
        <w:rPr>
          <w:rFonts w:eastAsia="TimesNewRomanPSMT"/>
          <w:sz w:val="22"/>
          <w:szCs w:val="22"/>
          <w:lang w:val="uk-UA"/>
        </w:rPr>
        <w:t>і</w:t>
      </w:r>
      <w:r w:rsidRPr="00627314">
        <w:rPr>
          <w:rFonts w:eastAsia="TimesNewRomanPSMT"/>
          <w:sz w:val="22"/>
          <w:szCs w:val="22"/>
          <w:lang w:val="uk-UA"/>
        </w:rPr>
        <w:t xml:space="preserve"> для пром</w:t>
      </w:r>
      <w:r w:rsidR="000D163D">
        <w:rPr>
          <w:rFonts w:eastAsia="TimesNewRomanPSMT"/>
          <w:sz w:val="22"/>
          <w:szCs w:val="22"/>
          <w:lang w:val="uk-UA"/>
        </w:rPr>
        <w:t>ислового</w:t>
      </w:r>
      <w:r w:rsidRPr="00627314">
        <w:rPr>
          <w:rFonts w:eastAsia="TimesNewRomanPSMT"/>
          <w:sz w:val="22"/>
          <w:szCs w:val="22"/>
          <w:lang w:val="uk-UA"/>
        </w:rPr>
        <w:t xml:space="preserve"> </w:t>
      </w:r>
      <w:r w:rsidR="000D163D">
        <w:rPr>
          <w:rFonts w:eastAsia="TimesNewRomanPSMT"/>
          <w:sz w:val="22"/>
          <w:szCs w:val="22"/>
          <w:lang w:val="uk-UA"/>
        </w:rPr>
        <w:t>і</w:t>
      </w:r>
      <w:r w:rsidRPr="00627314">
        <w:rPr>
          <w:rFonts w:eastAsia="TimesNewRomanPSMT"/>
          <w:sz w:val="22"/>
          <w:szCs w:val="22"/>
          <w:lang w:val="uk-UA"/>
        </w:rPr>
        <w:t xml:space="preserve"> коммунально-</w:t>
      </w:r>
      <w:r w:rsidR="000D163D">
        <w:rPr>
          <w:rFonts w:eastAsia="TimesNewRomanPSMT"/>
          <w:sz w:val="22"/>
          <w:szCs w:val="22"/>
          <w:lang w:val="uk-UA"/>
        </w:rPr>
        <w:t>по</w:t>
      </w:r>
      <w:r w:rsidRPr="00627314">
        <w:rPr>
          <w:rFonts w:eastAsia="TimesNewRomanPSMT"/>
          <w:sz w:val="22"/>
          <w:szCs w:val="22"/>
          <w:lang w:val="uk-UA"/>
        </w:rPr>
        <w:t>б</w:t>
      </w:r>
      <w:r w:rsidR="000D163D">
        <w:rPr>
          <w:rFonts w:eastAsia="TimesNewRomanPSMT"/>
          <w:sz w:val="22"/>
          <w:szCs w:val="22"/>
          <w:lang w:val="uk-UA"/>
        </w:rPr>
        <w:t>у</w:t>
      </w:r>
      <w:r w:rsidRPr="00627314">
        <w:rPr>
          <w:rFonts w:eastAsia="TimesNewRomanPSMT"/>
          <w:sz w:val="22"/>
          <w:szCs w:val="22"/>
          <w:lang w:val="uk-UA"/>
        </w:rPr>
        <w:t xml:space="preserve">тового </w:t>
      </w:r>
      <w:r w:rsidR="000D163D">
        <w:rPr>
          <w:rFonts w:eastAsia="TimesNewRomanPSMT"/>
          <w:sz w:val="22"/>
          <w:szCs w:val="22"/>
          <w:lang w:val="uk-UA"/>
        </w:rPr>
        <w:t>при</w:t>
      </w:r>
      <w:r w:rsidRPr="00627314">
        <w:rPr>
          <w:rFonts w:eastAsia="TimesNewRomanPSMT"/>
          <w:sz w:val="22"/>
          <w:szCs w:val="22"/>
          <w:lang w:val="uk-UA"/>
        </w:rPr>
        <w:t>значен</w:t>
      </w:r>
      <w:r w:rsidR="000D163D">
        <w:rPr>
          <w:rFonts w:eastAsia="TimesNewRomanPSMT"/>
          <w:sz w:val="22"/>
          <w:szCs w:val="22"/>
          <w:lang w:val="uk-UA"/>
        </w:rPr>
        <w:t>ня</w:t>
      </w:r>
      <w:r w:rsidRPr="00627314">
        <w:rPr>
          <w:rFonts w:eastAsia="TimesNewRomanPSMT"/>
          <w:sz w:val="22"/>
          <w:szCs w:val="22"/>
          <w:lang w:val="uk-UA"/>
        </w:rPr>
        <w:t>. Техн</w:t>
      </w:r>
      <w:r w:rsidR="000D163D">
        <w:rPr>
          <w:rFonts w:eastAsia="TimesNewRomanPSMT"/>
          <w:sz w:val="22"/>
          <w:szCs w:val="22"/>
          <w:lang w:val="uk-UA"/>
        </w:rPr>
        <w:t>і</w:t>
      </w:r>
      <w:r w:rsidRPr="00627314">
        <w:rPr>
          <w:rFonts w:eastAsia="TimesNewRomanPSMT"/>
          <w:sz w:val="22"/>
          <w:szCs w:val="22"/>
          <w:lang w:val="uk-UA"/>
        </w:rPr>
        <w:t>ч</w:t>
      </w:r>
      <w:r w:rsidR="005330DC">
        <w:rPr>
          <w:rFonts w:eastAsia="TimesNewRomanPSMT"/>
          <w:sz w:val="22"/>
          <w:szCs w:val="22"/>
          <w:lang w:val="uk-UA"/>
        </w:rPr>
        <w:t>ні</w:t>
      </w:r>
      <w:r w:rsidRPr="00627314">
        <w:rPr>
          <w:rFonts w:eastAsia="TimesNewRomanPSMT"/>
          <w:sz w:val="22"/>
          <w:szCs w:val="22"/>
          <w:lang w:val="uk-UA"/>
        </w:rPr>
        <w:t xml:space="preserve"> у</w:t>
      </w:r>
      <w:r w:rsidR="005330DC">
        <w:rPr>
          <w:rFonts w:eastAsia="TimesNewRomanPSMT"/>
          <w:sz w:val="22"/>
          <w:szCs w:val="22"/>
          <w:lang w:val="uk-UA"/>
        </w:rPr>
        <w:t>мови</w:t>
      </w:r>
      <w:r w:rsidRPr="00627314">
        <w:rPr>
          <w:rFonts w:eastAsia="TimesNewRomanPSMT"/>
          <w:sz w:val="22"/>
          <w:szCs w:val="22"/>
          <w:lang w:val="uk-UA"/>
        </w:rPr>
        <w:t xml:space="preserve">". Стандарт встановлює мінімально допустиме значення нижчої теплоти згоряння природного газу 7600 ккал/м3 (31,8 МДж/м3). Допустимий діапазон вищого числа Воббе регламентується від 9840 ккал/м3 (41,2 МДж/м3) до 13020 ккал/м3 (54,5 МДж/м3) з допустимим максимальним відхиленням від номінального значення ±5%. Цим стандартом вміст метану, азоту, водню чи важких вуглеводнів у природному газу не нормується. </w:t>
      </w:r>
    </w:p>
    <w:p w14:paraId="0C1DC6DB" w14:textId="33F51E0D" w:rsidR="00877384" w:rsidRPr="00627314" w:rsidRDefault="00FD78C4" w:rsidP="001150DE">
      <w:pPr>
        <w:ind w:firstLine="709"/>
        <w:jc w:val="both"/>
        <w:rPr>
          <w:rFonts w:eastAsia="TimesNewRomanPSMT"/>
          <w:sz w:val="22"/>
          <w:szCs w:val="22"/>
          <w:lang w:val="uk-UA"/>
        </w:rPr>
      </w:pPr>
      <w:r w:rsidRPr="00627314">
        <w:rPr>
          <w:rFonts w:eastAsia="TimesNewRomanPSMT"/>
          <w:sz w:val="22"/>
          <w:szCs w:val="22"/>
          <w:lang w:val="uk-UA"/>
        </w:rPr>
        <w:t>Товар, запропонований Учасником, повинен відповідати вимогам ДСТУ 5542-87 (ГОСТ 5542-87) та Учасник повинен забезпечити Замовника природним газом відповідно до його потреб.</w:t>
      </w:r>
      <w:r w:rsidR="001150DE" w:rsidRPr="00627314">
        <w:rPr>
          <w:rFonts w:eastAsia="TimesNewRomanPSMT"/>
          <w:sz w:val="22"/>
          <w:szCs w:val="22"/>
          <w:lang w:val="uk-UA"/>
        </w:rPr>
        <w:t xml:space="preserve"> </w:t>
      </w:r>
      <w:r w:rsidR="00331E7A" w:rsidRPr="00627314">
        <w:rPr>
          <w:sz w:val="22"/>
          <w:szCs w:val="22"/>
          <w:lang w:val="uk-UA" w:eastAsia="uk-UA"/>
        </w:rPr>
        <w:t>Фізико-хімічні показники  природного газу, котрий постачається Замовнику, повинні відповідати  ДСТУ ISO 13686:2015 Природний газ. Показники якості, ДСТУ ISO 13443:2015 Природний газ, положенням Кодексу газотранспортної системи, Кодексу газорозподільних систем.</w:t>
      </w:r>
    </w:p>
    <w:p w14:paraId="7E30B128" w14:textId="77777777" w:rsidR="00FD78C4" w:rsidRPr="00627314" w:rsidRDefault="00FD78C4" w:rsidP="001150DE">
      <w:pPr>
        <w:ind w:firstLine="709"/>
        <w:jc w:val="both"/>
        <w:rPr>
          <w:rFonts w:eastAsia="TimesNewRomanPSMT"/>
          <w:sz w:val="22"/>
          <w:szCs w:val="22"/>
          <w:lang w:val="uk-UA"/>
        </w:rPr>
      </w:pPr>
      <w:r w:rsidRPr="00627314">
        <w:rPr>
          <w:rFonts w:eastAsia="TimesNewRomanPSMT"/>
          <w:sz w:val="22"/>
          <w:szCs w:val="22"/>
          <w:lang w:val="uk-U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3A079464" w14:textId="2D093E19" w:rsidR="00465F01" w:rsidRPr="00627314" w:rsidRDefault="00FD78C4" w:rsidP="001150DE">
      <w:pPr>
        <w:ind w:firstLine="709"/>
        <w:jc w:val="both"/>
        <w:rPr>
          <w:rFonts w:eastAsia="TimesNewRomanPSMT"/>
          <w:sz w:val="22"/>
          <w:szCs w:val="22"/>
          <w:lang w:val="uk-UA"/>
        </w:rPr>
      </w:pPr>
      <w:r w:rsidRPr="00627314">
        <w:rPr>
          <w:rFonts w:eastAsia="TimesNewRomanPSMT"/>
          <w:sz w:val="22"/>
          <w:szCs w:val="22"/>
          <w:lang w:val="uk-U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73F8F418" w14:textId="6536B654" w:rsidR="00447445" w:rsidRPr="00627314" w:rsidRDefault="00447445" w:rsidP="001150DE">
      <w:pPr>
        <w:pStyle w:val="1e"/>
        <w:widowControl w:val="0"/>
        <w:spacing w:line="240" w:lineRule="auto"/>
        <w:ind w:firstLine="709"/>
        <w:jc w:val="both"/>
        <w:rPr>
          <w:b/>
          <w:bCs/>
          <w:color w:val="auto"/>
          <w:lang w:val="uk-UA" w:eastAsia="uk-UA"/>
        </w:rPr>
      </w:pPr>
      <w:r w:rsidRPr="00627314">
        <w:rPr>
          <w:rFonts w:ascii="Times New Roman" w:hAnsi="Times New Roman" w:cs="Times New Roman"/>
          <w:color w:val="auto"/>
          <w:sz w:val="20"/>
          <w:szCs w:val="20"/>
          <w:lang w:val="uk-UA" w:eastAsia="uk-UA"/>
        </w:rPr>
        <w:br/>
      </w:r>
    </w:p>
    <w:p w14:paraId="1DCD9175" w14:textId="2FFA6427" w:rsidR="00A16C66" w:rsidRPr="00627314" w:rsidRDefault="00A16C66" w:rsidP="00812C25">
      <w:pPr>
        <w:rPr>
          <w:b/>
          <w:bCs/>
          <w:sz w:val="22"/>
          <w:szCs w:val="22"/>
          <w:lang w:val="uk-UA" w:eastAsia="uk"/>
        </w:rPr>
      </w:pPr>
    </w:p>
    <w:sectPr w:rsidR="00A16C66" w:rsidRPr="00627314" w:rsidSect="00A65BC8">
      <w:headerReference w:type="even" r:id="rId37"/>
      <w:footerReference w:type="even" r:id="rId38"/>
      <w:footerReference w:type="default" r:id="rId39"/>
      <w:pgSz w:w="12240" w:h="15840"/>
      <w:pgMar w:top="709" w:right="1080" w:bottom="993" w:left="1080" w:header="426"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883D5" w14:textId="77777777" w:rsidR="0043021E" w:rsidRDefault="0043021E">
      <w:r>
        <w:separator/>
      </w:r>
    </w:p>
  </w:endnote>
  <w:endnote w:type="continuationSeparator" w:id="0">
    <w:p w14:paraId="4DB8E458" w14:textId="77777777" w:rsidR="0043021E" w:rsidRDefault="0043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mp;Iaoa?ao?a">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BE990" w14:textId="77777777" w:rsidR="0043021E" w:rsidRDefault="0043021E" w:rsidP="00A3439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13</w:t>
    </w:r>
    <w:r>
      <w:rPr>
        <w:rStyle w:val="af"/>
      </w:rPr>
      <w:fldChar w:fldCharType="end"/>
    </w:r>
  </w:p>
  <w:p w14:paraId="5D1C1493" w14:textId="77777777" w:rsidR="0043021E" w:rsidRDefault="0043021E">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3D6A" w14:textId="0E33A730" w:rsidR="0043021E" w:rsidRDefault="0043021E" w:rsidP="00D65DC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8400E">
      <w:rPr>
        <w:rStyle w:val="af"/>
        <w:noProof/>
      </w:rPr>
      <w:t>21</w:t>
    </w:r>
    <w:r>
      <w:rPr>
        <w:rStyle w:val="af"/>
      </w:rPr>
      <w:fldChar w:fldCharType="end"/>
    </w:r>
  </w:p>
  <w:p w14:paraId="727F0736" w14:textId="77777777" w:rsidR="0043021E" w:rsidRPr="00D1264A" w:rsidRDefault="0043021E" w:rsidP="00C04F98">
    <w:pPr>
      <w:pStyle w:val="ad"/>
      <w:ind w:right="360"/>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8827E" w14:textId="77777777" w:rsidR="0043021E" w:rsidRDefault="0043021E">
      <w:r>
        <w:separator/>
      </w:r>
    </w:p>
  </w:footnote>
  <w:footnote w:type="continuationSeparator" w:id="0">
    <w:p w14:paraId="5E524A13" w14:textId="77777777" w:rsidR="0043021E" w:rsidRDefault="004302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3D0F" w14:textId="77777777" w:rsidR="0043021E" w:rsidRDefault="0043021E" w:rsidP="009B30C0">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CF7358C" w14:textId="77777777" w:rsidR="0043021E" w:rsidRDefault="0043021E" w:rsidP="00C067BB">
    <w:pPr>
      <w:pStyle w:val="af4"/>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AFC4BC8"/>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EC4CE768"/>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1"/>
    <w:lvl w:ilvl="0">
      <w:start w:val="1"/>
      <w:numFmt w:val="bullet"/>
      <w:lvlText w:val=""/>
      <w:lvlJc w:val="left"/>
      <w:pPr>
        <w:tabs>
          <w:tab w:val="num" w:pos="0"/>
        </w:tabs>
        <w:ind w:left="0" w:hanging="360"/>
      </w:pPr>
      <w:rPr>
        <w:rFonts w:ascii="Symbol" w:hAnsi="Symbol" w:cs="Symbol" w:hint="default"/>
      </w:rPr>
    </w:lvl>
  </w:abstractNum>
  <w:abstractNum w:abstractNumId="4"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2"/>
        <w:sz w:val="22"/>
        <w:szCs w:val="22"/>
        <w:shd w:val="clear" w:color="auto" w:fill="FFFFFF"/>
        <w:lang w:val="uk-UA"/>
      </w:rPr>
    </w:lvl>
  </w:abstractNum>
  <w:abstractNum w:abstractNumId="5"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000000D"/>
    <w:multiLevelType w:val="multilevel"/>
    <w:tmpl w:val="33E6702A"/>
    <w:name w:val="WW8Num1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1C04125"/>
    <w:multiLevelType w:val="hybridMultilevel"/>
    <w:tmpl w:val="BD9E0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063877"/>
    <w:multiLevelType w:val="hybridMultilevel"/>
    <w:tmpl w:val="E5CE9AAE"/>
    <w:lvl w:ilvl="0" w:tplc="7222DB8A">
      <w:start w:val="2"/>
      <w:numFmt w:val="bullet"/>
      <w:lvlText w:val="-"/>
      <w:lvlJc w:val="left"/>
      <w:pPr>
        <w:ind w:left="1196" w:hanging="360"/>
      </w:pPr>
      <w:rPr>
        <w:rFonts w:ascii="Arial" w:eastAsia="Times New Roman" w:hAnsi="Arial" w:cs="Aria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9" w15:restartNumberingAfterBreak="0">
    <w:nsid w:val="11F34811"/>
    <w:multiLevelType w:val="hybridMultilevel"/>
    <w:tmpl w:val="E252F848"/>
    <w:lvl w:ilvl="0" w:tplc="B13CBBD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A4051CA"/>
    <w:multiLevelType w:val="hybridMultilevel"/>
    <w:tmpl w:val="2EFAB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0A799F"/>
    <w:multiLevelType w:val="hybridMultilevel"/>
    <w:tmpl w:val="54B63896"/>
    <w:lvl w:ilvl="0" w:tplc="04190011">
      <w:start w:val="1"/>
      <w:numFmt w:val="decimal"/>
      <w:lvlText w:val="%1)"/>
      <w:lvlJc w:val="left"/>
      <w:pPr>
        <w:ind w:left="958" w:hanging="360"/>
      </w:p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3" w15:restartNumberingAfterBreak="0">
    <w:nsid w:val="30A84FFC"/>
    <w:multiLevelType w:val="hybridMultilevel"/>
    <w:tmpl w:val="A22E2C0C"/>
    <w:lvl w:ilvl="0" w:tplc="D75ED0EA">
      <w:start w:val="1"/>
      <w:numFmt w:val="bullet"/>
      <w:pStyle w:val="3"/>
      <w:lvlText w:val=""/>
      <w:lvlJc w:val="left"/>
      <w:pPr>
        <w:tabs>
          <w:tab w:val="num" w:pos="720"/>
        </w:tabs>
        <w:ind w:left="720" w:hanging="360"/>
      </w:pPr>
      <w:rPr>
        <w:rFonts w:ascii="Symbol" w:hAnsi="Symbol" w:hint="default"/>
      </w:rPr>
    </w:lvl>
    <w:lvl w:ilvl="1" w:tplc="5F6AEEE0" w:tentative="1">
      <w:start w:val="1"/>
      <w:numFmt w:val="bullet"/>
      <w:lvlText w:val="o"/>
      <w:lvlJc w:val="left"/>
      <w:pPr>
        <w:tabs>
          <w:tab w:val="num" w:pos="1440"/>
        </w:tabs>
        <w:ind w:left="1440" w:hanging="360"/>
      </w:pPr>
      <w:rPr>
        <w:rFonts w:ascii="Courier New" w:hAnsi="Courier New" w:cs="Courier New" w:hint="default"/>
      </w:rPr>
    </w:lvl>
    <w:lvl w:ilvl="2" w:tplc="C78493CE" w:tentative="1">
      <w:start w:val="1"/>
      <w:numFmt w:val="bullet"/>
      <w:lvlText w:val=""/>
      <w:lvlJc w:val="left"/>
      <w:pPr>
        <w:tabs>
          <w:tab w:val="num" w:pos="2160"/>
        </w:tabs>
        <w:ind w:left="2160" w:hanging="360"/>
      </w:pPr>
      <w:rPr>
        <w:rFonts w:ascii="Wingdings" w:hAnsi="Wingdings" w:hint="default"/>
      </w:rPr>
    </w:lvl>
    <w:lvl w:ilvl="3" w:tplc="F466892C" w:tentative="1">
      <w:start w:val="1"/>
      <w:numFmt w:val="bullet"/>
      <w:lvlText w:val=""/>
      <w:lvlJc w:val="left"/>
      <w:pPr>
        <w:tabs>
          <w:tab w:val="num" w:pos="2880"/>
        </w:tabs>
        <w:ind w:left="2880" w:hanging="360"/>
      </w:pPr>
      <w:rPr>
        <w:rFonts w:ascii="Symbol" w:hAnsi="Symbol" w:hint="default"/>
      </w:rPr>
    </w:lvl>
    <w:lvl w:ilvl="4" w:tplc="BEE60690" w:tentative="1">
      <w:start w:val="1"/>
      <w:numFmt w:val="bullet"/>
      <w:lvlText w:val="o"/>
      <w:lvlJc w:val="left"/>
      <w:pPr>
        <w:tabs>
          <w:tab w:val="num" w:pos="3600"/>
        </w:tabs>
        <w:ind w:left="3600" w:hanging="360"/>
      </w:pPr>
      <w:rPr>
        <w:rFonts w:ascii="Courier New" w:hAnsi="Courier New" w:cs="Courier New" w:hint="default"/>
      </w:rPr>
    </w:lvl>
    <w:lvl w:ilvl="5" w:tplc="1480C2F8" w:tentative="1">
      <w:start w:val="1"/>
      <w:numFmt w:val="bullet"/>
      <w:lvlText w:val=""/>
      <w:lvlJc w:val="left"/>
      <w:pPr>
        <w:tabs>
          <w:tab w:val="num" w:pos="4320"/>
        </w:tabs>
        <w:ind w:left="4320" w:hanging="360"/>
      </w:pPr>
      <w:rPr>
        <w:rFonts w:ascii="Wingdings" w:hAnsi="Wingdings" w:hint="default"/>
      </w:rPr>
    </w:lvl>
    <w:lvl w:ilvl="6" w:tplc="18D6212A" w:tentative="1">
      <w:start w:val="1"/>
      <w:numFmt w:val="bullet"/>
      <w:lvlText w:val=""/>
      <w:lvlJc w:val="left"/>
      <w:pPr>
        <w:tabs>
          <w:tab w:val="num" w:pos="5040"/>
        </w:tabs>
        <w:ind w:left="5040" w:hanging="360"/>
      </w:pPr>
      <w:rPr>
        <w:rFonts w:ascii="Symbol" w:hAnsi="Symbol" w:hint="default"/>
      </w:rPr>
    </w:lvl>
    <w:lvl w:ilvl="7" w:tplc="AC42DFBE" w:tentative="1">
      <w:start w:val="1"/>
      <w:numFmt w:val="bullet"/>
      <w:lvlText w:val="o"/>
      <w:lvlJc w:val="left"/>
      <w:pPr>
        <w:tabs>
          <w:tab w:val="num" w:pos="5760"/>
        </w:tabs>
        <w:ind w:left="5760" w:hanging="360"/>
      </w:pPr>
      <w:rPr>
        <w:rFonts w:ascii="Courier New" w:hAnsi="Courier New" w:cs="Courier New" w:hint="default"/>
      </w:rPr>
    </w:lvl>
    <w:lvl w:ilvl="8" w:tplc="072462D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367D3"/>
    <w:multiLevelType w:val="hybridMultilevel"/>
    <w:tmpl w:val="76949E4E"/>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C31396E"/>
    <w:multiLevelType w:val="multilevel"/>
    <w:tmpl w:val="FCE22FA8"/>
    <w:lvl w:ilvl="0">
      <w:start w:val="6"/>
      <w:numFmt w:val="decimal"/>
      <w:lvlText w:val="%1."/>
      <w:lvlJc w:val="left"/>
      <w:pPr>
        <w:ind w:left="540" w:hanging="540"/>
      </w:pPr>
      <w:rPr>
        <w:rFonts w:cs="Times New Roman"/>
      </w:rPr>
    </w:lvl>
    <w:lvl w:ilvl="1">
      <w:start w:val="5"/>
      <w:numFmt w:val="decimal"/>
      <w:lvlText w:val="%1.%2."/>
      <w:lvlJc w:val="left"/>
      <w:pPr>
        <w:ind w:left="895" w:hanging="540"/>
      </w:pPr>
      <w:rPr>
        <w:rFonts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1785" w:hanging="720"/>
      </w:pPr>
      <w:rPr>
        <w:rFonts w:cs="Times New Roman"/>
      </w:rPr>
    </w:lvl>
    <w:lvl w:ilvl="4">
      <w:start w:val="1"/>
      <w:numFmt w:val="decimal"/>
      <w:lvlText w:val="%1.%2.%3.%4.%5."/>
      <w:lvlJc w:val="left"/>
      <w:pPr>
        <w:ind w:left="2500" w:hanging="1080"/>
      </w:pPr>
      <w:rPr>
        <w:rFonts w:cs="Times New Roman"/>
      </w:rPr>
    </w:lvl>
    <w:lvl w:ilvl="5">
      <w:start w:val="1"/>
      <w:numFmt w:val="decimal"/>
      <w:lvlText w:val="%1.%2.%3.%4.%5.%6."/>
      <w:lvlJc w:val="left"/>
      <w:pPr>
        <w:ind w:left="2855" w:hanging="1080"/>
      </w:pPr>
      <w:rPr>
        <w:rFonts w:cs="Times New Roman"/>
      </w:rPr>
    </w:lvl>
    <w:lvl w:ilvl="6">
      <w:start w:val="1"/>
      <w:numFmt w:val="decimal"/>
      <w:lvlText w:val="%1.%2.%3.%4.%5.%6.%7."/>
      <w:lvlJc w:val="left"/>
      <w:pPr>
        <w:ind w:left="3570" w:hanging="1440"/>
      </w:pPr>
      <w:rPr>
        <w:rFonts w:cs="Times New Roman"/>
      </w:rPr>
    </w:lvl>
    <w:lvl w:ilvl="7">
      <w:start w:val="1"/>
      <w:numFmt w:val="decimal"/>
      <w:lvlText w:val="%1.%2.%3.%4.%5.%6.%7.%8."/>
      <w:lvlJc w:val="left"/>
      <w:pPr>
        <w:ind w:left="3925" w:hanging="1440"/>
      </w:pPr>
      <w:rPr>
        <w:rFonts w:cs="Times New Roman"/>
      </w:rPr>
    </w:lvl>
    <w:lvl w:ilvl="8">
      <w:start w:val="1"/>
      <w:numFmt w:val="decimal"/>
      <w:lvlText w:val="%1.%2.%3.%4.%5.%6.%7.%8.%9."/>
      <w:lvlJc w:val="left"/>
      <w:pPr>
        <w:ind w:left="4640" w:hanging="1800"/>
      </w:pPr>
      <w:rPr>
        <w:rFonts w:cs="Times New Roman"/>
      </w:rPr>
    </w:lvl>
  </w:abstractNum>
  <w:abstractNum w:abstractNumId="17" w15:restartNumberingAfterBreak="0">
    <w:nsid w:val="53F76D87"/>
    <w:multiLevelType w:val="hybridMultilevel"/>
    <w:tmpl w:val="6E10C9D0"/>
    <w:lvl w:ilvl="0" w:tplc="7222DB8A">
      <w:start w:val="2"/>
      <w:numFmt w:val="bullet"/>
      <w:lvlText w:val="-"/>
      <w:lvlJc w:val="left"/>
      <w:pPr>
        <w:ind w:left="1440" w:hanging="360"/>
      </w:pPr>
      <w:rPr>
        <w:rFonts w:ascii="Arial" w:eastAsia="Times New Roman" w:hAnsi="Arial" w:cs="Arial" w:hint="default"/>
      </w:rPr>
    </w:lvl>
    <w:lvl w:ilvl="1" w:tplc="AAA8954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97758E"/>
    <w:multiLevelType w:val="hybridMultilevel"/>
    <w:tmpl w:val="232CA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D34CEF"/>
    <w:multiLevelType w:val="hybridMultilevel"/>
    <w:tmpl w:val="26F28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7A4BC7"/>
    <w:multiLevelType w:val="hybridMultilevel"/>
    <w:tmpl w:val="7158BB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7B995FBD"/>
    <w:multiLevelType w:val="multilevel"/>
    <w:tmpl w:val="4D401484"/>
    <w:lvl w:ilvl="0">
      <w:start w:val="2"/>
      <w:numFmt w:val="decimal"/>
      <w:lvlText w:val="%1."/>
      <w:lvlJc w:val="left"/>
      <w:pPr>
        <w:ind w:left="360" w:hanging="360"/>
      </w:pPr>
      <w:rPr>
        <w:rFonts w:cs="Times New Roman"/>
      </w:rPr>
    </w:lvl>
    <w:lvl w:ilvl="1">
      <w:start w:val="3"/>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2" w15:restartNumberingAfterBreak="0">
    <w:nsid w:val="7C33145C"/>
    <w:multiLevelType w:val="multilevel"/>
    <w:tmpl w:val="88DABB40"/>
    <w:lvl w:ilvl="0">
      <w:start w:val="3"/>
      <w:numFmt w:val="decimal"/>
      <w:lvlText w:val="%1."/>
      <w:lvlJc w:val="left"/>
      <w:pPr>
        <w:ind w:left="360" w:hanging="360"/>
      </w:pPr>
      <w:rPr>
        <w:rFonts w:cs="Times New Roman"/>
      </w:rPr>
    </w:lvl>
    <w:lvl w:ilvl="1">
      <w:start w:val="8"/>
      <w:numFmt w:val="decimal"/>
      <w:lvlText w:val="%1.%2."/>
      <w:lvlJc w:val="left"/>
      <w:pPr>
        <w:ind w:left="717" w:hanging="360"/>
      </w:pPr>
      <w:rPr>
        <w:rFonts w:cs="Times New Roman"/>
      </w:rPr>
    </w:lvl>
    <w:lvl w:ilvl="2">
      <w:start w:val="1"/>
      <w:numFmt w:val="decimal"/>
      <w:lvlText w:val="%1.%2.%3."/>
      <w:lvlJc w:val="left"/>
      <w:pPr>
        <w:ind w:left="1434" w:hanging="720"/>
      </w:pPr>
      <w:rPr>
        <w:rFonts w:cs="Times New Roman"/>
      </w:rPr>
    </w:lvl>
    <w:lvl w:ilvl="3">
      <w:start w:val="1"/>
      <w:numFmt w:val="decimal"/>
      <w:lvlText w:val="%1.%2.%3.%4."/>
      <w:lvlJc w:val="left"/>
      <w:pPr>
        <w:ind w:left="1791" w:hanging="720"/>
      </w:pPr>
      <w:rPr>
        <w:rFonts w:cs="Times New Roman"/>
      </w:rPr>
    </w:lvl>
    <w:lvl w:ilvl="4">
      <w:start w:val="1"/>
      <w:numFmt w:val="decimal"/>
      <w:lvlText w:val="%1.%2.%3.%4.%5."/>
      <w:lvlJc w:val="left"/>
      <w:pPr>
        <w:ind w:left="2508" w:hanging="1080"/>
      </w:pPr>
      <w:rPr>
        <w:rFonts w:cs="Times New Roman"/>
      </w:rPr>
    </w:lvl>
    <w:lvl w:ilvl="5">
      <w:start w:val="1"/>
      <w:numFmt w:val="decimal"/>
      <w:lvlText w:val="%1.%2.%3.%4.%5.%6."/>
      <w:lvlJc w:val="left"/>
      <w:pPr>
        <w:ind w:left="2865" w:hanging="1080"/>
      </w:pPr>
      <w:rPr>
        <w:rFonts w:cs="Times New Roman"/>
      </w:rPr>
    </w:lvl>
    <w:lvl w:ilvl="6">
      <w:start w:val="1"/>
      <w:numFmt w:val="decimal"/>
      <w:lvlText w:val="%1.%2.%3.%4.%5.%6.%7."/>
      <w:lvlJc w:val="left"/>
      <w:pPr>
        <w:ind w:left="3582" w:hanging="1440"/>
      </w:pPr>
      <w:rPr>
        <w:rFonts w:cs="Times New Roman"/>
      </w:rPr>
    </w:lvl>
    <w:lvl w:ilvl="7">
      <w:start w:val="1"/>
      <w:numFmt w:val="decimal"/>
      <w:lvlText w:val="%1.%2.%3.%4.%5.%6.%7.%8."/>
      <w:lvlJc w:val="left"/>
      <w:pPr>
        <w:ind w:left="3939" w:hanging="1440"/>
      </w:pPr>
      <w:rPr>
        <w:rFonts w:cs="Times New Roman"/>
      </w:rPr>
    </w:lvl>
    <w:lvl w:ilvl="8">
      <w:start w:val="1"/>
      <w:numFmt w:val="decimal"/>
      <w:lvlText w:val="%1.%2.%3.%4.%5.%6.%7.%8.%9."/>
      <w:lvlJc w:val="left"/>
      <w:pPr>
        <w:ind w:left="4656" w:hanging="1800"/>
      </w:pPr>
      <w:rPr>
        <w:rFonts w:cs="Times New Roman"/>
      </w:rPr>
    </w:lvl>
  </w:abstractNum>
  <w:num w:numId="1">
    <w:abstractNumId w:val="13"/>
  </w:num>
  <w:num w:numId="2">
    <w:abstractNumId w:val="15"/>
  </w:num>
  <w:num w:numId="3">
    <w:abstractNumId w:val="1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12"/>
  </w:num>
  <w:num w:numId="9">
    <w:abstractNumId w:val="18"/>
  </w:num>
  <w:num w:numId="10">
    <w:abstractNumId w:val="7"/>
  </w:num>
  <w:num w:numId="11">
    <w:abstractNumId w:val="11"/>
  </w:num>
  <w:num w:numId="12">
    <w:abstractNumId w:val="19"/>
  </w:num>
  <w:num w:numId="13">
    <w:abstractNumId w:val="17"/>
  </w:num>
  <w:num w:numId="14">
    <w:abstractNumId w:va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AA"/>
    <w:rsid w:val="0000006E"/>
    <w:rsid w:val="0000007A"/>
    <w:rsid w:val="00000181"/>
    <w:rsid w:val="000006E5"/>
    <w:rsid w:val="00000BB4"/>
    <w:rsid w:val="00001A17"/>
    <w:rsid w:val="00001CAB"/>
    <w:rsid w:val="00002129"/>
    <w:rsid w:val="00002393"/>
    <w:rsid w:val="00002439"/>
    <w:rsid w:val="00002834"/>
    <w:rsid w:val="00003251"/>
    <w:rsid w:val="00003369"/>
    <w:rsid w:val="000036F0"/>
    <w:rsid w:val="00003C7A"/>
    <w:rsid w:val="00003D11"/>
    <w:rsid w:val="00004158"/>
    <w:rsid w:val="0000443A"/>
    <w:rsid w:val="0000461C"/>
    <w:rsid w:val="0000486F"/>
    <w:rsid w:val="00004974"/>
    <w:rsid w:val="00004994"/>
    <w:rsid w:val="000055A7"/>
    <w:rsid w:val="0000583F"/>
    <w:rsid w:val="000059DA"/>
    <w:rsid w:val="0000624C"/>
    <w:rsid w:val="000063C6"/>
    <w:rsid w:val="000065A9"/>
    <w:rsid w:val="000065DD"/>
    <w:rsid w:val="0000665A"/>
    <w:rsid w:val="0000672B"/>
    <w:rsid w:val="00006857"/>
    <w:rsid w:val="00006C9A"/>
    <w:rsid w:val="00006D80"/>
    <w:rsid w:val="00006E16"/>
    <w:rsid w:val="00006F70"/>
    <w:rsid w:val="0000752E"/>
    <w:rsid w:val="00007C94"/>
    <w:rsid w:val="00007D30"/>
    <w:rsid w:val="00007D36"/>
    <w:rsid w:val="00010212"/>
    <w:rsid w:val="0001036B"/>
    <w:rsid w:val="00010523"/>
    <w:rsid w:val="0001092C"/>
    <w:rsid w:val="00010C2D"/>
    <w:rsid w:val="00010E49"/>
    <w:rsid w:val="00010F66"/>
    <w:rsid w:val="0001131A"/>
    <w:rsid w:val="0001146A"/>
    <w:rsid w:val="00011679"/>
    <w:rsid w:val="000118BD"/>
    <w:rsid w:val="00012077"/>
    <w:rsid w:val="0001226D"/>
    <w:rsid w:val="000128E8"/>
    <w:rsid w:val="00012AE3"/>
    <w:rsid w:val="00012C6D"/>
    <w:rsid w:val="00013067"/>
    <w:rsid w:val="000131BD"/>
    <w:rsid w:val="0001342D"/>
    <w:rsid w:val="00013690"/>
    <w:rsid w:val="00013818"/>
    <w:rsid w:val="00013CDB"/>
    <w:rsid w:val="00013ECD"/>
    <w:rsid w:val="000142A2"/>
    <w:rsid w:val="0001470A"/>
    <w:rsid w:val="0001475B"/>
    <w:rsid w:val="000147B8"/>
    <w:rsid w:val="00014845"/>
    <w:rsid w:val="00014957"/>
    <w:rsid w:val="00014C1C"/>
    <w:rsid w:val="00014D1F"/>
    <w:rsid w:val="00015B68"/>
    <w:rsid w:val="00015BD5"/>
    <w:rsid w:val="00015C83"/>
    <w:rsid w:val="000162D8"/>
    <w:rsid w:val="00016B71"/>
    <w:rsid w:val="00016BB2"/>
    <w:rsid w:val="00016E41"/>
    <w:rsid w:val="00016EB6"/>
    <w:rsid w:val="00017307"/>
    <w:rsid w:val="000176EE"/>
    <w:rsid w:val="00017BF2"/>
    <w:rsid w:val="00017C34"/>
    <w:rsid w:val="00017DA6"/>
    <w:rsid w:val="00017F9B"/>
    <w:rsid w:val="00020821"/>
    <w:rsid w:val="0002125C"/>
    <w:rsid w:val="0002156B"/>
    <w:rsid w:val="00021770"/>
    <w:rsid w:val="00021A20"/>
    <w:rsid w:val="00021C60"/>
    <w:rsid w:val="0002277B"/>
    <w:rsid w:val="000230C9"/>
    <w:rsid w:val="000231CA"/>
    <w:rsid w:val="00023479"/>
    <w:rsid w:val="00023507"/>
    <w:rsid w:val="000237A6"/>
    <w:rsid w:val="00024072"/>
    <w:rsid w:val="000245F1"/>
    <w:rsid w:val="000249D4"/>
    <w:rsid w:val="00024BB0"/>
    <w:rsid w:val="00024F43"/>
    <w:rsid w:val="000250F5"/>
    <w:rsid w:val="00025272"/>
    <w:rsid w:val="000258CB"/>
    <w:rsid w:val="00025AC8"/>
    <w:rsid w:val="00025B2C"/>
    <w:rsid w:val="00025BAF"/>
    <w:rsid w:val="00025D84"/>
    <w:rsid w:val="00025FA4"/>
    <w:rsid w:val="000267AD"/>
    <w:rsid w:val="00026B89"/>
    <w:rsid w:val="00026D77"/>
    <w:rsid w:val="00026EEE"/>
    <w:rsid w:val="00026F5D"/>
    <w:rsid w:val="00027D12"/>
    <w:rsid w:val="00027F59"/>
    <w:rsid w:val="00030A8D"/>
    <w:rsid w:val="00030AA3"/>
    <w:rsid w:val="00030AC1"/>
    <w:rsid w:val="00030C6C"/>
    <w:rsid w:val="00030D08"/>
    <w:rsid w:val="00031BB4"/>
    <w:rsid w:val="00031BB5"/>
    <w:rsid w:val="00031C44"/>
    <w:rsid w:val="00031C8D"/>
    <w:rsid w:val="00031D20"/>
    <w:rsid w:val="00031E3D"/>
    <w:rsid w:val="00031FBA"/>
    <w:rsid w:val="000322E6"/>
    <w:rsid w:val="000325A2"/>
    <w:rsid w:val="00032806"/>
    <w:rsid w:val="00032C7A"/>
    <w:rsid w:val="00032D12"/>
    <w:rsid w:val="000334BA"/>
    <w:rsid w:val="000339EE"/>
    <w:rsid w:val="00033ACC"/>
    <w:rsid w:val="00033B50"/>
    <w:rsid w:val="00033D34"/>
    <w:rsid w:val="0003429B"/>
    <w:rsid w:val="00034826"/>
    <w:rsid w:val="0003482E"/>
    <w:rsid w:val="00034A23"/>
    <w:rsid w:val="00034F69"/>
    <w:rsid w:val="0003532C"/>
    <w:rsid w:val="0003587D"/>
    <w:rsid w:val="00035A4E"/>
    <w:rsid w:val="00035BA5"/>
    <w:rsid w:val="00035C3B"/>
    <w:rsid w:val="00035E23"/>
    <w:rsid w:val="000364BB"/>
    <w:rsid w:val="00036B82"/>
    <w:rsid w:val="00036E71"/>
    <w:rsid w:val="00037A7A"/>
    <w:rsid w:val="00037D60"/>
    <w:rsid w:val="00037D8D"/>
    <w:rsid w:val="0004062C"/>
    <w:rsid w:val="0004063E"/>
    <w:rsid w:val="000409EE"/>
    <w:rsid w:val="000409F2"/>
    <w:rsid w:val="00040A01"/>
    <w:rsid w:val="000415C5"/>
    <w:rsid w:val="0004163C"/>
    <w:rsid w:val="00041761"/>
    <w:rsid w:val="00041861"/>
    <w:rsid w:val="00042414"/>
    <w:rsid w:val="000425DD"/>
    <w:rsid w:val="0004270D"/>
    <w:rsid w:val="00042BA2"/>
    <w:rsid w:val="00042F11"/>
    <w:rsid w:val="00043099"/>
    <w:rsid w:val="000436BF"/>
    <w:rsid w:val="00044064"/>
    <w:rsid w:val="000441A8"/>
    <w:rsid w:val="00044244"/>
    <w:rsid w:val="00044285"/>
    <w:rsid w:val="000442A0"/>
    <w:rsid w:val="00044491"/>
    <w:rsid w:val="0004480A"/>
    <w:rsid w:val="000453B4"/>
    <w:rsid w:val="0004592A"/>
    <w:rsid w:val="00045C2F"/>
    <w:rsid w:val="00045EC4"/>
    <w:rsid w:val="000461A5"/>
    <w:rsid w:val="00046345"/>
    <w:rsid w:val="0004635E"/>
    <w:rsid w:val="000465C9"/>
    <w:rsid w:val="00046A1E"/>
    <w:rsid w:val="00046D3E"/>
    <w:rsid w:val="00047132"/>
    <w:rsid w:val="0004728A"/>
    <w:rsid w:val="0004747F"/>
    <w:rsid w:val="00047878"/>
    <w:rsid w:val="00047A21"/>
    <w:rsid w:val="00047CEA"/>
    <w:rsid w:val="00047D04"/>
    <w:rsid w:val="00047DC6"/>
    <w:rsid w:val="00047E72"/>
    <w:rsid w:val="00047F70"/>
    <w:rsid w:val="00050273"/>
    <w:rsid w:val="0005041A"/>
    <w:rsid w:val="00050580"/>
    <w:rsid w:val="00050F66"/>
    <w:rsid w:val="00051032"/>
    <w:rsid w:val="000510D4"/>
    <w:rsid w:val="0005162C"/>
    <w:rsid w:val="000516C6"/>
    <w:rsid w:val="00051802"/>
    <w:rsid w:val="00051B82"/>
    <w:rsid w:val="00051F98"/>
    <w:rsid w:val="00052326"/>
    <w:rsid w:val="00052A86"/>
    <w:rsid w:val="00053484"/>
    <w:rsid w:val="000557B5"/>
    <w:rsid w:val="00055835"/>
    <w:rsid w:val="00055884"/>
    <w:rsid w:val="0005605B"/>
    <w:rsid w:val="00056436"/>
    <w:rsid w:val="00056F16"/>
    <w:rsid w:val="00056F33"/>
    <w:rsid w:val="00057555"/>
    <w:rsid w:val="00057E2F"/>
    <w:rsid w:val="000601B3"/>
    <w:rsid w:val="000602F4"/>
    <w:rsid w:val="000604AB"/>
    <w:rsid w:val="000605E4"/>
    <w:rsid w:val="000608E9"/>
    <w:rsid w:val="000611D4"/>
    <w:rsid w:val="00061464"/>
    <w:rsid w:val="00061492"/>
    <w:rsid w:val="00061B14"/>
    <w:rsid w:val="00061DEC"/>
    <w:rsid w:val="00062420"/>
    <w:rsid w:val="000624F0"/>
    <w:rsid w:val="00062658"/>
    <w:rsid w:val="00062AD5"/>
    <w:rsid w:val="00062E78"/>
    <w:rsid w:val="00062F25"/>
    <w:rsid w:val="00063410"/>
    <w:rsid w:val="00063582"/>
    <w:rsid w:val="000638A0"/>
    <w:rsid w:val="00063B6C"/>
    <w:rsid w:val="00064036"/>
    <w:rsid w:val="0006405D"/>
    <w:rsid w:val="00064144"/>
    <w:rsid w:val="000644FA"/>
    <w:rsid w:val="0006453B"/>
    <w:rsid w:val="00065590"/>
    <w:rsid w:val="00065738"/>
    <w:rsid w:val="0006596D"/>
    <w:rsid w:val="00065C0E"/>
    <w:rsid w:val="00065C15"/>
    <w:rsid w:val="00065E3F"/>
    <w:rsid w:val="00066187"/>
    <w:rsid w:val="000661EC"/>
    <w:rsid w:val="0006672E"/>
    <w:rsid w:val="0006681E"/>
    <w:rsid w:val="000669B9"/>
    <w:rsid w:val="000669EA"/>
    <w:rsid w:val="00066B7A"/>
    <w:rsid w:val="00066D77"/>
    <w:rsid w:val="0006700C"/>
    <w:rsid w:val="0006715D"/>
    <w:rsid w:val="000671A4"/>
    <w:rsid w:val="0006735A"/>
    <w:rsid w:val="00067479"/>
    <w:rsid w:val="0006757C"/>
    <w:rsid w:val="00067789"/>
    <w:rsid w:val="000679F7"/>
    <w:rsid w:val="00067A94"/>
    <w:rsid w:val="00067E22"/>
    <w:rsid w:val="00067FE3"/>
    <w:rsid w:val="000703AF"/>
    <w:rsid w:val="000703E8"/>
    <w:rsid w:val="000704B7"/>
    <w:rsid w:val="000708CA"/>
    <w:rsid w:val="000709A7"/>
    <w:rsid w:val="00070A76"/>
    <w:rsid w:val="00070EF6"/>
    <w:rsid w:val="00071156"/>
    <w:rsid w:val="00071257"/>
    <w:rsid w:val="00071628"/>
    <w:rsid w:val="0007162D"/>
    <w:rsid w:val="00071C49"/>
    <w:rsid w:val="00071E72"/>
    <w:rsid w:val="00072493"/>
    <w:rsid w:val="0007260F"/>
    <w:rsid w:val="00072754"/>
    <w:rsid w:val="000728D0"/>
    <w:rsid w:val="00072968"/>
    <w:rsid w:val="00072BFA"/>
    <w:rsid w:val="0007333F"/>
    <w:rsid w:val="00073366"/>
    <w:rsid w:val="00073497"/>
    <w:rsid w:val="00073906"/>
    <w:rsid w:val="00073907"/>
    <w:rsid w:val="000739F8"/>
    <w:rsid w:val="00073A69"/>
    <w:rsid w:val="00073B75"/>
    <w:rsid w:val="00073C2B"/>
    <w:rsid w:val="00073C49"/>
    <w:rsid w:val="00073DA7"/>
    <w:rsid w:val="00073FFD"/>
    <w:rsid w:val="00074058"/>
    <w:rsid w:val="00074481"/>
    <w:rsid w:val="000744F0"/>
    <w:rsid w:val="0007483A"/>
    <w:rsid w:val="00074990"/>
    <w:rsid w:val="0007572C"/>
    <w:rsid w:val="00075C11"/>
    <w:rsid w:val="00075CE4"/>
    <w:rsid w:val="00075DBD"/>
    <w:rsid w:val="00076F29"/>
    <w:rsid w:val="00076F46"/>
    <w:rsid w:val="0007705F"/>
    <w:rsid w:val="000772CA"/>
    <w:rsid w:val="000773A6"/>
    <w:rsid w:val="000773B7"/>
    <w:rsid w:val="000775F2"/>
    <w:rsid w:val="000777E2"/>
    <w:rsid w:val="00077980"/>
    <w:rsid w:val="00077CAF"/>
    <w:rsid w:val="00077E99"/>
    <w:rsid w:val="0008004F"/>
    <w:rsid w:val="00080127"/>
    <w:rsid w:val="00080679"/>
    <w:rsid w:val="0008090F"/>
    <w:rsid w:val="00080C3D"/>
    <w:rsid w:val="00080C3F"/>
    <w:rsid w:val="00081261"/>
    <w:rsid w:val="00081A44"/>
    <w:rsid w:val="00081FF6"/>
    <w:rsid w:val="00082D61"/>
    <w:rsid w:val="00083286"/>
    <w:rsid w:val="00083889"/>
    <w:rsid w:val="00083A11"/>
    <w:rsid w:val="00083A41"/>
    <w:rsid w:val="00083E22"/>
    <w:rsid w:val="0008430E"/>
    <w:rsid w:val="0008444D"/>
    <w:rsid w:val="0008468C"/>
    <w:rsid w:val="00084B6D"/>
    <w:rsid w:val="00084E0E"/>
    <w:rsid w:val="000851C6"/>
    <w:rsid w:val="0008534A"/>
    <w:rsid w:val="00085567"/>
    <w:rsid w:val="00085AF7"/>
    <w:rsid w:val="00085DF5"/>
    <w:rsid w:val="00085E19"/>
    <w:rsid w:val="00085F2A"/>
    <w:rsid w:val="00086248"/>
    <w:rsid w:val="00086591"/>
    <w:rsid w:val="00086862"/>
    <w:rsid w:val="00086E6E"/>
    <w:rsid w:val="00086EAD"/>
    <w:rsid w:val="00087010"/>
    <w:rsid w:val="00087959"/>
    <w:rsid w:val="00090028"/>
    <w:rsid w:val="000902B3"/>
    <w:rsid w:val="00090378"/>
    <w:rsid w:val="00090383"/>
    <w:rsid w:val="000909B7"/>
    <w:rsid w:val="00091992"/>
    <w:rsid w:val="00091B13"/>
    <w:rsid w:val="000921DC"/>
    <w:rsid w:val="00092BA8"/>
    <w:rsid w:val="00093543"/>
    <w:rsid w:val="0009399B"/>
    <w:rsid w:val="000939D6"/>
    <w:rsid w:val="00093AB8"/>
    <w:rsid w:val="00093F01"/>
    <w:rsid w:val="000940BE"/>
    <w:rsid w:val="00094604"/>
    <w:rsid w:val="00094CAB"/>
    <w:rsid w:val="00094D8E"/>
    <w:rsid w:val="00095651"/>
    <w:rsid w:val="000956A9"/>
    <w:rsid w:val="00095851"/>
    <w:rsid w:val="00095884"/>
    <w:rsid w:val="000958AD"/>
    <w:rsid w:val="00095D37"/>
    <w:rsid w:val="00096137"/>
    <w:rsid w:val="0009635D"/>
    <w:rsid w:val="0009638C"/>
    <w:rsid w:val="00096836"/>
    <w:rsid w:val="000969AB"/>
    <w:rsid w:val="00096BA5"/>
    <w:rsid w:val="00096C26"/>
    <w:rsid w:val="00097109"/>
    <w:rsid w:val="000978E2"/>
    <w:rsid w:val="00097951"/>
    <w:rsid w:val="000979E0"/>
    <w:rsid w:val="00097A9F"/>
    <w:rsid w:val="00097B03"/>
    <w:rsid w:val="00097C1D"/>
    <w:rsid w:val="00097E67"/>
    <w:rsid w:val="000A001F"/>
    <w:rsid w:val="000A06BE"/>
    <w:rsid w:val="000A06ED"/>
    <w:rsid w:val="000A0AE5"/>
    <w:rsid w:val="000A0B06"/>
    <w:rsid w:val="000A0F46"/>
    <w:rsid w:val="000A1096"/>
    <w:rsid w:val="000A1244"/>
    <w:rsid w:val="000A181C"/>
    <w:rsid w:val="000A1B23"/>
    <w:rsid w:val="000A1D7E"/>
    <w:rsid w:val="000A1E89"/>
    <w:rsid w:val="000A2246"/>
    <w:rsid w:val="000A24A4"/>
    <w:rsid w:val="000A26F1"/>
    <w:rsid w:val="000A2B5B"/>
    <w:rsid w:val="000A39A9"/>
    <w:rsid w:val="000A3A2C"/>
    <w:rsid w:val="000A3C02"/>
    <w:rsid w:val="000A3DAE"/>
    <w:rsid w:val="000A418C"/>
    <w:rsid w:val="000A4531"/>
    <w:rsid w:val="000A4590"/>
    <w:rsid w:val="000A48AD"/>
    <w:rsid w:val="000A4B80"/>
    <w:rsid w:val="000A4D53"/>
    <w:rsid w:val="000A54C6"/>
    <w:rsid w:val="000A5529"/>
    <w:rsid w:val="000A55E8"/>
    <w:rsid w:val="000A566E"/>
    <w:rsid w:val="000A5B06"/>
    <w:rsid w:val="000A5DD2"/>
    <w:rsid w:val="000A5EDF"/>
    <w:rsid w:val="000A62FD"/>
    <w:rsid w:val="000A630A"/>
    <w:rsid w:val="000A6335"/>
    <w:rsid w:val="000A6777"/>
    <w:rsid w:val="000A6B57"/>
    <w:rsid w:val="000A6C34"/>
    <w:rsid w:val="000A6EE2"/>
    <w:rsid w:val="000A708D"/>
    <w:rsid w:val="000A79C7"/>
    <w:rsid w:val="000A7DB1"/>
    <w:rsid w:val="000A7E23"/>
    <w:rsid w:val="000A7E99"/>
    <w:rsid w:val="000A7FCD"/>
    <w:rsid w:val="000B0024"/>
    <w:rsid w:val="000B023B"/>
    <w:rsid w:val="000B04DB"/>
    <w:rsid w:val="000B0618"/>
    <w:rsid w:val="000B082C"/>
    <w:rsid w:val="000B0A4F"/>
    <w:rsid w:val="000B10A4"/>
    <w:rsid w:val="000B1FDE"/>
    <w:rsid w:val="000B20AB"/>
    <w:rsid w:val="000B23AE"/>
    <w:rsid w:val="000B24E4"/>
    <w:rsid w:val="000B2674"/>
    <w:rsid w:val="000B2A65"/>
    <w:rsid w:val="000B32B9"/>
    <w:rsid w:val="000B34A6"/>
    <w:rsid w:val="000B383E"/>
    <w:rsid w:val="000B38D3"/>
    <w:rsid w:val="000B39C4"/>
    <w:rsid w:val="000B3C04"/>
    <w:rsid w:val="000B4156"/>
    <w:rsid w:val="000B42D5"/>
    <w:rsid w:val="000B4510"/>
    <w:rsid w:val="000B46CD"/>
    <w:rsid w:val="000B47C8"/>
    <w:rsid w:val="000B48F3"/>
    <w:rsid w:val="000B4908"/>
    <w:rsid w:val="000B4F7D"/>
    <w:rsid w:val="000B5738"/>
    <w:rsid w:val="000B5884"/>
    <w:rsid w:val="000B5E5F"/>
    <w:rsid w:val="000B61D6"/>
    <w:rsid w:val="000B64A8"/>
    <w:rsid w:val="000B6684"/>
    <w:rsid w:val="000B678A"/>
    <w:rsid w:val="000B6C1A"/>
    <w:rsid w:val="000B6F76"/>
    <w:rsid w:val="000B7493"/>
    <w:rsid w:val="000B7768"/>
    <w:rsid w:val="000B7CD1"/>
    <w:rsid w:val="000C0240"/>
    <w:rsid w:val="000C084F"/>
    <w:rsid w:val="000C0869"/>
    <w:rsid w:val="000C0DC9"/>
    <w:rsid w:val="000C0E71"/>
    <w:rsid w:val="000C1130"/>
    <w:rsid w:val="000C13D6"/>
    <w:rsid w:val="000C1404"/>
    <w:rsid w:val="000C14EE"/>
    <w:rsid w:val="000C17D1"/>
    <w:rsid w:val="000C1E57"/>
    <w:rsid w:val="000C20FD"/>
    <w:rsid w:val="000C2A78"/>
    <w:rsid w:val="000C2B24"/>
    <w:rsid w:val="000C3046"/>
    <w:rsid w:val="000C3286"/>
    <w:rsid w:val="000C3A27"/>
    <w:rsid w:val="000C401C"/>
    <w:rsid w:val="000C40C7"/>
    <w:rsid w:val="000C40D4"/>
    <w:rsid w:val="000C4151"/>
    <w:rsid w:val="000C47D8"/>
    <w:rsid w:val="000C4E5F"/>
    <w:rsid w:val="000C5789"/>
    <w:rsid w:val="000C57F5"/>
    <w:rsid w:val="000C5D8B"/>
    <w:rsid w:val="000C5DC1"/>
    <w:rsid w:val="000C5F28"/>
    <w:rsid w:val="000C615E"/>
    <w:rsid w:val="000C620B"/>
    <w:rsid w:val="000C621B"/>
    <w:rsid w:val="000C6E43"/>
    <w:rsid w:val="000C6F5A"/>
    <w:rsid w:val="000C6F89"/>
    <w:rsid w:val="000C71FE"/>
    <w:rsid w:val="000C7569"/>
    <w:rsid w:val="000C764E"/>
    <w:rsid w:val="000C7E74"/>
    <w:rsid w:val="000D0381"/>
    <w:rsid w:val="000D085D"/>
    <w:rsid w:val="000D0DAD"/>
    <w:rsid w:val="000D0F94"/>
    <w:rsid w:val="000D1639"/>
    <w:rsid w:val="000D163D"/>
    <w:rsid w:val="000D170F"/>
    <w:rsid w:val="000D193D"/>
    <w:rsid w:val="000D193F"/>
    <w:rsid w:val="000D1B12"/>
    <w:rsid w:val="000D1BC3"/>
    <w:rsid w:val="000D1CD6"/>
    <w:rsid w:val="000D2293"/>
    <w:rsid w:val="000D255A"/>
    <w:rsid w:val="000D2F3E"/>
    <w:rsid w:val="000D3152"/>
    <w:rsid w:val="000D35AB"/>
    <w:rsid w:val="000D3619"/>
    <w:rsid w:val="000D3FAC"/>
    <w:rsid w:val="000D4591"/>
    <w:rsid w:val="000D477A"/>
    <w:rsid w:val="000D48DB"/>
    <w:rsid w:val="000D5088"/>
    <w:rsid w:val="000D52D1"/>
    <w:rsid w:val="000D537B"/>
    <w:rsid w:val="000D538D"/>
    <w:rsid w:val="000D608C"/>
    <w:rsid w:val="000D64D8"/>
    <w:rsid w:val="000D66F4"/>
    <w:rsid w:val="000D6C00"/>
    <w:rsid w:val="000D6C05"/>
    <w:rsid w:val="000D6F45"/>
    <w:rsid w:val="000D79FF"/>
    <w:rsid w:val="000D7C8B"/>
    <w:rsid w:val="000D7DC5"/>
    <w:rsid w:val="000D7EF4"/>
    <w:rsid w:val="000E0449"/>
    <w:rsid w:val="000E079D"/>
    <w:rsid w:val="000E0917"/>
    <w:rsid w:val="000E0AAF"/>
    <w:rsid w:val="000E0E12"/>
    <w:rsid w:val="000E0F09"/>
    <w:rsid w:val="000E12DF"/>
    <w:rsid w:val="000E14D5"/>
    <w:rsid w:val="000E16E8"/>
    <w:rsid w:val="000E202D"/>
    <w:rsid w:val="000E2AB0"/>
    <w:rsid w:val="000E2E96"/>
    <w:rsid w:val="000E33B2"/>
    <w:rsid w:val="000E3C24"/>
    <w:rsid w:val="000E3F55"/>
    <w:rsid w:val="000E4AAD"/>
    <w:rsid w:val="000E4C25"/>
    <w:rsid w:val="000E4E95"/>
    <w:rsid w:val="000E4EB7"/>
    <w:rsid w:val="000E5286"/>
    <w:rsid w:val="000E570F"/>
    <w:rsid w:val="000E58F8"/>
    <w:rsid w:val="000E5CA9"/>
    <w:rsid w:val="000E6356"/>
    <w:rsid w:val="000E64C7"/>
    <w:rsid w:val="000E64D1"/>
    <w:rsid w:val="000E6879"/>
    <w:rsid w:val="000E6B7E"/>
    <w:rsid w:val="000E6B89"/>
    <w:rsid w:val="000E6C79"/>
    <w:rsid w:val="000E6ECD"/>
    <w:rsid w:val="000E6FDE"/>
    <w:rsid w:val="000E75C4"/>
    <w:rsid w:val="000E7CE3"/>
    <w:rsid w:val="000E7FDC"/>
    <w:rsid w:val="000F063E"/>
    <w:rsid w:val="000F06F1"/>
    <w:rsid w:val="000F0748"/>
    <w:rsid w:val="000F0916"/>
    <w:rsid w:val="000F093B"/>
    <w:rsid w:val="000F0BED"/>
    <w:rsid w:val="000F0F3C"/>
    <w:rsid w:val="000F0FD8"/>
    <w:rsid w:val="000F1030"/>
    <w:rsid w:val="000F13D5"/>
    <w:rsid w:val="000F15A6"/>
    <w:rsid w:val="000F15EE"/>
    <w:rsid w:val="000F161A"/>
    <w:rsid w:val="000F164C"/>
    <w:rsid w:val="000F1910"/>
    <w:rsid w:val="000F1B7D"/>
    <w:rsid w:val="000F1BCF"/>
    <w:rsid w:val="000F1DD5"/>
    <w:rsid w:val="000F22FA"/>
    <w:rsid w:val="000F2801"/>
    <w:rsid w:val="000F2BDA"/>
    <w:rsid w:val="000F3290"/>
    <w:rsid w:val="000F335A"/>
    <w:rsid w:val="000F340C"/>
    <w:rsid w:val="000F3519"/>
    <w:rsid w:val="000F44BC"/>
    <w:rsid w:val="000F5367"/>
    <w:rsid w:val="000F5692"/>
    <w:rsid w:val="000F5B67"/>
    <w:rsid w:val="000F622C"/>
    <w:rsid w:val="000F6438"/>
    <w:rsid w:val="000F6440"/>
    <w:rsid w:val="000F6449"/>
    <w:rsid w:val="000F6D5B"/>
    <w:rsid w:val="000F6E7D"/>
    <w:rsid w:val="000F6EC4"/>
    <w:rsid w:val="000F731A"/>
    <w:rsid w:val="000F7464"/>
    <w:rsid w:val="000F7542"/>
    <w:rsid w:val="000F76C6"/>
    <w:rsid w:val="000F76E2"/>
    <w:rsid w:val="000F7872"/>
    <w:rsid w:val="000F7ED0"/>
    <w:rsid w:val="00100570"/>
    <w:rsid w:val="00100652"/>
    <w:rsid w:val="001008FB"/>
    <w:rsid w:val="00100F2D"/>
    <w:rsid w:val="00101044"/>
    <w:rsid w:val="0010117E"/>
    <w:rsid w:val="001012CD"/>
    <w:rsid w:val="00101730"/>
    <w:rsid w:val="00101C9A"/>
    <w:rsid w:val="00101DB5"/>
    <w:rsid w:val="001029DE"/>
    <w:rsid w:val="00102D1A"/>
    <w:rsid w:val="00102E84"/>
    <w:rsid w:val="001037CF"/>
    <w:rsid w:val="001039C9"/>
    <w:rsid w:val="00103E20"/>
    <w:rsid w:val="00104866"/>
    <w:rsid w:val="00104934"/>
    <w:rsid w:val="00104A19"/>
    <w:rsid w:val="00104D8B"/>
    <w:rsid w:val="00104F64"/>
    <w:rsid w:val="0010561A"/>
    <w:rsid w:val="00105689"/>
    <w:rsid w:val="00105DB5"/>
    <w:rsid w:val="00105F7E"/>
    <w:rsid w:val="0010654E"/>
    <w:rsid w:val="00107149"/>
    <w:rsid w:val="00107551"/>
    <w:rsid w:val="00107690"/>
    <w:rsid w:val="0011114B"/>
    <w:rsid w:val="00111ABA"/>
    <w:rsid w:val="00112000"/>
    <w:rsid w:val="00112E41"/>
    <w:rsid w:val="00112E4D"/>
    <w:rsid w:val="00113312"/>
    <w:rsid w:val="001135CB"/>
    <w:rsid w:val="00113992"/>
    <w:rsid w:val="00113B0F"/>
    <w:rsid w:val="00114244"/>
    <w:rsid w:val="001143F5"/>
    <w:rsid w:val="0011441A"/>
    <w:rsid w:val="00114442"/>
    <w:rsid w:val="00114481"/>
    <w:rsid w:val="0011457E"/>
    <w:rsid w:val="00114791"/>
    <w:rsid w:val="00114821"/>
    <w:rsid w:val="00114DB5"/>
    <w:rsid w:val="001150DE"/>
    <w:rsid w:val="0011511E"/>
    <w:rsid w:val="00115A74"/>
    <w:rsid w:val="00115F89"/>
    <w:rsid w:val="0011600B"/>
    <w:rsid w:val="00116122"/>
    <w:rsid w:val="001161A6"/>
    <w:rsid w:val="001162B5"/>
    <w:rsid w:val="0011693E"/>
    <w:rsid w:val="00116C53"/>
    <w:rsid w:val="00116CCF"/>
    <w:rsid w:val="00117472"/>
    <w:rsid w:val="001175C0"/>
    <w:rsid w:val="001175D0"/>
    <w:rsid w:val="00117858"/>
    <w:rsid w:val="001178F4"/>
    <w:rsid w:val="00117ABE"/>
    <w:rsid w:val="00117B30"/>
    <w:rsid w:val="00117BA9"/>
    <w:rsid w:val="001207D9"/>
    <w:rsid w:val="00120A30"/>
    <w:rsid w:val="00120B8D"/>
    <w:rsid w:val="00120C7C"/>
    <w:rsid w:val="00120F95"/>
    <w:rsid w:val="0012275B"/>
    <w:rsid w:val="00122C13"/>
    <w:rsid w:val="00122D93"/>
    <w:rsid w:val="00122DE1"/>
    <w:rsid w:val="00123075"/>
    <w:rsid w:val="00123150"/>
    <w:rsid w:val="00123B5C"/>
    <w:rsid w:val="0012467C"/>
    <w:rsid w:val="0012477E"/>
    <w:rsid w:val="0012485F"/>
    <w:rsid w:val="00124950"/>
    <w:rsid w:val="00124E28"/>
    <w:rsid w:val="00124E44"/>
    <w:rsid w:val="00125397"/>
    <w:rsid w:val="00125A7F"/>
    <w:rsid w:val="00126AAA"/>
    <w:rsid w:val="00126ACF"/>
    <w:rsid w:val="00126DBE"/>
    <w:rsid w:val="00126DE7"/>
    <w:rsid w:val="00126E51"/>
    <w:rsid w:val="00126FA3"/>
    <w:rsid w:val="00127523"/>
    <w:rsid w:val="001275F4"/>
    <w:rsid w:val="00127F4D"/>
    <w:rsid w:val="00130227"/>
    <w:rsid w:val="0013041C"/>
    <w:rsid w:val="0013052D"/>
    <w:rsid w:val="0013071A"/>
    <w:rsid w:val="00130905"/>
    <w:rsid w:val="001309F0"/>
    <w:rsid w:val="0013111B"/>
    <w:rsid w:val="00131E09"/>
    <w:rsid w:val="001322F0"/>
    <w:rsid w:val="001327AC"/>
    <w:rsid w:val="00132E9B"/>
    <w:rsid w:val="00132F68"/>
    <w:rsid w:val="00133363"/>
    <w:rsid w:val="001333A7"/>
    <w:rsid w:val="00133895"/>
    <w:rsid w:val="00133984"/>
    <w:rsid w:val="00134069"/>
    <w:rsid w:val="00134336"/>
    <w:rsid w:val="00134409"/>
    <w:rsid w:val="0013450A"/>
    <w:rsid w:val="001350BC"/>
    <w:rsid w:val="00135AA1"/>
    <w:rsid w:val="00135D13"/>
    <w:rsid w:val="00135E15"/>
    <w:rsid w:val="0013632C"/>
    <w:rsid w:val="001364EA"/>
    <w:rsid w:val="001367FD"/>
    <w:rsid w:val="001372B1"/>
    <w:rsid w:val="001374F2"/>
    <w:rsid w:val="00137809"/>
    <w:rsid w:val="00137DD6"/>
    <w:rsid w:val="00137E1F"/>
    <w:rsid w:val="001404A5"/>
    <w:rsid w:val="001409BB"/>
    <w:rsid w:val="00141064"/>
    <w:rsid w:val="001413F9"/>
    <w:rsid w:val="0014259A"/>
    <w:rsid w:val="0014281B"/>
    <w:rsid w:val="00142897"/>
    <w:rsid w:val="00142DA3"/>
    <w:rsid w:val="0014314D"/>
    <w:rsid w:val="001431BC"/>
    <w:rsid w:val="001433BE"/>
    <w:rsid w:val="0014349E"/>
    <w:rsid w:val="00143829"/>
    <w:rsid w:val="00143A46"/>
    <w:rsid w:val="00143E74"/>
    <w:rsid w:val="00143EC6"/>
    <w:rsid w:val="00143ECE"/>
    <w:rsid w:val="00144726"/>
    <w:rsid w:val="00144DF0"/>
    <w:rsid w:val="00145792"/>
    <w:rsid w:val="001459AF"/>
    <w:rsid w:val="00145B03"/>
    <w:rsid w:val="00146133"/>
    <w:rsid w:val="0014617B"/>
    <w:rsid w:val="00146B4B"/>
    <w:rsid w:val="00146B9F"/>
    <w:rsid w:val="00146BC7"/>
    <w:rsid w:val="00146D56"/>
    <w:rsid w:val="001478AC"/>
    <w:rsid w:val="00147973"/>
    <w:rsid w:val="00150087"/>
    <w:rsid w:val="00150A20"/>
    <w:rsid w:val="001514C6"/>
    <w:rsid w:val="00151554"/>
    <w:rsid w:val="001517E5"/>
    <w:rsid w:val="00151A8D"/>
    <w:rsid w:val="00151AA7"/>
    <w:rsid w:val="00151BCC"/>
    <w:rsid w:val="00151F19"/>
    <w:rsid w:val="001522D1"/>
    <w:rsid w:val="00152316"/>
    <w:rsid w:val="00152483"/>
    <w:rsid w:val="00152564"/>
    <w:rsid w:val="001525A0"/>
    <w:rsid w:val="0015276F"/>
    <w:rsid w:val="00152AE9"/>
    <w:rsid w:val="00152F8F"/>
    <w:rsid w:val="001530F0"/>
    <w:rsid w:val="0015326D"/>
    <w:rsid w:val="0015335B"/>
    <w:rsid w:val="001535EA"/>
    <w:rsid w:val="0015387B"/>
    <w:rsid w:val="0015391F"/>
    <w:rsid w:val="00154725"/>
    <w:rsid w:val="0015487A"/>
    <w:rsid w:val="00154998"/>
    <w:rsid w:val="00154B27"/>
    <w:rsid w:val="00154D05"/>
    <w:rsid w:val="00155212"/>
    <w:rsid w:val="00155ECD"/>
    <w:rsid w:val="00156387"/>
    <w:rsid w:val="001563A4"/>
    <w:rsid w:val="00156441"/>
    <w:rsid w:val="00156464"/>
    <w:rsid w:val="001564EA"/>
    <w:rsid w:val="00156557"/>
    <w:rsid w:val="001567C3"/>
    <w:rsid w:val="00156C71"/>
    <w:rsid w:val="00156E7B"/>
    <w:rsid w:val="00156FD0"/>
    <w:rsid w:val="00157363"/>
    <w:rsid w:val="0015742F"/>
    <w:rsid w:val="0015758F"/>
    <w:rsid w:val="001575F2"/>
    <w:rsid w:val="00157701"/>
    <w:rsid w:val="00157DAC"/>
    <w:rsid w:val="001600FF"/>
    <w:rsid w:val="0016011C"/>
    <w:rsid w:val="001601CA"/>
    <w:rsid w:val="00160868"/>
    <w:rsid w:val="00160901"/>
    <w:rsid w:val="00160A43"/>
    <w:rsid w:val="00160CE7"/>
    <w:rsid w:val="00160FC1"/>
    <w:rsid w:val="001610BC"/>
    <w:rsid w:val="001611C8"/>
    <w:rsid w:val="00161614"/>
    <w:rsid w:val="00161913"/>
    <w:rsid w:val="00161C3A"/>
    <w:rsid w:val="00162017"/>
    <w:rsid w:val="0016203C"/>
    <w:rsid w:val="001627A8"/>
    <w:rsid w:val="001628D6"/>
    <w:rsid w:val="00162F22"/>
    <w:rsid w:val="00162F4B"/>
    <w:rsid w:val="0016325F"/>
    <w:rsid w:val="001634A8"/>
    <w:rsid w:val="001636C3"/>
    <w:rsid w:val="001638E4"/>
    <w:rsid w:val="00163947"/>
    <w:rsid w:val="00163EED"/>
    <w:rsid w:val="00163F34"/>
    <w:rsid w:val="0016402A"/>
    <w:rsid w:val="001648C9"/>
    <w:rsid w:val="00164950"/>
    <w:rsid w:val="00164E63"/>
    <w:rsid w:val="00165745"/>
    <w:rsid w:val="00165A08"/>
    <w:rsid w:val="00165A34"/>
    <w:rsid w:val="00165C28"/>
    <w:rsid w:val="00166487"/>
    <w:rsid w:val="00166752"/>
    <w:rsid w:val="00166791"/>
    <w:rsid w:val="001669E6"/>
    <w:rsid w:val="00166A5A"/>
    <w:rsid w:val="001670ED"/>
    <w:rsid w:val="00167192"/>
    <w:rsid w:val="001675D1"/>
    <w:rsid w:val="00167BCE"/>
    <w:rsid w:val="0017095D"/>
    <w:rsid w:val="00170A7B"/>
    <w:rsid w:val="00170EEC"/>
    <w:rsid w:val="001711AF"/>
    <w:rsid w:val="00171381"/>
    <w:rsid w:val="001714F6"/>
    <w:rsid w:val="0017177A"/>
    <w:rsid w:val="00171AB9"/>
    <w:rsid w:val="00171B38"/>
    <w:rsid w:val="00171C02"/>
    <w:rsid w:val="00171C42"/>
    <w:rsid w:val="00172076"/>
    <w:rsid w:val="00172314"/>
    <w:rsid w:val="00172BE7"/>
    <w:rsid w:val="00173417"/>
    <w:rsid w:val="0017385F"/>
    <w:rsid w:val="0017398B"/>
    <w:rsid w:val="00173D85"/>
    <w:rsid w:val="00173DB9"/>
    <w:rsid w:val="00174123"/>
    <w:rsid w:val="00174385"/>
    <w:rsid w:val="00174495"/>
    <w:rsid w:val="0017473A"/>
    <w:rsid w:val="00174997"/>
    <w:rsid w:val="00174A03"/>
    <w:rsid w:val="00174C18"/>
    <w:rsid w:val="00174C25"/>
    <w:rsid w:val="00174CE4"/>
    <w:rsid w:val="00174E6E"/>
    <w:rsid w:val="00174E73"/>
    <w:rsid w:val="00174FE5"/>
    <w:rsid w:val="00175396"/>
    <w:rsid w:val="001754C7"/>
    <w:rsid w:val="001755AB"/>
    <w:rsid w:val="001756F0"/>
    <w:rsid w:val="001757AE"/>
    <w:rsid w:val="0017595E"/>
    <w:rsid w:val="00175BB6"/>
    <w:rsid w:val="00175D5C"/>
    <w:rsid w:val="00175E04"/>
    <w:rsid w:val="00175E6A"/>
    <w:rsid w:val="001764E6"/>
    <w:rsid w:val="001766B1"/>
    <w:rsid w:val="00176BA4"/>
    <w:rsid w:val="001775E5"/>
    <w:rsid w:val="00177901"/>
    <w:rsid w:val="00177C48"/>
    <w:rsid w:val="001804BA"/>
    <w:rsid w:val="001805C6"/>
    <w:rsid w:val="001806AF"/>
    <w:rsid w:val="0018076D"/>
    <w:rsid w:val="00180A69"/>
    <w:rsid w:val="00180C18"/>
    <w:rsid w:val="00180D84"/>
    <w:rsid w:val="00180E77"/>
    <w:rsid w:val="001811AB"/>
    <w:rsid w:val="001811EC"/>
    <w:rsid w:val="001812F9"/>
    <w:rsid w:val="001813D4"/>
    <w:rsid w:val="00181545"/>
    <w:rsid w:val="00181E3F"/>
    <w:rsid w:val="00181EC6"/>
    <w:rsid w:val="00182A27"/>
    <w:rsid w:val="00182A7A"/>
    <w:rsid w:val="00182F60"/>
    <w:rsid w:val="00182F7C"/>
    <w:rsid w:val="0018300E"/>
    <w:rsid w:val="00183106"/>
    <w:rsid w:val="00183818"/>
    <w:rsid w:val="00183928"/>
    <w:rsid w:val="00183B6A"/>
    <w:rsid w:val="00183B90"/>
    <w:rsid w:val="00184229"/>
    <w:rsid w:val="0018444A"/>
    <w:rsid w:val="0018557D"/>
    <w:rsid w:val="001860E0"/>
    <w:rsid w:val="0018633C"/>
    <w:rsid w:val="0018658C"/>
    <w:rsid w:val="001868C7"/>
    <w:rsid w:val="00186B5B"/>
    <w:rsid w:val="00186EC8"/>
    <w:rsid w:val="00186FEE"/>
    <w:rsid w:val="0018731C"/>
    <w:rsid w:val="001876B3"/>
    <w:rsid w:val="00187BB4"/>
    <w:rsid w:val="00187D36"/>
    <w:rsid w:val="001902AC"/>
    <w:rsid w:val="00190A4B"/>
    <w:rsid w:val="00190C70"/>
    <w:rsid w:val="00190E34"/>
    <w:rsid w:val="001924FF"/>
    <w:rsid w:val="00192534"/>
    <w:rsid w:val="00192CBA"/>
    <w:rsid w:val="00193D00"/>
    <w:rsid w:val="00193D34"/>
    <w:rsid w:val="00193ECD"/>
    <w:rsid w:val="001940D2"/>
    <w:rsid w:val="00194734"/>
    <w:rsid w:val="00194D00"/>
    <w:rsid w:val="001953DE"/>
    <w:rsid w:val="00195643"/>
    <w:rsid w:val="001956AC"/>
    <w:rsid w:val="00195AE9"/>
    <w:rsid w:val="00195B56"/>
    <w:rsid w:val="00195B5D"/>
    <w:rsid w:val="00195DF1"/>
    <w:rsid w:val="00195FCF"/>
    <w:rsid w:val="00196095"/>
    <w:rsid w:val="00196267"/>
    <w:rsid w:val="001966E1"/>
    <w:rsid w:val="00196D29"/>
    <w:rsid w:val="00196D49"/>
    <w:rsid w:val="00196E18"/>
    <w:rsid w:val="00196FBC"/>
    <w:rsid w:val="001979D0"/>
    <w:rsid w:val="00197B85"/>
    <w:rsid w:val="00197FC6"/>
    <w:rsid w:val="001A037F"/>
    <w:rsid w:val="001A0515"/>
    <w:rsid w:val="001A06E7"/>
    <w:rsid w:val="001A080C"/>
    <w:rsid w:val="001A0A26"/>
    <w:rsid w:val="001A0BC4"/>
    <w:rsid w:val="001A0D86"/>
    <w:rsid w:val="001A1114"/>
    <w:rsid w:val="001A120D"/>
    <w:rsid w:val="001A1764"/>
    <w:rsid w:val="001A18C5"/>
    <w:rsid w:val="001A1BC3"/>
    <w:rsid w:val="001A24AD"/>
    <w:rsid w:val="001A282D"/>
    <w:rsid w:val="001A2886"/>
    <w:rsid w:val="001A3190"/>
    <w:rsid w:val="001A34E9"/>
    <w:rsid w:val="001A3669"/>
    <w:rsid w:val="001A3B29"/>
    <w:rsid w:val="001A41D8"/>
    <w:rsid w:val="001A428A"/>
    <w:rsid w:val="001A4394"/>
    <w:rsid w:val="001A45DB"/>
    <w:rsid w:val="001A4866"/>
    <w:rsid w:val="001A4D31"/>
    <w:rsid w:val="001A50DD"/>
    <w:rsid w:val="001A50F5"/>
    <w:rsid w:val="001A516F"/>
    <w:rsid w:val="001A52F4"/>
    <w:rsid w:val="001A53B6"/>
    <w:rsid w:val="001A547C"/>
    <w:rsid w:val="001A55D2"/>
    <w:rsid w:val="001A597D"/>
    <w:rsid w:val="001A5A72"/>
    <w:rsid w:val="001A5B13"/>
    <w:rsid w:val="001A5BF0"/>
    <w:rsid w:val="001A6127"/>
    <w:rsid w:val="001A67DE"/>
    <w:rsid w:val="001A7001"/>
    <w:rsid w:val="001A72B1"/>
    <w:rsid w:val="001A7880"/>
    <w:rsid w:val="001A7E06"/>
    <w:rsid w:val="001A7F8B"/>
    <w:rsid w:val="001B0563"/>
    <w:rsid w:val="001B05FE"/>
    <w:rsid w:val="001B07DC"/>
    <w:rsid w:val="001B09B5"/>
    <w:rsid w:val="001B0D84"/>
    <w:rsid w:val="001B148B"/>
    <w:rsid w:val="001B1814"/>
    <w:rsid w:val="001B1C5D"/>
    <w:rsid w:val="001B26F9"/>
    <w:rsid w:val="001B28B6"/>
    <w:rsid w:val="001B2F33"/>
    <w:rsid w:val="001B3043"/>
    <w:rsid w:val="001B3080"/>
    <w:rsid w:val="001B3434"/>
    <w:rsid w:val="001B3B71"/>
    <w:rsid w:val="001B3FD3"/>
    <w:rsid w:val="001B40E2"/>
    <w:rsid w:val="001B503D"/>
    <w:rsid w:val="001B53F3"/>
    <w:rsid w:val="001B5443"/>
    <w:rsid w:val="001B54A7"/>
    <w:rsid w:val="001B5C6A"/>
    <w:rsid w:val="001B5E49"/>
    <w:rsid w:val="001B5F7A"/>
    <w:rsid w:val="001B66C7"/>
    <w:rsid w:val="001B6710"/>
    <w:rsid w:val="001B6B35"/>
    <w:rsid w:val="001B6EDB"/>
    <w:rsid w:val="001B7106"/>
    <w:rsid w:val="001B7155"/>
    <w:rsid w:val="001B75C8"/>
    <w:rsid w:val="001B76B0"/>
    <w:rsid w:val="001B7847"/>
    <w:rsid w:val="001C036E"/>
    <w:rsid w:val="001C03EA"/>
    <w:rsid w:val="001C060E"/>
    <w:rsid w:val="001C0852"/>
    <w:rsid w:val="001C0937"/>
    <w:rsid w:val="001C0FE9"/>
    <w:rsid w:val="001C1212"/>
    <w:rsid w:val="001C1248"/>
    <w:rsid w:val="001C13C7"/>
    <w:rsid w:val="001C17BF"/>
    <w:rsid w:val="001C18AF"/>
    <w:rsid w:val="001C1D91"/>
    <w:rsid w:val="001C23EB"/>
    <w:rsid w:val="001C24DD"/>
    <w:rsid w:val="001C286C"/>
    <w:rsid w:val="001C28BB"/>
    <w:rsid w:val="001C2ED7"/>
    <w:rsid w:val="001C3D06"/>
    <w:rsid w:val="001C424D"/>
    <w:rsid w:val="001C4322"/>
    <w:rsid w:val="001C45DD"/>
    <w:rsid w:val="001C4690"/>
    <w:rsid w:val="001C4A50"/>
    <w:rsid w:val="001C4C58"/>
    <w:rsid w:val="001C4F32"/>
    <w:rsid w:val="001C564F"/>
    <w:rsid w:val="001C5948"/>
    <w:rsid w:val="001C5C7F"/>
    <w:rsid w:val="001C5CCD"/>
    <w:rsid w:val="001C5DFD"/>
    <w:rsid w:val="001C5F0B"/>
    <w:rsid w:val="001C6868"/>
    <w:rsid w:val="001C71C2"/>
    <w:rsid w:val="001C7694"/>
    <w:rsid w:val="001C7ADE"/>
    <w:rsid w:val="001C7C06"/>
    <w:rsid w:val="001D01A3"/>
    <w:rsid w:val="001D06AC"/>
    <w:rsid w:val="001D08C8"/>
    <w:rsid w:val="001D0E89"/>
    <w:rsid w:val="001D1329"/>
    <w:rsid w:val="001D1532"/>
    <w:rsid w:val="001D1BFC"/>
    <w:rsid w:val="001D1C63"/>
    <w:rsid w:val="001D26E7"/>
    <w:rsid w:val="001D3112"/>
    <w:rsid w:val="001D3310"/>
    <w:rsid w:val="001D3356"/>
    <w:rsid w:val="001D38C8"/>
    <w:rsid w:val="001D3B0F"/>
    <w:rsid w:val="001D43DC"/>
    <w:rsid w:val="001D44A5"/>
    <w:rsid w:val="001D4AD5"/>
    <w:rsid w:val="001D50D7"/>
    <w:rsid w:val="001D5366"/>
    <w:rsid w:val="001D5866"/>
    <w:rsid w:val="001D59C0"/>
    <w:rsid w:val="001D5D50"/>
    <w:rsid w:val="001D692E"/>
    <w:rsid w:val="001D6937"/>
    <w:rsid w:val="001D6A32"/>
    <w:rsid w:val="001D6B86"/>
    <w:rsid w:val="001D6E33"/>
    <w:rsid w:val="001D79A3"/>
    <w:rsid w:val="001D7A57"/>
    <w:rsid w:val="001D7FD6"/>
    <w:rsid w:val="001E042F"/>
    <w:rsid w:val="001E0492"/>
    <w:rsid w:val="001E0632"/>
    <w:rsid w:val="001E065D"/>
    <w:rsid w:val="001E0C05"/>
    <w:rsid w:val="001E0E12"/>
    <w:rsid w:val="001E1026"/>
    <w:rsid w:val="001E115E"/>
    <w:rsid w:val="001E1447"/>
    <w:rsid w:val="001E14DB"/>
    <w:rsid w:val="001E1C0A"/>
    <w:rsid w:val="001E236F"/>
    <w:rsid w:val="001E28EC"/>
    <w:rsid w:val="001E2A5E"/>
    <w:rsid w:val="001E2CB1"/>
    <w:rsid w:val="001E32E7"/>
    <w:rsid w:val="001E3579"/>
    <w:rsid w:val="001E392D"/>
    <w:rsid w:val="001E3EEA"/>
    <w:rsid w:val="001E4259"/>
    <w:rsid w:val="001E43C2"/>
    <w:rsid w:val="001E48E4"/>
    <w:rsid w:val="001E4B47"/>
    <w:rsid w:val="001E4BB9"/>
    <w:rsid w:val="001E4FAC"/>
    <w:rsid w:val="001E524A"/>
    <w:rsid w:val="001E565A"/>
    <w:rsid w:val="001E5A76"/>
    <w:rsid w:val="001E5B86"/>
    <w:rsid w:val="001E5FBD"/>
    <w:rsid w:val="001E6263"/>
    <w:rsid w:val="001E6731"/>
    <w:rsid w:val="001E6CFC"/>
    <w:rsid w:val="001E72C7"/>
    <w:rsid w:val="001E7325"/>
    <w:rsid w:val="001E7542"/>
    <w:rsid w:val="001E7700"/>
    <w:rsid w:val="001E771C"/>
    <w:rsid w:val="001E7762"/>
    <w:rsid w:val="001E79D9"/>
    <w:rsid w:val="001E7E3F"/>
    <w:rsid w:val="001F0715"/>
    <w:rsid w:val="001F0D34"/>
    <w:rsid w:val="001F164D"/>
    <w:rsid w:val="001F183B"/>
    <w:rsid w:val="001F193F"/>
    <w:rsid w:val="001F1B80"/>
    <w:rsid w:val="001F1D3F"/>
    <w:rsid w:val="001F203B"/>
    <w:rsid w:val="001F23BB"/>
    <w:rsid w:val="001F32BD"/>
    <w:rsid w:val="001F3325"/>
    <w:rsid w:val="001F3948"/>
    <w:rsid w:val="001F3A07"/>
    <w:rsid w:val="001F3AFF"/>
    <w:rsid w:val="001F3BBC"/>
    <w:rsid w:val="001F3E34"/>
    <w:rsid w:val="001F4170"/>
    <w:rsid w:val="001F463A"/>
    <w:rsid w:val="001F4795"/>
    <w:rsid w:val="001F484E"/>
    <w:rsid w:val="001F4CAB"/>
    <w:rsid w:val="001F4D23"/>
    <w:rsid w:val="001F50E6"/>
    <w:rsid w:val="001F5798"/>
    <w:rsid w:val="001F5905"/>
    <w:rsid w:val="001F5CB3"/>
    <w:rsid w:val="001F5CE0"/>
    <w:rsid w:val="001F6395"/>
    <w:rsid w:val="001F6853"/>
    <w:rsid w:val="001F68C9"/>
    <w:rsid w:val="001F6CF0"/>
    <w:rsid w:val="001F6F42"/>
    <w:rsid w:val="001F70E8"/>
    <w:rsid w:val="001F73E1"/>
    <w:rsid w:val="001F77D1"/>
    <w:rsid w:val="002001F8"/>
    <w:rsid w:val="002002A8"/>
    <w:rsid w:val="00200522"/>
    <w:rsid w:val="002005E6"/>
    <w:rsid w:val="00200691"/>
    <w:rsid w:val="00200955"/>
    <w:rsid w:val="00200B55"/>
    <w:rsid w:val="00200B8C"/>
    <w:rsid w:val="002011AA"/>
    <w:rsid w:val="00201248"/>
    <w:rsid w:val="0020131D"/>
    <w:rsid w:val="00202099"/>
    <w:rsid w:val="002021D3"/>
    <w:rsid w:val="00202E80"/>
    <w:rsid w:val="002031F3"/>
    <w:rsid w:val="002034C2"/>
    <w:rsid w:val="002038E2"/>
    <w:rsid w:val="00203973"/>
    <w:rsid w:val="00203DFD"/>
    <w:rsid w:val="00203E89"/>
    <w:rsid w:val="0020401D"/>
    <w:rsid w:val="0020404C"/>
    <w:rsid w:val="002042DA"/>
    <w:rsid w:val="002048AE"/>
    <w:rsid w:val="002048F3"/>
    <w:rsid w:val="00205194"/>
    <w:rsid w:val="0020521C"/>
    <w:rsid w:val="00205261"/>
    <w:rsid w:val="0020567D"/>
    <w:rsid w:val="002058E7"/>
    <w:rsid w:val="00205C9D"/>
    <w:rsid w:val="0020625C"/>
    <w:rsid w:val="002062EC"/>
    <w:rsid w:val="002063A4"/>
    <w:rsid w:val="0020647F"/>
    <w:rsid w:val="00206C84"/>
    <w:rsid w:val="00207216"/>
    <w:rsid w:val="00207382"/>
    <w:rsid w:val="00207439"/>
    <w:rsid w:val="00207B59"/>
    <w:rsid w:val="00207D3A"/>
    <w:rsid w:val="00207F2F"/>
    <w:rsid w:val="0021011B"/>
    <w:rsid w:val="0021053F"/>
    <w:rsid w:val="002105A5"/>
    <w:rsid w:val="002107BF"/>
    <w:rsid w:val="0021084A"/>
    <w:rsid w:val="0021091E"/>
    <w:rsid w:val="00210C4B"/>
    <w:rsid w:val="0021109E"/>
    <w:rsid w:val="00211128"/>
    <w:rsid w:val="00211538"/>
    <w:rsid w:val="00211560"/>
    <w:rsid w:val="0021166E"/>
    <w:rsid w:val="0021168C"/>
    <w:rsid w:val="002118B6"/>
    <w:rsid w:val="0021263D"/>
    <w:rsid w:val="0021293A"/>
    <w:rsid w:val="00212E44"/>
    <w:rsid w:val="00213905"/>
    <w:rsid w:val="0021392C"/>
    <w:rsid w:val="00213C19"/>
    <w:rsid w:val="0021406D"/>
    <w:rsid w:val="002142B5"/>
    <w:rsid w:val="00214603"/>
    <w:rsid w:val="002146CF"/>
    <w:rsid w:val="002146DE"/>
    <w:rsid w:val="00214B9E"/>
    <w:rsid w:val="00214C52"/>
    <w:rsid w:val="00214D48"/>
    <w:rsid w:val="00215422"/>
    <w:rsid w:val="00215A39"/>
    <w:rsid w:val="002161AD"/>
    <w:rsid w:val="00216315"/>
    <w:rsid w:val="002166AE"/>
    <w:rsid w:val="00216716"/>
    <w:rsid w:val="00216E73"/>
    <w:rsid w:val="00217457"/>
    <w:rsid w:val="002179BD"/>
    <w:rsid w:val="00217CAF"/>
    <w:rsid w:val="00220076"/>
    <w:rsid w:val="00220143"/>
    <w:rsid w:val="0022073C"/>
    <w:rsid w:val="00220CA9"/>
    <w:rsid w:val="00220DD7"/>
    <w:rsid w:val="002215C3"/>
    <w:rsid w:val="00221BB4"/>
    <w:rsid w:val="00221CA9"/>
    <w:rsid w:val="00221F3B"/>
    <w:rsid w:val="002220F1"/>
    <w:rsid w:val="0022214A"/>
    <w:rsid w:val="0022227C"/>
    <w:rsid w:val="0022290E"/>
    <w:rsid w:val="00222B51"/>
    <w:rsid w:val="00222E46"/>
    <w:rsid w:val="002230BF"/>
    <w:rsid w:val="00223184"/>
    <w:rsid w:val="002232BD"/>
    <w:rsid w:val="002234DB"/>
    <w:rsid w:val="002234E1"/>
    <w:rsid w:val="00223D15"/>
    <w:rsid w:val="00223FEA"/>
    <w:rsid w:val="002242A7"/>
    <w:rsid w:val="002247F6"/>
    <w:rsid w:val="00224853"/>
    <w:rsid w:val="00224DD6"/>
    <w:rsid w:val="0022529C"/>
    <w:rsid w:val="00225615"/>
    <w:rsid w:val="00225879"/>
    <w:rsid w:val="00225BE9"/>
    <w:rsid w:val="00225BEB"/>
    <w:rsid w:val="002261CE"/>
    <w:rsid w:val="00226A22"/>
    <w:rsid w:val="00226DA0"/>
    <w:rsid w:val="00226E3F"/>
    <w:rsid w:val="0022713D"/>
    <w:rsid w:val="002278A9"/>
    <w:rsid w:val="00227D84"/>
    <w:rsid w:val="002301E3"/>
    <w:rsid w:val="00230293"/>
    <w:rsid w:val="0023040D"/>
    <w:rsid w:val="00230547"/>
    <w:rsid w:val="002306EC"/>
    <w:rsid w:val="00230CA7"/>
    <w:rsid w:val="00230EF4"/>
    <w:rsid w:val="002312FB"/>
    <w:rsid w:val="002315B8"/>
    <w:rsid w:val="002316D0"/>
    <w:rsid w:val="00231CED"/>
    <w:rsid w:val="0023206B"/>
    <w:rsid w:val="00232322"/>
    <w:rsid w:val="00232370"/>
    <w:rsid w:val="002326DE"/>
    <w:rsid w:val="00232895"/>
    <w:rsid w:val="00232D20"/>
    <w:rsid w:val="0023318B"/>
    <w:rsid w:val="0023358C"/>
    <w:rsid w:val="0023363F"/>
    <w:rsid w:val="0023392A"/>
    <w:rsid w:val="00233ADA"/>
    <w:rsid w:val="002340AC"/>
    <w:rsid w:val="00234748"/>
    <w:rsid w:val="00234EEC"/>
    <w:rsid w:val="00234F21"/>
    <w:rsid w:val="00235133"/>
    <w:rsid w:val="00235676"/>
    <w:rsid w:val="002358DA"/>
    <w:rsid w:val="00235B57"/>
    <w:rsid w:val="00235C18"/>
    <w:rsid w:val="002360A2"/>
    <w:rsid w:val="0023665D"/>
    <w:rsid w:val="002369A5"/>
    <w:rsid w:val="00236C98"/>
    <w:rsid w:val="00236EC4"/>
    <w:rsid w:val="00236F5B"/>
    <w:rsid w:val="00237165"/>
    <w:rsid w:val="00237367"/>
    <w:rsid w:val="00237460"/>
    <w:rsid w:val="002374A6"/>
    <w:rsid w:val="0023787B"/>
    <w:rsid w:val="00237924"/>
    <w:rsid w:val="00237EF8"/>
    <w:rsid w:val="002401AE"/>
    <w:rsid w:val="002409CF"/>
    <w:rsid w:val="00240AA3"/>
    <w:rsid w:val="00240AB9"/>
    <w:rsid w:val="00240D2C"/>
    <w:rsid w:val="00240D7D"/>
    <w:rsid w:val="002411E7"/>
    <w:rsid w:val="00241474"/>
    <w:rsid w:val="002415C7"/>
    <w:rsid w:val="00241885"/>
    <w:rsid w:val="00241939"/>
    <w:rsid w:val="00241A69"/>
    <w:rsid w:val="002421A9"/>
    <w:rsid w:val="002422B2"/>
    <w:rsid w:val="002429EF"/>
    <w:rsid w:val="00242D1C"/>
    <w:rsid w:val="0024309A"/>
    <w:rsid w:val="00243F4D"/>
    <w:rsid w:val="00244107"/>
    <w:rsid w:val="00244380"/>
    <w:rsid w:val="00244C74"/>
    <w:rsid w:val="00244D7D"/>
    <w:rsid w:val="00244E22"/>
    <w:rsid w:val="00245090"/>
    <w:rsid w:val="00245A79"/>
    <w:rsid w:val="00245B01"/>
    <w:rsid w:val="00245C8F"/>
    <w:rsid w:val="00245DDC"/>
    <w:rsid w:val="00245FCE"/>
    <w:rsid w:val="00246480"/>
    <w:rsid w:val="00246868"/>
    <w:rsid w:val="00247254"/>
    <w:rsid w:val="00247432"/>
    <w:rsid w:val="00247FD6"/>
    <w:rsid w:val="0025086A"/>
    <w:rsid w:val="00250B9F"/>
    <w:rsid w:val="00250DEE"/>
    <w:rsid w:val="002510BA"/>
    <w:rsid w:val="0025165E"/>
    <w:rsid w:val="00251AF5"/>
    <w:rsid w:val="00251C9A"/>
    <w:rsid w:val="0025212B"/>
    <w:rsid w:val="00252363"/>
    <w:rsid w:val="002523E0"/>
    <w:rsid w:val="0025269B"/>
    <w:rsid w:val="00252C99"/>
    <w:rsid w:val="00252DAF"/>
    <w:rsid w:val="00252FC1"/>
    <w:rsid w:val="002534D6"/>
    <w:rsid w:val="00253CE3"/>
    <w:rsid w:val="0025443F"/>
    <w:rsid w:val="00254845"/>
    <w:rsid w:val="00254A54"/>
    <w:rsid w:val="00254CB9"/>
    <w:rsid w:val="00255218"/>
    <w:rsid w:val="0025595C"/>
    <w:rsid w:val="00255C9D"/>
    <w:rsid w:val="00255CD2"/>
    <w:rsid w:val="00255E04"/>
    <w:rsid w:val="0025652B"/>
    <w:rsid w:val="00256547"/>
    <w:rsid w:val="002565B7"/>
    <w:rsid w:val="0025670E"/>
    <w:rsid w:val="002567B1"/>
    <w:rsid w:val="0025755D"/>
    <w:rsid w:val="002575C5"/>
    <w:rsid w:val="00257A20"/>
    <w:rsid w:val="00257DEB"/>
    <w:rsid w:val="0026064C"/>
    <w:rsid w:val="00260B1D"/>
    <w:rsid w:val="00260B51"/>
    <w:rsid w:val="00260CDF"/>
    <w:rsid w:val="002614AF"/>
    <w:rsid w:val="002614F6"/>
    <w:rsid w:val="0026186D"/>
    <w:rsid w:val="00261883"/>
    <w:rsid w:val="00261E5E"/>
    <w:rsid w:val="00261F00"/>
    <w:rsid w:val="002620C8"/>
    <w:rsid w:val="002620F2"/>
    <w:rsid w:val="002622E1"/>
    <w:rsid w:val="002623EB"/>
    <w:rsid w:val="002626CC"/>
    <w:rsid w:val="002628F7"/>
    <w:rsid w:val="00262A80"/>
    <w:rsid w:val="00262ADC"/>
    <w:rsid w:val="00263352"/>
    <w:rsid w:val="00263819"/>
    <w:rsid w:val="00263E36"/>
    <w:rsid w:val="0026438D"/>
    <w:rsid w:val="00264887"/>
    <w:rsid w:val="002649A7"/>
    <w:rsid w:val="00265215"/>
    <w:rsid w:val="0026545C"/>
    <w:rsid w:val="002654E5"/>
    <w:rsid w:val="002655AE"/>
    <w:rsid w:val="0026568C"/>
    <w:rsid w:val="002659EC"/>
    <w:rsid w:val="00265A57"/>
    <w:rsid w:val="00265C69"/>
    <w:rsid w:val="00265DBA"/>
    <w:rsid w:val="00265ECE"/>
    <w:rsid w:val="00265F55"/>
    <w:rsid w:val="00266259"/>
    <w:rsid w:val="00266419"/>
    <w:rsid w:val="002664C4"/>
    <w:rsid w:val="00266693"/>
    <w:rsid w:val="0026742F"/>
    <w:rsid w:val="0026750C"/>
    <w:rsid w:val="00267831"/>
    <w:rsid w:val="00270582"/>
    <w:rsid w:val="002709E3"/>
    <w:rsid w:val="00270B19"/>
    <w:rsid w:val="00270CDB"/>
    <w:rsid w:val="00271176"/>
    <w:rsid w:val="00271308"/>
    <w:rsid w:val="002713F6"/>
    <w:rsid w:val="0027168A"/>
    <w:rsid w:val="002719CB"/>
    <w:rsid w:val="002719F0"/>
    <w:rsid w:val="00272234"/>
    <w:rsid w:val="0027230F"/>
    <w:rsid w:val="002725C8"/>
    <w:rsid w:val="002725E5"/>
    <w:rsid w:val="00272FE5"/>
    <w:rsid w:val="00273087"/>
    <w:rsid w:val="00273817"/>
    <w:rsid w:val="00273CCE"/>
    <w:rsid w:val="00273DF9"/>
    <w:rsid w:val="00273F58"/>
    <w:rsid w:val="002740C1"/>
    <w:rsid w:val="002742B1"/>
    <w:rsid w:val="002744C3"/>
    <w:rsid w:val="00274962"/>
    <w:rsid w:val="00274FF4"/>
    <w:rsid w:val="002751AD"/>
    <w:rsid w:val="00275294"/>
    <w:rsid w:val="00275345"/>
    <w:rsid w:val="00275359"/>
    <w:rsid w:val="00275592"/>
    <w:rsid w:val="00276101"/>
    <w:rsid w:val="00276191"/>
    <w:rsid w:val="0027677E"/>
    <w:rsid w:val="0027680B"/>
    <w:rsid w:val="00276BF0"/>
    <w:rsid w:val="00276C5A"/>
    <w:rsid w:val="00276CC5"/>
    <w:rsid w:val="00276EFF"/>
    <w:rsid w:val="00276F2B"/>
    <w:rsid w:val="0027724F"/>
    <w:rsid w:val="0027736A"/>
    <w:rsid w:val="0027760A"/>
    <w:rsid w:val="00277DEB"/>
    <w:rsid w:val="00277E97"/>
    <w:rsid w:val="00277FE9"/>
    <w:rsid w:val="00280024"/>
    <w:rsid w:val="00280029"/>
    <w:rsid w:val="002801A7"/>
    <w:rsid w:val="00280255"/>
    <w:rsid w:val="002804E8"/>
    <w:rsid w:val="00280BC0"/>
    <w:rsid w:val="00280FFD"/>
    <w:rsid w:val="002813E6"/>
    <w:rsid w:val="002817F0"/>
    <w:rsid w:val="0028183C"/>
    <w:rsid w:val="00281C3B"/>
    <w:rsid w:val="00281D09"/>
    <w:rsid w:val="0028242E"/>
    <w:rsid w:val="002825C0"/>
    <w:rsid w:val="00282631"/>
    <w:rsid w:val="0028274B"/>
    <w:rsid w:val="00283471"/>
    <w:rsid w:val="002838E4"/>
    <w:rsid w:val="00283ADE"/>
    <w:rsid w:val="00283F5B"/>
    <w:rsid w:val="0028400E"/>
    <w:rsid w:val="0028426E"/>
    <w:rsid w:val="002843C8"/>
    <w:rsid w:val="0028461D"/>
    <w:rsid w:val="0028464B"/>
    <w:rsid w:val="002846F4"/>
    <w:rsid w:val="00285008"/>
    <w:rsid w:val="002853DC"/>
    <w:rsid w:val="002854E2"/>
    <w:rsid w:val="00285595"/>
    <w:rsid w:val="00285615"/>
    <w:rsid w:val="002856E7"/>
    <w:rsid w:val="00285719"/>
    <w:rsid w:val="00285ECF"/>
    <w:rsid w:val="002861D1"/>
    <w:rsid w:val="0028642C"/>
    <w:rsid w:val="002865C6"/>
    <w:rsid w:val="00286AC3"/>
    <w:rsid w:val="00286D64"/>
    <w:rsid w:val="00286D7A"/>
    <w:rsid w:val="00286E7F"/>
    <w:rsid w:val="00286EAA"/>
    <w:rsid w:val="00286FD9"/>
    <w:rsid w:val="00287028"/>
    <w:rsid w:val="00287AB0"/>
    <w:rsid w:val="00287E39"/>
    <w:rsid w:val="00287E92"/>
    <w:rsid w:val="00287F54"/>
    <w:rsid w:val="002906CE"/>
    <w:rsid w:val="00290911"/>
    <w:rsid w:val="00290BB4"/>
    <w:rsid w:val="00290E32"/>
    <w:rsid w:val="00290F64"/>
    <w:rsid w:val="00290F8F"/>
    <w:rsid w:val="00291127"/>
    <w:rsid w:val="00291885"/>
    <w:rsid w:val="00291ADA"/>
    <w:rsid w:val="00291C28"/>
    <w:rsid w:val="00291CE2"/>
    <w:rsid w:val="00291D3B"/>
    <w:rsid w:val="00291FCB"/>
    <w:rsid w:val="0029249F"/>
    <w:rsid w:val="00292934"/>
    <w:rsid w:val="002929B4"/>
    <w:rsid w:val="00292A6F"/>
    <w:rsid w:val="00292E72"/>
    <w:rsid w:val="00292F17"/>
    <w:rsid w:val="002931D3"/>
    <w:rsid w:val="00293A33"/>
    <w:rsid w:val="00293A77"/>
    <w:rsid w:val="00293E73"/>
    <w:rsid w:val="002940DA"/>
    <w:rsid w:val="002943A3"/>
    <w:rsid w:val="0029443B"/>
    <w:rsid w:val="002946D9"/>
    <w:rsid w:val="002949E6"/>
    <w:rsid w:val="00294A3C"/>
    <w:rsid w:val="00294CBA"/>
    <w:rsid w:val="00294F2F"/>
    <w:rsid w:val="00294FFB"/>
    <w:rsid w:val="002950C9"/>
    <w:rsid w:val="00295A22"/>
    <w:rsid w:val="00295BEC"/>
    <w:rsid w:val="00295E4D"/>
    <w:rsid w:val="00295EEB"/>
    <w:rsid w:val="00296168"/>
    <w:rsid w:val="002968D8"/>
    <w:rsid w:val="0029693E"/>
    <w:rsid w:val="00297351"/>
    <w:rsid w:val="0029784D"/>
    <w:rsid w:val="00297C7B"/>
    <w:rsid w:val="00297CC4"/>
    <w:rsid w:val="00297F2E"/>
    <w:rsid w:val="002A09E2"/>
    <w:rsid w:val="002A0E19"/>
    <w:rsid w:val="002A12E8"/>
    <w:rsid w:val="002A182A"/>
    <w:rsid w:val="002A1E3B"/>
    <w:rsid w:val="002A2684"/>
    <w:rsid w:val="002A2C93"/>
    <w:rsid w:val="002A3029"/>
    <w:rsid w:val="002A356C"/>
    <w:rsid w:val="002A3C9E"/>
    <w:rsid w:val="002A4A0E"/>
    <w:rsid w:val="002A4A99"/>
    <w:rsid w:val="002A4B87"/>
    <w:rsid w:val="002A5169"/>
    <w:rsid w:val="002A5190"/>
    <w:rsid w:val="002A52CA"/>
    <w:rsid w:val="002A53A6"/>
    <w:rsid w:val="002A59B5"/>
    <w:rsid w:val="002A5DAB"/>
    <w:rsid w:val="002A62A1"/>
    <w:rsid w:val="002A65CF"/>
    <w:rsid w:val="002A66AB"/>
    <w:rsid w:val="002A6806"/>
    <w:rsid w:val="002A6888"/>
    <w:rsid w:val="002A6C05"/>
    <w:rsid w:val="002A6D8F"/>
    <w:rsid w:val="002A70A0"/>
    <w:rsid w:val="002A72B7"/>
    <w:rsid w:val="002A73F1"/>
    <w:rsid w:val="002A74B4"/>
    <w:rsid w:val="002A7873"/>
    <w:rsid w:val="002A78E6"/>
    <w:rsid w:val="002A7954"/>
    <w:rsid w:val="002B036A"/>
    <w:rsid w:val="002B092F"/>
    <w:rsid w:val="002B1415"/>
    <w:rsid w:val="002B159B"/>
    <w:rsid w:val="002B180C"/>
    <w:rsid w:val="002B18D3"/>
    <w:rsid w:val="002B1A02"/>
    <w:rsid w:val="002B1BBB"/>
    <w:rsid w:val="002B1C16"/>
    <w:rsid w:val="002B1C45"/>
    <w:rsid w:val="002B2049"/>
    <w:rsid w:val="002B240C"/>
    <w:rsid w:val="002B2652"/>
    <w:rsid w:val="002B26CD"/>
    <w:rsid w:val="002B3199"/>
    <w:rsid w:val="002B3213"/>
    <w:rsid w:val="002B361C"/>
    <w:rsid w:val="002B3781"/>
    <w:rsid w:val="002B38B5"/>
    <w:rsid w:val="002B3A4F"/>
    <w:rsid w:val="002B3BAA"/>
    <w:rsid w:val="002B3CA7"/>
    <w:rsid w:val="002B3DE5"/>
    <w:rsid w:val="002B41B9"/>
    <w:rsid w:val="002B441F"/>
    <w:rsid w:val="002B45AF"/>
    <w:rsid w:val="002B4612"/>
    <w:rsid w:val="002B530A"/>
    <w:rsid w:val="002B56CF"/>
    <w:rsid w:val="002B5DFC"/>
    <w:rsid w:val="002B5F02"/>
    <w:rsid w:val="002B6106"/>
    <w:rsid w:val="002B6123"/>
    <w:rsid w:val="002B6606"/>
    <w:rsid w:val="002B702D"/>
    <w:rsid w:val="002B726A"/>
    <w:rsid w:val="002B7479"/>
    <w:rsid w:val="002B75A6"/>
    <w:rsid w:val="002B78A7"/>
    <w:rsid w:val="002B7D71"/>
    <w:rsid w:val="002C0232"/>
    <w:rsid w:val="002C0309"/>
    <w:rsid w:val="002C055C"/>
    <w:rsid w:val="002C061F"/>
    <w:rsid w:val="002C068B"/>
    <w:rsid w:val="002C09CA"/>
    <w:rsid w:val="002C139A"/>
    <w:rsid w:val="002C13F4"/>
    <w:rsid w:val="002C1AD7"/>
    <w:rsid w:val="002C1CAD"/>
    <w:rsid w:val="002C1D07"/>
    <w:rsid w:val="002C1D0B"/>
    <w:rsid w:val="002C22D5"/>
    <w:rsid w:val="002C2313"/>
    <w:rsid w:val="002C2552"/>
    <w:rsid w:val="002C2628"/>
    <w:rsid w:val="002C264F"/>
    <w:rsid w:val="002C2812"/>
    <w:rsid w:val="002C2EDC"/>
    <w:rsid w:val="002C309A"/>
    <w:rsid w:val="002C31F6"/>
    <w:rsid w:val="002C3391"/>
    <w:rsid w:val="002C34B9"/>
    <w:rsid w:val="002C35C8"/>
    <w:rsid w:val="002C365C"/>
    <w:rsid w:val="002C3DD1"/>
    <w:rsid w:val="002C420D"/>
    <w:rsid w:val="002C4289"/>
    <w:rsid w:val="002C46FB"/>
    <w:rsid w:val="002C4B4A"/>
    <w:rsid w:val="002C51A3"/>
    <w:rsid w:val="002C5508"/>
    <w:rsid w:val="002C58A4"/>
    <w:rsid w:val="002C5905"/>
    <w:rsid w:val="002C5ED6"/>
    <w:rsid w:val="002C5FED"/>
    <w:rsid w:val="002C60F4"/>
    <w:rsid w:val="002C60FE"/>
    <w:rsid w:val="002C655B"/>
    <w:rsid w:val="002C67FE"/>
    <w:rsid w:val="002C68A2"/>
    <w:rsid w:val="002C69C7"/>
    <w:rsid w:val="002C6D14"/>
    <w:rsid w:val="002C6E87"/>
    <w:rsid w:val="002C6F1D"/>
    <w:rsid w:val="002C6F61"/>
    <w:rsid w:val="002C74B0"/>
    <w:rsid w:val="002C79F4"/>
    <w:rsid w:val="002C7AAE"/>
    <w:rsid w:val="002C7C06"/>
    <w:rsid w:val="002C7F2D"/>
    <w:rsid w:val="002D004C"/>
    <w:rsid w:val="002D0057"/>
    <w:rsid w:val="002D04C7"/>
    <w:rsid w:val="002D0B9D"/>
    <w:rsid w:val="002D21FA"/>
    <w:rsid w:val="002D21FE"/>
    <w:rsid w:val="002D2365"/>
    <w:rsid w:val="002D294D"/>
    <w:rsid w:val="002D2BD7"/>
    <w:rsid w:val="002D32EA"/>
    <w:rsid w:val="002D379D"/>
    <w:rsid w:val="002D3BB7"/>
    <w:rsid w:val="002D4364"/>
    <w:rsid w:val="002D44DE"/>
    <w:rsid w:val="002D48CC"/>
    <w:rsid w:val="002D4CA8"/>
    <w:rsid w:val="002D5116"/>
    <w:rsid w:val="002D5315"/>
    <w:rsid w:val="002D55E9"/>
    <w:rsid w:val="002D5AFB"/>
    <w:rsid w:val="002D6055"/>
    <w:rsid w:val="002D6261"/>
    <w:rsid w:val="002D6664"/>
    <w:rsid w:val="002D6A3B"/>
    <w:rsid w:val="002D6F74"/>
    <w:rsid w:val="002D708D"/>
    <w:rsid w:val="002D74B4"/>
    <w:rsid w:val="002D78F8"/>
    <w:rsid w:val="002D7E91"/>
    <w:rsid w:val="002E0AD5"/>
    <w:rsid w:val="002E0BFF"/>
    <w:rsid w:val="002E1635"/>
    <w:rsid w:val="002E1734"/>
    <w:rsid w:val="002E189D"/>
    <w:rsid w:val="002E1B18"/>
    <w:rsid w:val="002E211A"/>
    <w:rsid w:val="002E2169"/>
    <w:rsid w:val="002E218D"/>
    <w:rsid w:val="002E21E2"/>
    <w:rsid w:val="002E25F4"/>
    <w:rsid w:val="002E27A3"/>
    <w:rsid w:val="002E2980"/>
    <w:rsid w:val="002E307B"/>
    <w:rsid w:val="002E32DD"/>
    <w:rsid w:val="002E334A"/>
    <w:rsid w:val="002E364E"/>
    <w:rsid w:val="002E394A"/>
    <w:rsid w:val="002E397F"/>
    <w:rsid w:val="002E414C"/>
    <w:rsid w:val="002E41D1"/>
    <w:rsid w:val="002E43B8"/>
    <w:rsid w:val="002E4B69"/>
    <w:rsid w:val="002E5031"/>
    <w:rsid w:val="002E528F"/>
    <w:rsid w:val="002E52AC"/>
    <w:rsid w:val="002E558D"/>
    <w:rsid w:val="002E57F3"/>
    <w:rsid w:val="002E60CD"/>
    <w:rsid w:val="002E6268"/>
    <w:rsid w:val="002E62AF"/>
    <w:rsid w:val="002E6514"/>
    <w:rsid w:val="002E66F5"/>
    <w:rsid w:val="002E69CE"/>
    <w:rsid w:val="002E6E15"/>
    <w:rsid w:val="002E6F28"/>
    <w:rsid w:val="002E7043"/>
    <w:rsid w:val="002E7056"/>
    <w:rsid w:val="002E7876"/>
    <w:rsid w:val="002E7DB0"/>
    <w:rsid w:val="002E7EAE"/>
    <w:rsid w:val="002F02B7"/>
    <w:rsid w:val="002F07CA"/>
    <w:rsid w:val="002F0CBC"/>
    <w:rsid w:val="002F1709"/>
    <w:rsid w:val="002F17DE"/>
    <w:rsid w:val="002F1A69"/>
    <w:rsid w:val="002F1D91"/>
    <w:rsid w:val="002F2AA0"/>
    <w:rsid w:val="002F2BD5"/>
    <w:rsid w:val="002F3316"/>
    <w:rsid w:val="002F373E"/>
    <w:rsid w:val="002F37D4"/>
    <w:rsid w:val="002F391C"/>
    <w:rsid w:val="002F3D28"/>
    <w:rsid w:val="002F4230"/>
    <w:rsid w:val="002F4F02"/>
    <w:rsid w:val="002F510A"/>
    <w:rsid w:val="002F5192"/>
    <w:rsid w:val="002F52E1"/>
    <w:rsid w:val="002F54F7"/>
    <w:rsid w:val="002F55FC"/>
    <w:rsid w:val="002F5643"/>
    <w:rsid w:val="002F5B18"/>
    <w:rsid w:val="002F6005"/>
    <w:rsid w:val="002F65B4"/>
    <w:rsid w:val="002F695D"/>
    <w:rsid w:val="002F6A44"/>
    <w:rsid w:val="002F6C74"/>
    <w:rsid w:val="002F6EEF"/>
    <w:rsid w:val="002F762E"/>
    <w:rsid w:val="002F7994"/>
    <w:rsid w:val="002F7A6D"/>
    <w:rsid w:val="003004B4"/>
    <w:rsid w:val="003004EF"/>
    <w:rsid w:val="00300F7A"/>
    <w:rsid w:val="003013DE"/>
    <w:rsid w:val="0030153D"/>
    <w:rsid w:val="003015C1"/>
    <w:rsid w:val="003017EF"/>
    <w:rsid w:val="003019B7"/>
    <w:rsid w:val="00301CB8"/>
    <w:rsid w:val="003022B9"/>
    <w:rsid w:val="00302B98"/>
    <w:rsid w:val="00302BE2"/>
    <w:rsid w:val="003033FE"/>
    <w:rsid w:val="0030361E"/>
    <w:rsid w:val="0030375E"/>
    <w:rsid w:val="003038EA"/>
    <w:rsid w:val="00303E79"/>
    <w:rsid w:val="00303F0C"/>
    <w:rsid w:val="0030401E"/>
    <w:rsid w:val="003049AA"/>
    <w:rsid w:val="00304F0D"/>
    <w:rsid w:val="00305373"/>
    <w:rsid w:val="003064CC"/>
    <w:rsid w:val="00306539"/>
    <w:rsid w:val="00306A6E"/>
    <w:rsid w:val="00306C47"/>
    <w:rsid w:val="00306CF1"/>
    <w:rsid w:val="00306D28"/>
    <w:rsid w:val="00306F7F"/>
    <w:rsid w:val="00307303"/>
    <w:rsid w:val="00307344"/>
    <w:rsid w:val="00307362"/>
    <w:rsid w:val="0030740A"/>
    <w:rsid w:val="0030759A"/>
    <w:rsid w:val="0030767A"/>
    <w:rsid w:val="00307761"/>
    <w:rsid w:val="00307993"/>
    <w:rsid w:val="00310703"/>
    <w:rsid w:val="00310A39"/>
    <w:rsid w:val="00310BF6"/>
    <w:rsid w:val="00310E9D"/>
    <w:rsid w:val="0031154E"/>
    <w:rsid w:val="00312130"/>
    <w:rsid w:val="00312755"/>
    <w:rsid w:val="00312D87"/>
    <w:rsid w:val="00312D9A"/>
    <w:rsid w:val="00312E4B"/>
    <w:rsid w:val="003130B9"/>
    <w:rsid w:val="00313213"/>
    <w:rsid w:val="003132DC"/>
    <w:rsid w:val="00313422"/>
    <w:rsid w:val="00313651"/>
    <w:rsid w:val="003136E8"/>
    <w:rsid w:val="00313A66"/>
    <w:rsid w:val="00313B57"/>
    <w:rsid w:val="00314602"/>
    <w:rsid w:val="00314627"/>
    <w:rsid w:val="00314B68"/>
    <w:rsid w:val="00314F8A"/>
    <w:rsid w:val="0031517A"/>
    <w:rsid w:val="00315214"/>
    <w:rsid w:val="003153AF"/>
    <w:rsid w:val="0031553F"/>
    <w:rsid w:val="0031598B"/>
    <w:rsid w:val="00315A6B"/>
    <w:rsid w:val="00315B9B"/>
    <w:rsid w:val="00316600"/>
    <w:rsid w:val="00316872"/>
    <w:rsid w:val="00316D3D"/>
    <w:rsid w:val="00317005"/>
    <w:rsid w:val="003170D1"/>
    <w:rsid w:val="003172D0"/>
    <w:rsid w:val="00317D11"/>
    <w:rsid w:val="00317EE4"/>
    <w:rsid w:val="00317EEC"/>
    <w:rsid w:val="003209DA"/>
    <w:rsid w:val="0032105C"/>
    <w:rsid w:val="003217E8"/>
    <w:rsid w:val="003218B6"/>
    <w:rsid w:val="003219FD"/>
    <w:rsid w:val="00321A9A"/>
    <w:rsid w:val="00322022"/>
    <w:rsid w:val="003223DB"/>
    <w:rsid w:val="00322412"/>
    <w:rsid w:val="003224F6"/>
    <w:rsid w:val="00322969"/>
    <w:rsid w:val="00322ACA"/>
    <w:rsid w:val="00322E54"/>
    <w:rsid w:val="003231DC"/>
    <w:rsid w:val="003231FB"/>
    <w:rsid w:val="003233D8"/>
    <w:rsid w:val="0032369F"/>
    <w:rsid w:val="003245DC"/>
    <w:rsid w:val="00324F83"/>
    <w:rsid w:val="00325124"/>
    <w:rsid w:val="003252E2"/>
    <w:rsid w:val="0032533B"/>
    <w:rsid w:val="00325651"/>
    <w:rsid w:val="0032584E"/>
    <w:rsid w:val="00326063"/>
    <w:rsid w:val="00326511"/>
    <w:rsid w:val="00326B5B"/>
    <w:rsid w:val="003270AF"/>
    <w:rsid w:val="003275E6"/>
    <w:rsid w:val="00327805"/>
    <w:rsid w:val="00327B58"/>
    <w:rsid w:val="00327CB8"/>
    <w:rsid w:val="00330118"/>
    <w:rsid w:val="0033073D"/>
    <w:rsid w:val="0033087D"/>
    <w:rsid w:val="003308BA"/>
    <w:rsid w:val="003311EB"/>
    <w:rsid w:val="0033133C"/>
    <w:rsid w:val="003313DD"/>
    <w:rsid w:val="003316D1"/>
    <w:rsid w:val="00331E7A"/>
    <w:rsid w:val="00331E9F"/>
    <w:rsid w:val="0033266D"/>
    <w:rsid w:val="00332783"/>
    <w:rsid w:val="00332B9E"/>
    <w:rsid w:val="00332CD0"/>
    <w:rsid w:val="0033361F"/>
    <w:rsid w:val="00333E6E"/>
    <w:rsid w:val="00333EDA"/>
    <w:rsid w:val="00334156"/>
    <w:rsid w:val="0033468A"/>
    <w:rsid w:val="003347EB"/>
    <w:rsid w:val="00334919"/>
    <w:rsid w:val="00334A2A"/>
    <w:rsid w:val="00334D42"/>
    <w:rsid w:val="0033516F"/>
    <w:rsid w:val="0033545F"/>
    <w:rsid w:val="003354A6"/>
    <w:rsid w:val="0033551A"/>
    <w:rsid w:val="00335B3F"/>
    <w:rsid w:val="00336291"/>
    <w:rsid w:val="00337508"/>
    <w:rsid w:val="003375AE"/>
    <w:rsid w:val="003377DD"/>
    <w:rsid w:val="00337C30"/>
    <w:rsid w:val="00337E1C"/>
    <w:rsid w:val="00337E81"/>
    <w:rsid w:val="003400E8"/>
    <w:rsid w:val="003403C3"/>
    <w:rsid w:val="00340E65"/>
    <w:rsid w:val="00341067"/>
    <w:rsid w:val="0034109E"/>
    <w:rsid w:val="0034184C"/>
    <w:rsid w:val="0034230C"/>
    <w:rsid w:val="0034235E"/>
    <w:rsid w:val="0034244B"/>
    <w:rsid w:val="0034255C"/>
    <w:rsid w:val="003425A5"/>
    <w:rsid w:val="00342EFE"/>
    <w:rsid w:val="00343915"/>
    <w:rsid w:val="00343CA6"/>
    <w:rsid w:val="00343E2A"/>
    <w:rsid w:val="003441B4"/>
    <w:rsid w:val="003444C3"/>
    <w:rsid w:val="003447A3"/>
    <w:rsid w:val="003448EB"/>
    <w:rsid w:val="00344D68"/>
    <w:rsid w:val="00345047"/>
    <w:rsid w:val="00345138"/>
    <w:rsid w:val="003456D1"/>
    <w:rsid w:val="00345942"/>
    <w:rsid w:val="003459B9"/>
    <w:rsid w:val="0034626A"/>
    <w:rsid w:val="003462DF"/>
    <w:rsid w:val="00346773"/>
    <w:rsid w:val="00346988"/>
    <w:rsid w:val="00346D7F"/>
    <w:rsid w:val="00346DA7"/>
    <w:rsid w:val="003473AD"/>
    <w:rsid w:val="003473C2"/>
    <w:rsid w:val="00347448"/>
    <w:rsid w:val="0034754C"/>
    <w:rsid w:val="003475DE"/>
    <w:rsid w:val="003477DC"/>
    <w:rsid w:val="00347852"/>
    <w:rsid w:val="003478EB"/>
    <w:rsid w:val="00347BBF"/>
    <w:rsid w:val="00347DDC"/>
    <w:rsid w:val="00350449"/>
    <w:rsid w:val="0035045D"/>
    <w:rsid w:val="003508D5"/>
    <w:rsid w:val="003509BB"/>
    <w:rsid w:val="00351088"/>
    <w:rsid w:val="00351102"/>
    <w:rsid w:val="00351318"/>
    <w:rsid w:val="00351BB6"/>
    <w:rsid w:val="003522EB"/>
    <w:rsid w:val="003528E1"/>
    <w:rsid w:val="003529CB"/>
    <w:rsid w:val="00352B20"/>
    <w:rsid w:val="00352F23"/>
    <w:rsid w:val="00353085"/>
    <w:rsid w:val="003530DC"/>
    <w:rsid w:val="003536AE"/>
    <w:rsid w:val="00353DC3"/>
    <w:rsid w:val="00353DF5"/>
    <w:rsid w:val="00353FC9"/>
    <w:rsid w:val="003541AF"/>
    <w:rsid w:val="00354201"/>
    <w:rsid w:val="003542D2"/>
    <w:rsid w:val="003544C3"/>
    <w:rsid w:val="003546B9"/>
    <w:rsid w:val="00354779"/>
    <w:rsid w:val="003548D5"/>
    <w:rsid w:val="003549D1"/>
    <w:rsid w:val="00354BBF"/>
    <w:rsid w:val="00354C51"/>
    <w:rsid w:val="0035558A"/>
    <w:rsid w:val="003556E8"/>
    <w:rsid w:val="00355B18"/>
    <w:rsid w:val="00355BB1"/>
    <w:rsid w:val="00355E4A"/>
    <w:rsid w:val="00356235"/>
    <w:rsid w:val="00356321"/>
    <w:rsid w:val="00356A7A"/>
    <w:rsid w:val="003570B6"/>
    <w:rsid w:val="00357430"/>
    <w:rsid w:val="003574DF"/>
    <w:rsid w:val="003575F5"/>
    <w:rsid w:val="00357913"/>
    <w:rsid w:val="00357A89"/>
    <w:rsid w:val="003603B1"/>
    <w:rsid w:val="00360827"/>
    <w:rsid w:val="00361602"/>
    <w:rsid w:val="00361651"/>
    <w:rsid w:val="00361722"/>
    <w:rsid w:val="00361942"/>
    <w:rsid w:val="00361C83"/>
    <w:rsid w:val="00361E74"/>
    <w:rsid w:val="00362065"/>
    <w:rsid w:val="003622AD"/>
    <w:rsid w:val="003624DE"/>
    <w:rsid w:val="00362C22"/>
    <w:rsid w:val="00363056"/>
    <w:rsid w:val="00363198"/>
    <w:rsid w:val="00363384"/>
    <w:rsid w:val="00363438"/>
    <w:rsid w:val="00363CAE"/>
    <w:rsid w:val="0036419B"/>
    <w:rsid w:val="003648CA"/>
    <w:rsid w:val="003648DF"/>
    <w:rsid w:val="00364A9E"/>
    <w:rsid w:val="00364EF9"/>
    <w:rsid w:val="003650B3"/>
    <w:rsid w:val="003652F6"/>
    <w:rsid w:val="003653DF"/>
    <w:rsid w:val="003658EB"/>
    <w:rsid w:val="0036616B"/>
    <w:rsid w:val="003665E7"/>
    <w:rsid w:val="00366B46"/>
    <w:rsid w:val="003670C9"/>
    <w:rsid w:val="00367A6E"/>
    <w:rsid w:val="00367C20"/>
    <w:rsid w:val="003718F8"/>
    <w:rsid w:val="003718FF"/>
    <w:rsid w:val="0037194B"/>
    <w:rsid w:val="003719EF"/>
    <w:rsid w:val="00371C0C"/>
    <w:rsid w:val="00371C69"/>
    <w:rsid w:val="00371D5B"/>
    <w:rsid w:val="0037284A"/>
    <w:rsid w:val="00372D8D"/>
    <w:rsid w:val="003735C6"/>
    <w:rsid w:val="00373819"/>
    <w:rsid w:val="00373889"/>
    <w:rsid w:val="003739BB"/>
    <w:rsid w:val="003741C4"/>
    <w:rsid w:val="003744EE"/>
    <w:rsid w:val="00374546"/>
    <w:rsid w:val="00374A6F"/>
    <w:rsid w:val="003750AD"/>
    <w:rsid w:val="003757FA"/>
    <w:rsid w:val="00375A8A"/>
    <w:rsid w:val="00375BD4"/>
    <w:rsid w:val="00375E05"/>
    <w:rsid w:val="003769B7"/>
    <w:rsid w:val="00376BAF"/>
    <w:rsid w:val="00377001"/>
    <w:rsid w:val="00377139"/>
    <w:rsid w:val="003772F6"/>
    <w:rsid w:val="0037770F"/>
    <w:rsid w:val="0037780E"/>
    <w:rsid w:val="00377DAB"/>
    <w:rsid w:val="00377F3E"/>
    <w:rsid w:val="00380779"/>
    <w:rsid w:val="00380E5C"/>
    <w:rsid w:val="003811AA"/>
    <w:rsid w:val="00381905"/>
    <w:rsid w:val="00381FF5"/>
    <w:rsid w:val="00382090"/>
    <w:rsid w:val="00382452"/>
    <w:rsid w:val="003824AE"/>
    <w:rsid w:val="0038276C"/>
    <w:rsid w:val="00382810"/>
    <w:rsid w:val="00383113"/>
    <w:rsid w:val="003833B2"/>
    <w:rsid w:val="0038349B"/>
    <w:rsid w:val="00383540"/>
    <w:rsid w:val="00383571"/>
    <w:rsid w:val="00383608"/>
    <w:rsid w:val="0038361B"/>
    <w:rsid w:val="00383B05"/>
    <w:rsid w:val="00383D64"/>
    <w:rsid w:val="00384235"/>
    <w:rsid w:val="00384290"/>
    <w:rsid w:val="00384459"/>
    <w:rsid w:val="00384809"/>
    <w:rsid w:val="00384872"/>
    <w:rsid w:val="00384A42"/>
    <w:rsid w:val="00384A70"/>
    <w:rsid w:val="00384C93"/>
    <w:rsid w:val="003852D0"/>
    <w:rsid w:val="003857D1"/>
    <w:rsid w:val="00385D82"/>
    <w:rsid w:val="00385E5E"/>
    <w:rsid w:val="00385EBC"/>
    <w:rsid w:val="00385F97"/>
    <w:rsid w:val="00386065"/>
    <w:rsid w:val="003862C5"/>
    <w:rsid w:val="00386329"/>
    <w:rsid w:val="00386517"/>
    <w:rsid w:val="003867A4"/>
    <w:rsid w:val="003868D1"/>
    <w:rsid w:val="00386B81"/>
    <w:rsid w:val="00387A3E"/>
    <w:rsid w:val="00387BF0"/>
    <w:rsid w:val="00387CCE"/>
    <w:rsid w:val="00387F9B"/>
    <w:rsid w:val="0039094A"/>
    <w:rsid w:val="00390AA9"/>
    <w:rsid w:val="00390B51"/>
    <w:rsid w:val="00390BF6"/>
    <w:rsid w:val="00390CFF"/>
    <w:rsid w:val="00390E16"/>
    <w:rsid w:val="003910F1"/>
    <w:rsid w:val="0039197E"/>
    <w:rsid w:val="00391AFD"/>
    <w:rsid w:val="00391CB3"/>
    <w:rsid w:val="003923A4"/>
    <w:rsid w:val="003923D8"/>
    <w:rsid w:val="00392F47"/>
    <w:rsid w:val="00392F8A"/>
    <w:rsid w:val="0039318C"/>
    <w:rsid w:val="003932E9"/>
    <w:rsid w:val="003934C1"/>
    <w:rsid w:val="00393790"/>
    <w:rsid w:val="00393AC5"/>
    <w:rsid w:val="00393EA5"/>
    <w:rsid w:val="00394755"/>
    <w:rsid w:val="00394895"/>
    <w:rsid w:val="00395665"/>
    <w:rsid w:val="00396053"/>
    <w:rsid w:val="00396076"/>
    <w:rsid w:val="00396177"/>
    <w:rsid w:val="00397320"/>
    <w:rsid w:val="0039773F"/>
    <w:rsid w:val="00397B00"/>
    <w:rsid w:val="00397DF7"/>
    <w:rsid w:val="003A01F8"/>
    <w:rsid w:val="003A046E"/>
    <w:rsid w:val="003A072D"/>
    <w:rsid w:val="003A074B"/>
    <w:rsid w:val="003A081D"/>
    <w:rsid w:val="003A0D4F"/>
    <w:rsid w:val="003A11E6"/>
    <w:rsid w:val="003A12F4"/>
    <w:rsid w:val="003A1554"/>
    <w:rsid w:val="003A15A5"/>
    <w:rsid w:val="003A177F"/>
    <w:rsid w:val="003A1A7E"/>
    <w:rsid w:val="003A1C2D"/>
    <w:rsid w:val="003A1D69"/>
    <w:rsid w:val="003A1F6D"/>
    <w:rsid w:val="003A20E8"/>
    <w:rsid w:val="003A22F2"/>
    <w:rsid w:val="003A2B9F"/>
    <w:rsid w:val="003A2F94"/>
    <w:rsid w:val="003A3604"/>
    <w:rsid w:val="003A3A04"/>
    <w:rsid w:val="003A42F5"/>
    <w:rsid w:val="003A4523"/>
    <w:rsid w:val="003A49DD"/>
    <w:rsid w:val="003A4AF0"/>
    <w:rsid w:val="003A4FCD"/>
    <w:rsid w:val="003A58E4"/>
    <w:rsid w:val="003A5A36"/>
    <w:rsid w:val="003A5D1E"/>
    <w:rsid w:val="003A6315"/>
    <w:rsid w:val="003A6360"/>
    <w:rsid w:val="003A66B9"/>
    <w:rsid w:val="003A6DB6"/>
    <w:rsid w:val="003A789B"/>
    <w:rsid w:val="003A7959"/>
    <w:rsid w:val="003A79BE"/>
    <w:rsid w:val="003A7A60"/>
    <w:rsid w:val="003A7B7C"/>
    <w:rsid w:val="003A7E7C"/>
    <w:rsid w:val="003B011E"/>
    <w:rsid w:val="003B037C"/>
    <w:rsid w:val="003B0536"/>
    <w:rsid w:val="003B05C0"/>
    <w:rsid w:val="003B0FBE"/>
    <w:rsid w:val="003B13BC"/>
    <w:rsid w:val="003B1402"/>
    <w:rsid w:val="003B1652"/>
    <w:rsid w:val="003B1828"/>
    <w:rsid w:val="003B1936"/>
    <w:rsid w:val="003B1C69"/>
    <w:rsid w:val="003B1DFB"/>
    <w:rsid w:val="003B2059"/>
    <w:rsid w:val="003B2210"/>
    <w:rsid w:val="003B23E8"/>
    <w:rsid w:val="003B246C"/>
    <w:rsid w:val="003B252D"/>
    <w:rsid w:val="003B2761"/>
    <w:rsid w:val="003B2B26"/>
    <w:rsid w:val="003B2DBD"/>
    <w:rsid w:val="003B2FEE"/>
    <w:rsid w:val="003B38BE"/>
    <w:rsid w:val="003B3E2C"/>
    <w:rsid w:val="003B3E2E"/>
    <w:rsid w:val="003B43E9"/>
    <w:rsid w:val="003B4671"/>
    <w:rsid w:val="003B47B8"/>
    <w:rsid w:val="003B5012"/>
    <w:rsid w:val="003B6249"/>
    <w:rsid w:val="003B69EB"/>
    <w:rsid w:val="003B6FD8"/>
    <w:rsid w:val="003B728B"/>
    <w:rsid w:val="003B7F7F"/>
    <w:rsid w:val="003C040B"/>
    <w:rsid w:val="003C0A55"/>
    <w:rsid w:val="003C0BDE"/>
    <w:rsid w:val="003C0C75"/>
    <w:rsid w:val="003C1137"/>
    <w:rsid w:val="003C11D3"/>
    <w:rsid w:val="003C136F"/>
    <w:rsid w:val="003C151D"/>
    <w:rsid w:val="003C161C"/>
    <w:rsid w:val="003C17FC"/>
    <w:rsid w:val="003C1A62"/>
    <w:rsid w:val="003C1D5F"/>
    <w:rsid w:val="003C20FA"/>
    <w:rsid w:val="003C237F"/>
    <w:rsid w:val="003C25BD"/>
    <w:rsid w:val="003C2680"/>
    <w:rsid w:val="003C2BAD"/>
    <w:rsid w:val="003C2C55"/>
    <w:rsid w:val="003C2C99"/>
    <w:rsid w:val="003C2FEC"/>
    <w:rsid w:val="003C3084"/>
    <w:rsid w:val="003C326B"/>
    <w:rsid w:val="003C3596"/>
    <w:rsid w:val="003C372B"/>
    <w:rsid w:val="003C378D"/>
    <w:rsid w:val="003C4145"/>
    <w:rsid w:val="003C4AF3"/>
    <w:rsid w:val="003C4DB0"/>
    <w:rsid w:val="003C4F69"/>
    <w:rsid w:val="003C527D"/>
    <w:rsid w:val="003C5357"/>
    <w:rsid w:val="003C553A"/>
    <w:rsid w:val="003C5666"/>
    <w:rsid w:val="003C591E"/>
    <w:rsid w:val="003C5ACE"/>
    <w:rsid w:val="003C5B8C"/>
    <w:rsid w:val="003C5BA8"/>
    <w:rsid w:val="003C5DE6"/>
    <w:rsid w:val="003C5DFA"/>
    <w:rsid w:val="003C620C"/>
    <w:rsid w:val="003C63D9"/>
    <w:rsid w:val="003C7168"/>
    <w:rsid w:val="003C7E8B"/>
    <w:rsid w:val="003D01A1"/>
    <w:rsid w:val="003D0302"/>
    <w:rsid w:val="003D0422"/>
    <w:rsid w:val="003D099F"/>
    <w:rsid w:val="003D0B2C"/>
    <w:rsid w:val="003D10EC"/>
    <w:rsid w:val="003D1623"/>
    <w:rsid w:val="003D192B"/>
    <w:rsid w:val="003D19F9"/>
    <w:rsid w:val="003D1A95"/>
    <w:rsid w:val="003D1B5B"/>
    <w:rsid w:val="003D1FEB"/>
    <w:rsid w:val="003D2AA9"/>
    <w:rsid w:val="003D2B59"/>
    <w:rsid w:val="003D2E2B"/>
    <w:rsid w:val="003D373A"/>
    <w:rsid w:val="003D40D1"/>
    <w:rsid w:val="003D41EB"/>
    <w:rsid w:val="003D423C"/>
    <w:rsid w:val="003D42A8"/>
    <w:rsid w:val="003D446E"/>
    <w:rsid w:val="003D4C8D"/>
    <w:rsid w:val="003D4D22"/>
    <w:rsid w:val="003D4D54"/>
    <w:rsid w:val="003D4E6F"/>
    <w:rsid w:val="003D5111"/>
    <w:rsid w:val="003D5330"/>
    <w:rsid w:val="003D53FC"/>
    <w:rsid w:val="003D563E"/>
    <w:rsid w:val="003D5930"/>
    <w:rsid w:val="003D5BA5"/>
    <w:rsid w:val="003D6035"/>
    <w:rsid w:val="003D6923"/>
    <w:rsid w:val="003D6932"/>
    <w:rsid w:val="003D6E43"/>
    <w:rsid w:val="003D7097"/>
    <w:rsid w:val="003D7204"/>
    <w:rsid w:val="003D7558"/>
    <w:rsid w:val="003D7576"/>
    <w:rsid w:val="003D7837"/>
    <w:rsid w:val="003D7B03"/>
    <w:rsid w:val="003E0351"/>
    <w:rsid w:val="003E0624"/>
    <w:rsid w:val="003E0B6C"/>
    <w:rsid w:val="003E0F4E"/>
    <w:rsid w:val="003E12AB"/>
    <w:rsid w:val="003E13E6"/>
    <w:rsid w:val="003E157F"/>
    <w:rsid w:val="003E1772"/>
    <w:rsid w:val="003E1D5C"/>
    <w:rsid w:val="003E22CB"/>
    <w:rsid w:val="003E22E2"/>
    <w:rsid w:val="003E2453"/>
    <w:rsid w:val="003E2806"/>
    <w:rsid w:val="003E28A4"/>
    <w:rsid w:val="003E2EF8"/>
    <w:rsid w:val="003E3786"/>
    <w:rsid w:val="003E39FA"/>
    <w:rsid w:val="003E46A7"/>
    <w:rsid w:val="003E4801"/>
    <w:rsid w:val="003E488A"/>
    <w:rsid w:val="003E48C4"/>
    <w:rsid w:val="003E4977"/>
    <w:rsid w:val="003E4DCB"/>
    <w:rsid w:val="003E50BF"/>
    <w:rsid w:val="003E5573"/>
    <w:rsid w:val="003E5677"/>
    <w:rsid w:val="003E574B"/>
    <w:rsid w:val="003E57D1"/>
    <w:rsid w:val="003E58AD"/>
    <w:rsid w:val="003E5DE8"/>
    <w:rsid w:val="003E607C"/>
    <w:rsid w:val="003E697B"/>
    <w:rsid w:val="003E69E3"/>
    <w:rsid w:val="003E6BAB"/>
    <w:rsid w:val="003E6BF2"/>
    <w:rsid w:val="003E70CA"/>
    <w:rsid w:val="003E723F"/>
    <w:rsid w:val="003E76A9"/>
    <w:rsid w:val="003E7A14"/>
    <w:rsid w:val="003F0357"/>
    <w:rsid w:val="003F0A5D"/>
    <w:rsid w:val="003F0B6C"/>
    <w:rsid w:val="003F0DF1"/>
    <w:rsid w:val="003F0F4B"/>
    <w:rsid w:val="003F1054"/>
    <w:rsid w:val="003F1173"/>
    <w:rsid w:val="003F13FD"/>
    <w:rsid w:val="003F14B9"/>
    <w:rsid w:val="003F1581"/>
    <w:rsid w:val="003F1DCE"/>
    <w:rsid w:val="003F2032"/>
    <w:rsid w:val="003F22BB"/>
    <w:rsid w:val="003F250F"/>
    <w:rsid w:val="003F25C6"/>
    <w:rsid w:val="003F2B81"/>
    <w:rsid w:val="003F2FF2"/>
    <w:rsid w:val="003F3207"/>
    <w:rsid w:val="003F34C3"/>
    <w:rsid w:val="003F3612"/>
    <w:rsid w:val="003F399F"/>
    <w:rsid w:val="003F3D97"/>
    <w:rsid w:val="003F448E"/>
    <w:rsid w:val="003F4614"/>
    <w:rsid w:val="003F48AD"/>
    <w:rsid w:val="003F4970"/>
    <w:rsid w:val="003F4CFE"/>
    <w:rsid w:val="003F4DFB"/>
    <w:rsid w:val="003F4E68"/>
    <w:rsid w:val="003F4F70"/>
    <w:rsid w:val="003F52A2"/>
    <w:rsid w:val="003F5395"/>
    <w:rsid w:val="003F53CA"/>
    <w:rsid w:val="003F54CE"/>
    <w:rsid w:val="003F5D1D"/>
    <w:rsid w:val="003F5EA0"/>
    <w:rsid w:val="003F6083"/>
    <w:rsid w:val="003F67AD"/>
    <w:rsid w:val="003F6C18"/>
    <w:rsid w:val="003F6EDC"/>
    <w:rsid w:val="003F6FB1"/>
    <w:rsid w:val="003F7263"/>
    <w:rsid w:val="003F73ED"/>
    <w:rsid w:val="003F75E8"/>
    <w:rsid w:val="003F7F73"/>
    <w:rsid w:val="0040003C"/>
    <w:rsid w:val="00400051"/>
    <w:rsid w:val="0040010C"/>
    <w:rsid w:val="00400C58"/>
    <w:rsid w:val="004010F0"/>
    <w:rsid w:val="004014E2"/>
    <w:rsid w:val="00401DC1"/>
    <w:rsid w:val="00402127"/>
    <w:rsid w:val="004024F1"/>
    <w:rsid w:val="00402790"/>
    <w:rsid w:val="004027D6"/>
    <w:rsid w:val="00402B70"/>
    <w:rsid w:val="00402DB6"/>
    <w:rsid w:val="00402DDB"/>
    <w:rsid w:val="00402F5B"/>
    <w:rsid w:val="00402FE5"/>
    <w:rsid w:val="00403325"/>
    <w:rsid w:val="0040371E"/>
    <w:rsid w:val="00403E9E"/>
    <w:rsid w:val="004043C8"/>
    <w:rsid w:val="004046EC"/>
    <w:rsid w:val="004047E2"/>
    <w:rsid w:val="00404D84"/>
    <w:rsid w:val="00404EAA"/>
    <w:rsid w:val="0040524D"/>
    <w:rsid w:val="004055C6"/>
    <w:rsid w:val="00405E15"/>
    <w:rsid w:val="004061B6"/>
    <w:rsid w:val="004062F3"/>
    <w:rsid w:val="004063F6"/>
    <w:rsid w:val="0040658A"/>
    <w:rsid w:val="004066AA"/>
    <w:rsid w:val="00406745"/>
    <w:rsid w:val="004067F1"/>
    <w:rsid w:val="0040691E"/>
    <w:rsid w:val="00406A1A"/>
    <w:rsid w:val="00406E7B"/>
    <w:rsid w:val="00406F18"/>
    <w:rsid w:val="00406FE3"/>
    <w:rsid w:val="0040702F"/>
    <w:rsid w:val="0040746A"/>
    <w:rsid w:val="00407648"/>
    <w:rsid w:val="00407883"/>
    <w:rsid w:val="00410029"/>
    <w:rsid w:val="0041007F"/>
    <w:rsid w:val="00410360"/>
    <w:rsid w:val="00410403"/>
    <w:rsid w:val="004105AF"/>
    <w:rsid w:val="004105CF"/>
    <w:rsid w:val="00410740"/>
    <w:rsid w:val="00411222"/>
    <w:rsid w:val="004113EF"/>
    <w:rsid w:val="004117F0"/>
    <w:rsid w:val="00411DB3"/>
    <w:rsid w:val="004120E0"/>
    <w:rsid w:val="00412754"/>
    <w:rsid w:val="004127EA"/>
    <w:rsid w:val="00412AFA"/>
    <w:rsid w:val="00412F72"/>
    <w:rsid w:val="00413F34"/>
    <w:rsid w:val="00413FB9"/>
    <w:rsid w:val="0041415E"/>
    <w:rsid w:val="00414A6F"/>
    <w:rsid w:val="00414B69"/>
    <w:rsid w:val="0041506A"/>
    <w:rsid w:val="0041580A"/>
    <w:rsid w:val="0041587E"/>
    <w:rsid w:val="00415C9A"/>
    <w:rsid w:val="00415E34"/>
    <w:rsid w:val="00415EE4"/>
    <w:rsid w:val="00415FE5"/>
    <w:rsid w:val="00416711"/>
    <w:rsid w:val="00416745"/>
    <w:rsid w:val="00416971"/>
    <w:rsid w:val="004172C8"/>
    <w:rsid w:val="0041750C"/>
    <w:rsid w:val="004176AD"/>
    <w:rsid w:val="00417A39"/>
    <w:rsid w:val="00417C7F"/>
    <w:rsid w:val="00417FEF"/>
    <w:rsid w:val="0042039E"/>
    <w:rsid w:val="00420439"/>
    <w:rsid w:val="00420A96"/>
    <w:rsid w:val="00420DF3"/>
    <w:rsid w:val="0042130A"/>
    <w:rsid w:val="0042143C"/>
    <w:rsid w:val="004215AD"/>
    <w:rsid w:val="004215DE"/>
    <w:rsid w:val="0042165B"/>
    <w:rsid w:val="00421DDA"/>
    <w:rsid w:val="00421E76"/>
    <w:rsid w:val="004222F9"/>
    <w:rsid w:val="00422326"/>
    <w:rsid w:val="004227A9"/>
    <w:rsid w:val="00422C1E"/>
    <w:rsid w:val="00423231"/>
    <w:rsid w:val="00423318"/>
    <w:rsid w:val="00423C71"/>
    <w:rsid w:val="00423D70"/>
    <w:rsid w:val="00423E15"/>
    <w:rsid w:val="00423E88"/>
    <w:rsid w:val="00423EFA"/>
    <w:rsid w:val="0042427C"/>
    <w:rsid w:val="00424366"/>
    <w:rsid w:val="004246DE"/>
    <w:rsid w:val="004246FF"/>
    <w:rsid w:val="004247E6"/>
    <w:rsid w:val="00424A2D"/>
    <w:rsid w:val="00424ED9"/>
    <w:rsid w:val="00425182"/>
    <w:rsid w:val="0042539E"/>
    <w:rsid w:val="004257D6"/>
    <w:rsid w:val="004257F0"/>
    <w:rsid w:val="0042586C"/>
    <w:rsid w:val="00425A2B"/>
    <w:rsid w:val="00425AF4"/>
    <w:rsid w:val="00425AF8"/>
    <w:rsid w:val="00425D30"/>
    <w:rsid w:val="00425E10"/>
    <w:rsid w:val="00425F54"/>
    <w:rsid w:val="00426037"/>
    <w:rsid w:val="00426057"/>
    <w:rsid w:val="004266DE"/>
    <w:rsid w:val="0042692F"/>
    <w:rsid w:val="00426C93"/>
    <w:rsid w:val="00426F97"/>
    <w:rsid w:val="00427333"/>
    <w:rsid w:val="00427355"/>
    <w:rsid w:val="004278E3"/>
    <w:rsid w:val="0043021E"/>
    <w:rsid w:val="004302DC"/>
    <w:rsid w:val="00430709"/>
    <w:rsid w:val="00430EAF"/>
    <w:rsid w:val="00431034"/>
    <w:rsid w:val="0043115E"/>
    <w:rsid w:val="004313EF"/>
    <w:rsid w:val="00431AC0"/>
    <w:rsid w:val="00431C33"/>
    <w:rsid w:val="00431F6C"/>
    <w:rsid w:val="00432E25"/>
    <w:rsid w:val="00433038"/>
    <w:rsid w:val="00433407"/>
    <w:rsid w:val="0043356E"/>
    <w:rsid w:val="004335AE"/>
    <w:rsid w:val="004337ED"/>
    <w:rsid w:val="00433D14"/>
    <w:rsid w:val="00433FBD"/>
    <w:rsid w:val="00434096"/>
    <w:rsid w:val="00434402"/>
    <w:rsid w:val="004345B6"/>
    <w:rsid w:val="004347DB"/>
    <w:rsid w:val="004348E1"/>
    <w:rsid w:val="0043528A"/>
    <w:rsid w:val="0043528E"/>
    <w:rsid w:val="00435318"/>
    <w:rsid w:val="00435A48"/>
    <w:rsid w:val="00435A50"/>
    <w:rsid w:val="00435C4D"/>
    <w:rsid w:val="00435F85"/>
    <w:rsid w:val="0043607C"/>
    <w:rsid w:val="00436162"/>
    <w:rsid w:val="00437A80"/>
    <w:rsid w:val="00437B8A"/>
    <w:rsid w:val="00437C82"/>
    <w:rsid w:val="00440650"/>
    <w:rsid w:val="00440B52"/>
    <w:rsid w:val="00441047"/>
    <w:rsid w:val="0044112A"/>
    <w:rsid w:val="0044112F"/>
    <w:rsid w:val="004412CF"/>
    <w:rsid w:val="004414CC"/>
    <w:rsid w:val="0044158A"/>
    <w:rsid w:val="00441AA1"/>
    <w:rsid w:val="00441D6D"/>
    <w:rsid w:val="00441DE1"/>
    <w:rsid w:val="00441F74"/>
    <w:rsid w:val="00442230"/>
    <w:rsid w:val="00442900"/>
    <w:rsid w:val="00442F3F"/>
    <w:rsid w:val="0044381E"/>
    <w:rsid w:val="00443EF0"/>
    <w:rsid w:val="00443FB6"/>
    <w:rsid w:val="00444069"/>
    <w:rsid w:val="00444248"/>
    <w:rsid w:val="00444308"/>
    <w:rsid w:val="00444590"/>
    <w:rsid w:val="00445151"/>
    <w:rsid w:val="004456D0"/>
    <w:rsid w:val="004457A6"/>
    <w:rsid w:val="0044592F"/>
    <w:rsid w:val="00445970"/>
    <w:rsid w:val="00445BF7"/>
    <w:rsid w:val="00445C9C"/>
    <w:rsid w:val="00445D02"/>
    <w:rsid w:val="00445F9D"/>
    <w:rsid w:val="004466D1"/>
    <w:rsid w:val="00446736"/>
    <w:rsid w:val="00446A56"/>
    <w:rsid w:val="0044700A"/>
    <w:rsid w:val="00447301"/>
    <w:rsid w:val="00447445"/>
    <w:rsid w:val="0044789A"/>
    <w:rsid w:val="00447B37"/>
    <w:rsid w:val="00447C13"/>
    <w:rsid w:val="004506DC"/>
    <w:rsid w:val="004508F4"/>
    <w:rsid w:val="00450C70"/>
    <w:rsid w:val="00450E8E"/>
    <w:rsid w:val="0045162B"/>
    <w:rsid w:val="00451648"/>
    <w:rsid w:val="004517A7"/>
    <w:rsid w:val="00451832"/>
    <w:rsid w:val="004518B5"/>
    <w:rsid w:val="004519DE"/>
    <w:rsid w:val="00451EA6"/>
    <w:rsid w:val="00451EEF"/>
    <w:rsid w:val="00451FC6"/>
    <w:rsid w:val="00452034"/>
    <w:rsid w:val="004520B1"/>
    <w:rsid w:val="00452481"/>
    <w:rsid w:val="004524CD"/>
    <w:rsid w:val="004527D6"/>
    <w:rsid w:val="00452871"/>
    <w:rsid w:val="004530DD"/>
    <w:rsid w:val="0045311A"/>
    <w:rsid w:val="00453168"/>
    <w:rsid w:val="0045339F"/>
    <w:rsid w:val="0045356F"/>
    <w:rsid w:val="00453CF7"/>
    <w:rsid w:val="00453E85"/>
    <w:rsid w:val="00454A5D"/>
    <w:rsid w:val="00454AE9"/>
    <w:rsid w:val="00454AFB"/>
    <w:rsid w:val="00454ECC"/>
    <w:rsid w:val="0045574D"/>
    <w:rsid w:val="004557C8"/>
    <w:rsid w:val="00455BF1"/>
    <w:rsid w:val="00455D16"/>
    <w:rsid w:val="0045606C"/>
    <w:rsid w:val="004565F8"/>
    <w:rsid w:val="004566F4"/>
    <w:rsid w:val="00456B87"/>
    <w:rsid w:val="00456CB9"/>
    <w:rsid w:val="00456DA4"/>
    <w:rsid w:val="00456EA7"/>
    <w:rsid w:val="004571A1"/>
    <w:rsid w:val="004574BD"/>
    <w:rsid w:val="0045752C"/>
    <w:rsid w:val="00457820"/>
    <w:rsid w:val="00457A84"/>
    <w:rsid w:val="00457F84"/>
    <w:rsid w:val="004600FF"/>
    <w:rsid w:val="004604AB"/>
    <w:rsid w:val="00460816"/>
    <w:rsid w:val="00460C10"/>
    <w:rsid w:val="00461182"/>
    <w:rsid w:val="004617FB"/>
    <w:rsid w:val="00461B08"/>
    <w:rsid w:val="00461DAD"/>
    <w:rsid w:val="00461F18"/>
    <w:rsid w:val="0046221D"/>
    <w:rsid w:val="004622B0"/>
    <w:rsid w:val="00462783"/>
    <w:rsid w:val="004627A3"/>
    <w:rsid w:val="00462940"/>
    <w:rsid w:val="00462C61"/>
    <w:rsid w:val="0046307C"/>
    <w:rsid w:val="004631E1"/>
    <w:rsid w:val="0046336F"/>
    <w:rsid w:val="00463CF1"/>
    <w:rsid w:val="00463D3A"/>
    <w:rsid w:val="00464B9F"/>
    <w:rsid w:val="00465148"/>
    <w:rsid w:val="0046519D"/>
    <w:rsid w:val="00465772"/>
    <w:rsid w:val="00465F01"/>
    <w:rsid w:val="00466038"/>
    <w:rsid w:val="00466365"/>
    <w:rsid w:val="004664E1"/>
    <w:rsid w:val="0046674D"/>
    <w:rsid w:val="00466C7A"/>
    <w:rsid w:val="00466FFD"/>
    <w:rsid w:val="00467124"/>
    <w:rsid w:val="0046764E"/>
    <w:rsid w:val="00467B18"/>
    <w:rsid w:val="00467F3C"/>
    <w:rsid w:val="00470112"/>
    <w:rsid w:val="00470468"/>
    <w:rsid w:val="0047051E"/>
    <w:rsid w:val="004719C6"/>
    <w:rsid w:val="0047209F"/>
    <w:rsid w:val="004726B5"/>
    <w:rsid w:val="004727B8"/>
    <w:rsid w:val="00473039"/>
    <w:rsid w:val="00473220"/>
    <w:rsid w:val="00473796"/>
    <w:rsid w:val="00473ACB"/>
    <w:rsid w:val="00474796"/>
    <w:rsid w:val="00474930"/>
    <w:rsid w:val="00474A3D"/>
    <w:rsid w:val="00474A7E"/>
    <w:rsid w:val="00474ED4"/>
    <w:rsid w:val="004753A5"/>
    <w:rsid w:val="004759BB"/>
    <w:rsid w:val="00476166"/>
    <w:rsid w:val="004761E1"/>
    <w:rsid w:val="0047662E"/>
    <w:rsid w:val="004769AE"/>
    <w:rsid w:val="00476AC9"/>
    <w:rsid w:val="00476D1B"/>
    <w:rsid w:val="00476DDF"/>
    <w:rsid w:val="00477099"/>
    <w:rsid w:val="00477685"/>
    <w:rsid w:val="00477A1D"/>
    <w:rsid w:val="00477ABB"/>
    <w:rsid w:val="0048010D"/>
    <w:rsid w:val="00480BD1"/>
    <w:rsid w:val="00480BDA"/>
    <w:rsid w:val="00480F9A"/>
    <w:rsid w:val="00481206"/>
    <w:rsid w:val="00481290"/>
    <w:rsid w:val="004812A3"/>
    <w:rsid w:val="00481C1D"/>
    <w:rsid w:val="00481D09"/>
    <w:rsid w:val="00481E2D"/>
    <w:rsid w:val="004824F5"/>
    <w:rsid w:val="00482502"/>
    <w:rsid w:val="00482723"/>
    <w:rsid w:val="004827A1"/>
    <w:rsid w:val="00482BC1"/>
    <w:rsid w:val="00483136"/>
    <w:rsid w:val="0048319B"/>
    <w:rsid w:val="00483357"/>
    <w:rsid w:val="00483BC8"/>
    <w:rsid w:val="00483E7D"/>
    <w:rsid w:val="004841AE"/>
    <w:rsid w:val="0048426C"/>
    <w:rsid w:val="004842C4"/>
    <w:rsid w:val="00484321"/>
    <w:rsid w:val="004843A5"/>
    <w:rsid w:val="004844A3"/>
    <w:rsid w:val="00484527"/>
    <w:rsid w:val="00484645"/>
    <w:rsid w:val="004846E2"/>
    <w:rsid w:val="00484B10"/>
    <w:rsid w:val="00484BA9"/>
    <w:rsid w:val="00484DD4"/>
    <w:rsid w:val="00484DD7"/>
    <w:rsid w:val="00485006"/>
    <w:rsid w:val="00485148"/>
    <w:rsid w:val="004856F2"/>
    <w:rsid w:val="00485AA2"/>
    <w:rsid w:val="004860E3"/>
    <w:rsid w:val="0048669D"/>
    <w:rsid w:val="00486870"/>
    <w:rsid w:val="00486C12"/>
    <w:rsid w:val="00486E2B"/>
    <w:rsid w:val="00487324"/>
    <w:rsid w:val="004877BC"/>
    <w:rsid w:val="00487B7E"/>
    <w:rsid w:val="00487BB7"/>
    <w:rsid w:val="00487EB5"/>
    <w:rsid w:val="00487F80"/>
    <w:rsid w:val="00490629"/>
    <w:rsid w:val="004907D0"/>
    <w:rsid w:val="00490A86"/>
    <w:rsid w:val="004913BA"/>
    <w:rsid w:val="00492342"/>
    <w:rsid w:val="00492408"/>
    <w:rsid w:val="00492443"/>
    <w:rsid w:val="00492590"/>
    <w:rsid w:val="00492728"/>
    <w:rsid w:val="0049293C"/>
    <w:rsid w:val="00492A35"/>
    <w:rsid w:val="00492E07"/>
    <w:rsid w:val="00492E47"/>
    <w:rsid w:val="0049330E"/>
    <w:rsid w:val="004933D7"/>
    <w:rsid w:val="00493457"/>
    <w:rsid w:val="004934D4"/>
    <w:rsid w:val="00493C9C"/>
    <w:rsid w:val="00493ED3"/>
    <w:rsid w:val="00493F2E"/>
    <w:rsid w:val="00494071"/>
    <w:rsid w:val="0049412E"/>
    <w:rsid w:val="00494211"/>
    <w:rsid w:val="004944F3"/>
    <w:rsid w:val="00494950"/>
    <w:rsid w:val="004949EA"/>
    <w:rsid w:val="00494B46"/>
    <w:rsid w:val="00494E9D"/>
    <w:rsid w:val="00494F08"/>
    <w:rsid w:val="004951E0"/>
    <w:rsid w:val="00495471"/>
    <w:rsid w:val="00495681"/>
    <w:rsid w:val="004957F6"/>
    <w:rsid w:val="00495931"/>
    <w:rsid w:val="00495CCF"/>
    <w:rsid w:val="00496281"/>
    <w:rsid w:val="00496B79"/>
    <w:rsid w:val="00496EAE"/>
    <w:rsid w:val="00497103"/>
    <w:rsid w:val="004973F5"/>
    <w:rsid w:val="004974AA"/>
    <w:rsid w:val="004975ED"/>
    <w:rsid w:val="00497825"/>
    <w:rsid w:val="00497C55"/>
    <w:rsid w:val="00497C93"/>
    <w:rsid w:val="00497CEE"/>
    <w:rsid w:val="00497F60"/>
    <w:rsid w:val="004A01A2"/>
    <w:rsid w:val="004A0494"/>
    <w:rsid w:val="004A0708"/>
    <w:rsid w:val="004A0E4E"/>
    <w:rsid w:val="004A106E"/>
    <w:rsid w:val="004A11B2"/>
    <w:rsid w:val="004A1367"/>
    <w:rsid w:val="004A17F9"/>
    <w:rsid w:val="004A1945"/>
    <w:rsid w:val="004A19FF"/>
    <w:rsid w:val="004A1A95"/>
    <w:rsid w:val="004A1C33"/>
    <w:rsid w:val="004A24E5"/>
    <w:rsid w:val="004A2997"/>
    <w:rsid w:val="004A2AF8"/>
    <w:rsid w:val="004A2CB4"/>
    <w:rsid w:val="004A2CE0"/>
    <w:rsid w:val="004A329A"/>
    <w:rsid w:val="004A41B4"/>
    <w:rsid w:val="004A4344"/>
    <w:rsid w:val="004A49C3"/>
    <w:rsid w:val="004A4F2F"/>
    <w:rsid w:val="004A532D"/>
    <w:rsid w:val="004A5ADE"/>
    <w:rsid w:val="004A5BF4"/>
    <w:rsid w:val="004A61D7"/>
    <w:rsid w:val="004A64EF"/>
    <w:rsid w:val="004A692C"/>
    <w:rsid w:val="004A73B7"/>
    <w:rsid w:val="004A754A"/>
    <w:rsid w:val="004A76AB"/>
    <w:rsid w:val="004A783C"/>
    <w:rsid w:val="004A7EC5"/>
    <w:rsid w:val="004A7F44"/>
    <w:rsid w:val="004B0198"/>
    <w:rsid w:val="004B0636"/>
    <w:rsid w:val="004B0A14"/>
    <w:rsid w:val="004B0B30"/>
    <w:rsid w:val="004B1059"/>
    <w:rsid w:val="004B10B5"/>
    <w:rsid w:val="004B150A"/>
    <w:rsid w:val="004B157D"/>
    <w:rsid w:val="004B2065"/>
    <w:rsid w:val="004B239A"/>
    <w:rsid w:val="004B2522"/>
    <w:rsid w:val="004B2756"/>
    <w:rsid w:val="004B2ACA"/>
    <w:rsid w:val="004B2BA6"/>
    <w:rsid w:val="004B2C66"/>
    <w:rsid w:val="004B3055"/>
    <w:rsid w:val="004B3081"/>
    <w:rsid w:val="004B31F9"/>
    <w:rsid w:val="004B3414"/>
    <w:rsid w:val="004B3CE6"/>
    <w:rsid w:val="004B3DBB"/>
    <w:rsid w:val="004B4167"/>
    <w:rsid w:val="004B46FC"/>
    <w:rsid w:val="004B4930"/>
    <w:rsid w:val="004B4C67"/>
    <w:rsid w:val="004B4E68"/>
    <w:rsid w:val="004B5224"/>
    <w:rsid w:val="004B553C"/>
    <w:rsid w:val="004B5BC2"/>
    <w:rsid w:val="004B6637"/>
    <w:rsid w:val="004B6EDC"/>
    <w:rsid w:val="004B6F51"/>
    <w:rsid w:val="004B7091"/>
    <w:rsid w:val="004B7199"/>
    <w:rsid w:val="004B73BD"/>
    <w:rsid w:val="004B746A"/>
    <w:rsid w:val="004B7529"/>
    <w:rsid w:val="004B77F2"/>
    <w:rsid w:val="004B7A81"/>
    <w:rsid w:val="004B7EE2"/>
    <w:rsid w:val="004C0307"/>
    <w:rsid w:val="004C036D"/>
    <w:rsid w:val="004C0376"/>
    <w:rsid w:val="004C0A18"/>
    <w:rsid w:val="004C0F4E"/>
    <w:rsid w:val="004C1001"/>
    <w:rsid w:val="004C14B4"/>
    <w:rsid w:val="004C1643"/>
    <w:rsid w:val="004C189B"/>
    <w:rsid w:val="004C1966"/>
    <w:rsid w:val="004C1D1D"/>
    <w:rsid w:val="004C20F7"/>
    <w:rsid w:val="004C232A"/>
    <w:rsid w:val="004C239C"/>
    <w:rsid w:val="004C2435"/>
    <w:rsid w:val="004C2613"/>
    <w:rsid w:val="004C2957"/>
    <w:rsid w:val="004C2F61"/>
    <w:rsid w:val="004C31CE"/>
    <w:rsid w:val="004C3BB5"/>
    <w:rsid w:val="004C3CD0"/>
    <w:rsid w:val="004C3E4B"/>
    <w:rsid w:val="004C4390"/>
    <w:rsid w:val="004C46C6"/>
    <w:rsid w:val="004C4A9E"/>
    <w:rsid w:val="004C4AA7"/>
    <w:rsid w:val="004C56A7"/>
    <w:rsid w:val="004C63B4"/>
    <w:rsid w:val="004C6481"/>
    <w:rsid w:val="004C65BB"/>
    <w:rsid w:val="004C6810"/>
    <w:rsid w:val="004C69E0"/>
    <w:rsid w:val="004C6AC9"/>
    <w:rsid w:val="004C6BFB"/>
    <w:rsid w:val="004C6C51"/>
    <w:rsid w:val="004C6C9F"/>
    <w:rsid w:val="004C6E42"/>
    <w:rsid w:val="004C739C"/>
    <w:rsid w:val="004C7D6C"/>
    <w:rsid w:val="004C7E95"/>
    <w:rsid w:val="004C7FE4"/>
    <w:rsid w:val="004D029F"/>
    <w:rsid w:val="004D0311"/>
    <w:rsid w:val="004D033D"/>
    <w:rsid w:val="004D03BC"/>
    <w:rsid w:val="004D05FF"/>
    <w:rsid w:val="004D0ABA"/>
    <w:rsid w:val="004D0EA3"/>
    <w:rsid w:val="004D0F55"/>
    <w:rsid w:val="004D1839"/>
    <w:rsid w:val="004D25C0"/>
    <w:rsid w:val="004D2691"/>
    <w:rsid w:val="004D2791"/>
    <w:rsid w:val="004D28B5"/>
    <w:rsid w:val="004D2C47"/>
    <w:rsid w:val="004D2CF9"/>
    <w:rsid w:val="004D2E4C"/>
    <w:rsid w:val="004D2EC5"/>
    <w:rsid w:val="004D33DF"/>
    <w:rsid w:val="004D3542"/>
    <w:rsid w:val="004D35A7"/>
    <w:rsid w:val="004D3C3E"/>
    <w:rsid w:val="004D470B"/>
    <w:rsid w:val="004D47DC"/>
    <w:rsid w:val="004D4D59"/>
    <w:rsid w:val="004D4D8E"/>
    <w:rsid w:val="004D4E62"/>
    <w:rsid w:val="004D5089"/>
    <w:rsid w:val="004D5116"/>
    <w:rsid w:val="004D51BD"/>
    <w:rsid w:val="004D5467"/>
    <w:rsid w:val="004D5E78"/>
    <w:rsid w:val="004D5F66"/>
    <w:rsid w:val="004D60C3"/>
    <w:rsid w:val="004D655F"/>
    <w:rsid w:val="004D6A20"/>
    <w:rsid w:val="004D71E5"/>
    <w:rsid w:val="004D7A7D"/>
    <w:rsid w:val="004D7B14"/>
    <w:rsid w:val="004D7B5A"/>
    <w:rsid w:val="004D7B89"/>
    <w:rsid w:val="004D7B8B"/>
    <w:rsid w:val="004D7CBF"/>
    <w:rsid w:val="004D7D6F"/>
    <w:rsid w:val="004D7FD7"/>
    <w:rsid w:val="004E0549"/>
    <w:rsid w:val="004E0818"/>
    <w:rsid w:val="004E1518"/>
    <w:rsid w:val="004E1E75"/>
    <w:rsid w:val="004E1FAD"/>
    <w:rsid w:val="004E2007"/>
    <w:rsid w:val="004E2435"/>
    <w:rsid w:val="004E2C8C"/>
    <w:rsid w:val="004E2EAF"/>
    <w:rsid w:val="004E30CB"/>
    <w:rsid w:val="004E31E3"/>
    <w:rsid w:val="004E353F"/>
    <w:rsid w:val="004E38AB"/>
    <w:rsid w:val="004E3F09"/>
    <w:rsid w:val="004E3F6D"/>
    <w:rsid w:val="004E41F5"/>
    <w:rsid w:val="004E42B2"/>
    <w:rsid w:val="004E43F3"/>
    <w:rsid w:val="004E4A99"/>
    <w:rsid w:val="004E4B2B"/>
    <w:rsid w:val="004E4E7B"/>
    <w:rsid w:val="004E4F4D"/>
    <w:rsid w:val="004E5352"/>
    <w:rsid w:val="004E555F"/>
    <w:rsid w:val="004E5A7C"/>
    <w:rsid w:val="004E5CD7"/>
    <w:rsid w:val="004E5F12"/>
    <w:rsid w:val="004E60AC"/>
    <w:rsid w:val="004E6794"/>
    <w:rsid w:val="004E6992"/>
    <w:rsid w:val="004E6A84"/>
    <w:rsid w:val="004E70C2"/>
    <w:rsid w:val="004E72BD"/>
    <w:rsid w:val="004E74E5"/>
    <w:rsid w:val="004E7A0C"/>
    <w:rsid w:val="004E7B8D"/>
    <w:rsid w:val="004F001E"/>
    <w:rsid w:val="004F0114"/>
    <w:rsid w:val="004F0466"/>
    <w:rsid w:val="004F0ABB"/>
    <w:rsid w:val="004F0B34"/>
    <w:rsid w:val="004F0C1A"/>
    <w:rsid w:val="004F153D"/>
    <w:rsid w:val="004F187D"/>
    <w:rsid w:val="004F1AA0"/>
    <w:rsid w:val="004F1AD5"/>
    <w:rsid w:val="004F2211"/>
    <w:rsid w:val="004F221C"/>
    <w:rsid w:val="004F2419"/>
    <w:rsid w:val="004F2679"/>
    <w:rsid w:val="004F2E26"/>
    <w:rsid w:val="004F305A"/>
    <w:rsid w:val="004F309D"/>
    <w:rsid w:val="004F34C3"/>
    <w:rsid w:val="004F356A"/>
    <w:rsid w:val="004F3CEB"/>
    <w:rsid w:val="004F4247"/>
    <w:rsid w:val="004F4280"/>
    <w:rsid w:val="004F4767"/>
    <w:rsid w:val="004F4B9B"/>
    <w:rsid w:val="004F524B"/>
    <w:rsid w:val="004F5374"/>
    <w:rsid w:val="004F5B78"/>
    <w:rsid w:val="004F6112"/>
    <w:rsid w:val="004F6271"/>
    <w:rsid w:val="004F69BA"/>
    <w:rsid w:val="004F7419"/>
    <w:rsid w:val="004F743D"/>
    <w:rsid w:val="004F7546"/>
    <w:rsid w:val="004F7908"/>
    <w:rsid w:val="004F7A94"/>
    <w:rsid w:val="00500148"/>
    <w:rsid w:val="0050039C"/>
    <w:rsid w:val="005005FA"/>
    <w:rsid w:val="0050080F"/>
    <w:rsid w:val="00500AD0"/>
    <w:rsid w:val="00500B6A"/>
    <w:rsid w:val="00500D1A"/>
    <w:rsid w:val="00500FFF"/>
    <w:rsid w:val="005016F8"/>
    <w:rsid w:val="00501793"/>
    <w:rsid w:val="00501F99"/>
    <w:rsid w:val="00502013"/>
    <w:rsid w:val="005020A5"/>
    <w:rsid w:val="00502564"/>
    <w:rsid w:val="00502950"/>
    <w:rsid w:val="00502FBB"/>
    <w:rsid w:val="005031A9"/>
    <w:rsid w:val="00503EEA"/>
    <w:rsid w:val="005042E1"/>
    <w:rsid w:val="005049AB"/>
    <w:rsid w:val="00504AA9"/>
    <w:rsid w:val="00504CD3"/>
    <w:rsid w:val="005051CE"/>
    <w:rsid w:val="005052B5"/>
    <w:rsid w:val="00505520"/>
    <w:rsid w:val="005055EE"/>
    <w:rsid w:val="00505656"/>
    <w:rsid w:val="005058D1"/>
    <w:rsid w:val="00505E4A"/>
    <w:rsid w:val="00506176"/>
    <w:rsid w:val="00506463"/>
    <w:rsid w:val="00506872"/>
    <w:rsid w:val="00506B6C"/>
    <w:rsid w:val="00506DA3"/>
    <w:rsid w:val="00506DC8"/>
    <w:rsid w:val="0050758C"/>
    <w:rsid w:val="00507733"/>
    <w:rsid w:val="00510016"/>
    <w:rsid w:val="0051023F"/>
    <w:rsid w:val="00510401"/>
    <w:rsid w:val="00510462"/>
    <w:rsid w:val="00510A90"/>
    <w:rsid w:val="00510C6F"/>
    <w:rsid w:val="00510EE6"/>
    <w:rsid w:val="005110EB"/>
    <w:rsid w:val="00511213"/>
    <w:rsid w:val="00511275"/>
    <w:rsid w:val="00511744"/>
    <w:rsid w:val="00511A53"/>
    <w:rsid w:val="00511C7B"/>
    <w:rsid w:val="00512298"/>
    <w:rsid w:val="00512A85"/>
    <w:rsid w:val="00512B01"/>
    <w:rsid w:val="00512C04"/>
    <w:rsid w:val="00512E8E"/>
    <w:rsid w:val="00513071"/>
    <w:rsid w:val="0051317D"/>
    <w:rsid w:val="00513194"/>
    <w:rsid w:val="00513306"/>
    <w:rsid w:val="0051336E"/>
    <w:rsid w:val="00513765"/>
    <w:rsid w:val="0051382E"/>
    <w:rsid w:val="00513AC3"/>
    <w:rsid w:val="00513DED"/>
    <w:rsid w:val="00513E66"/>
    <w:rsid w:val="005140BD"/>
    <w:rsid w:val="00514255"/>
    <w:rsid w:val="00514770"/>
    <w:rsid w:val="00514B5B"/>
    <w:rsid w:val="00514D56"/>
    <w:rsid w:val="00514DF2"/>
    <w:rsid w:val="00514EEB"/>
    <w:rsid w:val="00514F53"/>
    <w:rsid w:val="005150F8"/>
    <w:rsid w:val="00515100"/>
    <w:rsid w:val="005152FC"/>
    <w:rsid w:val="005156BC"/>
    <w:rsid w:val="005156F1"/>
    <w:rsid w:val="00515BB0"/>
    <w:rsid w:val="00515C3A"/>
    <w:rsid w:val="00515CFA"/>
    <w:rsid w:val="00516281"/>
    <w:rsid w:val="00516361"/>
    <w:rsid w:val="00516483"/>
    <w:rsid w:val="00516878"/>
    <w:rsid w:val="00516EF7"/>
    <w:rsid w:val="005170F2"/>
    <w:rsid w:val="00517171"/>
    <w:rsid w:val="005174B2"/>
    <w:rsid w:val="0051763E"/>
    <w:rsid w:val="005178D4"/>
    <w:rsid w:val="00517DCD"/>
    <w:rsid w:val="00520F10"/>
    <w:rsid w:val="00521004"/>
    <w:rsid w:val="005216DE"/>
    <w:rsid w:val="0052173D"/>
    <w:rsid w:val="00521989"/>
    <w:rsid w:val="00522200"/>
    <w:rsid w:val="00522206"/>
    <w:rsid w:val="005224BD"/>
    <w:rsid w:val="005224D2"/>
    <w:rsid w:val="00522BD0"/>
    <w:rsid w:val="00523347"/>
    <w:rsid w:val="0052366D"/>
    <w:rsid w:val="00523701"/>
    <w:rsid w:val="00523C24"/>
    <w:rsid w:val="00523C37"/>
    <w:rsid w:val="00523F2F"/>
    <w:rsid w:val="00524E01"/>
    <w:rsid w:val="00524E64"/>
    <w:rsid w:val="0052501A"/>
    <w:rsid w:val="0052516D"/>
    <w:rsid w:val="00525471"/>
    <w:rsid w:val="005257CE"/>
    <w:rsid w:val="005258E2"/>
    <w:rsid w:val="00525C39"/>
    <w:rsid w:val="00525D5A"/>
    <w:rsid w:val="00525EB4"/>
    <w:rsid w:val="00525FFE"/>
    <w:rsid w:val="0052636B"/>
    <w:rsid w:val="0052692D"/>
    <w:rsid w:val="00526C93"/>
    <w:rsid w:val="00526ED6"/>
    <w:rsid w:val="00526F89"/>
    <w:rsid w:val="00527267"/>
    <w:rsid w:val="00527454"/>
    <w:rsid w:val="00527577"/>
    <w:rsid w:val="00527734"/>
    <w:rsid w:val="00527D35"/>
    <w:rsid w:val="005302F3"/>
    <w:rsid w:val="005306FF"/>
    <w:rsid w:val="00530A0B"/>
    <w:rsid w:val="00530C09"/>
    <w:rsid w:val="00530C99"/>
    <w:rsid w:val="00530F9C"/>
    <w:rsid w:val="00531036"/>
    <w:rsid w:val="0053124E"/>
    <w:rsid w:val="0053128C"/>
    <w:rsid w:val="0053134F"/>
    <w:rsid w:val="0053148F"/>
    <w:rsid w:val="00531778"/>
    <w:rsid w:val="005320B9"/>
    <w:rsid w:val="0053244C"/>
    <w:rsid w:val="0053248E"/>
    <w:rsid w:val="00532571"/>
    <w:rsid w:val="005326EE"/>
    <w:rsid w:val="00532BAA"/>
    <w:rsid w:val="00532F74"/>
    <w:rsid w:val="0053306E"/>
    <w:rsid w:val="005330DC"/>
    <w:rsid w:val="0053342E"/>
    <w:rsid w:val="00533438"/>
    <w:rsid w:val="005338F1"/>
    <w:rsid w:val="00533937"/>
    <w:rsid w:val="00533CC7"/>
    <w:rsid w:val="00533EB6"/>
    <w:rsid w:val="00534079"/>
    <w:rsid w:val="0053415E"/>
    <w:rsid w:val="00534212"/>
    <w:rsid w:val="00534387"/>
    <w:rsid w:val="00534A9C"/>
    <w:rsid w:val="00534C54"/>
    <w:rsid w:val="00534DC6"/>
    <w:rsid w:val="00535862"/>
    <w:rsid w:val="005358B9"/>
    <w:rsid w:val="005359CA"/>
    <w:rsid w:val="00535E6D"/>
    <w:rsid w:val="00535ECA"/>
    <w:rsid w:val="00535F68"/>
    <w:rsid w:val="00536022"/>
    <w:rsid w:val="005365C3"/>
    <w:rsid w:val="005366A4"/>
    <w:rsid w:val="0053691C"/>
    <w:rsid w:val="005369A7"/>
    <w:rsid w:val="00536BF6"/>
    <w:rsid w:val="00536C0E"/>
    <w:rsid w:val="00536D9A"/>
    <w:rsid w:val="0053786F"/>
    <w:rsid w:val="00537D6E"/>
    <w:rsid w:val="00537DC6"/>
    <w:rsid w:val="0054015B"/>
    <w:rsid w:val="00540A2E"/>
    <w:rsid w:val="00540C2B"/>
    <w:rsid w:val="0054108C"/>
    <w:rsid w:val="00541362"/>
    <w:rsid w:val="005414C3"/>
    <w:rsid w:val="00541D16"/>
    <w:rsid w:val="00541D79"/>
    <w:rsid w:val="00541DE2"/>
    <w:rsid w:val="00541EFF"/>
    <w:rsid w:val="00542418"/>
    <w:rsid w:val="0054270E"/>
    <w:rsid w:val="0054273B"/>
    <w:rsid w:val="005429A7"/>
    <w:rsid w:val="00542A30"/>
    <w:rsid w:val="00542BF0"/>
    <w:rsid w:val="00543546"/>
    <w:rsid w:val="005437DA"/>
    <w:rsid w:val="005439B5"/>
    <w:rsid w:val="00543CF6"/>
    <w:rsid w:val="00543F25"/>
    <w:rsid w:val="00544182"/>
    <w:rsid w:val="005442B5"/>
    <w:rsid w:val="005446CD"/>
    <w:rsid w:val="005447AE"/>
    <w:rsid w:val="00544B60"/>
    <w:rsid w:val="00544DC2"/>
    <w:rsid w:val="005450D9"/>
    <w:rsid w:val="005458C3"/>
    <w:rsid w:val="005459A3"/>
    <w:rsid w:val="00545C72"/>
    <w:rsid w:val="00545D8D"/>
    <w:rsid w:val="00545E13"/>
    <w:rsid w:val="00545E26"/>
    <w:rsid w:val="00545FEE"/>
    <w:rsid w:val="00545FF8"/>
    <w:rsid w:val="005464CA"/>
    <w:rsid w:val="00546DF7"/>
    <w:rsid w:val="00546EC4"/>
    <w:rsid w:val="00546FBB"/>
    <w:rsid w:val="005471A1"/>
    <w:rsid w:val="005474AC"/>
    <w:rsid w:val="00547897"/>
    <w:rsid w:val="00547C91"/>
    <w:rsid w:val="00547CF4"/>
    <w:rsid w:val="005500BA"/>
    <w:rsid w:val="00550232"/>
    <w:rsid w:val="00550233"/>
    <w:rsid w:val="0055058D"/>
    <w:rsid w:val="005511FC"/>
    <w:rsid w:val="0055124B"/>
    <w:rsid w:val="005515EA"/>
    <w:rsid w:val="005518EC"/>
    <w:rsid w:val="00551AAD"/>
    <w:rsid w:val="00551F1B"/>
    <w:rsid w:val="00552423"/>
    <w:rsid w:val="00552719"/>
    <w:rsid w:val="0055293C"/>
    <w:rsid w:val="00552A33"/>
    <w:rsid w:val="00552F63"/>
    <w:rsid w:val="0055335A"/>
    <w:rsid w:val="00553521"/>
    <w:rsid w:val="00553728"/>
    <w:rsid w:val="0055387C"/>
    <w:rsid w:val="005539E1"/>
    <w:rsid w:val="00553DFB"/>
    <w:rsid w:val="00553E67"/>
    <w:rsid w:val="00553FB0"/>
    <w:rsid w:val="00554274"/>
    <w:rsid w:val="0055452B"/>
    <w:rsid w:val="00554560"/>
    <w:rsid w:val="005548AF"/>
    <w:rsid w:val="005548CC"/>
    <w:rsid w:val="005552D7"/>
    <w:rsid w:val="00555457"/>
    <w:rsid w:val="00555540"/>
    <w:rsid w:val="00555944"/>
    <w:rsid w:val="00555954"/>
    <w:rsid w:val="0055597A"/>
    <w:rsid w:val="00555980"/>
    <w:rsid w:val="00555E07"/>
    <w:rsid w:val="00555FF0"/>
    <w:rsid w:val="005566A3"/>
    <w:rsid w:val="00556B4E"/>
    <w:rsid w:val="005574B6"/>
    <w:rsid w:val="005577C3"/>
    <w:rsid w:val="00557B6D"/>
    <w:rsid w:val="00560D50"/>
    <w:rsid w:val="00560E36"/>
    <w:rsid w:val="0056105E"/>
    <w:rsid w:val="00561436"/>
    <w:rsid w:val="005615E1"/>
    <w:rsid w:val="00561DB4"/>
    <w:rsid w:val="00561DF9"/>
    <w:rsid w:val="005620DC"/>
    <w:rsid w:val="00562334"/>
    <w:rsid w:val="00562834"/>
    <w:rsid w:val="00562AE8"/>
    <w:rsid w:val="00563134"/>
    <w:rsid w:val="00563147"/>
    <w:rsid w:val="005638B9"/>
    <w:rsid w:val="00563C9B"/>
    <w:rsid w:val="0056410C"/>
    <w:rsid w:val="0056411E"/>
    <w:rsid w:val="00564284"/>
    <w:rsid w:val="00564646"/>
    <w:rsid w:val="00564735"/>
    <w:rsid w:val="00564842"/>
    <w:rsid w:val="00564932"/>
    <w:rsid w:val="00564F03"/>
    <w:rsid w:val="00564F31"/>
    <w:rsid w:val="00565101"/>
    <w:rsid w:val="005651DF"/>
    <w:rsid w:val="005652FE"/>
    <w:rsid w:val="0056532D"/>
    <w:rsid w:val="00565671"/>
    <w:rsid w:val="00565943"/>
    <w:rsid w:val="0056595D"/>
    <w:rsid w:val="00565A5D"/>
    <w:rsid w:val="00565E04"/>
    <w:rsid w:val="00565E42"/>
    <w:rsid w:val="0056655A"/>
    <w:rsid w:val="005666CC"/>
    <w:rsid w:val="00566761"/>
    <w:rsid w:val="00566958"/>
    <w:rsid w:val="00567670"/>
    <w:rsid w:val="005677D5"/>
    <w:rsid w:val="00567A8F"/>
    <w:rsid w:val="0057005B"/>
    <w:rsid w:val="0057028E"/>
    <w:rsid w:val="00570526"/>
    <w:rsid w:val="00570683"/>
    <w:rsid w:val="00570787"/>
    <w:rsid w:val="00570E7B"/>
    <w:rsid w:val="00571463"/>
    <w:rsid w:val="005719C1"/>
    <w:rsid w:val="00571DFF"/>
    <w:rsid w:val="00571F75"/>
    <w:rsid w:val="005720AC"/>
    <w:rsid w:val="005721FC"/>
    <w:rsid w:val="005735D8"/>
    <w:rsid w:val="00573B6B"/>
    <w:rsid w:val="00573BDE"/>
    <w:rsid w:val="0057407F"/>
    <w:rsid w:val="00574546"/>
    <w:rsid w:val="005746AD"/>
    <w:rsid w:val="0057475B"/>
    <w:rsid w:val="0057483C"/>
    <w:rsid w:val="00574A36"/>
    <w:rsid w:val="00574C8A"/>
    <w:rsid w:val="00574D2E"/>
    <w:rsid w:val="005753B2"/>
    <w:rsid w:val="005754AB"/>
    <w:rsid w:val="0057555C"/>
    <w:rsid w:val="0057575D"/>
    <w:rsid w:val="00575C11"/>
    <w:rsid w:val="00575E19"/>
    <w:rsid w:val="00575EEA"/>
    <w:rsid w:val="00576295"/>
    <w:rsid w:val="005762EC"/>
    <w:rsid w:val="00576AC4"/>
    <w:rsid w:val="00576B94"/>
    <w:rsid w:val="00576C00"/>
    <w:rsid w:val="00576CAE"/>
    <w:rsid w:val="005773AF"/>
    <w:rsid w:val="00577564"/>
    <w:rsid w:val="0057759E"/>
    <w:rsid w:val="0057773D"/>
    <w:rsid w:val="00577744"/>
    <w:rsid w:val="00577750"/>
    <w:rsid w:val="00577D6E"/>
    <w:rsid w:val="0058007F"/>
    <w:rsid w:val="0058047A"/>
    <w:rsid w:val="005804B7"/>
    <w:rsid w:val="005804C4"/>
    <w:rsid w:val="00580C55"/>
    <w:rsid w:val="00580E4E"/>
    <w:rsid w:val="00580F4C"/>
    <w:rsid w:val="005810D5"/>
    <w:rsid w:val="00581336"/>
    <w:rsid w:val="00581365"/>
    <w:rsid w:val="00581C00"/>
    <w:rsid w:val="00581F23"/>
    <w:rsid w:val="005823E0"/>
    <w:rsid w:val="00582650"/>
    <w:rsid w:val="00582745"/>
    <w:rsid w:val="00582B05"/>
    <w:rsid w:val="0058322B"/>
    <w:rsid w:val="00583DAB"/>
    <w:rsid w:val="00583FB0"/>
    <w:rsid w:val="0058461A"/>
    <w:rsid w:val="005846AA"/>
    <w:rsid w:val="00584874"/>
    <w:rsid w:val="00584E63"/>
    <w:rsid w:val="00584F99"/>
    <w:rsid w:val="00584FA1"/>
    <w:rsid w:val="005850AA"/>
    <w:rsid w:val="0058531D"/>
    <w:rsid w:val="00586358"/>
    <w:rsid w:val="005869E0"/>
    <w:rsid w:val="00586A2F"/>
    <w:rsid w:val="00586B40"/>
    <w:rsid w:val="00586C4D"/>
    <w:rsid w:val="00587243"/>
    <w:rsid w:val="00587F8C"/>
    <w:rsid w:val="005901DC"/>
    <w:rsid w:val="00590537"/>
    <w:rsid w:val="005908B7"/>
    <w:rsid w:val="00590BA1"/>
    <w:rsid w:val="00590DAF"/>
    <w:rsid w:val="00590EBF"/>
    <w:rsid w:val="00590FF4"/>
    <w:rsid w:val="0059109F"/>
    <w:rsid w:val="005918F6"/>
    <w:rsid w:val="0059195A"/>
    <w:rsid w:val="00591A89"/>
    <w:rsid w:val="00591CAB"/>
    <w:rsid w:val="00591F2B"/>
    <w:rsid w:val="005924EB"/>
    <w:rsid w:val="005925F6"/>
    <w:rsid w:val="00592943"/>
    <w:rsid w:val="00592DC1"/>
    <w:rsid w:val="00593177"/>
    <w:rsid w:val="00593283"/>
    <w:rsid w:val="00593967"/>
    <w:rsid w:val="00593AE8"/>
    <w:rsid w:val="00593D9C"/>
    <w:rsid w:val="00594029"/>
    <w:rsid w:val="005941C5"/>
    <w:rsid w:val="00594273"/>
    <w:rsid w:val="005942A4"/>
    <w:rsid w:val="00594636"/>
    <w:rsid w:val="005947CF"/>
    <w:rsid w:val="00594854"/>
    <w:rsid w:val="0059530E"/>
    <w:rsid w:val="00595497"/>
    <w:rsid w:val="00595843"/>
    <w:rsid w:val="00595BFF"/>
    <w:rsid w:val="005960AE"/>
    <w:rsid w:val="005963D8"/>
    <w:rsid w:val="005964CD"/>
    <w:rsid w:val="005966B6"/>
    <w:rsid w:val="00597A4D"/>
    <w:rsid w:val="00597C5A"/>
    <w:rsid w:val="00597D07"/>
    <w:rsid w:val="005A044E"/>
    <w:rsid w:val="005A057E"/>
    <w:rsid w:val="005A06BE"/>
    <w:rsid w:val="005A0A00"/>
    <w:rsid w:val="005A0E2F"/>
    <w:rsid w:val="005A0E84"/>
    <w:rsid w:val="005A13AF"/>
    <w:rsid w:val="005A1CB7"/>
    <w:rsid w:val="005A1F4C"/>
    <w:rsid w:val="005A1F86"/>
    <w:rsid w:val="005A21D6"/>
    <w:rsid w:val="005A24AC"/>
    <w:rsid w:val="005A2B95"/>
    <w:rsid w:val="005A2C27"/>
    <w:rsid w:val="005A2E10"/>
    <w:rsid w:val="005A3519"/>
    <w:rsid w:val="005A3B7C"/>
    <w:rsid w:val="005A3EBA"/>
    <w:rsid w:val="005A4837"/>
    <w:rsid w:val="005A5043"/>
    <w:rsid w:val="005A5111"/>
    <w:rsid w:val="005A55E7"/>
    <w:rsid w:val="005A57E0"/>
    <w:rsid w:val="005A5C30"/>
    <w:rsid w:val="005A6597"/>
    <w:rsid w:val="005A6656"/>
    <w:rsid w:val="005A6B01"/>
    <w:rsid w:val="005A6D8D"/>
    <w:rsid w:val="005A72DB"/>
    <w:rsid w:val="005A733D"/>
    <w:rsid w:val="005A74BB"/>
    <w:rsid w:val="005A7525"/>
    <w:rsid w:val="005A77B8"/>
    <w:rsid w:val="005A78E8"/>
    <w:rsid w:val="005A7EF0"/>
    <w:rsid w:val="005B0026"/>
    <w:rsid w:val="005B009C"/>
    <w:rsid w:val="005B033A"/>
    <w:rsid w:val="005B04C2"/>
    <w:rsid w:val="005B04D9"/>
    <w:rsid w:val="005B0B84"/>
    <w:rsid w:val="005B0F77"/>
    <w:rsid w:val="005B1644"/>
    <w:rsid w:val="005B17F1"/>
    <w:rsid w:val="005B1B8A"/>
    <w:rsid w:val="005B1D86"/>
    <w:rsid w:val="005B2075"/>
    <w:rsid w:val="005B2143"/>
    <w:rsid w:val="005B21F2"/>
    <w:rsid w:val="005B22E2"/>
    <w:rsid w:val="005B23DD"/>
    <w:rsid w:val="005B2A9C"/>
    <w:rsid w:val="005B2DAD"/>
    <w:rsid w:val="005B2F1F"/>
    <w:rsid w:val="005B31D3"/>
    <w:rsid w:val="005B334F"/>
    <w:rsid w:val="005B3370"/>
    <w:rsid w:val="005B35E2"/>
    <w:rsid w:val="005B3A10"/>
    <w:rsid w:val="005B40EC"/>
    <w:rsid w:val="005B441D"/>
    <w:rsid w:val="005B4814"/>
    <w:rsid w:val="005B495D"/>
    <w:rsid w:val="005B5245"/>
    <w:rsid w:val="005B54A9"/>
    <w:rsid w:val="005B54E8"/>
    <w:rsid w:val="005B561B"/>
    <w:rsid w:val="005B581A"/>
    <w:rsid w:val="005B5F8C"/>
    <w:rsid w:val="005B644D"/>
    <w:rsid w:val="005B649F"/>
    <w:rsid w:val="005B6731"/>
    <w:rsid w:val="005B678C"/>
    <w:rsid w:val="005B6871"/>
    <w:rsid w:val="005B68AD"/>
    <w:rsid w:val="005B6965"/>
    <w:rsid w:val="005B69CB"/>
    <w:rsid w:val="005B6FB2"/>
    <w:rsid w:val="005B7416"/>
    <w:rsid w:val="005B7695"/>
    <w:rsid w:val="005B7821"/>
    <w:rsid w:val="005B7C65"/>
    <w:rsid w:val="005C03AE"/>
    <w:rsid w:val="005C08FA"/>
    <w:rsid w:val="005C09D0"/>
    <w:rsid w:val="005C0CEB"/>
    <w:rsid w:val="005C1796"/>
    <w:rsid w:val="005C17AA"/>
    <w:rsid w:val="005C17D5"/>
    <w:rsid w:val="005C1B3F"/>
    <w:rsid w:val="005C1C0A"/>
    <w:rsid w:val="005C2051"/>
    <w:rsid w:val="005C23DD"/>
    <w:rsid w:val="005C27D2"/>
    <w:rsid w:val="005C2992"/>
    <w:rsid w:val="005C2C86"/>
    <w:rsid w:val="005C2ED2"/>
    <w:rsid w:val="005C317A"/>
    <w:rsid w:val="005C35BE"/>
    <w:rsid w:val="005C3766"/>
    <w:rsid w:val="005C3AE4"/>
    <w:rsid w:val="005C4107"/>
    <w:rsid w:val="005C4301"/>
    <w:rsid w:val="005C431F"/>
    <w:rsid w:val="005C4332"/>
    <w:rsid w:val="005C461E"/>
    <w:rsid w:val="005C4658"/>
    <w:rsid w:val="005C46E5"/>
    <w:rsid w:val="005C4856"/>
    <w:rsid w:val="005C49F4"/>
    <w:rsid w:val="005C4D6C"/>
    <w:rsid w:val="005C4DB4"/>
    <w:rsid w:val="005C5007"/>
    <w:rsid w:val="005C5099"/>
    <w:rsid w:val="005C542C"/>
    <w:rsid w:val="005C551B"/>
    <w:rsid w:val="005C563C"/>
    <w:rsid w:val="005C5CDB"/>
    <w:rsid w:val="005C605F"/>
    <w:rsid w:val="005C612D"/>
    <w:rsid w:val="005C6191"/>
    <w:rsid w:val="005C61C5"/>
    <w:rsid w:val="005C61E1"/>
    <w:rsid w:val="005C6482"/>
    <w:rsid w:val="005C6565"/>
    <w:rsid w:val="005C6785"/>
    <w:rsid w:val="005C6E87"/>
    <w:rsid w:val="005C73F7"/>
    <w:rsid w:val="005C785C"/>
    <w:rsid w:val="005C7957"/>
    <w:rsid w:val="005C7C43"/>
    <w:rsid w:val="005D051C"/>
    <w:rsid w:val="005D055C"/>
    <w:rsid w:val="005D062D"/>
    <w:rsid w:val="005D067D"/>
    <w:rsid w:val="005D0E0A"/>
    <w:rsid w:val="005D0E89"/>
    <w:rsid w:val="005D0FE5"/>
    <w:rsid w:val="005D1283"/>
    <w:rsid w:val="005D1466"/>
    <w:rsid w:val="005D148C"/>
    <w:rsid w:val="005D171C"/>
    <w:rsid w:val="005D2526"/>
    <w:rsid w:val="005D2605"/>
    <w:rsid w:val="005D26E4"/>
    <w:rsid w:val="005D2A1F"/>
    <w:rsid w:val="005D37FF"/>
    <w:rsid w:val="005D389B"/>
    <w:rsid w:val="005D3952"/>
    <w:rsid w:val="005D3D6B"/>
    <w:rsid w:val="005D3FAC"/>
    <w:rsid w:val="005D405D"/>
    <w:rsid w:val="005D43CE"/>
    <w:rsid w:val="005D573B"/>
    <w:rsid w:val="005D5750"/>
    <w:rsid w:val="005D57FE"/>
    <w:rsid w:val="005D5B71"/>
    <w:rsid w:val="005D5C9A"/>
    <w:rsid w:val="005D5CC8"/>
    <w:rsid w:val="005D5F51"/>
    <w:rsid w:val="005D6153"/>
    <w:rsid w:val="005D6380"/>
    <w:rsid w:val="005D651E"/>
    <w:rsid w:val="005D6520"/>
    <w:rsid w:val="005D6552"/>
    <w:rsid w:val="005D657E"/>
    <w:rsid w:val="005D66FB"/>
    <w:rsid w:val="005D6B54"/>
    <w:rsid w:val="005D6C0F"/>
    <w:rsid w:val="005D6C71"/>
    <w:rsid w:val="005D6FB9"/>
    <w:rsid w:val="005D6FDF"/>
    <w:rsid w:val="005D714A"/>
    <w:rsid w:val="005D728A"/>
    <w:rsid w:val="005D735D"/>
    <w:rsid w:val="005E0239"/>
    <w:rsid w:val="005E02D5"/>
    <w:rsid w:val="005E0367"/>
    <w:rsid w:val="005E0417"/>
    <w:rsid w:val="005E0C49"/>
    <w:rsid w:val="005E0DF2"/>
    <w:rsid w:val="005E0F46"/>
    <w:rsid w:val="005E1527"/>
    <w:rsid w:val="005E1654"/>
    <w:rsid w:val="005E16CC"/>
    <w:rsid w:val="005E17BE"/>
    <w:rsid w:val="005E1937"/>
    <w:rsid w:val="005E1A16"/>
    <w:rsid w:val="005E1CAD"/>
    <w:rsid w:val="005E2226"/>
    <w:rsid w:val="005E2274"/>
    <w:rsid w:val="005E2351"/>
    <w:rsid w:val="005E2856"/>
    <w:rsid w:val="005E28E6"/>
    <w:rsid w:val="005E2BD0"/>
    <w:rsid w:val="005E2F66"/>
    <w:rsid w:val="005E2FB4"/>
    <w:rsid w:val="005E326D"/>
    <w:rsid w:val="005E3472"/>
    <w:rsid w:val="005E35E2"/>
    <w:rsid w:val="005E363A"/>
    <w:rsid w:val="005E36B4"/>
    <w:rsid w:val="005E4055"/>
    <w:rsid w:val="005E42A1"/>
    <w:rsid w:val="005E45C9"/>
    <w:rsid w:val="005E4955"/>
    <w:rsid w:val="005E4AE1"/>
    <w:rsid w:val="005E4C45"/>
    <w:rsid w:val="005E4C74"/>
    <w:rsid w:val="005E51EF"/>
    <w:rsid w:val="005E5234"/>
    <w:rsid w:val="005E5F21"/>
    <w:rsid w:val="005E6289"/>
    <w:rsid w:val="005E6422"/>
    <w:rsid w:val="005E644B"/>
    <w:rsid w:val="005E6709"/>
    <w:rsid w:val="005E6A6A"/>
    <w:rsid w:val="005E6B61"/>
    <w:rsid w:val="005E72CF"/>
    <w:rsid w:val="005E77C6"/>
    <w:rsid w:val="005E7A0F"/>
    <w:rsid w:val="005F0771"/>
    <w:rsid w:val="005F0A7F"/>
    <w:rsid w:val="005F0A9E"/>
    <w:rsid w:val="005F0FAC"/>
    <w:rsid w:val="005F1211"/>
    <w:rsid w:val="005F129A"/>
    <w:rsid w:val="005F16EE"/>
    <w:rsid w:val="005F177F"/>
    <w:rsid w:val="005F1E7D"/>
    <w:rsid w:val="005F2004"/>
    <w:rsid w:val="005F2453"/>
    <w:rsid w:val="005F293A"/>
    <w:rsid w:val="005F2994"/>
    <w:rsid w:val="005F2BA6"/>
    <w:rsid w:val="005F2C5E"/>
    <w:rsid w:val="005F2CC4"/>
    <w:rsid w:val="005F2E57"/>
    <w:rsid w:val="005F2FAA"/>
    <w:rsid w:val="005F31FD"/>
    <w:rsid w:val="005F3268"/>
    <w:rsid w:val="005F3316"/>
    <w:rsid w:val="005F33BF"/>
    <w:rsid w:val="005F3C8F"/>
    <w:rsid w:val="005F3CAB"/>
    <w:rsid w:val="005F46C5"/>
    <w:rsid w:val="005F4809"/>
    <w:rsid w:val="005F4E09"/>
    <w:rsid w:val="005F55E5"/>
    <w:rsid w:val="005F5849"/>
    <w:rsid w:val="005F5855"/>
    <w:rsid w:val="005F5BA7"/>
    <w:rsid w:val="005F5FDB"/>
    <w:rsid w:val="005F646D"/>
    <w:rsid w:val="005F6CE2"/>
    <w:rsid w:val="005F7029"/>
    <w:rsid w:val="005F7266"/>
    <w:rsid w:val="005F76F8"/>
    <w:rsid w:val="005F78DE"/>
    <w:rsid w:val="00600290"/>
    <w:rsid w:val="006005B3"/>
    <w:rsid w:val="0060085E"/>
    <w:rsid w:val="00600BC3"/>
    <w:rsid w:val="00600F57"/>
    <w:rsid w:val="00600F7E"/>
    <w:rsid w:val="006013B7"/>
    <w:rsid w:val="006014AD"/>
    <w:rsid w:val="0060167B"/>
    <w:rsid w:val="00601791"/>
    <w:rsid w:val="006022D5"/>
    <w:rsid w:val="00602337"/>
    <w:rsid w:val="00602F72"/>
    <w:rsid w:val="006039BA"/>
    <w:rsid w:val="00603FD9"/>
    <w:rsid w:val="00604089"/>
    <w:rsid w:val="00604448"/>
    <w:rsid w:val="00604B85"/>
    <w:rsid w:val="00604EB5"/>
    <w:rsid w:val="0060526F"/>
    <w:rsid w:val="00605E6C"/>
    <w:rsid w:val="006061D8"/>
    <w:rsid w:val="0060646A"/>
    <w:rsid w:val="0060695F"/>
    <w:rsid w:val="00606BBB"/>
    <w:rsid w:val="00606BE8"/>
    <w:rsid w:val="00606C10"/>
    <w:rsid w:val="00606DF6"/>
    <w:rsid w:val="006074D8"/>
    <w:rsid w:val="00607665"/>
    <w:rsid w:val="00610887"/>
    <w:rsid w:val="006108C2"/>
    <w:rsid w:val="00610E3D"/>
    <w:rsid w:val="00610E4E"/>
    <w:rsid w:val="00610EFF"/>
    <w:rsid w:val="00611065"/>
    <w:rsid w:val="0061120E"/>
    <w:rsid w:val="00611661"/>
    <w:rsid w:val="0061179A"/>
    <w:rsid w:val="00611C93"/>
    <w:rsid w:val="00611F5B"/>
    <w:rsid w:val="0061224E"/>
    <w:rsid w:val="006122C9"/>
    <w:rsid w:val="00612387"/>
    <w:rsid w:val="006123F8"/>
    <w:rsid w:val="00612DBE"/>
    <w:rsid w:val="00613393"/>
    <w:rsid w:val="0061388B"/>
    <w:rsid w:val="00613F97"/>
    <w:rsid w:val="00614029"/>
    <w:rsid w:val="006141D9"/>
    <w:rsid w:val="0061442A"/>
    <w:rsid w:val="00614577"/>
    <w:rsid w:val="00614AAA"/>
    <w:rsid w:val="00614B6C"/>
    <w:rsid w:val="00614E1E"/>
    <w:rsid w:val="00615458"/>
    <w:rsid w:val="006158B1"/>
    <w:rsid w:val="006160F7"/>
    <w:rsid w:val="006160FF"/>
    <w:rsid w:val="0061649C"/>
    <w:rsid w:val="006166C3"/>
    <w:rsid w:val="00616C86"/>
    <w:rsid w:val="00616CB4"/>
    <w:rsid w:val="006171AB"/>
    <w:rsid w:val="0061725A"/>
    <w:rsid w:val="006176E8"/>
    <w:rsid w:val="0061788F"/>
    <w:rsid w:val="00617E4B"/>
    <w:rsid w:val="00617F30"/>
    <w:rsid w:val="00617F49"/>
    <w:rsid w:val="006202BB"/>
    <w:rsid w:val="0062068D"/>
    <w:rsid w:val="00620F2E"/>
    <w:rsid w:val="00621133"/>
    <w:rsid w:val="00621351"/>
    <w:rsid w:val="00621822"/>
    <w:rsid w:val="00621CEC"/>
    <w:rsid w:val="00621D99"/>
    <w:rsid w:val="0062298B"/>
    <w:rsid w:val="00622A9C"/>
    <w:rsid w:val="00622B1D"/>
    <w:rsid w:val="00623025"/>
    <w:rsid w:val="00623048"/>
    <w:rsid w:val="00623725"/>
    <w:rsid w:val="00623E3F"/>
    <w:rsid w:val="00624707"/>
    <w:rsid w:val="006249BB"/>
    <w:rsid w:val="00624B1B"/>
    <w:rsid w:val="00624C3E"/>
    <w:rsid w:val="00624CA1"/>
    <w:rsid w:val="00624F75"/>
    <w:rsid w:val="0062502A"/>
    <w:rsid w:val="006253EC"/>
    <w:rsid w:val="0062542C"/>
    <w:rsid w:val="00625496"/>
    <w:rsid w:val="00625582"/>
    <w:rsid w:val="0062587F"/>
    <w:rsid w:val="00625A6B"/>
    <w:rsid w:val="00625A93"/>
    <w:rsid w:val="00626A50"/>
    <w:rsid w:val="00626AC1"/>
    <w:rsid w:val="00626D2D"/>
    <w:rsid w:val="006271BD"/>
    <w:rsid w:val="00627219"/>
    <w:rsid w:val="00627314"/>
    <w:rsid w:val="0062797A"/>
    <w:rsid w:val="006300B3"/>
    <w:rsid w:val="006300FA"/>
    <w:rsid w:val="00630154"/>
    <w:rsid w:val="00630539"/>
    <w:rsid w:val="0063056D"/>
    <w:rsid w:val="00630837"/>
    <w:rsid w:val="00630DB6"/>
    <w:rsid w:val="00631136"/>
    <w:rsid w:val="0063113C"/>
    <w:rsid w:val="00631366"/>
    <w:rsid w:val="0063145E"/>
    <w:rsid w:val="00631D2D"/>
    <w:rsid w:val="00631DF4"/>
    <w:rsid w:val="00631EF4"/>
    <w:rsid w:val="00631F3E"/>
    <w:rsid w:val="00632185"/>
    <w:rsid w:val="0063266F"/>
    <w:rsid w:val="00632951"/>
    <w:rsid w:val="00632C25"/>
    <w:rsid w:val="00632D83"/>
    <w:rsid w:val="00632DF8"/>
    <w:rsid w:val="0063321F"/>
    <w:rsid w:val="00633612"/>
    <w:rsid w:val="006337DA"/>
    <w:rsid w:val="00633967"/>
    <w:rsid w:val="00633D4B"/>
    <w:rsid w:val="00633DD7"/>
    <w:rsid w:val="00633ECB"/>
    <w:rsid w:val="00634138"/>
    <w:rsid w:val="00634560"/>
    <w:rsid w:val="0063478D"/>
    <w:rsid w:val="00634C7E"/>
    <w:rsid w:val="00634D7C"/>
    <w:rsid w:val="00634FAD"/>
    <w:rsid w:val="00635294"/>
    <w:rsid w:val="006352D5"/>
    <w:rsid w:val="006352E7"/>
    <w:rsid w:val="00635912"/>
    <w:rsid w:val="00635D0D"/>
    <w:rsid w:val="006369E3"/>
    <w:rsid w:val="00636CDA"/>
    <w:rsid w:val="00637246"/>
    <w:rsid w:val="0063734F"/>
    <w:rsid w:val="0063736F"/>
    <w:rsid w:val="0063755C"/>
    <w:rsid w:val="006375C5"/>
    <w:rsid w:val="00637B99"/>
    <w:rsid w:val="00637DB4"/>
    <w:rsid w:val="00640380"/>
    <w:rsid w:val="00640642"/>
    <w:rsid w:val="00640EC7"/>
    <w:rsid w:val="00640F5A"/>
    <w:rsid w:val="00640F86"/>
    <w:rsid w:val="00640FAC"/>
    <w:rsid w:val="006413B6"/>
    <w:rsid w:val="0064161F"/>
    <w:rsid w:val="00641A74"/>
    <w:rsid w:val="00641EE9"/>
    <w:rsid w:val="00641F67"/>
    <w:rsid w:val="00641F90"/>
    <w:rsid w:val="006423B7"/>
    <w:rsid w:val="00642850"/>
    <w:rsid w:val="00642E13"/>
    <w:rsid w:val="00642E4D"/>
    <w:rsid w:val="00643163"/>
    <w:rsid w:val="006434FF"/>
    <w:rsid w:val="00643534"/>
    <w:rsid w:val="00643746"/>
    <w:rsid w:val="006438BB"/>
    <w:rsid w:val="0064396E"/>
    <w:rsid w:val="006439C9"/>
    <w:rsid w:val="00643DCE"/>
    <w:rsid w:val="006441ED"/>
    <w:rsid w:val="00644620"/>
    <w:rsid w:val="00644CAC"/>
    <w:rsid w:val="006451ED"/>
    <w:rsid w:val="006456F9"/>
    <w:rsid w:val="00645AAF"/>
    <w:rsid w:val="00646021"/>
    <w:rsid w:val="00646358"/>
    <w:rsid w:val="00646527"/>
    <w:rsid w:val="00646848"/>
    <w:rsid w:val="0064685D"/>
    <w:rsid w:val="00646BE6"/>
    <w:rsid w:val="006470B1"/>
    <w:rsid w:val="006472F0"/>
    <w:rsid w:val="00647338"/>
    <w:rsid w:val="0064734E"/>
    <w:rsid w:val="0064741E"/>
    <w:rsid w:val="0064770D"/>
    <w:rsid w:val="00647887"/>
    <w:rsid w:val="00647B27"/>
    <w:rsid w:val="00647B3A"/>
    <w:rsid w:val="00647DFA"/>
    <w:rsid w:val="00647F9B"/>
    <w:rsid w:val="0065083A"/>
    <w:rsid w:val="0065152B"/>
    <w:rsid w:val="006515BA"/>
    <w:rsid w:val="00652178"/>
    <w:rsid w:val="00652255"/>
    <w:rsid w:val="00652B50"/>
    <w:rsid w:val="00652E17"/>
    <w:rsid w:val="00652ED1"/>
    <w:rsid w:val="00652F59"/>
    <w:rsid w:val="00653036"/>
    <w:rsid w:val="006535C0"/>
    <w:rsid w:val="006535CE"/>
    <w:rsid w:val="0065372F"/>
    <w:rsid w:val="0065396F"/>
    <w:rsid w:val="00654660"/>
    <w:rsid w:val="0065500A"/>
    <w:rsid w:val="0065503D"/>
    <w:rsid w:val="00655317"/>
    <w:rsid w:val="00655521"/>
    <w:rsid w:val="00655583"/>
    <w:rsid w:val="00655591"/>
    <w:rsid w:val="0065583E"/>
    <w:rsid w:val="00655927"/>
    <w:rsid w:val="00655B69"/>
    <w:rsid w:val="00655C00"/>
    <w:rsid w:val="00655E30"/>
    <w:rsid w:val="00655EF9"/>
    <w:rsid w:val="0065665B"/>
    <w:rsid w:val="00656AC2"/>
    <w:rsid w:val="00657277"/>
    <w:rsid w:val="00657279"/>
    <w:rsid w:val="00657779"/>
    <w:rsid w:val="00660058"/>
    <w:rsid w:val="006600B1"/>
    <w:rsid w:val="006604A2"/>
    <w:rsid w:val="00660511"/>
    <w:rsid w:val="0066052C"/>
    <w:rsid w:val="0066156C"/>
    <w:rsid w:val="00661923"/>
    <w:rsid w:val="00661D35"/>
    <w:rsid w:val="00661F5A"/>
    <w:rsid w:val="00661FC7"/>
    <w:rsid w:val="006624B7"/>
    <w:rsid w:val="006625A3"/>
    <w:rsid w:val="006626B6"/>
    <w:rsid w:val="00662780"/>
    <w:rsid w:val="00662DB4"/>
    <w:rsid w:val="00663197"/>
    <w:rsid w:val="00663632"/>
    <w:rsid w:val="006636D4"/>
    <w:rsid w:val="0066379C"/>
    <w:rsid w:val="00663BD7"/>
    <w:rsid w:val="00663D3A"/>
    <w:rsid w:val="00663D90"/>
    <w:rsid w:val="00664319"/>
    <w:rsid w:val="00664630"/>
    <w:rsid w:val="00664C97"/>
    <w:rsid w:val="00664E59"/>
    <w:rsid w:val="00664E8A"/>
    <w:rsid w:val="006652A3"/>
    <w:rsid w:val="00665561"/>
    <w:rsid w:val="006659D5"/>
    <w:rsid w:val="00665A6F"/>
    <w:rsid w:val="006661A4"/>
    <w:rsid w:val="006662B5"/>
    <w:rsid w:val="0066645C"/>
    <w:rsid w:val="006666AC"/>
    <w:rsid w:val="006666F5"/>
    <w:rsid w:val="006667A1"/>
    <w:rsid w:val="00666D77"/>
    <w:rsid w:val="00666DF1"/>
    <w:rsid w:val="00666EFE"/>
    <w:rsid w:val="006670E5"/>
    <w:rsid w:val="00667167"/>
    <w:rsid w:val="006673F0"/>
    <w:rsid w:val="0066757D"/>
    <w:rsid w:val="00667B7F"/>
    <w:rsid w:val="00670080"/>
    <w:rsid w:val="00670378"/>
    <w:rsid w:val="006704B2"/>
    <w:rsid w:val="006704F8"/>
    <w:rsid w:val="00670DFD"/>
    <w:rsid w:val="00670E69"/>
    <w:rsid w:val="00670FB0"/>
    <w:rsid w:val="00671016"/>
    <w:rsid w:val="006714C3"/>
    <w:rsid w:val="00671A5A"/>
    <w:rsid w:val="00671AAB"/>
    <w:rsid w:val="006722F4"/>
    <w:rsid w:val="006724A8"/>
    <w:rsid w:val="006726C1"/>
    <w:rsid w:val="0067279E"/>
    <w:rsid w:val="00672BE0"/>
    <w:rsid w:val="0067305F"/>
    <w:rsid w:val="00673428"/>
    <w:rsid w:val="00673591"/>
    <w:rsid w:val="006737ED"/>
    <w:rsid w:val="00673C44"/>
    <w:rsid w:val="00673C9B"/>
    <w:rsid w:val="00673DB3"/>
    <w:rsid w:val="00674192"/>
    <w:rsid w:val="006742D8"/>
    <w:rsid w:val="0067458E"/>
    <w:rsid w:val="00674690"/>
    <w:rsid w:val="00674F6D"/>
    <w:rsid w:val="00675129"/>
    <w:rsid w:val="006751FF"/>
    <w:rsid w:val="00675679"/>
    <w:rsid w:val="00676988"/>
    <w:rsid w:val="00676D1D"/>
    <w:rsid w:val="0067763F"/>
    <w:rsid w:val="00677677"/>
    <w:rsid w:val="0067767F"/>
    <w:rsid w:val="00677808"/>
    <w:rsid w:val="00677E12"/>
    <w:rsid w:val="0068007C"/>
    <w:rsid w:val="0068024C"/>
    <w:rsid w:val="00680329"/>
    <w:rsid w:val="00680A25"/>
    <w:rsid w:val="006810EE"/>
    <w:rsid w:val="0068152C"/>
    <w:rsid w:val="006815F2"/>
    <w:rsid w:val="00681790"/>
    <w:rsid w:val="006817A9"/>
    <w:rsid w:val="00681B1A"/>
    <w:rsid w:val="00681C1D"/>
    <w:rsid w:val="00681E90"/>
    <w:rsid w:val="0068239D"/>
    <w:rsid w:val="0068244B"/>
    <w:rsid w:val="006826B2"/>
    <w:rsid w:val="00682948"/>
    <w:rsid w:val="00682E6B"/>
    <w:rsid w:val="00682F06"/>
    <w:rsid w:val="0068350F"/>
    <w:rsid w:val="00683DCD"/>
    <w:rsid w:val="006840BE"/>
    <w:rsid w:val="00684145"/>
    <w:rsid w:val="0068429B"/>
    <w:rsid w:val="0068460C"/>
    <w:rsid w:val="00684691"/>
    <w:rsid w:val="00684AFF"/>
    <w:rsid w:val="00684F3D"/>
    <w:rsid w:val="00684F7A"/>
    <w:rsid w:val="00685493"/>
    <w:rsid w:val="0068572E"/>
    <w:rsid w:val="00685FB1"/>
    <w:rsid w:val="006865FA"/>
    <w:rsid w:val="0068689C"/>
    <w:rsid w:val="00686D59"/>
    <w:rsid w:val="006876F0"/>
    <w:rsid w:val="006877B1"/>
    <w:rsid w:val="00687A72"/>
    <w:rsid w:val="00687BF5"/>
    <w:rsid w:val="00687CBE"/>
    <w:rsid w:val="00690014"/>
    <w:rsid w:val="00690ACD"/>
    <w:rsid w:val="00691006"/>
    <w:rsid w:val="0069139C"/>
    <w:rsid w:val="00691AE1"/>
    <w:rsid w:val="00691B7B"/>
    <w:rsid w:val="00691C54"/>
    <w:rsid w:val="00691CF0"/>
    <w:rsid w:val="00691D37"/>
    <w:rsid w:val="00691F0B"/>
    <w:rsid w:val="00692044"/>
    <w:rsid w:val="0069226F"/>
    <w:rsid w:val="0069235F"/>
    <w:rsid w:val="0069263B"/>
    <w:rsid w:val="006929F7"/>
    <w:rsid w:val="00692EE9"/>
    <w:rsid w:val="00693032"/>
    <w:rsid w:val="00693427"/>
    <w:rsid w:val="006936EE"/>
    <w:rsid w:val="006937A6"/>
    <w:rsid w:val="006937BB"/>
    <w:rsid w:val="00693D94"/>
    <w:rsid w:val="00693DDC"/>
    <w:rsid w:val="00694152"/>
    <w:rsid w:val="00694282"/>
    <w:rsid w:val="0069456D"/>
    <w:rsid w:val="00694B7A"/>
    <w:rsid w:val="00695445"/>
    <w:rsid w:val="006956A3"/>
    <w:rsid w:val="00695AFE"/>
    <w:rsid w:val="00695B5D"/>
    <w:rsid w:val="00695E3C"/>
    <w:rsid w:val="0069636E"/>
    <w:rsid w:val="0069651F"/>
    <w:rsid w:val="00696671"/>
    <w:rsid w:val="006967F5"/>
    <w:rsid w:val="006969CA"/>
    <w:rsid w:val="00696A2E"/>
    <w:rsid w:val="00696AE8"/>
    <w:rsid w:val="0069702A"/>
    <w:rsid w:val="0069738D"/>
    <w:rsid w:val="006975B9"/>
    <w:rsid w:val="006978AE"/>
    <w:rsid w:val="00697ACB"/>
    <w:rsid w:val="00697D98"/>
    <w:rsid w:val="006A0235"/>
    <w:rsid w:val="006A03AB"/>
    <w:rsid w:val="006A047F"/>
    <w:rsid w:val="006A0F45"/>
    <w:rsid w:val="006A1403"/>
    <w:rsid w:val="006A1DF6"/>
    <w:rsid w:val="006A23ED"/>
    <w:rsid w:val="006A250E"/>
    <w:rsid w:val="006A297A"/>
    <w:rsid w:val="006A33E3"/>
    <w:rsid w:val="006A39FA"/>
    <w:rsid w:val="006A441E"/>
    <w:rsid w:val="006A473A"/>
    <w:rsid w:val="006A479E"/>
    <w:rsid w:val="006A5542"/>
    <w:rsid w:val="006A5A11"/>
    <w:rsid w:val="006A5D8E"/>
    <w:rsid w:val="006A5E19"/>
    <w:rsid w:val="006A626D"/>
    <w:rsid w:val="006A62AE"/>
    <w:rsid w:val="006A6C7D"/>
    <w:rsid w:val="006A6C94"/>
    <w:rsid w:val="006A7094"/>
    <w:rsid w:val="006A7179"/>
    <w:rsid w:val="006A75C7"/>
    <w:rsid w:val="006A761A"/>
    <w:rsid w:val="006A762D"/>
    <w:rsid w:val="006A799D"/>
    <w:rsid w:val="006A7F12"/>
    <w:rsid w:val="006A7FDB"/>
    <w:rsid w:val="006B0375"/>
    <w:rsid w:val="006B03F3"/>
    <w:rsid w:val="006B0924"/>
    <w:rsid w:val="006B0B57"/>
    <w:rsid w:val="006B1546"/>
    <w:rsid w:val="006B1614"/>
    <w:rsid w:val="006B1D9A"/>
    <w:rsid w:val="006B205F"/>
    <w:rsid w:val="006B21CB"/>
    <w:rsid w:val="006B2951"/>
    <w:rsid w:val="006B298E"/>
    <w:rsid w:val="006B3112"/>
    <w:rsid w:val="006B315E"/>
    <w:rsid w:val="006B3239"/>
    <w:rsid w:val="006B3499"/>
    <w:rsid w:val="006B34D4"/>
    <w:rsid w:val="006B3AC8"/>
    <w:rsid w:val="006B3AD5"/>
    <w:rsid w:val="006B3B11"/>
    <w:rsid w:val="006B4021"/>
    <w:rsid w:val="006B41A8"/>
    <w:rsid w:val="006B44F2"/>
    <w:rsid w:val="006B489C"/>
    <w:rsid w:val="006B4A47"/>
    <w:rsid w:val="006B4B04"/>
    <w:rsid w:val="006B4C40"/>
    <w:rsid w:val="006B4F81"/>
    <w:rsid w:val="006B5715"/>
    <w:rsid w:val="006B60A9"/>
    <w:rsid w:val="006B6668"/>
    <w:rsid w:val="006B7156"/>
    <w:rsid w:val="006B7340"/>
    <w:rsid w:val="006B7582"/>
    <w:rsid w:val="006B7A4B"/>
    <w:rsid w:val="006B7AD3"/>
    <w:rsid w:val="006B7F7D"/>
    <w:rsid w:val="006C0503"/>
    <w:rsid w:val="006C0840"/>
    <w:rsid w:val="006C0CA4"/>
    <w:rsid w:val="006C0E78"/>
    <w:rsid w:val="006C1011"/>
    <w:rsid w:val="006C1611"/>
    <w:rsid w:val="006C18C0"/>
    <w:rsid w:val="006C1A75"/>
    <w:rsid w:val="006C1AED"/>
    <w:rsid w:val="006C238F"/>
    <w:rsid w:val="006C2B23"/>
    <w:rsid w:val="006C2E64"/>
    <w:rsid w:val="006C35B6"/>
    <w:rsid w:val="006C391A"/>
    <w:rsid w:val="006C3E9E"/>
    <w:rsid w:val="006C42B8"/>
    <w:rsid w:val="006C42C8"/>
    <w:rsid w:val="006C4348"/>
    <w:rsid w:val="006C4433"/>
    <w:rsid w:val="006C4688"/>
    <w:rsid w:val="006C4947"/>
    <w:rsid w:val="006C513C"/>
    <w:rsid w:val="006C526F"/>
    <w:rsid w:val="006C584B"/>
    <w:rsid w:val="006C5A30"/>
    <w:rsid w:val="006C5D9C"/>
    <w:rsid w:val="006C62C3"/>
    <w:rsid w:val="006C66C5"/>
    <w:rsid w:val="006C6B0B"/>
    <w:rsid w:val="006C6B21"/>
    <w:rsid w:val="006C6C21"/>
    <w:rsid w:val="006C6FD2"/>
    <w:rsid w:val="006C735C"/>
    <w:rsid w:val="006C7C83"/>
    <w:rsid w:val="006C7D3D"/>
    <w:rsid w:val="006D0214"/>
    <w:rsid w:val="006D0394"/>
    <w:rsid w:val="006D03BC"/>
    <w:rsid w:val="006D0735"/>
    <w:rsid w:val="006D141C"/>
    <w:rsid w:val="006D1604"/>
    <w:rsid w:val="006D1834"/>
    <w:rsid w:val="006D229C"/>
    <w:rsid w:val="006D2301"/>
    <w:rsid w:val="006D23CC"/>
    <w:rsid w:val="006D23F1"/>
    <w:rsid w:val="006D2447"/>
    <w:rsid w:val="006D33EF"/>
    <w:rsid w:val="006D37E9"/>
    <w:rsid w:val="006D3914"/>
    <w:rsid w:val="006D3F9B"/>
    <w:rsid w:val="006D407E"/>
    <w:rsid w:val="006D48FC"/>
    <w:rsid w:val="006D4E2D"/>
    <w:rsid w:val="006D4EEB"/>
    <w:rsid w:val="006D5029"/>
    <w:rsid w:val="006D50FE"/>
    <w:rsid w:val="006D5D16"/>
    <w:rsid w:val="006D5E0C"/>
    <w:rsid w:val="006D5F18"/>
    <w:rsid w:val="006D5F88"/>
    <w:rsid w:val="006D61A8"/>
    <w:rsid w:val="006D6AAF"/>
    <w:rsid w:val="006D6DE8"/>
    <w:rsid w:val="006D71E0"/>
    <w:rsid w:val="006D744F"/>
    <w:rsid w:val="006D74E2"/>
    <w:rsid w:val="006D7575"/>
    <w:rsid w:val="006D78C8"/>
    <w:rsid w:val="006D799C"/>
    <w:rsid w:val="006D7E72"/>
    <w:rsid w:val="006D7F53"/>
    <w:rsid w:val="006E0232"/>
    <w:rsid w:val="006E041B"/>
    <w:rsid w:val="006E0A85"/>
    <w:rsid w:val="006E0D30"/>
    <w:rsid w:val="006E0E37"/>
    <w:rsid w:val="006E0FC2"/>
    <w:rsid w:val="006E12B7"/>
    <w:rsid w:val="006E147B"/>
    <w:rsid w:val="006E1742"/>
    <w:rsid w:val="006E181F"/>
    <w:rsid w:val="006E1897"/>
    <w:rsid w:val="006E18E7"/>
    <w:rsid w:val="006E199D"/>
    <w:rsid w:val="006E20DA"/>
    <w:rsid w:val="006E21A6"/>
    <w:rsid w:val="006E2224"/>
    <w:rsid w:val="006E25BA"/>
    <w:rsid w:val="006E26B4"/>
    <w:rsid w:val="006E2871"/>
    <w:rsid w:val="006E29A0"/>
    <w:rsid w:val="006E3338"/>
    <w:rsid w:val="006E38A6"/>
    <w:rsid w:val="006E3977"/>
    <w:rsid w:val="006E3B35"/>
    <w:rsid w:val="006E3F03"/>
    <w:rsid w:val="006E40C1"/>
    <w:rsid w:val="006E4283"/>
    <w:rsid w:val="006E48DF"/>
    <w:rsid w:val="006E48F4"/>
    <w:rsid w:val="006E4988"/>
    <w:rsid w:val="006E5671"/>
    <w:rsid w:val="006E5FB8"/>
    <w:rsid w:val="006E6000"/>
    <w:rsid w:val="006E607D"/>
    <w:rsid w:val="006E6143"/>
    <w:rsid w:val="006E624B"/>
    <w:rsid w:val="006E6459"/>
    <w:rsid w:val="006E6888"/>
    <w:rsid w:val="006E705F"/>
    <w:rsid w:val="006E744B"/>
    <w:rsid w:val="006E7758"/>
    <w:rsid w:val="006E7F0D"/>
    <w:rsid w:val="006F0C90"/>
    <w:rsid w:val="006F0FDD"/>
    <w:rsid w:val="006F1373"/>
    <w:rsid w:val="006F1447"/>
    <w:rsid w:val="006F1768"/>
    <w:rsid w:val="006F17E8"/>
    <w:rsid w:val="006F1C0B"/>
    <w:rsid w:val="006F1CE9"/>
    <w:rsid w:val="006F1E05"/>
    <w:rsid w:val="006F2341"/>
    <w:rsid w:val="006F2557"/>
    <w:rsid w:val="006F3235"/>
    <w:rsid w:val="006F323F"/>
    <w:rsid w:val="006F32C0"/>
    <w:rsid w:val="006F3488"/>
    <w:rsid w:val="006F357A"/>
    <w:rsid w:val="006F39B5"/>
    <w:rsid w:val="006F3B2E"/>
    <w:rsid w:val="006F3F8C"/>
    <w:rsid w:val="006F42F2"/>
    <w:rsid w:val="006F4429"/>
    <w:rsid w:val="006F4494"/>
    <w:rsid w:val="006F4547"/>
    <w:rsid w:val="006F4878"/>
    <w:rsid w:val="006F4A47"/>
    <w:rsid w:val="006F4A49"/>
    <w:rsid w:val="006F4AD4"/>
    <w:rsid w:val="006F51B7"/>
    <w:rsid w:val="006F52BA"/>
    <w:rsid w:val="006F568E"/>
    <w:rsid w:val="006F5850"/>
    <w:rsid w:val="006F5C5B"/>
    <w:rsid w:val="006F5F3E"/>
    <w:rsid w:val="006F619F"/>
    <w:rsid w:val="006F6BE1"/>
    <w:rsid w:val="006F6C22"/>
    <w:rsid w:val="006F765E"/>
    <w:rsid w:val="006F7A67"/>
    <w:rsid w:val="006F7A90"/>
    <w:rsid w:val="006F7C5D"/>
    <w:rsid w:val="00700237"/>
    <w:rsid w:val="00700D90"/>
    <w:rsid w:val="00701085"/>
    <w:rsid w:val="007015A9"/>
    <w:rsid w:val="0070179F"/>
    <w:rsid w:val="00701B5F"/>
    <w:rsid w:val="00701FFF"/>
    <w:rsid w:val="007023A4"/>
    <w:rsid w:val="00702784"/>
    <w:rsid w:val="007029EF"/>
    <w:rsid w:val="00702A40"/>
    <w:rsid w:val="00702CBB"/>
    <w:rsid w:val="00703248"/>
    <w:rsid w:val="00703C11"/>
    <w:rsid w:val="00703DA9"/>
    <w:rsid w:val="00703F62"/>
    <w:rsid w:val="00704184"/>
    <w:rsid w:val="007042E1"/>
    <w:rsid w:val="0070485F"/>
    <w:rsid w:val="00704E88"/>
    <w:rsid w:val="0070502B"/>
    <w:rsid w:val="00705343"/>
    <w:rsid w:val="00705644"/>
    <w:rsid w:val="00705702"/>
    <w:rsid w:val="00705766"/>
    <w:rsid w:val="007059B7"/>
    <w:rsid w:val="007059D9"/>
    <w:rsid w:val="0070610D"/>
    <w:rsid w:val="00706260"/>
    <w:rsid w:val="00706549"/>
    <w:rsid w:val="00706564"/>
    <w:rsid w:val="007067DF"/>
    <w:rsid w:val="00707000"/>
    <w:rsid w:val="0070723B"/>
    <w:rsid w:val="00707366"/>
    <w:rsid w:val="00707416"/>
    <w:rsid w:val="00707A37"/>
    <w:rsid w:val="00707BC8"/>
    <w:rsid w:val="007103AB"/>
    <w:rsid w:val="007103CE"/>
    <w:rsid w:val="007106B8"/>
    <w:rsid w:val="007106D4"/>
    <w:rsid w:val="007109D3"/>
    <w:rsid w:val="00710B3C"/>
    <w:rsid w:val="00710F03"/>
    <w:rsid w:val="00711506"/>
    <w:rsid w:val="00711D5E"/>
    <w:rsid w:val="007120ED"/>
    <w:rsid w:val="007123AD"/>
    <w:rsid w:val="0071255A"/>
    <w:rsid w:val="007126C1"/>
    <w:rsid w:val="007126FB"/>
    <w:rsid w:val="007128AB"/>
    <w:rsid w:val="007129E5"/>
    <w:rsid w:val="00712B8E"/>
    <w:rsid w:val="00712CC3"/>
    <w:rsid w:val="00712FD6"/>
    <w:rsid w:val="00712FDF"/>
    <w:rsid w:val="00713345"/>
    <w:rsid w:val="0071393E"/>
    <w:rsid w:val="00713958"/>
    <w:rsid w:val="00713DF4"/>
    <w:rsid w:val="00713FBE"/>
    <w:rsid w:val="0071410D"/>
    <w:rsid w:val="0071436C"/>
    <w:rsid w:val="00714958"/>
    <w:rsid w:val="007150A0"/>
    <w:rsid w:val="00715222"/>
    <w:rsid w:val="00715455"/>
    <w:rsid w:val="007154A8"/>
    <w:rsid w:val="0071554A"/>
    <w:rsid w:val="00715757"/>
    <w:rsid w:val="00715B9C"/>
    <w:rsid w:val="00715D12"/>
    <w:rsid w:val="00715E5C"/>
    <w:rsid w:val="007161EC"/>
    <w:rsid w:val="00716994"/>
    <w:rsid w:val="00716D9A"/>
    <w:rsid w:val="0071720D"/>
    <w:rsid w:val="00717507"/>
    <w:rsid w:val="00717601"/>
    <w:rsid w:val="00717AC9"/>
    <w:rsid w:val="00717E5C"/>
    <w:rsid w:val="0072061E"/>
    <w:rsid w:val="00720751"/>
    <w:rsid w:val="0072089A"/>
    <w:rsid w:val="007208FF"/>
    <w:rsid w:val="00720EEC"/>
    <w:rsid w:val="00720EEE"/>
    <w:rsid w:val="00721125"/>
    <w:rsid w:val="0072181D"/>
    <w:rsid w:val="00721D59"/>
    <w:rsid w:val="00721FC4"/>
    <w:rsid w:val="00722942"/>
    <w:rsid w:val="00722A39"/>
    <w:rsid w:val="00722C27"/>
    <w:rsid w:val="00722D47"/>
    <w:rsid w:val="00722F7F"/>
    <w:rsid w:val="007238CF"/>
    <w:rsid w:val="00723E07"/>
    <w:rsid w:val="00723E43"/>
    <w:rsid w:val="007240BF"/>
    <w:rsid w:val="00724408"/>
    <w:rsid w:val="0072483E"/>
    <w:rsid w:val="00724C07"/>
    <w:rsid w:val="0072504E"/>
    <w:rsid w:val="007250A8"/>
    <w:rsid w:val="00725148"/>
    <w:rsid w:val="0072520A"/>
    <w:rsid w:val="0072581F"/>
    <w:rsid w:val="00725FA9"/>
    <w:rsid w:val="00726114"/>
    <w:rsid w:val="00726302"/>
    <w:rsid w:val="00726A04"/>
    <w:rsid w:val="00726E97"/>
    <w:rsid w:val="0072731E"/>
    <w:rsid w:val="0072732A"/>
    <w:rsid w:val="00727607"/>
    <w:rsid w:val="007276FB"/>
    <w:rsid w:val="007279AE"/>
    <w:rsid w:val="00730060"/>
    <w:rsid w:val="007300A3"/>
    <w:rsid w:val="007300C4"/>
    <w:rsid w:val="00730229"/>
    <w:rsid w:val="0073076F"/>
    <w:rsid w:val="007308DC"/>
    <w:rsid w:val="00730994"/>
    <w:rsid w:val="00730ADE"/>
    <w:rsid w:val="00730DE0"/>
    <w:rsid w:val="00730E71"/>
    <w:rsid w:val="007310A8"/>
    <w:rsid w:val="0073192D"/>
    <w:rsid w:val="00731AF5"/>
    <w:rsid w:val="00731B7C"/>
    <w:rsid w:val="00732112"/>
    <w:rsid w:val="00732656"/>
    <w:rsid w:val="007329C6"/>
    <w:rsid w:val="007329E2"/>
    <w:rsid w:val="00732A97"/>
    <w:rsid w:val="00732EB8"/>
    <w:rsid w:val="0073337F"/>
    <w:rsid w:val="007335CF"/>
    <w:rsid w:val="007338A1"/>
    <w:rsid w:val="0073394C"/>
    <w:rsid w:val="00733C3B"/>
    <w:rsid w:val="00733E83"/>
    <w:rsid w:val="00733FDF"/>
    <w:rsid w:val="00734731"/>
    <w:rsid w:val="0073473C"/>
    <w:rsid w:val="00734A5D"/>
    <w:rsid w:val="00734BA6"/>
    <w:rsid w:val="0073500A"/>
    <w:rsid w:val="0073547C"/>
    <w:rsid w:val="007356BC"/>
    <w:rsid w:val="007356FB"/>
    <w:rsid w:val="00735B43"/>
    <w:rsid w:val="00735F22"/>
    <w:rsid w:val="007368B6"/>
    <w:rsid w:val="007369D7"/>
    <w:rsid w:val="00736A28"/>
    <w:rsid w:val="00736DE5"/>
    <w:rsid w:val="00736FA7"/>
    <w:rsid w:val="00737370"/>
    <w:rsid w:val="0073741E"/>
    <w:rsid w:val="00737AB5"/>
    <w:rsid w:val="00737B40"/>
    <w:rsid w:val="00737B62"/>
    <w:rsid w:val="007400A4"/>
    <w:rsid w:val="00740440"/>
    <w:rsid w:val="00740D4F"/>
    <w:rsid w:val="00740D99"/>
    <w:rsid w:val="00740E4F"/>
    <w:rsid w:val="0074121D"/>
    <w:rsid w:val="00741569"/>
    <w:rsid w:val="00741B35"/>
    <w:rsid w:val="00741CBF"/>
    <w:rsid w:val="00741E4A"/>
    <w:rsid w:val="0074213D"/>
    <w:rsid w:val="00742360"/>
    <w:rsid w:val="00742370"/>
    <w:rsid w:val="007423C1"/>
    <w:rsid w:val="00742804"/>
    <w:rsid w:val="00742A0F"/>
    <w:rsid w:val="00742C85"/>
    <w:rsid w:val="00743A74"/>
    <w:rsid w:val="00743CF1"/>
    <w:rsid w:val="00744628"/>
    <w:rsid w:val="00744AC4"/>
    <w:rsid w:val="00744CBC"/>
    <w:rsid w:val="00744E32"/>
    <w:rsid w:val="007454EC"/>
    <w:rsid w:val="00745CDA"/>
    <w:rsid w:val="007460DD"/>
    <w:rsid w:val="0074611E"/>
    <w:rsid w:val="00746B1D"/>
    <w:rsid w:val="00747149"/>
    <w:rsid w:val="00747BFE"/>
    <w:rsid w:val="00747EC3"/>
    <w:rsid w:val="00747FEF"/>
    <w:rsid w:val="00747FFB"/>
    <w:rsid w:val="00750098"/>
    <w:rsid w:val="00750329"/>
    <w:rsid w:val="007503AF"/>
    <w:rsid w:val="007509CD"/>
    <w:rsid w:val="00750CFC"/>
    <w:rsid w:val="00750D05"/>
    <w:rsid w:val="00750F52"/>
    <w:rsid w:val="00750F81"/>
    <w:rsid w:val="00751299"/>
    <w:rsid w:val="00751DB9"/>
    <w:rsid w:val="00751E69"/>
    <w:rsid w:val="00751FFB"/>
    <w:rsid w:val="0075202E"/>
    <w:rsid w:val="00752346"/>
    <w:rsid w:val="00752C10"/>
    <w:rsid w:val="007532F8"/>
    <w:rsid w:val="007533B3"/>
    <w:rsid w:val="00753485"/>
    <w:rsid w:val="007537B0"/>
    <w:rsid w:val="0075391D"/>
    <w:rsid w:val="00753DBC"/>
    <w:rsid w:val="00754266"/>
    <w:rsid w:val="0075446E"/>
    <w:rsid w:val="007544A0"/>
    <w:rsid w:val="00754947"/>
    <w:rsid w:val="00754E14"/>
    <w:rsid w:val="00755901"/>
    <w:rsid w:val="00755CFE"/>
    <w:rsid w:val="00755E59"/>
    <w:rsid w:val="00755E65"/>
    <w:rsid w:val="00756356"/>
    <w:rsid w:val="007569CF"/>
    <w:rsid w:val="00756A5C"/>
    <w:rsid w:val="00756AAC"/>
    <w:rsid w:val="00757408"/>
    <w:rsid w:val="0075748A"/>
    <w:rsid w:val="0075777B"/>
    <w:rsid w:val="00757BDE"/>
    <w:rsid w:val="007603ED"/>
    <w:rsid w:val="00760645"/>
    <w:rsid w:val="007606C5"/>
    <w:rsid w:val="00760834"/>
    <w:rsid w:val="00760D5B"/>
    <w:rsid w:val="00761912"/>
    <w:rsid w:val="00761A49"/>
    <w:rsid w:val="00761EB7"/>
    <w:rsid w:val="00761FF5"/>
    <w:rsid w:val="0076299F"/>
    <w:rsid w:val="00762A17"/>
    <w:rsid w:val="00762B8F"/>
    <w:rsid w:val="00762D1E"/>
    <w:rsid w:val="00762D82"/>
    <w:rsid w:val="00762F78"/>
    <w:rsid w:val="007632CA"/>
    <w:rsid w:val="007633B5"/>
    <w:rsid w:val="00763473"/>
    <w:rsid w:val="007635AD"/>
    <w:rsid w:val="00763E72"/>
    <w:rsid w:val="00764052"/>
    <w:rsid w:val="007643DB"/>
    <w:rsid w:val="007645CB"/>
    <w:rsid w:val="00764999"/>
    <w:rsid w:val="00764B36"/>
    <w:rsid w:val="00765909"/>
    <w:rsid w:val="00765A41"/>
    <w:rsid w:val="00765BDA"/>
    <w:rsid w:val="00766019"/>
    <w:rsid w:val="00766046"/>
    <w:rsid w:val="00766619"/>
    <w:rsid w:val="0076683E"/>
    <w:rsid w:val="007668AB"/>
    <w:rsid w:val="00766A6D"/>
    <w:rsid w:val="00766C0F"/>
    <w:rsid w:val="00766DBA"/>
    <w:rsid w:val="0076715B"/>
    <w:rsid w:val="00767397"/>
    <w:rsid w:val="00767539"/>
    <w:rsid w:val="007676A5"/>
    <w:rsid w:val="00767876"/>
    <w:rsid w:val="00767B85"/>
    <w:rsid w:val="00767BC8"/>
    <w:rsid w:val="00767CDD"/>
    <w:rsid w:val="00770078"/>
    <w:rsid w:val="0077030B"/>
    <w:rsid w:val="00770A5F"/>
    <w:rsid w:val="00771013"/>
    <w:rsid w:val="007718F5"/>
    <w:rsid w:val="0077190A"/>
    <w:rsid w:val="007723E9"/>
    <w:rsid w:val="00772452"/>
    <w:rsid w:val="007725F1"/>
    <w:rsid w:val="0077271B"/>
    <w:rsid w:val="00773072"/>
    <w:rsid w:val="007731B2"/>
    <w:rsid w:val="007732B5"/>
    <w:rsid w:val="007733BD"/>
    <w:rsid w:val="00773407"/>
    <w:rsid w:val="007735B3"/>
    <w:rsid w:val="007735C2"/>
    <w:rsid w:val="0077367C"/>
    <w:rsid w:val="007736BB"/>
    <w:rsid w:val="00773D33"/>
    <w:rsid w:val="00773EDC"/>
    <w:rsid w:val="007741C7"/>
    <w:rsid w:val="007741FD"/>
    <w:rsid w:val="00774422"/>
    <w:rsid w:val="007748BB"/>
    <w:rsid w:val="0077598F"/>
    <w:rsid w:val="00775AA5"/>
    <w:rsid w:val="00775B15"/>
    <w:rsid w:val="00775BFC"/>
    <w:rsid w:val="00775ECE"/>
    <w:rsid w:val="00775FD8"/>
    <w:rsid w:val="00776025"/>
    <w:rsid w:val="0077623D"/>
    <w:rsid w:val="0077629B"/>
    <w:rsid w:val="0077631A"/>
    <w:rsid w:val="0077689B"/>
    <w:rsid w:val="00776D9B"/>
    <w:rsid w:val="00777182"/>
    <w:rsid w:val="007777E9"/>
    <w:rsid w:val="00777A98"/>
    <w:rsid w:val="00777CCB"/>
    <w:rsid w:val="0078081A"/>
    <w:rsid w:val="00780BED"/>
    <w:rsid w:val="00780CB3"/>
    <w:rsid w:val="0078133B"/>
    <w:rsid w:val="007814AA"/>
    <w:rsid w:val="00781608"/>
    <w:rsid w:val="00781923"/>
    <w:rsid w:val="00781B3A"/>
    <w:rsid w:val="00781C5F"/>
    <w:rsid w:val="00781EA9"/>
    <w:rsid w:val="00782834"/>
    <w:rsid w:val="00782CA6"/>
    <w:rsid w:val="00782D6A"/>
    <w:rsid w:val="0078314E"/>
    <w:rsid w:val="00783A3E"/>
    <w:rsid w:val="00784357"/>
    <w:rsid w:val="0078485F"/>
    <w:rsid w:val="00784950"/>
    <w:rsid w:val="00785512"/>
    <w:rsid w:val="007857E6"/>
    <w:rsid w:val="00785911"/>
    <w:rsid w:val="007859BB"/>
    <w:rsid w:val="007862D1"/>
    <w:rsid w:val="0078631A"/>
    <w:rsid w:val="0078637E"/>
    <w:rsid w:val="007868B8"/>
    <w:rsid w:val="00786C5D"/>
    <w:rsid w:val="00786D5F"/>
    <w:rsid w:val="00786D77"/>
    <w:rsid w:val="0078783C"/>
    <w:rsid w:val="0079026C"/>
    <w:rsid w:val="00790DB9"/>
    <w:rsid w:val="00791086"/>
    <w:rsid w:val="00791216"/>
    <w:rsid w:val="00791458"/>
    <w:rsid w:val="0079151A"/>
    <w:rsid w:val="0079163C"/>
    <w:rsid w:val="00791897"/>
    <w:rsid w:val="00791D01"/>
    <w:rsid w:val="00791D23"/>
    <w:rsid w:val="00792992"/>
    <w:rsid w:val="00792DE3"/>
    <w:rsid w:val="00793046"/>
    <w:rsid w:val="007932AA"/>
    <w:rsid w:val="00793764"/>
    <w:rsid w:val="007938EB"/>
    <w:rsid w:val="00793BB9"/>
    <w:rsid w:val="00793CF3"/>
    <w:rsid w:val="00793EA4"/>
    <w:rsid w:val="00794531"/>
    <w:rsid w:val="0079456C"/>
    <w:rsid w:val="0079458E"/>
    <w:rsid w:val="0079461F"/>
    <w:rsid w:val="00794736"/>
    <w:rsid w:val="007948E2"/>
    <w:rsid w:val="0079492D"/>
    <w:rsid w:val="00794D05"/>
    <w:rsid w:val="00794DD7"/>
    <w:rsid w:val="00794DE3"/>
    <w:rsid w:val="00795052"/>
    <w:rsid w:val="007952D7"/>
    <w:rsid w:val="0079533F"/>
    <w:rsid w:val="0079562E"/>
    <w:rsid w:val="00795CA5"/>
    <w:rsid w:val="00795E67"/>
    <w:rsid w:val="007962BB"/>
    <w:rsid w:val="007969CA"/>
    <w:rsid w:val="007970C1"/>
    <w:rsid w:val="007970E9"/>
    <w:rsid w:val="007972F1"/>
    <w:rsid w:val="00797574"/>
    <w:rsid w:val="00797FF0"/>
    <w:rsid w:val="007A0470"/>
    <w:rsid w:val="007A0547"/>
    <w:rsid w:val="007A0A16"/>
    <w:rsid w:val="007A0D28"/>
    <w:rsid w:val="007A0D93"/>
    <w:rsid w:val="007A0DF9"/>
    <w:rsid w:val="007A0FF6"/>
    <w:rsid w:val="007A12B2"/>
    <w:rsid w:val="007A1447"/>
    <w:rsid w:val="007A1651"/>
    <w:rsid w:val="007A20BD"/>
    <w:rsid w:val="007A2B82"/>
    <w:rsid w:val="007A2BDC"/>
    <w:rsid w:val="007A2E6A"/>
    <w:rsid w:val="007A36BE"/>
    <w:rsid w:val="007A374A"/>
    <w:rsid w:val="007A3762"/>
    <w:rsid w:val="007A42E0"/>
    <w:rsid w:val="007A4761"/>
    <w:rsid w:val="007A53C0"/>
    <w:rsid w:val="007A54D8"/>
    <w:rsid w:val="007A63C6"/>
    <w:rsid w:val="007A6488"/>
    <w:rsid w:val="007A65E7"/>
    <w:rsid w:val="007A7221"/>
    <w:rsid w:val="007A746F"/>
    <w:rsid w:val="007A763E"/>
    <w:rsid w:val="007A7935"/>
    <w:rsid w:val="007A7E7F"/>
    <w:rsid w:val="007B047B"/>
    <w:rsid w:val="007B04E5"/>
    <w:rsid w:val="007B0556"/>
    <w:rsid w:val="007B0684"/>
    <w:rsid w:val="007B0AB0"/>
    <w:rsid w:val="007B0ACB"/>
    <w:rsid w:val="007B0CC8"/>
    <w:rsid w:val="007B10BB"/>
    <w:rsid w:val="007B1440"/>
    <w:rsid w:val="007B17B1"/>
    <w:rsid w:val="007B19FB"/>
    <w:rsid w:val="007B1F5B"/>
    <w:rsid w:val="007B2123"/>
    <w:rsid w:val="007B2218"/>
    <w:rsid w:val="007B2415"/>
    <w:rsid w:val="007B2438"/>
    <w:rsid w:val="007B2479"/>
    <w:rsid w:val="007B28C1"/>
    <w:rsid w:val="007B2B54"/>
    <w:rsid w:val="007B2E8C"/>
    <w:rsid w:val="007B341B"/>
    <w:rsid w:val="007B3501"/>
    <w:rsid w:val="007B3766"/>
    <w:rsid w:val="007B378D"/>
    <w:rsid w:val="007B39F3"/>
    <w:rsid w:val="007B4236"/>
    <w:rsid w:val="007B4411"/>
    <w:rsid w:val="007B4447"/>
    <w:rsid w:val="007B4459"/>
    <w:rsid w:val="007B4843"/>
    <w:rsid w:val="007B4DBC"/>
    <w:rsid w:val="007B5914"/>
    <w:rsid w:val="007B635B"/>
    <w:rsid w:val="007B6802"/>
    <w:rsid w:val="007B6E86"/>
    <w:rsid w:val="007B6F11"/>
    <w:rsid w:val="007B72F8"/>
    <w:rsid w:val="007B731C"/>
    <w:rsid w:val="007B752D"/>
    <w:rsid w:val="007B7847"/>
    <w:rsid w:val="007B7A7C"/>
    <w:rsid w:val="007B7E82"/>
    <w:rsid w:val="007C079A"/>
    <w:rsid w:val="007C0A57"/>
    <w:rsid w:val="007C0B66"/>
    <w:rsid w:val="007C0BA4"/>
    <w:rsid w:val="007C0EF4"/>
    <w:rsid w:val="007C132A"/>
    <w:rsid w:val="007C1441"/>
    <w:rsid w:val="007C1770"/>
    <w:rsid w:val="007C17CD"/>
    <w:rsid w:val="007C18D0"/>
    <w:rsid w:val="007C1A8A"/>
    <w:rsid w:val="007C1B7F"/>
    <w:rsid w:val="007C1EB2"/>
    <w:rsid w:val="007C1FE5"/>
    <w:rsid w:val="007C2094"/>
    <w:rsid w:val="007C2696"/>
    <w:rsid w:val="007C28AE"/>
    <w:rsid w:val="007C3052"/>
    <w:rsid w:val="007C31AE"/>
    <w:rsid w:val="007C3308"/>
    <w:rsid w:val="007C3DE9"/>
    <w:rsid w:val="007C4048"/>
    <w:rsid w:val="007C469B"/>
    <w:rsid w:val="007C4A87"/>
    <w:rsid w:val="007C4E7C"/>
    <w:rsid w:val="007C4EFD"/>
    <w:rsid w:val="007C51CD"/>
    <w:rsid w:val="007C5494"/>
    <w:rsid w:val="007C5599"/>
    <w:rsid w:val="007C5915"/>
    <w:rsid w:val="007C5B3F"/>
    <w:rsid w:val="007C629E"/>
    <w:rsid w:val="007C62EA"/>
    <w:rsid w:val="007C6453"/>
    <w:rsid w:val="007C67D9"/>
    <w:rsid w:val="007C69E4"/>
    <w:rsid w:val="007C6B5A"/>
    <w:rsid w:val="007C6BA5"/>
    <w:rsid w:val="007C7109"/>
    <w:rsid w:val="007C72AB"/>
    <w:rsid w:val="007C77A9"/>
    <w:rsid w:val="007C7F07"/>
    <w:rsid w:val="007C7F8A"/>
    <w:rsid w:val="007C7FC9"/>
    <w:rsid w:val="007D00B8"/>
    <w:rsid w:val="007D042A"/>
    <w:rsid w:val="007D0A2F"/>
    <w:rsid w:val="007D0A3A"/>
    <w:rsid w:val="007D147E"/>
    <w:rsid w:val="007D174F"/>
    <w:rsid w:val="007D1940"/>
    <w:rsid w:val="007D1C37"/>
    <w:rsid w:val="007D208B"/>
    <w:rsid w:val="007D2BC2"/>
    <w:rsid w:val="007D2C41"/>
    <w:rsid w:val="007D2CCE"/>
    <w:rsid w:val="007D2CDC"/>
    <w:rsid w:val="007D2E1F"/>
    <w:rsid w:val="007D2E77"/>
    <w:rsid w:val="007D3072"/>
    <w:rsid w:val="007D3870"/>
    <w:rsid w:val="007D39D3"/>
    <w:rsid w:val="007D3BBF"/>
    <w:rsid w:val="007D481C"/>
    <w:rsid w:val="007D4DF9"/>
    <w:rsid w:val="007D4E96"/>
    <w:rsid w:val="007D520D"/>
    <w:rsid w:val="007D56C7"/>
    <w:rsid w:val="007D56EE"/>
    <w:rsid w:val="007D596C"/>
    <w:rsid w:val="007D5A0C"/>
    <w:rsid w:val="007D5C1C"/>
    <w:rsid w:val="007D73BE"/>
    <w:rsid w:val="007D74E8"/>
    <w:rsid w:val="007E016A"/>
    <w:rsid w:val="007E0C9F"/>
    <w:rsid w:val="007E12AD"/>
    <w:rsid w:val="007E1609"/>
    <w:rsid w:val="007E17B0"/>
    <w:rsid w:val="007E1A3F"/>
    <w:rsid w:val="007E1A9D"/>
    <w:rsid w:val="007E2BE1"/>
    <w:rsid w:val="007E33BD"/>
    <w:rsid w:val="007E34AD"/>
    <w:rsid w:val="007E3695"/>
    <w:rsid w:val="007E421E"/>
    <w:rsid w:val="007E4513"/>
    <w:rsid w:val="007E46A9"/>
    <w:rsid w:val="007E4BCD"/>
    <w:rsid w:val="007E4C25"/>
    <w:rsid w:val="007E5153"/>
    <w:rsid w:val="007E5179"/>
    <w:rsid w:val="007E53A6"/>
    <w:rsid w:val="007E53A8"/>
    <w:rsid w:val="007E5A2C"/>
    <w:rsid w:val="007E5B3A"/>
    <w:rsid w:val="007E5CEC"/>
    <w:rsid w:val="007E66D4"/>
    <w:rsid w:val="007E6719"/>
    <w:rsid w:val="007E6840"/>
    <w:rsid w:val="007E6867"/>
    <w:rsid w:val="007E699C"/>
    <w:rsid w:val="007E6FC9"/>
    <w:rsid w:val="007E702E"/>
    <w:rsid w:val="007E71BE"/>
    <w:rsid w:val="007E72EF"/>
    <w:rsid w:val="007F01DC"/>
    <w:rsid w:val="007F0374"/>
    <w:rsid w:val="007F07BC"/>
    <w:rsid w:val="007F101C"/>
    <w:rsid w:val="007F11DB"/>
    <w:rsid w:val="007F11E0"/>
    <w:rsid w:val="007F18D1"/>
    <w:rsid w:val="007F1920"/>
    <w:rsid w:val="007F251D"/>
    <w:rsid w:val="007F256C"/>
    <w:rsid w:val="007F2651"/>
    <w:rsid w:val="007F2725"/>
    <w:rsid w:val="007F2B56"/>
    <w:rsid w:val="007F2DC8"/>
    <w:rsid w:val="007F34C7"/>
    <w:rsid w:val="007F375D"/>
    <w:rsid w:val="007F3843"/>
    <w:rsid w:val="007F3A64"/>
    <w:rsid w:val="007F3B23"/>
    <w:rsid w:val="007F3B45"/>
    <w:rsid w:val="007F3C9A"/>
    <w:rsid w:val="007F4137"/>
    <w:rsid w:val="007F417A"/>
    <w:rsid w:val="007F4311"/>
    <w:rsid w:val="007F4910"/>
    <w:rsid w:val="007F4BE3"/>
    <w:rsid w:val="007F4E32"/>
    <w:rsid w:val="007F537D"/>
    <w:rsid w:val="007F5531"/>
    <w:rsid w:val="007F5B55"/>
    <w:rsid w:val="007F606D"/>
    <w:rsid w:val="007F6500"/>
    <w:rsid w:val="007F65B8"/>
    <w:rsid w:val="007F6BF2"/>
    <w:rsid w:val="007F6FAB"/>
    <w:rsid w:val="007F708F"/>
    <w:rsid w:val="007F76D8"/>
    <w:rsid w:val="007F7F32"/>
    <w:rsid w:val="008000E1"/>
    <w:rsid w:val="0080058A"/>
    <w:rsid w:val="00800716"/>
    <w:rsid w:val="008008E5"/>
    <w:rsid w:val="00800FC5"/>
    <w:rsid w:val="008013CB"/>
    <w:rsid w:val="00801529"/>
    <w:rsid w:val="00801E9A"/>
    <w:rsid w:val="0080204E"/>
    <w:rsid w:val="008021F1"/>
    <w:rsid w:val="00802204"/>
    <w:rsid w:val="00802373"/>
    <w:rsid w:val="0080287E"/>
    <w:rsid w:val="00802F4E"/>
    <w:rsid w:val="00802F73"/>
    <w:rsid w:val="00802FC5"/>
    <w:rsid w:val="0080316B"/>
    <w:rsid w:val="0080355E"/>
    <w:rsid w:val="0080367D"/>
    <w:rsid w:val="008036A6"/>
    <w:rsid w:val="00803D8E"/>
    <w:rsid w:val="008043F7"/>
    <w:rsid w:val="00804508"/>
    <w:rsid w:val="00804835"/>
    <w:rsid w:val="008048FD"/>
    <w:rsid w:val="008051B1"/>
    <w:rsid w:val="0080552C"/>
    <w:rsid w:val="0080563F"/>
    <w:rsid w:val="00805808"/>
    <w:rsid w:val="008058CA"/>
    <w:rsid w:val="00805EA3"/>
    <w:rsid w:val="008067C3"/>
    <w:rsid w:val="008069A9"/>
    <w:rsid w:val="00806AD3"/>
    <w:rsid w:val="00806EAF"/>
    <w:rsid w:val="00807587"/>
    <w:rsid w:val="00807833"/>
    <w:rsid w:val="00807CF9"/>
    <w:rsid w:val="00807DAA"/>
    <w:rsid w:val="0081010E"/>
    <w:rsid w:val="008109A1"/>
    <w:rsid w:val="00810D03"/>
    <w:rsid w:val="00810EF7"/>
    <w:rsid w:val="00810F2F"/>
    <w:rsid w:val="00811042"/>
    <w:rsid w:val="00811219"/>
    <w:rsid w:val="008113C6"/>
    <w:rsid w:val="008115AC"/>
    <w:rsid w:val="008117A6"/>
    <w:rsid w:val="00811960"/>
    <w:rsid w:val="00811C2F"/>
    <w:rsid w:val="00811F49"/>
    <w:rsid w:val="0081200C"/>
    <w:rsid w:val="0081231A"/>
    <w:rsid w:val="0081251C"/>
    <w:rsid w:val="00812591"/>
    <w:rsid w:val="008125F9"/>
    <w:rsid w:val="0081297E"/>
    <w:rsid w:val="00812B04"/>
    <w:rsid w:val="00812C25"/>
    <w:rsid w:val="00812EA9"/>
    <w:rsid w:val="00812FC0"/>
    <w:rsid w:val="0081309F"/>
    <w:rsid w:val="0081312C"/>
    <w:rsid w:val="0081328D"/>
    <w:rsid w:val="008137A0"/>
    <w:rsid w:val="008138C4"/>
    <w:rsid w:val="00813A09"/>
    <w:rsid w:val="00813B5D"/>
    <w:rsid w:val="00813C39"/>
    <w:rsid w:val="00814682"/>
    <w:rsid w:val="008148EA"/>
    <w:rsid w:val="00814D02"/>
    <w:rsid w:val="00814F7D"/>
    <w:rsid w:val="00815189"/>
    <w:rsid w:val="00815200"/>
    <w:rsid w:val="00815676"/>
    <w:rsid w:val="0081579F"/>
    <w:rsid w:val="00815AA4"/>
    <w:rsid w:val="00815AEF"/>
    <w:rsid w:val="00816536"/>
    <w:rsid w:val="0081698F"/>
    <w:rsid w:val="008169AB"/>
    <w:rsid w:val="00816B81"/>
    <w:rsid w:val="008174A6"/>
    <w:rsid w:val="008177A2"/>
    <w:rsid w:val="008177B3"/>
    <w:rsid w:val="008178B2"/>
    <w:rsid w:val="00817968"/>
    <w:rsid w:val="00817F19"/>
    <w:rsid w:val="00820278"/>
    <w:rsid w:val="008202E5"/>
    <w:rsid w:val="00820A97"/>
    <w:rsid w:val="00820CFA"/>
    <w:rsid w:val="00821049"/>
    <w:rsid w:val="00821154"/>
    <w:rsid w:val="0082129D"/>
    <w:rsid w:val="008214AB"/>
    <w:rsid w:val="00821B52"/>
    <w:rsid w:val="00821E57"/>
    <w:rsid w:val="00821EB1"/>
    <w:rsid w:val="00822374"/>
    <w:rsid w:val="008223E8"/>
    <w:rsid w:val="00822565"/>
    <w:rsid w:val="00822616"/>
    <w:rsid w:val="00822777"/>
    <w:rsid w:val="0082284C"/>
    <w:rsid w:val="0082296C"/>
    <w:rsid w:val="00823159"/>
    <w:rsid w:val="00823667"/>
    <w:rsid w:val="00823ACE"/>
    <w:rsid w:val="00823D14"/>
    <w:rsid w:val="00824203"/>
    <w:rsid w:val="0082466C"/>
    <w:rsid w:val="008246B6"/>
    <w:rsid w:val="00824767"/>
    <w:rsid w:val="00824B70"/>
    <w:rsid w:val="00824C96"/>
    <w:rsid w:val="00825505"/>
    <w:rsid w:val="00825A58"/>
    <w:rsid w:val="00825B82"/>
    <w:rsid w:val="00825BC3"/>
    <w:rsid w:val="00826333"/>
    <w:rsid w:val="008265D5"/>
    <w:rsid w:val="00826690"/>
    <w:rsid w:val="0082676E"/>
    <w:rsid w:val="00827B10"/>
    <w:rsid w:val="00827C60"/>
    <w:rsid w:val="00827FCE"/>
    <w:rsid w:val="00830004"/>
    <w:rsid w:val="00830159"/>
    <w:rsid w:val="008303C1"/>
    <w:rsid w:val="008305B3"/>
    <w:rsid w:val="00830DB1"/>
    <w:rsid w:val="008310A1"/>
    <w:rsid w:val="00831974"/>
    <w:rsid w:val="00831C2E"/>
    <w:rsid w:val="00831CE2"/>
    <w:rsid w:val="00831D00"/>
    <w:rsid w:val="00832114"/>
    <w:rsid w:val="0083233C"/>
    <w:rsid w:val="008323EC"/>
    <w:rsid w:val="008326DC"/>
    <w:rsid w:val="008328CD"/>
    <w:rsid w:val="0083293F"/>
    <w:rsid w:val="008338A3"/>
    <w:rsid w:val="008339A1"/>
    <w:rsid w:val="00833D64"/>
    <w:rsid w:val="00833E76"/>
    <w:rsid w:val="00833F2C"/>
    <w:rsid w:val="00833F63"/>
    <w:rsid w:val="00833FD5"/>
    <w:rsid w:val="0083411C"/>
    <w:rsid w:val="00834153"/>
    <w:rsid w:val="008343DC"/>
    <w:rsid w:val="0083442D"/>
    <w:rsid w:val="00834431"/>
    <w:rsid w:val="00834C33"/>
    <w:rsid w:val="008366E8"/>
    <w:rsid w:val="008367B6"/>
    <w:rsid w:val="00836938"/>
    <w:rsid w:val="00836AF9"/>
    <w:rsid w:val="00836CD4"/>
    <w:rsid w:val="00836E2B"/>
    <w:rsid w:val="0083719A"/>
    <w:rsid w:val="0083742F"/>
    <w:rsid w:val="00837998"/>
    <w:rsid w:val="00837ABD"/>
    <w:rsid w:val="00837DA8"/>
    <w:rsid w:val="00840228"/>
    <w:rsid w:val="00840464"/>
    <w:rsid w:val="00840A2A"/>
    <w:rsid w:val="00840AD3"/>
    <w:rsid w:val="00840FB3"/>
    <w:rsid w:val="008411B6"/>
    <w:rsid w:val="008417D8"/>
    <w:rsid w:val="0084191F"/>
    <w:rsid w:val="00841E5A"/>
    <w:rsid w:val="00841EAD"/>
    <w:rsid w:val="00842528"/>
    <w:rsid w:val="00842853"/>
    <w:rsid w:val="0084294C"/>
    <w:rsid w:val="00842B71"/>
    <w:rsid w:val="00842FEC"/>
    <w:rsid w:val="00843A2A"/>
    <w:rsid w:val="00843A51"/>
    <w:rsid w:val="00843E01"/>
    <w:rsid w:val="00843E66"/>
    <w:rsid w:val="008443DB"/>
    <w:rsid w:val="0084470A"/>
    <w:rsid w:val="00844756"/>
    <w:rsid w:val="00844D28"/>
    <w:rsid w:val="00845296"/>
    <w:rsid w:val="008452BB"/>
    <w:rsid w:val="00845353"/>
    <w:rsid w:val="00845685"/>
    <w:rsid w:val="008457FD"/>
    <w:rsid w:val="00845849"/>
    <w:rsid w:val="00845B18"/>
    <w:rsid w:val="00846081"/>
    <w:rsid w:val="0084681E"/>
    <w:rsid w:val="00846A46"/>
    <w:rsid w:val="00846B12"/>
    <w:rsid w:val="00846C1B"/>
    <w:rsid w:val="00846D1B"/>
    <w:rsid w:val="008472FA"/>
    <w:rsid w:val="008475DB"/>
    <w:rsid w:val="0084769F"/>
    <w:rsid w:val="00847815"/>
    <w:rsid w:val="00847DDE"/>
    <w:rsid w:val="00847E07"/>
    <w:rsid w:val="00847FBA"/>
    <w:rsid w:val="008502CE"/>
    <w:rsid w:val="0085032E"/>
    <w:rsid w:val="0085035D"/>
    <w:rsid w:val="0085084E"/>
    <w:rsid w:val="00850B92"/>
    <w:rsid w:val="00850C33"/>
    <w:rsid w:val="00850EC7"/>
    <w:rsid w:val="008517E2"/>
    <w:rsid w:val="00851D46"/>
    <w:rsid w:val="0085200F"/>
    <w:rsid w:val="00852297"/>
    <w:rsid w:val="00852331"/>
    <w:rsid w:val="00852824"/>
    <w:rsid w:val="00852920"/>
    <w:rsid w:val="00852A55"/>
    <w:rsid w:val="00852AA5"/>
    <w:rsid w:val="00852B0D"/>
    <w:rsid w:val="00852C95"/>
    <w:rsid w:val="00852CF7"/>
    <w:rsid w:val="00852F5C"/>
    <w:rsid w:val="008533F8"/>
    <w:rsid w:val="00853B7C"/>
    <w:rsid w:val="00853C5C"/>
    <w:rsid w:val="00853E4C"/>
    <w:rsid w:val="00854356"/>
    <w:rsid w:val="008543FD"/>
    <w:rsid w:val="008547BC"/>
    <w:rsid w:val="0085494F"/>
    <w:rsid w:val="00854BC5"/>
    <w:rsid w:val="00854DD2"/>
    <w:rsid w:val="00854E85"/>
    <w:rsid w:val="00854F55"/>
    <w:rsid w:val="008552AE"/>
    <w:rsid w:val="008555E7"/>
    <w:rsid w:val="00855763"/>
    <w:rsid w:val="00855783"/>
    <w:rsid w:val="00856912"/>
    <w:rsid w:val="008569E6"/>
    <w:rsid w:val="0085714F"/>
    <w:rsid w:val="008573B1"/>
    <w:rsid w:val="00860144"/>
    <w:rsid w:val="008602B3"/>
    <w:rsid w:val="008602EB"/>
    <w:rsid w:val="00860505"/>
    <w:rsid w:val="008607FE"/>
    <w:rsid w:val="00860872"/>
    <w:rsid w:val="008609C6"/>
    <w:rsid w:val="00860E4C"/>
    <w:rsid w:val="008614E8"/>
    <w:rsid w:val="00861550"/>
    <w:rsid w:val="008615D2"/>
    <w:rsid w:val="008617DE"/>
    <w:rsid w:val="00861DA8"/>
    <w:rsid w:val="00861E52"/>
    <w:rsid w:val="00862466"/>
    <w:rsid w:val="008628A7"/>
    <w:rsid w:val="00862AEA"/>
    <w:rsid w:val="008631E0"/>
    <w:rsid w:val="008634AD"/>
    <w:rsid w:val="0086375D"/>
    <w:rsid w:val="00863966"/>
    <w:rsid w:val="00863B71"/>
    <w:rsid w:val="0086410A"/>
    <w:rsid w:val="00864194"/>
    <w:rsid w:val="00864261"/>
    <w:rsid w:val="00864EDA"/>
    <w:rsid w:val="008657F1"/>
    <w:rsid w:val="0086657C"/>
    <w:rsid w:val="00867364"/>
    <w:rsid w:val="008673F6"/>
    <w:rsid w:val="0086759F"/>
    <w:rsid w:val="00867B1D"/>
    <w:rsid w:val="00867F2A"/>
    <w:rsid w:val="00867FCC"/>
    <w:rsid w:val="00870872"/>
    <w:rsid w:val="00870B7A"/>
    <w:rsid w:val="00870FA9"/>
    <w:rsid w:val="008712FF"/>
    <w:rsid w:val="008714B6"/>
    <w:rsid w:val="008717FA"/>
    <w:rsid w:val="00871D0A"/>
    <w:rsid w:val="00871F9C"/>
    <w:rsid w:val="00872419"/>
    <w:rsid w:val="0087272C"/>
    <w:rsid w:val="00872ADA"/>
    <w:rsid w:val="00872B2D"/>
    <w:rsid w:val="00872C37"/>
    <w:rsid w:val="0087339A"/>
    <w:rsid w:val="008737BB"/>
    <w:rsid w:val="00873AC2"/>
    <w:rsid w:val="00873ADD"/>
    <w:rsid w:val="00873BD2"/>
    <w:rsid w:val="00874B10"/>
    <w:rsid w:val="00875717"/>
    <w:rsid w:val="00875D02"/>
    <w:rsid w:val="0087645C"/>
    <w:rsid w:val="0087689F"/>
    <w:rsid w:val="00876C08"/>
    <w:rsid w:val="00877384"/>
    <w:rsid w:val="0087775A"/>
    <w:rsid w:val="00877849"/>
    <w:rsid w:val="00877EB7"/>
    <w:rsid w:val="00877FB2"/>
    <w:rsid w:val="00880066"/>
    <w:rsid w:val="008804AE"/>
    <w:rsid w:val="0088051F"/>
    <w:rsid w:val="00880E4F"/>
    <w:rsid w:val="00880FF9"/>
    <w:rsid w:val="008810CD"/>
    <w:rsid w:val="00881F24"/>
    <w:rsid w:val="008823AD"/>
    <w:rsid w:val="0088278C"/>
    <w:rsid w:val="00882992"/>
    <w:rsid w:val="00882CA2"/>
    <w:rsid w:val="008831D3"/>
    <w:rsid w:val="00883518"/>
    <w:rsid w:val="00883549"/>
    <w:rsid w:val="0088359A"/>
    <w:rsid w:val="00883617"/>
    <w:rsid w:val="00884082"/>
    <w:rsid w:val="008843A3"/>
    <w:rsid w:val="008846D6"/>
    <w:rsid w:val="00884D2D"/>
    <w:rsid w:val="00884DBD"/>
    <w:rsid w:val="00884E0B"/>
    <w:rsid w:val="0088537C"/>
    <w:rsid w:val="0088585A"/>
    <w:rsid w:val="00885883"/>
    <w:rsid w:val="00885A78"/>
    <w:rsid w:val="00885E29"/>
    <w:rsid w:val="0088638C"/>
    <w:rsid w:val="008865DD"/>
    <w:rsid w:val="00886F09"/>
    <w:rsid w:val="00887228"/>
    <w:rsid w:val="00887313"/>
    <w:rsid w:val="00887C22"/>
    <w:rsid w:val="00887D29"/>
    <w:rsid w:val="00887FC8"/>
    <w:rsid w:val="00890414"/>
    <w:rsid w:val="008906AD"/>
    <w:rsid w:val="00890A9E"/>
    <w:rsid w:val="00890C13"/>
    <w:rsid w:val="00890D0C"/>
    <w:rsid w:val="00890E28"/>
    <w:rsid w:val="008912C9"/>
    <w:rsid w:val="008917C5"/>
    <w:rsid w:val="008918BA"/>
    <w:rsid w:val="00891D5C"/>
    <w:rsid w:val="0089265E"/>
    <w:rsid w:val="00892795"/>
    <w:rsid w:val="00892CBF"/>
    <w:rsid w:val="00892D53"/>
    <w:rsid w:val="00892DF8"/>
    <w:rsid w:val="008931DE"/>
    <w:rsid w:val="0089342D"/>
    <w:rsid w:val="008935A5"/>
    <w:rsid w:val="008935B2"/>
    <w:rsid w:val="00893768"/>
    <w:rsid w:val="008939F5"/>
    <w:rsid w:val="00893A89"/>
    <w:rsid w:val="008947F8"/>
    <w:rsid w:val="0089483E"/>
    <w:rsid w:val="00894BCE"/>
    <w:rsid w:val="00894C30"/>
    <w:rsid w:val="00894DE7"/>
    <w:rsid w:val="00895E45"/>
    <w:rsid w:val="00896170"/>
    <w:rsid w:val="00896F83"/>
    <w:rsid w:val="0089761D"/>
    <w:rsid w:val="008977D9"/>
    <w:rsid w:val="0089782E"/>
    <w:rsid w:val="00897A79"/>
    <w:rsid w:val="00897BD7"/>
    <w:rsid w:val="00897E67"/>
    <w:rsid w:val="00897EE5"/>
    <w:rsid w:val="008A0019"/>
    <w:rsid w:val="008A007B"/>
    <w:rsid w:val="008A0191"/>
    <w:rsid w:val="008A0803"/>
    <w:rsid w:val="008A0A37"/>
    <w:rsid w:val="008A0CDB"/>
    <w:rsid w:val="008A0D96"/>
    <w:rsid w:val="008A18CA"/>
    <w:rsid w:val="008A1B75"/>
    <w:rsid w:val="008A1FAC"/>
    <w:rsid w:val="008A1FCD"/>
    <w:rsid w:val="008A208C"/>
    <w:rsid w:val="008A2098"/>
    <w:rsid w:val="008A24AF"/>
    <w:rsid w:val="008A3024"/>
    <w:rsid w:val="008A337B"/>
    <w:rsid w:val="008A3426"/>
    <w:rsid w:val="008A3CA9"/>
    <w:rsid w:val="008A40FD"/>
    <w:rsid w:val="008A453B"/>
    <w:rsid w:val="008A4BB4"/>
    <w:rsid w:val="008A4E8D"/>
    <w:rsid w:val="008A54F4"/>
    <w:rsid w:val="008A5542"/>
    <w:rsid w:val="008A566D"/>
    <w:rsid w:val="008A5823"/>
    <w:rsid w:val="008A5B6D"/>
    <w:rsid w:val="008A5CA0"/>
    <w:rsid w:val="008A60D8"/>
    <w:rsid w:val="008A6373"/>
    <w:rsid w:val="008A6C1D"/>
    <w:rsid w:val="008A6F64"/>
    <w:rsid w:val="008A6F67"/>
    <w:rsid w:val="008A7138"/>
    <w:rsid w:val="008A7778"/>
    <w:rsid w:val="008A7A8B"/>
    <w:rsid w:val="008B0116"/>
    <w:rsid w:val="008B0629"/>
    <w:rsid w:val="008B0A69"/>
    <w:rsid w:val="008B0F45"/>
    <w:rsid w:val="008B1A5F"/>
    <w:rsid w:val="008B1B36"/>
    <w:rsid w:val="008B1C9E"/>
    <w:rsid w:val="008B1E22"/>
    <w:rsid w:val="008B2101"/>
    <w:rsid w:val="008B21E9"/>
    <w:rsid w:val="008B2372"/>
    <w:rsid w:val="008B273C"/>
    <w:rsid w:val="008B2835"/>
    <w:rsid w:val="008B2947"/>
    <w:rsid w:val="008B32BA"/>
    <w:rsid w:val="008B34E3"/>
    <w:rsid w:val="008B3907"/>
    <w:rsid w:val="008B3919"/>
    <w:rsid w:val="008B3B88"/>
    <w:rsid w:val="008B437E"/>
    <w:rsid w:val="008B4558"/>
    <w:rsid w:val="008B5080"/>
    <w:rsid w:val="008B5185"/>
    <w:rsid w:val="008B5221"/>
    <w:rsid w:val="008B5744"/>
    <w:rsid w:val="008B5CFC"/>
    <w:rsid w:val="008B5DE6"/>
    <w:rsid w:val="008B624A"/>
    <w:rsid w:val="008B64D3"/>
    <w:rsid w:val="008B669A"/>
    <w:rsid w:val="008B6742"/>
    <w:rsid w:val="008B6ABB"/>
    <w:rsid w:val="008B6CDB"/>
    <w:rsid w:val="008B6DAC"/>
    <w:rsid w:val="008B74CB"/>
    <w:rsid w:val="008B793D"/>
    <w:rsid w:val="008C015F"/>
    <w:rsid w:val="008C035A"/>
    <w:rsid w:val="008C03FE"/>
    <w:rsid w:val="008C06EA"/>
    <w:rsid w:val="008C07B5"/>
    <w:rsid w:val="008C07FC"/>
    <w:rsid w:val="008C105E"/>
    <w:rsid w:val="008C118B"/>
    <w:rsid w:val="008C160E"/>
    <w:rsid w:val="008C185A"/>
    <w:rsid w:val="008C1A53"/>
    <w:rsid w:val="008C1BAB"/>
    <w:rsid w:val="008C1C44"/>
    <w:rsid w:val="008C1CFE"/>
    <w:rsid w:val="008C1E3F"/>
    <w:rsid w:val="008C1FB8"/>
    <w:rsid w:val="008C204A"/>
    <w:rsid w:val="008C24D4"/>
    <w:rsid w:val="008C26BF"/>
    <w:rsid w:val="008C2C6E"/>
    <w:rsid w:val="008C2CB9"/>
    <w:rsid w:val="008C2E3A"/>
    <w:rsid w:val="008C2FC0"/>
    <w:rsid w:val="008C3091"/>
    <w:rsid w:val="008C30B0"/>
    <w:rsid w:val="008C30FB"/>
    <w:rsid w:val="008C3190"/>
    <w:rsid w:val="008C3305"/>
    <w:rsid w:val="008C33EC"/>
    <w:rsid w:val="008C3521"/>
    <w:rsid w:val="008C3677"/>
    <w:rsid w:val="008C3BC2"/>
    <w:rsid w:val="008C3EEF"/>
    <w:rsid w:val="008C3FA4"/>
    <w:rsid w:val="008C40CC"/>
    <w:rsid w:val="008C46A3"/>
    <w:rsid w:val="008C479B"/>
    <w:rsid w:val="008C47F8"/>
    <w:rsid w:val="008C4ADF"/>
    <w:rsid w:val="008C4B2F"/>
    <w:rsid w:val="008C4CC2"/>
    <w:rsid w:val="008C4DFF"/>
    <w:rsid w:val="008C5209"/>
    <w:rsid w:val="008C52BE"/>
    <w:rsid w:val="008C52D2"/>
    <w:rsid w:val="008C5A9D"/>
    <w:rsid w:val="008C5B9E"/>
    <w:rsid w:val="008C5BF7"/>
    <w:rsid w:val="008C5F0F"/>
    <w:rsid w:val="008C629E"/>
    <w:rsid w:val="008C6457"/>
    <w:rsid w:val="008C66D8"/>
    <w:rsid w:val="008C6A3E"/>
    <w:rsid w:val="008C6BA3"/>
    <w:rsid w:val="008C6C30"/>
    <w:rsid w:val="008C6C4F"/>
    <w:rsid w:val="008C6F92"/>
    <w:rsid w:val="008C7115"/>
    <w:rsid w:val="008C79B2"/>
    <w:rsid w:val="008C7C57"/>
    <w:rsid w:val="008D04DF"/>
    <w:rsid w:val="008D055E"/>
    <w:rsid w:val="008D073C"/>
    <w:rsid w:val="008D1160"/>
    <w:rsid w:val="008D1181"/>
    <w:rsid w:val="008D2673"/>
    <w:rsid w:val="008D2AAA"/>
    <w:rsid w:val="008D32E6"/>
    <w:rsid w:val="008D335A"/>
    <w:rsid w:val="008D40FB"/>
    <w:rsid w:val="008D4902"/>
    <w:rsid w:val="008D4AB1"/>
    <w:rsid w:val="008D4C54"/>
    <w:rsid w:val="008D4ECD"/>
    <w:rsid w:val="008D553A"/>
    <w:rsid w:val="008D555E"/>
    <w:rsid w:val="008D570B"/>
    <w:rsid w:val="008D5899"/>
    <w:rsid w:val="008D5C71"/>
    <w:rsid w:val="008D6B4F"/>
    <w:rsid w:val="008D7329"/>
    <w:rsid w:val="008D7BA9"/>
    <w:rsid w:val="008D7CCC"/>
    <w:rsid w:val="008D7E71"/>
    <w:rsid w:val="008E004F"/>
    <w:rsid w:val="008E1F54"/>
    <w:rsid w:val="008E2048"/>
    <w:rsid w:val="008E21C7"/>
    <w:rsid w:val="008E231B"/>
    <w:rsid w:val="008E234C"/>
    <w:rsid w:val="008E2470"/>
    <w:rsid w:val="008E29CF"/>
    <w:rsid w:val="008E2C44"/>
    <w:rsid w:val="008E2D85"/>
    <w:rsid w:val="008E2DCE"/>
    <w:rsid w:val="008E3063"/>
    <w:rsid w:val="008E3101"/>
    <w:rsid w:val="008E3156"/>
    <w:rsid w:val="008E318F"/>
    <w:rsid w:val="008E3E56"/>
    <w:rsid w:val="008E4242"/>
    <w:rsid w:val="008E43FC"/>
    <w:rsid w:val="008E4483"/>
    <w:rsid w:val="008E4890"/>
    <w:rsid w:val="008E48FA"/>
    <w:rsid w:val="008E49E4"/>
    <w:rsid w:val="008E4A49"/>
    <w:rsid w:val="008E4D31"/>
    <w:rsid w:val="008E4FFE"/>
    <w:rsid w:val="008E5F5F"/>
    <w:rsid w:val="008E6758"/>
    <w:rsid w:val="008E680D"/>
    <w:rsid w:val="008E69B0"/>
    <w:rsid w:val="008E6A6A"/>
    <w:rsid w:val="008E6E90"/>
    <w:rsid w:val="008E6EF8"/>
    <w:rsid w:val="008E7104"/>
    <w:rsid w:val="008E78EA"/>
    <w:rsid w:val="008F0499"/>
    <w:rsid w:val="008F06DF"/>
    <w:rsid w:val="008F0864"/>
    <w:rsid w:val="008F0EE3"/>
    <w:rsid w:val="008F0FCF"/>
    <w:rsid w:val="008F12CF"/>
    <w:rsid w:val="008F1913"/>
    <w:rsid w:val="008F1B17"/>
    <w:rsid w:val="008F1CD1"/>
    <w:rsid w:val="008F210B"/>
    <w:rsid w:val="008F23EA"/>
    <w:rsid w:val="008F2784"/>
    <w:rsid w:val="008F2CB2"/>
    <w:rsid w:val="008F2FA6"/>
    <w:rsid w:val="008F30EC"/>
    <w:rsid w:val="008F3DD2"/>
    <w:rsid w:val="008F3E1D"/>
    <w:rsid w:val="008F3E9C"/>
    <w:rsid w:val="008F419D"/>
    <w:rsid w:val="008F4839"/>
    <w:rsid w:val="008F5208"/>
    <w:rsid w:val="008F52AE"/>
    <w:rsid w:val="008F536A"/>
    <w:rsid w:val="008F569D"/>
    <w:rsid w:val="008F5EA9"/>
    <w:rsid w:val="008F601D"/>
    <w:rsid w:val="008F62A6"/>
    <w:rsid w:val="008F653E"/>
    <w:rsid w:val="008F655A"/>
    <w:rsid w:val="008F6621"/>
    <w:rsid w:val="008F66E8"/>
    <w:rsid w:val="008F6F06"/>
    <w:rsid w:val="008F706F"/>
    <w:rsid w:val="008F77DE"/>
    <w:rsid w:val="008F7E82"/>
    <w:rsid w:val="00900558"/>
    <w:rsid w:val="00900742"/>
    <w:rsid w:val="00900753"/>
    <w:rsid w:val="009007A4"/>
    <w:rsid w:val="009009B5"/>
    <w:rsid w:val="00900B38"/>
    <w:rsid w:val="00900C57"/>
    <w:rsid w:val="00900DD3"/>
    <w:rsid w:val="0090107D"/>
    <w:rsid w:val="0090120A"/>
    <w:rsid w:val="009013D4"/>
    <w:rsid w:val="00901712"/>
    <w:rsid w:val="00901A0E"/>
    <w:rsid w:val="00901DA9"/>
    <w:rsid w:val="00901DC9"/>
    <w:rsid w:val="00901F85"/>
    <w:rsid w:val="00902419"/>
    <w:rsid w:val="0090245C"/>
    <w:rsid w:val="009026EF"/>
    <w:rsid w:val="009027B0"/>
    <w:rsid w:val="00902887"/>
    <w:rsid w:val="00902A42"/>
    <w:rsid w:val="0090317F"/>
    <w:rsid w:val="0090334E"/>
    <w:rsid w:val="00903688"/>
    <w:rsid w:val="00903829"/>
    <w:rsid w:val="0090395E"/>
    <w:rsid w:val="00903C23"/>
    <w:rsid w:val="00904371"/>
    <w:rsid w:val="0090473F"/>
    <w:rsid w:val="00904AC0"/>
    <w:rsid w:val="00904D2A"/>
    <w:rsid w:val="00904E59"/>
    <w:rsid w:val="00905886"/>
    <w:rsid w:val="00905A6B"/>
    <w:rsid w:val="00905D95"/>
    <w:rsid w:val="00905F3B"/>
    <w:rsid w:val="009061BE"/>
    <w:rsid w:val="00906810"/>
    <w:rsid w:val="00906A21"/>
    <w:rsid w:val="00906A42"/>
    <w:rsid w:val="00906A9D"/>
    <w:rsid w:val="0090753B"/>
    <w:rsid w:val="0090795E"/>
    <w:rsid w:val="00907A9C"/>
    <w:rsid w:val="0091079D"/>
    <w:rsid w:val="00910B7B"/>
    <w:rsid w:val="00910EB1"/>
    <w:rsid w:val="009112A5"/>
    <w:rsid w:val="009115D3"/>
    <w:rsid w:val="00911C97"/>
    <w:rsid w:val="00911E96"/>
    <w:rsid w:val="009124AC"/>
    <w:rsid w:val="0091266F"/>
    <w:rsid w:val="00912C68"/>
    <w:rsid w:val="00912D53"/>
    <w:rsid w:val="00912DDF"/>
    <w:rsid w:val="00913A64"/>
    <w:rsid w:val="00913F23"/>
    <w:rsid w:val="0091408D"/>
    <w:rsid w:val="009143FE"/>
    <w:rsid w:val="00914A2F"/>
    <w:rsid w:val="009150CC"/>
    <w:rsid w:val="00915182"/>
    <w:rsid w:val="00915BC7"/>
    <w:rsid w:val="00915D5A"/>
    <w:rsid w:val="00916595"/>
    <w:rsid w:val="00916648"/>
    <w:rsid w:val="00916EAD"/>
    <w:rsid w:val="00916ED9"/>
    <w:rsid w:val="0091725F"/>
    <w:rsid w:val="0091759B"/>
    <w:rsid w:val="0092024C"/>
    <w:rsid w:val="009202EF"/>
    <w:rsid w:val="009203C1"/>
    <w:rsid w:val="0092046E"/>
    <w:rsid w:val="009206D5"/>
    <w:rsid w:val="0092087B"/>
    <w:rsid w:val="00920A26"/>
    <w:rsid w:val="00920BB7"/>
    <w:rsid w:val="00920D88"/>
    <w:rsid w:val="009214E4"/>
    <w:rsid w:val="00921615"/>
    <w:rsid w:val="00921AAA"/>
    <w:rsid w:val="00922284"/>
    <w:rsid w:val="009228D7"/>
    <w:rsid w:val="009228EC"/>
    <w:rsid w:val="00922E52"/>
    <w:rsid w:val="0092327B"/>
    <w:rsid w:val="009237FB"/>
    <w:rsid w:val="00923938"/>
    <w:rsid w:val="00923D92"/>
    <w:rsid w:val="00923E74"/>
    <w:rsid w:val="00924115"/>
    <w:rsid w:val="009246A0"/>
    <w:rsid w:val="00924775"/>
    <w:rsid w:val="00924C18"/>
    <w:rsid w:val="00924C5E"/>
    <w:rsid w:val="00924D81"/>
    <w:rsid w:val="00924E47"/>
    <w:rsid w:val="00924E5A"/>
    <w:rsid w:val="0092544F"/>
    <w:rsid w:val="00925C65"/>
    <w:rsid w:val="009262A2"/>
    <w:rsid w:val="009263B9"/>
    <w:rsid w:val="009268E7"/>
    <w:rsid w:val="00926D55"/>
    <w:rsid w:val="0092718B"/>
    <w:rsid w:val="009271CE"/>
    <w:rsid w:val="009276BA"/>
    <w:rsid w:val="009277EB"/>
    <w:rsid w:val="00927CDA"/>
    <w:rsid w:val="00927D36"/>
    <w:rsid w:val="0093019A"/>
    <w:rsid w:val="009303E2"/>
    <w:rsid w:val="009304F6"/>
    <w:rsid w:val="00930511"/>
    <w:rsid w:val="00931365"/>
    <w:rsid w:val="00931893"/>
    <w:rsid w:val="00931BFC"/>
    <w:rsid w:val="00931FBE"/>
    <w:rsid w:val="009326EE"/>
    <w:rsid w:val="00932AC3"/>
    <w:rsid w:val="00932AFB"/>
    <w:rsid w:val="00932B87"/>
    <w:rsid w:val="0093316E"/>
    <w:rsid w:val="00933352"/>
    <w:rsid w:val="009333A7"/>
    <w:rsid w:val="009333FA"/>
    <w:rsid w:val="00933563"/>
    <w:rsid w:val="00933667"/>
    <w:rsid w:val="00933DF5"/>
    <w:rsid w:val="0093404E"/>
    <w:rsid w:val="00934523"/>
    <w:rsid w:val="0093455D"/>
    <w:rsid w:val="00934AFA"/>
    <w:rsid w:val="00934CCC"/>
    <w:rsid w:val="00934F7A"/>
    <w:rsid w:val="00934F8C"/>
    <w:rsid w:val="00935E8D"/>
    <w:rsid w:val="00935EA1"/>
    <w:rsid w:val="00935FC8"/>
    <w:rsid w:val="00936562"/>
    <w:rsid w:val="00936771"/>
    <w:rsid w:val="0093686A"/>
    <w:rsid w:val="00936E21"/>
    <w:rsid w:val="00936F06"/>
    <w:rsid w:val="00936F4C"/>
    <w:rsid w:val="00937462"/>
    <w:rsid w:val="0093771B"/>
    <w:rsid w:val="00937A08"/>
    <w:rsid w:val="00937A50"/>
    <w:rsid w:val="00937D4D"/>
    <w:rsid w:val="00937E29"/>
    <w:rsid w:val="00937ECB"/>
    <w:rsid w:val="009400CA"/>
    <w:rsid w:val="00940204"/>
    <w:rsid w:val="00940257"/>
    <w:rsid w:val="009402C4"/>
    <w:rsid w:val="00940420"/>
    <w:rsid w:val="009404C1"/>
    <w:rsid w:val="00940764"/>
    <w:rsid w:val="00940D9B"/>
    <w:rsid w:val="00941610"/>
    <w:rsid w:val="00941CB6"/>
    <w:rsid w:val="00941F6F"/>
    <w:rsid w:val="0094202E"/>
    <w:rsid w:val="0094205C"/>
    <w:rsid w:val="009421BE"/>
    <w:rsid w:val="00942549"/>
    <w:rsid w:val="00942A9D"/>
    <w:rsid w:val="00942C08"/>
    <w:rsid w:val="00942DF2"/>
    <w:rsid w:val="00942E96"/>
    <w:rsid w:val="00942ECE"/>
    <w:rsid w:val="009437EB"/>
    <w:rsid w:val="0094381C"/>
    <w:rsid w:val="00943965"/>
    <w:rsid w:val="00943A85"/>
    <w:rsid w:val="00943CB3"/>
    <w:rsid w:val="00943FC9"/>
    <w:rsid w:val="00944693"/>
    <w:rsid w:val="00944995"/>
    <w:rsid w:val="00944B1C"/>
    <w:rsid w:val="009450F8"/>
    <w:rsid w:val="0094537F"/>
    <w:rsid w:val="00945D4C"/>
    <w:rsid w:val="00946020"/>
    <w:rsid w:val="00946153"/>
    <w:rsid w:val="009465F2"/>
    <w:rsid w:val="00946627"/>
    <w:rsid w:val="00946D7C"/>
    <w:rsid w:val="00946FFA"/>
    <w:rsid w:val="00947FA6"/>
    <w:rsid w:val="00950037"/>
    <w:rsid w:val="009505E7"/>
    <w:rsid w:val="0095083E"/>
    <w:rsid w:val="00950C4F"/>
    <w:rsid w:val="00950D6A"/>
    <w:rsid w:val="009510E2"/>
    <w:rsid w:val="009511F3"/>
    <w:rsid w:val="00951298"/>
    <w:rsid w:val="00951ACA"/>
    <w:rsid w:val="00951C0F"/>
    <w:rsid w:val="00951E37"/>
    <w:rsid w:val="00951F79"/>
    <w:rsid w:val="009521A4"/>
    <w:rsid w:val="009525AC"/>
    <w:rsid w:val="00952751"/>
    <w:rsid w:val="00952858"/>
    <w:rsid w:val="00952884"/>
    <w:rsid w:val="00952C70"/>
    <w:rsid w:val="0095335A"/>
    <w:rsid w:val="00953B75"/>
    <w:rsid w:val="00953EFB"/>
    <w:rsid w:val="009544E1"/>
    <w:rsid w:val="00954F5A"/>
    <w:rsid w:val="009550E8"/>
    <w:rsid w:val="0095564A"/>
    <w:rsid w:val="00955678"/>
    <w:rsid w:val="00955997"/>
    <w:rsid w:val="00955DC8"/>
    <w:rsid w:val="00955F52"/>
    <w:rsid w:val="00956259"/>
    <w:rsid w:val="009567AA"/>
    <w:rsid w:val="00956EA3"/>
    <w:rsid w:val="00957178"/>
    <w:rsid w:val="00957816"/>
    <w:rsid w:val="00957925"/>
    <w:rsid w:val="00957C59"/>
    <w:rsid w:val="00957F7D"/>
    <w:rsid w:val="00960036"/>
    <w:rsid w:val="009602B3"/>
    <w:rsid w:val="00960E1C"/>
    <w:rsid w:val="009612B4"/>
    <w:rsid w:val="00961317"/>
    <w:rsid w:val="0096131B"/>
    <w:rsid w:val="00961334"/>
    <w:rsid w:val="00961804"/>
    <w:rsid w:val="00963477"/>
    <w:rsid w:val="00963F69"/>
    <w:rsid w:val="0096440A"/>
    <w:rsid w:val="00964498"/>
    <w:rsid w:val="009647B3"/>
    <w:rsid w:val="00964BAF"/>
    <w:rsid w:val="009654AD"/>
    <w:rsid w:val="009654E2"/>
    <w:rsid w:val="00965A07"/>
    <w:rsid w:val="00965A9B"/>
    <w:rsid w:val="00965D9F"/>
    <w:rsid w:val="00966ADD"/>
    <w:rsid w:val="00966BC7"/>
    <w:rsid w:val="00966E98"/>
    <w:rsid w:val="00966FE7"/>
    <w:rsid w:val="00967010"/>
    <w:rsid w:val="009670E9"/>
    <w:rsid w:val="009672AB"/>
    <w:rsid w:val="009674C9"/>
    <w:rsid w:val="00967D4F"/>
    <w:rsid w:val="00970739"/>
    <w:rsid w:val="009709E1"/>
    <w:rsid w:val="00970B56"/>
    <w:rsid w:val="00970BEA"/>
    <w:rsid w:val="00970F36"/>
    <w:rsid w:val="009710D5"/>
    <w:rsid w:val="009711F5"/>
    <w:rsid w:val="009716EE"/>
    <w:rsid w:val="00971AEA"/>
    <w:rsid w:val="00971AFA"/>
    <w:rsid w:val="00971B92"/>
    <w:rsid w:val="00971E18"/>
    <w:rsid w:val="009721CF"/>
    <w:rsid w:val="009724AA"/>
    <w:rsid w:val="009725B8"/>
    <w:rsid w:val="009726F4"/>
    <w:rsid w:val="00972A3E"/>
    <w:rsid w:val="00972A47"/>
    <w:rsid w:val="0097302E"/>
    <w:rsid w:val="0097309D"/>
    <w:rsid w:val="009731F0"/>
    <w:rsid w:val="009732AA"/>
    <w:rsid w:val="00973321"/>
    <w:rsid w:val="00973588"/>
    <w:rsid w:val="00973833"/>
    <w:rsid w:val="009747F5"/>
    <w:rsid w:val="00974C1C"/>
    <w:rsid w:val="00974DAE"/>
    <w:rsid w:val="0097503A"/>
    <w:rsid w:val="00975267"/>
    <w:rsid w:val="00975760"/>
    <w:rsid w:val="009757C4"/>
    <w:rsid w:val="00975BC7"/>
    <w:rsid w:val="0097603A"/>
    <w:rsid w:val="00976166"/>
    <w:rsid w:val="009766BC"/>
    <w:rsid w:val="00976C36"/>
    <w:rsid w:val="00976DA7"/>
    <w:rsid w:val="00976E02"/>
    <w:rsid w:val="00976FB9"/>
    <w:rsid w:val="00977C90"/>
    <w:rsid w:val="00980369"/>
    <w:rsid w:val="009809B4"/>
    <w:rsid w:val="00980CA1"/>
    <w:rsid w:val="00981194"/>
    <w:rsid w:val="0098129F"/>
    <w:rsid w:val="009819A0"/>
    <w:rsid w:val="009824CD"/>
    <w:rsid w:val="009824D3"/>
    <w:rsid w:val="00983383"/>
    <w:rsid w:val="009835CE"/>
    <w:rsid w:val="00983858"/>
    <w:rsid w:val="00983E10"/>
    <w:rsid w:val="00984268"/>
    <w:rsid w:val="00984339"/>
    <w:rsid w:val="009846FB"/>
    <w:rsid w:val="009850D2"/>
    <w:rsid w:val="00985730"/>
    <w:rsid w:val="009859D5"/>
    <w:rsid w:val="00985DA6"/>
    <w:rsid w:val="00986017"/>
    <w:rsid w:val="00986633"/>
    <w:rsid w:val="009867A4"/>
    <w:rsid w:val="00986DE5"/>
    <w:rsid w:val="00986E8F"/>
    <w:rsid w:val="00986FA4"/>
    <w:rsid w:val="0098709C"/>
    <w:rsid w:val="0098767F"/>
    <w:rsid w:val="00987C53"/>
    <w:rsid w:val="0099015B"/>
    <w:rsid w:val="00990231"/>
    <w:rsid w:val="00990579"/>
    <w:rsid w:val="009908CA"/>
    <w:rsid w:val="00990A27"/>
    <w:rsid w:val="00991472"/>
    <w:rsid w:val="00991C9D"/>
    <w:rsid w:val="0099224E"/>
    <w:rsid w:val="00992AED"/>
    <w:rsid w:val="00992DE3"/>
    <w:rsid w:val="00992F85"/>
    <w:rsid w:val="00993011"/>
    <w:rsid w:val="0099304D"/>
    <w:rsid w:val="00993246"/>
    <w:rsid w:val="00993E42"/>
    <w:rsid w:val="00994074"/>
    <w:rsid w:val="009945F3"/>
    <w:rsid w:val="00994684"/>
    <w:rsid w:val="00994852"/>
    <w:rsid w:val="0099487C"/>
    <w:rsid w:val="009948C4"/>
    <w:rsid w:val="009949DB"/>
    <w:rsid w:val="00994D50"/>
    <w:rsid w:val="00994F41"/>
    <w:rsid w:val="009957B4"/>
    <w:rsid w:val="0099590F"/>
    <w:rsid w:val="00995B42"/>
    <w:rsid w:val="00995C84"/>
    <w:rsid w:val="00995CA7"/>
    <w:rsid w:val="009969D0"/>
    <w:rsid w:val="00996BF6"/>
    <w:rsid w:val="00996BFC"/>
    <w:rsid w:val="00996C24"/>
    <w:rsid w:val="00996E5A"/>
    <w:rsid w:val="00996F4F"/>
    <w:rsid w:val="009972B2"/>
    <w:rsid w:val="00997C21"/>
    <w:rsid w:val="009A06EF"/>
    <w:rsid w:val="009A0814"/>
    <w:rsid w:val="009A0A66"/>
    <w:rsid w:val="009A0B20"/>
    <w:rsid w:val="009A0C8B"/>
    <w:rsid w:val="009A0F01"/>
    <w:rsid w:val="009A1786"/>
    <w:rsid w:val="009A1A2C"/>
    <w:rsid w:val="009A1B3F"/>
    <w:rsid w:val="009A1D08"/>
    <w:rsid w:val="009A1D9C"/>
    <w:rsid w:val="009A1E3E"/>
    <w:rsid w:val="009A1E64"/>
    <w:rsid w:val="009A208E"/>
    <w:rsid w:val="009A2D5E"/>
    <w:rsid w:val="009A30D0"/>
    <w:rsid w:val="009A3510"/>
    <w:rsid w:val="009A38FF"/>
    <w:rsid w:val="009A3C52"/>
    <w:rsid w:val="009A3F3B"/>
    <w:rsid w:val="009A40ED"/>
    <w:rsid w:val="009A4127"/>
    <w:rsid w:val="009A45E5"/>
    <w:rsid w:val="009A47E4"/>
    <w:rsid w:val="009A4F52"/>
    <w:rsid w:val="009A5423"/>
    <w:rsid w:val="009A58E9"/>
    <w:rsid w:val="009A5C5D"/>
    <w:rsid w:val="009A5CA6"/>
    <w:rsid w:val="009A5D33"/>
    <w:rsid w:val="009A5D5C"/>
    <w:rsid w:val="009A5F07"/>
    <w:rsid w:val="009A6124"/>
    <w:rsid w:val="009A62A2"/>
    <w:rsid w:val="009A64B5"/>
    <w:rsid w:val="009A68C0"/>
    <w:rsid w:val="009A6DDA"/>
    <w:rsid w:val="009A6E84"/>
    <w:rsid w:val="009A7069"/>
    <w:rsid w:val="009A7799"/>
    <w:rsid w:val="009B0359"/>
    <w:rsid w:val="009B03FB"/>
    <w:rsid w:val="009B04E9"/>
    <w:rsid w:val="009B0731"/>
    <w:rsid w:val="009B0904"/>
    <w:rsid w:val="009B0C9D"/>
    <w:rsid w:val="009B0DB3"/>
    <w:rsid w:val="009B0FA5"/>
    <w:rsid w:val="009B1162"/>
    <w:rsid w:val="009B1398"/>
    <w:rsid w:val="009B1D9A"/>
    <w:rsid w:val="009B1F09"/>
    <w:rsid w:val="009B20D8"/>
    <w:rsid w:val="009B2103"/>
    <w:rsid w:val="009B2140"/>
    <w:rsid w:val="009B24F2"/>
    <w:rsid w:val="009B270F"/>
    <w:rsid w:val="009B2E35"/>
    <w:rsid w:val="009B302A"/>
    <w:rsid w:val="009B30C0"/>
    <w:rsid w:val="009B31E7"/>
    <w:rsid w:val="009B3309"/>
    <w:rsid w:val="009B3959"/>
    <w:rsid w:val="009B3C53"/>
    <w:rsid w:val="009B4330"/>
    <w:rsid w:val="009B4487"/>
    <w:rsid w:val="009B463D"/>
    <w:rsid w:val="009B46DB"/>
    <w:rsid w:val="009B49CB"/>
    <w:rsid w:val="009B4E64"/>
    <w:rsid w:val="009B5015"/>
    <w:rsid w:val="009B5133"/>
    <w:rsid w:val="009B5264"/>
    <w:rsid w:val="009B52A0"/>
    <w:rsid w:val="009B66FC"/>
    <w:rsid w:val="009B67E2"/>
    <w:rsid w:val="009B68A6"/>
    <w:rsid w:val="009B697C"/>
    <w:rsid w:val="009B7490"/>
    <w:rsid w:val="009B777E"/>
    <w:rsid w:val="009B7AD7"/>
    <w:rsid w:val="009B7D41"/>
    <w:rsid w:val="009C0040"/>
    <w:rsid w:val="009C0135"/>
    <w:rsid w:val="009C019F"/>
    <w:rsid w:val="009C0274"/>
    <w:rsid w:val="009C12A4"/>
    <w:rsid w:val="009C13B8"/>
    <w:rsid w:val="009C16BA"/>
    <w:rsid w:val="009C1BE7"/>
    <w:rsid w:val="009C2A20"/>
    <w:rsid w:val="009C2DCE"/>
    <w:rsid w:val="009C301A"/>
    <w:rsid w:val="009C30DA"/>
    <w:rsid w:val="009C35A6"/>
    <w:rsid w:val="009C394F"/>
    <w:rsid w:val="009C39AC"/>
    <w:rsid w:val="009C3AFF"/>
    <w:rsid w:val="009C430F"/>
    <w:rsid w:val="009C4911"/>
    <w:rsid w:val="009C49DE"/>
    <w:rsid w:val="009C4A14"/>
    <w:rsid w:val="009C4C2D"/>
    <w:rsid w:val="009C4FF6"/>
    <w:rsid w:val="009C509B"/>
    <w:rsid w:val="009C553B"/>
    <w:rsid w:val="009C57B5"/>
    <w:rsid w:val="009C5979"/>
    <w:rsid w:val="009C5B0A"/>
    <w:rsid w:val="009C5B30"/>
    <w:rsid w:val="009C5CB8"/>
    <w:rsid w:val="009C6A7C"/>
    <w:rsid w:val="009C6B03"/>
    <w:rsid w:val="009C6B1F"/>
    <w:rsid w:val="009C7B4C"/>
    <w:rsid w:val="009D0524"/>
    <w:rsid w:val="009D0565"/>
    <w:rsid w:val="009D08AD"/>
    <w:rsid w:val="009D0CE8"/>
    <w:rsid w:val="009D125F"/>
    <w:rsid w:val="009D1B4A"/>
    <w:rsid w:val="009D1F6C"/>
    <w:rsid w:val="009D1FE8"/>
    <w:rsid w:val="009D2266"/>
    <w:rsid w:val="009D234C"/>
    <w:rsid w:val="009D285D"/>
    <w:rsid w:val="009D2E6D"/>
    <w:rsid w:val="009D3601"/>
    <w:rsid w:val="009D3751"/>
    <w:rsid w:val="009D3B87"/>
    <w:rsid w:val="009D3B8E"/>
    <w:rsid w:val="009D3BAC"/>
    <w:rsid w:val="009D4074"/>
    <w:rsid w:val="009D409B"/>
    <w:rsid w:val="009D420C"/>
    <w:rsid w:val="009D4823"/>
    <w:rsid w:val="009D4D30"/>
    <w:rsid w:val="009D5224"/>
    <w:rsid w:val="009D545F"/>
    <w:rsid w:val="009D54A3"/>
    <w:rsid w:val="009D5B5D"/>
    <w:rsid w:val="009D5EBC"/>
    <w:rsid w:val="009D610A"/>
    <w:rsid w:val="009D612A"/>
    <w:rsid w:val="009D6195"/>
    <w:rsid w:val="009D624D"/>
    <w:rsid w:val="009D6800"/>
    <w:rsid w:val="009D680B"/>
    <w:rsid w:val="009D6D3C"/>
    <w:rsid w:val="009D70E3"/>
    <w:rsid w:val="009D761B"/>
    <w:rsid w:val="009D7B1B"/>
    <w:rsid w:val="009D7F22"/>
    <w:rsid w:val="009E0CF3"/>
    <w:rsid w:val="009E0F23"/>
    <w:rsid w:val="009E14E2"/>
    <w:rsid w:val="009E18B8"/>
    <w:rsid w:val="009E1C8C"/>
    <w:rsid w:val="009E1D7C"/>
    <w:rsid w:val="009E1F60"/>
    <w:rsid w:val="009E2342"/>
    <w:rsid w:val="009E238F"/>
    <w:rsid w:val="009E2450"/>
    <w:rsid w:val="009E2799"/>
    <w:rsid w:val="009E2C27"/>
    <w:rsid w:val="009E2C86"/>
    <w:rsid w:val="009E3138"/>
    <w:rsid w:val="009E321B"/>
    <w:rsid w:val="009E339E"/>
    <w:rsid w:val="009E348D"/>
    <w:rsid w:val="009E37CD"/>
    <w:rsid w:val="009E4060"/>
    <w:rsid w:val="009E4088"/>
    <w:rsid w:val="009E4099"/>
    <w:rsid w:val="009E4BC7"/>
    <w:rsid w:val="009E4D61"/>
    <w:rsid w:val="009E4E9F"/>
    <w:rsid w:val="009E4FAA"/>
    <w:rsid w:val="009E5533"/>
    <w:rsid w:val="009E5DD8"/>
    <w:rsid w:val="009E5E81"/>
    <w:rsid w:val="009E6233"/>
    <w:rsid w:val="009E6366"/>
    <w:rsid w:val="009E640D"/>
    <w:rsid w:val="009E65D0"/>
    <w:rsid w:val="009E6DF7"/>
    <w:rsid w:val="009E73D8"/>
    <w:rsid w:val="009E7817"/>
    <w:rsid w:val="009E78AC"/>
    <w:rsid w:val="009E79D0"/>
    <w:rsid w:val="009E7B6B"/>
    <w:rsid w:val="009E7CA0"/>
    <w:rsid w:val="009E7D68"/>
    <w:rsid w:val="009E7E0C"/>
    <w:rsid w:val="009E7F85"/>
    <w:rsid w:val="009F005C"/>
    <w:rsid w:val="009F0ACF"/>
    <w:rsid w:val="009F0B2E"/>
    <w:rsid w:val="009F0C0E"/>
    <w:rsid w:val="009F119C"/>
    <w:rsid w:val="009F1363"/>
    <w:rsid w:val="009F16A3"/>
    <w:rsid w:val="009F16B3"/>
    <w:rsid w:val="009F1AC5"/>
    <w:rsid w:val="009F1BAB"/>
    <w:rsid w:val="009F1E7F"/>
    <w:rsid w:val="009F2371"/>
    <w:rsid w:val="009F2593"/>
    <w:rsid w:val="009F2960"/>
    <w:rsid w:val="009F29A4"/>
    <w:rsid w:val="009F2A86"/>
    <w:rsid w:val="009F3B43"/>
    <w:rsid w:val="009F42F2"/>
    <w:rsid w:val="009F4586"/>
    <w:rsid w:val="009F46C8"/>
    <w:rsid w:val="009F4998"/>
    <w:rsid w:val="009F4B4E"/>
    <w:rsid w:val="009F55DE"/>
    <w:rsid w:val="009F5A85"/>
    <w:rsid w:val="009F5CA3"/>
    <w:rsid w:val="009F5FC2"/>
    <w:rsid w:val="009F61F4"/>
    <w:rsid w:val="009F650B"/>
    <w:rsid w:val="009F659D"/>
    <w:rsid w:val="009F6947"/>
    <w:rsid w:val="009F6B37"/>
    <w:rsid w:val="009F6C3E"/>
    <w:rsid w:val="009F6E34"/>
    <w:rsid w:val="009F6E57"/>
    <w:rsid w:val="009F720F"/>
    <w:rsid w:val="009F747B"/>
    <w:rsid w:val="009F755F"/>
    <w:rsid w:val="009F75CA"/>
    <w:rsid w:val="009F7970"/>
    <w:rsid w:val="009F7B74"/>
    <w:rsid w:val="009F7E29"/>
    <w:rsid w:val="00A001F8"/>
    <w:rsid w:val="00A00EA2"/>
    <w:rsid w:val="00A00F2D"/>
    <w:rsid w:val="00A00F95"/>
    <w:rsid w:val="00A010BE"/>
    <w:rsid w:val="00A01400"/>
    <w:rsid w:val="00A01714"/>
    <w:rsid w:val="00A01E6C"/>
    <w:rsid w:val="00A01EDE"/>
    <w:rsid w:val="00A0234E"/>
    <w:rsid w:val="00A0251C"/>
    <w:rsid w:val="00A025EC"/>
    <w:rsid w:val="00A027D6"/>
    <w:rsid w:val="00A02A91"/>
    <w:rsid w:val="00A03064"/>
    <w:rsid w:val="00A030F8"/>
    <w:rsid w:val="00A03298"/>
    <w:rsid w:val="00A032E4"/>
    <w:rsid w:val="00A035C5"/>
    <w:rsid w:val="00A03778"/>
    <w:rsid w:val="00A03D51"/>
    <w:rsid w:val="00A04029"/>
    <w:rsid w:val="00A04206"/>
    <w:rsid w:val="00A0432A"/>
    <w:rsid w:val="00A05115"/>
    <w:rsid w:val="00A05220"/>
    <w:rsid w:val="00A0541B"/>
    <w:rsid w:val="00A054EA"/>
    <w:rsid w:val="00A0554D"/>
    <w:rsid w:val="00A05A46"/>
    <w:rsid w:val="00A05DA2"/>
    <w:rsid w:val="00A061E0"/>
    <w:rsid w:val="00A061FE"/>
    <w:rsid w:val="00A063BC"/>
    <w:rsid w:val="00A0718B"/>
    <w:rsid w:val="00A078FC"/>
    <w:rsid w:val="00A10766"/>
    <w:rsid w:val="00A107E4"/>
    <w:rsid w:val="00A10DC9"/>
    <w:rsid w:val="00A1170F"/>
    <w:rsid w:val="00A11819"/>
    <w:rsid w:val="00A11895"/>
    <w:rsid w:val="00A11914"/>
    <w:rsid w:val="00A11A33"/>
    <w:rsid w:val="00A11A5D"/>
    <w:rsid w:val="00A11B40"/>
    <w:rsid w:val="00A11C48"/>
    <w:rsid w:val="00A1246F"/>
    <w:rsid w:val="00A1286C"/>
    <w:rsid w:val="00A1287C"/>
    <w:rsid w:val="00A1291D"/>
    <w:rsid w:val="00A12F58"/>
    <w:rsid w:val="00A136E7"/>
    <w:rsid w:val="00A13779"/>
    <w:rsid w:val="00A1394D"/>
    <w:rsid w:val="00A13AA9"/>
    <w:rsid w:val="00A13C17"/>
    <w:rsid w:val="00A140A6"/>
    <w:rsid w:val="00A14222"/>
    <w:rsid w:val="00A14465"/>
    <w:rsid w:val="00A14653"/>
    <w:rsid w:val="00A148E4"/>
    <w:rsid w:val="00A152BB"/>
    <w:rsid w:val="00A15745"/>
    <w:rsid w:val="00A15D53"/>
    <w:rsid w:val="00A16009"/>
    <w:rsid w:val="00A161B9"/>
    <w:rsid w:val="00A16440"/>
    <w:rsid w:val="00A166C6"/>
    <w:rsid w:val="00A16A8C"/>
    <w:rsid w:val="00A16C66"/>
    <w:rsid w:val="00A1701A"/>
    <w:rsid w:val="00A20812"/>
    <w:rsid w:val="00A20842"/>
    <w:rsid w:val="00A20955"/>
    <w:rsid w:val="00A209B8"/>
    <w:rsid w:val="00A20AD4"/>
    <w:rsid w:val="00A20C80"/>
    <w:rsid w:val="00A20E41"/>
    <w:rsid w:val="00A20E81"/>
    <w:rsid w:val="00A21135"/>
    <w:rsid w:val="00A21178"/>
    <w:rsid w:val="00A2140F"/>
    <w:rsid w:val="00A214F7"/>
    <w:rsid w:val="00A21DA4"/>
    <w:rsid w:val="00A228C8"/>
    <w:rsid w:val="00A22988"/>
    <w:rsid w:val="00A22EE4"/>
    <w:rsid w:val="00A22F1E"/>
    <w:rsid w:val="00A2326F"/>
    <w:rsid w:val="00A23413"/>
    <w:rsid w:val="00A239D8"/>
    <w:rsid w:val="00A24044"/>
    <w:rsid w:val="00A244F6"/>
    <w:rsid w:val="00A2459E"/>
    <w:rsid w:val="00A24C7C"/>
    <w:rsid w:val="00A24E75"/>
    <w:rsid w:val="00A24F99"/>
    <w:rsid w:val="00A2530D"/>
    <w:rsid w:val="00A2547F"/>
    <w:rsid w:val="00A2564F"/>
    <w:rsid w:val="00A25A6D"/>
    <w:rsid w:val="00A25C0B"/>
    <w:rsid w:val="00A25CBA"/>
    <w:rsid w:val="00A2609E"/>
    <w:rsid w:val="00A2633D"/>
    <w:rsid w:val="00A26642"/>
    <w:rsid w:val="00A26D4B"/>
    <w:rsid w:val="00A270EC"/>
    <w:rsid w:val="00A271E9"/>
    <w:rsid w:val="00A276A4"/>
    <w:rsid w:val="00A2772C"/>
    <w:rsid w:val="00A27A79"/>
    <w:rsid w:val="00A27E14"/>
    <w:rsid w:val="00A309F3"/>
    <w:rsid w:val="00A31805"/>
    <w:rsid w:val="00A31BDA"/>
    <w:rsid w:val="00A3204C"/>
    <w:rsid w:val="00A320E9"/>
    <w:rsid w:val="00A321E3"/>
    <w:rsid w:val="00A32281"/>
    <w:rsid w:val="00A3249A"/>
    <w:rsid w:val="00A329C5"/>
    <w:rsid w:val="00A32C9E"/>
    <w:rsid w:val="00A33A38"/>
    <w:rsid w:val="00A33C25"/>
    <w:rsid w:val="00A3418C"/>
    <w:rsid w:val="00A34398"/>
    <w:rsid w:val="00A3456C"/>
    <w:rsid w:val="00A34611"/>
    <w:rsid w:val="00A34AAD"/>
    <w:rsid w:val="00A34B53"/>
    <w:rsid w:val="00A34FA9"/>
    <w:rsid w:val="00A35F3A"/>
    <w:rsid w:val="00A36001"/>
    <w:rsid w:val="00A3608B"/>
    <w:rsid w:val="00A36406"/>
    <w:rsid w:val="00A36612"/>
    <w:rsid w:val="00A36C9F"/>
    <w:rsid w:val="00A3701D"/>
    <w:rsid w:val="00A37098"/>
    <w:rsid w:val="00A373B9"/>
    <w:rsid w:val="00A3788D"/>
    <w:rsid w:val="00A378AF"/>
    <w:rsid w:val="00A37A8D"/>
    <w:rsid w:val="00A37A99"/>
    <w:rsid w:val="00A4020A"/>
    <w:rsid w:val="00A402C5"/>
    <w:rsid w:val="00A4149D"/>
    <w:rsid w:val="00A41554"/>
    <w:rsid w:val="00A41C0C"/>
    <w:rsid w:val="00A41C92"/>
    <w:rsid w:val="00A41D16"/>
    <w:rsid w:val="00A42006"/>
    <w:rsid w:val="00A423DF"/>
    <w:rsid w:val="00A42649"/>
    <w:rsid w:val="00A42734"/>
    <w:rsid w:val="00A42A56"/>
    <w:rsid w:val="00A42DDE"/>
    <w:rsid w:val="00A43343"/>
    <w:rsid w:val="00A43686"/>
    <w:rsid w:val="00A437D1"/>
    <w:rsid w:val="00A43A4D"/>
    <w:rsid w:val="00A43BDA"/>
    <w:rsid w:val="00A43E3F"/>
    <w:rsid w:val="00A4493A"/>
    <w:rsid w:val="00A44955"/>
    <w:rsid w:val="00A44ACD"/>
    <w:rsid w:val="00A44D4A"/>
    <w:rsid w:val="00A4590D"/>
    <w:rsid w:val="00A45B46"/>
    <w:rsid w:val="00A45BAE"/>
    <w:rsid w:val="00A45F0E"/>
    <w:rsid w:val="00A45F70"/>
    <w:rsid w:val="00A46350"/>
    <w:rsid w:val="00A468B9"/>
    <w:rsid w:val="00A473F7"/>
    <w:rsid w:val="00A47BC7"/>
    <w:rsid w:val="00A5023D"/>
    <w:rsid w:val="00A50500"/>
    <w:rsid w:val="00A50598"/>
    <w:rsid w:val="00A5075B"/>
    <w:rsid w:val="00A50F7A"/>
    <w:rsid w:val="00A50FED"/>
    <w:rsid w:val="00A5186E"/>
    <w:rsid w:val="00A5193C"/>
    <w:rsid w:val="00A51AC4"/>
    <w:rsid w:val="00A51DB0"/>
    <w:rsid w:val="00A51FEA"/>
    <w:rsid w:val="00A520BB"/>
    <w:rsid w:val="00A5214C"/>
    <w:rsid w:val="00A523AD"/>
    <w:rsid w:val="00A5241D"/>
    <w:rsid w:val="00A5255A"/>
    <w:rsid w:val="00A52B6B"/>
    <w:rsid w:val="00A5370D"/>
    <w:rsid w:val="00A537A0"/>
    <w:rsid w:val="00A53A78"/>
    <w:rsid w:val="00A53AA2"/>
    <w:rsid w:val="00A53CB6"/>
    <w:rsid w:val="00A53F0F"/>
    <w:rsid w:val="00A54313"/>
    <w:rsid w:val="00A54494"/>
    <w:rsid w:val="00A54C59"/>
    <w:rsid w:val="00A54EB4"/>
    <w:rsid w:val="00A54F95"/>
    <w:rsid w:val="00A55203"/>
    <w:rsid w:val="00A55411"/>
    <w:rsid w:val="00A55577"/>
    <w:rsid w:val="00A55792"/>
    <w:rsid w:val="00A55A2D"/>
    <w:rsid w:val="00A55CB0"/>
    <w:rsid w:val="00A5659B"/>
    <w:rsid w:val="00A56628"/>
    <w:rsid w:val="00A5668A"/>
    <w:rsid w:val="00A56AA9"/>
    <w:rsid w:val="00A57316"/>
    <w:rsid w:val="00A5737C"/>
    <w:rsid w:val="00A5748C"/>
    <w:rsid w:val="00A5764D"/>
    <w:rsid w:val="00A5776F"/>
    <w:rsid w:val="00A57829"/>
    <w:rsid w:val="00A579BA"/>
    <w:rsid w:val="00A57D38"/>
    <w:rsid w:val="00A60933"/>
    <w:rsid w:val="00A60A4C"/>
    <w:rsid w:val="00A60A67"/>
    <w:rsid w:val="00A60B14"/>
    <w:rsid w:val="00A62000"/>
    <w:rsid w:val="00A621E8"/>
    <w:rsid w:val="00A62486"/>
    <w:rsid w:val="00A6259A"/>
    <w:rsid w:val="00A628F0"/>
    <w:rsid w:val="00A63113"/>
    <w:rsid w:val="00A63185"/>
    <w:rsid w:val="00A631EE"/>
    <w:rsid w:val="00A634D0"/>
    <w:rsid w:val="00A63554"/>
    <w:rsid w:val="00A63B4D"/>
    <w:rsid w:val="00A642D2"/>
    <w:rsid w:val="00A6455F"/>
    <w:rsid w:val="00A647BF"/>
    <w:rsid w:val="00A6480B"/>
    <w:rsid w:val="00A64957"/>
    <w:rsid w:val="00A65051"/>
    <w:rsid w:val="00A65197"/>
    <w:rsid w:val="00A655AF"/>
    <w:rsid w:val="00A65BA4"/>
    <w:rsid w:val="00A65BC8"/>
    <w:rsid w:val="00A65F67"/>
    <w:rsid w:val="00A65FFE"/>
    <w:rsid w:val="00A66445"/>
    <w:rsid w:val="00A667F4"/>
    <w:rsid w:val="00A669ED"/>
    <w:rsid w:val="00A66CCE"/>
    <w:rsid w:val="00A670E7"/>
    <w:rsid w:val="00A67209"/>
    <w:rsid w:val="00A67277"/>
    <w:rsid w:val="00A67554"/>
    <w:rsid w:val="00A6761D"/>
    <w:rsid w:val="00A67AA7"/>
    <w:rsid w:val="00A67D87"/>
    <w:rsid w:val="00A70518"/>
    <w:rsid w:val="00A7087A"/>
    <w:rsid w:val="00A7122C"/>
    <w:rsid w:val="00A71501"/>
    <w:rsid w:val="00A71584"/>
    <w:rsid w:val="00A71978"/>
    <w:rsid w:val="00A71C2B"/>
    <w:rsid w:val="00A71F06"/>
    <w:rsid w:val="00A72704"/>
    <w:rsid w:val="00A73220"/>
    <w:rsid w:val="00A7344A"/>
    <w:rsid w:val="00A7354C"/>
    <w:rsid w:val="00A736C1"/>
    <w:rsid w:val="00A739E0"/>
    <w:rsid w:val="00A73E48"/>
    <w:rsid w:val="00A74602"/>
    <w:rsid w:val="00A74655"/>
    <w:rsid w:val="00A74886"/>
    <w:rsid w:val="00A75397"/>
    <w:rsid w:val="00A75451"/>
    <w:rsid w:val="00A755B0"/>
    <w:rsid w:val="00A759C7"/>
    <w:rsid w:val="00A75AA5"/>
    <w:rsid w:val="00A7634F"/>
    <w:rsid w:val="00A763A4"/>
    <w:rsid w:val="00A764E2"/>
    <w:rsid w:val="00A76793"/>
    <w:rsid w:val="00A76949"/>
    <w:rsid w:val="00A76DF4"/>
    <w:rsid w:val="00A770DD"/>
    <w:rsid w:val="00A77606"/>
    <w:rsid w:val="00A77A6A"/>
    <w:rsid w:val="00A77AAC"/>
    <w:rsid w:val="00A77BF0"/>
    <w:rsid w:val="00A77C0B"/>
    <w:rsid w:val="00A80885"/>
    <w:rsid w:val="00A809F9"/>
    <w:rsid w:val="00A80BA5"/>
    <w:rsid w:val="00A81238"/>
    <w:rsid w:val="00A812BD"/>
    <w:rsid w:val="00A8168C"/>
    <w:rsid w:val="00A8189F"/>
    <w:rsid w:val="00A818DB"/>
    <w:rsid w:val="00A81961"/>
    <w:rsid w:val="00A81CFF"/>
    <w:rsid w:val="00A81E69"/>
    <w:rsid w:val="00A81EA3"/>
    <w:rsid w:val="00A81EB5"/>
    <w:rsid w:val="00A8210D"/>
    <w:rsid w:val="00A823CE"/>
    <w:rsid w:val="00A82654"/>
    <w:rsid w:val="00A82665"/>
    <w:rsid w:val="00A82E65"/>
    <w:rsid w:val="00A82EF4"/>
    <w:rsid w:val="00A832D6"/>
    <w:rsid w:val="00A8337E"/>
    <w:rsid w:val="00A8366A"/>
    <w:rsid w:val="00A836E7"/>
    <w:rsid w:val="00A83A00"/>
    <w:rsid w:val="00A84133"/>
    <w:rsid w:val="00A84741"/>
    <w:rsid w:val="00A84767"/>
    <w:rsid w:val="00A84C4F"/>
    <w:rsid w:val="00A84F03"/>
    <w:rsid w:val="00A852C8"/>
    <w:rsid w:val="00A85788"/>
    <w:rsid w:val="00A85891"/>
    <w:rsid w:val="00A85DA8"/>
    <w:rsid w:val="00A86113"/>
    <w:rsid w:val="00A8625A"/>
    <w:rsid w:val="00A862D6"/>
    <w:rsid w:val="00A8667E"/>
    <w:rsid w:val="00A868C1"/>
    <w:rsid w:val="00A868EC"/>
    <w:rsid w:val="00A86E07"/>
    <w:rsid w:val="00A8777F"/>
    <w:rsid w:val="00A87875"/>
    <w:rsid w:val="00A87C8A"/>
    <w:rsid w:val="00A87FF2"/>
    <w:rsid w:val="00A90183"/>
    <w:rsid w:val="00A9081C"/>
    <w:rsid w:val="00A90927"/>
    <w:rsid w:val="00A90991"/>
    <w:rsid w:val="00A90F8C"/>
    <w:rsid w:val="00A9110B"/>
    <w:rsid w:val="00A91474"/>
    <w:rsid w:val="00A915F4"/>
    <w:rsid w:val="00A9161C"/>
    <w:rsid w:val="00A91882"/>
    <w:rsid w:val="00A91BF3"/>
    <w:rsid w:val="00A91C21"/>
    <w:rsid w:val="00A92630"/>
    <w:rsid w:val="00A92AC6"/>
    <w:rsid w:val="00A92EF9"/>
    <w:rsid w:val="00A93773"/>
    <w:rsid w:val="00A938C1"/>
    <w:rsid w:val="00A93935"/>
    <w:rsid w:val="00A939EE"/>
    <w:rsid w:val="00A94613"/>
    <w:rsid w:val="00A946CF"/>
    <w:rsid w:val="00A94728"/>
    <w:rsid w:val="00A94817"/>
    <w:rsid w:val="00A949F0"/>
    <w:rsid w:val="00A95D34"/>
    <w:rsid w:val="00A960ED"/>
    <w:rsid w:val="00A963BE"/>
    <w:rsid w:val="00A96401"/>
    <w:rsid w:val="00A964E3"/>
    <w:rsid w:val="00A9668D"/>
    <w:rsid w:val="00A966A8"/>
    <w:rsid w:val="00A96762"/>
    <w:rsid w:val="00A96C74"/>
    <w:rsid w:val="00A96F6D"/>
    <w:rsid w:val="00A96FED"/>
    <w:rsid w:val="00A972B0"/>
    <w:rsid w:val="00A9739A"/>
    <w:rsid w:val="00A97797"/>
    <w:rsid w:val="00A978F4"/>
    <w:rsid w:val="00A97B95"/>
    <w:rsid w:val="00AA021C"/>
    <w:rsid w:val="00AA03C2"/>
    <w:rsid w:val="00AA04F3"/>
    <w:rsid w:val="00AA08CB"/>
    <w:rsid w:val="00AA08D1"/>
    <w:rsid w:val="00AA0FBF"/>
    <w:rsid w:val="00AA10FE"/>
    <w:rsid w:val="00AA117D"/>
    <w:rsid w:val="00AA11EB"/>
    <w:rsid w:val="00AA1A26"/>
    <w:rsid w:val="00AA1FF0"/>
    <w:rsid w:val="00AA2897"/>
    <w:rsid w:val="00AA2C17"/>
    <w:rsid w:val="00AA3031"/>
    <w:rsid w:val="00AA33DC"/>
    <w:rsid w:val="00AA43A9"/>
    <w:rsid w:val="00AA487E"/>
    <w:rsid w:val="00AA48AA"/>
    <w:rsid w:val="00AA4EA6"/>
    <w:rsid w:val="00AA53CC"/>
    <w:rsid w:val="00AA5556"/>
    <w:rsid w:val="00AA5D6A"/>
    <w:rsid w:val="00AA61EC"/>
    <w:rsid w:val="00AA63E5"/>
    <w:rsid w:val="00AA681D"/>
    <w:rsid w:val="00AA6B78"/>
    <w:rsid w:val="00AA6E99"/>
    <w:rsid w:val="00AA7350"/>
    <w:rsid w:val="00AA73E0"/>
    <w:rsid w:val="00AA7A40"/>
    <w:rsid w:val="00AB0E46"/>
    <w:rsid w:val="00AB11D8"/>
    <w:rsid w:val="00AB136F"/>
    <w:rsid w:val="00AB1754"/>
    <w:rsid w:val="00AB2227"/>
    <w:rsid w:val="00AB2244"/>
    <w:rsid w:val="00AB2247"/>
    <w:rsid w:val="00AB24D9"/>
    <w:rsid w:val="00AB2956"/>
    <w:rsid w:val="00AB2C54"/>
    <w:rsid w:val="00AB3748"/>
    <w:rsid w:val="00AB3924"/>
    <w:rsid w:val="00AB3955"/>
    <w:rsid w:val="00AB420B"/>
    <w:rsid w:val="00AB433A"/>
    <w:rsid w:val="00AB485D"/>
    <w:rsid w:val="00AB48AF"/>
    <w:rsid w:val="00AB4C4E"/>
    <w:rsid w:val="00AB4C8C"/>
    <w:rsid w:val="00AB5160"/>
    <w:rsid w:val="00AB549F"/>
    <w:rsid w:val="00AB54E6"/>
    <w:rsid w:val="00AB5720"/>
    <w:rsid w:val="00AB582C"/>
    <w:rsid w:val="00AB5A1C"/>
    <w:rsid w:val="00AB5D5D"/>
    <w:rsid w:val="00AB6069"/>
    <w:rsid w:val="00AB618F"/>
    <w:rsid w:val="00AB670C"/>
    <w:rsid w:val="00AB67AA"/>
    <w:rsid w:val="00AB67B3"/>
    <w:rsid w:val="00AB67F5"/>
    <w:rsid w:val="00AB6BCE"/>
    <w:rsid w:val="00AB6BD4"/>
    <w:rsid w:val="00AB6CA3"/>
    <w:rsid w:val="00AB6DAE"/>
    <w:rsid w:val="00AB6F9B"/>
    <w:rsid w:val="00AB72FE"/>
    <w:rsid w:val="00AB7349"/>
    <w:rsid w:val="00AB738B"/>
    <w:rsid w:val="00AB76C9"/>
    <w:rsid w:val="00AB77E0"/>
    <w:rsid w:val="00AB7DD5"/>
    <w:rsid w:val="00AC000E"/>
    <w:rsid w:val="00AC012D"/>
    <w:rsid w:val="00AC06F2"/>
    <w:rsid w:val="00AC0916"/>
    <w:rsid w:val="00AC095E"/>
    <w:rsid w:val="00AC0C1A"/>
    <w:rsid w:val="00AC0C6C"/>
    <w:rsid w:val="00AC148F"/>
    <w:rsid w:val="00AC184B"/>
    <w:rsid w:val="00AC1C1D"/>
    <w:rsid w:val="00AC1C7C"/>
    <w:rsid w:val="00AC1EA3"/>
    <w:rsid w:val="00AC202C"/>
    <w:rsid w:val="00AC217E"/>
    <w:rsid w:val="00AC24F3"/>
    <w:rsid w:val="00AC2539"/>
    <w:rsid w:val="00AC282A"/>
    <w:rsid w:val="00AC2961"/>
    <w:rsid w:val="00AC29FD"/>
    <w:rsid w:val="00AC29FF"/>
    <w:rsid w:val="00AC2AEB"/>
    <w:rsid w:val="00AC2B03"/>
    <w:rsid w:val="00AC2B67"/>
    <w:rsid w:val="00AC2C07"/>
    <w:rsid w:val="00AC2EB2"/>
    <w:rsid w:val="00AC2EFE"/>
    <w:rsid w:val="00AC3A1E"/>
    <w:rsid w:val="00AC3DA6"/>
    <w:rsid w:val="00AC3DF5"/>
    <w:rsid w:val="00AC3F72"/>
    <w:rsid w:val="00AC42E5"/>
    <w:rsid w:val="00AC449A"/>
    <w:rsid w:val="00AC4581"/>
    <w:rsid w:val="00AC4DED"/>
    <w:rsid w:val="00AC53C0"/>
    <w:rsid w:val="00AC5725"/>
    <w:rsid w:val="00AC5849"/>
    <w:rsid w:val="00AC5CA7"/>
    <w:rsid w:val="00AC5E85"/>
    <w:rsid w:val="00AC60F5"/>
    <w:rsid w:val="00AC620B"/>
    <w:rsid w:val="00AC69DE"/>
    <w:rsid w:val="00AC7212"/>
    <w:rsid w:val="00AC7C06"/>
    <w:rsid w:val="00AC7C75"/>
    <w:rsid w:val="00AD0335"/>
    <w:rsid w:val="00AD0388"/>
    <w:rsid w:val="00AD03FE"/>
    <w:rsid w:val="00AD06A2"/>
    <w:rsid w:val="00AD0958"/>
    <w:rsid w:val="00AD0B6F"/>
    <w:rsid w:val="00AD105A"/>
    <w:rsid w:val="00AD12CA"/>
    <w:rsid w:val="00AD179E"/>
    <w:rsid w:val="00AD1CD5"/>
    <w:rsid w:val="00AD247B"/>
    <w:rsid w:val="00AD2666"/>
    <w:rsid w:val="00AD267F"/>
    <w:rsid w:val="00AD283D"/>
    <w:rsid w:val="00AD2E74"/>
    <w:rsid w:val="00AD2F15"/>
    <w:rsid w:val="00AD359E"/>
    <w:rsid w:val="00AD3E0F"/>
    <w:rsid w:val="00AD3E22"/>
    <w:rsid w:val="00AD41F6"/>
    <w:rsid w:val="00AD4613"/>
    <w:rsid w:val="00AD4651"/>
    <w:rsid w:val="00AD49E2"/>
    <w:rsid w:val="00AD4A65"/>
    <w:rsid w:val="00AD4BC0"/>
    <w:rsid w:val="00AD4D83"/>
    <w:rsid w:val="00AD538D"/>
    <w:rsid w:val="00AD54B3"/>
    <w:rsid w:val="00AD5D40"/>
    <w:rsid w:val="00AD5E8C"/>
    <w:rsid w:val="00AD6040"/>
    <w:rsid w:val="00AD6055"/>
    <w:rsid w:val="00AD6921"/>
    <w:rsid w:val="00AD69F4"/>
    <w:rsid w:val="00AD6C5A"/>
    <w:rsid w:val="00AD6D06"/>
    <w:rsid w:val="00AD71E8"/>
    <w:rsid w:val="00AD75FC"/>
    <w:rsid w:val="00AD76E5"/>
    <w:rsid w:val="00AD77BF"/>
    <w:rsid w:val="00AD7976"/>
    <w:rsid w:val="00AD7EDF"/>
    <w:rsid w:val="00AD7F65"/>
    <w:rsid w:val="00AE0317"/>
    <w:rsid w:val="00AE03E2"/>
    <w:rsid w:val="00AE0482"/>
    <w:rsid w:val="00AE0550"/>
    <w:rsid w:val="00AE0BBE"/>
    <w:rsid w:val="00AE0EA3"/>
    <w:rsid w:val="00AE120A"/>
    <w:rsid w:val="00AE18C6"/>
    <w:rsid w:val="00AE196C"/>
    <w:rsid w:val="00AE1B1E"/>
    <w:rsid w:val="00AE1BFD"/>
    <w:rsid w:val="00AE1E32"/>
    <w:rsid w:val="00AE258A"/>
    <w:rsid w:val="00AE274A"/>
    <w:rsid w:val="00AE2C28"/>
    <w:rsid w:val="00AE3137"/>
    <w:rsid w:val="00AE353A"/>
    <w:rsid w:val="00AE3EE5"/>
    <w:rsid w:val="00AE3F7A"/>
    <w:rsid w:val="00AE4992"/>
    <w:rsid w:val="00AE4BF1"/>
    <w:rsid w:val="00AE4D2E"/>
    <w:rsid w:val="00AE5128"/>
    <w:rsid w:val="00AE5519"/>
    <w:rsid w:val="00AE55F8"/>
    <w:rsid w:val="00AE5726"/>
    <w:rsid w:val="00AE575B"/>
    <w:rsid w:val="00AE591F"/>
    <w:rsid w:val="00AE5AF9"/>
    <w:rsid w:val="00AE5FF8"/>
    <w:rsid w:val="00AE6009"/>
    <w:rsid w:val="00AE623C"/>
    <w:rsid w:val="00AE6643"/>
    <w:rsid w:val="00AE675C"/>
    <w:rsid w:val="00AE68AC"/>
    <w:rsid w:val="00AE69BE"/>
    <w:rsid w:val="00AE6BB1"/>
    <w:rsid w:val="00AE6DBB"/>
    <w:rsid w:val="00AE6F08"/>
    <w:rsid w:val="00AE737F"/>
    <w:rsid w:val="00AE73C8"/>
    <w:rsid w:val="00AE7B55"/>
    <w:rsid w:val="00AE7E7B"/>
    <w:rsid w:val="00AF08B3"/>
    <w:rsid w:val="00AF1C6E"/>
    <w:rsid w:val="00AF268D"/>
    <w:rsid w:val="00AF2ABB"/>
    <w:rsid w:val="00AF2C1A"/>
    <w:rsid w:val="00AF32DD"/>
    <w:rsid w:val="00AF38DD"/>
    <w:rsid w:val="00AF39F2"/>
    <w:rsid w:val="00AF3BC7"/>
    <w:rsid w:val="00AF40D6"/>
    <w:rsid w:val="00AF4525"/>
    <w:rsid w:val="00AF4827"/>
    <w:rsid w:val="00AF4A13"/>
    <w:rsid w:val="00AF4AFB"/>
    <w:rsid w:val="00AF4D58"/>
    <w:rsid w:val="00AF5045"/>
    <w:rsid w:val="00AF5181"/>
    <w:rsid w:val="00AF52D4"/>
    <w:rsid w:val="00AF5351"/>
    <w:rsid w:val="00AF53A2"/>
    <w:rsid w:val="00AF5AB9"/>
    <w:rsid w:val="00AF5E49"/>
    <w:rsid w:val="00AF6792"/>
    <w:rsid w:val="00AF67E3"/>
    <w:rsid w:val="00AF69A0"/>
    <w:rsid w:val="00AF7143"/>
    <w:rsid w:val="00AF77E7"/>
    <w:rsid w:val="00AF78B4"/>
    <w:rsid w:val="00AF7B21"/>
    <w:rsid w:val="00AF7C3C"/>
    <w:rsid w:val="00AF7CCB"/>
    <w:rsid w:val="00B0039A"/>
    <w:rsid w:val="00B006E3"/>
    <w:rsid w:val="00B00AE0"/>
    <w:rsid w:val="00B00BCF"/>
    <w:rsid w:val="00B014D4"/>
    <w:rsid w:val="00B01505"/>
    <w:rsid w:val="00B01571"/>
    <w:rsid w:val="00B01807"/>
    <w:rsid w:val="00B019CC"/>
    <w:rsid w:val="00B01A66"/>
    <w:rsid w:val="00B02494"/>
    <w:rsid w:val="00B02578"/>
    <w:rsid w:val="00B02A50"/>
    <w:rsid w:val="00B02B7C"/>
    <w:rsid w:val="00B02D2C"/>
    <w:rsid w:val="00B02DA1"/>
    <w:rsid w:val="00B02F06"/>
    <w:rsid w:val="00B02FFD"/>
    <w:rsid w:val="00B036E2"/>
    <w:rsid w:val="00B0394F"/>
    <w:rsid w:val="00B03E49"/>
    <w:rsid w:val="00B043AA"/>
    <w:rsid w:val="00B044B1"/>
    <w:rsid w:val="00B04959"/>
    <w:rsid w:val="00B04AD7"/>
    <w:rsid w:val="00B04D6B"/>
    <w:rsid w:val="00B04F20"/>
    <w:rsid w:val="00B04F4A"/>
    <w:rsid w:val="00B05158"/>
    <w:rsid w:val="00B0553F"/>
    <w:rsid w:val="00B056AC"/>
    <w:rsid w:val="00B058D3"/>
    <w:rsid w:val="00B05C80"/>
    <w:rsid w:val="00B060B0"/>
    <w:rsid w:val="00B0631F"/>
    <w:rsid w:val="00B06621"/>
    <w:rsid w:val="00B068FD"/>
    <w:rsid w:val="00B06900"/>
    <w:rsid w:val="00B06EF0"/>
    <w:rsid w:val="00B071ED"/>
    <w:rsid w:val="00B073E0"/>
    <w:rsid w:val="00B07589"/>
    <w:rsid w:val="00B07750"/>
    <w:rsid w:val="00B07B01"/>
    <w:rsid w:val="00B07FA5"/>
    <w:rsid w:val="00B107C4"/>
    <w:rsid w:val="00B107F0"/>
    <w:rsid w:val="00B10948"/>
    <w:rsid w:val="00B10DB3"/>
    <w:rsid w:val="00B11316"/>
    <w:rsid w:val="00B11B08"/>
    <w:rsid w:val="00B11B58"/>
    <w:rsid w:val="00B11E2A"/>
    <w:rsid w:val="00B11EE2"/>
    <w:rsid w:val="00B1227B"/>
    <w:rsid w:val="00B12721"/>
    <w:rsid w:val="00B12CB1"/>
    <w:rsid w:val="00B12E84"/>
    <w:rsid w:val="00B13138"/>
    <w:rsid w:val="00B135AF"/>
    <w:rsid w:val="00B13656"/>
    <w:rsid w:val="00B13BF0"/>
    <w:rsid w:val="00B13C22"/>
    <w:rsid w:val="00B14182"/>
    <w:rsid w:val="00B14345"/>
    <w:rsid w:val="00B143C3"/>
    <w:rsid w:val="00B1444E"/>
    <w:rsid w:val="00B1451D"/>
    <w:rsid w:val="00B147D4"/>
    <w:rsid w:val="00B1486D"/>
    <w:rsid w:val="00B14AC9"/>
    <w:rsid w:val="00B14CEA"/>
    <w:rsid w:val="00B14D6D"/>
    <w:rsid w:val="00B14E3C"/>
    <w:rsid w:val="00B1504A"/>
    <w:rsid w:val="00B1543E"/>
    <w:rsid w:val="00B15748"/>
    <w:rsid w:val="00B15754"/>
    <w:rsid w:val="00B1642F"/>
    <w:rsid w:val="00B16762"/>
    <w:rsid w:val="00B16B17"/>
    <w:rsid w:val="00B16FAC"/>
    <w:rsid w:val="00B173E1"/>
    <w:rsid w:val="00B1761A"/>
    <w:rsid w:val="00B1778F"/>
    <w:rsid w:val="00B1792D"/>
    <w:rsid w:val="00B17FB1"/>
    <w:rsid w:val="00B2029B"/>
    <w:rsid w:val="00B20960"/>
    <w:rsid w:val="00B210E2"/>
    <w:rsid w:val="00B21695"/>
    <w:rsid w:val="00B21C75"/>
    <w:rsid w:val="00B21C81"/>
    <w:rsid w:val="00B22220"/>
    <w:rsid w:val="00B2248F"/>
    <w:rsid w:val="00B226D4"/>
    <w:rsid w:val="00B229BC"/>
    <w:rsid w:val="00B22B5F"/>
    <w:rsid w:val="00B23054"/>
    <w:rsid w:val="00B234CE"/>
    <w:rsid w:val="00B23638"/>
    <w:rsid w:val="00B23741"/>
    <w:rsid w:val="00B23A4E"/>
    <w:rsid w:val="00B23B43"/>
    <w:rsid w:val="00B24328"/>
    <w:rsid w:val="00B245D1"/>
    <w:rsid w:val="00B24D54"/>
    <w:rsid w:val="00B25122"/>
    <w:rsid w:val="00B254F7"/>
    <w:rsid w:val="00B2553A"/>
    <w:rsid w:val="00B255D6"/>
    <w:rsid w:val="00B25EFC"/>
    <w:rsid w:val="00B2670D"/>
    <w:rsid w:val="00B2671A"/>
    <w:rsid w:val="00B26AA8"/>
    <w:rsid w:val="00B26ABA"/>
    <w:rsid w:val="00B26CA7"/>
    <w:rsid w:val="00B26EF6"/>
    <w:rsid w:val="00B27267"/>
    <w:rsid w:val="00B27A9E"/>
    <w:rsid w:val="00B27BEE"/>
    <w:rsid w:val="00B27C0D"/>
    <w:rsid w:val="00B27E17"/>
    <w:rsid w:val="00B27EE1"/>
    <w:rsid w:val="00B3064A"/>
    <w:rsid w:val="00B30CCF"/>
    <w:rsid w:val="00B30CED"/>
    <w:rsid w:val="00B30D6B"/>
    <w:rsid w:val="00B311C4"/>
    <w:rsid w:val="00B3181C"/>
    <w:rsid w:val="00B31AB5"/>
    <w:rsid w:val="00B31F9F"/>
    <w:rsid w:val="00B326DC"/>
    <w:rsid w:val="00B329B4"/>
    <w:rsid w:val="00B32F79"/>
    <w:rsid w:val="00B33371"/>
    <w:rsid w:val="00B3375C"/>
    <w:rsid w:val="00B33C18"/>
    <w:rsid w:val="00B33CFA"/>
    <w:rsid w:val="00B33D6C"/>
    <w:rsid w:val="00B33F5A"/>
    <w:rsid w:val="00B33FB3"/>
    <w:rsid w:val="00B34547"/>
    <w:rsid w:val="00B34E41"/>
    <w:rsid w:val="00B34E7F"/>
    <w:rsid w:val="00B3509B"/>
    <w:rsid w:val="00B35A1B"/>
    <w:rsid w:val="00B35E53"/>
    <w:rsid w:val="00B35F43"/>
    <w:rsid w:val="00B3628C"/>
    <w:rsid w:val="00B3644B"/>
    <w:rsid w:val="00B369C2"/>
    <w:rsid w:val="00B36DF0"/>
    <w:rsid w:val="00B37119"/>
    <w:rsid w:val="00B371E8"/>
    <w:rsid w:val="00B37A4A"/>
    <w:rsid w:val="00B37DC2"/>
    <w:rsid w:val="00B37EDE"/>
    <w:rsid w:val="00B403CD"/>
    <w:rsid w:val="00B4052B"/>
    <w:rsid w:val="00B40D4A"/>
    <w:rsid w:val="00B41493"/>
    <w:rsid w:val="00B41506"/>
    <w:rsid w:val="00B41641"/>
    <w:rsid w:val="00B41BE2"/>
    <w:rsid w:val="00B4215A"/>
    <w:rsid w:val="00B4284D"/>
    <w:rsid w:val="00B4296A"/>
    <w:rsid w:val="00B42CC7"/>
    <w:rsid w:val="00B43171"/>
    <w:rsid w:val="00B431DA"/>
    <w:rsid w:val="00B436E0"/>
    <w:rsid w:val="00B43CE9"/>
    <w:rsid w:val="00B43D6E"/>
    <w:rsid w:val="00B443AB"/>
    <w:rsid w:val="00B4450F"/>
    <w:rsid w:val="00B44A3A"/>
    <w:rsid w:val="00B45034"/>
    <w:rsid w:val="00B45282"/>
    <w:rsid w:val="00B4588E"/>
    <w:rsid w:val="00B4591F"/>
    <w:rsid w:val="00B45D4A"/>
    <w:rsid w:val="00B45F62"/>
    <w:rsid w:val="00B464A3"/>
    <w:rsid w:val="00B46570"/>
    <w:rsid w:val="00B46B1C"/>
    <w:rsid w:val="00B46DA1"/>
    <w:rsid w:val="00B470B0"/>
    <w:rsid w:val="00B4779A"/>
    <w:rsid w:val="00B477DA"/>
    <w:rsid w:val="00B47877"/>
    <w:rsid w:val="00B47ADB"/>
    <w:rsid w:val="00B47AF0"/>
    <w:rsid w:val="00B47EE2"/>
    <w:rsid w:val="00B47F68"/>
    <w:rsid w:val="00B500D1"/>
    <w:rsid w:val="00B50614"/>
    <w:rsid w:val="00B5065C"/>
    <w:rsid w:val="00B50D79"/>
    <w:rsid w:val="00B513FA"/>
    <w:rsid w:val="00B51954"/>
    <w:rsid w:val="00B519A1"/>
    <w:rsid w:val="00B51ABA"/>
    <w:rsid w:val="00B51BB9"/>
    <w:rsid w:val="00B51C0B"/>
    <w:rsid w:val="00B5275C"/>
    <w:rsid w:val="00B52AE8"/>
    <w:rsid w:val="00B530C3"/>
    <w:rsid w:val="00B53167"/>
    <w:rsid w:val="00B53663"/>
    <w:rsid w:val="00B537A5"/>
    <w:rsid w:val="00B53C41"/>
    <w:rsid w:val="00B54072"/>
    <w:rsid w:val="00B5428B"/>
    <w:rsid w:val="00B54524"/>
    <w:rsid w:val="00B54AAB"/>
    <w:rsid w:val="00B54BC0"/>
    <w:rsid w:val="00B54D71"/>
    <w:rsid w:val="00B54D95"/>
    <w:rsid w:val="00B55124"/>
    <w:rsid w:val="00B5558D"/>
    <w:rsid w:val="00B55753"/>
    <w:rsid w:val="00B5595F"/>
    <w:rsid w:val="00B55966"/>
    <w:rsid w:val="00B55D0F"/>
    <w:rsid w:val="00B55F4B"/>
    <w:rsid w:val="00B561BA"/>
    <w:rsid w:val="00B5622F"/>
    <w:rsid w:val="00B56495"/>
    <w:rsid w:val="00B564D1"/>
    <w:rsid w:val="00B5669B"/>
    <w:rsid w:val="00B56C0E"/>
    <w:rsid w:val="00B56DA0"/>
    <w:rsid w:val="00B579A2"/>
    <w:rsid w:val="00B57B67"/>
    <w:rsid w:val="00B60056"/>
    <w:rsid w:val="00B60067"/>
    <w:rsid w:val="00B600EA"/>
    <w:rsid w:val="00B601E8"/>
    <w:rsid w:val="00B6048F"/>
    <w:rsid w:val="00B605E3"/>
    <w:rsid w:val="00B60854"/>
    <w:rsid w:val="00B60A88"/>
    <w:rsid w:val="00B60CB2"/>
    <w:rsid w:val="00B60DE5"/>
    <w:rsid w:val="00B60E28"/>
    <w:rsid w:val="00B61199"/>
    <w:rsid w:val="00B620D9"/>
    <w:rsid w:val="00B624E9"/>
    <w:rsid w:val="00B62563"/>
    <w:rsid w:val="00B62694"/>
    <w:rsid w:val="00B629ED"/>
    <w:rsid w:val="00B62C33"/>
    <w:rsid w:val="00B62F25"/>
    <w:rsid w:val="00B63988"/>
    <w:rsid w:val="00B639D9"/>
    <w:rsid w:val="00B63D61"/>
    <w:rsid w:val="00B63E84"/>
    <w:rsid w:val="00B63F6D"/>
    <w:rsid w:val="00B6425E"/>
    <w:rsid w:val="00B6448E"/>
    <w:rsid w:val="00B64548"/>
    <w:rsid w:val="00B64CE0"/>
    <w:rsid w:val="00B64E1A"/>
    <w:rsid w:val="00B6512B"/>
    <w:rsid w:val="00B65155"/>
    <w:rsid w:val="00B6573D"/>
    <w:rsid w:val="00B65C24"/>
    <w:rsid w:val="00B66052"/>
    <w:rsid w:val="00B671DC"/>
    <w:rsid w:val="00B6756E"/>
    <w:rsid w:val="00B67694"/>
    <w:rsid w:val="00B676B2"/>
    <w:rsid w:val="00B678E2"/>
    <w:rsid w:val="00B67A08"/>
    <w:rsid w:val="00B67BB7"/>
    <w:rsid w:val="00B67C68"/>
    <w:rsid w:val="00B67DCB"/>
    <w:rsid w:val="00B7011C"/>
    <w:rsid w:val="00B706BD"/>
    <w:rsid w:val="00B7077A"/>
    <w:rsid w:val="00B70B60"/>
    <w:rsid w:val="00B70F68"/>
    <w:rsid w:val="00B72894"/>
    <w:rsid w:val="00B72A50"/>
    <w:rsid w:val="00B72E01"/>
    <w:rsid w:val="00B72E8E"/>
    <w:rsid w:val="00B72EBE"/>
    <w:rsid w:val="00B7301E"/>
    <w:rsid w:val="00B730D2"/>
    <w:rsid w:val="00B7336E"/>
    <w:rsid w:val="00B7394D"/>
    <w:rsid w:val="00B73967"/>
    <w:rsid w:val="00B73CA1"/>
    <w:rsid w:val="00B73D58"/>
    <w:rsid w:val="00B73D7A"/>
    <w:rsid w:val="00B73E84"/>
    <w:rsid w:val="00B74593"/>
    <w:rsid w:val="00B747CA"/>
    <w:rsid w:val="00B74982"/>
    <w:rsid w:val="00B74A78"/>
    <w:rsid w:val="00B74CD5"/>
    <w:rsid w:val="00B75078"/>
    <w:rsid w:val="00B75394"/>
    <w:rsid w:val="00B75413"/>
    <w:rsid w:val="00B757E7"/>
    <w:rsid w:val="00B75AFF"/>
    <w:rsid w:val="00B76B80"/>
    <w:rsid w:val="00B770C2"/>
    <w:rsid w:val="00B77B12"/>
    <w:rsid w:val="00B77B8F"/>
    <w:rsid w:val="00B77DE4"/>
    <w:rsid w:val="00B77E29"/>
    <w:rsid w:val="00B804DA"/>
    <w:rsid w:val="00B80555"/>
    <w:rsid w:val="00B8090D"/>
    <w:rsid w:val="00B80A10"/>
    <w:rsid w:val="00B80B43"/>
    <w:rsid w:val="00B811A6"/>
    <w:rsid w:val="00B813AB"/>
    <w:rsid w:val="00B8173B"/>
    <w:rsid w:val="00B81785"/>
    <w:rsid w:val="00B8189B"/>
    <w:rsid w:val="00B81B50"/>
    <w:rsid w:val="00B81CDA"/>
    <w:rsid w:val="00B828CD"/>
    <w:rsid w:val="00B82AC2"/>
    <w:rsid w:val="00B83505"/>
    <w:rsid w:val="00B8364E"/>
    <w:rsid w:val="00B83AF4"/>
    <w:rsid w:val="00B84424"/>
    <w:rsid w:val="00B859AE"/>
    <w:rsid w:val="00B85AEC"/>
    <w:rsid w:val="00B85D58"/>
    <w:rsid w:val="00B860DC"/>
    <w:rsid w:val="00B864D1"/>
    <w:rsid w:val="00B8651F"/>
    <w:rsid w:val="00B867A5"/>
    <w:rsid w:val="00B868AE"/>
    <w:rsid w:val="00B86A85"/>
    <w:rsid w:val="00B86E47"/>
    <w:rsid w:val="00B87219"/>
    <w:rsid w:val="00B873DA"/>
    <w:rsid w:val="00B87584"/>
    <w:rsid w:val="00B87D30"/>
    <w:rsid w:val="00B87FBB"/>
    <w:rsid w:val="00B87FD2"/>
    <w:rsid w:val="00B90215"/>
    <w:rsid w:val="00B9027B"/>
    <w:rsid w:val="00B90896"/>
    <w:rsid w:val="00B908E4"/>
    <w:rsid w:val="00B90925"/>
    <w:rsid w:val="00B90C58"/>
    <w:rsid w:val="00B90CBA"/>
    <w:rsid w:val="00B90EF4"/>
    <w:rsid w:val="00B910BE"/>
    <w:rsid w:val="00B91298"/>
    <w:rsid w:val="00B91DBB"/>
    <w:rsid w:val="00B91EA7"/>
    <w:rsid w:val="00B92A3C"/>
    <w:rsid w:val="00B93317"/>
    <w:rsid w:val="00B93400"/>
    <w:rsid w:val="00B9396A"/>
    <w:rsid w:val="00B94463"/>
    <w:rsid w:val="00B94623"/>
    <w:rsid w:val="00B94BFB"/>
    <w:rsid w:val="00B959D1"/>
    <w:rsid w:val="00B9677D"/>
    <w:rsid w:val="00B967E8"/>
    <w:rsid w:val="00B968AC"/>
    <w:rsid w:val="00B96C0D"/>
    <w:rsid w:val="00B97004"/>
    <w:rsid w:val="00B9703F"/>
    <w:rsid w:val="00B97187"/>
    <w:rsid w:val="00B975CD"/>
    <w:rsid w:val="00B97981"/>
    <w:rsid w:val="00B97B00"/>
    <w:rsid w:val="00B97EF8"/>
    <w:rsid w:val="00B97FBE"/>
    <w:rsid w:val="00BA0059"/>
    <w:rsid w:val="00BA039D"/>
    <w:rsid w:val="00BA07C8"/>
    <w:rsid w:val="00BA100B"/>
    <w:rsid w:val="00BA1216"/>
    <w:rsid w:val="00BA143C"/>
    <w:rsid w:val="00BA1878"/>
    <w:rsid w:val="00BA1ECE"/>
    <w:rsid w:val="00BA234C"/>
    <w:rsid w:val="00BA26F5"/>
    <w:rsid w:val="00BA30E7"/>
    <w:rsid w:val="00BA31A3"/>
    <w:rsid w:val="00BA3AB9"/>
    <w:rsid w:val="00BA4198"/>
    <w:rsid w:val="00BA4386"/>
    <w:rsid w:val="00BA4559"/>
    <w:rsid w:val="00BA45A2"/>
    <w:rsid w:val="00BA4B66"/>
    <w:rsid w:val="00BA4CB6"/>
    <w:rsid w:val="00BA504A"/>
    <w:rsid w:val="00BA514F"/>
    <w:rsid w:val="00BA54B8"/>
    <w:rsid w:val="00BA5665"/>
    <w:rsid w:val="00BA5A1F"/>
    <w:rsid w:val="00BA5AFD"/>
    <w:rsid w:val="00BA5EEE"/>
    <w:rsid w:val="00BA61E7"/>
    <w:rsid w:val="00BA621E"/>
    <w:rsid w:val="00BA62A2"/>
    <w:rsid w:val="00BA6500"/>
    <w:rsid w:val="00BA66A5"/>
    <w:rsid w:val="00BA68B0"/>
    <w:rsid w:val="00BA6A90"/>
    <w:rsid w:val="00BA6D7A"/>
    <w:rsid w:val="00BA737C"/>
    <w:rsid w:val="00BA73A1"/>
    <w:rsid w:val="00BA76F6"/>
    <w:rsid w:val="00BA792B"/>
    <w:rsid w:val="00BA7FD2"/>
    <w:rsid w:val="00BB0688"/>
    <w:rsid w:val="00BB08F0"/>
    <w:rsid w:val="00BB0B7A"/>
    <w:rsid w:val="00BB15B1"/>
    <w:rsid w:val="00BB1828"/>
    <w:rsid w:val="00BB18C8"/>
    <w:rsid w:val="00BB19B0"/>
    <w:rsid w:val="00BB1B19"/>
    <w:rsid w:val="00BB1C70"/>
    <w:rsid w:val="00BB1E0D"/>
    <w:rsid w:val="00BB1ED9"/>
    <w:rsid w:val="00BB2003"/>
    <w:rsid w:val="00BB26DE"/>
    <w:rsid w:val="00BB3137"/>
    <w:rsid w:val="00BB3545"/>
    <w:rsid w:val="00BB3E1F"/>
    <w:rsid w:val="00BB3FFC"/>
    <w:rsid w:val="00BB46DC"/>
    <w:rsid w:val="00BB54C8"/>
    <w:rsid w:val="00BB572A"/>
    <w:rsid w:val="00BB5CE3"/>
    <w:rsid w:val="00BB5DF8"/>
    <w:rsid w:val="00BB627F"/>
    <w:rsid w:val="00BB640D"/>
    <w:rsid w:val="00BB6A47"/>
    <w:rsid w:val="00BB6C0F"/>
    <w:rsid w:val="00BB6C45"/>
    <w:rsid w:val="00BB778B"/>
    <w:rsid w:val="00BB796D"/>
    <w:rsid w:val="00BB7A8B"/>
    <w:rsid w:val="00BB7DC1"/>
    <w:rsid w:val="00BB7FD3"/>
    <w:rsid w:val="00BC02C1"/>
    <w:rsid w:val="00BC04A2"/>
    <w:rsid w:val="00BC0F05"/>
    <w:rsid w:val="00BC16B7"/>
    <w:rsid w:val="00BC1963"/>
    <w:rsid w:val="00BC19C6"/>
    <w:rsid w:val="00BC1B9B"/>
    <w:rsid w:val="00BC2139"/>
    <w:rsid w:val="00BC25A5"/>
    <w:rsid w:val="00BC2810"/>
    <w:rsid w:val="00BC2B51"/>
    <w:rsid w:val="00BC2FA5"/>
    <w:rsid w:val="00BC305A"/>
    <w:rsid w:val="00BC37F3"/>
    <w:rsid w:val="00BC3FF4"/>
    <w:rsid w:val="00BC404C"/>
    <w:rsid w:val="00BC4214"/>
    <w:rsid w:val="00BC43B6"/>
    <w:rsid w:val="00BC4416"/>
    <w:rsid w:val="00BC44E6"/>
    <w:rsid w:val="00BC460C"/>
    <w:rsid w:val="00BC476B"/>
    <w:rsid w:val="00BC48E8"/>
    <w:rsid w:val="00BC4A32"/>
    <w:rsid w:val="00BC4F08"/>
    <w:rsid w:val="00BC5573"/>
    <w:rsid w:val="00BC5A8D"/>
    <w:rsid w:val="00BC5B52"/>
    <w:rsid w:val="00BC610E"/>
    <w:rsid w:val="00BC656B"/>
    <w:rsid w:val="00BC66A0"/>
    <w:rsid w:val="00BC6875"/>
    <w:rsid w:val="00BD009A"/>
    <w:rsid w:val="00BD0A06"/>
    <w:rsid w:val="00BD10DA"/>
    <w:rsid w:val="00BD1227"/>
    <w:rsid w:val="00BD13CE"/>
    <w:rsid w:val="00BD1834"/>
    <w:rsid w:val="00BD1BE5"/>
    <w:rsid w:val="00BD1E75"/>
    <w:rsid w:val="00BD1FF8"/>
    <w:rsid w:val="00BD24CA"/>
    <w:rsid w:val="00BD25D1"/>
    <w:rsid w:val="00BD2BC3"/>
    <w:rsid w:val="00BD2FC4"/>
    <w:rsid w:val="00BD3632"/>
    <w:rsid w:val="00BD365D"/>
    <w:rsid w:val="00BD36CC"/>
    <w:rsid w:val="00BD370D"/>
    <w:rsid w:val="00BD3824"/>
    <w:rsid w:val="00BD38B5"/>
    <w:rsid w:val="00BD446B"/>
    <w:rsid w:val="00BD46D7"/>
    <w:rsid w:val="00BD483E"/>
    <w:rsid w:val="00BD4AB0"/>
    <w:rsid w:val="00BD4E6E"/>
    <w:rsid w:val="00BD4F6A"/>
    <w:rsid w:val="00BD513B"/>
    <w:rsid w:val="00BD5234"/>
    <w:rsid w:val="00BD614E"/>
    <w:rsid w:val="00BD6CA0"/>
    <w:rsid w:val="00BD6E13"/>
    <w:rsid w:val="00BD715C"/>
    <w:rsid w:val="00BD731D"/>
    <w:rsid w:val="00BD7522"/>
    <w:rsid w:val="00BD792B"/>
    <w:rsid w:val="00BD7E94"/>
    <w:rsid w:val="00BE0093"/>
    <w:rsid w:val="00BE04FC"/>
    <w:rsid w:val="00BE0953"/>
    <w:rsid w:val="00BE0B1D"/>
    <w:rsid w:val="00BE0CE3"/>
    <w:rsid w:val="00BE0DA9"/>
    <w:rsid w:val="00BE0F99"/>
    <w:rsid w:val="00BE1189"/>
    <w:rsid w:val="00BE11B2"/>
    <w:rsid w:val="00BE14D9"/>
    <w:rsid w:val="00BE1C4C"/>
    <w:rsid w:val="00BE25D0"/>
    <w:rsid w:val="00BE2965"/>
    <w:rsid w:val="00BE2DB6"/>
    <w:rsid w:val="00BE2FE1"/>
    <w:rsid w:val="00BE35C4"/>
    <w:rsid w:val="00BE38CB"/>
    <w:rsid w:val="00BE3E16"/>
    <w:rsid w:val="00BE3F67"/>
    <w:rsid w:val="00BE3F9C"/>
    <w:rsid w:val="00BE4695"/>
    <w:rsid w:val="00BE46A6"/>
    <w:rsid w:val="00BE478D"/>
    <w:rsid w:val="00BE4B52"/>
    <w:rsid w:val="00BE4E0C"/>
    <w:rsid w:val="00BE4E16"/>
    <w:rsid w:val="00BE4FB8"/>
    <w:rsid w:val="00BE594B"/>
    <w:rsid w:val="00BE59AA"/>
    <w:rsid w:val="00BE5DFD"/>
    <w:rsid w:val="00BE5E40"/>
    <w:rsid w:val="00BE63AD"/>
    <w:rsid w:val="00BE6673"/>
    <w:rsid w:val="00BE668B"/>
    <w:rsid w:val="00BE6841"/>
    <w:rsid w:val="00BE689F"/>
    <w:rsid w:val="00BE6BDD"/>
    <w:rsid w:val="00BE6DBB"/>
    <w:rsid w:val="00BE7CA3"/>
    <w:rsid w:val="00BE7F31"/>
    <w:rsid w:val="00BF00B1"/>
    <w:rsid w:val="00BF05C5"/>
    <w:rsid w:val="00BF063A"/>
    <w:rsid w:val="00BF0A7A"/>
    <w:rsid w:val="00BF0C15"/>
    <w:rsid w:val="00BF100C"/>
    <w:rsid w:val="00BF13A3"/>
    <w:rsid w:val="00BF17D4"/>
    <w:rsid w:val="00BF1837"/>
    <w:rsid w:val="00BF2030"/>
    <w:rsid w:val="00BF26E3"/>
    <w:rsid w:val="00BF278F"/>
    <w:rsid w:val="00BF298D"/>
    <w:rsid w:val="00BF2CC3"/>
    <w:rsid w:val="00BF2DB2"/>
    <w:rsid w:val="00BF3179"/>
    <w:rsid w:val="00BF360A"/>
    <w:rsid w:val="00BF3E03"/>
    <w:rsid w:val="00BF3F77"/>
    <w:rsid w:val="00BF4D6D"/>
    <w:rsid w:val="00BF501E"/>
    <w:rsid w:val="00BF51F3"/>
    <w:rsid w:val="00BF54D8"/>
    <w:rsid w:val="00BF56B7"/>
    <w:rsid w:val="00BF5775"/>
    <w:rsid w:val="00BF5FAA"/>
    <w:rsid w:val="00BF64FF"/>
    <w:rsid w:val="00BF6746"/>
    <w:rsid w:val="00BF6B0F"/>
    <w:rsid w:val="00BF6F2A"/>
    <w:rsid w:val="00BF6FE4"/>
    <w:rsid w:val="00BF70F2"/>
    <w:rsid w:val="00BF7113"/>
    <w:rsid w:val="00BF7252"/>
    <w:rsid w:val="00BF76FB"/>
    <w:rsid w:val="00BF7C69"/>
    <w:rsid w:val="00C0045C"/>
    <w:rsid w:val="00C005A6"/>
    <w:rsid w:val="00C00615"/>
    <w:rsid w:val="00C00665"/>
    <w:rsid w:val="00C00761"/>
    <w:rsid w:val="00C008A6"/>
    <w:rsid w:val="00C016CB"/>
    <w:rsid w:val="00C018DE"/>
    <w:rsid w:val="00C021A4"/>
    <w:rsid w:val="00C02499"/>
    <w:rsid w:val="00C02683"/>
    <w:rsid w:val="00C02C52"/>
    <w:rsid w:val="00C03136"/>
    <w:rsid w:val="00C031AA"/>
    <w:rsid w:val="00C032D1"/>
    <w:rsid w:val="00C0336E"/>
    <w:rsid w:val="00C0342B"/>
    <w:rsid w:val="00C038D7"/>
    <w:rsid w:val="00C03CCF"/>
    <w:rsid w:val="00C03F1B"/>
    <w:rsid w:val="00C04359"/>
    <w:rsid w:val="00C046A8"/>
    <w:rsid w:val="00C04783"/>
    <w:rsid w:val="00C047E8"/>
    <w:rsid w:val="00C0489D"/>
    <w:rsid w:val="00C049F6"/>
    <w:rsid w:val="00C04A84"/>
    <w:rsid w:val="00C04AA7"/>
    <w:rsid w:val="00C04BC7"/>
    <w:rsid w:val="00C04DE1"/>
    <w:rsid w:val="00C04DEA"/>
    <w:rsid w:val="00C04F98"/>
    <w:rsid w:val="00C04FEC"/>
    <w:rsid w:val="00C0513A"/>
    <w:rsid w:val="00C051CE"/>
    <w:rsid w:val="00C05313"/>
    <w:rsid w:val="00C0571A"/>
    <w:rsid w:val="00C0587B"/>
    <w:rsid w:val="00C05A3E"/>
    <w:rsid w:val="00C060D0"/>
    <w:rsid w:val="00C06106"/>
    <w:rsid w:val="00C06173"/>
    <w:rsid w:val="00C06322"/>
    <w:rsid w:val="00C06598"/>
    <w:rsid w:val="00C067BB"/>
    <w:rsid w:val="00C06B02"/>
    <w:rsid w:val="00C06D15"/>
    <w:rsid w:val="00C07B3E"/>
    <w:rsid w:val="00C102B8"/>
    <w:rsid w:val="00C102ED"/>
    <w:rsid w:val="00C10E0E"/>
    <w:rsid w:val="00C110AB"/>
    <w:rsid w:val="00C11534"/>
    <w:rsid w:val="00C1170A"/>
    <w:rsid w:val="00C11930"/>
    <w:rsid w:val="00C11AD8"/>
    <w:rsid w:val="00C11ADC"/>
    <w:rsid w:val="00C11D96"/>
    <w:rsid w:val="00C11E8B"/>
    <w:rsid w:val="00C120E1"/>
    <w:rsid w:val="00C12494"/>
    <w:rsid w:val="00C133F6"/>
    <w:rsid w:val="00C13571"/>
    <w:rsid w:val="00C13F2B"/>
    <w:rsid w:val="00C13FC4"/>
    <w:rsid w:val="00C14F4F"/>
    <w:rsid w:val="00C1503F"/>
    <w:rsid w:val="00C15173"/>
    <w:rsid w:val="00C1558A"/>
    <w:rsid w:val="00C15AD3"/>
    <w:rsid w:val="00C15E00"/>
    <w:rsid w:val="00C15E6D"/>
    <w:rsid w:val="00C15EBB"/>
    <w:rsid w:val="00C16FBF"/>
    <w:rsid w:val="00C1711A"/>
    <w:rsid w:val="00C171E9"/>
    <w:rsid w:val="00C172CF"/>
    <w:rsid w:val="00C17ACA"/>
    <w:rsid w:val="00C17BA8"/>
    <w:rsid w:val="00C20ACB"/>
    <w:rsid w:val="00C20AEF"/>
    <w:rsid w:val="00C20C04"/>
    <w:rsid w:val="00C210F6"/>
    <w:rsid w:val="00C21151"/>
    <w:rsid w:val="00C21738"/>
    <w:rsid w:val="00C21900"/>
    <w:rsid w:val="00C21A9E"/>
    <w:rsid w:val="00C21D51"/>
    <w:rsid w:val="00C22F8A"/>
    <w:rsid w:val="00C230FA"/>
    <w:rsid w:val="00C235C2"/>
    <w:rsid w:val="00C235FF"/>
    <w:rsid w:val="00C23660"/>
    <w:rsid w:val="00C23CA9"/>
    <w:rsid w:val="00C23F19"/>
    <w:rsid w:val="00C24058"/>
    <w:rsid w:val="00C2426B"/>
    <w:rsid w:val="00C24343"/>
    <w:rsid w:val="00C244E7"/>
    <w:rsid w:val="00C245C3"/>
    <w:rsid w:val="00C24678"/>
    <w:rsid w:val="00C247CF"/>
    <w:rsid w:val="00C24877"/>
    <w:rsid w:val="00C24BE4"/>
    <w:rsid w:val="00C24C35"/>
    <w:rsid w:val="00C24FA5"/>
    <w:rsid w:val="00C256CF"/>
    <w:rsid w:val="00C26842"/>
    <w:rsid w:val="00C270A2"/>
    <w:rsid w:val="00C274BD"/>
    <w:rsid w:val="00C27595"/>
    <w:rsid w:val="00C275E0"/>
    <w:rsid w:val="00C27961"/>
    <w:rsid w:val="00C27BE6"/>
    <w:rsid w:val="00C27E26"/>
    <w:rsid w:val="00C27F50"/>
    <w:rsid w:val="00C30199"/>
    <w:rsid w:val="00C312A5"/>
    <w:rsid w:val="00C312C7"/>
    <w:rsid w:val="00C3130F"/>
    <w:rsid w:val="00C31345"/>
    <w:rsid w:val="00C313FC"/>
    <w:rsid w:val="00C31B14"/>
    <w:rsid w:val="00C31BC0"/>
    <w:rsid w:val="00C31E58"/>
    <w:rsid w:val="00C31E7F"/>
    <w:rsid w:val="00C321E4"/>
    <w:rsid w:val="00C322A9"/>
    <w:rsid w:val="00C32439"/>
    <w:rsid w:val="00C32E89"/>
    <w:rsid w:val="00C32EF4"/>
    <w:rsid w:val="00C339BD"/>
    <w:rsid w:val="00C341BC"/>
    <w:rsid w:val="00C343C3"/>
    <w:rsid w:val="00C343FD"/>
    <w:rsid w:val="00C344FA"/>
    <w:rsid w:val="00C34A43"/>
    <w:rsid w:val="00C34D4A"/>
    <w:rsid w:val="00C34D7B"/>
    <w:rsid w:val="00C34F2D"/>
    <w:rsid w:val="00C35285"/>
    <w:rsid w:val="00C355BA"/>
    <w:rsid w:val="00C3584D"/>
    <w:rsid w:val="00C35E39"/>
    <w:rsid w:val="00C35F15"/>
    <w:rsid w:val="00C36389"/>
    <w:rsid w:val="00C36DB3"/>
    <w:rsid w:val="00C36FD3"/>
    <w:rsid w:val="00C374D0"/>
    <w:rsid w:val="00C37CD2"/>
    <w:rsid w:val="00C37DCD"/>
    <w:rsid w:val="00C401E1"/>
    <w:rsid w:val="00C40235"/>
    <w:rsid w:val="00C40248"/>
    <w:rsid w:val="00C40646"/>
    <w:rsid w:val="00C40714"/>
    <w:rsid w:val="00C40E90"/>
    <w:rsid w:val="00C41081"/>
    <w:rsid w:val="00C411DD"/>
    <w:rsid w:val="00C4128D"/>
    <w:rsid w:val="00C415A7"/>
    <w:rsid w:val="00C41686"/>
    <w:rsid w:val="00C41F47"/>
    <w:rsid w:val="00C42168"/>
    <w:rsid w:val="00C42288"/>
    <w:rsid w:val="00C42495"/>
    <w:rsid w:val="00C42968"/>
    <w:rsid w:val="00C42B7F"/>
    <w:rsid w:val="00C42E1B"/>
    <w:rsid w:val="00C436E6"/>
    <w:rsid w:val="00C4380A"/>
    <w:rsid w:val="00C43C2E"/>
    <w:rsid w:val="00C43D5A"/>
    <w:rsid w:val="00C44245"/>
    <w:rsid w:val="00C44B21"/>
    <w:rsid w:val="00C44BB1"/>
    <w:rsid w:val="00C44CD4"/>
    <w:rsid w:val="00C4525B"/>
    <w:rsid w:val="00C452C2"/>
    <w:rsid w:val="00C45565"/>
    <w:rsid w:val="00C4560D"/>
    <w:rsid w:val="00C456C5"/>
    <w:rsid w:val="00C45805"/>
    <w:rsid w:val="00C45F84"/>
    <w:rsid w:val="00C462A0"/>
    <w:rsid w:val="00C463BC"/>
    <w:rsid w:val="00C468FB"/>
    <w:rsid w:val="00C46BCD"/>
    <w:rsid w:val="00C46DB3"/>
    <w:rsid w:val="00C4732E"/>
    <w:rsid w:val="00C47511"/>
    <w:rsid w:val="00C47640"/>
    <w:rsid w:val="00C47681"/>
    <w:rsid w:val="00C479B2"/>
    <w:rsid w:val="00C47CD9"/>
    <w:rsid w:val="00C47F45"/>
    <w:rsid w:val="00C50029"/>
    <w:rsid w:val="00C500BB"/>
    <w:rsid w:val="00C50933"/>
    <w:rsid w:val="00C50AEC"/>
    <w:rsid w:val="00C50C1C"/>
    <w:rsid w:val="00C50D78"/>
    <w:rsid w:val="00C50EAD"/>
    <w:rsid w:val="00C50F1F"/>
    <w:rsid w:val="00C510E4"/>
    <w:rsid w:val="00C51642"/>
    <w:rsid w:val="00C51E32"/>
    <w:rsid w:val="00C5224B"/>
    <w:rsid w:val="00C522B7"/>
    <w:rsid w:val="00C52855"/>
    <w:rsid w:val="00C52A9C"/>
    <w:rsid w:val="00C52B5C"/>
    <w:rsid w:val="00C52D34"/>
    <w:rsid w:val="00C5308E"/>
    <w:rsid w:val="00C53988"/>
    <w:rsid w:val="00C53D53"/>
    <w:rsid w:val="00C53F32"/>
    <w:rsid w:val="00C5411D"/>
    <w:rsid w:val="00C54168"/>
    <w:rsid w:val="00C54447"/>
    <w:rsid w:val="00C547AC"/>
    <w:rsid w:val="00C547E1"/>
    <w:rsid w:val="00C54CD7"/>
    <w:rsid w:val="00C54D54"/>
    <w:rsid w:val="00C54DDA"/>
    <w:rsid w:val="00C54F0F"/>
    <w:rsid w:val="00C55005"/>
    <w:rsid w:val="00C550A6"/>
    <w:rsid w:val="00C550AD"/>
    <w:rsid w:val="00C55492"/>
    <w:rsid w:val="00C554DD"/>
    <w:rsid w:val="00C558A3"/>
    <w:rsid w:val="00C558EC"/>
    <w:rsid w:val="00C55E38"/>
    <w:rsid w:val="00C55EF9"/>
    <w:rsid w:val="00C56021"/>
    <w:rsid w:val="00C565E2"/>
    <w:rsid w:val="00C56725"/>
    <w:rsid w:val="00C568CE"/>
    <w:rsid w:val="00C56A79"/>
    <w:rsid w:val="00C56BF4"/>
    <w:rsid w:val="00C572B3"/>
    <w:rsid w:val="00C57515"/>
    <w:rsid w:val="00C57776"/>
    <w:rsid w:val="00C57B81"/>
    <w:rsid w:val="00C57CA5"/>
    <w:rsid w:val="00C57D48"/>
    <w:rsid w:val="00C605CB"/>
    <w:rsid w:val="00C605D4"/>
    <w:rsid w:val="00C60A0B"/>
    <w:rsid w:val="00C60DE8"/>
    <w:rsid w:val="00C60EA5"/>
    <w:rsid w:val="00C6114D"/>
    <w:rsid w:val="00C612E6"/>
    <w:rsid w:val="00C61480"/>
    <w:rsid w:val="00C618EC"/>
    <w:rsid w:val="00C61CB3"/>
    <w:rsid w:val="00C61CBD"/>
    <w:rsid w:val="00C6246E"/>
    <w:rsid w:val="00C629D8"/>
    <w:rsid w:val="00C62F22"/>
    <w:rsid w:val="00C62FF7"/>
    <w:rsid w:val="00C63431"/>
    <w:rsid w:val="00C63659"/>
    <w:rsid w:val="00C6468E"/>
    <w:rsid w:val="00C64927"/>
    <w:rsid w:val="00C65788"/>
    <w:rsid w:val="00C6589E"/>
    <w:rsid w:val="00C65D51"/>
    <w:rsid w:val="00C66339"/>
    <w:rsid w:val="00C66513"/>
    <w:rsid w:val="00C665CD"/>
    <w:rsid w:val="00C66889"/>
    <w:rsid w:val="00C6699C"/>
    <w:rsid w:val="00C66B96"/>
    <w:rsid w:val="00C66BC8"/>
    <w:rsid w:val="00C6733F"/>
    <w:rsid w:val="00C6770A"/>
    <w:rsid w:val="00C7008C"/>
    <w:rsid w:val="00C704D2"/>
    <w:rsid w:val="00C704D4"/>
    <w:rsid w:val="00C71118"/>
    <w:rsid w:val="00C711B4"/>
    <w:rsid w:val="00C71749"/>
    <w:rsid w:val="00C7184A"/>
    <w:rsid w:val="00C71A42"/>
    <w:rsid w:val="00C71DEB"/>
    <w:rsid w:val="00C71F3B"/>
    <w:rsid w:val="00C72010"/>
    <w:rsid w:val="00C720E8"/>
    <w:rsid w:val="00C72538"/>
    <w:rsid w:val="00C72624"/>
    <w:rsid w:val="00C730EE"/>
    <w:rsid w:val="00C73546"/>
    <w:rsid w:val="00C73662"/>
    <w:rsid w:val="00C73B0F"/>
    <w:rsid w:val="00C73F55"/>
    <w:rsid w:val="00C74450"/>
    <w:rsid w:val="00C74729"/>
    <w:rsid w:val="00C748B6"/>
    <w:rsid w:val="00C74F43"/>
    <w:rsid w:val="00C75C77"/>
    <w:rsid w:val="00C75F4A"/>
    <w:rsid w:val="00C76493"/>
    <w:rsid w:val="00C764C3"/>
    <w:rsid w:val="00C76648"/>
    <w:rsid w:val="00C76C5F"/>
    <w:rsid w:val="00C76E7B"/>
    <w:rsid w:val="00C76E8C"/>
    <w:rsid w:val="00C771FA"/>
    <w:rsid w:val="00C77AFE"/>
    <w:rsid w:val="00C77DB0"/>
    <w:rsid w:val="00C77F72"/>
    <w:rsid w:val="00C802D9"/>
    <w:rsid w:val="00C80A96"/>
    <w:rsid w:val="00C80F15"/>
    <w:rsid w:val="00C81133"/>
    <w:rsid w:val="00C8121E"/>
    <w:rsid w:val="00C81BEF"/>
    <w:rsid w:val="00C81E4A"/>
    <w:rsid w:val="00C81EAE"/>
    <w:rsid w:val="00C82ADE"/>
    <w:rsid w:val="00C82DC9"/>
    <w:rsid w:val="00C83104"/>
    <w:rsid w:val="00C83A0D"/>
    <w:rsid w:val="00C83A60"/>
    <w:rsid w:val="00C83B28"/>
    <w:rsid w:val="00C83C53"/>
    <w:rsid w:val="00C83D02"/>
    <w:rsid w:val="00C83D79"/>
    <w:rsid w:val="00C83E1E"/>
    <w:rsid w:val="00C83EEB"/>
    <w:rsid w:val="00C83FCE"/>
    <w:rsid w:val="00C84B26"/>
    <w:rsid w:val="00C8572B"/>
    <w:rsid w:val="00C85751"/>
    <w:rsid w:val="00C85949"/>
    <w:rsid w:val="00C85971"/>
    <w:rsid w:val="00C85E33"/>
    <w:rsid w:val="00C8625B"/>
    <w:rsid w:val="00C86A75"/>
    <w:rsid w:val="00C86B99"/>
    <w:rsid w:val="00C86BEA"/>
    <w:rsid w:val="00C87004"/>
    <w:rsid w:val="00C87DAF"/>
    <w:rsid w:val="00C87E81"/>
    <w:rsid w:val="00C90A7F"/>
    <w:rsid w:val="00C90BB3"/>
    <w:rsid w:val="00C90E33"/>
    <w:rsid w:val="00C90FF6"/>
    <w:rsid w:val="00C9109A"/>
    <w:rsid w:val="00C910E0"/>
    <w:rsid w:val="00C91103"/>
    <w:rsid w:val="00C9126B"/>
    <w:rsid w:val="00C914AF"/>
    <w:rsid w:val="00C91543"/>
    <w:rsid w:val="00C91937"/>
    <w:rsid w:val="00C91A0B"/>
    <w:rsid w:val="00C91BD6"/>
    <w:rsid w:val="00C91D1F"/>
    <w:rsid w:val="00C9224E"/>
    <w:rsid w:val="00C9285B"/>
    <w:rsid w:val="00C92CE5"/>
    <w:rsid w:val="00C92D35"/>
    <w:rsid w:val="00C9325E"/>
    <w:rsid w:val="00C93559"/>
    <w:rsid w:val="00C93769"/>
    <w:rsid w:val="00C939E8"/>
    <w:rsid w:val="00C93DC5"/>
    <w:rsid w:val="00C94356"/>
    <w:rsid w:val="00C94A4C"/>
    <w:rsid w:val="00C94C22"/>
    <w:rsid w:val="00C94F44"/>
    <w:rsid w:val="00C9506B"/>
    <w:rsid w:val="00C95B60"/>
    <w:rsid w:val="00C95D2D"/>
    <w:rsid w:val="00C95D9D"/>
    <w:rsid w:val="00C95DA5"/>
    <w:rsid w:val="00C95DA7"/>
    <w:rsid w:val="00C95EF5"/>
    <w:rsid w:val="00C960E3"/>
    <w:rsid w:val="00C9616D"/>
    <w:rsid w:val="00C964FF"/>
    <w:rsid w:val="00C9678A"/>
    <w:rsid w:val="00C96FDE"/>
    <w:rsid w:val="00C979F0"/>
    <w:rsid w:val="00C97F3B"/>
    <w:rsid w:val="00C97FD0"/>
    <w:rsid w:val="00CA00CA"/>
    <w:rsid w:val="00CA0731"/>
    <w:rsid w:val="00CA07B1"/>
    <w:rsid w:val="00CA0835"/>
    <w:rsid w:val="00CA08B2"/>
    <w:rsid w:val="00CA09C4"/>
    <w:rsid w:val="00CA0AA7"/>
    <w:rsid w:val="00CA0BFA"/>
    <w:rsid w:val="00CA0FDD"/>
    <w:rsid w:val="00CA101A"/>
    <w:rsid w:val="00CA1056"/>
    <w:rsid w:val="00CA1071"/>
    <w:rsid w:val="00CA1161"/>
    <w:rsid w:val="00CA229F"/>
    <w:rsid w:val="00CA242F"/>
    <w:rsid w:val="00CA2BD5"/>
    <w:rsid w:val="00CA2C78"/>
    <w:rsid w:val="00CA2CA8"/>
    <w:rsid w:val="00CA2F94"/>
    <w:rsid w:val="00CA3399"/>
    <w:rsid w:val="00CA34A8"/>
    <w:rsid w:val="00CA368A"/>
    <w:rsid w:val="00CA3A42"/>
    <w:rsid w:val="00CA3D50"/>
    <w:rsid w:val="00CA3E0D"/>
    <w:rsid w:val="00CA4125"/>
    <w:rsid w:val="00CA4481"/>
    <w:rsid w:val="00CA44E3"/>
    <w:rsid w:val="00CA4961"/>
    <w:rsid w:val="00CA4DF4"/>
    <w:rsid w:val="00CA507B"/>
    <w:rsid w:val="00CA538A"/>
    <w:rsid w:val="00CA578C"/>
    <w:rsid w:val="00CA58EA"/>
    <w:rsid w:val="00CA5958"/>
    <w:rsid w:val="00CA5DBE"/>
    <w:rsid w:val="00CA6908"/>
    <w:rsid w:val="00CA6B79"/>
    <w:rsid w:val="00CA6F25"/>
    <w:rsid w:val="00CA78A3"/>
    <w:rsid w:val="00CB0D00"/>
    <w:rsid w:val="00CB1072"/>
    <w:rsid w:val="00CB13E8"/>
    <w:rsid w:val="00CB195C"/>
    <w:rsid w:val="00CB1D8D"/>
    <w:rsid w:val="00CB201D"/>
    <w:rsid w:val="00CB240A"/>
    <w:rsid w:val="00CB2507"/>
    <w:rsid w:val="00CB260B"/>
    <w:rsid w:val="00CB260E"/>
    <w:rsid w:val="00CB272A"/>
    <w:rsid w:val="00CB27EE"/>
    <w:rsid w:val="00CB28D6"/>
    <w:rsid w:val="00CB2BAB"/>
    <w:rsid w:val="00CB3113"/>
    <w:rsid w:val="00CB3557"/>
    <w:rsid w:val="00CB35BF"/>
    <w:rsid w:val="00CB3605"/>
    <w:rsid w:val="00CB3A57"/>
    <w:rsid w:val="00CB3A6C"/>
    <w:rsid w:val="00CB3DEA"/>
    <w:rsid w:val="00CB4127"/>
    <w:rsid w:val="00CB4216"/>
    <w:rsid w:val="00CB45A4"/>
    <w:rsid w:val="00CB4AF6"/>
    <w:rsid w:val="00CB5317"/>
    <w:rsid w:val="00CB55A2"/>
    <w:rsid w:val="00CB5801"/>
    <w:rsid w:val="00CB582D"/>
    <w:rsid w:val="00CB5890"/>
    <w:rsid w:val="00CB5C3F"/>
    <w:rsid w:val="00CB5C53"/>
    <w:rsid w:val="00CB5DF0"/>
    <w:rsid w:val="00CB5E98"/>
    <w:rsid w:val="00CB63BB"/>
    <w:rsid w:val="00CB6628"/>
    <w:rsid w:val="00CB681F"/>
    <w:rsid w:val="00CB6AC6"/>
    <w:rsid w:val="00CB6C8D"/>
    <w:rsid w:val="00CB6D1C"/>
    <w:rsid w:val="00CB6F1E"/>
    <w:rsid w:val="00CB7060"/>
    <w:rsid w:val="00CB759C"/>
    <w:rsid w:val="00CB76BF"/>
    <w:rsid w:val="00CC02A0"/>
    <w:rsid w:val="00CC09B4"/>
    <w:rsid w:val="00CC0A1E"/>
    <w:rsid w:val="00CC0A49"/>
    <w:rsid w:val="00CC109C"/>
    <w:rsid w:val="00CC1165"/>
    <w:rsid w:val="00CC1337"/>
    <w:rsid w:val="00CC1669"/>
    <w:rsid w:val="00CC1885"/>
    <w:rsid w:val="00CC1891"/>
    <w:rsid w:val="00CC1A6A"/>
    <w:rsid w:val="00CC203D"/>
    <w:rsid w:val="00CC2419"/>
    <w:rsid w:val="00CC26CB"/>
    <w:rsid w:val="00CC274D"/>
    <w:rsid w:val="00CC2E74"/>
    <w:rsid w:val="00CC2E9E"/>
    <w:rsid w:val="00CC352C"/>
    <w:rsid w:val="00CC3546"/>
    <w:rsid w:val="00CC358E"/>
    <w:rsid w:val="00CC3668"/>
    <w:rsid w:val="00CC3685"/>
    <w:rsid w:val="00CC3686"/>
    <w:rsid w:val="00CC3817"/>
    <w:rsid w:val="00CC3BBC"/>
    <w:rsid w:val="00CC3F9B"/>
    <w:rsid w:val="00CC41D2"/>
    <w:rsid w:val="00CC4441"/>
    <w:rsid w:val="00CC48B6"/>
    <w:rsid w:val="00CC48CD"/>
    <w:rsid w:val="00CC4D4E"/>
    <w:rsid w:val="00CC5FB6"/>
    <w:rsid w:val="00CC6027"/>
    <w:rsid w:val="00CC6332"/>
    <w:rsid w:val="00CC6504"/>
    <w:rsid w:val="00CC701E"/>
    <w:rsid w:val="00CC7381"/>
    <w:rsid w:val="00CC762D"/>
    <w:rsid w:val="00CC7A4B"/>
    <w:rsid w:val="00CC7C9D"/>
    <w:rsid w:val="00CD0035"/>
    <w:rsid w:val="00CD1037"/>
    <w:rsid w:val="00CD12FB"/>
    <w:rsid w:val="00CD151E"/>
    <w:rsid w:val="00CD153C"/>
    <w:rsid w:val="00CD180A"/>
    <w:rsid w:val="00CD1BAD"/>
    <w:rsid w:val="00CD2095"/>
    <w:rsid w:val="00CD2457"/>
    <w:rsid w:val="00CD2A91"/>
    <w:rsid w:val="00CD2AB0"/>
    <w:rsid w:val="00CD2F78"/>
    <w:rsid w:val="00CD3388"/>
    <w:rsid w:val="00CD3505"/>
    <w:rsid w:val="00CD37C6"/>
    <w:rsid w:val="00CD385A"/>
    <w:rsid w:val="00CD3EBF"/>
    <w:rsid w:val="00CD44F5"/>
    <w:rsid w:val="00CD45DF"/>
    <w:rsid w:val="00CD468E"/>
    <w:rsid w:val="00CD49A3"/>
    <w:rsid w:val="00CD4C84"/>
    <w:rsid w:val="00CD51A0"/>
    <w:rsid w:val="00CD5768"/>
    <w:rsid w:val="00CD58E0"/>
    <w:rsid w:val="00CD5C15"/>
    <w:rsid w:val="00CD6404"/>
    <w:rsid w:val="00CD6516"/>
    <w:rsid w:val="00CD6812"/>
    <w:rsid w:val="00CD6B0E"/>
    <w:rsid w:val="00CD6B24"/>
    <w:rsid w:val="00CD7063"/>
    <w:rsid w:val="00CD7853"/>
    <w:rsid w:val="00CD78C4"/>
    <w:rsid w:val="00CE025D"/>
    <w:rsid w:val="00CE070B"/>
    <w:rsid w:val="00CE0723"/>
    <w:rsid w:val="00CE0A3E"/>
    <w:rsid w:val="00CE132A"/>
    <w:rsid w:val="00CE132C"/>
    <w:rsid w:val="00CE177F"/>
    <w:rsid w:val="00CE1B2B"/>
    <w:rsid w:val="00CE1D96"/>
    <w:rsid w:val="00CE207A"/>
    <w:rsid w:val="00CE21C1"/>
    <w:rsid w:val="00CE27BF"/>
    <w:rsid w:val="00CE29CB"/>
    <w:rsid w:val="00CE2AC3"/>
    <w:rsid w:val="00CE2D97"/>
    <w:rsid w:val="00CE2FD6"/>
    <w:rsid w:val="00CE30D3"/>
    <w:rsid w:val="00CE31D3"/>
    <w:rsid w:val="00CE36A3"/>
    <w:rsid w:val="00CE3CC5"/>
    <w:rsid w:val="00CE3EE4"/>
    <w:rsid w:val="00CE43AC"/>
    <w:rsid w:val="00CE4813"/>
    <w:rsid w:val="00CE4A61"/>
    <w:rsid w:val="00CE4BDE"/>
    <w:rsid w:val="00CE4EDF"/>
    <w:rsid w:val="00CE4EFA"/>
    <w:rsid w:val="00CE50A7"/>
    <w:rsid w:val="00CE544D"/>
    <w:rsid w:val="00CE57B2"/>
    <w:rsid w:val="00CE59B6"/>
    <w:rsid w:val="00CE5ABD"/>
    <w:rsid w:val="00CE5D2D"/>
    <w:rsid w:val="00CE611D"/>
    <w:rsid w:val="00CE625F"/>
    <w:rsid w:val="00CE65B2"/>
    <w:rsid w:val="00CE6A7D"/>
    <w:rsid w:val="00CE6AB0"/>
    <w:rsid w:val="00CE6CE9"/>
    <w:rsid w:val="00CE7999"/>
    <w:rsid w:val="00CF04D6"/>
    <w:rsid w:val="00CF08C5"/>
    <w:rsid w:val="00CF0D16"/>
    <w:rsid w:val="00CF0D7E"/>
    <w:rsid w:val="00CF0FB7"/>
    <w:rsid w:val="00CF1100"/>
    <w:rsid w:val="00CF11DA"/>
    <w:rsid w:val="00CF1812"/>
    <w:rsid w:val="00CF2071"/>
    <w:rsid w:val="00CF211F"/>
    <w:rsid w:val="00CF2148"/>
    <w:rsid w:val="00CF2381"/>
    <w:rsid w:val="00CF2555"/>
    <w:rsid w:val="00CF255C"/>
    <w:rsid w:val="00CF2651"/>
    <w:rsid w:val="00CF268F"/>
    <w:rsid w:val="00CF2B78"/>
    <w:rsid w:val="00CF30E8"/>
    <w:rsid w:val="00CF316E"/>
    <w:rsid w:val="00CF3447"/>
    <w:rsid w:val="00CF37BD"/>
    <w:rsid w:val="00CF39BE"/>
    <w:rsid w:val="00CF3B68"/>
    <w:rsid w:val="00CF3BDB"/>
    <w:rsid w:val="00CF3FDE"/>
    <w:rsid w:val="00CF41DA"/>
    <w:rsid w:val="00CF46A2"/>
    <w:rsid w:val="00CF475D"/>
    <w:rsid w:val="00CF4D8A"/>
    <w:rsid w:val="00CF4E97"/>
    <w:rsid w:val="00CF564D"/>
    <w:rsid w:val="00CF5666"/>
    <w:rsid w:val="00CF592B"/>
    <w:rsid w:val="00CF5AE4"/>
    <w:rsid w:val="00CF5C0C"/>
    <w:rsid w:val="00CF5C33"/>
    <w:rsid w:val="00CF5C8F"/>
    <w:rsid w:val="00CF5CAE"/>
    <w:rsid w:val="00CF62A6"/>
    <w:rsid w:val="00CF7058"/>
    <w:rsid w:val="00CF770C"/>
    <w:rsid w:val="00D008B9"/>
    <w:rsid w:val="00D0095C"/>
    <w:rsid w:val="00D00BF3"/>
    <w:rsid w:val="00D00D71"/>
    <w:rsid w:val="00D00F81"/>
    <w:rsid w:val="00D00FE0"/>
    <w:rsid w:val="00D010D4"/>
    <w:rsid w:val="00D01973"/>
    <w:rsid w:val="00D01F3F"/>
    <w:rsid w:val="00D02066"/>
    <w:rsid w:val="00D02358"/>
    <w:rsid w:val="00D026DB"/>
    <w:rsid w:val="00D027E6"/>
    <w:rsid w:val="00D02AEF"/>
    <w:rsid w:val="00D02F55"/>
    <w:rsid w:val="00D0370F"/>
    <w:rsid w:val="00D03ADD"/>
    <w:rsid w:val="00D04025"/>
    <w:rsid w:val="00D0409D"/>
    <w:rsid w:val="00D04240"/>
    <w:rsid w:val="00D04507"/>
    <w:rsid w:val="00D05678"/>
    <w:rsid w:val="00D05A6B"/>
    <w:rsid w:val="00D05CC1"/>
    <w:rsid w:val="00D0640C"/>
    <w:rsid w:val="00D064B0"/>
    <w:rsid w:val="00D0658F"/>
    <w:rsid w:val="00D06677"/>
    <w:rsid w:val="00D06A4E"/>
    <w:rsid w:val="00D06AEA"/>
    <w:rsid w:val="00D06CCD"/>
    <w:rsid w:val="00D06D37"/>
    <w:rsid w:val="00D06EBD"/>
    <w:rsid w:val="00D07283"/>
    <w:rsid w:val="00D07396"/>
    <w:rsid w:val="00D073A2"/>
    <w:rsid w:val="00D074CA"/>
    <w:rsid w:val="00D0754F"/>
    <w:rsid w:val="00D0764A"/>
    <w:rsid w:val="00D07702"/>
    <w:rsid w:val="00D07D04"/>
    <w:rsid w:val="00D10E30"/>
    <w:rsid w:val="00D110D4"/>
    <w:rsid w:val="00D111BA"/>
    <w:rsid w:val="00D11772"/>
    <w:rsid w:val="00D11E15"/>
    <w:rsid w:val="00D121EB"/>
    <w:rsid w:val="00D12314"/>
    <w:rsid w:val="00D1264A"/>
    <w:rsid w:val="00D12676"/>
    <w:rsid w:val="00D12685"/>
    <w:rsid w:val="00D131A0"/>
    <w:rsid w:val="00D13323"/>
    <w:rsid w:val="00D13771"/>
    <w:rsid w:val="00D137A5"/>
    <w:rsid w:val="00D13A06"/>
    <w:rsid w:val="00D13ACD"/>
    <w:rsid w:val="00D14068"/>
    <w:rsid w:val="00D1412A"/>
    <w:rsid w:val="00D143F8"/>
    <w:rsid w:val="00D1509F"/>
    <w:rsid w:val="00D157BD"/>
    <w:rsid w:val="00D1581A"/>
    <w:rsid w:val="00D15C3A"/>
    <w:rsid w:val="00D1613F"/>
    <w:rsid w:val="00D162B0"/>
    <w:rsid w:val="00D16309"/>
    <w:rsid w:val="00D164E7"/>
    <w:rsid w:val="00D166CA"/>
    <w:rsid w:val="00D169B1"/>
    <w:rsid w:val="00D16CDE"/>
    <w:rsid w:val="00D16D6D"/>
    <w:rsid w:val="00D16EB0"/>
    <w:rsid w:val="00D16FE0"/>
    <w:rsid w:val="00D1764D"/>
    <w:rsid w:val="00D1772D"/>
    <w:rsid w:val="00D17795"/>
    <w:rsid w:val="00D177D4"/>
    <w:rsid w:val="00D17A61"/>
    <w:rsid w:val="00D17B0C"/>
    <w:rsid w:val="00D17CB3"/>
    <w:rsid w:val="00D207B3"/>
    <w:rsid w:val="00D208C7"/>
    <w:rsid w:val="00D20E40"/>
    <w:rsid w:val="00D20E72"/>
    <w:rsid w:val="00D20F00"/>
    <w:rsid w:val="00D2138A"/>
    <w:rsid w:val="00D21A42"/>
    <w:rsid w:val="00D21A4A"/>
    <w:rsid w:val="00D21FB6"/>
    <w:rsid w:val="00D2245D"/>
    <w:rsid w:val="00D2268E"/>
    <w:rsid w:val="00D22A5A"/>
    <w:rsid w:val="00D22D6C"/>
    <w:rsid w:val="00D23026"/>
    <w:rsid w:val="00D23167"/>
    <w:rsid w:val="00D231C2"/>
    <w:rsid w:val="00D2383A"/>
    <w:rsid w:val="00D23BAD"/>
    <w:rsid w:val="00D23BAE"/>
    <w:rsid w:val="00D23C33"/>
    <w:rsid w:val="00D242D7"/>
    <w:rsid w:val="00D248EB"/>
    <w:rsid w:val="00D24B6A"/>
    <w:rsid w:val="00D24BDB"/>
    <w:rsid w:val="00D24C24"/>
    <w:rsid w:val="00D24DB9"/>
    <w:rsid w:val="00D24DD6"/>
    <w:rsid w:val="00D24E4C"/>
    <w:rsid w:val="00D24F6D"/>
    <w:rsid w:val="00D2531B"/>
    <w:rsid w:val="00D2560D"/>
    <w:rsid w:val="00D25802"/>
    <w:rsid w:val="00D25AC3"/>
    <w:rsid w:val="00D25F1F"/>
    <w:rsid w:val="00D26A9D"/>
    <w:rsid w:val="00D26FE2"/>
    <w:rsid w:val="00D27B51"/>
    <w:rsid w:val="00D27CC8"/>
    <w:rsid w:val="00D27FFE"/>
    <w:rsid w:val="00D3052D"/>
    <w:rsid w:val="00D30590"/>
    <w:rsid w:val="00D3087B"/>
    <w:rsid w:val="00D30F09"/>
    <w:rsid w:val="00D30FCF"/>
    <w:rsid w:val="00D312C4"/>
    <w:rsid w:val="00D3134F"/>
    <w:rsid w:val="00D317BC"/>
    <w:rsid w:val="00D31E0F"/>
    <w:rsid w:val="00D32187"/>
    <w:rsid w:val="00D323C3"/>
    <w:rsid w:val="00D32577"/>
    <w:rsid w:val="00D32875"/>
    <w:rsid w:val="00D33332"/>
    <w:rsid w:val="00D3369C"/>
    <w:rsid w:val="00D33B80"/>
    <w:rsid w:val="00D33E38"/>
    <w:rsid w:val="00D342ED"/>
    <w:rsid w:val="00D3441E"/>
    <w:rsid w:val="00D34CA2"/>
    <w:rsid w:val="00D34D19"/>
    <w:rsid w:val="00D351AA"/>
    <w:rsid w:val="00D3520A"/>
    <w:rsid w:val="00D353CB"/>
    <w:rsid w:val="00D35889"/>
    <w:rsid w:val="00D35C98"/>
    <w:rsid w:val="00D3631E"/>
    <w:rsid w:val="00D36766"/>
    <w:rsid w:val="00D36F68"/>
    <w:rsid w:val="00D372B1"/>
    <w:rsid w:val="00D3743F"/>
    <w:rsid w:val="00D40277"/>
    <w:rsid w:val="00D40282"/>
    <w:rsid w:val="00D4033A"/>
    <w:rsid w:val="00D40593"/>
    <w:rsid w:val="00D406C5"/>
    <w:rsid w:val="00D409EF"/>
    <w:rsid w:val="00D4122A"/>
    <w:rsid w:val="00D4126D"/>
    <w:rsid w:val="00D414B4"/>
    <w:rsid w:val="00D4187C"/>
    <w:rsid w:val="00D41BEF"/>
    <w:rsid w:val="00D4284C"/>
    <w:rsid w:val="00D429AC"/>
    <w:rsid w:val="00D42A19"/>
    <w:rsid w:val="00D42F20"/>
    <w:rsid w:val="00D431E6"/>
    <w:rsid w:val="00D431F3"/>
    <w:rsid w:val="00D43AB1"/>
    <w:rsid w:val="00D43B08"/>
    <w:rsid w:val="00D43B4B"/>
    <w:rsid w:val="00D43FC0"/>
    <w:rsid w:val="00D44081"/>
    <w:rsid w:val="00D4436B"/>
    <w:rsid w:val="00D44718"/>
    <w:rsid w:val="00D4482B"/>
    <w:rsid w:val="00D44834"/>
    <w:rsid w:val="00D44878"/>
    <w:rsid w:val="00D44EA5"/>
    <w:rsid w:val="00D45B9C"/>
    <w:rsid w:val="00D45BF5"/>
    <w:rsid w:val="00D45C0C"/>
    <w:rsid w:val="00D466B2"/>
    <w:rsid w:val="00D466FB"/>
    <w:rsid w:val="00D46D56"/>
    <w:rsid w:val="00D47006"/>
    <w:rsid w:val="00D4715E"/>
    <w:rsid w:val="00D47224"/>
    <w:rsid w:val="00D472D0"/>
    <w:rsid w:val="00D472E8"/>
    <w:rsid w:val="00D47DE1"/>
    <w:rsid w:val="00D5068F"/>
    <w:rsid w:val="00D5078B"/>
    <w:rsid w:val="00D50C5C"/>
    <w:rsid w:val="00D50E8F"/>
    <w:rsid w:val="00D510B1"/>
    <w:rsid w:val="00D51230"/>
    <w:rsid w:val="00D5167F"/>
    <w:rsid w:val="00D51C71"/>
    <w:rsid w:val="00D51EBD"/>
    <w:rsid w:val="00D52858"/>
    <w:rsid w:val="00D52C00"/>
    <w:rsid w:val="00D52F26"/>
    <w:rsid w:val="00D53B2B"/>
    <w:rsid w:val="00D53B51"/>
    <w:rsid w:val="00D53DFA"/>
    <w:rsid w:val="00D53ED2"/>
    <w:rsid w:val="00D5451B"/>
    <w:rsid w:val="00D54889"/>
    <w:rsid w:val="00D54A8F"/>
    <w:rsid w:val="00D54DFB"/>
    <w:rsid w:val="00D5536A"/>
    <w:rsid w:val="00D5538D"/>
    <w:rsid w:val="00D5598F"/>
    <w:rsid w:val="00D55FFE"/>
    <w:rsid w:val="00D56586"/>
    <w:rsid w:val="00D566A4"/>
    <w:rsid w:val="00D568AE"/>
    <w:rsid w:val="00D568E4"/>
    <w:rsid w:val="00D570EB"/>
    <w:rsid w:val="00D57496"/>
    <w:rsid w:val="00D579B3"/>
    <w:rsid w:val="00D579BF"/>
    <w:rsid w:val="00D600E9"/>
    <w:rsid w:val="00D6058D"/>
    <w:rsid w:val="00D605E7"/>
    <w:rsid w:val="00D60FB7"/>
    <w:rsid w:val="00D6152D"/>
    <w:rsid w:val="00D61537"/>
    <w:rsid w:val="00D6156B"/>
    <w:rsid w:val="00D616F1"/>
    <w:rsid w:val="00D61CDC"/>
    <w:rsid w:val="00D61FB6"/>
    <w:rsid w:val="00D622DC"/>
    <w:rsid w:val="00D62520"/>
    <w:rsid w:val="00D6290A"/>
    <w:rsid w:val="00D62B42"/>
    <w:rsid w:val="00D6313D"/>
    <w:rsid w:val="00D631AF"/>
    <w:rsid w:val="00D63340"/>
    <w:rsid w:val="00D63521"/>
    <w:rsid w:val="00D635AE"/>
    <w:rsid w:val="00D6363B"/>
    <w:rsid w:val="00D6373B"/>
    <w:rsid w:val="00D63CB5"/>
    <w:rsid w:val="00D643BD"/>
    <w:rsid w:val="00D64B54"/>
    <w:rsid w:val="00D64BF9"/>
    <w:rsid w:val="00D64C0E"/>
    <w:rsid w:val="00D64F1D"/>
    <w:rsid w:val="00D65345"/>
    <w:rsid w:val="00D65489"/>
    <w:rsid w:val="00D657D8"/>
    <w:rsid w:val="00D657FF"/>
    <w:rsid w:val="00D65B9D"/>
    <w:rsid w:val="00D65CBB"/>
    <w:rsid w:val="00D65CFA"/>
    <w:rsid w:val="00D65DCA"/>
    <w:rsid w:val="00D6656C"/>
    <w:rsid w:val="00D66668"/>
    <w:rsid w:val="00D66D1F"/>
    <w:rsid w:val="00D66E94"/>
    <w:rsid w:val="00D66FA4"/>
    <w:rsid w:val="00D67487"/>
    <w:rsid w:val="00D67641"/>
    <w:rsid w:val="00D6768C"/>
    <w:rsid w:val="00D67808"/>
    <w:rsid w:val="00D67E8D"/>
    <w:rsid w:val="00D7025B"/>
    <w:rsid w:val="00D70AB5"/>
    <w:rsid w:val="00D71243"/>
    <w:rsid w:val="00D71324"/>
    <w:rsid w:val="00D714F6"/>
    <w:rsid w:val="00D71B26"/>
    <w:rsid w:val="00D71BA0"/>
    <w:rsid w:val="00D71C9A"/>
    <w:rsid w:val="00D71D5A"/>
    <w:rsid w:val="00D71DEF"/>
    <w:rsid w:val="00D71EAB"/>
    <w:rsid w:val="00D724D8"/>
    <w:rsid w:val="00D72787"/>
    <w:rsid w:val="00D7297C"/>
    <w:rsid w:val="00D72C81"/>
    <w:rsid w:val="00D72CF0"/>
    <w:rsid w:val="00D7312C"/>
    <w:rsid w:val="00D73140"/>
    <w:rsid w:val="00D73253"/>
    <w:rsid w:val="00D73491"/>
    <w:rsid w:val="00D7352D"/>
    <w:rsid w:val="00D736B9"/>
    <w:rsid w:val="00D739B9"/>
    <w:rsid w:val="00D73DBD"/>
    <w:rsid w:val="00D73E24"/>
    <w:rsid w:val="00D73F18"/>
    <w:rsid w:val="00D74037"/>
    <w:rsid w:val="00D744ED"/>
    <w:rsid w:val="00D74560"/>
    <w:rsid w:val="00D75A65"/>
    <w:rsid w:val="00D75C99"/>
    <w:rsid w:val="00D75DC2"/>
    <w:rsid w:val="00D76291"/>
    <w:rsid w:val="00D76A7F"/>
    <w:rsid w:val="00D76C65"/>
    <w:rsid w:val="00D7724B"/>
    <w:rsid w:val="00D7765E"/>
    <w:rsid w:val="00D777BC"/>
    <w:rsid w:val="00D77967"/>
    <w:rsid w:val="00D801DC"/>
    <w:rsid w:val="00D809B8"/>
    <w:rsid w:val="00D80D2A"/>
    <w:rsid w:val="00D80FDA"/>
    <w:rsid w:val="00D815AB"/>
    <w:rsid w:val="00D81BF7"/>
    <w:rsid w:val="00D8233F"/>
    <w:rsid w:val="00D82657"/>
    <w:rsid w:val="00D82FDC"/>
    <w:rsid w:val="00D83912"/>
    <w:rsid w:val="00D8394F"/>
    <w:rsid w:val="00D84289"/>
    <w:rsid w:val="00D84495"/>
    <w:rsid w:val="00D8472F"/>
    <w:rsid w:val="00D84958"/>
    <w:rsid w:val="00D85CB8"/>
    <w:rsid w:val="00D85E30"/>
    <w:rsid w:val="00D85F6F"/>
    <w:rsid w:val="00D86A55"/>
    <w:rsid w:val="00D86BC4"/>
    <w:rsid w:val="00D87B77"/>
    <w:rsid w:val="00D90A25"/>
    <w:rsid w:val="00D90FCD"/>
    <w:rsid w:val="00D91687"/>
    <w:rsid w:val="00D919F5"/>
    <w:rsid w:val="00D91BAA"/>
    <w:rsid w:val="00D91C87"/>
    <w:rsid w:val="00D91CD9"/>
    <w:rsid w:val="00D91E5B"/>
    <w:rsid w:val="00D92D1C"/>
    <w:rsid w:val="00D92ECB"/>
    <w:rsid w:val="00D92F9C"/>
    <w:rsid w:val="00D93263"/>
    <w:rsid w:val="00D933B2"/>
    <w:rsid w:val="00D93768"/>
    <w:rsid w:val="00D93F4C"/>
    <w:rsid w:val="00D947DE"/>
    <w:rsid w:val="00D94AE3"/>
    <w:rsid w:val="00D94D01"/>
    <w:rsid w:val="00D94EDE"/>
    <w:rsid w:val="00D95109"/>
    <w:rsid w:val="00D9557D"/>
    <w:rsid w:val="00D95A3E"/>
    <w:rsid w:val="00D95E61"/>
    <w:rsid w:val="00D9641A"/>
    <w:rsid w:val="00D966D5"/>
    <w:rsid w:val="00D967B8"/>
    <w:rsid w:val="00D9687B"/>
    <w:rsid w:val="00D969C3"/>
    <w:rsid w:val="00D9706E"/>
    <w:rsid w:val="00D972BB"/>
    <w:rsid w:val="00D97B1B"/>
    <w:rsid w:val="00DA00BC"/>
    <w:rsid w:val="00DA0306"/>
    <w:rsid w:val="00DA040B"/>
    <w:rsid w:val="00DA075A"/>
    <w:rsid w:val="00DA0F06"/>
    <w:rsid w:val="00DA131A"/>
    <w:rsid w:val="00DA148C"/>
    <w:rsid w:val="00DA1796"/>
    <w:rsid w:val="00DA1865"/>
    <w:rsid w:val="00DA19C5"/>
    <w:rsid w:val="00DA1E6A"/>
    <w:rsid w:val="00DA26CF"/>
    <w:rsid w:val="00DA2834"/>
    <w:rsid w:val="00DA2E3A"/>
    <w:rsid w:val="00DA2E48"/>
    <w:rsid w:val="00DA43EB"/>
    <w:rsid w:val="00DA4ABE"/>
    <w:rsid w:val="00DA4F2C"/>
    <w:rsid w:val="00DA4F8D"/>
    <w:rsid w:val="00DA570E"/>
    <w:rsid w:val="00DA5CF1"/>
    <w:rsid w:val="00DA605B"/>
    <w:rsid w:val="00DA6215"/>
    <w:rsid w:val="00DA65AF"/>
    <w:rsid w:val="00DA6818"/>
    <w:rsid w:val="00DA6E24"/>
    <w:rsid w:val="00DA6ECB"/>
    <w:rsid w:val="00DA70A0"/>
    <w:rsid w:val="00DA7428"/>
    <w:rsid w:val="00DA7755"/>
    <w:rsid w:val="00DA7DC0"/>
    <w:rsid w:val="00DB04B6"/>
    <w:rsid w:val="00DB0B47"/>
    <w:rsid w:val="00DB0F65"/>
    <w:rsid w:val="00DB1077"/>
    <w:rsid w:val="00DB10ED"/>
    <w:rsid w:val="00DB1AD0"/>
    <w:rsid w:val="00DB1B2B"/>
    <w:rsid w:val="00DB1D78"/>
    <w:rsid w:val="00DB1E51"/>
    <w:rsid w:val="00DB1EDF"/>
    <w:rsid w:val="00DB2171"/>
    <w:rsid w:val="00DB225B"/>
    <w:rsid w:val="00DB25B6"/>
    <w:rsid w:val="00DB25E3"/>
    <w:rsid w:val="00DB2654"/>
    <w:rsid w:val="00DB2753"/>
    <w:rsid w:val="00DB27C9"/>
    <w:rsid w:val="00DB2943"/>
    <w:rsid w:val="00DB2A4A"/>
    <w:rsid w:val="00DB2D5B"/>
    <w:rsid w:val="00DB30B1"/>
    <w:rsid w:val="00DB3121"/>
    <w:rsid w:val="00DB39FD"/>
    <w:rsid w:val="00DB3A82"/>
    <w:rsid w:val="00DB42A9"/>
    <w:rsid w:val="00DB4AE6"/>
    <w:rsid w:val="00DB4CDA"/>
    <w:rsid w:val="00DB4D71"/>
    <w:rsid w:val="00DB4D83"/>
    <w:rsid w:val="00DB5450"/>
    <w:rsid w:val="00DB5513"/>
    <w:rsid w:val="00DB5626"/>
    <w:rsid w:val="00DB5AA6"/>
    <w:rsid w:val="00DB5E42"/>
    <w:rsid w:val="00DB607E"/>
    <w:rsid w:val="00DB69C6"/>
    <w:rsid w:val="00DB6AA7"/>
    <w:rsid w:val="00DB7AD0"/>
    <w:rsid w:val="00DB7FC5"/>
    <w:rsid w:val="00DC010F"/>
    <w:rsid w:val="00DC0671"/>
    <w:rsid w:val="00DC084E"/>
    <w:rsid w:val="00DC0980"/>
    <w:rsid w:val="00DC10CA"/>
    <w:rsid w:val="00DC1503"/>
    <w:rsid w:val="00DC2B96"/>
    <w:rsid w:val="00DC2BAA"/>
    <w:rsid w:val="00DC2ECD"/>
    <w:rsid w:val="00DC334A"/>
    <w:rsid w:val="00DC3384"/>
    <w:rsid w:val="00DC35E8"/>
    <w:rsid w:val="00DC3689"/>
    <w:rsid w:val="00DC3FA8"/>
    <w:rsid w:val="00DC4233"/>
    <w:rsid w:val="00DC4B8D"/>
    <w:rsid w:val="00DC4C13"/>
    <w:rsid w:val="00DC54C6"/>
    <w:rsid w:val="00DC59F9"/>
    <w:rsid w:val="00DC5B41"/>
    <w:rsid w:val="00DC5E7C"/>
    <w:rsid w:val="00DC5E81"/>
    <w:rsid w:val="00DC60F9"/>
    <w:rsid w:val="00DC6218"/>
    <w:rsid w:val="00DC663A"/>
    <w:rsid w:val="00DC66B7"/>
    <w:rsid w:val="00DC6B95"/>
    <w:rsid w:val="00DC6DA2"/>
    <w:rsid w:val="00DC7445"/>
    <w:rsid w:val="00DC7B10"/>
    <w:rsid w:val="00DD044B"/>
    <w:rsid w:val="00DD0468"/>
    <w:rsid w:val="00DD06F2"/>
    <w:rsid w:val="00DD07F3"/>
    <w:rsid w:val="00DD0897"/>
    <w:rsid w:val="00DD13AF"/>
    <w:rsid w:val="00DD15B1"/>
    <w:rsid w:val="00DD17C4"/>
    <w:rsid w:val="00DD1AF5"/>
    <w:rsid w:val="00DD23AD"/>
    <w:rsid w:val="00DD24BA"/>
    <w:rsid w:val="00DD273F"/>
    <w:rsid w:val="00DD295C"/>
    <w:rsid w:val="00DD2992"/>
    <w:rsid w:val="00DD2C25"/>
    <w:rsid w:val="00DD2CFE"/>
    <w:rsid w:val="00DD2D4A"/>
    <w:rsid w:val="00DD3053"/>
    <w:rsid w:val="00DD3727"/>
    <w:rsid w:val="00DD389D"/>
    <w:rsid w:val="00DD3D94"/>
    <w:rsid w:val="00DD409B"/>
    <w:rsid w:val="00DD4630"/>
    <w:rsid w:val="00DD46AF"/>
    <w:rsid w:val="00DD4A0E"/>
    <w:rsid w:val="00DD4C0E"/>
    <w:rsid w:val="00DD5081"/>
    <w:rsid w:val="00DD5188"/>
    <w:rsid w:val="00DD519D"/>
    <w:rsid w:val="00DD53A9"/>
    <w:rsid w:val="00DD57D8"/>
    <w:rsid w:val="00DD5A39"/>
    <w:rsid w:val="00DD5AD1"/>
    <w:rsid w:val="00DD5E28"/>
    <w:rsid w:val="00DD6B4E"/>
    <w:rsid w:val="00DD6FD8"/>
    <w:rsid w:val="00DD76EB"/>
    <w:rsid w:val="00DD7885"/>
    <w:rsid w:val="00DD7A6F"/>
    <w:rsid w:val="00DD7C2F"/>
    <w:rsid w:val="00DE03A9"/>
    <w:rsid w:val="00DE0484"/>
    <w:rsid w:val="00DE05C3"/>
    <w:rsid w:val="00DE0974"/>
    <w:rsid w:val="00DE09DD"/>
    <w:rsid w:val="00DE10B7"/>
    <w:rsid w:val="00DE1171"/>
    <w:rsid w:val="00DE138B"/>
    <w:rsid w:val="00DE13C7"/>
    <w:rsid w:val="00DE18C4"/>
    <w:rsid w:val="00DE1EFA"/>
    <w:rsid w:val="00DE354F"/>
    <w:rsid w:val="00DE37DC"/>
    <w:rsid w:val="00DE3C19"/>
    <w:rsid w:val="00DE3ED1"/>
    <w:rsid w:val="00DE41D4"/>
    <w:rsid w:val="00DE42BC"/>
    <w:rsid w:val="00DE440C"/>
    <w:rsid w:val="00DE4A18"/>
    <w:rsid w:val="00DE4E41"/>
    <w:rsid w:val="00DE536C"/>
    <w:rsid w:val="00DE53A9"/>
    <w:rsid w:val="00DE54E9"/>
    <w:rsid w:val="00DE5533"/>
    <w:rsid w:val="00DE580B"/>
    <w:rsid w:val="00DE592D"/>
    <w:rsid w:val="00DE5B3A"/>
    <w:rsid w:val="00DE5C85"/>
    <w:rsid w:val="00DE5C92"/>
    <w:rsid w:val="00DE6943"/>
    <w:rsid w:val="00DE6EAC"/>
    <w:rsid w:val="00DE7016"/>
    <w:rsid w:val="00DE70C4"/>
    <w:rsid w:val="00DE7690"/>
    <w:rsid w:val="00DE793A"/>
    <w:rsid w:val="00DE7943"/>
    <w:rsid w:val="00DE7B79"/>
    <w:rsid w:val="00DE7E6B"/>
    <w:rsid w:val="00DF02B0"/>
    <w:rsid w:val="00DF0338"/>
    <w:rsid w:val="00DF036D"/>
    <w:rsid w:val="00DF0445"/>
    <w:rsid w:val="00DF07B4"/>
    <w:rsid w:val="00DF08AF"/>
    <w:rsid w:val="00DF0988"/>
    <w:rsid w:val="00DF0CBA"/>
    <w:rsid w:val="00DF0DA2"/>
    <w:rsid w:val="00DF10AE"/>
    <w:rsid w:val="00DF140A"/>
    <w:rsid w:val="00DF1A05"/>
    <w:rsid w:val="00DF1AC4"/>
    <w:rsid w:val="00DF1E93"/>
    <w:rsid w:val="00DF3084"/>
    <w:rsid w:val="00DF3323"/>
    <w:rsid w:val="00DF338C"/>
    <w:rsid w:val="00DF37F1"/>
    <w:rsid w:val="00DF3C1A"/>
    <w:rsid w:val="00DF3DC7"/>
    <w:rsid w:val="00DF44C4"/>
    <w:rsid w:val="00DF45C3"/>
    <w:rsid w:val="00DF4824"/>
    <w:rsid w:val="00DF4B35"/>
    <w:rsid w:val="00DF4B8B"/>
    <w:rsid w:val="00DF4C3B"/>
    <w:rsid w:val="00DF4CF7"/>
    <w:rsid w:val="00DF513F"/>
    <w:rsid w:val="00DF5489"/>
    <w:rsid w:val="00DF5523"/>
    <w:rsid w:val="00DF5799"/>
    <w:rsid w:val="00DF58B0"/>
    <w:rsid w:val="00DF5968"/>
    <w:rsid w:val="00DF6255"/>
    <w:rsid w:val="00DF6411"/>
    <w:rsid w:val="00DF6B7C"/>
    <w:rsid w:val="00DF6C9E"/>
    <w:rsid w:val="00DF7670"/>
    <w:rsid w:val="00DF7A91"/>
    <w:rsid w:val="00E00254"/>
    <w:rsid w:val="00E0084C"/>
    <w:rsid w:val="00E00A56"/>
    <w:rsid w:val="00E00F80"/>
    <w:rsid w:val="00E010A2"/>
    <w:rsid w:val="00E01997"/>
    <w:rsid w:val="00E01EA7"/>
    <w:rsid w:val="00E02037"/>
    <w:rsid w:val="00E022ED"/>
    <w:rsid w:val="00E0237F"/>
    <w:rsid w:val="00E0335B"/>
    <w:rsid w:val="00E03E2D"/>
    <w:rsid w:val="00E03EFD"/>
    <w:rsid w:val="00E04386"/>
    <w:rsid w:val="00E0441C"/>
    <w:rsid w:val="00E04550"/>
    <w:rsid w:val="00E046A8"/>
    <w:rsid w:val="00E046DB"/>
    <w:rsid w:val="00E0475B"/>
    <w:rsid w:val="00E04DF6"/>
    <w:rsid w:val="00E050E6"/>
    <w:rsid w:val="00E054FA"/>
    <w:rsid w:val="00E05E30"/>
    <w:rsid w:val="00E05EC7"/>
    <w:rsid w:val="00E05F99"/>
    <w:rsid w:val="00E06544"/>
    <w:rsid w:val="00E06C1C"/>
    <w:rsid w:val="00E06D4E"/>
    <w:rsid w:val="00E0708C"/>
    <w:rsid w:val="00E07504"/>
    <w:rsid w:val="00E0793F"/>
    <w:rsid w:val="00E07D14"/>
    <w:rsid w:val="00E07FF1"/>
    <w:rsid w:val="00E10528"/>
    <w:rsid w:val="00E10DC6"/>
    <w:rsid w:val="00E11232"/>
    <w:rsid w:val="00E1208D"/>
    <w:rsid w:val="00E122EE"/>
    <w:rsid w:val="00E125D0"/>
    <w:rsid w:val="00E129E2"/>
    <w:rsid w:val="00E12B95"/>
    <w:rsid w:val="00E13423"/>
    <w:rsid w:val="00E13F0E"/>
    <w:rsid w:val="00E143B3"/>
    <w:rsid w:val="00E143FD"/>
    <w:rsid w:val="00E14B73"/>
    <w:rsid w:val="00E14FC0"/>
    <w:rsid w:val="00E157D2"/>
    <w:rsid w:val="00E15996"/>
    <w:rsid w:val="00E15BCC"/>
    <w:rsid w:val="00E161DE"/>
    <w:rsid w:val="00E1686E"/>
    <w:rsid w:val="00E16A43"/>
    <w:rsid w:val="00E16A9B"/>
    <w:rsid w:val="00E16AD5"/>
    <w:rsid w:val="00E16E07"/>
    <w:rsid w:val="00E16F37"/>
    <w:rsid w:val="00E171E5"/>
    <w:rsid w:val="00E17352"/>
    <w:rsid w:val="00E173B1"/>
    <w:rsid w:val="00E1764C"/>
    <w:rsid w:val="00E1773A"/>
    <w:rsid w:val="00E17B55"/>
    <w:rsid w:val="00E17F60"/>
    <w:rsid w:val="00E20221"/>
    <w:rsid w:val="00E20495"/>
    <w:rsid w:val="00E20B01"/>
    <w:rsid w:val="00E20DBA"/>
    <w:rsid w:val="00E211B9"/>
    <w:rsid w:val="00E2151F"/>
    <w:rsid w:val="00E21E1B"/>
    <w:rsid w:val="00E2235E"/>
    <w:rsid w:val="00E22ADF"/>
    <w:rsid w:val="00E235DA"/>
    <w:rsid w:val="00E236F6"/>
    <w:rsid w:val="00E239B3"/>
    <w:rsid w:val="00E239D9"/>
    <w:rsid w:val="00E243FF"/>
    <w:rsid w:val="00E2471C"/>
    <w:rsid w:val="00E247BF"/>
    <w:rsid w:val="00E25310"/>
    <w:rsid w:val="00E257F0"/>
    <w:rsid w:val="00E257FE"/>
    <w:rsid w:val="00E25A36"/>
    <w:rsid w:val="00E25A97"/>
    <w:rsid w:val="00E25B0C"/>
    <w:rsid w:val="00E25B20"/>
    <w:rsid w:val="00E25E74"/>
    <w:rsid w:val="00E26230"/>
    <w:rsid w:val="00E264A2"/>
    <w:rsid w:val="00E26552"/>
    <w:rsid w:val="00E26697"/>
    <w:rsid w:val="00E26918"/>
    <w:rsid w:val="00E26A6D"/>
    <w:rsid w:val="00E26A76"/>
    <w:rsid w:val="00E26B32"/>
    <w:rsid w:val="00E26C69"/>
    <w:rsid w:val="00E26D18"/>
    <w:rsid w:val="00E272E4"/>
    <w:rsid w:val="00E27492"/>
    <w:rsid w:val="00E277F7"/>
    <w:rsid w:val="00E27A4A"/>
    <w:rsid w:val="00E27D95"/>
    <w:rsid w:val="00E3025D"/>
    <w:rsid w:val="00E30267"/>
    <w:rsid w:val="00E303E8"/>
    <w:rsid w:val="00E308B8"/>
    <w:rsid w:val="00E3090A"/>
    <w:rsid w:val="00E30D30"/>
    <w:rsid w:val="00E318FE"/>
    <w:rsid w:val="00E3193B"/>
    <w:rsid w:val="00E319D1"/>
    <w:rsid w:val="00E31D33"/>
    <w:rsid w:val="00E320DD"/>
    <w:rsid w:val="00E32160"/>
    <w:rsid w:val="00E324B2"/>
    <w:rsid w:val="00E32875"/>
    <w:rsid w:val="00E32941"/>
    <w:rsid w:val="00E32BCB"/>
    <w:rsid w:val="00E32D42"/>
    <w:rsid w:val="00E32DF5"/>
    <w:rsid w:val="00E32EE1"/>
    <w:rsid w:val="00E3311C"/>
    <w:rsid w:val="00E33A47"/>
    <w:rsid w:val="00E34051"/>
    <w:rsid w:val="00E3432F"/>
    <w:rsid w:val="00E34A8E"/>
    <w:rsid w:val="00E34CCF"/>
    <w:rsid w:val="00E34EFD"/>
    <w:rsid w:val="00E3532F"/>
    <w:rsid w:val="00E3565A"/>
    <w:rsid w:val="00E35990"/>
    <w:rsid w:val="00E35A65"/>
    <w:rsid w:val="00E35ABA"/>
    <w:rsid w:val="00E35E6C"/>
    <w:rsid w:val="00E35F7B"/>
    <w:rsid w:val="00E3696D"/>
    <w:rsid w:val="00E36CB0"/>
    <w:rsid w:val="00E36F9C"/>
    <w:rsid w:val="00E372B8"/>
    <w:rsid w:val="00E37EC7"/>
    <w:rsid w:val="00E40068"/>
    <w:rsid w:val="00E401C5"/>
    <w:rsid w:val="00E40413"/>
    <w:rsid w:val="00E407EC"/>
    <w:rsid w:val="00E41C71"/>
    <w:rsid w:val="00E41EBC"/>
    <w:rsid w:val="00E41F3E"/>
    <w:rsid w:val="00E42486"/>
    <w:rsid w:val="00E426A6"/>
    <w:rsid w:val="00E42941"/>
    <w:rsid w:val="00E43E77"/>
    <w:rsid w:val="00E44355"/>
    <w:rsid w:val="00E44396"/>
    <w:rsid w:val="00E443E9"/>
    <w:rsid w:val="00E4469A"/>
    <w:rsid w:val="00E446E3"/>
    <w:rsid w:val="00E447A8"/>
    <w:rsid w:val="00E44C17"/>
    <w:rsid w:val="00E45148"/>
    <w:rsid w:val="00E45734"/>
    <w:rsid w:val="00E45786"/>
    <w:rsid w:val="00E45BD3"/>
    <w:rsid w:val="00E46A87"/>
    <w:rsid w:val="00E46D47"/>
    <w:rsid w:val="00E47A09"/>
    <w:rsid w:val="00E47B8E"/>
    <w:rsid w:val="00E50008"/>
    <w:rsid w:val="00E5077C"/>
    <w:rsid w:val="00E507C6"/>
    <w:rsid w:val="00E50F3B"/>
    <w:rsid w:val="00E51108"/>
    <w:rsid w:val="00E51239"/>
    <w:rsid w:val="00E518EE"/>
    <w:rsid w:val="00E51DF6"/>
    <w:rsid w:val="00E52317"/>
    <w:rsid w:val="00E5268A"/>
    <w:rsid w:val="00E527F5"/>
    <w:rsid w:val="00E52984"/>
    <w:rsid w:val="00E52C10"/>
    <w:rsid w:val="00E52CA1"/>
    <w:rsid w:val="00E52CD3"/>
    <w:rsid w:val="00E5319B"/>
    <w:rsid w:val="00E534E2"/>
    <w:rsid w:val="00E539CB"/>
    <w:rsid w:val="00E54029"/>
    <w:rsid w:val="00E54421"/>
    <w:rsid w:val="00E54927"/>
    <w:rsid w:val="00E54C58"/>
    <w:rsid w:val="00E5592F"/>
    <w:rsid w:val="00E5594F"/>
    <w:rsid w:val="00E55A78"/>
    <w:rsid w:val="00E55CD7"/>
    <w:rsid w:val="00E56123"/>
    <w:rsid w:val="00E56D02"/>
    <w:rsid w:val="00E57122"/>
    <w:rsid w:val="00E57254"/>
    <w:rsid w:val="00E575F4"/>
    <w:rsid w:val="00E579AA"/>
    <w:rsid w:val="00E604C6"/>
    <w:rsid w:val="00E609A7"/>
    <w:rsid w:val="00E609B4"/>
    <w:rsid w:val="00E61019"/>
    <w:rsid w:val="00E611F5"/>
    <w:rsid w:val="00E6128F"/>
    <w:rsid w:val="00E61497"/>
    <w:rsid w:val="00E61E01"/>
    <w:rsid w:val="00E61EF7"/>
    <w:rsid w:val="00E622A7"/>
    <w:rsid w:val="00E62446"/>
    <w:rsid w:val="00E62638"/>
    <w:rsid w:val="00E62A95"/>
    <w:rsid w:val="00E62F89"/>
    <w:rsid w:val="00E6310D"/>
    <w:rsid w:val="00E639AD"/>
    <w:rsid w:val="00E63BDF"/>
    <w:rsid w:val="00E63CA6"/>
    <w:rsid w:val="00E63DB7"/>
    <w:rsid w:val="00E63E90"/>
    <w:rsid w:val="00E63EA7"/>
    <w:rsid w:val="00E63EC3"/>
    <w:rsid w:val="00E64197"/>
    <w:rsid w:val="00E641D9"/>
    <w:rsid w:val="00E6490D"/>
    <w:rsid w:val="00E64D03"/>
    <w:rsid w:val="00E64DBE"/>
    <w:rsid w:val="00E651ED"/>
    <w:rsid w:val="00E654E4"/>
    <w:rsid w:val="00E6582A"/>
    <w:rsid w:val="00E65B51"/>
    <w:rsid w:val="00E664A3"/>
    <w:rsid w:val="00E66783"/>
    <w:rsid w:val="00E66AEF"/>
    <w:rsid w:val="00E66B95"/>
    <w:rsid w:val="00E66CE7"/>
    <w:rsid w:val="00E66E89"/>
    <w:rsid w:val="00E66FE5"/>
    <w:rsid w:val="00E670C4"/>
    <w:rsid w:val="00E670EA"/>
    <w:rsid w:val="00E6730E"/>
    <w:rsid w:val="00E673B0"/>
    <w:rsid w:val="00E675A0"/>
    <w:rsid w:val="00E6789A"/>
    <w:rsid w:val="00E678AD"/>
    <w:rsid w:val="00E67FA3"/>
    <w:rsid w:val="00E70065"/>
    <w:rsid w:val="00E7048F"/>
    <w:rsid w:val="00E70C11"/>
    <w:rsid w:val="00E716B8"/>
    <w:rsid w:val="00E71ABC"/>
    <w:rsid w:val="00E7217E"/>
    <w:rsid w:val="00E72B57"/>
    <w:rsid w:val="00E72FF4"/>
    <w:rsid w:val="00E72FFC"/>
    <w:rsid w:val="00E731B6"/>
    <w:rsid w:val="00E735FA"/>
    <w:rsid w:val="00E736E4"/>
    <w:rsid w:val="00E7398D"/>
    <w:rsid w:val="00E739A5"/>
    <w:rsid w:val="00E73BA0"/>
    <w:rsid w:val="00E73E10"/>
    <w:rsid w:val="00E74679"/>
    <w:rsid w:val="00E74903"/>
    <w:rsid w:val="00E74A75"/>
    <w:rsid w:val="00E74B1E"/>
    <w:rsid w:val="00E74EC3"/>
    <w:rsid w:val="00E7532D"/>
    <w:rsid w:val="00E753C7"/>
    <w:rsid w:val="00E75615"/>
    <w:rsid w:val="00E7566B"/>
    <w:rsid w:val="00E7575E"/>
    <w:rsid w:val="00E75952"/>
    <w:rsid w:val="00E759F1"/>
    <w:rsid w:val="00E75A76"/>
    <w:rsid w:val="00E76318"/>
    <w:rsid w:val="00E76372"/>
    <w:rsid w:val="00E76608"/>
    <w:rsid w:val="00E769BC"/>
    <w:rsid w:val="00E76D69"/>
    <w:rsid w:val="00E76EB2"/>
    <w:rsid w:val="00E76FDD"/>
    <w:rsid w:val="00E7743E"/>
    <w:rsid w:val="00E804BC"/>
    <w:rsid w:val="00E80861"/>
    <w:rsid w:val="00E80AB2"/>
    <w:rsid w:val="00E80FA7"/>
    <w:rsid w:val="00E819F8"/>
    <w:rsid w:val="00E81D4A"/>
    <w:rsid w:val="00E821DF"/>
    <w:rsid w:val="00E826DB"/>
    <w:rsid w:val="00E82719"/>
    <w:rsid w:val="00E82B60"/>
    <w:rsid w:val="00E82BDD"/>
    <w:rsid w:val="00E82E5F"/>
    <w:rsid w:val="00E831BD"/>
    <w:rsid w:val="00E83258"/>
    <w:rsid w:val="00E838AC"/>
    <w:rsid w:val="00E83974"/>
    <w:rsid w:val="00E83FAD"/>
    <w:rsid w:val="00E84071"/>
    <w:rsid w:val="00E8445C"/>
    <w:rsid w:val="00E8447A"/>
    <w:rsid w:val="00E847C1"/>
    <w:rsid w:val="00E848E8"/>
    <w:rsid w:val="00E84A49"/>
    <w:rsid w:val="00E84A8E"/>
    <w:rsid w:val="00E84B01"/>
    <w:rsid w:val="00E84B3E"/>
    <w:rsid w:val="00E84B7C"/>
    <w:rsid w:val="00E85314"/>
    <w:rsid w:val="00E85C93"/>
    <w:rsid w:val="00E85DA1"/>
    <w:rsid w:val="00E863DA"/>
    <w:rsid w:val="00E86CC4"/>
    <w:rsid w:val="00E875B4"/>
    <w:rsid w:val="00E878F1"/>
    <w:rsid w:val="00E87BBE"/>
    <w:rsid w:val="00E87C55"/>
    <w:rsid w:val="00E87D46"/>
    <w:rsid w:val="00E90405"/>
    <w:rsid w:val="00E904DA"/>
    <w:rsid w:val="00E9091F"/>
    <w:rsid w:val="00E909CB"/>
    <w:rsid w:val="00E90CBD"/>
    <w:rsid w:val="00E90F0A"/>
    <w:rsid w:val="00E9114A"/>
    <w:rsid w:val="00E920DF"/>
    <w:rsid w:val="00E92464"/>
    <w:rsid w:val="00E92E04"/>
    <w:rsid w:val="00E94B9A"/>
    <w:rsid w:val="00E94BA6"/>
    <w:rsid w:val="00E94BD8"/>
    <w:rsid w:val="00E94FC1"/>
    <w:rsid w:val="00E94FDD"/>
    <w:rsid w:val="00E950A5"/>
    <w:rsid w:val="00E955C7"/>
    <w:rsid w:val="00E95727"/>
    <w:rsid w:val="00E9584D"/>
    <w:rsid w:val="00E95924"/>
    <w:rsid w:val="00E95997"/>
    <w:rsid w:val="00E95DCB"/>
    <w:rsid w:val="00E95DE3"/>
    <w:rsid w:val="00E95E4B"/>
    <w:rsid w:val="00E95E92"/>
    <w:rsid w:val="00E96074"/>
    <w:rsid w:val="00E961EA"/>
    <w:rsid w:val="00E964B8"/>
    <w:rsid w:val="00E96D3C"/>
    <w:rsid w:val="00E96E69"/>
    <w:rsid w:val="00E97423"/>
    <w:rsid w:val="00E97532"/>
    <w:rsid w:val="00E975C2"/>
    <w:rsid w:val="00E976B1"/>
    <w:rsid w:val="00E9785D"/>
    <w:rsid w:val="00E979D8"/>
    <w:rsid w:val="00E97B3D"/>
    <w:rsid w:val="00EA0592"/>
    <w:rsid w:val="00EA0C22"/>
    <w:rsid w:val="00EA0D68"/>
    <w:rsid w:val="00EA1019"/>
    <w:rsid w:val="00EA2035"/>
    <w:rsid w:val="00EA2136"/>
    <w:rsid w:val="00EA235C"/>
    <w:rsid w:val="00EA3092"/>
    <w:rsid w:val="00EA30D9"/>
    <w:rsid w:val="00EA326A"/>
    <w:rsid w:val="00EA35CE"/>
    <w:rsid w:val="00EA417B"/>
    <w:rsid w:val="00EA428B"/>
    <w:rsid w:val="00EA42E1"/>
    <w:rsid w:val="00EA474B"/>
    <w:rsid w:val="00EA4AE2"/>
    <w:rsid w:val="00EA4AF7"/>
    <w:rsid w:val="00EA57F4"/>
    <w:rsid w:val="00EA5A9A"/>
    <w:rsid w:val="00EA6446"/>
    <w:rsid w:val="00EA64AE"/>
    <w:rsid w:val="00EA6788"/>
    <w:rsid w:val="00EA6A0B"/>
    <w:rsid w:val="00EA6A42"/>
    <w:rsid w:val="00EA6C96"/>
    <w:rsid w:val="00EA6D41"/>
    <w:rsid w:val="00EA72F6"/>
    <w:rsid w:val="00EA738D"/>
    <w:rsid w:val="00EA7D67"/>
    <w:rsid w:val="00EA7FAB"/>
    <w:rsid w:val="00EB0E63"/>
    <w:rsid w:val="00EB1155"/>
    <w:rsid w:val="00EB1467"/>
    <w:rsid w:val="00EB15AD"/>
    <w:rsid w:val="00EB15F1"/>
    <w:rsid w:val="00EB188E"/>
    <w:rsid w:val="00EB1D7E"/>
    <w:rsid w:val="00EB20C9"/>
    <w:rsid w:val="00EB224C"/>
    <w:rsid w:val="00EB25AE"/>
    <w:rsid w:val="00EB28A3"/>
    <w:rsid w:val="00EB292C"/>
    <w:rsid w:val="00EB32BE"/>
    <w:rsid w:val="00EB347D"/>
    <w:rsid w:val="00EB3807"/>
    <w:rsid w:val="00EB382D"/>
    <w:rsid w:val="00EB3C38"/>
    <w:rsid w:val="00EB400B"/>
    <w:rsid w:val="00EB476D"/>
    <w:rsid w:val="00EB47C5"/>
    <w:rsid w:val="00EB49DC"/>
    <w:rsid w:val="00EB4AAA"/>
    <w:rsid w:val="00EB4CF8"/>
    <w:rsid w:val="00EB4DE1"/>
    <w:rsid w:val="00EB4F25"/>
    <w:rsid w:val="00EB5144"/>
    <w:rsid w:val="00EB533A"/>
    <w:rsid w:val="00EB54FF"/>
    <w:rsid w:val="00EB56C6"/>
    <w:rsid w:val="00EB5868"/>
    <w:rsid w:val="00EB5BA2"/>
    <w:rsid w:val="00EB605C"/>
    <w:rsid w:val="00EB6100"/>
    <w:rsid w:val="00EB62A6"/>
    <w:rsid w:val="00EB62CA"/>
    <w:rsid w:val="00EB65F4"/>
    <w:rsid w:val="00EB683C"/>
    <w:rsid w:val="00EB6A12"/>
    <w:rsid w:val="00EB6CB2"/>
    <w:rsid w:val="00EB7129"/>
    <w:rsid w:val="00EB72F4"/>
    <w:rsid w:val="00EB79B4"/>
    <w:rsid w:val="00EB7C08"/>
    <w:rsid w:val="00EB7ECB"/>
    <w:rsid w:val="00EC055E"/>
    <w:rsid w:val="00EC060C"/>
    <w:rsid w:val="00EC08DA"/>
    <w:rsid w:val="00EC1159"/>
    <w:rsid w:val="00EC1D65"/>
    <w:rsid w:val="00EC1D6F"/>
    <w:rsid w:val="00EC1DD7"/>
    <w:rsid w:val="00EC2889"/>
    <w:rsid w:val="00EC2B24"/>
    <w:rsid w:val="00EC2ED9"/>
    <w:rsid w:val="00EC2FF0"/>
    <w:rsid w:val="00EC30BA"/>
    <w:rsid w:val="00EC30D4"/>
    <w:rsid w:val="00EC310B"/>
    <w:rsid w:val="00EC3135"/>
    <w:rsid w:val="00EC3419"/>
    <w:rsid w:val="00EC34A5"/>
    <w:rsid w:val="00EC34F0"/>
    <w:rsid w:val="00EC36CC"/>
    <w:rsid w:val="00EC4A9F"/>
    <w:rsid w:val="00EC4B1A"/>
    <w:rsid w:val="00EC4DD4"/>
    <w:rsid w:val="00EC4ED6"/>
    <w:rsid w:val="00EC4FD8"/>
    <w:rsid w:val="00EC55BA"/>
    <w:rsid w:val="00EC5610"/>
    <w:rsid w:val="00EC576D"/>
    <w:rsid w:val="00EC588D"/>
    <w:rsid w:val="00EC58DA"/>
    <w:rsid w:val="00EC5DF7"/>
    <w:rsid w:val="00EC5E11"/>
    <w:rsid w:val="00EC5E86"/>
    <w:rsid w:val="00EC5ED5"/>
    <w:rsid w:val="00EC60B1"/>
    <w:rsid w:val="00EC61B5"/>
    <w:rsid w:val="00EC6203"/>
    <w:rsid w:val="00EC62E6"/>
    <w:rsid w:val="00EC6FA9"/>
    <w:rsid w:val="00EC73E8"/>
    <w:rsid w:val="00ED0020"/>
    <w:rsid w:val="00ED00E5"/>
    <w:rsid w:val="00ED09CC"/>
    <w:rsid w:val="00ED0A83"/>
    <w:rsid w:val="00ED0A86"/>
    <w:rsid w:val="00ED0CA1"/>
    <w:rsid w:val="00ED0EC5"/>
    <w:rsid w:val="00ED13CE"/>
    <w:rsid w:val="00ED17DB"/>
    <w:rsid w:val="00ED18C4"/>
    <w:rsid w:val="00ED1CA0"/>
    <w:rsid w:val="00ED1F1D"/>
    <w:rsid w:val="00ED21E9"/>
    <w:rsid w:val="00ED2504"/>
    <w:rsid w:val="00ED27D9"/>
    <w:rsid w:val="00ED2973"/>
    <w:rsid w:val="00ED297D"/>
    <w:rsid w:val="00ED2DB0"/>
    <w:rsid w:val="00ED322F"/>
    <w:rsid w:val="00ED34FB"/>
    <w:rsid w:val="00ED355E"/>
    <w:rsid w:val="00ED38CD"/>
    <w:rsid w:val="00ED4090"/>
    <w:rsid w:val="00ED45FA"/>
    <w:rsid w:val="00ED537C"/>
    <w:rsid w:val="00ED574E"/>
    <w:rsid w:val="00ED5F99"/>
    <w:rsid w:val="00ED67AF"/>
    <w:rsid w:val="00ED6DE5"/>
    <w:rsid w:val="00ED6F1C"/>
    <w:rsid w:val="00ED7296"/>
    <w:rsid w:val="00ED737B"/>
    <w:rsid w:val="00ED7426"/>
    <w:rsid w:val="00ED74E0"/>
    <w:rsid w:val="00ED7A08"/>
    <w:rsid w:val="00ED7A38"/>
    <w:rsid w:val="00EE0361"/>
    <w:rsid w:val="00EE0435"/>
    <w:rsid w:val="00EE0967"/>
    <w:rsid w:val="00EE0CDF"/>
    <w:rsid w:val="00EE1056"/>
    <w:rsid w:val="00EE1C64"/>
    <w:rsid w:val="00EE20A3"/>
    <w:rsid w:val="00EE2406"/>
    <w:rsid w:val="00EE249B"/>
    <w:rsid w:val="00EE2977"/>
    <w:rsid w:val="00EE2C5E"/>
    <w:rsid w:val="00EE2E91"/>
    <w:rsid w:val="00EE2E95"/>
    <w:rsid w:val="00EE3039"/>
    <w:rsid w:val="00EE3239"/>
    <w:rsid w:val="00EE3447"/>
    <w:rsid w:val="00EE3602"/>
    <w:rsid w:val="00EE37BB"/>
    <w:rsid w:val="00EE3875"/>
    <w:rsid w:val="00EE39EE"/>
    <w:rsid w:val="00EE3D08"/>
    <w:rsid w:val="00EE3E4D"/>
    <w:rsid w:val="00EE47D9"/>
    <w:rsid w:val="00EE4AD9"/>
    <w:rsid w:val="00EE4B47"/>
    <w:rsid w:val="00EE51C1"/>
    <w:rsid w:val="00EE5B30"/>
    <w:rsid w:val="00EE5FA0"/>
    <w:rsid w:val="00EE604D"/>
    <w:rsid w:val="00EE63B9"/>
    <w:rsid w:val="00EE643B"/>
    <w:rsid w:val="00EE6996"/>
    <w:rsid w:val="00EE7261"/>
    <w:rsid w:val="00EE78F5"/>
    <w:rsid w:val="00EE7D63"/>
    <w:rsid w:val="00EE7E84"/>
    <w:rsid w:val="00EE7EC7"/>
    <w:rsid w:val="00EF0423"/>
    <w:rsid w:val="00EF0609"/>
    <w:rsid w:val="00EF0CBD"/>
    <w:rsid w:val="00EF122A"/>
    <w:rsid w:val="00EF1942"/>
    <w:rsid w:val="00EF1F2B"/>
    <w:rsid w:val="00EF200E"/>
    <w:rsid w:val="00EF2096"/>
    <w:rsid w:val="00EF20E5"/>
    <w:rsid w:val="00EF275D"/>
    <w:rsid w:val="00EF2792"/>
    <w:rsid w:val="00EF2F8C"/>
    <w:rsid w:val="00EF3262"/>
    <w:rsid w:val="00EF351D"/>
    <w:rsid w:val="00EF3596"/>
    <w:rsid w:val="00EF3750"/>
    <w:rsid w:val="00EF3D86"/>
    <w:rsid w:val="00EF46E4"/>
    <w:rsid w:val="00EF4B8F"/>
    <w:rsid w:val="00EF54A2"/>
    <w:rsid w:val="00EF5C02"/>
    <w:rsid w:val="00EF641D"/>
    <w:rsid w:val="00EF6561"/>
    <w:rsid w:val="00EF658B"/>
    <w:rsid w:val="00EF66F0"/>
    <w:rsid w:val="00EF6F6E"/>
    <w:rsid w:val="00EF78BD"/>
    <w:rsid w:val="00F0023F"/>
    <w:rsid w:val="00F00244"/>
    <w:rsid w:val="00F00D0F"/>
    <w:rsid w:val="00F00E65"/>
    <w:rsid w:val="00F00FD4"/>
    <w:rsid w:val="00F01467"/>
    <w:rsid w:val="00F0189E"/>
    <w:rsid w:val="00F01F79"/>
    <w:rsid w:val="00F02107"/>
    <w:rsid w:val="00F022A2"/>
    <w:rsid w:val="00F02506"/>
    <w:rsid w:val="00F02568"/>
    <w:rsid w:val="00F0279E"/>
    <w:rsid w:val="00F02B6F"/>
    <w:rsid w:val="00F033F4"/>
    <w:rsid w:val="00F03508"/>
    <w:rsid w:val="00F03A36"/>
    <w:rsid w:val="00F03F40"/>
    <w:rsid w:val="00F03FD8"/>
    <w:rsid w:val="00F040A1"/>
    <w:rsid w:val="00F04A29"/>
    <w:rsid w:val="00F04DE0"/>
    <w:rsid w:val="00F04E50"/>
    <w:rsid w:val="00F04F2D"/>
    <w:rsid w:val="00F05236"/>
    <w:rsid w:val="00F05474"/>
    <w:rsid w:val="00F05C04"/>
    <w:rsid w:val="00F05CA1"/>
    <w:rsid w:val="00F05F3F"/>
    <w:rsid w:val="00F06402"/>
    <w:rsid w:val="00F06701"/>
    <w:rsid w:val="00F0683A"/>
    <w:rsid w:val="00F06BA6"/>
    <w:rsid w:val="00F06CEC"/>
    <w:rsid w:val="00F06F5D"/>
    <w:rsid w:val="00F06F8B"/>
    <w:rsid w:val="00F07486"/>
    <w:rsid w:val="00F0751A"/>
    <w:rsid w:val="00F07986"/>
    <w:rsid w:val="00F07A11"/>
    <w:rsid w:val="00F07E1A"/>
    <w:rsid w:val="00F10197"/>
    <w:rsid w:val="00F1039B"/>
    <w:rsid w:val="00F10A84"/>
    <w:rsid w:val="00F10BAA"/>
    <w:rsid w:val="00F1102E"/>
    <w:rsid w:val="00F1172E"/>
    <w:rsid w:val="00F117F2"/>
    <w:rsid w:val="00F12391"/>
    <w:rsid w:val="00F123B9"/>
    <w:rsid w:val="00F124DE"/>
    <w:rsid w:val="00F125E9"/>
    <w:rsid w:val="00F12763"/>
    <w:rsid w:val="00F12A68"/>
    <w:rsid w:val="00F12E76"/>
    <w:rsid w:val="00F12F1C"/>
    <w:rsid w:val="00F13273"/>
    <w:rsid w:val="00F13523"/>
    <w:rsid w:val="00F13B29"/>
    <w:rsid w:val="00F13C60"/>
    <w:rsid w:val="00F1400E"/>
    <w:rsid w:val="00F1417D"/>
    <w:rsid w:val="00F15357"/>
    <w:rsid w:val="00F15D97"/>
    <w:rsid w:val="00F16AFF"/>
    <w:rsid w:val="00F16B9F"/>
    <w:rsid w:val="00F16C35"/>
    <w:rsid w:val="00F16D96"/>
    <w:rsid w:val="00F16E43"/>
    <w:rsid w:val="00F16F4E"/>
    <w:rsid w:val="00F17963"/>
    <w:rsid w:val="00F17ED2"/>
    <w:rsid w:val="00F17FE6"/>
    <w:rsid w:val="00F20243"/>
    <w:rsid w:val="00F202CA"/>
    <w:rsid w:val="00F20319"/>
    <w:rsid w:val="00F21194"/>
    <w:rsid w:val="00F21682"/>
    <w:rsid w:val="00F21884"/>
    <w:rsid w:val="00F21912"/>
    <w:rsid w:val="00F21B55"/>
    <w:rsid w:val="00F21C47"/>
    <w:rsid w:val="00F21D98"/>
    <w:rsid w:val="00F2232C"/>
    <w:rsid w:val="00F2267D"/>
    <w:rsid w:val="00F226F8"/>
    <w:rsid w:val="00F233DE"/>
    <w:rsid w:val="00F237A3"/>
    <w:rsid w:val="00F23943"/>
    <w:rsid w:val="00F23DA9"/>
    <w:rsid w:val="00F2407D"/>
    <w:rsid w:val="00F240F9"/>
    <w:rsid w:val="00F242AD"/>
    <w:rsid w:val="00F24301"/>
    <w:rsid w:val="00F2453C"/>
    <w:rsid w:val="00F246B5"/>
    <w:rsid w:val="00F24805"/>
    <w:rsid w:val="00F248E0"/>
    <w:rsid w:val="00F24E77"/>
    <w:rsid w:val="00F25196"/>
    <w:rsid w:val="00F251DA"/>
    <w:rsid w:val="00F253A0"/>
    <w:rsid w:val="00F25BF0"/>
    <w:rsid w:val="00F25FF4"/>
    <w:rsid w:val="00F261C0"/>
    <w:rsid w:val="00F2645A"/>
    <w:rsid w:val="00F26460"/>
    <w:rsid w:val="00F26957"/>
    <w:rsid w:val="00F271A0"/>
    <w:rsid w:val="00F27409"/>
    <w:rsid w:val="00F2744E"/>
    <w:rsid w:val="00F2779B"/>
    <w:rsid w:val="00F30076"/>
    <w:rsid w:val="00F306F4"/>
    <w:rsid w:val="00F3072E"/>
    <w:rsid w:val="00F30C32"/>
    <w:rsid w:val="00F30C83"/>
    <w:rsid w:val="00F31078"/>
    <w:rsid w:val="00F31146"/>
    <w:rsid w:val="00F312CC"/>
    <w:rsid w:val="00F314A9"/>
    <w:rsid w:val="00F3156A"/>
    <w:rsid w:val="00F317D8"/>
    <w:rsid w:val="00F31CF7"/>
    <w:rsid w:val="00F31E53"/>
    <w:rsid w:val="00F32143"/>
    <w:rsid w:val="00F32287"/>
    <w:rsid w:val="00F3259E"/>
    <w:rsid w:val="00F32A7A"/>
    <w:rsid w:val="00F32AD4"/>
    <w:rsid w:val="00F32BB9"/>
    <w:rsid w:val="00F332D4"/>
    <w:rsid w:val="00F334A7"/>
    <w:rsid w:val="00F338F0"/>
    <w:rsid w:val="00F33D8B"/>
    <w:rsid w:val="00F341B7"/>
    <w:rsid w:val="00F345A6"/>
    <w:rsid w:val="00F3479B"/>
    <w:rsid w:val="00F348D1"/>
    <w:rsid w:val="00F34A14"/>
    <w:rsid w:val="00F34E70"/>
    <w:rsid w:val="00F34FD8"/>
    <w:rsid w:val="00F351BC"/>
    <w:rsid w:val="00F355D9"/>
    <w:rsid w:val="00F35CF3"/>
    <w:rsid w:val="00F35EEF"/>
    <w:rsid w:val="00F360CC"/>
    <w:rsid w:val="00F36118"/>
    <w:rsid w:val="00F3663B"/>
    <w:rsid w:val="00F369D2"/>
    <w:rsid w:val="00F36E93"/>
    <w:rsid w:val="00F36F98"/>
    <w:rsid w:val="00F37086"/>
    <w:rsid w:val="00F37546"/>
    <w:rsid w:val="00F375E3"/>
    <w:rsid w:val="00F37956"/>
    <w:rsid w:val="00F37977"/>
    <w:rsid w:val="00F37A43"/>
    <w:rsid w:val="00F37A4F"/>
    <w:rsid w:val="00F37B35"/>
    <w:rsid w:val="00F37C96"/>
    <w:rsid w:val="00F401C1"/>
    <w:rsid w:val="00F40652"/>
    <w:rsid w:val="00F4080E"/>
    <w:rsid w:val="00F40BAB"/>
    <w:rsid w:val="00F40EB7"/>
    <w:rsid w:val="00F41009"/>
    <w:rsid w:val="00F41D51"/>
    <w:rsid w:val="00F41E0A"/>
    <w:rsid w:val="00F41E7B"/>
    <w:rsid w:val="00F422DD"/>
    <w:rsid w:val="00F423D8"/>
    <w:rsid w:val="00F4250E"/>
    <w:rsid w:val="00F426E2"/>
    <w:rsid w:val="00F42727"/>
    <w:rsid w:val="00F428BA"/>
    <w:rsid w:val="00F42F1A"/>
    <w:rsid w:val="00F4316D"/>
    <w:rsid w:val="00F43317"/>
    <w:rsid w:val="00F4370E"/>
    <w:rsid w:val="00F43B76"/>
    <w:rsid w:val="00F43EBE"/>
    <w:rsid w:val="00F44060"/>
    <w:rsid w:val="00F440FA"/>
    <w:rsid w:val="00F442F5"/>
    <w:rsid w:val="00F444FF"/>
    <w:rsid w:val="00F44506"/>
    <w:rsid w:val="00F4456A"/>
    <w:rsid w:val="00F44D63"/>
    <w:rsid w:val="00F4505B"/>
    <w:rsid w:val="00F45084"/>
    <w:rsid w:val="00F45161"/>
    <w:rsid w:val="00F45350"/>
    <w:rsid w:val="00F4538F"/>
    <w:rsid w:val="00F45C1D"/>
    <w:rsid w:val="00F4672C"/>
    <w:rsid w:val="00F46829"/>
    <w:rsid w:val="00F4697A"/>
    <w:rsid w:val="00F46A30"/>
    <w:rsid w:val="00F46AEA"/>
    <w:rsid w:val="00F47962"/>
    <w:rsid w:val="00F47AE4"/>
    <w:rsid w:val="00F5033A"/>
    <w:rsid w:val="00F503B5"/>
    <w:rsid w:val="00F5056C"/>
    <w:rsid w:val="00F50699"/>
    <w:rsid w:val="00F506E0"/>
    <w:rsid w:val="00F508B4"/>
    <w:rsid w:val="00F50BFC"/>
    <w:rsid w:val="00F51222"/>
    <w:rsid w:val="00F5145C"/>
    <w:rsid w:val="00F5153C"/>
    <w:rsid w:val="00F51C90"/>
    <w:rsid w:val="00F51E87"/>
    <w:rsid w:val="00F52228"/>
    <w:rsid w:val="00F52590"/>
    <w:rsid w:val="00F528B5"/>
    <w:rsid w:val="00F53061"/>
    <w:rsid w:val="00F53340"/>
    <w:rsid w:val="00F53780"/>
    <w:rsid w:val="00F542D3"/>
    <w:rsid w:val="00F54384"/>
    <w:rsid w:val="00F54A90"/>
    <w:rsid w:val="00F54E67"/>
    <w:rsid w:val="00F54F88"/>
    <w:rsid w:val="00F55009"/>
    <w:rsid w:val="00F552AB"/>
    <w:rsid w:val="00F5651E"/>
    <w:rsid w:val="00F56A98"/>
    <w:rsid w:val="00F56C12"/>
    <w:rsid w:val="00F57040"/>
    <w:rsid w:val="00F575B4"/>
    <w:rsid w:val="00F576DD"/>
    <w:rsid w:val="00F57AD5"/>
    <w:rsid w:val="00F6050D"/>
    <w:rsid w:val="00F60554"/>
    <w:rsid w:val="00F6070F"/>
    <w:rsid w:val="00F608EE"/>
    <w:rsid w:val="00F60B8C"/>
    <w:rsid w:val="00F61159"/>
    <w:rsid w:val="00F61223"/>
    <w:rsid w:val="00F612FC"/>
    <w:rsid w:val="00F61405"/>
    <w:rsid w:val="00F618F4"/>
    <w:rsid w:val="00F619BD"/>
    <w:rsid w:val="00F61AE3"/>
    <w:rsid w:val="00F61B80"/>
    <w:rsid w:val="00F61BA3"/>
    <w:rsid w:val="00F622F5"/>
    <w:rsid w:val="00F622FE"/>
    <w:rsid w:val="00F62E7B"/>
    <w:rsid w:val="00F62F3A"/>
    <w:rsid w:val="00F6329B"/>
    <w:rsid w:val="00F63305"/>
    <w:rsid w:val="00F63CA7"/>
    <w:rsid w:val="00F63F78"/>
    <w:rsid w:val="00F64F4B"/>
    <w:rsid w:val="00F65381"/>
    <w:rsid w:val="00F65C96"/>
    <w:rsid w:val="00F66549"/>
    <w:rsid w:val="00F66693"/>
    <w:rsid w:val="00F666F1"/>
    <w:rsid w:val="00F66AB3"/>
    <w:rsid w:val="00F66D50"/>
    <w:rsid w:val="00F66EFB"/>
    <w:rsid w:val="00F66FA9"/>
    <w:rsid w:val="00F66FC5"/>
    <w:rsid w:val="00F66FEB"/>
    <w:rsid w:val="00F6703F"/>
    <w:rsid w:val="00F67502"/>
    <w:rsid w:val="00F67554"/>
    <w:rsid w:val="00F6758B"/>
    <w:rsid w:val="00F67787"/>
    <w:rsid w:val="00F67C2B"/>
    <w:rsid w:val="00F67D40"/>
    <w:rsid w:val="00F70556"/>
    <w:rsid w:val="00F70C29"/>
    <w:rsid w:val="00F711B0"/>
    <w:rsid w:val="00F711B6"/>
    <w:rsid w:val="00F71A3B"/>
    <w:rsid w:val="00F71BEA"/>
    <w:rsid w:val="00F71C12"/>
    <w:rsid w:val="00F71C97"/>
    <w:rsid w:val="00F71D2E"/>
    <w:rsid w:val="00F71D94"/>
    <w:rsid w:val="00F7296F"/>
    <w:rsid w:val="00F73400"/>
    <w:rsid w:val="00F735AF"/>
    <w:rsid w:val="00F73629"/>
    <w:rsid w:val="00F7403A"/>
    <w:rsid w:val="00F740D2"/>
    <w:rsid w:val="00F741A1"/>
    <w:rsid w:val="00F746AB"/>
    <w:rsid w:val="00F74A73"/>
    <w:rsid w:val="00F74D57"/>
    <w:rsid w:val="00F74DCD"/>
    <w:rsid w:val="00F75363"/>
    <w:rsid w:val="00F759E0"/>
    <w:rsid w:val="00F75A7E"/>
    <w:rsid w:val="00F7645A"/>
    <w:rsid w:val="00F76F9B"/>
    <w:rsid w:val="00F7719A"/>
    <w:rsid w:val="00F77620"/>
    <w:rsid w:val="00F7762D"/>
    <w:rsid w:val="00F77B43"/>
    <w:rsid w:val="00F77D80"/>
    <w:rsid w:val="00F77E78"/>
    <w:rsid w:val="00F77EA9"/>
    <w:rsid w:val="00F77F4F"/>
    <w:rsid w:val="00F8045B"/>
    <w:rsid w:val="00F80793"/>
    <w:rsid w:val="00F80A13"/>
    <w:rsid w:val="00F80BE7"/>
    <w:rsid w:val="00F80D2C"/>
    <w:rsid w:val="00F80E08"/>
    <w:rsid w:val="00F81301"/>
    <w:rsid w:val="00F8132E"/>
    <w:rsid w:val="00F8199F"/>
    <w:rsid w:val="00F81CB8"/>
    <w:rsid w:val="00F81FA7"/>
    <w:rsid w:val="00F820CE"/>
    <w:rsid w:val="00F822E2"/>
    <w:rsid w:val="00F82351"/>
    <w:rsid w:val="00F82664"/>
    <w:rsid w:val="00F82D95"/>
    <w:rsid w:val="00F82E06"/>
    <w:rsid w:val="00F83096"/>
    <w:rsid w:val="00F83729"/>
    <w:rsid w:val="00F837E8"/>
    <w:rsid w:val="00F83E64"/>
    <w:rsid w:val="00F843FE"/>
    <w:rsid w:val="00F85206"/>
    <w:rsid w:val="00F8535C"/>
    <w:rsid w:val="00F855B5"/>
    <w:rsid w:val="00F856B5"/>
    <w:rsid w:val="00F85741"/>
    <w:rsid w:val="00F85D29"/>
    <w:rsid w:val="00F86487"/>
    <w:rsid w:val="00F87020"/>
    <w:rsid w:val="00F8716A"/>
    <w:rsid w:val="00F87FFD"/>
    <w:rsid w:val="00F9019D"/>
    <w:rsid w:val="00F90251"/>
    <w:rsid w:val="00F90373"/>
    <w:rsid w:val="00F904A1"/>
    <w:rsid w:val="00F907E7"/>
    <w:rsid w:val="00F90876"/>
    <w:rsid w:val="00F90C32"/>
    <w:rsid w:val="00F91808"/>
    <w:rsid w:val="00F91A69"/>
    <w:rsid w:val="00F91B6F"/>
    <w:rsid w:val="00F91BD1"/>
    <w:rsid w:val="00F91D6E"/>
    <w:rsid w:val="00F928D9"/>
    <w:rsid w:val="00F92BB1"/>
    <w:rsid w:val="00F92F9D"/>
    <w:rsid w:val="00F93437"/>
    <w:rsid w:val="00F93709"/>
    <w:rsid w:val="00F937C3"/>
    <w:rsid w:val="00F9389F"/>
    <w:rsid w:val="00F93A62"/>
    <w:rsid w:val="00F9438A"/>
    <w:rsid w:val="00F94428"/>
    <w:rsid w:val="00F9446F"/>
    <w:rsid w:val="00F94637"/>
    <w:rsid w:val="00F947FA"/>
    <w:rsid w:val="00F94857"/>
    <w:rsid w:val="00F9487B"/>
    <w:rsid w:val="00F94A04"/>
    <w:rsid w:val="00F94D0B"/>
    <w:rsid w:val="00F953F0"/>
    <w:rsid w:val="00F95968"/>
    <w:rsid w:val="00F95C03"/>
    <w:rsid w:val="00F95F40"/>
    <w:rsid w:val="00F963E2"/>
    <w:rsid w:val="00F9653E"/>
    <w:rsid w:val="00F9668F"/>
    <w:rsid w:val="00F96D00"/>
    <w:rsid w:val="00F96D21"/>
    <w:rsid w:val="00F974D8"/>
    <w:rsid w:val="00F97582"/>
    <w:rsid w:val="00F979AC"/>
    <w:rsid w:val="00F97D03"/>
    <w:rsid w:val="00F97DBF"/>
    <w:rsid w:val="00FA0870"/>
    <w:rsid w:val="00FA0B35"/>
    <w:rsid w:val="00FA0BF1"/>
    <w:rsid w:val="00FA0E97"/>
    <w:rsid w:val="00FA13BF"/>
    <w:rsid w:val="00FA1735"/>
    <w:rsid w:val="00FA1F36"/>
    <w:rsid w:val="00FA2110"/>
    <w:rsid w:val="00FA21A1"/>
    <w:rsid w:val="00FA27C0"/>
    <w:rsid w:val="00FA28CE"/>
    <w:rsid w:val="00FA2AB1"/>
    <w:rsid w:val="00FA2BC1"/>
    <w:rsid w:val="00FA2E8E"/>
    <w:rsid w:val="00FA36EA"/>
    <w:rsid w:val="00FA3A60"/>
    <w:rsid w:val="00FA3B0C"/>
    <w:rsid w:val="00FA41C7"/>
    <w:rsid w:val="00FA44E8"/>
    <w:rsid w:val="00FA4A07"/>
    <w:rsid w:val="00FA5120"/>
    <w:rsid w:val="00FA558D"/>
    <w:rsid w:val="00FA55D1"/>
    <w:rsid w:val="00FA579A"/>
    <w:rsid w:val="00FA57B1"/>
    <w:rsid w:val="00FA58CE"/>
    <w:rsid w:val="00FA5CCD"/>
    <w:rsid w:val="00FA5D5F"/>
    <w:rsid w:val="00FA5D82"/>
    <w:rsid w:val="00FA5F98"/>
    <w:rsid w:val="00FA6058"/>
    <w:rsid w:val="00FA6E71"/>
    <w:rsid w:val="00FA6F82"/>
    <w:rsid w:val="00FA77BD"/>
    <w:rsid w:val="00FA79BB"/>
    <w:rsid w:val="00FA7C03"/>
    <w:rsid w:val="00FA7D71"/>
    <w:rsid w:val="00FA7E44"/>
    <w:rsid w:val="00FB0309"/>
    <w:rsid w:val="00FB0E9B"/>
    <w:rsid w:val="00FB1208"/>
    <w:rsid w:val="00FB173C"/>
    <w:rsid w:val="00FB1859"/>
    <w:rsid w:val="00FB1ED3"/>
    <w:rsid w:val="00FB1F24"/>
    <w:rsid w:val="00FB20DE"/>
    <w:rsid w:val="00FB2527"/>
    <w:rsid w:val="00FB26C3"/>
    <w:rsid w:val="00FB2B83"/>
    <w:rsid w:val="00FB3559"/>
    <w:rsid w:val="00FB35F8"/>
    <w:rsid w:val="00FB3706"/>
    <w:rsid w:val="00FB39DD"/>
    <w:rsid w:val="00FB3FD4"/>
    <w:rsid w:val="00FB45B9"/>
    <w:rsid w:val="00FB4834"/>
    <w:rsid w:val="00FB4870"/>
    <w:rsid w:val="00FB4A9E"/>
    <w:rsid w:val="00FB5188"/>
    <w:rsid w:val="00FB5473"/>
    <w:rsid w:val="00FB5C70"/>
    <w:rsid w:val="00FB5E32"/>
    <w:rsid w:val="00FB6251"/>
    <w:rsid w:val="00FB63FF"/>
    <w:rsid w:val="00FB6642"/>
    <w:rsid w:val="00FB6A84"/>
    <w:rsid w:val="00FB6BCF"/>
    <w:rsid w:val="00FB6CB2"/>
    <w:rsid w:val="00FB6D62"/>
    <w:rsid w:val="00FB6E92"/>
    <w:rsid w:val="00FB72C6"/>
    <w:rsid w:val="00FB7914"/>
    <w:rsid w:val="00FB7C90"/>
    <w:rsid w:val="00FC0C2F"/>
    <w:rsid w:val="00FC0FBD"/>
    <w:rsid w:val="00FC1150"/>
    <w:rsid w:val="00FC119B"/>
    <w:rsid w:val="00FC1508"/>
    <w:rsid w:val="00FC163D"/>
    <w:rsid w:val="00FC1BA4"/>
    <w:rsid w:val="00FC201D"/>
    <w:rsid w:val="00FC2459"/>
    <w:rsid w:val="00FC26A4"/>
    <w:rsid w:val="00FC280C"/>
    <w:rsid w:val="00FC2A4D"/>
    <w:rsid w:val="00FC2DA6"/>
    <w:rsid w:val="00FC3300"/>
    <w:rsid w:val="00FC3964"/>
    <w:rsid w:val="00FC4055"/>
    <w:rsid w:val="00FC4500"/>
    <w:rsid w:val="00FC4552"/>
    <w:rsid w:val="00FC4835"/>
    <w:rsid w:val="00FC4BDD"/>
    <w:rsid w:val="00FC4D3A"/>
    <w:rsid w:val="00FC5104"/>
    <w:rsid w:val="00FC5787"/>
    <w:rsid w:val="00FC5ABE"/>
    <w:rsid w:val="00FC61D4"/>
    <w:rsid w:val="00FC6840"/>
    <w:rsid w:val="00FC6A53"/>
    <w:rsid w:val="00FC6B1A"/>
    <w:rsid w:val="00FC7047"/>
    <w:rsid w:val="00FC70A4"/>
    <w:rsid w:val="00FC7438"/>
    <w:rsid w:val="00FC7936"/>
    <w:rsid w:val="00FC7B62"/>
    <w:rsid w:val="00FD05F3"/>
    <w:rsid w:val="00FD089B"/>
    <w:rsid w:val="00FD0AB3"/>
    <w:rsid w:val="00FD0DC9"/>
    <w:rsid w:val="00FD0ECC"/>
    <w:rsid w:val="00FD1211"/>
    <w:rsid w:val="00FD176A"/>
    <w:rsid w:val="00FD2BBD"/>
    <w:rsid w:val="00FD30ED"/>
    <w:rsid w:val="00FD3348"/>
    <w:rsid w:val="00FD3D0A"/>
    <w:rsid w:val="00FD3DB6"/>
    <w:rsid w:val="00FD3E2E"/>
    <w:rsid w:val="00FD3E6D"/>
    <w:rsid w:val="00FD3F95"/>
    <w:rsid w:val="00FD4135"/>
    <w:rsid w:val="00FD420E"/>
    <w:rsid w:val="00FD454C"/>
    <w:rsid w:val="00FD45B0"/>
    <w:rsid w:val="00FD4B26"/>
    <w:rsid w:val="00FD4E61"/>
    <w:rsid w:val="00FD5169"/>
    <w:rsid w:val="00FD53BC"/>
    <w:rsid w:val="00FD56B2"/>
    <w:rsid w:val="00FD5A8D"/>
    <w:rsid w:val="00FD61B8"/>
    <w:rsid w:val="00FD648D"/>
    <w:rsid w:val="00FD6534"/>
    <w:rsid w:val="00FD6596"/>
    <w:rsid w:val="00FD65DF"/>
    <w:rsid w:val="00FD6983"/>
    <w:rsid w:val="00FD6A90"/>
    <w:rsid w:val="00FD6D5B"/>
    <w:rsid w:val="00FD7306"/>
    <w:rsid w:val="00FD73A6"/>
    <w:rsid w:val="00FD7561"/>
    <w:rsid w:val="00FD78C4"/>
    <w:rsid w:val="00FE04E9"/>
    <w:rsid w:val="00FE0635"/>
    <w:rsid w:val="00FE0649"/>
    <w:rsid w:val="00FE06DC"/>
    <w:rsid w:val="00FE0A02"/>
    <w:rsid w:val="00FE12ED"/>
    <w:rsid w:val="00FE1493"/>
    <w:rsid w:val="00FE16C6"/>
    <w:rsid w:val="00FE1C2B"/>
    <w:rsid w:val="00FE1FE6"/>
    <w:rsid w:val="00FE2038"/>
    <w:rsid w:val="00FE2320"/>
    <w:rsid w:val="00FE24BA"/>
    <w:rsid w:val="00FE2A7E"/>
    <w:rsid w:val="00FE3084"/>
    <w:rsid w:val="00FE371B"/>
    <w:rsid w:val="00FE3776"/>
    <w:rsid w:val="00FE40F7"/>
    <w:rsid w:val="00FE41A8"/>
    <w:rsid w:val="00FE4533"/>
    <w:rsid w:val="00FE4785"/>
    <w:rsid w:val="00FE4A29"/>
    <w:rsid w:val="00FE4ACB"/>
    <w:rsid w:val="00FE5124"/>
    <w:rsid w:val="00FE513F"/>
    <w:rsid w:val="00FE5A9F"/>
    <w:rsid w:val="00FE5D6A"/>
    <w:rsid w:val="00FE6328"/>
    <w:rsid w:val="00FE64FA"/>
    <w:rsid w:val="00FE6879"/>
    <w:rsid w:val="00FE6DC5"/>
    <w:rsid w:val="00FE6F6D"/>
    <w:rsid w:val="00FE6FDE"/>
    <w:rsid w:val="00FE705F"/>
    <w:rsid w:val="00FE718A"/>
    <w:rsid w:val="00FE76B3"/>
    <w:rsid w:val="00FE76E5"/>
    <w:rsid w:val="00FE79F2"/>
    <w:rsid w:val="00FE7B1E"/>
    <w:rsid w:val="00FE7D91"/>
    <w:rsid w:val="00FE7E13"/>
    <w:rsid w:val="00FE7E31"/>
    <w:rsid w:val="00FF006E"/>
    <w:rsid w:val="00FF01CF"/>
    <w:rsid w:val="00FF0476"/>
    <w:rsid w:val="00FF04F0"/>
    <w:rsid w:val="00FF06A2"/>
    <w:rsid w:val="00FF0758"/>
    <w:rsid w:val="00FF075C"/>
    <w:rsid w:val="00FF0918"/>
    <w:rsid w:val="00FF1106"/>
    <w:rsid w:val="00FF13B5"/>
    <w:rsid w:val="00FF13E5"/>
    <w:rsid w:val="00FF16C9"/>
    <w:rsid w:val="00FF17DE"/>
    <w:rsid w:val="00FF18A6"/>
    <w:rsid w:val="00FF1B84"/>
    <w:rsid w:val="00FF1E8E"/>
    <w:rsid w:val="00FF2031"/>
    <w:rsid w:val="00FF2079"/>
    <w:rsid w:val="00FF23BC"/>
    <w:rsid w:val="00FF2C54"/>
    <w:rsid w:val="00FF2CB4"/>
    <w:rsid w:val="00FF2D6D"/>
    <w:rsid w:val="00FF2F3E"/>
    <w:rsid w:val="00FF30F6"/>
    <w:rsid w:val="00FF348C"/>
    <w:rsid w:val="00FF3681"/>
    <w:rsid w:val="00FF37E5"/>
    <w:rsid w:val="00FF3BCF"/>
    <w:rsid w:val="00FF4241"/>
    <w:rsid w:val="00FF49DB"/>
    <w:rsid w:val="00FF4E56"/>
    <w:rsid w:val="00FF535D"/>
    <w:rsid w:val="00FF5787"/>
    <w:rsid w:val="00FF5866"/>
    <w:rsid w:val="00FF59B1"/>
    <w:rsid w:val="00FF5AFC"/>
    <w:rsid w:val="00FF5C62"/>
    <w:rsid w:val="00FF5C81"/>
    <w:rsid w:val="00FF5D96"/>
    <w:rsid w:val="00FF633C"/>
    <w:rsid w:val="00FF6AEB"/>
    <w:rsid w:val="00FF6E3C"/>
    <w:rsid w:val="00FF6ED4"/>
    <w:rsid w:val="00FF7573"/>
    <w:rsid w:val="00FF7574"/>
    <w:rsid w:val="00FF75AD"/>
    <w:rsid w:val="00FF7F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D7213"/>
  <w15:docId w15:val="{6B80F3C1-43EB-40FF-97E0-E7741FD4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B9"/>
    <w:rPr>
      <w:sz w:val="24"/>
      <w:szCs w:val="24"/>
    </w:rPr>
  </w:style>
  <w:style w:type="paragraph" w:styleId="1">
    <w:name w:val="heading 1"/>
    <w:basedOn w:val="a"/>
    <w:next w:val="a"/>
    <w:link w:val="10"/>
    <w:qFormat/>
    <w:rsid w:val="00A63185"/>
    <w:pPr>
      <w:keepNext/>
      <w:widowControl w:val="0"/>
      <w:spacing w:line="560" w:lineRule="auto"/>
      <w:ind w:right="3800"/>
      <w:jc w:val="center"/>
      <w:outlineLvl w:val="0"/>
    </w:pPr>
    <w:rPr>
      <w:rFonts w:ascii="Arial" w:hAnsi="Arial"/>
      <w:b/>
      <w:snapToGrid w:val="0"/>
      <w:sz w:val="18"/>
      <w:szCs w:val="20"/>
      <w:lang w:val="uk-UA" w:eastAsia="en-US"/>
    </w:rPr>
  </w:style>
  <w:style w:type="paragraph" w:styleId="21">
    <w:name w:val="heading 2"/>
    <w:basedOn w:val="a"/>
    <w:next w:val="a"/>
    <w:qFormat/>
    <w:rsid w:val="00A6318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
    <w:next w:val="a"/>
    <w:link w:val="31"/>
    <w:qFormat/>
    <w:rsid w:val="00A63185"/>
    <w:pPr>
      <w:autoSpaceDE w:val="0"/>
      <w:autoSpaceDN w:val="0"/>
      <w:adjustRightInd w:val="0"/>
      <w:outlineLvl w:val="2"/>
    </w:pPr>
    <w:rPr>
      <w:rFonts w:ascii="Times New Roman CYR" w:hAnsi="Times New Roman CYR"/>
    </w:rPr>
  </w:style>
  <w:style w:type="paragraph" w:styleId="4">
    <w:name w:val="heading 4"/>
    <w:basedOn w:val="a"/>
    <w:next w:val="a"/>
    <w:qFormat/>
    <w:rsid w:val="00A6318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F1920"/>
    <w:pPr>
      <w:spacing w:before="240" w:after="60"/>
      <w:outlineLvl w:val="4"/>
    </w:pPr>
    <w:rPr>
      <w:b/>
      <w:bCs/>
      <w:i/>
      <w:iCs/>
      <w:sz w:val="26"/>
      <w:szCs w:val="26"/>
      <w:lang w:val="uk-UA" w:eastAsia="uk-UA"/>
    </w:rPr>
  </w:style>
  <w:style w:type="paragraph" w:styleId="6">
    <w:name w:val="heading 6"/>
    <w:basedOn w:val="a"/>
    <w:next w:val="a"/>
    <w:link w:val="60"/>
    <w:qFormat/>
    <w:rsid w:val="007F1920"/>
    <w:pPr>
      <w:keepNext/>
      <w:spacing w:before="60"/>
      <w:jc w:val="center"/>
      <w:outlineLvl w:val="5"/>
    </w:pPr>
    <w:rPr>
      <w:b/>
      <w:bCs/>
      <w:sz w:val="32"/>
      <w:lang w:val="uk-UA" w:eastAsia="en-US"/>
    </w:rPr>
  </w:style>
  <w:style w:type="paragraph" w:styleId="7">
    <w:name w:val="heading 7"/>
    <w:aliases w:val=" Знак"/>
    <w:basedOn w:val="a"/>
    <w:next w:val="a"/>
    <w:link w:val="70"/>
    <w:qFormat/>
    <w:rsid w:val="00171AB9"/>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qFormat/>
    <w:rsid w:val="007F1920"/>
    <w:pPr>
      <w:keepNext/>
      <w:numPr>
        <w:numId w:val="2"/>
      </w:numPr>
      <w:spacing w:line="500" w:lineRule="auto"/>
      <w:ind w:right="-40"/>
      <w:jc w:val="center"/>
      <w:outlineLvl w:val="7"/>
    </w:pPr>
    <w:rPr>
      <w:b/>
      <w:lang w:eastAsia="en-US"/>
    </w:rPr>
  </w:style>
  <w:style w:type="paragraph" w:styleId="9">
    <w:name w:val="heading 9"/>
    <w:basedOn w:val="a"/>
    <w:next w:val="a"/>
    <w:link w:val="90"/>
    <w:qFormat/>
    <w:rsid w:val="007F1920"/>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2"/>
    <w:basedOn w:val="a"/>
    <w:link w:val="23"/>
    <w:rsid w:val="00A63185"/>
    <w:pPr>
      <w:jc w:val="center"/>
    </w:pPr>
    <w:rPr>
      <w:b/>
      <w:lang w:eastAsia="en-US"/>
    </w:rPr>
  </w:style>
  <w:style w:type="paragraph" w:customStyle="1" w:styleId="11">
    <w:name w:val="Знак Знак Знак Знак Знак1 Знак Знак Знак Знак"/>
    <w:basedOn w:val="a"/>
    <w:rsid w:val="004974AA"/>
    <w:rPr>
      <w:rFonts w:ascii="Verdana" w:hAnsi="Verdana" w:cs="Verdana"/>
      <w:sz w:val="20"/>
      <w:szCs w:val="20"/>
      <w:lang w:val="en-US" w:eastAsia="en-US"/>
    </w:rPr>
  </w:style>
  <w:style w:type="paragraph" w:styleId="a3">
    <w:name w:val="Body Text"/>
    <w:basedOn w:val="a"/>
    <w:link w:val="a4"/>
    <w:rsid w:val="00A63185"/>
    <w:pPr>
      <w:spacing w:after="120"/>
    </w:pPr>
  </w:style>
  <w:style w:type="paragraph" w:customStyle="1" w:styleId="a5">
    <w:name w:val="Знак Знак"/>
    <w:basedOn w:val="a"/>
    <w:rsid w:val="00A63185"/>
    <w:rPr>
      <w:rFonts w:ascii="Verdana" w:hAnsi="Verdana" w:cs="Verdana"/>
      <w:sz w:val="20"/>
      <w:szCs w:val="20"/>
      <w:lang w:val="en-US" w:eastAsia="en-US"/>
    </w:rPr>
  </w:style>
  <w:style w:type="paragraph" w:styleId="24">
    <w:name w:val="Body Text Indent 2"/>
    <w:basedOn w:val="a"/>
    <w:link w:val="25"/>
    <w:rsid w:val="00A63185"/>
    <w:pPr>
      <w:spacing w:after="120" w:line="480" w:lineRule="auto"/>
      <w:ind w:left="283"/>
    </w:pPr>
  </w:style>
  <w:style w:type="paragraph" w:styleId="a6">
    <w:name w:val="Body Text Indent"/>
    <w:basedOn w:val="a"/>
    <w:link w:val="a7"/>
    <w:rsid w:val="00A63185"/>
    <w:pPr>
      <w:spacing w:after="120"/>
      <w:ind w:left="283"/>
    </w:pPr>
  </w:style>
  <w:style w:type="paragraph" w:styleId="32">
    <w:name w:val="Body Text 3"/>
    <w:basedOn w:val="a"/>
    <w:rsid w:val="00A63185"/>
    <w:pPr>
      <w:spacing w:after="120"/>
    </w:pPr>
    <w:rPr>
      <w:sz w:val="16"/>
      <w:szCs w:val="16"/>
    </w:rPr>
  </w:style>
  <w:style w:type="paragraph" w:customStyle="1" w:styleId="FR1">
    <w:name w:val="FR1"/>
    <w:rsid w:val="00A63185"/>
    <w:pPr>
      <w:widowControl w:val="0"/>
      <w:ind w:left="40"/>
      <w:jc w:val="both"/>
    </w:pPr>
    <w:rPr>
      <w:snapToGrid w:val="0"/>
      <w:lang w:val="uk-UA" w:eastAsia="en-US"/>
    </w:rPr>
  </w:style>
  <w:style w:type="paragraph" w:styleId="33">
    <w:name w:val="Body Text Indent 3"/>
    <w:basedOn w:val="a"/>
    <w:link w:val="34"/>
    <w:rsid w:val="00A63185"/>
    <w:pPr>
      <w:spacing w:after="120"/>
      <w:ind w:left="283"/>
    </w:pPr>
    <w:rPr>
      <w:sz w:val="16"/>
      <w:szCs w:val="16"/>
    </w:rPr>
  </w:style>
  <w:style w:type="paragraph" w:customStyle="1" w:styleId="12">
    <w:name w:val="Знак Знак1"/>
    <w:basedOn w:val="a"/>
    <w:rsid w:val="00A63185"/>
    <w:rPr>
      <w:rFonts w:ascii="Verdana" w:hAnsi="Verdana" w:cs="Verdana"/>
      <w:sz w:val="20"/>
      <w:szCs w:val="20"/>
      <w:lang w:val="en-US" w:eastAsia="en-US"/>
    </w:rPr>
  </w:style>
  <w:style w:type="paragraph" w:customStyle="1" w:styleId="a8">
    <w:name w:val="Знак Знак Знак Знак Знак Знак"/>
    <w:basedOn w:val="a"/>
    <w:rsid w:val="00A63185"/>
    <w:rPr>
      <w:rFonts w:ascii="Verdana" w:hAnsi="Verdana" w:cs="Verdana"/>
      <w:sz w:val="20"/>
      <w:szCs w:val="20"/>
      <w:lang w:val="en-US" w:eastAsia="en-US"/>
    </w:rPr>
  </w:style>
  <w:style w:type="paragraph" w:styleId="a9">
    <w:name w:val="Title"/>
    <w:basedOn w:val="a"/>
    <w:link w:val="aa"/>
    <w:qFormat/>
    <w:rsid w:val="00A63185"/>
    <w:pPr>
      <w:widowControl w:val="0"/>
      <w:ind w:left="320"/>
      <w:jc w:val="center"/>
    </w:pPr>
    <w:rPr>
      <w:rFonts w:ascii="Arial" w:hAnsi="Arial"/>
      <w:b/>
      <w:snapToGrid w:val="0"/>
      <w:sz w:val="18"/>
      <w:szCs w:val="20"/>
      <w:lang w:val="uk-UA" w:eastAsia="en-US"/>
    </w:rPr>
  </w:style>
  <w:style w:type="paragraph" w:styleId="ab">
    <w:name w:val="Subtitle"/>
    <w:basedOn w:val="a"/>
    <w:qFormat/>
    <w:rsid w:val="00A63185"/>
    <w:pPr>
      <w:spacing w:line="360" w:lineRule="auto"/>
      <w:jc w:val="center"/>
    </w:pPr>
    <w:rPr>
      <w:b/>
      <w:noProof/>
      <w:lang w:val="en-GB" w:eastAsia="en-US"/>
    </w:rPr>
  </w:style>
  <w:style w:type="paragraph" w:styleId="ac">
    <w:name w:val="Block Text"/>
    <w:basedOn w:val="a"/>
    <w:rsid w:val="00A63185"/>
    <w:pPr>
      <w:ind w:left="-567" w:right="-1050"/>
      <w:jc w:val="both"/>
    </w:pPr>
    <w:rPr>
      <w:sz w:val="28"/>
      <w:lang w:val="uk-UA" w:eastAsia="en-US"/>
    </w:rPr>
  </w:style>
  <w:style w:type="paragraph" w:styleId="ad">
    <w:name w:val="footer"/>
    <w:basedOn w:val="a"/>
    <w:link w:val="ae"/>
    <w:uiPriority w:val="99"/>
    <w:rsid w:val="00A63185"/>
    <w:pPr>
      <w:tabs>
        <w:tab w:val="center" w:pos="4677"/>
        <w:tab w:val="right" w:pos="9355"/>
      </w:tabs>
    </w:pPr>
  </w:style>
  <w:style w:type="character" w:styleId="af">
    <w:name w:val="page number"/>
    <w:basedOn w:val="a0"/>
    <w:rsid w:val="00A63185"/>
  </w:style>
  <w:style w:type="paragraph" w:styleId="af0">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Обычный (веб) Знак1"/>
    <w:basedOn w:val="a"/>
    <w:link w:val="26"/>
    <w:uiPriority w:val="99"/>
    <w:rsid w:val="002C34B9"/>
    <w:pPr>
      <w:spacing w:before="100" w:beforeAutospacing="1" w:after="100" w:afterAutospacing="1"/>
    </w:pPr>
  </w:style>
  <w:style w:type="table" w:styleId="af1">
    <w:name w:val="Table Grid"/>
    <w:basedOn w:val="a1"/>
    <w:uiPriority w:val="99"/>
    <w:rsid w:val="00E8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9"/>
    <w:basedOn w:val="a"/>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aliases w:val="Знак9 Знак"/>
    <w:link w:val="HTML"/>
    <w:uiPriority w:val="99"/>
    <w:rsid w:val="0040658A"/>
    <w:rPr>
      <w:rFonts w:ascii="Courier New" w:eastAsia="Courier New" w:hAnsi="Courier New" w:cs="Courier New"/>
      <w:lang w:val="ru-RU" w:eastAsia="ru-RU" w:bidi="ar-SA"/>
    </w:rPr>
  </w:style>
  <w:style w:type="paragraph" w:customStyle="1" w:styleId="af2">
    <w:name w:val="a"/>
    <w:basedOn w:val="a"/>
    <w:uiPriority w:val="99"/>
    <w:rsid w:val="005D728A"/>
    <w:pPr>
      <w:spacing w:before="100" w:beforeAutospacing="1" w:after="100" w:afterAutospacing="1"/>
    </w:pPr>
    <w:rPr>
      <w:color w:val="000000"/>
    </w:rPr>
  </w:style>
  <w:style w:type="character" w:customStyle="1" w:styleId="spelle">
    <w:name w:val="spelle"/>
    <w:basedOn w:val="a0"/>
    <w:rsid w:val="005D728A"/>
  </w:style>
  <w:style w:type="paragraph" w:customStyle="1" w:styleId="13">
    <w:name w:val="Знак Знак Знак Знак Знак1"/>
    <w:basedOn w:val="a"/>
    <w:rsid w:val="001367FD"/>
    <w:rPr>
      <w:rFonts w:ascii="Verdana" w:hAnsi="Verdana" w:cs="Verdana"/>
      <w:sz w:val="20"/>
      <w:szCs w:val="20"/>
      <w:lang w:val="en-US" w:eastAsia="en-US"/>
    </w:rPr>
  </w:style>
  <w:style w:type="paragraph" w:customStyle="1" w:styleId="14">
    <w:name w:val="Обычный1"/>
    <w:qFormat/>
    <w:rsid w:val="00737B62"/>
    <w:pPr>
      <w:widowControl w:val="0"/>
      <w:spacing w:line="300" w:lineRule="auto"/>
      <w:ind w:firstLine="720"/>
      <w:jc w:val="both"/>
    </w:pPr>
    <w:rPr>
      <w:rFonts w:ascii="Courier New" w:hAnsi="Courier New"/>
      <w:snapToGrid w:val="0"/>
      <w:sz w:val="28"/>
      <w:lang w:val="uk-UA"/>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val="uk-UA"/>
    </w:rPr>
  </w:style>
  <w:style w:type="paragraph" w:customStyle="1" w:styleId="NormalWeb1">
    <w:name w:val="Normal (Web)1"/>
    <w:basedOn w:val="a"/>
    <w:rsid w:val="003E4DCB"/>
    <w:pPr>
      <w:spacing w:before="100" w:beforeAutospacing="1" w:after="100" w:afterAutospacing="1"/>
    </w:pPr>
  </w:style>
  <w:style w:type="character" w:styleId="af3">
    <w:name w:val="Hyperlink"/>
    <w:uiPriority w:val="99"/>
    <w:rsid w:val="00883549"/>
    <w:rPr>
      <w:color w:val="0000FF"/>
      <w:u w:val="single"/>
    </w:rPr>
  </w:style>
  <w:style w:type="paragraph" w:styleId="af4">
    <w:name w:val="header"/>
    <w:aliases w:val="Header Char"/>
    <w:basedOn w:val="a"/>
    <w:link w:val="af5"/>
    <w:uiPriority w:val="99"/>
    <w:rsid w:val="00F67787"/>
    <w:pPr>
      <w:tabs>
        <w:tab w:val="center" w:pos="4677"/>
        <w:tab w:val="right" w:pos="9355"/>
      </w:tabs>
    </w:pPr>
  </w:style>
  <w:style w:type="character" w:styleId="af6">
    <w:name w:val="Strong"/>
    <w:uiPriority w:val="22"/>
    <w:qFormat/>
    <w:rsid w:val="0068350F"/>
    <w:rPr>
      <w:b/>
      <w:bCs/>
    </w:rPr>
  </w:style>
  <w:style w:type="paragraph" w:customStyle="1" w:styleId="51">
    <w:name w:val="Знак Знак Знак5"/>
    <w:basedOn w:val="a"/>
    <w:rsid w:val="00590537"/>
    <w:rPr>
      <w:rFonts w:ascii="Verdana" w:hAnsi="Verdana" w:cs="Verdana"/>
      <w:sz w:val="20"/>
      <w:szCs w:val="20"/>
      <w:lang w:val="en-US" w:eastAsia="en-US"/>
    </w:rPr>
  </w:style>
  <w:style w:type="paragraph" w:customStyle="1" w:styleId="af7">
    <w:name w:val="Знак"/>
    <w:basedOn w:val="a"/>
    <w:link w:val="15"/>
    <w:rsid w:val="004010F0"/>
    <w:rPr>
      <w:rFonts w:ascii="Verdana" w:hAnsi="Verdana" w:cs="Verdana"/>
      <w:sz w:val="20"/>
      <w:szCs w:val="20"/>
      <w:lang w:val="en-US" w:eastAsia="en-US"/>
    </w:rPr>
  </w:style>
  <w:style w:type="paragraph" w:styleId="af8">
    <w:name w:val="Balloon Text"/>
    <w:basedOn w:val="a"/>
    <w:link w:val="af9"/>
    <w:uiPriority w:val="99"/>
    <w:semiHidden/>
    <w:rsid w:val="00087010"/>
    <w:rPr>
      <w:rFonts w:ascii="Tahoma" w:hAnsi="Tahoma" w:cs="Tahoma"/>
      <w:sz w:val="16"/>
      <w:szCs w:val="16"/>
    </w:rPr>
  </w:style>
  <w:style w:type="character" w:customStyle="1" w:styleId="10">
    <w:name w:val="Заголовок 1 Знак"/>
    <w:link w:val="1"/>
    <w:rsid w:val="00534DC6"/>
    <w:rPr>
      <w:rFonts w:ascii="Arial" w:hAnsi="Arial"/>
      <w:b/>
      <w:snapToGrid w:val="0"/>
      <w:sz w:val="18"/>
      <w:lang w:val="uk-UA" w:eastAsia="en-US" w:bidi="ar-SA"/>
    </w:rPr>
  </w:style>
  <w:style w:type="paragraph" w:customStyle="1" w:styleId="afa">
    <w:name w:val="Знак Знак Знак Знак"/>
    <w:basedOn w:val="a"/>
    <w:rsid w:val="006F32C0"/>
    <w:rPr>
      <w:rFonts w:ascii="Verdana" w:hAnsi="Verdana" w:cs="Verdana"/>
      <w:sz w:val="20"/>
      <w:szCs w:val="20"/>
      <w:lang w:val="en-US" w:eastAsia="en-US"/>
    </w:rPr>
  </w:style>
  <w:style w:type="paragraph" w:customStyle="1" w:styleId="Style7">
    <w:name w:val="Style7"/>
    <w:basedOn w:val="a"/>
    <w:uiPriority w:val="99"/>
    <w:rsid w:val="00025B2C"/>
    <w:pPr>
      <w:widowControl w:val="0"/>
      <w:autoSpaceDE w:val="0"/>
      <w:autoSpaceDN w:val="0"/>
      <w:adjustRightInd w:val="0"/>
      <w:spacing w:line="305" w:lineRule="exact"/>
      <w:jc w:val="center"/>
    </w:pPr>
  </w:style>
  <w:style w:type="paragraph" w:customStyle="1" w:styleId="Style8">
    <w:name w:val="Style8"/>
    <w:basedOn w:val="a"/>
    <w:rsid w:val="00025B2C"/>
    <w:pPr>
      <w:widowControl w:val="0"/>
      <w:autoSpaceDE w:val="0"/>
      <w:autoSpaceDN w:val="0"/>
      <w:adjustRightInd w:val="0"/>
      <w:spacing w:line="298" w:lineRule="exact"/>
    </w:pPr>
  </w:style>
  <w:style w:type="paragraph" w:customStyle="1" w:styleId="Style9">
    <w:name w:val="Style9"/>
    <w:basedOn w:val="a"/>
    <w:rsid w:val="00025B2C"/>
    <w:pPr>
      <w:widowControl w:val="0"/>
      <w:autoSpaceDE w:val="0"/>
      <w:autoSpaceDN w:val="0"/>
      <w:adjustRightInd w:val="0"/>
      <w:spacing w:line="299" w:lineRule="exact"/>
    </w:pPr>
  </w:style>
  <w:style w:type="paragraph" w:customStyle="1" w:styleId="Style10">
    <w:name w:val="Style10"/>
    <w:basedOn w:val="a"/>
    <w:rsid w:val="00025B2C"/>
    <w:pPr>
      <w:widowControl w:val="0"/>
      <w:autoSpaceDE w:val="0"/>
      <w:autoSpaceDN w:val="0"/>
      <w:adjustRightInd w:val="0"/>
    </w:pPr>
  </w:style>
  <w:style w:type="paragraph" w:customStyle="1" w:styleId="Style11">
    <w:name w:val="Style11"/>
    <w:basedOn w:val="a"/>
    <w:uiPriority w:val="99"/>
    <w:rsid w:val="00025B2C"/>
    <w:pPr>
      <w:widowControl w:val="0"/>
      <w:autoSpaceDE w:val="0"/>
      <w:autoSpaceDN w:val="0"/>
      <w:adjustRightInd w:val="0"/>
      <w:spacing w:line="235" w:lineRule="exact"/>
      <w:jc w:val="center"/>
    </w:pPr>
  </w:style>
  <w:style w:type="paragraph" w:customStyle="1" w:styleId="Style12">
    <w:name w:val="Style12"/>
    <w:basedOn w:val="a"/>
    <w:rsid w:val="00025B2C"/>
    <w:pPr>
      <w:widowControl w:val="0"/>
      <w:autoSpaceDE w:val="0"/>
      <w:autoSpaceDN w:val="0"/>
      <w:adjustRightInd w:val="0"/>
    </w:pPr>
  </w:style>
  <w:style w:type="character" w:customStyle="1" w:styleId="FontStyle14">
    <w:name w:val="Font Style14"/>
    <w:rsid w:val="00025B2C"/>
    <w:rPr>
      <w:rFonts w:ascii="Times New Roman" w:hAnsi="Times New Roman" w:cs="Times New Roman" w:hint="default"/>
      <w:sz w:val="24"/>
      <w:szCs w:val="24"/>
    </w:rPr>
  </w:style>
  <w:style w:type="character" w:customStyle="1" w:styleId="FontStyle15">
    <w:name w:val="Font Style15"/>
    <w:rsid w:val="00025B2C"/>
    <w:rPr>
      <w:rFonts w:ascii="Times New Roman" w:hAnsi="Times New Roman" w:cs="Times New Roman" w:hint="default"/>
      <w:b/>
      <w:bCs/>
      <w:sz w:val="24"/>
      <w:szCs w:val="24"/>
    </w:rPr>
  </w:style>
  <w:style w:type="character" w:customStyle="1" w:styleId="FontStyle16">
    <w:name w:val="Font Style16"/>
    <w:rsid w:val="00025B2C"/>
    <w:rPr>
      <w:rFonts w:ascii="Times New Roman" w:hAnsi="Times New Roman" w:cs="Times New Roman" w:hint="default"/>
      <w:b/>
      <w:bCs/>
      <w:sz w:val="18"/>
      <w:szCs w:val="18"/>
    </w:rPr>
  </w:style>
  <w:style w:type="character" w:customStyle="1" w:styleId="FontStyle17">
    <w:name w:val="Font Style17"/>
    <w:rsid w:val="00025B2C"/>
    <w:rPr>
      <w:rFonts w:ascii="Times New Roman" w:hAnsi="Times New Roman" w:cs="Times New Roman" w:hint="default"/>
      <w:b/>
      <w:bCs/>
      <w:sz w:val="14"/>
      <w:szCs w:val="14"/>
    </w:rPr>
  </w:style>
  <w:style w:type="character" w:customStyle="1" w:styleId="31">
    <w:name w:val="Заголовок 3 Знак"/>
    <w:aliases w:val=" Знак1 Знак"/>
    <w:link w:val="30"/>
    <w:rsid w:val="00171AB9"/>
    <w:rPr>
      <w:rFonts w:ascii="Times New Roman CYR" w:hAnsi="Times New Roman CYR"/>
      <w:sz w:val="24"/>
      <w:szCs w:val="24"/>
      <w:lang w:val="ru-RU" w:eastAsia="ru-RU" w:bidi="ar-SA"/>
    </w:rPr>
  </w:style>
  <w:style w:type="character" w:customStyle="1" w:styleId="70">
    <w:name w:val="Заголовок 7 Знак"/>
    <w:aliases w:val=" Знак Знак"/>
    <w:link w:val="7"/>
    <w:rsid w:val="00171AB9"/>
    <w:rPr>
      <w:rFonts w:ascii="Times New Roman CYR" w:hAnsi="Times New Roman CYR" w:cs="Times New Roman CYR"/>
      <w:b/>
      <w:sz w:val="24"/>
      <w:szCs w:val="24"/>
      <w:u w:val="single"/>
      <w:lang w:val="uk-UA" w:eastAsia="ar-SA" w:bidi="ar-SA"/>
    </w:rPr>
  </w:style>
  <w:style w:type="paragraph" w:customStyle="1" w:styleId="afb">
    <w:name w:val="Знак Знак Знак"/>
    <w:basedOn w:val="a"/>
    <w:rsid w:val="00171AB9"/>
    <w:rPr>
      <w:rFonts w:ascii="Verdana" w:hAnsi="Verdana" w:cs="Verdana"/>
      <w:sz w:val="20"/>
      <w:szCs w:val="20"/>
      <w:lang w:val="en-US" w:eastAsia="en-US"/>
    </w:rPr>
  </w:style>
  <w:style w:type="paragraph" w:customStyle="1" w:styleId="27">
    <w:name w:val="Знак Знак Знак2 Знак"/>
    <w:basedOn w:val="a"/>
    <w:rsid w:val="00171AB9"/>
    <w:rPr>
      <w:rFonts w:ascii="Verdana" w:hAnsi="Verdana"/>
      <w:lang w:val="en-US" w:eastAsia="en-US"/>
    </w:rPr>
  </w:style>
  <w:style w:type="paragraph" w:customStyle="1" w:styleId="16">
    <w:name w:val="Знак Знак Знак Знак1 Знак Знак Знак"/>
    <w:basedOn w:val="a"/>
    <w:rsid w:val="00C85949"/>
    <w:rPr>
      <w:rFonts w:ascii="Verdana" w:hAnsi="Verdana" w:cs="Verdana"/>
      <w:sz w:val="20"/>
      <w:szCs w:val="20"/>
      <w:lang w:val="en-US" w:eastAsia="en-US"/>
    </w:rPr>
  </w:style>
  <w:style w:type="character" w:customStyle="1" w:styleId="af5">
    <w:name w:val="Верхний колонтитул Знак"/>
    <w:aliases w:val="Header Char Знак"/>
    <w:link w:val="af4"/>
    <w:uiPriority w:val="99"/>
    <w:rsid w:val="00EE0361"/>
    <w:rPr>
      <w:sz w:val="24"/>
      <w:szCs w:val="24"/>
      <w:lang w:val="ru-RU" w:eastAsia="ru-RU" w:bidi="ar-SA"/>
    </w:rPr>
  </w:style>
  <w:style w:type="character" w:customStyle="1" w:styleId="50">
    <w:name w:val="Заголовок 5 Знак"/>
    <w:link w:val="5"/>
    <w:rsid w:val="007F1920"/>
    <w:rPr>
      <w:b/>
      <w:bCs/>
      <w:i/>
      <w:iCs/>
      <w:sz w:val="26"/>
      <w:szCs w:val="26"/>
      <w:lang w:val="uk-UA" w:eastAsia="uk-UA" w:bidi="ar-SA"/>
    </w:rPr>
  </w:style>
  <w:style w:type="paragraph" w:customStyle="1" w:styleId="afc">
    <w:name w:val="термін виконання"/>
    <w:basedOn w:val="33"/>
    <w:rsid w:val="007F1920"/>
    <w:pPr>
      <w:spacing w:after="0"/>
      <w:ind w:left="0" w:firstLine="709"/>
    </w:pPr>
    <w:rPr>
      <w:sz w:val="24"/>
      <w:szCs w:val="20"/>
    </w:rPr>
  </w:style>
  <w:style w:type="character" w:customStyle="1" w:styleId="apple-style-span">
    <w:name w:val="apple-style-span"/>
    <w:basedOn w:val="a0"/>
    <w:rsid w:val="007F1920"/>
  </w:style>
  <w:style w:type="character" w:customStyle="1" w:styleId="longtext">
    <w:name w:val="long_text"/>
    <w:basedOn w:val="a0"/>
    <w:rsid w:val="007F1920"/>
  </w:style>
  <w:style w:type="paragraph" w:customStyle="1" w:styleId="Style2">
    <w:name w:val="Style2"/>
    <w:basedOn w:val="a"/>
    <w:uiPriority w:val="99"/>
    <w:rsid w:val="007F1920"/>
    <w:pPr>
      <w:widowControl w:val="0"/>
      <w:autoSpaceDE w:val="0"/>
      <w:autoSpaceDN w:val="0"/>
      <w:adjustRightInd w:val="0"/>
    </w:pPr>
    <w:rPr>
      <w:lang w:val="uk-UA" w:eastAsia="uk-UA"/>
    </w:rPr>
  </w:style>
  <w:style w:type="paragraph" w:customStyle="1" w:styleId="Style3">
    <w:name w:val="Style3"/>
    <w:basedOn w:val="a"/>
    <w:uiPriority w:val="99"/>
    <w:rsid w:val="007F1920"/>
    <w:pPr>
      <w:widowControl w:val="0"/>
      <w:autoSpaceDE w:val="0"/>
      <w:autoSpaceDN w:val="0"/>
      <w:adjustRightInd w:val="0"/>
      <w:spacing w:line="322" w:lineRule="exact"/>
      <w:jc w:val="center"/>
    </w:pPr>
    <w:rPr>
      <w:lang w:val="uk-UA" w:eastAsia="uk-UA"/>
    </w:rPr>
  </w:style>
  <w:style w:type="paragraph" w:customStyle="1" w:styleId="Style6">
    <w:name w:val="Style6"/>
    <w:basedOn w:val="a"/>
    <w:uiPriority w:val="99"/>
    <w:rsid w:val="007F1920"/>
    <w:pPr>
      <w:widowControl w:val="0"/>
      <w:autoSpaceDE w:val="0"/>
      <w:autoSpaceDN w:val="0"/>
      <w:adjustRightInd w:val="0"/>
      <w:spacing w:line="326" w:lineRule="exact"/>
    </w:pPr>
    <w:rPr>
      <w:lang w:val="uk-UA" w:eastAsia="uk-UA"/>
    </w:rPr>
  </w:style>
  <w:style w:type="character" w:customStyle="1" w:styleId="FontStyle25">
    <w:name w:val="Font Style25"/>
    <w:rsid w:val="007F1920"/>
    <w:rPr>
      <w:rFonts w:ascii="Times New Roman" w:hAnsi="Times New Roman" w:cs="Times New Roman"/>
      <w:w w:val="75"/>
      <w:sz w:val="36"/>
      <w:szCs w:val="36"/>
    </w:rPr>
  </w:style>
  <w:style w:type="character" w:customStyle="1" w:styleId="FontStyle26">
    <w:name w:val="Font Style26"/>
    <w:rsid w:val="007F1920"/>
    <w:rPr>
      <w:rFonts w:ascii="Times New Roman" w:hAnsi="Times New Roman" w:cs="Times New Roman"/>
      <w:sz w:val="20"/>
      <w:szCs w:val="20"/>
    </w:rPr>
  </w:style>
  <w:style w:type="character" w:customStyle="1" w:styleId="FontStyle27">
    <w:name w:val="Font Style27"/>
    <w:rsid w:val="007F1920"/>
    <w:rPr>
      <w:rFonts w:ascii="Times New Roman" w:hAnsi="Times New Roman" w:cs="Times New Roman"/>
      <w:b/>
      <w:bCs/>
      <w:spacing w:val="10"/>
      <w:sz w:val="24"/>
      <w:szCs w:val="24"/>
    </w:rPr>
  </w:style>
  <w:style w:type="character" w:customStyle="1" w:styleId="FontStyle28">
    <w:name w:val="Font Style28"/>
    <w:rsid w:val="007F1920"/>
    <w:rPr>
      <w:rFonts w:ascii="Times New Roman" w:hAnsi="Times New Roman" w:cs="Times New Roman"/>
      <w:spacing w:val="10"/>
      <w:sz w:val="24"/>
      <w:szCs w:val="24"/>
    </w:rPr>
  </w:style>
  <w:style w:type="character" w:customStyle="1" w:styleId="FontStyle31">
    <w:name w:val="Font Style31"/>
    <w:rsid w:val="007F1920"/>
    <w:rPr>
      <w:rFonts w:ascii="Times New Roman" w:hAnsi="Times New Roman" w:cs="Times New Roman"/>
      <w:smallCaps/>
      <w:spacing w:val="-20"/>
      <w:sz w:val="26"/>
      <w:szCs w:val="26"/>
    </w:rPr>
  </w:style>
  <w:style w:type="character" w:customStyle="1" w:styleId="42">
    <w:name w:val="Заголовок №4 (2) + Полужирный"/>
    <w:rsid w:val="007F1920"/>
    <w:rPr>
      <w:rFonts w:ascii="Times New Roman" w:hAnsi="Times New Roman" w:cs="Times New Roman"/>
      <w:b/>
      <w:bCs/>
      <w:sz w:val="24"/>
      <w:szCs w:val="24"/>
    </w:rPr>
  </w:style>
  <w:style w:type="paragraph" w:customStyle="1" w:styleId="421">
    <w:name w:val="Заголовок №4 (2)1"/>
    <w:basedOn w:val="a"/>
    <w:rsid w:val="007F1920"/>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
    <w:uiPriority w:val="99"/>
    <w:rsid w:val="007F1920"/>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
    <w:rsid w:val="007F1920"/>
    <w:pPr>
      <w:shd w:val="clear" w:color="auto" w:fill="FFFFFF"/>
      <w:spacing w:line="274" w:lineRule="exact"/>
    </w:pPr>
    <w:rPr>
      <w:rFonts w:eastAsia="Arial Unicode MS"/>
      <w:lang w:val="uk-UA"/>
    </w:rPr>
  </w:style>
  <w:style w:type="paragraph" w:customStyle="1" w:styleId="81">
    <w:name w:val="Основной текст (8)1"/>
    <w:basedOn w:val="a"/>
    <w:rsid w:val="007F1920"/>
    <w:pPr>
      <w:shd w:val="clear" w:color="auto" w:fill="FFFFFF"/>
      <w:spacing w:line="274" w:lineRule="exact"/>
      <w:ind w:firstLine="460"/>
    </w:pPr>
    <w:rPr>
      <w:rFonts w:eastAsia="Arial Unicode MS"/>
      <w:lang w:val="uk-UA"/>
    </w:rPr>
  </w:style>
  <w:style w:type="paragraph" w:customStyle="1" w:styleId="210">
    <w:name w:val="Основной текст (2)1"/>
    <w:basedOn w:val="a"/>
    <w:rsid w:val="007F1920"/>
    <w:pPr>
      <w:shd w:val="clear" w:color="auto" w:fill="FFFFFF"/>
      <w:spacing w:after="420" w:line="240" w:lineRule="atLeast"/>
    </w:pPr>
    <w:rPr>
      <w:rFonts w:eastAsia="Arial Unicode MS"/>
      <w:lang w:val="uk-UA"/>
    </w:rPr>
  </w:style>
  <w:style w:type="paragraph" w:customStyle="1" w:styleId="91">
    <w:name w:val="Основной текст (9)1"/>
    <w:basedOn w:val="a"/>
    <w:rsid w:val="007F1920"/>
    <w:pPr>
      <w:shd w:val="clear" w:color="auto" w:fill="FFFFFF"/>
      <w:spacing w:line="274" w:lineRule="exact"/>
      <w:ind w:hanging="820"/>
    </w:pPr>
    <w:rPr>
      <w:rFonts w:eastAsia="Arial Unicode MS"/>
      <w:lang w:val="uk-UA"/>
    </w:rPr>
  </w:style>
  <w:style w:type="paragraph" w:customStyle="1" w:styleId="510">
    <w:name w:val="Основной текст (5)1"/>
    <w:basedOn w:val="a"/>
    <w:rsid w:val="007F1920"/>
    <w:pPr>
      <w:shd w:val="clear" w:color="auto" w:fill="FFFFFF"/>
      <w:spacing w:line="274" w:lineRule="exact"/>
    </w:pPr>
    <w:rPr>
      <w:rFonts w:eastAsia="Arial Unicode MS"/>
      <w:lang w:val="uk-UA"/>
    </w:rPr>
  </w:style>
  <w:style w:type="paragraph" w:customStyle="1" w:styleId="161">
    <w:name w:val="Основной текст (16)1"/>
    <w:basedOn w:val="a"/>
    <w:rsid w:val="007F1920"/>
    <w:pPr>
      <w:shd w:val="clear" w:color="auto" w:fill="FFFFFF"/>
      <w:spacing w:line="269" w:lineRule="exact"/>
      <w:ind w:hanging="320"/>
    </w:pPr>
    <w:rPr>
      <w:rFonts w:eastAsia="Arial Unicode MS"/>
      <w:lang w:val="uk-UA"/>
    </w:rPr>
  </w:style>
  <w:style w:type="paragraph" w:customStyle="1" w:styleId="141">
    <w:name w:val="Основной текст (14)1"/>
    <w:basedOn w:val="a"/>
    <w:rsid w:val="007F1920"/>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
    <w:rsid w:val="007F1920"/>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
    <w:rsid w:val="007F1920"/>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7F1920"/>
    <w:rPr>
      <w:rFonts w:ascii="Times New Roman" w:hAnsi="Times New Roman" w:cs="Times New Roman"/>
      <w:b/>
      <w:bCs/>
      <w:sz w:val="24"/>
      <w:szCs w:val="24"/>
      <w:lang w:val="ru-RU" w:eastAsia="ru-RU"/>
    </w:rPr>
  </w:style>
  <w:style w:type="paragraph" w:customStyle="1" w:styleId="221">
    <w:name w:val="Основной текст (22)1"/>
    <w:basedOn w:val="a"/>
    <w:rsid w:val="007F1920"/>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
    <w:rsid w:val="007F1920"/>
    <w:pPr>
      <w:shd w:val="clear" w:color="auto" w:fill="FFFFFF"/>
      <w:spacing w:before="120" w:after="120" w:line="274" w:lineRule="exact"/>
      <w:jc w:val="both"/>
    </w:pPr>
    <w:rPr>
      <w:rFonts w:eastAsia="Arial Unicode MS"/>
    </w:rPr>
  </w:style>
  <w:style w:type="paragraph" w:customStyle="1" w:styleId="71">
    <w:name w:val="Основной текст (7)1"/>
    <w:basedOn w:val="a"/>
    <w:rsid w:val="007F1920"/>
    <w:pPr>
      <w:shd w:val="clear" w:color="auto" w:fill="FFFFFF"/>
      <w:spacing w:line="274" w:lineRule="exact"/>
    </w:pPr>
    <w:rPr>
      <w:rFonts w:eastAsia="Arial Unicode MS"/>
      <w:lang w:val="uk-UA"/>
    </w:rPr>
  </w:style>
  <w:style w:type="paragraph" w:customStyle="1" w:styleId="F2-Zkladntext">
    <w:name w:val="F2-Zбkladnэ text"/>
    <w:basedOn w:val="a"/>
    <w:rsid w:val="007F1920"/>
    <w:pPr>
      <w:snapToGrid w:val="0"/>
      <w:jc w:val="both"/>
    </w:pPr>
    <w:rPr>
      <w:szCs w:val="20"/>
      <w:lang w:val="en-US"/>
    </w:rPr>
  </w:style>
  <w:style w:type="character" w:customStyle="1" w:styleId="23">
    <w:name w:val="Основной текст 2 Знак"/>
    <w:link w:val="22"/>
    <w:locked/>
    <w:rsid w:val="007F1920"/>
    <w:rPr>
      <w:b/>
      <w:sz w:val="24"/>
      <w:szCs w:val="24"/>
      <w:lang w:val="ru-RU" w:eastAsia="en-US" w:bidi="ar-SA"/>
    </w:rPr>
  </w:style>
  <w:style w:type="character" w:customStyle="1" w:styleId="60">
    <w:name w:val="Заголовок 6 Знак"/>
    <w:link w:val="6"/>
    <w:rsid w:val="007F1920"/>
    <w:rPr>
      <w:b/>
      <w:bCs/>
      <w:sz w:val="32"/>
      <w:szCs w:val="24"/>
      <w:lang w:val="uk-UA" w:eastAsia="en-US" w:bidi="ar-SA"/>
    </w:rPr>
  </w:style>
  <w:style w:type="character" w:customStyle="1" w:styleId="61">
    <w:name w:val="Знак Знак6"/>
    <w:rsid w:val="007F1920"/>
    <w:rPr>
      <w:b/>
      <w:sz w:val="24"/>
      <w:szCs w:val="24"/>
      <w:u w:val="single"/>
      <w:lang w:val="ru-RU" w:eastAsia="en-US" w:bidi="ar-SA"/>
    </w:rPr>
  </w:style>
  <w:style w:type="character" w:customStyle="1" w:styleId="90">
    <w:name w:val="Заголовок 9 Знак"/>
    <w:link w:val="9"/>
    <w:rsid w:val="007F1920"/>
    <w:rPr>
      <w:b/>
      <w:sz w:val="24"/>
      <w:szCs w:val="24"/>
      <w:u w:val="single"/>
      <w:lang w:val="uk-UA" w:eastAsia="en-US" w:bidi="ar-SA"/>
    </w:rPr>
  </w:style>
  <w:style w:type="character" w:styleId="afd">
    <w:name w:val="FollowedHyperlink"/>
    <w:uiPriority w:val="99"/>
    <w:rsid w:val="007F1920"/>
    <w:rPr>
      <w:color w:val="800080"/>
      <w:u w:val="single"/>
    </w:rPr>
  </w:style>
  <w:style w:type="paragraph" w:styleId="afe">
    <w:name w:val="Plain Text"/>
    <w:basedOn w:val="a"/>
    <w:rsid w:val="007F1920"/>
    <w:rPr>
      <w:rFonts w:ascii="Courier New" w:hAnsi="Courier New"/>
      <w:sz w:val="20"/>
    </w:rPr>
  </w:style>
  <w:style w:type="paragraph" w:customStyle="1" w:styleId="WW-2">
    <w:name w:val="WW-Основной текст 2"/>
    <w:basedOn w:val="a"/>
    <w:rsid w:val="007F1920"/>
    <w:pPr>
      <w:suppressAutoHyphens/>
      <w:spacing w:line="360" w:lineRule="auto"/>
      <w:jc w:val="both"/>
    </w:pPr>
    <w:rPr>
      <w:sz w:val="28"/>
      <w:szCs w:val="20"/>
      <w:lang w:val="uk-UA"/>
    </w:rPr>
  </w:style>
  <w:style w:type="paragraph" w:customStyle="1" w:styleId="F5-podnadpis">
    <w:name w:val="F5-podnadpis"/>
    <w:basedOn w:val="a"/>
    <w:rsid w:val="007F1920"/>
    <w:pPr>
      <w:jc w:val="both"/>
    </w:pPr>
    <w:rPr>
      <w:b/>
      <w:szCs w:val="20"/>
      <w:lang w:val="en-US"/>
    </w:rPr>
  </w:style>
  <w:style w:type="paragraph" w:styleId="3">
    <w:name w:val="List 3"/>
    <w:basedOn w:val="a"/>
    <w:rsid w:val="007F1920"/>
    <w:pPr>
      <w:numPr>
        <w:numId w:val="1"/>
      </w:numPr>
      <w:jc w:val="both"/>
    </w:pPr>
    <w:rPr>
      <w:lang w:val="uk-UA"/>
    </w:rPr>
  </w:style>
  <w:style w:type="paragraph" w:styleId="40">
    <w:name w:val="List 4"/>
    <w:basedOn w:val="a"/>
    <w:rsid w:val="007F1920"/>
    <w:pPr>
      <w:ind w:left="1132" w:hanging="283"/>
    </w:pPr>
    <w:rPr>
      <w:lang w:val="uk-UA"/>
    </w:rPr>
  </w:style>
  <w:style w:type="paragraph" w:styleId="aff">
    <w:name w:val="List Paragraph"/>
    <w:aliases w:val="Details"/>
    <w:basedOn w:val="a"/>
    <w:link w:val="aff0"/>
    <w:uiPriority w:val="34"/>
    <w:qFormat/>
    <w:rsid w:val="007F1920"/>
    <w:pPr>
      <w:ind w:left="720"/>
    </w:pPr>
    <w:rPr>
      <w:lang w:val="en-GB" w:eastAsia="en-US"/>
    </w:rPr>
  </w:style>
  <w:style w:type="paragraph" w:styleId="aff1">
    <w:name w:val="caption"/>
    <w:basedOn w:val="a"/>
    <w:next w:val="a"/>
    <w:qFormat/>
    <w:rsid w:val="001A5A72"/>
    <w:rPr>
      <w:b/>
      <w:bCs/>
    </w:rPr>
  </w:style>
  <w:style w:type="paragraph" w:styleId="aff2">
    <w:name w:val="Document Map"/>
    <w:basedOn w:val="a"/>
    <w:semiHidden/>
    <w:rsid w:val="00A34398"/>
    <w:pPr>
      <w:shd w:val="clear" w:color="auto" w:fill="000080"/>
    </w:pPr>
    <w:rPr>
      <w:rFonts w:ascii="Tahoma" w:hAnsi="Tahoma" w:cs="Tahoma"/>
      <w:sz w:val="20"/>
      <w:szCs w:val="20"/>
    </w:rPr>
  </w:style>
  <w:style w:type="character" w:customStyle="1" w:styleId="FontStyle37">
    <w:name w:val="Font Style37"/>
    <w:uiPriority w:val="99"/>
    <w:rsid w:val="00B04959"/>
    <w:rPr>
      <w:rFonts w:ascii="Times New Roman" w:hAnsi="Times New Roman" w:cs="Times New Roman" w:hint="default"/>
      <w:sz w:val="22"/>
      <w:szCs w:val="22"/>
    </w:rPr>
  </w:style>
  <w:style w:type="paragraph" w:customStyle="1" w:styleId="Style4">
    <w:name w:val="Style4"/>
    <w:basedOn w:val="a"/>
    <w:uiPriority w:val="99"/>
    <w:rsid w:val="00F03508"/>
    <w:pPr>
      <w:widowControl w:val="0"/>
      <w:autoSpaceDE w:val="0"/>
      <w:autoSpaceDN w:val="0"/>
      <w:adjustRightInd w:val="0"/>
      <w:ind w:firstLine="680"/>
      <w:jc w:val="both"/>
    </w:pPr>
    <w:rPr>
      <w:lang w:val="uk-UA" w:eastAsia="uk-UA"/>
    </w:rPr>
  </w:style>
  <w:style w:type="paragraph" w:customStyle="1" w:styleId="Style5">
    <w:name w:val="Style5"/>
    <w:basedOn w:val="a"/>
    <w:rsid w:val="00F03508"/>
    <w:pPr>
      <w:widowControl w:val="0"/>
      <w:autoSpaceDE w:val="0"/>
      <w:autoSpaceDN w:val="0"/>
      <w:adjustRightInd w:val="0"/>
      <w:spacing w:line="418" w:lineRule="exact"/>
      <w:ind w:hanging="475"/>
    </w:pPr>
    <w:rPr>
      <w:lang w:val="uk-UA" w:eastAsia="uk-UA"/>
    </w:rPr>
  </w:style>
  <w:style w:type="paragraph" w:customStyle="1" w:styleId="Style14">
    <w:name w:val="Style14"/>
    <w:basedOn w:val="a"/>
    <w:rsid w:val="00F03508"/>
    <w:pPr>
      <w:widowControl w:val="0"/>
      <w:autoSpaceDE w:val="0"/>
      <w:autoSpaceDN w:val="0"/>
      <w:adjustRightInd w:val="0"/>
      <w:spacing w:line="271" w:lineRule="exact"/>
    </w:pPr>
  </w:style>
  <w:style w:type="character" w:customStyle="1" w:styleId="postbody">
    <w:name w:val="postbody"/>
    <w:rsid w:val="006C513C"/>
    <w:rPr>
      <w:rFonts w:cs="Times New Roman"/>
    </w:rPr>
  </w:style>
  <w:style w:type="paragraph" w:customStyle="1" w:styleId="aff3">
    <w:name w:val="Стиль"/>
    <w:rsid w:val="004A329A"/>
    <w:pPr>
      <w:widowControl w:val="0"/>
      <w:autoSpaceDE w:val="0"/>
      <w:autoSpaceDN w:val="0"/>
      <w:adjustRightInd w:val="0"/>
    </w:pPr>
    <w:rPr>
      <w:rFonts w:ascii="Calibri" w:hAnsi="Calibri"/>
      <w:sz w:val="24"/>
      <w:szCs w:val="24"/>
    </w:rPr>
  </w:style>
  <w:style w:type="paragraph" w:customStyle="1" w:styleId="aff4">
    <w:name w:val="Содержимое таблицы"/>
    <w:basedOn w:val="a"/>
    <w:rsid w:val="00120C7C"/>
    <w:pPr>
      <w:widowControl w:val="0"/>
      <w:suppressLineNumbers/>
      <w:suppressAutoHyphens/>
    </w:pPr>
    <w:rPr>
      <w:rFonts w:eastAsia="Lucida Sans Unicode"/>
      <w:kern w:val="1"/>
    </w:rPr>
  </w:style>
  <w:style w:type="character" w:customStyle="1" w:styleId="a4">
    <w:name w:val="Основной текст Знак"/>
    <w:link w:val="a3"/>
    <w:uiPriority w:val="99"/>
    <w:rsid w:val="00093AB8"/>
    <w:rPr>
      <w:sz w:val="24"/>
      <w:szCs w:val="24"/>
      <w:lang w:val="ru-RU" w:eastAsia="ru-RU" w:bidi="ar-SA"/>
    </w:rPr>
  </w:style>
  <w:style w:type="character" w:customStyle="1" w:styleId="aff5">
    <w:name w:val="Основной текст + Курсив"/>
    <w:aliases w:val="Интервал 0 pt2,Интервал 0 pt3,Основной текст (3) + Не курсив"/>
    <w:uiPriority w:val="99"/>
    <w:rsid w:val="00093AB8"/>
    <w:rPr>
      <w:i/>
      <w:iCs/>
      <w:spacing w:val="2"/>
      <w:sz w:val="24"/>
      <w:szCs w:val="24"/>
      <w:lang w:val="en-US" w:eastAsia="en-US" w:bidi="ar-SA"/>
    </w:rPr>
  </w:style>
  <w:style w:type="paragraph" w:customStyle="1" w:styleId="28">
    <w:name w:val="Основной текст2"/>
    <w:basedOn w:val="a"/>
    <w:link w:val="aff6"/>
    <w:rsid w:val="006E7F0D"/>
    <w:pPr>
      <w:shd w:val="clear" w:color="auto" w:fill="FFFFFF"/>
      <w:spacing w:after="180" w:line="192" w:lineRule="exact"/>
      <w:jc w:val="both"/>
    </w:pPr>
    <w:rPr>
      <w:sz w:val="14"/>
      <w:szCs w:val="14"/>
    </w:rPr>
  </w:style>
  <w:style w:type="paragraph" w:customStyle="1" w:styleId="17">
    <w:name w:val="Знак Знак Знак Знак Знак Знак1 Знак"/>
    <w:basedOn w:val="a"/>
    <w:rsid w:val="00A11819"/>
    <w:rPr>
      <w:rFonts w:ascii="Verdana" w:hAnsi="Verdana" w:cs="Verdana"/>
      <w:sz w:val="20"/>
      <w:szCs w:val="20"/>
      <w:lang w:val="en-US" w:eastAsia="en-US"/>
    </w:rPr>
  </w:style>
  <w:style w:type="paragraph" w:customStyle="1" w:styleId="Style1">
    <w:name w:val="Style1"/>
    <w:basedOn w:val="a"/>
    <w:uiPriority w:val="99"/>
    <w:rsid w:val="00152564"/>
    <w:pPr>
      <w:widowControl w:val="0"/>
      <w:autoSpaceDE w:val="0"/>
      <w:autoSpaceDN w:val="0"/>
      <w:adjustRightInd w:val="0"/>
      <w:spacing w:line="485" w:lineRule="exact"/>
      <w:ind w:firstLine="1051"/>
      <w:jc w:val="both"/>
    </w:pPr>
    <w:rPr>
      <w:lang w:val="uk-UA" w:eastAsia="uk-UA"/>
    </w:rPr>
  </w:style>
  <w:style w:type="paragraph" w:customStyle="1" w:styleId="aff7">
    <w:name w:val="Знак Знак Знак Знак Знак Знак Знак"/>
    <w:basedOn w:val="a"/>
    <w:rsid w:val="00113B0F"/>
    <w:rPr>
      <w:rFonts w:ascii="Verdana" w:hAnsi="Verdana" w:cs="Verdana"/>
      <w:sz w:val="20"/>
      <w:szCs w:val="20"/>
      <w:lang w:val="en-US" w:eastAsia="en-US"/>
    </w:rPr>
  </w:style>
  <w:style w:type="character" w:customStyle="1" w:styleId="FontStyle11">
    <w:name w:val="Font Style11"/>
    <w:rsid w:val="00553521"/>
    <w:rPr>
      <w:rFonts w:ascii="Times New Roman" w:hAnsi="Times New Roman" w:cs="Times New Roman"/>
      <w:b/>
      <w:bCs/>
      <w:sz w:val="26"/>
      <w:szCs w:val="26"/>
    </w:rPr>
  </w:style>
  <w:style w:type="character" w:customStyle="1" w:styleId="FontStyle12">
    <w:name w:val="Font Style12"/>
    <w:rsid w:val="00553521"/>
    <w:rPr>
      <w:rFonts w:ascii="Times New Roman" w:hAnsi="Times New Roman" w:cs="Times New Roman"/>
      <w:sz w:val="26"/>
      <w:szCs w:val="26"/>
    </w:rPr>
  </w:style>
  <w:style w:type="character" w:customStyle="1" w:styleId="FontStyle13">
    <w:name w:val="Font Style13"/>
    <w:uiPriority w:val="99"/>
    <w:rsid w:val="00553521"/>
    <w:rPr>
      <w:rFonts w:ascii="Times New Roman" w:hAnsi="Times New Roman" w:cs="Times New Roman"/>
      <w:b/>
      <w:bCs/>
      <w:sz w:val="22"/>
      <w:szCs w:val="22"/>
    </w:rPr>
  </w:style>
  <w:style w:type="paragraph" w:customStyle="1" w:styleId="acxsplast">
    <w:name w:val="acxsplast"/>
    <w:basedOn w:val="a"/>
    <w:rsid w:val="00553521"/>
    <w:pPr>
      <w:spacing w:before="100" w:beforeAutospacing="1" w:after="100" w:afterAutospacing="1"/>
    </w:pPr>
  </w:style>
  <w:style w:type="paragraph" w:customStyle="1" w:styleId="ParaAttribute17">
    <w:name w:val="ParaAttribute17"/>
    <w:rsid w:val="00B27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szCs w:val="22"/>
      <w:lang w:val="uk-UA" w:eastAsia="uk-UA"/>
    </w:rPr>
  </w:style>
  <w:style w:type="character" w:customStyle="1" w:styleId="CharAttribute70">
    <w:name w:val="CharAttribute70"/>
    <w:rsid w:val="00B27E17"/>
    <w:rPr>
      <w:rFonts w:ascii="Times New Roman" w:eastAsia="Times New Roman"/>
      <w:sz w:val="24"/>
    </w:rPr>
  </w:style>
  <w:style w:type="paragraph" w:customStyle="1" w:styleId="ParaAttribute12">
    <w:name w:val="ParaAttribute12"/>
    <w:rsid w:val="00B27E17"/>
    <w:pPr>
      <w:ind w:firstLine="447"/>
      <w:jc w:val="both"/>
    </w:pPr>
    <w:rPr>
      <w:rFonts w:ascii="ёА °µ" w:hAnsi="ёА °µ"/>
      <w:sz w:val="22"/>
      <w:szCs w:val="22"/>
      <w:lang w:val="uk-UA" w:eastAsia="uk-UA"/>
    </w:rPr>
  </w:style>
  <w:style w:type="character" w:customStyle="1" w:styleId="35">
    <w:name w:val="Основной текст (3)_"/>
    <w:link w:val="36"/>
    <w:uiPriority w:val="99"/>
    <w:rsid w:val="008367B6"/>
    <w:rPr>
      <w:b/>
      <w:bCs/>
      <w:shd w:val="clear" w:color="auto" w:fill="FFFFFF"/>
    </w:rPr>
  </w:style>
  <w:style w:type="paragraph" w:customStyle="1" w:styleId="36">
    <w:name w:val="Основной текст (3)"/>
    <w:basedOn w:val="a"/>
    <w:link w:val="35"/>
    <w:uiPriority w:val="99"/>
    <w:rsid w:val="008367B6"/>
    <w:pPr>
      <w:widowControl w:val="0"/>
      <w:shd w:val="clear" w:color="auto" w:fill="FFFFFF"/>
      <w:spacing w:before="240" w:line="274" w:lineRule="exact"/>
      <w:jc w:val="center"/>
    </w:pPr>
    <w:rPr>
      <w:b/>
      <w:bCs/>
      <w:sz w:val="20"/>
      <w:szCs w:val="20"/>
    </w:rPr>
  </w:style>
  <w:style w:type="character" w:customStyle="1" w:styleId="29">
    <w:name w:val="Основной текст (2)_"/>
    <w:link w:val="2a"/>
    <w:rsid w:val="00EA4AF7"/>
    <w:rPr>
      <w:shd w:val="clear" w:color="auto" w:fill="FFFFFF"/>
    </w:rPr>
  </w:style>
  <w:style w:type="paragraph" w:customStyle="1" w:styleId="2a">
    <w:name w:val="Основной текст (2)"/>
    <w:basedOn w:val="a"/>
    <w:link w:val="29"/>
    <w:rsid w:val="00EA4AF7"/>
    <w:pPr>
      <w:widowControl w:val="0"/>
      <w:shd w:val="clear" w:color="auto" w:fill="FFFFFF"/>
      <w:spacing w:before="60" w:after="360" w:line="0" w:lineRule="atLeast"/>
      <w:jc w:val="center"/>
    </w:pPr>
    <w:rPr>
      <w:sz w:val="20"/>
      <w:szCs w:val="20"/>
    </w:rPr>
  </w:style>
  <w:style w:type="character" w:customStyle="1" w:styleId="2b">
    <w:name w:val="Основной текст (2) + Полужирный"/>
    <w:rsid w:val="00EA4A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EA4AF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6">
    <w:name w:val="Основной текст_"/>
    <w:link w:val="28"/>
    <w:locked/>
    <w:rsid w:val="00DE6EAC"/>
    <w:rPr>
      <w:sz w:val="14"/>
      <w:szCs w:val="14"/>
      <w:shd w:val="clear" w:color="auto" w:fill="FFFFFF"/>
    </w:rPr>
  </w:style>
  <w:style w:type="paragraph" w:customStyle="1" w:styleId="xfmc0">
    <w:name w:val="xfmc0"/>
    <w:basedOn w:val="a"/>
    <w:rsid w:val="005D6C71"/>
    <w:pPr>
      <w:spacing w:before="100" w:beforeAutospacing="1" w:after="100" w:afterAutospacing="1"/>
    </w:pPr>
    <w:rPr>
      <w:lang w:val="uk-UA" w:eastAsia="uk-UA"/>
    </w:rPr>
  </w:style>
  <w:style w:type="character" w:customStyle="1" w:styleId="0pt">
    <w:name w:val="Основной текст + Курсив;Интервал 0 pt"/>
    <w:rsid w:val="004944F3"/>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4944F3"/>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8">
    <w:name w:val="Основной текст1"/>
    <w:basedOn w:val="a"/>
    <w:rsid w:val="004944F3"/>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4944F3"/>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8">
    <w:name w:val="Emphasis"/>
    <w:uiPriority w:val="20"/>
    <w:qFormat/>
    <w:rsid w:val="00D60FB7"/>
    <w:rPr>
      <w:rFonts w:cs="Times New Roman"/>
      <w:i/>
      <w:iCs/>
    </w:rPr>
  </w:style>
  <w:style w:type="character" w:customStyle="1" w:styleId="hps">
    <w:name w:val="hps"/>
    <w:basedOn w:val="a0"/>
    <w:rsid w:val="002817F0"/>
  </w:style>
  <w:style w:type="character" w:customStyle="1" w:styleId="0pt0">
    <w:name w:val="Основной текст + Полужирный;Интервал 0 pt"/>
    <w:rsid w:val="00552719"/>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55271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9">
    <w:name w:val="Основной текст Знак1"/>
    <w:uiPriority w:val="99"/>
    <w:rsid w:val="00916595"/>
    <w:rPr>
      <w:rFonts w:ascii="Times New Roman" w:hAnsi="Times New Roman" w:cs="Times New Roman"/>
      <w:spacing w:val="5"/>
      <w:sz w:val="23"/>
      <w:szCs w:val="23"/>
      <w:u w:val="none"/>
    </w:rPr>
  </w:style>
  <w:style w:type="character" w:customStyle="1" w:styleId="aff9">
    <w:name w:val="Основной текст + Полужирный"/>
    <w:aliases w:val="Интервал 0 pt"/>
    <w:uiPriority w:val="99"/>
    <w:rsid w:val="00916595"/>
    <w:rPr>
      <w:rFonts w:ascii="Times New Roman" w:hAnsi="Times New Roman" w:cs="Times New Roman"/>
      <w:b/>
      <w:bCs/>
      <w:spacing w:val="6"/>
      <w:sz w:val="23"/>
      <w:szCs w:val="23"/>
      <w:u w:val="none"/>
    </w:rPr>
  </w:style>
  <w:style w:type="character" w:customStyle="1" w:styleId="1a">
    <w:name w:val="Основной текст + Курсив1"/>
    <w:aliases w:val="Интервал 0 pt1"/>
    <w:uiPriority w:val="99"/>
    <w:rsid w:val="008E2D85"/>
    <w:rPr>
      <w:rFonts w:ascii="Times New Roman" w:hAnsi="Times New Roman" w:cs="Times New Roman"/>
      <w:i/>
      <w:iCs/>
      <w:spacing w:val="1"/>
      <w:sz w:val="23"/>
      <w:szCs w:val="23"/>
      <w:u w:val="none"/>
    </w:rPr>
  </w:style>
  <w:style w:type="paragraph" w:styleId="affa">
    <w:name w:val="No Spacing"/>
    <w:link w:val="affb"/>
    <w:uiPriority w:val="1"/>
    <w:qFormat/>
    <w:rsid w:val="0033266D"/>
    <w:rPr>
      <w:rFonts w:ascii="Calibri" w:hAnsi="Calibri"/>
      <w:sz w:val="22"/>
      <w:szCs w:val="22"/>
      <w:lang w:val="uk-UA" w:eastAsia="uk-UA"/>
    </w:rPr>
  </w:style>
  <w:style w:type="character" w:customStyle="1" w:styleId="aa">
    <w:name w:val="Заголовок Знак"/>
    <w:link w:val="a9"/>
    <w:locked/>
    <w:rsid w:val="004127EA"/>
    <w:rPr>
      <w:rFonts w:ascii="Arial" w:hAnsi="Arial"/>
      <w:b/>
      <w:snapToGrid w:val="0"/>
      <w:sz w:val="18"/>
      <w:lang w:val="uk-UA" w:eastAsia="en-US"/>
    </w:rPr>
  </w:style>
  <w:style w:type="character" w:customStyle="1" w:styleId="rvts0">
    <w:name w:val="rvts0"/>
    <w:rsid w:val="003C136F"/>
    <w:rPr>
      <w:rFonts w:cs="Times New Roman"/>
    </w:rPr>
  </w:style>
  <w:style w:type="character" w:customStyle="1" w:styleId="FontStyle41">
    <w:name w:val="Font Style41"/>
    <w:rsid w:val="007F18D1"/>
    <w:rPr>
      <w:rFonts w:ascii="Times New Roman" w:hAnsi="Times New Roman"/>
      <w:sz w:val="18"/>
    </w:rPr>
  </w:style>
  <w:style w:type="character" w:customStyle="1" w:styleId="FontStyle47">
    <w:name w:val="Font Style47"/>
    <w:uiPriority w:val="99"/>
    <w:rsid w:val="00C83D02"/>
    <w:rPr>
      <w:rFonts w:ascii="Arial" w:hAnsi="Arial" w:cs="Arial"/>
      <w:sz w:val="20"/>
      <w:szCs w:val="20"/>
    </w:rPr>
  </w:style>
  <w:style w:type="paragraph" w:customStyle="1" w:styleId="affc">
    <w:name w:val="Таблица текст"/>
    <w:basedOn w:val="a"/>
    <w:rsid w:val="00C83D02"/>
    <w:pPr>
      <w:spacing w:before="60" w:after="60"/>
    </w:pPr>
    <w:rPr>
      <w:rFonts w:ascii="Arial" w:hAnsi="Arial"/>
      <w:sz w:val="20"/>
      <w:lang w:eastAsia="uk-UA"/>
    </w:rPr>
  </w:style>
  <w:style w:type="character" w:customStyle="1" w:styleId="FontStyle125">
    <w:name w:val="Font Style125"/>
    <w:rsid w:val="00C83D02"/>
    <w:rPr>
      <w:rFonts w:ascii="Times New Roman" w:hAnsi="Times New Roman" w:cs="Times New Roman"/>
      <w:sz w:val="18"/>
      <w:szCs w:val="18"/>
    </w:rPr>
  </w:style>
  <w:style w:type="character" w:customStyle="1" w:styleId="rvts23">
    <w:name w:val="rvts23"/>
    <w:basedOn w:val="a0"/>
    <w:rsid w:val="00C83D02"/>
  </w:style>
  <w:style w:type="character" w:customStyle="1" w:styleId="affb">
    <w:name w:val="Без интервала Знак"/>
    <w:link w:val="affa"/>
    <w:uiPriority w:val="1"/>
    <w:rsid w:val="00667B7F"/>
    <w:rPr>
      <w:rFonts w:ascii="Calibri" w:hAnsi="Calibri"/>
      <w:sz w:val="22"/>
      <w:szCs w:val="22"/>
      <w:lang w:val="uk-UA" w:eastAsia="uk-UA" w:bidi="ar-SA"/>
    </w:rPr>
  </w:style>
  <w:style w:type="character" w:customStyle="1" w:styleId="apple-converted-space">
    <w:name w:val="apple-converted-space"/>
    <w:basedOn w:val="a0"/>
    <w:rsid w:val="0000461C"/>
  </w:style>
  <w:style w:type="character" w:customStyle="1" w:styleId="value">
    <w:name w:val="value"/>
    <w:basedOn w:val="a0"/>
    <w:rsid w:val="0000461C"/>
  </w:style>
  <w:style w:type="paragraph" w:customStyle="1" w:styleId="rvps2">
    <w:name w:val="rvps2"/>
    <w:basedOn w:val="a"/>
    <w:qFormat/>
    <w:rsid w:val="007F4E32"/>
    <w:pPr>
      <w:spacing w:before="100" w:beforeAutospacing="1" w:after="100" w:afterAutospacing="1"/>
    </w:pPr>
    <w:rPr>
      <w:lang w:val="uk-UA" w:eastAsia="uk-UA"/>
    </w:rPr>
  </w:style>
  <w:style w:type="paragraph" w:customStyle="1" w:styleId="1b">
    <w:name w:val="Маркированный список1"/>
    <w:basedOn w:val="a3"/>
    <w:rsid w:val="006A5D8E"/>
    <w:pPr>
      <w:tabs>
        <w:tab w:val="num" w:pos="720"/>
      </w:tabs>
      <w:suppressAutoHyphens/>
      <w:spacing w:before="120" w:after="0"/>
      <w:ind w:firstLine="567"/>
      <w:jc w:val="both"/>
    </w:pPr>
    <w:rPr>
      <w:b/>
      <w:bCs/>
      <w:i/>
      <w:spacing w:val="-3"/>
      <w:lang w:val="uk-UA" w:eastAsia="ar-SA"/>
    </w:rPr>
  </w:style>
  <w:style w:type="paragraph" w:customStyle="1" w:styleId="110">
    <w:name w:val="Обычный11"/>
    <w:rsid w:val="00685493"/>
    <w:pPr>
      <w:spacing w:line="276" w:lineRule="auto"/>
    </w:pPr>
    <w:rPr>
      <w:rFonts w:ascii="Arial" w:eastAsia="Arial" w:hAnsi="Arial" w:cs="Arial"/>
      <w:color w:val="000000"/>
      <w:sz w:val="22"/>
      <w:szCs w:val="22"/>
    </w:rPr>
  </w:style>
  <w:style w:type="character" w:customStyle="1" w:styleId="26">
    <w:name w:val="Обычный (веб) Знак2"/>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0"/>
    <w:locked/>
    <w:rsid w:val="00094CAB"/>
    <w:rPr>
      <w:sz w:val="24"/>
      <w:szCs w:val="24"/>
    </w:rPr>
  </w:style>
  <w:style w:type="character" w:styleId="affd">
    <w:name w:val="annotation reference"/>
    <w:rsid w:val="00884DBD"/>
    <w:rPr>
      <w:sz w:val="16"/>
      <w:szCs w:val="16"/>
    </w:rPr>
  </w:style>
  <w:style w:type="paragraph" w:styleId="affe">
    <w:name w:val="annotation text"/>
    <w:basedOn w:val="a"/>
    <w:link w:val="afff"/>
    <w:uiPriority w:val="99"/>
    <w:rsid w:val="00884DBD"/>
    <w:rPr>
      <w:sz w:val="20"/>
      <w:szCs w:val="20"/>
    </w:rPr>
  </w:style>
  <w:style w:type="character" w:customStyle="1" w:styleId="afff">
    <w:name w:val="Текст примечания Знак"/>
    <w:basedOn w:val="a0"/>
    <w:link w:val="affe"/>
    <w:uiPriority w:val="99"/>
    <w:rsid w:val="00884DBD"/>
  </w:style>
  <w:style w:type="paragraph" w:styleId="afff0">
    <w:name w:val="annotation subject"/>
    <w:basedOn w:val="affe"/>
    <w:next w:val="affe"/>
    <w:link w:val="afff1"/>
    <w:uiPriority w:val="99"/>
    <w:rsid w:val="00884DBD"/>
    <w:rPr>
      <w:b/>
      <w:bCs/>
    </w:rPr>
  </w:style>
  <w:style w:type="character" w:customStyle="1" w:styleId="afff1">
    <w:name w:val="Тема примечания Знак"/>
    <w:link w:val="afff0"/>
    <w:uiPriority w:val="99"/>
    <w:rsid w:val="00884DBD"/>
    <w:rPr>
      <w:b/>
      <w:bCs/>
    </w:rPr>
  </w:style>
  <w:style w:type="character" w:customStyle="1" w:styleId="rvts46">
    <w:name w:val="rvts46"/>
    <w:rsid w:val="00EB533A"/>
  </w:style>
  <w:style w:type="paragraph" w:customStyle="1" w:styleId="afff2">
    <w:name w:val="Нормальний текст"/>
    <w:basedOn w:val="a"/>
    <w:uiPriority w:val="99"/>
    <w:rsid w:val="007E6719"/>
    <w:pPr>
      <w:spacing w:before="120"/>
      <w:ind w:firstLine="567"/>
      <w:jc w:val="both"/>
    </w:pPr>
    <w:rPr>
      <w:rFonts w:ascii="Antiqua" w:hAnsi="Antiqua"/>
      <w:sz w:val="26"/>
      <w:szCs w:val="20"/>
      <w:lang w:val="uk-UA"/>
    </w:rPr>
  </w:style>
  <w:style w:type="character" w:customStyle="1" w:styleId="rvts11">
    <w:name w:val="rvts11"/>
    <w:rsid w:val="006D1604"/>
  </w:style>
  <w:style w:type="character" w:customStyle="1" w:styleId="Bodytext">
    <w:name w:val="Body text_"/>
    <w:link w:val="Bodytext1"/>
    <w:uiPriority w:val="99"/>
    <w:locked/>
    <w:rsid w:val="00D231C2"/>
    <w:rPr>
      <w:sz w:val="24"/>
      <w:szCs w:val="24"/>
      <w:shd w:val="clear" w:color="auto" w:fill="FFFFFF"/>
    </w:rPr>
  </w:style>
  <w:style w:type="paragraph" w:customStyle="1" w:styleId="Bodytext1">
    <w:name w:val="Body text1"/>
    <w:basedOn w:val="a"/>
    <w:link w:val="Bodytext"/>
    <w:uiPriority w:val="99"/>
    <w:rsid w:val="00D231C2"/>
    <w:pPr>
      <w:shd w:val="clear" w:color="auto" w:fill="FFFFFF"/>
      <w:spacing w:after="240" w:line="240" w:lineRule="atLeast"/>
      <w:ind w:hanging="460"/>
    </w:pPr>
    <w:rPr>
      <w:shd w:val="clear" w:color="auto" w:fill="FFFFFF"/>
    </w:rPr>
  </w:style>
  <w:style w:type="character" w:customStyle="1" w:styleId="Bodytext7">
    <w:name w:val="Body text7"/>
    <w:uiPriority w:val="99"/>
    <w:rsid w:val="00D231C2"/>
    <w:rPr>
      <w:rFonts w:ascii="Times New Roman" w:hAnsi="Times New Roman" w:cs="Times New Roman" w:hint="default"/>
      <w:spacing w:val="0"/>
      <w:sz w:val="24"/>
      <w:szCs w:val="24"/>
      <w:u w:val="single"/>
      <w:lang w:bidi="ar-SA"/>
    </w:rPr>
  </w:style>
  <w:style w:type="paragraph" w:customStyle="1" w:styleId="afff3">
    <w:name w:val="Знак Знак Знак Знак Знак"/>
    <w:basedOn w:val="a"/>
    <w:rsid w:val="00817968"/>
    <w:rPr>
      <w:rFonts w:ascii="Verdana" w:hAnsi="Verdana" w:cs="Verdana"/>
      <w:sz w:val="20"/>
      <w:szCs w:val="20"/>
      <w:lang w:val="en-US" w:eastAsia="en-US"/>
    </w:rPr>
  </w:style>
  <w:style w:type="character" w:customStyle="1" w:styleId="a7">
    <w:name w:val="Основной текст с отступом Знак"/>
    <w:link w:val="a6"/>
    <w:rsid w:val="00817968"/>
    <w:rPr>
      <w:sz w:val="24"/>
      <w:szCs w:val="24"/>
    </w:rPr>
  </w:style>
  <w:style w:type="character" w:customStyle="1" w:styleId="34">
    <w:name w:val="Основной текст с отступом 3 Знак"/>
    <w:link w:val="33"/>
    <w:rsid w:val="00C97FD0"/>
    <w:rPr>
      <w:sz w:val="16"/>
      <w:szCs w:val="16"/>
    </w:rPr>
  </w:style>
  <w:style w:type="character" w:customStyle="1" w:styleId="1c">
    <w:name w:val="Основной текст с отступом Знак1"/>
    <w:uiPriority w:val="99"/>
    <w:rsid w:val="000118BD"/>
    <w:rPr>
      <w:rFonts w:ascii="Times New Roman" w:eastAsia="Times New Roman" w:hAnsi="Times New Roman" w:cs="Times New Roman"/>
      <w:sz w:val="24"/>
      <w:szCs w:val="24"/>
      <w:lang w:val="ru-RU" w:eastAsia="ru-RU"/>
    </w:rPr>
  </w:style>
  <w:style w:type="paragraph" w:customStyle="1" w:styleId="Default">
    <w:name w:val="Default"/>
    <w:uiPriority w:val="99"/>
    <w:rsid w:val="007A763E"/>
    <w:pPr>
      <w:autoSpaceDE w:val="0"/>
      <w:autoSpaceDN w:val="0"/>
      <w:adjustRightInd w:val="0"/>
    </w:pPr>
    <w:rPr>
      <w:color w:val="000000"/>
      <w:sz w:val="24"/>
      <w:szCs w:val="24"/>
    </w:rPr>
  </w:style>
  <w:style w:type="character" w:customStyle="1" w:styleId="rvts9">
    <w:name w:val="rvts9"/>
    <w:basedOn w:val="a0"/>
    <w:rsid w:val="00E303E8"/>
  </w:style>
  <w:style w:type="paragraph" w:customStyle="1" w:styleId="120">
    <w:name w:val="Обычный12"/>
    <w:rsid w:val="00134069"/>
    <w:pPr>
      <w:spacing w:line="276" w:lineRule="auto"/>
    </w:pPr>
    <w:rPr>
      <w:rFonts w:ascii="Arial" w:eastAsia="Arial" w:hAnsi="Arial" w:cs="Arial"/>
      <w:color w:val="000000"/>
      <w:sz w:val="22"/>
      <w:szCs w:val="22"/>
    </w:rPr>
  </w:style>
  <w:style w:type="paragraph" w:customStyle="1" w:styleId="2c">
    <w:name w:val="Обычный2"/>
    <w:rsid w:val="00A20955"/>
    <w:pPr>
      <w:spacing w:line="276" w:lineRule="auto"/>
    </w:pPr>
    <w:rPr>
      <w:rFonts w:ascii="Arial" w:eastAsia="Arial" w:hAnsi="Arial" w:cs="Arial"/>
      <w:color w:val="000000"/>
      <w:sz w:val="22"/>
      <w:szCs w:val="22"/>
    </w:rPr>
  </w:style>
  <w:style w:type="paragraph" w:customStyle="1" w:styleId="rvps14">
    <w:name w:val="rvps14"/>
    <w:basedOn w:val="a"/>
    <w:rsid w:val="00096C26"/>
    <w:pPr>
      <w:spacing w:before="100" w:beforeAutospacing="1" w:after="100" w:afterAutospacing="1"/>
    </w:pPr>
  </w:style>
  <w:style w:type="paragraph" w:customStyle="1" w:styleId="37">
    <w:name w:val="Обычный3"/>
    <w:uiPriority w:val="99"/>
    <w:rsid w:val="00980CA1"/>
    <w:pPr>
      <w:spacing w:line="276" w:lineRule="auto"/>
    </w:pPr>
    <w:rPr>
      <w:rFonts w:ascii="Arial" w:hAnsi="Arial" w:cs="Arial"/>
      <w:color w:val="000000"/>
      <w:sz w:val="22"/>
      <w:szCs w:val="22"/>
    </w:rPr>
  </w:style>
  <w:style w:type="character" w:customStyle="1" w:styleId="1d">
    <w:name w:val="Неразрешенное упоминание1"/>
    <w:basedOn w:val="a0"/>
    <w:uiPriority w:val="99"/>
    <w:semiHidden/>
    <w:unhideWhenUsed/>
    <w:rsid w:val="004A106E"/>
    <w:rPr>
      <w:color w:val="605E5C"/>
      <w:shd w:val="clear" w:color="auto" w:fill="E1DFDD"/>
    </w:rPr>
  </w:style>
  <w:style w:type="paragraph" w:customStyle="1" w:styleId="1e">
    <w:name w:val="Звичайний1"/>
    <w:rsid w:val="00A75AA5"/>
    <w:pPr>
      <w:spacing w:line="276" w:lineRule="auto"/>
    </w:pPr>
    <w:rPr>
      <w:rFonts w:ascii="Arial" w:eastAsia="Arial" w:hAnsi="Arial" w:cs="Arial"/>
      <w:color w:val="000000"/>
      <w:sz w:val="22"/>
      <w:szCs w:val="22"/>
    </w:rPr>
  </w:style>
  <w:style w:type="character" w:customStyle="1" w:styleId="2d">
    <w:name w:val="Заголовок №2_"/>
    <w:link w:val="2e"/>
    <w:rsid w:val="009143FE"/>
    <w:rPr>
      <w:shd w:val="clear" w:color="auto" w:fill="FFFFFF"/>
    </w:rPr>
  </w:style>
  <w:style w:type="paragraph" w:customStyle="1" w:styleId="2e">
    <w:name w:val="Заголовок №2"/>
    <w:basedOn w:val="a"/>
    <w:link w:val="2d"/>
    <w:rsid w:val="009143FE"/>
    <w:pPr>
      <w:shd w:val="clear" w:color="auto" w:fill="FFFFFF"/>
      <w:spacing w:before="240" w:after="60" w:line="0" w:lineRule="atLeast"/>
      <w:jc w:val="center"/>
      <w:outlineLvl w:val="1"/>
    </w:pPr>
    <w:rPr>
      <w:sz w:val="20"/>
      <w:szCs w:val="20"/>
    </w:rPr>
  </w:style>
  <w:style w:type="character" w:customStyle="1" w:styleId="15">
    <w:name w:val="Основной шрифт абзаца1"/>
    <w:link w:val="af7"/>
    <w:rsid w:val="009143FE"/>
    <w:rPr>
      <w:rFonts w:ascii="Verdana" w:hAnsi="Verdana" w:cs="Verdana"/>
      <w:lang w:val="en-US" w:eastAsia="en-US"/>
    </w:rPr>
  </w:style>
  <w:style w:type="paragraph" w:styleId="2">
    <w:name w:val="List Number 2"/>
    <w:basedOn w:val="a"/>
    <w:semiHidden/>
    <w:unhideWhenUsed/>
    <w:rsid w:val="00A82665"/>
    <w:pPr>
      <w:numPr>
        <w:numId w:val="4"/>
      </w:numPr>
      <w:contextualSpacing/>
    </w:pPr>
  </w:style>
  <w:style w:type="paragraph" w:customStyle="1" w:styleId="1f">
    <w:name w:val="Абзац списка1"/>
    <w:basedOn w:val="a"/>
    <w:rsid w:val="00A82665"/>
    <w:pPr>
      <w:spacing w:after="200" w:line="276" w:lineRule="auto"/>
      <w:ind w:left="720"/>
      <w:contextualSpacing/>
    </w:pPr>
    <w:rPr>
      <w:rFonts w:ascii="Calibri" w:hAnsi="Calibri"/>
      <w:sz w:val="22"/>
      <w:szCs w:val="22"/>
    </w:rPr>
  </w:style>
  <w:style w:type="character" w:customStyle="1" w:styleId="FontStyle21">
    <w:name w:val="Font Style21"/>
    <w:uiPriority w:val="99"/>
    <w:rsid w:val="00A82665"/>
    <w:rPr>
      <w:rFonts w:ascii="Times New Roman" w:hAnsi="Times New Roman" w:cs="Times New Roman" w:hint="default"/>
      <w:sz w:val="20"/>
      <w:szCs w:val="20"/>
    </w:rPr>
  </w:style>
  <w:style w:type="character" w:customStyle="1" w:styleId="Bodytext2">
    <w:name w:val="Body text (2)_"/>
    <w:link w:val="Bodytext21"/>
    <w:locked/>
    <w:rsid w:val="00186EC8"/>
    <w:rPr>
      <w:b/>
      <w:sz w:val="24"/>
      <w:shd w:val="clear" w:color="auto" w:fill="FFFFFF"/>
    </w:rPr>
  </w:style>
  <w:style w:type="paragraph" w:customStyle="1" w:styleId="Bodytext21">
    <w:name w:val="Body text (2)1"/>
    <w:basedOn w:val="a"/>
    <w:link w:val="Bodytext2"/>
    <w:rsid w:val="00186EC8"/>
    <w:pPr>
      <w:shd w:val="clear" w:color="auto" w:fill="FFFFFF"/>
      <w:spacing w:line="274" w:lineRule="exact"/>
    </w:pPr>
    <w:rPr>
      <w:b/>
      <w:szCs w:val="20"/>
    </w:rPr>
  </w:style>
  <w:style w:type="character" w:customStyle="1" w:styleId="Heading1">
    <w:name w:val="Heading #1_"/>
    <w:link w:val="Heading11"/>
    <w:uiPriority w:val="99"/>
    <w:locked/>
    <w:rsid w:val="00186EC8"/>
    <w:rPr>
      <w:b/>
      <w:sz w:val="24"/>
      <w:shd w:val="clear" w:color="auto" w:fill="FFFFFF"/>
    </w:rPr>
  </w:style>
  <w:style w:type="paragraph" w:customStyle="1" w:styleId="Heading11">
    <w:name w:val="Heading #11"/>
    <w:basedOn w:val="a"/>
    <w:link w:val="Heading1"/>
    <w:uiPriority w:val="99"/>
    <w:rsid w:val="00186EC8"/>
    <w:pPr>
      <w:shd w:val="clear" w:color="auto" w:fill="FFFFFF"/>
      <w:spacing w:line="264" w:lineRule="exact"/>
      <w:ind w:hanging="280"/>
      <w:outlineLvl w:val="0"/>
    </w:pPr>
    <w:rPr>
      <w:b/>
      <w:szCs w:val="20"/>
    </w:rPr>
  </w:style>
  <w:style w:type="character" w:customStyle="1" w:styleId="Bodytext8">
    <w:name w:val="Body text8"/>
    <w:rsid w:val="00186EC8"/>
    <w:rPr>
      <w:rFonts w:ascii="Times New Roman" w:hAnsi="Times New Roman"/>
      <w:spacing w:val="0"/>
      <w:sz w:val="24"/>
      <w:u w:val="single"/>
    </w:rPr>
  </w:style>
  <w:style w:type="character" w:customStyle="1" w:styleId="BodytextBold1">
    <w:name w:val="Body text + Bold1"/>
    <w:rsid w:val="00186EC8"/>
    <w:rPr>
      <w:rFonts w:ascii="Times New Roman" w:hAnsi="Times New Roman"/>
      <w:b/>
      <w:spacing w:val="0"/>
      <w:sz w:val="24"/>
    </w:rPr>
  </w:style>
  <w:style w:type="character" w:customStyle="1" w:styleId="Bodytext6">
    <w:name w:val="Body text6"/>
    <w:rsid w:val="00186EC8"/>
    <w:rPr>
      <w:rFonts w:ascii="Times New Roman" w:hAnsi="Times New Roman"/>
      <w:spacing w:val="0"/>
      <w:sz w:val="24"/>
      <w:u w:val="single"/>
    </w:rPr>
  </w:style>
  <w:style w:type="character" w:customStyle="1" w:styleId="Bodytext5">
    <w:name w:val="Body text5"/>
    <w:rsid w:val="00186EC8"/>
    <w:rPr>
      <w:rFonts w:ascii="Times New Roman" w:hAnsi="Times New Roman"/>
      <w:spacing w:val="0"/>
      <w:sz w:val="24"/>
      <w:u w:val="single"/>
    </w:rPr>
  </w:style>
  <w:style w:type="character" w:customStyle="1" w:styleId="Bodytext3">
    <w:name w:val="Body text3"/>
    <w:rsid w:val="00186EC8"/>
    <w:rPr>
      <w:rFonts w:ascii="Times New Roman" w:hAnsi="Times New Roman"/>
      <w:spacing w:val="0"/>
      <w:sz w:val="24"/>
      <w:u w:val="single"/>
    </w:rPr>
  </w:style>
  <w:style w:type="character" w:customStyle="1" w:styleId="Bodytext20">
    <w:name w:val="Body text2"/>
    <w:rsid w:val="00186EC8"/>
    <w:rPr>
      <w:rFonts w:ascii="Times New Roman" w:hAnsi="Times New Roman"/>
      <w:spacing w:val="0"/>
      <w:sz w:val="24"/>
      <w:u w:val="single"/>
    </w:rPr>
  </w:style>
  <w:style w:type="character" w:customStyle="1" w:styleId="FontStyle35">
    <w:name w:val="Font Style35"/>
    <w:rsid w:val="00186EC8"/>
    <w:rPr>
      <w:rFonts w:ascii="Times New Roman" w:hAnsi="Times New Roman"/>
      <w:b/>
      <w:i/>
      <w:sz w:val="26"/>
    </w:rPr>
  </w:style>
  <w:style w:type="character" w:customStyle="1" w:styleId="aff0">
    <w:name w:val="Абзац списка Знак"/>
    <w:aliases w:val="Details Знак"/>
    <w:link w:val="aff"/>
    <w:uiPriority w:val="34"/>
    <w:locked/>
    <w:rsid w:val="009027B0"/>
    <w:rPr>
      <w:sz w:val="24"/>
      <w:szCs w:val="24"/>
      <w:lang w:val="en-GB" w:eastAsia="en-US"/>
    </w:rPr>
  </w:style>
  <w:style w:type="character" w:customStyle="1" w:styleId="UnresolvedMention">
    <w:name w:val="Unresolved Mention"/>
    <w:basedOn w:val="a0"/>
    <w:uiPriority w:val="99"/>
    <w:semiHidden/>
    <w:unhideWhenUsed/>
    <w:rsid w:val="00576C00"/>
    <w:rPr>
      <w:color w:val="605E5C"/>
      <w:shd w:val="clear" w:color="auto" w:fill="E1DFDD"/>
    </w:rPr>
  </w:style>
  <w:style w:type="character" w:customStyle="1" w:styleId="43">
    <w:name w:val="Основний текст (4)"/>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
    <w:name w:val="Основний текст (2)"/>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ranklinGothicDemi14pt0pt">
    <w:name w:val="Основний текст (2) + Franklin Gothic Demi;14 pt;Не напівжирний;Не курсив;Інтервал 0 pt"/>
    <w:basedOn w:val="a0"/>
    <w:rsid w:val="00F2744E"/>
    <w:rPr>
      <w:rFonts w:ascii="Franklin Gothic Demi" w:eastAsia="Franklin Gothic Demi" w:hAnsi="Franklin Gothic Demi" w:cs="Franklin Gothic Demi"/>
      <w:b/>
      <w:bCs/>
      <w:i/>
      <w:iCs/>
      <w:smallCaps w:val="0"/>
      <w:strike w:val="0"/>
      <w:color w:val="000000"/>
      <w:spacing w:val="0"/>
      <w:w w:val="100"/>
      <w:position w:val="0"/>
      <w:sz w:val="28"/>
      <w:szCs w:val="28"/>
      <w:u w:val="none"/>
      <w:lang w:val="uk-UA" w:eastAsia="uk-UA" w:bidi="uk-UA"/>
    </w:rPr>
  </w:style>
  <w:style w:type="paragraph" w:customStyle="1" w:styleId="1f0">
    <w:name w:val="Обычный (веб)1"/>
    <w:basedOn w:val="a"/>
    <w:uiPriority w:val="99"/>
    <w:rsid w:val="0022073C"/>
    <w:pPr>
      <w:spacing w:before="100" w:beforeAutospacing="1" w:after="100" w:afterAutospacing="1"/>
    </w:pPr>
    <w:rPr>
      <w:lang w:val="uk-UA" w:eastAsia="uk-UA"/>
    </w:rPr>
  </w:style>
  <w:style w:type="character" w:customStyle="1" w:styleId="FontStyle24">
    <w:name w:val="Font Style24"/>
    <w:uiPriority w:val="99"/>
    <w:rsid w:val="0022073C"/>
    <w:rPr>
      <w:rFonts w:ascii="Times New Roman" w:hAnsi="Times New Roman" w:cs="Times New Roman" w:hint="default"/>
      <w:b/>
      <w:bCs w:val="0"/>
      <w:sz w:val="22"/>
    </w:rPr>
  </w:style>
  <w:style w:type="paragraph" w:customStyle="1" w:styleId="2f0">
    <w:name w:val="Абзац списка2"/>
    <w:basedOn w:val="a"/>
    <w:rsid w:val="00D3441E"/>
    <w:pPr>
      <w:suppressAutoHyphens/>
      <w:spacing w:after="200" w:line="276" w:lineRule="auto"/>
      <w:ind w:left="720"/>
    </w:pPr>
    <w:rPr>
      <w:rFonts w:ascii="Calibri" w:hAnsi="Calibri" w:cs="Calibri"/>
      <w:kern w:val="2"/>
      <w:sz w:val="22"/>
      <w:szCs w:val="22"/>
      <w:lang w:eastAsia="ar-SA"/>
    </w:rPr>
  </w:style>
  <w:style w:type="paragraph" w:customStyle="1" w:styleId="msonormal0">
    <w:name w:val="msonormal"/>
    <w:basedOn w:val="a"/>
    <w:rsid w:val="00FC0C2F"/>
    <w:pPr>
      <w:suppressAutoHyphens/>
      <w:spacing w:before="280" w:after="280"/>
    </w:pPr>
    <w:rPr>
      <w:lang w:eastAsia="zh-CN"/>
    </w:rPr>
  </w:style>
  <w:style w:type="character" w:customStyle="1" w:styleId="ae">
    <w:name w:val="Нижний колонтитул Знак"/>
    <w:basedOn w:val="a0"/>
    <w:link w:val="ad"/>
    <w:uiPriority w:val="99"/>
    <w:rsid w:val="00FC0C2F"/>
    <w:rPr>
      <w:sz w:val="24"/>
      <w:szCs w:val="24"/>
    </w:rPr>
  </w:style>
  <w:style w:type="paragraph" w:styleId="afff4">
    <w:name w:val="endnote text"/>
    <w:basedOn w:val="a"/>
    <w:link w:val="afff5"/>
    <w:unhideWhenUsed/>
    <w:rsid w:val="00FC0C2F"/>
    <w:pPr>
      <w:widowControl w:val="0"/>
      <w:suppressAutoHyphens/>
      <w:spacing w:before="140"/>
      <w:ind w:firstLine="680"/>
      <w:jc w:val="both"/>
    </w:pPr>
    <w:rPr>
      <w:sz w:val="20"/>
      <w:lang w:val="uk-UA" w:eastAsia="zh-CN"/>
    </w:rPr>
  </w:style>
  <w:style w:type="character" w:customStyle="1" w:styleId="afff5">
    <w:name w:val="Текст концевой сноски Знак"/>
    <w:basedOn w:val="a0"/>
    <w:link w:val="afff4"/>
    <w:rsid w:val="00FC0C2F"/>
    <w:rPr>
      <w:szCs w:val="24"/>
      <w:lang w:val="uk-UA" w:eastAsia="zh-CN"/>
    </w:rPr>
  </w:style>
  <w:style w:type="paragraph" w:styleId="20">
    <w:name w:val="List Bullet 2"/>
    <w:basedOn w:val="a"/>
    <w:unhideWhenUsed/>
    <w:rsid w:val="00FC0C2F"/>
    <w:pPr>
      <w:numPr>
        <w:numId w:val="6"/>
      </w:numPr>
      <w:tabs>
        <w:tab w:val="clear" w:pos="643"/>
      </w:tabs>
      <w:suppressAutoHyphens/>
      <w:ind w:left="566" w:hanging="283"/>
    </w:pPr>
    <w:rPr>
      <w:sz w:val="20"/>
      <w:szCs w:val="20"/>
      <w:lang w:eastAsia="zh-CN"/>
    </w:rPr>
  </w:style>
  <w:style w:type="character" w:customStyle="1" w:styleId="25">
    <w:name w:val="Основной текст с отступом 2 Знак"/>
    <w:basedOn w:val="a0"/>
    <w:link w:val="24"/>
    <w:rsid w:val="00FC0C2F"/>
    <w:rPr>
      <w:sz w:val="24"/>
      <w:szCs w:val="24"/>
    </w:rPr>
  </w:style>
  <w:style w:type="character" w:customStyle="1" w:styleId="af9">
    <w:name w:val="Текст выноски Знак"/>
    <w:basedOn w:val="a0"/>
    <w:link w:val="af8"/>
    <w:uiPriority w:val="99"/>
    <w:semiHidden/>
    <w:rsid w:val="00FC0C2F"/>
    <w:rPr>
      <w:rFonts w:ascii="Tahoma" w:hAnsi="Tahoma" w:cs="Tahoma"/>
      <w:sz w:val="16"/>
      <w:szCs w:val="16"/>
    </w:rPr>
  </w:style>
  <w:style w:type="paragraph" w:customStyle="1" w:styleId="212">
    <w:name w:val="Основной текст с отступом 21"/>
    <w:basedOn w:val="a"/>
    <w:rsid w:val="00FC0C2F"/>
    <w:pPr>
      <w:suppressAutoHyphens/>
      <w:spacing w:after="120" w:line="480" w:lineRule="auto"/>
      <w:ind w:left="283"/>
    </w:pPr>
    <w:rPr>
      <w:rFonts w:ascii="Calibri" w:hAnsi="Calibri"/>
      <w:sz w:val="22"/>
      <w:szCs w:val="22"/>
      <w:lang w:eastAsia="zh-CN"/>
    </w:rPr>
  </w:style>
  <w:style w:type="character" w:customStyle="1" w:styleId="NoSpacingChar">
    <w:name w:val="No Spacing Char"/>
    <w:link w:val="1f1"/>
    <w:locked/>
    <w:rsid w:val="00FC0C2F"/>
    <w:rPr>
      <w:rFonts w:ascii="Calibri" w:eastAsia="Calibri" w:hAnsi="Calibri" w:cs="Calibri"/>
      <w:lang w:eastAsia="ar-SA"/>
    </w:rPr>
  </w:style>
  <w:style w:type="paragraph" w:customStyle="1" w:styleId="1f1">
    <w:name w:val="Без интервала1"/>
    <w:link w:val="NoSpacingChar"/>
    <w:rsid w:val="00FC0C2F"/>
    <w:pPr>
      <w:suppressAutoHyphens/>
    </w:pPr>
    <w:rPr>
      <w:rFonts w:ascii="Calibri" w:eastAsia="Calibri" w:hAnsi="Calibri" w:cs="Calibri"/>
      <w:lang w:eastAsia="ar-SA"/>
    </w:rPr>
  </w:style>
  <w:style w:type="paragraph" w:customStyle="1" w:styleId="Standard">
    <w:name w:val="Standard"/>
    <w:rsid w:val="00FC0C2F"/>
    <w:pPr>
      <w:widowControl w:val="0"/>
      <w:suppressAutoHyphens/>
      <w:autoSpaceDN w:val="0"/>
    </w:pPr>
    <w:rPr>
      <w:rFonts w:eastAsia="SimSun" w:cs="Mangal"/>
      <w:kern w:val="3"/>
      <w:sz w:val="24"/>
      <w:szCs w:val="24"/>
      <w:lang w:val="uk-UA" w:eastAsia="zh-CN" w:bidi="hi-IN"/>
    </w:rPr>
  </w:style>
  <w:style w:type="character" w:customStyle="1" w:styleId="213">
    <w:name w:val="Основной текст с отступом 2 Знак1"/>
    <w:basedOn w:val="a0"/>
    <w:uiPriority w:val="99"/>
    <w:semiHidden/>
    <w:rsid w:val="00FC0C2F"/>
    <w:rPr>
      <w:rFonts w:ascii="Times New Roman CYR" w:eastAsia="Times New Roman" w:hAnsi="Times New Roman CYR" w:cs="Times New Roman CYR" w:hint="default"/>
      <w:sz w:val="24"/>
      <w:szCs w:val="24"/>
      <w:lang w:val="ru-RU" w:eastAsia="zh-CN"/>
    </w:rPr>
  </w:style>
  <w:style w:type="character" w:customStyle="1" w:styleId="WW8Num1z5">
    <w:name w:val="WW8Num1z5"/>
    <w:uiPriority w:val="99"/>
    <w:rsid w:val="00FC0C2F"/>
  </w:style>
  <w:style w:type="character" w:customStyle="1" w:styleId="WW8Num3z5">
    <w:name w:val="WW8Num3z5"/>
    <w:rsid w:val="00FC0C2F"/>
  </w:style>
  <w:style w:type="character" w:customStyle="1" w:styleId="WW8Num1z7">
    <w:name w:val="WW8Num1z7"/>
    <w:uiPriority w:val="99"/>
    <w:rsid w:val="00FC0C2F"/>
  </w:style>
  <w:style w:type="character" w:customStyle="1" w:styleId="Internetlink">
    <w:name w:val="Internet link"/>
    <w:rsid w:val="00FC0C2F"/>
    <w:rPr>
      <w:color w:val="0000FF"/>
      <w:u w:val="single"/>
    </w:rPr>
  </w:style>
  <w:style w:type="character" w:customStyle="1" w:styleId="xfm4154500800">
    <w:name w:val="xfm_4154500800"/>
    <w:rsid w:val="00FC0C2F"/>
  </w:style>
  <w:style w:type="character" w:customStyle="1" w:styleId="1f2">
    <w:name w:val="Текст примечания Знак1"/>
    <w:basedOn w:val="a0"/>
    <w:uiPriority w:val="99"/>
    <w:semiHidden/>
    <w:rsid w:val="00FC0C2F"/>
    <w:rPr>
      <w:rFonts w:ascii="Times New Roman CYR" w:eastAsia="Times New Roman" w:hAnsi="Times New Roman CYR" w:cs="Times New Roman CYR" w:hint="default"/>
      <w:sz w:val="20"/>
      <w:szCs w:val="20"/>
      <w:lang w:val="ru-RU" w:eastAsia="zh-CN"/>
    </w:rPr>
  </w:style>
  <w:style w:type="character" w:customStyle="1" w:styleId="1f3">
    <w:name w:val="Тема примечания Знак1"/>
    <w:basedOn w:val="1f2"/>
    <w:uiPriority w:val="99"/>
    <w:semiHidden/>
    <w:rsid w:val="00FC0C2F"/>
    <w:rPr>
      <w:rFonts w:ascii="Times New Roman CYR" w:eastAsia="Times New Roman" w:hAnsi="Times New Roman CYR" w:cs="Times New Roman CYR" w:hint="default"/>
      <w:b/>
      <w:bCs/>
      <w:sz w:val="20"/>
      <w:szCs w:val="20"/>
      <w:lang w:val="ru-RU" w:eastAsia="zh-CN"/>
    </w:rPr>
  </w:style>
  <w:style w:type="paragraph" w:customStyle="1" w:styleId="afff6">
    <w:name w:val="Нормальный"/>
    <w:uiPriority w:val="99"/>
    <w:rsid w:val="00A16C66"/>
    <w:pPr>
      <w:suppressAutoHyphens/>
    </w:pPr>
    <w:rPr>
      <w:rFonts w:ascii="&amp;Iaoa?ao?a" w:hAnsi="&amp;Iaoa?ao?a" w:cs="&amp;Iaoa?ao?a"/>
      <w:sz w:val="24"/>
      <w:szCs w:val="24"/>
      <w:lang w:val="en-US" w:eastAsia="ar-SA"/>
    </w:rPr>
  </w:style>
  <w:style w:type="paragraph" w:customStyle="1" w:styleId="afff7">
    <w:name w:val="Базовый"/>
    <w:uiPriority w:val="99"/>
    <w:rsid w:val="00A16C66"/>
    <w:pPr>
      <w:suppressAutoHyphens/>
      <w:spacing w:after="200" w:line="276" w:lineRule="auto"/>
    </w:pPr>
    <w:rPr>
      <w:rFonts w:ascii="Calibri" w:hAnsi="Calibri" w:cs="Calibri"/>
      <w:color w:val="00000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9283">
      <w:bodyDiv w:val="1"/>
      <w:marLeft w:val="0"/>
      <w:marRight w:val="0"/>
      <w:marTop w:val="0"/>
      <w:marBottom w:val="0"/>
      <w:divBdr>
        <w:top w:val="none" w:sz="0" w:space="0" w:color="auto"/>
        <w:left w:val="none" w:sz="0" w:space="0" w:color="auto"/>
        <w:bottom w:val="none" w:sz="0" w:space="0" w:color="auto"/>
        <w:right w:val="none" w:sz="0" w:space="0" w:color="auto"/>
      </w:divBdr>
    </w:div>
    <w:div w:id="61221806">
      <w:bodyDiv w:val="1"/>
      <w:marLeft w:val="0"/>
      <w:marRight w:val="0"/>
      <w:marTop w:val="0"/>
      <w:marBottom w:val="0"/>
      <w:divBdr>
        <w:top w:val="none" w:sz="0" w:space="0" w:color="auto"/>
        <w:left w:val="none" w:sz="0" w:space="0" w:color="auto"/>
        <w:bottom w:val="none" w:sz="0" w:space="0" w:color="auto"/>
        <w:right w:val="none" w:sz="0" w:space="0" w:color="auto"/>
      </w:divBdr>
    </w:div>
    <w:div w:id="61605954">
      <w:bodyDiv w:val="1"/>
      <w:marLeft w:val="0"/>
      <w:marRight w:val="0"/>
      <w:marTop w:val="0"/>
      <w:marBottom w:val="0"/>
      <w:divBdr>
        <w:top w:val="none" w:sz="0" w:space="0" w:color="auto"/>
        <w:left w:val="none" w:sz="0" w:space="0" w:color="auto"/>
        <w:bottom w:val="none" w:sz="0" w:space="0" w:color="auto"/>
        <w:right w:val="none" w:sz="0" w:space="0" w:color="auto"/>
      </w:divBdr>
    </w:div>
    <w:div w:id="67070529">
      <w:bodyDiv w:val="1"/>
      <w:marLeft w:val="0"/>
      <w:marRight w:val="0"/>
      <w:marTop w:val="0"/>
      <w:marBottom w:val="0"/>
      <w:divBdr>
        <w:top w:val="none" w:sz="0" w:space="0" w:color="auto"/>
        <w:left w:val="none" w:sz="0" w:space="0" w:color="auto"/>
        <w:bottom w:val="none" w:sz="0" w:space="0" w:color="auto"/>
        <w:right w:val="none" w:sz="0" w:space="0" w:color="auto"/>
      </w:divBdr>
    </w:div>
    <w:div w:id="96416581">
      <w:bodyDiv w:val="1"/>
      <w:marLeft w:val="0"/>
      <w:marRight w:val="0"/>
      <w:marTop w:val="0"/>
      <w:marBottom w:val="0"/>
      <w:divBdr>
        <w:top w:val="none" w:sz="0" w:space="0" w:color="auto"/>
        <w:left w:val="none" w:sz="0" w:space="0" w:color="auto"/>
        <w:bottom w:val="none" w:sz="0" w:space="0" w:color="auto"/>
        <w:right w:val="none" w:sz="0" w:space="0" w:color="auto"/>
      </w:divBdr>
    </w:div>
    <w:div w:id="113138641">
      <w:bodyDiv w:val="1"/>
      <w:marLeft w:val="0"/>
      <w:marRight w:val="0"/>
      <w:marTop w:val="0"/>
      <w:marBottom w:val="0"/>
      <w:divBdr>
        <w:top w:val="none" w:sz="0" w:space="0" w:color="auto"/>
        <w:left w:val="none" w:sz="0" w:space="0" w:color="auto"/>
        <w:bottom w:val="none" w:sz="0" w:space="0" w:color="auto"/>
        <w:right w:val="none" w:sz="0" w:space="0" w:color="auto"/>
      </w:divBdr>
    </w:div>
    <w:div w:id="127555674">
      <w:bodyDiv w:val="1"/>
      <w:marLeft w:val="0"/>
      <w:marRight w:val="0"/>
      <w:marTop w:val="0"/>
      <w:marBottom w:val="0"/>
      <w:divBdr>
        <w:top w:val="none" w:sz="0" w:space="0" w:color="auto"/>
        <w:left w:val="none" w:sz="0" w:space="0" w:color="auto"/>
        <w:bottom w:val="none" w:sz="0" w:space="0" w:color="auto"/>
        <w:right w:val="none" w:sz="0" w:space="0" w:color="auto"/>
      </w:divBdr>
    </w:div>
    <w:div w:id="127944318">
      <w:bodyDiv w:val="1"/>
      <w:marLeft w:val="0"/>
      <w:marRight w:val="0"/>
      <w:marTop w:val="0"/>
      <w:marBottom w:val="0"/>
      <w:divBdr>
        <w:top w:val="none" w:sz="0" w:space="0" w:color="auto"/>
        <w:left w:val="none" w:sz="0" w:space="0" w:color="auto"/>
        <w:bottom w:val="none" w:sz="0" w:space="0" w:color="auto"/>
        <w:right w:val="none" w:sz="0" w:space="0" w:color="auto"/>
      </w:divBdr>
    </w:div>
    <w:div w:id="130052165">
      <w:bodyDiv w:val="1"/>
      <w:marLeft w:val="0"/>
      <w:marRight w:val="0"/>
      <w:marTop w:val="0"/>
      <w:marBottom w:val="0"/>
      <w:divBdr>
        <w:top w:val="none" w:sz="0" w:space="0" w:color="auto"/>
        <w:left w:val="none" w:sz="0" w:space="0" w:color="auto"/>
        <w:bottom w:val="none" w:sz="0" w:space="0" w:color="auto"/>
        <w:right w:val="none" w:sz="0" w:space="0" w:color="auto"/>
      </w:divBdr>
    </w:div>
    <w:div w:id="162480681">
      <w:bodyDiv w:val="1"/>
      <w:marLeft w:val="0"/>
      <w:marRight w:val="0"/>
      <w:marTop w:val="0"/>
      <w:marBottom w:val="0"/>
      <w:divBdr>
        <w:top w:val="none" w:sz="0" w:space="0" w:color="auto"/>
        <w:left w:val="none" w:sz="0" w:space="0" w:color="auto"/>
        <w:bottom w:val="none" w:sz="0" w:space="0" w:color="auto"/>
        <w:right w:val="none" w:sz="0" w:space="0" w:color="auto"/>
      </w:divBdr>
    </w:div>
    <w:div w:id="185292169">
      <w:bodyDiv w:val="1"/>
      <w:marLeft w:val="0"/>
      <w:marRight w:val="0"/>
      <w:marTop w:val="0"/>
      <w:marBottom w:val="0"/>
      <w:divBdr>
        <w:top w:val="none" w:sz="0" w:space="0" w:color="auto"/>
        <w:left w:val="none" w:sz="0" w:space="0" w:color="auto"/>
        <w:bottom w:val="none" w:sz="0" w:space="0" w:color="auto"/>
        <w:right w:val="none" w:sz="0" w:space="0" w:color="auto"/>
      </w:divBdr>
      <w:divsChild>
        <w:div w:id="1080179606">
          <w:marLeft w:val="0"/>
          <w:marRight w:val="0"/>
          <w:marTop w:val="0"/>
          <w:marBottom w:val="0"/>
          <w:divBdr>
            <w:top w:val="none" w:sz="0" w:space="0" w:color="auto"/>
            <w:left w:val="none" w:sz="0" w:space="0" w:color="auto"/>
            <w:bottom w:val="none" w:sz="0" w:space="0" w:color="auto"/>
            <w:right w:val="none" w:sz="0" w:space="0" w:color="auto"/>
          </w:divBdr>
          <w:divsChild>
            <w:div w:id="481310288">
              <w:marLeft w:val="0"/>
              <w:marRight w:val="0"/>
              <w:marTop w:val="0"/>
              <w:marBottom w:val="0"/>
              <w:divBdr>
                <w:top w:val="none" w:sz="0" w:space="0" w:color="auto"/>
                <w:left w:val="none" w:sz="0" w:space="0" w:color="auto"/>
                <w:bottom w:val="none" w:sz="0" w:space="0" w:color="auto"/>
                <w:right w:val="none" w:sz="0" w:space="0" w:color="auto"/>
              </w:divBdr>
              <w:divsChild>
                <w:div w:id="812673926">
                  <w:marLeft w:val="0"/>
                  <w:marRight w:val="0"/>
                  <w:marTop w:val="0"/>
                  <w:marBottom w:val="0"/>
                  <w:divBdr>
                    <w:top w:val="none" w:sz="0" w:space="0" w:color="auto"/>
                    <w:left w:val="none" w:sz="0" w:space="0" w:color="auto"/>
                    <w:bottom w:val="none" w:sz="0" w:space="0" w:color="auto"/>
                    <w:right w:val="none" w:sz="0" w:space="0" w:color="auto"/>
                  </w:divBdr>
                </w:div>
              </w:divsChild>
            </w:div>
            <w:div w:id="2041928458">
              <w:marLeft w:val="0"/>
              <w:marRight w:val="0"/>
              <w:marTop w:val="0"/>
              <w:marBottom w:val="0"/>
              <w:divBdr>
                <w:top w:val="none" w:sz="0" w:space="0" w:color="auto"/>
                <w:left w:val="none" w:sz="0" w:space="0" w:color="auto"/>
                <w:bottom w:val="none" w:sz="0" w:space="0" w:color="auto"/>
                <w:right w:val="none" w:sz="0" w:space="0" w:color="auto"/>
              </w:divBdr>
              <w:divsChild>
                <w:div w:id="6296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8100">
          <w:marLeft w:val="0"/>
          <w:marRight w:val="0"/>
          <w:marTop w:val="0"/>
          <w:marBottom w:val="0"/>
          <w:divBdr>
            <w:top w:val="none" w:sz="0" w:space="0" w:color="auto"/>
            <w:left w:val="none" w:sz="0" w:space="0" w:color="auto"/>
            <w:bottom w:val="none" w:sz="0" w:space="0" w:color="auto"/>
            <w:right w:val="none" w:sz="0" w:space="0" w:color="auto"/>
          </w:divBdr>
          <w:divsChild>
            <w:div w:id="12657889">
              <w:marLeft w:val="0"/>
              <w:marRight w:val="0"/>
              <w:marTop w:val="0"/>
              <w:marBottom w:val="0"/>
              <w:divBdr>
                <w:top w:val="none" w:sz="0" w:space="0" w:color="auto"/>
                <w:left w:val="none" w:sz="0" w:space="0" w:color="auto"/>
                <w:bottom w:val="none" w:sz="0" w:space="0" w:color="auto"/>
                <w:right w:val="none" w:sz="0" w:space="0" w:color="auto"/>
              </w:divBdr>
              <w:divsChild>
                <w:div w:id="174349595">
                  <w:marLeft w:val="0"/>
                  <w:marRight w:val="0"/>
                  <w:marTop w:val="0"/>
                  <w:marBottom w:val="0"/>
                  <w:divBdr>
                    <w:top w:val="none" w:sz="0" w:space="0" w:color="auto"/>
                    <w:left w:val="none" w:sz="0" w:space="0" w:color="auto"/>
                    <w:bottom w:val="none" w:sz="0" w:space="0" w:color="auto"/>
                    <w:right w:val="none" w:sz="0" w:space="0" w:color="auto"/>
                  </w:divBdr>
                </w:div>
              </w:divsChild>
            </w:div>
            <w:div w:id="1886916189">
              <w:marLeft w:val="0"/>
              <w:marRight w:val="0"/>
              <w:marTop w:val="0"/>
              <w:marBottom w:val="0"/>
              <w:divBdr>
                <w:top w:val="none" w:sz="0" w:space="0" w:color="auto"/>
                <w:left w:val="none" w:sz="0" w:space="0" w:color="auto"/>
                <w:bottom w:val="none" w:sz="0" w:space="0" w:color="auto"/>
                <w:right w:val="none" w:sz="0" w:space="0" w:color="auto"/>
              </w:divBdr>
              <w:divsChild>
                <w:div w:id="13038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4719">
          <w:marLeft w:val="0"/>
          <w:marRight w:val="0"/>
          <w:marTop w:val="0"/>
          <w:marBottom w:val="0"/>
          <w:divBdr>
            <w:top w:val="none" w:sz="0" w:space="0" w:color="auto"/>
            <w:left w:val="none" w:sz="0" w:space="0" w:color="auto"/>
            <w:bottom w:val="none" w:sz="0" w:space="0" w:color="auto"/>
            <w:right w:val="none" w:sz="0" w:space="0" w:color="auto"/>
          </w:divBdr>
          <w:divsChild>
            <w:div w:id="111243271">
              <w:marLeft w:val="0"/>
              <w:marRight w:val="0"/>
              <w:marTop w:val="0"/>
              <w:marBottom w:val="0"/>
              <w:divBdr>
                <w:top w:val="none" w:sz="0" w:space="0" w:color="auto"/>
                <w:left w:val="none" w:sz="0" w:space="0" w:color="auto"/>
                <w:bottom w:val="none" w:sz="0" w:space="0" w:color="auto"/>
                <w:right w:val="none" w:sz="0" w:space="0" w:color="auto"/>
              </w:divBdr>
              <w:divsChild>
                <w:div w:id="284240078">
                  <w:marLeft w:val="0"/>
                  <w:marRight w:val="0"/>
                  <w:marTop w:val="0"/>
                  <w:marBottom w:val="0"/>
                  <w:divBdr>
                    <w:top w:val="none" w:sz="0" w:space="0" w:color="auto"/>
                    <w:left w:val="none" w:sz="0" w:space="0" w:color="auto"/>
                    <w:bottom w:val="none" w:sz="0" w:space="0" w:color="auto"/>
                    <w:right w:val="none" w:sz="0" w:space="0" w:color="auto"/>
                  </w:divBdr>
                </w:div>
              </w:divsChild>
            </w:div>
            <w:div w:id="1908757195">
              <w:marLeft w:val="0"/>
              <w:marRight w:val="0"/>
              <w:marTop w:val="0"/>
              <w:marBottom w:val="0"/>
              <w:divBdr>
                <w:top w:val="none" w:sz="0" w:space="0" w:color="auto"/>
                <w:left w:val="none" w:sz="0" w:space="0" w:color="auto"/>
                <w:bottom w:val="none" w:sz="0" w:space="0" w:color="auto"/>
                <w:right w:val="none" w:sz="0" w:space="0" w:color="auto"/>
              </w:divBdr>
              <w:divsChild>
                <w:div w:id="14454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1105">
          <w:marLeft w:val="0"/>
          <w:marRight w:val="0"/>
          <w:marTop w:val="0"/>
          <w:marBottom w:val="0"/>
          <w:divBdr>
            <w:top w:val="none" w:sz="0" w:space="0" w:color="auto"/>
            <w:left w:val="none" w:sz="0" w:space="0" w:color="auto"/>
            <w:bottom w:val="none" w:sz="0" w:space="0" w:color="auto"/>
            <w:right w:val="none" w:sz="0" w:space="0" w:color="auto"/>
          </w:divBdr>
          <w:divsChild>
            <w:div w:id="1261137753">
              <w:marLeft w:val="0"/>
              <w:marRight w:val="0"/>
              <w:marTop w:val="0"/>
              <w:marBottom w:val="0"/>
              <w:divBdr>
                <w:top w:val="none" w:sz="0" w:space="0" w:color="auto"/>
                <w:left w:val="none" w:sz="0" w:space="0" w:color="auto"/>
                <w:bottom w:val="none" w:sz="0" w:space="0" w:color="auto"/>
                <w:right w:val="none" w:sz="0" w:space="0" w:color="auto"/>
              </w:divBdr>
              <w:divsChild>
                <w:div w:id="1106461092">
                  <w:marLeft w:val="0"/>
                  <w:marRight w:val="0"/>
                  <w:marTop w:val="0"/>
                  <w:marBottom w:val="0"/>
                  <w:divBdr>
                    <w:top w:val="none" w:sz="0" w:space="0" w:color="auto"/>
                    <w:left w:val="none" w:sz="0" w:space="0" w:color="auto"/>
                    <w:bottom w:val="none" w:sz="0" w:space="0" w:color="auto"/>
                    <w:right w:val="none" w:sz="0" w:space="0" w:color="auto"/>
                  </w:divBdr>
                </w:div>
              </w:divsChild>
            </w:div>
            <w:div w:id="1575436853">
              <w:marLeft w:val="0"/>
              <w:marRight w:val="0"/>
              <w:marTop w:val="0"/>
              <w:marBottom w:val="0"/>
              <w:divBdr>
                <w:top w:val="none" w:sz="0" w:space="0" w:color="auto"/>
                <w:left w:val="none" w:sz="0" w:space="0" w:color="auto"/>
                <w:bottom w:val="none" w:sz="0" w:space="0" w:color="auto"/>
                <w:right w:val="none" w:sz="0" w:space="0" w:color="auto"/>
              </w:divBdr>
              <w:divsChild>
                <w:div w:id="15817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3264">
          <w:marLeft w:val="0"/>
          <w:marRight w:val="0"/>
          <w:marTop w:val="0"/>
          <w:marBottom w:val="0"/>
          <w:divBdr>
            <w:top w:val="none" w:sz="0" w:space="0" w:color="auto"/>
            <w:left w:val="none" w:sz="0" w:space="0" w:color="auto"/>
            <w:bottom w:val="none" w:sz="0" w:space="0" w:color="auto"/>
            <w:right w:val="none" w:sz="0" w:space="0" w:color="auto"/>
          </w:divBdr>
          <w:divsChild>
            <w:div w:id="1166556921">
              <w:marLeft w:val="0"/>
              <w:marRight w:val="0"/>
              <w:marTop w:val="0"/>
              <w:marBottom w:val="0"/>
              <w:divBdr>
                <w:top w:val="none" w:sz="0" w:space="0" w:color="auto"/>
                <w:left w:val="none" w:sz="0" w:space="0" w:color="auto"/>
                <w:bottom w:val="none" w:sz="0" w:space="0" w:color="auto"/>
                <w:right w:val="none" w:sz="0" w:space="0" w:color="auto"/>
              </w:divBdr>
              <w:divsChild>
                <w:div w:id="36511334">
                  <w:marLeft w:val="0"/>
                  <w:marRight w:val="0"/>
                  <w:marTop w:val="0"/>
                  <w:marBottom w:val="0"/>
                  <w:divBdr>
                    <w:top w:val="none" w:sz="0" w:space="0" w:color="auto"/>
                    <w:left w:val="none" w:sz="0" w:space="0" w:color="auto"/>
                    <w:bottom w:val="none" w:sz="0" w:space="0" w:color="auto"/>
                    <w:right w:val="none" w:sz="0" w:space="0" w:color="auto"/>
                  </w:divBdr>
                </w:div>
              </w:divsChild>
            </w:div>
            <w:div w:id="1528634971">
              <w:marLeft w:val="0"/>
              <w:marRight w:val="0"/>
              <w:marTop w:val="0"/>
              <w:marBottom w:val="0"/>
              <w:divBdr>
                <w:top w:val="none" w:sz="0" w:space="0" w:color="auto"/>
                <w:left w:val="none" w:sz="0" w:space="0" w:color="auto"/>
                <w:bottom w:val="none" w:sz="0" w:space="0" w:color="auto"/>
                <w:right w:val="none" w:sz="0" w:space="0" w:color="auto"/>
              </w:divBdr>
              <w:divsChild>
                <w:div w:id="1656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246">
          <w:marLeft w:val="0"/>
          <w:marRight w:val="0"/>
          <w:marTop w:val="0"/>
          <w:marBottom w:val="0"/>
          <w:divBdr>
            <w:top w:val="none" w:sz="0" w:space="0" w:color="auto"/>
            <w:left w:val="none" w:sz="0" w:space="0" w:color="auto"/>
            <w:bottom w:val="none" w:sz="0" w:space="0" w:color="auto"/>
            <w:right w:val="none" w:sz="0" w:space="0" w:color="auto"/>
          </w:divBdr>
          <w:divsChild>
            <w:div w:id="109398721">
              <w:marLeft w:val="0"/>
              <w:marRight w:val="0"/>
              <w:marTop w:val="0"/>
              <w:marBottom w:val="0"/>
              <w:divBdr>
                <w:top w:val="none" w:sz="0" w:space="0" w:color="auto"/>
                <w:left w:val="none" w:sz="0" w:space="0" w:color="auto"/>
                <w:bottom w:val="none" w:sz="0" w:space="0" w:color="auto"/>
                <w:right w:val="none" w:sz="0" w:space="0" w:color="auto"/>
              </w:divBdr>
              <w:divsChild>
                <w:div w:id="1008021074">
                  <w:marLeft w:val="0"/>
                  <w:marRight w:val="0"/>
                  <w:marTop w:val="0"/>
                  <w:marBottom w:val="0"/>
                  <w:divBdr>
                    <w:top w:val="none" w:sz="0" w:space="0" w:color="auto"/>
                    <w:left w:val="none" w:sz="0" w:space="0" w:color="auto"/>
                    <w:bottom w:val="none" w:sz="0" w:space="0" w:color="auto"/>
                    <w:right w:val="none" w:sz="0" w:space="0" w:color="auto"/>
                  </w:divBdr>
                </w:div>
              </w:divsChild>
            </w:div>
            <w:div w:id="928462416">
              <w:marLeft w:val="0"/>
              <w:marRight w:val="0"/>
              <w:marTop w:val="0"/>
              <w:marBottom w:val="0"/>
              <w:divBdr>
                <w:top w:val="none" w:sz="0" w:space="0" w:color="auto"/>
                <w:left w:val="none" w:sz="0" w:space="0" w:color="auto"/>
                <w:bottom w:val="none" w:sz="0" w:space="0" w:color="auto"/>
                <w:right w:val="none" w:sz="0" w:space="0" w:color="auto"/>
              </w:divBdr>
              <w:divsChild>
                <w:div w:id="1920864305">
                  <w:marLeft w:val="0"/>
                  <w:marRight w:val="0"/>
                  <w:marTop w:val="0"/>
                  <w:marBottom w:val="0"/>
                  <w:divBdr>
                    <w:top w:val="none" w:sz="0" w:space="0" w:color="auto"/>
                    <w:left w:val="none" w:sz="0" w:space="0" w:color="auto"/>
                    <w:bottom w:val="none" w:sz="0" w:space="0" w:color="auto"/>
                    <w:right w:val="none" w:sz="0" w:space="0" w:color="auto"/>
                  </w:divBdr>
                </w:div>
              </w:divsChild>
            </w:div>
            <w:div w:id="1505243722">
              <w:marLeft w:val="0"/>
              <w:marRight w:val="0"/>
              <w:marTop w:val="0"/>
              <w:marBottom w:val="0"/>
              <w:divBdr>
                <w:top w:val="none" w:sz="0" w:space="0" w:color="auto"/>
                <w:left w:val="none" w:sz="0" w:space="0" w:color="auto"/>
                <w:bottom w:val="none" w:sz="0" w:space="0" w:color="auto"/>
                <w:right w:val="none" w:sz="0" w:space="0" w:color="auto"/>
              </w:divBdr>
              <w:divsChild>
                <w:div w:id="1134178433">
                  <w:marLeft w:val="0"/>
                  <w:marRight w:val="0"/>
                  <w:marTop w:val="0"/>
                  <w:marBottom w:val="0"/>
                  <w:divBdr>
                    <w:top w:val="none" w:sz="0" w:space="0" w:color="auto"/>
                    <w:left w:val="none" w:sz="0" w:space="0" w:color="auto"/>
                    <w:bottom w:val="none" w:sz="0" w:space="0" w:color="auto"/>
                    <w:right w:val="none" w:sz="0" w:space="0" w:color="auto"/>
                  </w:divBdr>
                </w:div>
              </w:divsChild>
            </w:div>
            <w:div w:id="2057777388">
              <w:marLeft w:val="0"/>
              <w:marRight w:val="0"/>
              <w:marTop w:val="0"/>
              <w:marBottom w:val="0"/>
              <w:divBdr>
                <w:top w:val="none" w:sz="0" w:space="0" w:color="auto"/>
                <w:left w:val="none" w:sz="0" w:space="0" w:color="auto"/>
                <w:bottom w:val="none" w:sz="0" w:space="0" w:color="auto"/>
                <w:right w:val="none" w:sz="0" w:space="0" w:color="auto"/>
              </w:divBdr>
              <w:divsChild>
                <w:div w:id="1323002841">
                  <w:marLeft w:val="0"/>
                  <w:marRight w:val="0"/>
                  <w:marTop w:val="0"/>
                  <w:marBottom w:val="0"/>
                  <w:divBdr>
                    <w:top w:val="none" w:sz="0" w:space="0" w:color="auto"/>
                    <w:left w:val="none" w:sz="0" w:space="0" w:color="auto"/>
                    <w:bottom w:val="none" w:sz="0" w:space="0" w:color="auto"/>
                    <w:right w:val="none" w:sz="0" w:space="0" w:color="auto"/>
                  </w:divBdr>
                </w:div>
              </w:divsChild>
            </w:div>
            <w:div w:id="383527688">
              <w:marLeft w:val="0"/>
              <w:marRight w:val="0"/>
              <w:marTop w:val="0"/>
              <w:marBottom w:val="0"/>
              <w:divBdr>
                <w:top w:val="none" w:sz="0" w:space="0" w:color="auto"/>
                <w:left w:val="none" w:sz="0" w:space="0" w:color="auto"/>
                <w:bottom w:val="none" w:sz="0" w:space="0" w:color="auto"/>
                <w:right w:val="none" w:sz="0" w:space="0" w:color="auto"/>
              </w:divBdr>
              <w:divsChild>
                <w:div w:id="19912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8929">
          <w:marLeft w:val="0"/>
          <w:marRight w:val="0"/>
          <w:marTop w:val="0"/>
          <w:marBottom w:val="0"/>
          <w:divBdr>
            <w:top w:val="none" w:sz="0" w:space="0" w:color="auto"/>
            <w:left w:val="none" w:sz="0" w:space="0" w:color="auto"/>
            <w:bottom w:val="none" w:sz="0" w:space="0" w:color="auto"/>
            <w:right w:val="none" w:sz="0" w:space="0" w:color="auto"/>
          </w:divBdr>
          <w:divsChild>
            <w:div w:id="1637756606">
              <w:marLeft w:val="0"/>
              <w:marRight w:val="0"/>
              <w:marTop w:val="0"/>
              <w:marBottom w:val="0"/>
              <w:divBdr>
                <w:top w:val="none" w:sz="0" w:space="0" w:color="auto"/>
                <w:left w:val="none" w:sz="0" w:space="0" w:color="auto"/>
                <w:bottom w:val="none" w:sz="0" w:space="0" w:color="auto"/>
                <w:right w:val="none" w:sz="0" w:space="0" w:color="auto"/>
              </w:divBdr>
              <w:divsChild>
                <w:div w:id="1424915991">
                  <w:marLeft w:val="0"/>
                  <w:marRight w:val="0"/>
                  <w:marTop w:val="0"/>
                  <w:marBottom w:val="0"/>
                  <w:divBdr>
                    <w:top w:val="none" w:sz="0" w:space="0" w:color="auto"/>
                    <w:left w:val="none" w:sz="0" w:space="0" w:color="auto"/>
                    <w:bottom w:val="none" w:sz="0" w:space="0" w:color="auto"/>
                    <w:right w:val="none" w:sz="0" w:space="0" w:color="auto"/>
                  </w:divBdr>
                </w:div>
              </w:divsChild>
            </w:div>
            <w:div w:id="207380089">
              <w:marLeft w:val="0"/>
              <w:marRight w:val="0"/>
              <w:marTop w:val="0"/>
              <w:marBottom w:val="0"/>
              <w:divBdr>
                <w:top w:val="none" w:sz="0" w:space="0" w:color="auto"/>
                <w:left w:val="none" w:sz="0" w:space="0" w:color="auto"/>
                <w:bottom w:val="none" w:sz="0" w:space="0" w:color="auto"/>
                <w:right w:val="none" w:sz="0" w:space="0" w:color="auto"/>
              </w:divBdr>
              <w:divsChild>
                <w:div w:id="13776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8087">
          <w:marLeft w:val="0"/>
          <w:marRight w:val="0"/>
          <w:marTop w:val="0"/>
          <w:marBottom w:val="0"/>
          <w:divBdr>
            <w:top w:val="none" w:sz="0" w:space="0" w:color="auto"/>
            <w:left w:val="none" w:sz="0" w:space="0" w:color="auto"/>
            <w:bottom w:val="none" w:sz="0" w:space="0" w:color="auto"/>
            <w:right w:val="none" w:sz="0" w:space="0" w:color="auto"/>
          </w:divBdr>
          <w:divsChild>
            <w:div w:id="1676497778">
              <w:marLeft w:val="0"/>
              <w:marRight w:val="0"/>
              <w:marTop w:val="0"/>
              <w:marBottom w:val="0"/>
              <w:divBdr>
                <w:top w:val="none" w:sz="0" w:space="0" w:color="auto"/>
                <w:left w:val="none" w:sz="0" w:space="0" w:color="auto"/>
                <w:bottom w:val="none" w:sz="0" w:space="0" w:color="auto"/>
                <w:right w:val="none" w:sz="0" w:space="0" w:color="auto"/>
              </w:divBdr>
              <w:divsChild>
                <w:div w:id="412894909">
                  <w:marLeft w:val="0"/>
                  <w:marRight w:val="0"/>
                  <w:marTop w:val="0"/>
                  <w:marBottom w:val="0"/>
                  <w:divBdr>
                    <w:top w:val="none" w:sz="0" w:space="0" w:color="auto"/>
                    <w:left w:val="none" w:sz="0" w:space="0" w:color="auto"/>
                    <w:bottom w:val="none" w:sz="0" w:space="0" w:color="auto"/>
                    <w:right w:val="none" w:sz="0" w:space="0" w:color="auto"/>
                  </w:divBdr>
                </w:div>
              </w:divsChild>
            </w:div>
            <w:div w:id="184830161">
              <w:marLeft w:val="0"/>
              <w:marRight w:val="0"/>
              <w:marTop w:val="0"/>
              <w:marBottom w:val="0"/>
              <w:divBdr>
                <w:top w:val="none" w:sz="0" w:space="0" w:color="auto"/>
                <w:left w:val="none" w:sz="0" w:space="0" w:color="auto"/>
                <w:bottom w:val="none" w:sz="0" w:space="0" w:color="auto"/>
                <w:right w:val="none" w:sz="0" w:space="0" w:color="auto"/>
              </w:divBdr>
              <w:divsChild>
                <w:div w:id="16037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3430">
          <w:marLeft w:val="0"/>
          <w:marRight w:val="0"/>
          <w:marTop w:val="0"/>
          <w:marBottom w:val="0"/>
          <w:divBdr>
            <w:top w:val="none" w:sz="0" w:space="0" w:color="auto"/>
            <w:left w:val="none" w:sz="0" w:space="0" w:color="auto"/>
            <w:bottom w:val="none" w:sz="0" w:space="0" w:color="auto"/>
            <w:right w:val="none" w:sz="0" w:space="0" w:color="auto"/>
          </w:divBdr>
          <w:divsChild>
            <w:div w:id="1587378915">
              <w:marLeft w:val="0"/>
              <w:marRight w:val="0"/>
              <w:marTop w:val="0"/>
              <w:marBottom w:val="0"/>
              <w:divBdr>
                <w:top w:val="none" w:sz="0" w:space="0" w:color="auto"/>
                <w:left w:val="none" w:sz="0" w:space="0" w:color="auto"/>
                <w:bottom w:val="none" w:sz="0" w:space="0" w:color="auto"/>
                <w:right w:val="none" w:sz="0" w:space="0" w:color="auto"/>
              </w:divBdr>
              <w:divsChild>
                <w:div w:id="1671516638">
                  <w:marLeft w:val="0"/>
                  <w:marRight w:val="0"/>
                  <w:marTop w:val="0"/>
                  <w:marBottom w:val="0"/>
                  <w:divBdr>
                    <w:top w:val="none" w:sz="0" w:space="0" w:color="auto"/>
                    <w:left w:val="none" w:sz="0" w:space="0" w:color="auto"/>
                    <w:bottom w:val="none" w:sz="0" w:space="0" w:color="auto"/>
                    <w:right w:val="none" w:sz="0" w:space="0" w:color="auto"/>
                  </w:divBdr>
                </w:div>
              </w:divsChild>
            </w:div>
            <w:div w:id="1623998111">
              <w:marLeft w:val="0"/>
              <w:marRight w:val="0"/>
              <w:marTop w:val="0"/>
              <w:marBottom w:val="0"/>
              <w:divBdr>
                <w:top w:val="none" w:sz="0" w:space="0" w:color="auto"/>
                <w:left w:val="none" w:sz="0" w:space="0" w:color="auto"/>
                <w:bottom w:val="none" w:sz="0" w:space="0" w:color="auto"/>
                <w:right w:val="none" w:sz="0" w:space="0" w:color="auto"/>
              </w:divBdr>
              <w:divsChild>
                <w:div w:id="103042903">
                  <w:marLeft w:val="0"/>
                  <w:marRight w:val="0"/>
                  <w:marTop w:val="0"/>
                  <w:marBottom w:val="0"/>
                  <w:divBdr>
                    <w:top w:val="none" w:sz="0" w:space="0" w:color="auto"/>
                    <w:left w:val="none" w:sz="0" w:space="0" w:color="auto"/>
                    <w:bottom w:val="none" w:sz="0" w:space="0" w:color="auto"/>
                    <w:right w:val="none" w:sz="0" w:space="0" w:color="auto"/>
                  </w:divBdr>
                </w:div>
              </w:divsChild>
            </w:div>
            <w:div w:id="1008753122">
              <w:marLeft w:val="0"/>
              <w:marRight w:val="0"/>
              <w:marTop w:val="0"/>
              <w:marBottom w:val="0"/>
              <w:divBdr>
                <w:top w:val="none" w:sz="0" w:space="0" w:color="auto"/>
                <w:left w:val="none" w:sz="0" w:space="0" w:color="auto"/>
                <w:bottom w:val="none" w:sz="0" w:space="0" w:color="auto"/>
                <w:right w:val="none" w:sz="0" w:space="0" w:color="auto"/>
              </w:divBdr>
              <w:divsChild>
                <w:div w:id="1756121698">
                  <w:marLeft w:val="0"/>
                  <w:marRight w:val="0"/>
                  <w:marTop w:val="0"/>
                  <w:marBottom w:val="0"/>
                  <w:divBdr>
                    <w:top w:val="none" w:sz="0" w:space="0" w:color="auto"/>
                    <w:left w:val="none" w:sz="0" w:space="0" w:color="auto"/>
                    <w:bottom w:val="none" w:sz="0" w:space="0" w:color="auto"/>
                    <w:right w:val="none" w:sz="0" w:space="0" w:color="auto"/>
                  </w:divBdr>
                </w:div>
              </w:divsChild>
            </w:div>
            <w:div w:id="254829917">
              <w:marLeft w:val="0"/>
              <w:marRight w:val="0"/>
              <w:marTop w:val="0"/>
              <w:marBottom w:val="0"/>
              <w:divBdr>
                <w:top w:val="none" w:sz="0" w:space="0" w:color="auto"/>
                <w:left w:val="none" w:sz="0" w:space="0" w:color="auto"/>
                <w:bottom w:val="none" w:sz="0" w:space="0" w:color="auto"/>
                <w:right w:val="none" w:sz="0" w:space="0" w:color="auto"/>
              </w:divBdr>
              <w:divsChild>
                <w:div w:id="1186597492">
                  <w:marLeft w:val="0"/>
                  <w:marRight w:val="0"/>
                  <w:marTop w:val="0"/>
                  <w:marBottom w:val="0"/>
                  <w:divBdr>
                    <w:top w:val="none" w:sz="0" w:space="0" w:color="auto"/>
                    <w:left w:val="none" w:sz="0" w:space="0" w:color="auto"/>
                    <w:bottom w:val="none" w:sz="0" w:space="0" w:color="auto"/>
                    <w:right w:val="none" w:sz="0" w:space="0" w:color="auto"/>
                  </w:divBdr>
                </w:div>
              </w:divsChild>
            </w:div>
            <w:div w:id="1439061004">
              <w:marLeft w:val="0"/>
              <w:marRight w:val="0"/>
              <w:marTop w:val="0"/>
              <w:marBottom w:val="0"/>
              <w:divBdr>
                <w:top w:val="none" w:sz="0" w:space="0" w:color="auto"/>
                <w:left w:val="none" w:sz="0" w:space="0" w:color="auto"/>
                <w:bottom w:val="none" w:sz="0" w:space="0" w:color="auto"/>
                <w:right w:val="none" w:sz="0" w:space="0" w:color="auto"/>
              </w:divBdr>
              <w:divsChild>
                <w:div w:id="1284844576">
                  <w:marLeft w:val="0"/>
                  <w:marRight w:val="0"/>
                  <w:marTop w:val="0"/>
                  <w:marBottom w:val="0"/>
                  <w:divBdr>
                    <w:top w:val="none" w:sz="0" w:space="0" w:color="auto"/>
                    <w:left w:val="none" w:sz="0" w:space="0" w:color="auto"/>
                    <w:bottom w:val="none" w:sz="0" w:space="0" w:color="auto"/>
                    <w:right w:val="none" w:sz="0" w:space="0" w:color="auto"/>
                  </w:divBdr>
                </w:div>
              </w:divsChild>
            </w:div>
            <w:div w:id="926962981">
              <w:marLeft w:val="0"/>
              <w:marRight w:val="0"/>
              <w:marTop w:val="0"/>
              <w:marBottom w:val="0"/>
              <w:divBdr>
                <w:top w:val="none" w:sz="0" w:space="0" w:color="auto"/>
                <w:left w:val="none" w:sz="0" w:space="0" w:color="auto"/>
                <w:bottom w:val="none" w:sz="0" w:space="0" w:color="auto"/>
                <w:right w:val="none" w:sz="0" w:space="0" w:color="auto"/>
              </w:divBdr>
              <w:divsChild>
                <w:div w:id="19421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2147">
          <w:marLeft w:val="0"/>
          <w:marRight w:val="0"/>
          <w:marTop w:val="0"/>
          <w:marBottom w:val="0"/>
          <w:divBdr>
            <w:top w:val="none" w:sz="0" w:space="0" w:color="auto"/>
            <w:left w:val="none" w:sz="0" w:space="0" w:color="auto"/>
            <w:bottom w:val="none" w:sz="0" w:space="0" w:color="auto"/>
            <w:right w:val="none" w:sz="0" w:space="0" w:color="auto"/>
          </w:divBdr>
          <w:divsChild>
            <w:div w:id="371465340">
              <w:marLeft w:val="0"/>
              <w:marRight w:val="0"/>
              <w:marTop w:val="0"/>
              <w:marBottom w:val="0"/>
              <w:divBdr>
                <w:top w:val="none" w:sz="0" w:space="0" w:color="auto"/>
                <w:left w:val="none" w:sz="0" w:space="0" w:color="auto"/>
                <w:bottom w:val="none" w:sz="0" w:space="0" w:color="auto"/>
                <w:right w:val="none" w:sz="0" w:space="0" w:color="auto"/>
              </w:divBdr>
              <w:divsChild>
                <w:div w:id="1487745418">
                  <w:marLeft w:val="0"/>
                  <w:marRight w:val="0"/>
                  <w:marTop w:val="0"/>
                  <w:marBottom w:val="0"/>
                  <w:divBdr>
                    <w:top w:val="none" w:sz="0" w:space="0" w:color="auto"/>
                    <w:left w:val="none" w:sz="0" w:space="0" w:color="auto"/>
                    <w:bottom w:val="none" w:sz="0" w:space="0" w:color="auto"/>
                    <w:right w:val="none" w:sz="0" w:space="0" w:color="auto"/>
                  </w:divBdr>
                </w:div>
              </w:divsChild>
            </w:div>
            <w:div w:id="2120565877">
              <w:marLeft w:val="0"/>
              <w:marRight w:val="0"/>
              <w:marTop w:val="0"/>
              <w:marBottom w:val="0"/>
              <w:divBdr>
                <w:top w:val="none" w:sz="0" w:space="0" w:color="auto"/>
                <w:left w:val="none" w:sz="0" w:space="0" w:color="auto"/>
                <w:bottom w:val="none" w:sz="0" w:space="0" w:color="auto"/>
                <w:right w:val="none" w:sz="0" w:space="0" w:color="auto"/>
              </w:divBdr>
              <w:divsChild>
                <w:div w:id="12124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105">
          <w:marLeft w:val="0"/>
          <w:marRight w:val="0"/>
          <w:marTop w:val="0"/>
          <w:marBottom w:val="0"/>
          <w:divBdr>
            <w:top w:val="none" w:sz="0" w:space="0" w:color="auto"/>
            <w:left w:val="none" w:sz="0" w:space="0" w:color="auto"/>
            <w:bottom w:val="none" w:sz="0" w:space="0" w:color="auto"/>
            <w:right w:val="none" w:sz="0" w:space="0" w:color="auto"/>
          </w:divBdr>
          <w:divsChild>
            <w:div w:id="97457529">
              <w:marLeft w:val="0"/>
              <w:marRight w:val="0"/>
              <w:marTop w:val="0"/>
              <w:marBottom w:val="0"/>
              <w:divBdr>
                <w:top w:val="none" w:sz="0" w:space="0" w:color="auto"/>
                <w:left w:val="none" w:sz="0" w:space="0" w:color="auto"/>
                <w:bottom w:val="none" w:sz="0" w:space="0" w:color="auto"/>
                <w:right w:val="none" w:sz="0" w:space="0" w:color="auto"/>
              </w:divBdr>
              <w:divsChild>
                <w:div w:id="1171334433">
                  <w:marLeft w:val="0"/>
                  <w:marRight w:val="0"/>
                  <w:marTop w:val="0"/>
                  <w:marBottom w:val="0"/>
                  <w:divBdr>
                    <w:top w:val="none" w:sz="0" w:space="0" w:color="auto"/>
                    <w:left w:val="none" w:sz="0" w:space="0" w:color="auto"/>
                    <w:bottom w:val="none" w:sz="0" w:space="0" w:color="auto"/>
                    <w:right w:val="none" w:sz="0" w:space="0" w:color="auto"/>
                  </w:divBdr>
                </w:div>
                <w:div w:id="2071422306">
                  <w:marLeft w:val="0"/>
                  <w:marRight w:val="0"/>
                  <w:marTop w:val="0"/>
                  <w:marBottom w:val="0"/>
                  <w:divBdr>
                    <w:top w:val="none" w:sz="0" w:space="0" w:color="auto"/>
                    <w:left w:val="none" w:sz="0" w:space="0" w:color="auto"/>
                    <w:bottom w:val="none" w:sz="0" w:space="0" w:color="auto"/>
                    <w:right w:val="none" w:sz="0" w:space="0" w:color="auto"/>
                  </w:divBdr>
                </w:div>
              </w:divsChild>
            </w:div>
            <w:div w:id="1045331786">
              <w:marLeft w:val="0"/>
              <w:marRight w:val="0"/>
              <w:marTop w:val="0"/>
              <w:marBottom w:val="0"/>
              <w:divBdr>
                <w:top w:val="none" w:sz="0" w:space="0" w:color="auto"/>
                <w:left w:val="none" w:sz="0" w:space="0" w:color="auto"/>
                <w:bottom w:val="none" w:sz="0" w:space="0" w:color="auto"/>
                <w:right w:val="none" w:sz="0" w:space="0" w:color="auto"/>
              </w:divBdr>
              <w:divsChild>
                <w:div w:id="1188061142">
                  <w:marLeft w:val="0"/>
                  <w:marRight w:val="0"/>
                  <w:marTop w:val="0"/>
                  <w:marBottom w:val="0"/>
                  <w:divBdr>
                    <w:top w:val="none" w:sz="0" w:space="0" w:color="auto"/>
                    <w:left w:val="none" w:sz="0" w:space="0" w:color="auto"/>
                    <w:bottom w:val="none" w:sz="0" w:space="0" w:color="auto"/>
                    <w:right w:val="none" w:sz="0" w:space="0" w:color="auto"/>
                  </w:divBdr>
                </w:div>
              </w:divsChild>
            </w:div>
            <w:div w:id="2015258637">
              <w:marLeft w:val="0"/>
              <w:marRight w:val="0"/>
              <w:marTop w:val="0"/>
              <w:marBottom w:val="0"/>
              <w:divBdr>
                <w:top w:val="none" w:sz="0" w:space="0" w:color="auto"/>
                <w:left w:val="none" w:sz="0" w:space="0" w:color="auto"/>
                <w:bottom w:val="none" w:sz="0" w:space="0" w:color="auto"/>
                <w:right w:val="none" w:sz="0" w:space="0" w:color="auto"/>
              </w:divBdr>
              <w:divsChild>
                <w:div w:id="20523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5299">
      <w:bodyDiv w:val="1"/>
      <w:marLeft w:val="0"/>
      <w:marRight w:val="0"/>
      <w:marTop w:val="0"/>
      <w:marBottom w:val="0"/>
      <w:divBdr>
        <w:top w:val="none" w:sz="0" w:space="0" w:color="auto"/>
        <w:left w:val="none" w:sz="0" w:space="0" w:color="auto"/>
        <w:bottom w:val="none" w:sz="0" w:space="0" w:color="auto"/>
        <w:right w:val="none" w:sz="0" w:space="0" w:color="auto"/>
      </w:divBdr>
    </w:div>
    <w:div w:id="211700912">
      <w:bodyDiv w:val="1"/>
      <w:marLeft w:val="0"/>
      <w:marRight w:val="0"/>
      <w:marTop w:val="0"/>
      <w:marBottom w:val="0"/>
      <w:divBdr>
        <w:top w:val="none" w:sz="0" w:space="0" w:color="auto"/>
        <w:left w:val="none" w:sz="0" w:space="0" w:color="auto"/>
        <w:bottom w:val="none" w:sz="0" w:space="0" w:color="auto"/>
        <w:right w:val="none" w:sz="0" w:space="0" w:color="auto"/>
      </w:divBdr>
    </w:div>
    <w:div w:id="290020015">
      <w:bodyDiv w:val="1"/>
      <w:marLeft w:val="0"/>
      <w:marRight w:val="0"/>
      <w:marTop w:val="0"/>
      <w:marBottom w:val="0"/>
      <w:divBdr>
        <w:top w:val="none" w:sz="0" w:space="0" w:color="auto"/>
        <w:left w:val="none" w:sz="0" w:space="0" w:color="auto"/>
        <w:bottom w:val="none" w:sz="0" w:space="0" w:color="auto"/>
        <w:right w:val="none" w:sz="0" w:space="0" w:color="auto"/>
      </w:divBdr>
    </w:div>
    <w:div w:id="297227701">
      <w:bodyDiv w:val="1"/>
      <w:marLeft w:val="0"/>
      <w:marRight w:val="0"/>
      <w:marTop w:val="0"/>
      <w:marBottom w:val="0"/>
      <w:divBdr>
        <w:top w:val="none" w:sz="0" w:space="0" w:color="auto"/>
        <w:left w:val="none" w:sz="0" w:space="0" w:color="auto"/>
        <w:bottom w:val="none" w:sz="0" w:space="0" w:color="auto"/>
        <w:right w:val="none" w:sz="0" w:space="0" w:color="auto"/>
      </w:divBdr>
    </w:div>
    <w:div w:id="299309135">
      <w:bodyDiv w:val="1"/>
      <w:marLeft w:val="0"/>
      <w:marRight w:val="0"/>
      <w:marTop w:val="0"/>
      <w:marBottom w:val="0"/>
      <w:divBdr>
        <w:top w:val="none" w:sz="0" w:space="0" w:color="auto"/>
        <w:left w:val="none" w:sz="0" w:space="0" w:color="auto"/>
        <w:bottom w:val="none" w:sz="0" w:space="0" w:color="auto"/>
        <w:right w:val="none" w:sz="0" w:space="0" w:color="auto"/>
      </w:divBdr>
    </w:div>
    <w:div w:id="339546135">
      <w:bodyDiv w:val="1"/>
      <w:marLeft w:val="0"/>
      <w:marRight w:val="0"/>
      <w:marTop w:val="0"/>
      <w:marBottom w:val="0"/>
      <w:divBdr>
        <w:top w:val="none" w:sz="0" w:space="0" w:color="auto"/>
        <w:left w:val="none" w:sz="0" w:space="0" w:color="auto"/>
        <w:bottom w:val="none" w:sz="0" w:space="0" w:color="auto"/>
        <w:right w:val="none" w:sz="0" w:space="0" w:color="auto"/>
      </w:divBdr>
    </w:div>
    <w:div w:id="346828920">
      <w:bodyDiv w:val="1"/>
      <w:marLeft w:val="0"/>
      <w:marRight w:val="0"/>
      <w:marTop w:val="0"/>
      <w:marBottom w:val="0"/>
      <w:divBdr>
        <w:top w:val="none" w:sz="0" w:space="0" w:color="auto"/>
        <w:left w:val="none" w:sz="0" w:space="0" w:color="auto"/>
        <w:bottom w:val="none" w:sz="0" w:space="0" w:color="auto"/>
        <w:right w:val="none" w:sz="0" w:space="0" w:color="auto"/>
      </w:divBdr>
    </w:div>
    <w:div w:id="366638091">
      <w:bodyDiv w:val="1"/>
      <w:marLeft w:val="0"/>
      <w:marRight w:val="0"/>
      <w:marTop w:val="0"/>
      <w:marBottom w:val="0"/>
      <w:divBdr>
        <w:top w:val="none" w:sz="0" w:space="0" w:color="auto"/>
        <w:left w:val="none" w:sz="0" w:space="0" w:color="auto"/>
        <w:bottom w:val="none" w:sz="0" w:space="0" w:color="auto"/>
        <w:right w:val="none" w:sz="0" w:space="0" w:color="auto"/>
      </w:divBdr>
    </w:div>
    <w:div w:id="375738435">
      <w:bodyDiv w:val="1"/>
      <w:marLeft w:val="0"/>
      <w:marRight w:val="0"/>
      <w:marTop w:val="0"/>
      <w:marBottom w:val="0"/>
      <w:divBdr>
        <w:top w:val="none" w:sz="0" w:space="0" w:color="auto"/>
        <w:left w:val="none" w:sz="0" w:space="0" w:color="auto"/>
        <w:bottom w:val="none" w:sz="0" w:space="0" w:color="auto"/>
        <w:right w:val="none" w:sz="0" w:space="0" w:color="auto"/>
      </w:divBdr>
    </w:div>
    <w:div w:id="379912200">
      <w:bodyDiv w:val="1"/>
      <w:marLeft w:val="0"/>
      <w:marRight w:val="0"/>
      <w:marTop w:val="0"/>
      <w:marBottom w:val="0"/>
      <w:divBdr>
        <w:top w:val="none" w:sz="0" w:space="0" w:color="auto"/>
        <w:left w:val="none" w:sz="0" w:space="0" w:color="auto"/>
        <w:bottom w:val="none" w:sz="0" w:space="0" w:color="auto"/>
        <w:right w:val="none" w:sz="0" w:space="0" w:color="auto"/>
      </w:divBdr>
    </w:div>
    <w:div w:id="406614038">
      <w:bodyDiv w:val="1"/>
      <w:marLeft w:val="0"/>
      <w:marRight w:val="0"/>
      <w:marTop w:val="0"/>
      <w:marBottom w:val="0"/>
      <w:divBdr>
        <w:top w:val="none" w:sz="0" w:space="0" w:color="auto"/>
        <w:left w:val="none" w:sz="0" w:space="0" w:color="auto"/>
        <w:bottom w:val="none" w:sz="0" w:space="0" w:color="auto"/>
        <w:right w:val="none" w:sz="0" w:space="0" w:color="auto"/>
      </w:divBdr>
      <w:divsChild>
        <w:div w:id="299457129">
          <w:marLeft w:val="0"/>
          <w:marRight w:val="0"/>
          <w:marTop w:val="0"/>
          <w:marBottom w:val="0"/>
          <w:divBdr>
            <w:top w:val="none" w:sz="0" w:space="0" w:color="auto"/>
            <w:left w:val="none" w:sz="0" w:space="0" w:color="auto"/>
            <w:bottom w:val="none" w:sz="0" w:space="0" w:color="auto"/>
            <w:right w:val="none" w:sz="0" w:space="0" w:color="auto"/>
          </w:divBdr>
          <w:divsChild>
            <w:div w:id="463668643">
              <w:marLeft w:val="0"/>
              <w:marRight w:val="0"/>
              <w:marTop w:val="0"/>
              <w:marBottom w:val="0"/>
              <w:divBdr>
                <w:top w:val="none" w:sz="0" w:space="0" w:color="auto"/>
                <w:left w:val="none" w:sz="0" w:space="0" w:color="auto"/>
                <w:bottom w:val="none" w:sz="0" w:space="0" w:color="auto"/>
                <w:right w:val="none" w:sz="0" w:space="0" w:color="auto"/>
              </w:divBdr>
              <w:divsChild>
                <w:div w:id="1394350459">
                  <w:marLeft w:val="0"/>
                  <w:marRight w:val="0"/>
                  <w:marTop w:val="0"/>
                  <w:marBottom w:val="0"/>
                  <w:divBdr>
                    <w:top w:val="none" w:sz="0" w:space="0" w:color="auto"/>
                    <w:left w:val="none" w:sz="0" w:space="0" w:color="auto"/>
                    <w:bottom w:val="none" w:sz="0" w:space="0" w:color="auto"/>
                    <w:right w:val="none" w:sz="0" w:space="0" w:color="auto"/>
                  </w:divBdr>
                </w:div>
              </w:divsChild>
            </w:div>
            <w:div w:id="253827898">
              <w:marLeft w:val="0"/>
              <w:marRight w:val="0"/>
              <w:marTop w:val="0"/>
              <w:marBottom w:val="0"/>
              <w:divBdr>
                <w:top w:val="none" w:sz="0" w:space="0" w:color="auto"/>
                <w:left w:val="none" w:sz="0" w:space="0" w:color="auto"/>
                <w:bottom w:val="none" w:sz="0" w:space="0" w:color="auto"/>
                <w:right w:val="none" w:sz="0" w:space="0" w:color="auto"/>
              </w:divBdr>
              <w:divsChild>
                <w:div w:id="14112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354">
      <w:bodyDiv w:val="1"/>
      <w:marLeft w:val="0"/>
      <w:marRight w:val="0"/>
      <w:marTop w:val="0"/>
      <w:marBottom w:val="0"/>
      <w:divBdr>
        <w:top w:val="none" w:sz="0" w:space="0" w:color="auto"/>
        <w:left w:val="none" w:sz="0" w:space="0" w:color="auto"/>
        <w:bottom w:val="none" w:sz="0" w:space="0" w:color="auto"/>
        <w:right w:val="none" w:sz="0" w:space="0" w:color="auto"/>
      </w:divBdr>
    </w:div>
    <w:div w:id="496464883">
      <w:bodyDiv w:val="1"/>
      <w:marLeft w:val="0"/>
      <w:marRight w:val="0"/>
      <w:marTop w:val="0"/>
      <w:marBottom w:val="0"/>
      <w:divBdr>
        <w:top w:val="none" w:sz="0" w:space="0" w:color="auto"/>
        <w:left w:val="none" w:sz="0" w:space="0" w:color="auto"/>
        <w:bottom w:val="none" w:sz="0" w:space="0" w:color="auto"/>
        <w:right w:val="none" w:sz="0" w:space="0" w:color="auto"/>
      </w:divBdr>
    </w:div>
    <w:div w:id="504319832">
      <w:bodyDiv w:val="1"/>
      <w:marLeft w:val="0"/>
      <w:marRight w:val="0"/>
      <w:marTop w:val="0"/>
      <w:marBottom w:val="0"/>
      <w:divBdr>
        <w:top w:val="none" w:sz="0" w:space="0" w:color="auto"/>
        <w:left w:val="none" w:sz="0" w:space="0" w:color="auto"/>
        <w:bottom w:val="none" w:sz="0" w:space="0" w:color="auto"/>
        <w:right w:val="none" w:sz="0" w:space="0" w:color="auto"/>
      </w:divBdr>
    </w:div>
    <w:div w:id="528957215">
      <w:bodyDiv w:val="1"/>
      <w:marLeft w:val="0"/>
      <w:marRight w:val="0"/>
      <w:marTop w:val="0"/>
      <w:marBottom w:val="0"/>
      <w:divBdr>
        <w:top w:val="none" w:sz="0" w:space="0" w:color="auto"/>
        <w:left w:val="none" w:sz="0" w:space="0" w:color="auto"/>
        <w:bottom w:val="none" w:sz="0" w:space="0" w:color="auto"/>
        <w:right w:val="none" w:sz="0" w:space="0" w:color="auto"/>
      </w:divBdr>
    </w:div>
    <w:div w:id="536817437">
      <w:bodyDiv w:val="1"/>
      <w:marLeft w:val="0"/>
      <w:marRight w:val="0"/>
      <w:marTop w:val="0"/>
      <w:marBottom w:val="0"/>
      <w:divBdr>
        <w:top w:val="none" w:sz="0" w:space="0" w:color="auto"/>
        <w:left w:val="none" w:sz="0" w:space="0" w:color="auto"/>
        <w:bottom w:val="none" w:sz="0" w:space="0" w:color="auto"/>
        <w:right w:val="none" w:sz="0" w:space="0" w:color="auto"/>
      </w:divBdr>
    </w:div>
    <w:div w:id="544803179">
      <w:bodyDiv w:val="1"/>
      <w:marLeft w:val="0"/>
      <w:marRight w:val="0"/>
      <w:marTop w:val="0"/>
      <w:marBottom w:val="0"/>
      <w:divBdr>
        <w:top w:val="none" w:sz="0" w:space="0" w:color="auto"/>
        <w:left w:val="none" w:sz="0" w:space="0" w:color="auto"/>
        <w:bottom w:val="none" w:sz="0" w:space="0" w:color="auto"/>
        <w:right w:val="none" w:sz="0" w:space="0" w:color="auto"/>
      </w:divBdr>
    </w:div>
    <w:div w:id="574626820">
      <w:bodyDiv w:val="1"/>
      <w:marLeft w:val="0"/>
      <w:marRight w:val="0"/>
      <w:marTop w:val="0"/>
      <w:marBottom w:val="0"/>
      <w:divBdr>
        <w:top w:val="none" w:sz="0" w:space="0" w:color="auto"/>
        <w:left w:val="none" w:sz="0" w:space="0" w:color="auto"/>
        <w:bottom w:val="none" w:sz="0" w:space="0" w:color="auto"/>
        <w:right w:val="none" w:sz="0" w:space="0" w:color="auto"/>
      </w:divBdr>
      <w:divsChild>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575290317">
      <w:bodyDiv w:val="1"/>
      <w:marLeft w:val="0"/>
      <w:marRight w:val="0"/>
      <w:marTop w:val="0"/>
      <w:marBottom w:val="0"/>
      <w:divBdr>
        <w:top w:val="none" w:sz="0" w:space="0" w:color="auto"/>
        <w:left w:val="none" w:sz="0" w:space="0" w:color="auto"/>
        <w:bottom w:val="none" w:sz="0" w:space="0" w:color="auto"/>
        <w:right w:val="none" w:sz="0" w:space="0" w:color="auto"/>
      </w:divBdr>
    </w:div>
    <w:div w:id="603880610">
      <w:bodyDiv w:val="1"/>
      <w:marLeft w:val="0"/>
      <w:marRight w:val="0"/>
      <w:marTop w:val="0"/>
      <w:marBottom w:val="0"/>
      <w:divBdr>
        <w:top w:val="none" w:sz="0" w:space="0" w:color="auto"/>
        <w:left w:val="none" w:sz="0" w:space="0" w:color="auto"/>
        <w:bottom w:val="none" w:sz="0" w:space="0" w:color="auto"/>
        <w:right w:val="none" w:sz="0" w:space="0" w:color="auto"/>
      </w:divBdr>
    </w:div>
    <w:div w:id="630474645">
      <w:bodyDiv w:val="1"/>
      <w:marLeft w:val="0"/>
      <w:marRight w:val="0"/>
      <w:marTop w:val="0"/>
      <w:marBottom w:val="0"/>
      <w:divBdr>
        <w:top w:val="none" w:sz="0" w:space="0" w:color="auto"/>
        <w:left w:val="none" w:sz="0" w:space="0" w:color="auto"/>
        <w:bottom w:val="none" w:sz="0" w:space="0" w:color="auto"/>
        <w:right w:val="none" w:sz="0" w:space="0" w:color="auto"/>
      </w:divBdr>
    </w:div>
    <w:div w:id="645162410">
      <w:bodyDiv w:val="1"/>
      <w:marLeft w:val="0"/>
      <w:marRight w:val="0"/>
      <w:marTop w:val="0"/>
      <w:marBottom w:val="0"/>
      <w:divBdr>
        <w:top w:val="none" w:sz="0" w:space="0" w:color="auto"/>
        <w:left w:val="none" w:sz="0" w:space="0" w:color="auto"/>
        <w:bottom w:val="none" w:sz="0" w:space="0" w:color="auto"/>
        <w:right w:val="none" w:sz="0" w:space="0" w:color="auto"/>
      </w:divBdr>
    </w:div>
    <w:div w:id="668212434">
      <w:bodyDiv w:val="1"/>
      <w:marLeft w:val="0"/>
      <w:marRight w:val="0"/>
      <w:marTop w:val="0"/>
      <w:marBottom w:val="0"/>
      <w:divBdr>
        <w:top w:val="none" w:sz="0" w:space="0" w:color="auto"/>
        <w:left w:val="none" w:sz="0" w:space="0" w:color="auto"/>
        <w:bottom w:val="none" w:sz="0" w:space="0" w:color="auto"/>
        <w:right w:val="none" w:sz="0" w:space="0" w:color="auto"/>
      </w:divBdr>
    </w:div>
    <w:div w:id="669874439">
      <w:bodyDiv w:val="1"/>
      <w:marLeft w:val="0"/>
      <w:marRight w:val="0"/>
      <w:marTop w:val="0"/>
      <w:marBottom w:val="0"/>
      <w:divBdr>
        <w:top w:val="none" w:sz="0" w:space="0" w:color="auto"/>
        <w:left w:val="none" w:sz="0" w:space="0" w:color="auto"/>
        <w:bottom w:val="none" w:sz="0" w:space="0" w:color="auto"/>
        <w:right w:val="none" w:sz="0" w:space="0" w:color="auto"/>
      </w:divBdr>
    </w:div>
    <w:div w:id="706875346">
      <w:bodyDiv w:val="1"/>
      <w:marLeft w:val="0"/>
      <w:marRight w:val="0"/>
      <w:marTop w:val="0"/>
      <w:marBottom w:val="0"/>
      <w:divBdr>
        <w:top w:val="none" w:sz="0" w:space="0" w:color="auto"/>
        <w:left w:val="none" w:sz="0" w:space="0" w:color="auto"/>
        <w:bottom w:val="none" w:sz="0" w:space="0" w:color="auto"/>
        <w:right w:val="none" w:sz="0" w:space="0" w:color="auto"/>
      </w:divBdr>
    </w:div>
    <w:div w:id="737947290">
      <w:bodyDiv w:val="1"/>
      <w:marLeft w:val="0"/>
      <w:marRight w:val="0"/>
      <w:marTop w:val="0"/>
      <w:marBottom w:val="0"/>
      <w:divBdr>
        <w:top w:val="none" w:sz="0" w:space="0" w:color="auto"/>
        <w:left w:val="none" w:sz="0" w:space="0" w:color="auto"/>
        <w:bottom w:val="none" w:sz="0" w:space="0" w:color="auto"/>
        <w:right w:val="none" w:sz="0" w:space="0" w:color="auto"/>
      </w:divBdr>
    </w:div>
    <w:div w:id="754976470">
      <w:bodyDiv w:val="1"/>
      <w:marLeft w:val="0"/>
      <w:marRight w:val="0"/>
      <w:marTop w:val="0"/>
      <w:marBottom w:val="0"/>
      <w:divBdr>
        <w:top w:val="none" w:sz="0" w:space="0" w:color="auto"/>
        <w:left w:val="none" w:sz="0" w:space="0" w:color="auto"/>
        <w:bottom w:val="none" w:sz="0" w:space="0" w:color="auto"/>
        <w:right w:val="none" w:sz="0" w:space="0" w:color="auto"/>
      </w:divBdr>
    </w:div>
    <w:div w:id="763381077">
      <w:bodyDiv w:val="1"/>
      <w:marLeft w:val="0"/>
      <w:marRight w:val="0"/>
      <w:marTop w:val="0"/>
      <w:marBottom w:val="0"/>
      <w:divBdr>
        <w:top w:val="none" w:sz="0" w:space="0" w:color="auto"/>
        <w:left w:val="none" w:sz="0" w:space="0" w:color="auto"/>
        <w:bottom w:val="none" w:sz="0" w:space="0" w:color="auto"/>
        <w:right w:val="none" w:sz="0" w:space="0" w:color="auto"/>
      </w:divBdr>
    </w:div>
    <w:div w:id="789321088">
      <w:bodyDiv w:val="1"/>
      <w:marLeft w:val="0"/>
      <w:marRight w:val="0"/>
      <w:marTop w:val="0"/>
      <w:marBottom w:val="0"/>
      <w:divBdr>
        <w:top w:val="none" w:sz="0" w:space="0" w:color="auto"/>
        <w:left w:val="none" w:sz="0" w:space="0" w:color="auto"/>
        <w:bottom w:val="none" w:sz="0" w:space="0" w:color="auto"/>
        <w:right w:val="none" w:sz="0" w:space="0" w:color="auto"/>
      </w:divBdr>
    </w:div>
    <w:div w:id="799809560">
      <w:bodyDiv w:val="1"/>
      <w:marLeft w:val="0"/>
      <w:marRight w:val="0"/>
      <w:marTop w:val="0"/>
      <w:marBottom w:val="0"/>
      <w:divBdr>
        <w:top w:val="none" w:sz="0" w:space="0" w:color="auto"/>
        <w:left w:val="none" w:sz="0" w:space="0" w:color="auto"/>
        <w:bottom w:val="none" w:sz="0" w:space="0" w:color="auto"/>
        <w:right w:val="none" w:sz="0" w:space="0" w:color="auto"/>
      </w:divBdr>
    </w:div>
    <w:div w:id="816268004">
      <w:bodyDiv w:val="1"/>
      <w:marLeft w:val="0"/>
      <w:marRight w:val="0"/>
      <w:marTop w:val="0"/>
      <w:marBottom w:val="0"/>
      <w:divBdr>
        <w:top w:val="none" w:sz="0" w:space="0" w:color="auto"/>
        <w:left w:val="none" w:sz="0" w:space="0" w:color="auto"/>
        <w:bottom w:val="none" w:sz="0" w:space="0" w:color="auto"/>
        <w:right w:val="none" w:sz="0" w:space="0" w:color="auto"/>
      </w:divBdr>
    </w:div>
    <w:div w:id="841048812">
      <w:bodyDiv w:val="1"/>
      <w:marLeft w:val="0"/>
      <w:marRight w:val="0"/>
      <w:marTop w:val="0"/>
      <w:marBottom w:val="0"/>
      <w:divBdr>
        <w:top w:val="none" w:sz="0" w:space="0" w:color="auto"/>
        <w:left w:val="none" w:sz="0" w:space="0" w:color="auto"/>
        <w:bottom w:val="none" w:sz="0" w:space="0" w:color="auto"/>
        <w:right w:val="none" w:sz="0" w:space="0" w:color="auto"/>
      </w:divBdr>
    </w:div>
    <w:div w:id="855772649">
      <w:bodyDiv w:val="1"/>
      <w:marLeft w:val="0"/>
      <w:marRight w:val="0"/>
      <w:marTop w:val="0"/>
      <w:marBottom w:val="0"/>
      <w:divBdr>
        <w:top w:val="none" w:sz="0" w:space="0" w:color="auto"/>
        <w:left w:val="none" w:sz="0" w:space="0" w:color="auto"/>
        <w:bottom w:val="none" w:sz="0" w:space="0" w:color="auto"/>
        <w:right w:val="none" w:sz="0" w:space="0" w:color="auto"/>
      </w:divBdr>
    </w:div>
    <w:div w:id="863785300">
      <w:bodyDiv w:val="1"/>
      <w:marLeft w:val="0"/>
      <w:marRight w:val="0"/>
      <w:marTop w:val="0"/>
      <w:marBottom w:val="0"/>
      <w:divBdr>
        <w:top w:val="none" w:sz="0" w:space="0" w:color="auto"/>
        <w:left w:val="none" w:sz="0" w:space="0" w:color="auto"/>
        <w:bottom w:val="none" w:sz="0" w:space="0" w:color="auto"/>
        <w:right w:val="none" w:sz="0" w:space="0" w:color="auto"/>
      </w:divBdr>
    </w:div>
    <w:div w:id="864750897">
      <w:bodyDiv w:val="1"/>
      <w:marLeft w:val="0"/>
      <w:marRight w:val="0"/>
      <w:marTop w:val="0"/>
      <w:marBottom w:val="0"/>
      <w:divBdr>
        <w:top w:val="none" w:sz="0" w:space="0" w:color="auto"/>
        <w:left w:val="none" w:sz="0" w:space="0" w:color="auto"/>
        <w:bottom w:val="none" w:sz="0" w:space="0" w:color="auto"/>
        <w:right w:val="none" w:sz="0" w:space="0" w:color="auto"/>
      </w:divBdr>
    </w:div>
    <w:div w:id="882518959">
      <w:bodyDiv w:val="1"/>
      <w:marLeft w:val="0"/>
      <w:marRight w:val="0"/>
      <w:marTop w:val="0"/>
      <w:marBottom w:val="0"/>
      <w:divBdr>
        <w:top w:val="none" w:sz="0" w:space="0" w:color="auto"/>
        <w:left w:val="none" w:sz="0" w:space="0" w:color="auto"/>
        <w:bottom w:val="none" w:sz="0" w:space="0" w:color="auto"/>
        <w:right w:val="none" w:sz="0" w:space="0" w:color="auto"/>
      </w:divBdr>
    </w:div>
    <w:div w:id="901597846">
      <w:bodyDiv w:val="1"/>
      <w:marLeft w:val="0"/>
      <w:marRight w:val="0"/>
      <w:marTop w:val="0"/>
      <w:marBottom w:val="0"/>
      <w:divBdr>
        <w:top w:val="none" w:sz="0" w:space="0" w:color="auto"/>
        <w:left w:val="none" w:sz="0" w:space="0" w:color="auto"/>
        <w:bottom w:val="none" w:sz="0" w:space="0" w:color="auto"/>
        <w:right w:val="none" w:sz="0" w:space="0" w:color="auto"/>
      </w:divBdr>
    </w:div>
    <w:div w:id="927350879">
      <w:bodyDiv w:val="1"/>
      <w:marLeft w:val="0"/>
      <w:marRight w:val="0"/>
      <w:marTop w:val="0"/>
      <w:marBottom w:val="0"/>
      <w:divBdr>
        <w:top w:val="none" w:sz="0" w:space="0" w:color="auto"/>
        <w:left w:val="none" w:sz="0" w:space="0" w:color="auto"/>
        <w:bottom w:val="none" w:sz="0" w:space="0" w:color="auto"/>
        <w:right w:val="none" w:sz="0" w:space="0" w:color="auto"/>
      </w:divBdr>
    </w:div>
    <w:div w:id="930939617">
      <w:bodyDiv w:val="1"/>
      <w:marLeft w:val="0"/>
      <w:marRight w:val="0"/>
      <w:marTop w:val="0"/>
      <w:marBottom w:val="0"/>
      <w:divBdr>
        <w:top w:val="none" w:sz="0" w:space="0" w:color="auto"/>
        <w:left w:val="none" w:sz="0" w:space="0" w:color="auto"/>
        <w:bottom w:val="none" w:sz="0" w:space="0" w:color="auto"/>
        <w:right w:val="none" w:sz="0" w:space="0" w:color="auto"/>
      </w:divBdr>
    </w:div>
    <w:div w:id="976110047">
      <w:bodyDiv w:val="1"/>
      <w:marLeft w:val="0"/>
      <w:marRight w:val="0"/>
      <w:marTop w:val="0"/>
      <w:marBottom w:val="0"/>
      <w:divBdr>
        <w:top w:val="none" w:sz="0" w:space="0" w:color="auto"/>
        <w:left w:val="none" w:sz="0" w:space="0" w:color="auto"/>
        <w:bottom w:val="none" w:sz="0" w:space="0" w:color="auto"/>
        <w:right w:val="none" w:sz="0" w:space="0" w:color="auto"/>
      </w:divBdr>
    </w:div>
    <w:div w:id="993875607">
      <w:bodyDiv w:val="1"/>
      <w:marLeft w:val="0"/>
      <w:marRight w:val="0"/>
      <w:marTop w:val="0"/>
      <w:marBottom w:val="0"/>
      <w:divBdr>
        <w:top w:val="none" w:sz="0" w:space="0" w:color="auto"/>
        <w:left w:val="none" w:sz="0" w:space="0" w:color="auto"/>
        <w:bottom w:val="none" w:sz="0" w:space="0" w:color="auto"/>
        <w:right w:val="none" w:sz="0" w:space="0" w:color="auto"/>
      </w:divBdr>
    </w:div>
    <w:div w:id="995113149">
      <w:bodyDiv w:val="1"/>
      <w:marLeft w:val="0"/>
      <w:marRight w:val="0"/>
      <w:marTop w:val="0"/>
      <w:marBottom w:val="0"/>
      <w:divBdr>
        <w:top w:val="none" w:sz="0" w:space="0" w:color="auto"/>
        <w:left w:val="none" w:sz="0" w:space="0" w:color="auto"/>
        <w:bottom w:val="none" w:sz="0" w:space="0" w:color="auto"/>
        <w:right w:val="none" w:sz="0" w:space="0" w:color="auto"/>
      </w:divBdr>
    </w:div>
    <w:div w:id="1032531400">
      <w:bodyDiv w:val="1"/>
      <w:marLeft w:val="0"/>
      <w:marRight w:val="0"/>
      <w:marTop w:val="0"/>
      <w:marBottom w:val="0"/>
      <w:divBdr>
        <w:top w:val="none" w:sz="0" w:space="0" w:color="auto"/>
        <w:left w:val="none" w:sz="0" w:space="0" w:color="auto"/>
        <w:bottom w:val="none" w:sz="0" w:space="0" w:color="auto"/>
        <w:right w:val="none" w:sz="0" w:space="0" w:color="auto"/>
      </w:divBdr>
    </w:div>
    <w:div w:id="1033111968">
      <w:bodyDiv w:val="1"/>
      <w:marLeft w:val="0"/>
      <w:marRight w:val="0"/>
      <w:marTop w:val="0"/>
      <w:marBottom w:val="0"/>
      <w:divBdr>
        <w:top w:val="none" w:sz="0" w:space="0" w:color="auto"/>
        <w:left w:val="none" w:sz="0" w:space="0" w:color="auto"/>
        <w:bottom w:val="none" w:sz="0" w:space="0" w:color="auto"/>
        <w:right w:val="none" w:sz="0" w:space="0" w:color="auto"/>
      </w:divBdr>
    </w:div>
    <w:div w:id="1040326559">
      <w:bodyDiv w:val="1"/>
      <w:marLeft w:val="0"/>
      <w:marRight w:val="0"/>
      <w:marTop w:val="0"/>
      <w:marBottom w:val="0"/>
      <w:divBdr>
        <w:top w:val="none" w:sz="0" w:space="0" w:color="auto"/>
        <w:left w:val="none" w:sz="0" w:space="0" w:color="auto"/>
        <w:bottom w:val="none" w:sz="0" w:space="0" w:color="auto"/>
        <w:right w:val="none" w:sz="0" w:space="0" w:color="auto"/>
      </w:divBdr>
    </w:div>
    <w:div w:id="1051154417">
      <w:bodyDiv w:val="1"/>
      <w:marLeft w:val="0"/>
      <w:marRight w:val="0"/>
      <w:marTop w:val="0"/>
      <w:marBottom w:val="0"/>
      <w:divBdr>
        <w:top w:val="none" w:sz="0" w:space="0" w:color="auto"/>
        <w:left w:val="none" w:sz="0" w:space="0" w:color="auto"/>
        <w:bottom w:val="none" w:sz="0" w:space="0" w:color="auto"/>
        <w:right w:val="none" w:sz="0" w:space="0" w:color="auto"/>
      </w:divBdr>
    </w:div>
    <w:div w:id="1057583094">
      <w:bodyDiv w:val="1"/>
      <w:marLeft w:val="0"/>
      <w:marRight w:val="0"/>
      <w:marTop w:val="0"/>
      <w:marBottom w:val="0"/>
      <w:divBdr>
        <w:top w:val="none" w:sz="0" w:space="0" w:color="auto"/>
        <w:left w:val="none" w:sz="0" w:space="0" w:color="auto"/>
        <w:bottom w:val="none" w:sz="0" w:space="0" w:color="auto"/>
        <w:right w:val="none" w:sz="0" w:space="0" w:color="auto"/>
      </w:divBdr>
    </w:div>
    <w:div w:id="1085111425">
      <w:bodyDiv w:val="1"/>
      <w:marLeft w:val="0"/>
      <w:marRight w:val="0"/>
      <w:marTop w:val="0"/>
      <w:marBottom w:val="0"/>
      <w:divBdr>
        <w:top w:val="none" w:sz="0" w:space="0" w:color="auto"/>
        <w:left w:val="none" w:sz="0" w:space="0" w:color="auto"/>
        <w:bottom w:val="none" w:sz="0" w:space="0" w:color="auto"/>
        <w:right w:val="none" w:sz="0" w:space="0" w:color="auto"/>
      </w:divBdr>
    </w:div>
    <w:div w:id="1114521849">
      <w:bodyDiv w:val="1"/>
      <w:marLeft w:val="0"/>
      <w:marRight w:val="0"/>
      <w:marTop w:val="0"/>
      <w:marBottom w:val="0"/>
      <w:divBdr>
        <w:top w:val="none" w:sz="0" w:space="0" w:color="auto"/>
        <w:left w:val="none" w:sz="0" w:space="0" w:color="auto"/>
        <w:bottom w:val="none" w:sz="0" w:space="0" w:color="auto"/>
        <w:right w:val="none" w:sz="0" w:space="0" w:color="auto"/>
      </w:divBdr>
    </w:div>
    <w:div w:id="1115060789">
      <w:bodyDiv w:val="1"/>
      <w:marLeft w:val="0"/>
      <w:marRight w:val="0"/>
      <w:marTop w:val="0"/>
      <w:marBottom w:val="0"/>
      <w:divBdr>
        <w:top w:val="none" w:sz="0" w:space="0" w:color="auto"/>
        <w:left w:val="none" w:sz="0" w:space="0" w:color="auto"/>
        <w:bottom w:val="none" w:sz="0" w:space="0" w:color="auto"/>
        <w:right w:val="none" w:sz="0" w:space="0" w:color="auto"/>
      </w:divBdr>
    </w:div>
    <w:div w:id="1115903750">
      <w:bodyDiv w:val="1"/>
      <w:marLeft w:val="0"/>
      <w:marRight w:val="0"/>
      <w:marTop w:val="0"/>
      <w:marBottom w:val="0"/>
      <w:divBdr>
        <w:top w:val="none" w:sz="0" w:space="0" w:color="auto"/>
        <w:left w:val="none" w:sz="0" w:space="0" w:color="auto"/>
        <w:bottom w:val="none" w:sz="0" w:space="0" w:color="auto"/>
        <w:right w:val="none" w:sz="0" w:space="0" w:color="auto"/>
      </w:divBdr>
    </w:div>
    <w:div w:id="1161694459">
      <w:bodyDiv w:val="1"/>
      <w:marLeft w:val="0"/>
      <w:marRight w:val="0"/>
      <w:marTop w:val="0"/>
      <w:marBottom w:val="0"/>
      <w:divBdr>
        <w:top w:val="none" w:sz="0" w:space="0" w:color="auto"/>
        <w:left w:val="none" w:sz="0" w:space="0" w:color="auto"/>
        <w:bottom w:val="none" w:sz="0" w:space="0" w:color="auto"/>
        <w:right w:val="none" w:sz="0" w:space="0" w:color="auto"/>
      </w:divBdr>
    </w:div>
    <w:div w:id="1169708141">
      <w:bodyDiv w:val="1"/>
      <w:marLeft w:val="0"/>
      <w:marRight w:val="0"/>
      <w:marTop w:val="0"/>
      <w:marBottom w:val="0"/>
      <w:divBdr>
        <w:top w:val="none" w:sz="0" w:space="0" w:color="auto"/>
        <w:left w:val="none" w:sz="0" w:space="0" w:color="auto"/>
        <w:bottom w:val="none" w:sz="0" w:space="0" w:color="auto"/>
        <w:right w:val="none" w:sz="0" w:space="0" w:color="auto"/>
      </w:divBdr>
    </w:div>
    <w:div w:id="1193377791">
      <w:bodyDiv w:val="1"/>
      <w:marLeft w:val="0"/>
      <w:marRight w:val="0"/>
      <w:marTop w:val="0"/>
      <w:marBottom w:val="0"/>
      <w:divBdr>
        <w:top w:val="none" w:sz="0" w:space="0" w:color="auto"/>
        <w:left w:val="none" w:sz="0" w:space="0" w:color="auto"/>
        <w:bottom w:val="none" w:sz="0" w:space="0" w:color="auto"/>
        <w:right w:val="none" w:sz="0" w:space="0" w:color="auto"/>
      </w:divBdr>
    </w:div>
    <w:div w:id="1196769900">
      <w:bodyDiv w:val="1"/>
      <w:marLeft w:val="0"/>
      <w:marRight w:val="0"/>
      <w:marTop w:val="0"/>
      <w:marBottom w:val="0"/>
      <w:divBdr>
        <w:top w:val="none" w:sz="0" w:space="0" w:color="auto"/>
        <w:left w:val="none" w:sz="0" w:space="0" w:color="auto"/>
        <w:bottom w:val="none" w:sz="0" w:space="0" w:color="auto"/>
        <w:right w:val="none" w:sz="0" w:space="0" w:color="auto"/>
      </w:divBdr>
    </w:div>
    <w:div w:id="1233156585">
      <w:bodyDiv w:val="1"/>
      <w:marLeft w:val="0"/>
      <w:marRight w:val="0"/>
      <w:marTop w:val="0"/>
      <w:marBottom w:val="0"/>
      <w:divBdr>
        <w:top w:val="none" w:sz="0" w:space="0" w:color="auto"/>
        <w:left w:val="none" w:sz="0" w:space="0" w:color="auto"/>
        <w:bottom w:val="none" w:sz="0" w:space="0" w:color="auto"/>
        <w:right w:val="none" w:sz="0" w:space="0" w:color="auto"/>
      </w:divBdr>
    </w:div>
    <w:div w:id="1349601990">
      <w:bodyDiv w:val="1"/>
      <w:marLeft w:val="0"/>
      <w:marRight w:val="0"/>
      <w:marTop w:val="0"/>
      <w:marBottom w:val="0"/>
      <w:divBdr>
        <w:top w:val="none" w:sz="0" w:space="0" w:color="auto"/>
        <w:left w:val="none" w:sz="0" w:space="0" w:color="auto"/>
        <w:bottom w:val="none" w:sz="0" w:space="0" w:color="auto"/>
        <w:right w:val="none" w:sz="0" w:space="0" w:color="auto"/>
      </w:divBdr>
    </w:div>
    <w:div w:id="1359116552">
      <w:bodyDiv w:val="1"/>
      <w:marLeft w:val="0"/>
      <w:marRight w:val="0"/>
      <w:marTop w:val="0"/>
      <w:marBottom w:val="0"/>
      <w:divBdr>
        <w:top w:val="none" w:sz="0" w:space="0" w:color="auto"/>
        <w:left w:val="none" w:sz="0" w:space="0" w:color="auto"/>
        <w:bottom w:val="none" w:sz="0" w:space="0" w:color="auto"/>
        <w:right w:val="none" w:sz="0" w:space="0" w:color="auto"/>
      </w:divBdr>
    </w:div>
    <w:div w:id="1370253565">
      <w:bodyDiv w:val="1"/>
      <w:marLeft w:val="0"/>
      <w:marRight w:val="0"/>
      <w:marTop w:val="0"/>
      <w:marBottom w:val="0"/>
      <w:divBdr>
        <w:top w:val="none" w:sz="0" w:space="0" w:color="auto"/>
        <w:left w:val="none" w:sz="0" w:space="0" w:color="auto"/>
        <w:bottom w:val="none" w:sz="0" w:space="0" w:color="auto"/>
        <w:right w:val="none" w:sz="0" w:space="0" w:color="auto"/>
      </w:divBdr>
    </w:div>
    <w:div w:id="1397825043">
      <w:bodyDiv w:val="1"/>
      <w:marLeft w:val="0"/>
      <w:marRight w:val="0"/>
      <w:marTop w:val="0"/>
      <w:marBottom w:val="0"/>
      <w:divBdr>
        <w:top w:val="none" w:sz="0" w:space="0" w:color="auto"/>
        <w:left w:val="none" w:sz="0" w:space="0" w:color="auto"/>
        <w:bottom w:val="none" w:sz="0" w:space="0" w:color="auto"/>
        <w:right w:val="none" w:sz="0" w:space="0" w:color="auto"/>
      </w:divBdr>
    </w:div>
    <w:div w:id="1421563184">
      <w:bodyDiv w:val="1"/>
      <w:marLeft w:val="0"/>
      <w:marRight w:val="0"/>
      <w:marTop w:val="0"/>
      <w:marBottom w:val="0"/>
      <w:divBdr>
        <w:top w:val="none" w:sz="0" w:space="0" w:color="auto"/>
        <w:left w:val="none" w:sz="0" w:space="0" w:color="auto"/>
        <w:bottom w:val="none" w:sz="0" w:space="0" w:color="auto"/>
        <w:right w:val="none" w:sz="0" w:space="0" w:color="auto"/>
      </w:divBdr>
    </w:div>
    <w:div w:id="1446076416">
      <w:bodyDiv w:val="1"/>
      <w:marLeft w:val="0"/>
      <w:marRight w:val="0"/>
      <w:marTop w:val="0"/>
      <w:marBottom w:val="0"/>
      <w:divBdr>
        <w:top w:val="none" w:sz="0" w:space="0" w:color="auto"/>
        <w:left w:val="none" w:sz="0" w:space="0" w:color="auto"/>
        <w:bottom w:val="none" w:sz="0" w:space="0" w:color="auto"/>
        <w:right w:val="none" w:sz="0" w:space="0" w:color="auto"/>
      </w:divBdr>
    </w:div>
    <w:div w:id="1453091950">
      <w:bodyDiv w:val="1"/>
      <w:marLeft w:val="0"/>
      <w:marRight w:val="0"/>
      <w:marTop w:val="0"/>
      <w:marBottom w:val="0"/>
      <w:divBdr>
        <w:top w:val="none" w:sz="0" w:space="0" w:color="auto"/>
        <w:left w:val="none" w:sz="0" w:space="0" w:color="auto"/>
        <w:bottom w:val="none" w:sz="0" w:space="0" w:color="auto"/>
        <w:right w:val="none" w:sz="0" w:space="0" w:color="auto"/>
      </w:divBdr>
      <w:divsChild>
        <w:div w:id="848562636">
          <w:marLeft w:val="0"/>
          <w:marRight w:val="0"/>
          <w:marTop w:val="0"/>
          <w:marBottom w:val="0"/>
          <w:divBdr>
            <w:top w:val="none" w:sz="0" w:space="0" w:color="auto"/>
            <w:left w:val="none" w:sz="0" w:space="0" w:color="auto"/>
            <w:bottom w:val="none" w:sz="0" w:space="0" w:color="auto"/>
            <w:right w:val="none" w:sz="0" w:space="0" w:color="auto"/>
          </w:divBdr>
          <w:divsChild>
            <w:div w:id="288360470">
              <w:marLeft w:val="0"/>
              <w:marRight w:val="0"/>
              <w:marTop w:val="0"/>
              <w:marBottom w:val="0"/>
              <w:divBdr>
                <w:top w:val="none" w:sz="0" w:space="0" w:color="auto"/>
                <w:left w:val="none" w:sz="0" w:space="0" w:color="auto"/>
                <w:bottom w:val="none" w:sz="0" w:space="0" w:color="auto"/>
                <w:right w:val="none" w:sz="0" w:space="0" w:color="auto"/>
              </w:divBdr>
              <w:divsChild>
                <w:div w:id="133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41711">
      <w:bodyDiv w:val="1"/>
      <w:marLeft w:val="0"/>
      <w:marRight w:val="0"/>
      <w:marTop w:val="0"/>
      <w:marBottom w:val="0"/>
      <w:divBdr>
        <w:top w:val="none" w:sz="0" w:space="0" w:color="auto"/>
        <w:left w:val="none" w:sz="0" w:space="0" w:color="auto"/>
        <w:bottom w:val="none" w:sz="0" w:space="0" w:color="auto"/>
        <w:right w:val="none" w:sz="0" w:space="0" w:color="auto"/>
      </w:divBdr>
    </w:div>
    <w:div w:id="1480077153">
      <w:bodyDiv w:val="1"/>
      <w:marLeft w:val="0"/>
      <w:marRight w:val="0"/>
      <w:marTop w:val="0"/>
      <w:marBottom w:val="0"/>
      <w:divBdr>
        <w:top w:val="none" w:sz="0" w:space="0" w:color="auto"/>
        <w:left w:val="none" w:sz="0" w:space="0" w:color="auto"/>
        <w:bottom w:val="none" w:sz="0" w:space="0" w:color="auto"/>
        <w:right w:val="none" w:sz="0" w:space="0" w:color="auto"/>
      </w:divBdr>
    </w:div>
    <w:div w:id="1483616648">
      <w:bodyDiv w:val="1"/>
      <w:marLeft w:val="0"/>
      <w:marRight w:val="0"/>
      <w:marTop w:val="0"/>
      <w:marBottom w:val="0"/>
      <w:divBdr>
        <w:top w:val="none" w:sz="0" w:space="0" w:color="auto"/>
        <w:left w:val="none" w:sz="0" w:space="0" w:color="auto"/>
        <w:bottom w:val="none" w:sz="0" w:space="0" w:color="auto"/>
        <w:right w:val="none" w:sz="0" w:space="0" w:color="auto"/>
      </w:divBdr>
    </w:div>
    <w:div w:id="1511137686">
      <w:bodyDiv w:val="1"/>
      <w:marLeft w:val="0"/>
      <w:marRight w:val="0"/>
      <w:marTop w:val="0"/>
      <w:marBottom w:val="0"/>
      <w:divBdr>
        <w:top w:val="none" w:sz="0" w:space="0" w:color="auto"/>
        <w:left w:val="none" w:sz="0" w:space="0" w:color="auto"/>
        <w:bottom w:val="none" w:sz="0" w:space="0" w:color="auto"/>
        <w:right w:val="none" w:sz="0" w:space="0" w:color="auto"/>
      </w:divBdr>
      <w:divsChild>
        <w:div w:id="1350331252">
          <w:marLeft w:val="120"/>
          <w:marRight w:val="120"/>
          <w:marTop w:val="120"/>
          <w:marBottom w:val="120"/>
          <w:divBdr>
            <w:top w:val="none" w:sz="0" w:space="0" w:color="auto"/>
            <w:left w:val="none" w:sz="0" w:space="0" w:color="auto"/>
            <w:bottom w:val="none" w:sz="0" w:space="0" w:color="auto"/>
            <w:right w:val="none" w:sz="0" w:space="0" w:color="auto"/>
          </w:divBdr>
          <w:divsChild>
            <w:div w:id="1706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921">
      <w:bodyDiv w:val="1"/>
      <w:marLeft w:val="0"/>
      <w:marRight w:val="0"/>
      <w:marTop w:val="0"/>
      <w:marBottom w:val="0"/>
      <w:divBdr>
        <w:top w:val="none" w:sz="0" w:space="0" w:color="auto"/>
        <w:left w:val="none" w:sz="0" w:space="0" w:color="auto"/>
        <w:bottom w:val="none" w:sz="0" w:space="0" w:color="auto"/>
        <w:right w:val="none" w:sz="0" w:space="0" w:color="auto"/>
      </w:divBdr>
    </w:div>
    <w:div w:id="1531720722">
      <w:bodyDiv w:val="1"/>
      <w:marLeft w:val="0"/>
      <w:marRight w:val="0"/>
      <w:marTop w:val="0"/>
      <w:marBottom w:val="0"/>
      <w:divBdr>
        <w:top w:val="none" w:sz="0" w:space="0" w:color="auto"/>
        <w:left w:val="none" w:sz="0" w:space="0" w:color="auto"/>
        <w:bottom w:val="none" w:sz="0" w:space="0" w:color="auto"/>
        <w:right w:val="none" w:sz="0" w:space="0" w:color="auto"/>
      </w:divBdr>
    </w:div>
    <w:div w:id="1546060497">
      <w:bodyDiv w:val="1"/>
      <w:marLeft w:val="0"/>
      <w:marRight w:val="0"/>
      <w:marTop w:val="0"/>
      <w:marBottom w:val="0"/>
      <w:divBdr>
        <w:top w:val="none" w:sz="0" w:space="0" w:color="auto"/>
        <w:left w:val="none" w:sz="0" w:space="0" w:color="auto"/>
        <w:bottom w:val="none" w:sz="0" w:space="0" w:color="auto"/>
        <w:right w:val="none" w:sz="0" w:space="0" w:color="auto"/>
      </w:divBdr>
    </w:div>
    <w:div w:id="1551065806">
      <w:bodyDiv w:val="1"/>
      <w:marLeft w:val="0"/>
      <w:marRight w:val="0"/>
      <w:marTop w:val="0"/>
      <w:marBottom w:val="0"/>
      <w:divBdr>
        <w:top w:val="none" w:sz="0" w:space="0" w:color="auto"/>
        <w:left w:val="none" w:sz="0" w:space="0" w:color="auto"/>
        <w:bottom w:val="none" w:sz="0" w:space="0" w:color="auto"/>
        <w:right w:val="none" w:sz="0" w:space="0" w:color="auto"/>
      </w:divBdr>
    </w:div>
    <w:div w:id="1568419250">
      <w:bodyDiv w:val="1"/>
      <w:marLeft w:val="0"/>
      <w:marRight w:val="0"/>
      <w:marTop w:val="0"/>
      <w:marBottom w:val="0"/>
      <w:divBdr>
        <w:top w:val="none" w:sz="0" w:space="0" w:color="auto"/>
        <w:left w:val="none" w:sz="0" w:space="0" w:color="auto"/>
        <w:bottom w:val="none" w:sz="0" w:space="0" w:color="auto"/>
        <w:right w:val="none" w:sz="0" w:space="0" w:color="auto"/>
      </w:divBdr>
    </w:div>
    <w:div w:id="1579171592">
      <w:bodyDiv w:val="1"/>
      <w:marLeft w:val="0"/>
      <w:marRight w:val="0"/>
      <w:marTop w:val="0"/>
      <w:marBottom w:val="0"/>
      <w:divBdr>
        <w:top w:val="none" w:sz="0" w:space="0" w:color="auto"/>
        <w:left w:val="none" w:sz="0" w:space="0" w:color="auto"/>
        <w:bottom w:val="none" w:sz="0" w:space="0" w:color="auto"/>
        <w:right w:val="none" w:sz="0" w:space="0" w:color="auto"/>
      </w:divBdr>
    </w:div>
    <w:div w:id="1618566362">
      <w:bodyDiv w:val="1"/>
      <w:marLeft w:val="0"/>
      <w:marRight w:val="0"/>
      <w:marTop w:val="0"/>
      <w:marBottom w:val="0"/>
      <w:divBdr>
        <w:top w:val="none" w:sz="0" w:space="0" w:color="auto"/>
        <w:left w:val="none" w:sz="0" w:space="0" w:color="auto"/>
        <w:bottom w:val="none" w:sz="0" w:space="0" w:color="auto"/>
        <w:right w:val="none" w:sz="0" w:space="0" w:color="auto"/>
      </w:divBdr>
    </w:div>
    <w:div w:id="1626278713">
      <w:bodyDiv w:val="1"/>
      <w:marLeft w:val="0"/>
      <w:marRight w:val="0"/>
      <w:marTop w:val="0"/>
      <w:marBottom w:val="0"/>
      <w:divBdr>
        <w:top w:val="none" w:sz="0" w:space="0" w:color="auto"/>
        <w:left w:val="none" w:sz="0" w:space="0" w:color="auto"/>
        <w:bottom w:val="none" w:sz="0" w:space="0" w:color="auto"/>
        <w:right w:val="none" w:sz="0" w:space="0" w:color="auto"/>
      </w:divBdr>
    </w:div>
    <w:div w:id="1649364809">
      <w:bodyDiv w:val="1"/>
      <w:marLeft w:val="0"/>
      <w:marRight w:val="0"/>
      <w:marTop w:val="0"/>
      <w:marBottom w:val="0"/>
      <w:divBdr>
        <w:top w:val="none" w:sz="0" w:space="0" w:color="auto"/>
        <w:left w:val="none" w:sz="0" w:space="0" w:color="auto"/>
        <w:bottom w:val="none" w:sz="0" w:space="0" w:color="auto"/>
        <w:right w:val="none" w:sz="0" w:space="0" w:color="auto"/>
      </w:divBdr>
    </w:div>
    <w:div w:id="1653216477">
      <w:bodyDiv w:val="1"/>
      <w:marLeft w:val="0"/>
      <w:marRight w:val="0"/>
      <w:marTop w:val="0"/>
      <w:marBottom w:val="0"/>
      <w:divBdr>
        <w:top w:val="none" w:sz="0" w:space="0" w:color="auto"/>
        <w:left w:val="none" w:sz="0" w:space="0" w:color="auto"/>
        <w:bottom w:val="none" w:sz="0" w:space="0" w:color="auto"/>
        <w:right w:val="none" w:sz="0" w:space="0" w:color="auto"/>
      </w:divBdr>
    </w:div>
    <w:div w:id="1654866020">
      <w:bodyDiv w:val="1"/>
      <w:marLeft w:val="0"/>
      <w:marRight w:val="0"/>
      <w:marTop w:val="0"/>
      <w:marBottom w:val="0"/>
      <w:divBdr>
        <w:top w:val="none" w:sz="0" w:space="0" w:color="auto"/>
        <w:left w:val="none" w:sz="0" w:space="0" w:color="auto"/>
        <w:bottom w:val="none" w:sz="0" w:space="0" w:color="auto"/>
        <w:right w:val="none" w:sz="0" w:space="0" w:color="auto"/>
      </w:divBdr>
    </w:div>
    <w:div w:id="1664967205">
      <w:bodyDiv w:val="1"/>
      <w:marLeft w:val="0"/>
      <w:marRight w:val="0"/>
      <w:marTop w:val="0"/>
      <w:marBottom w:val="0"/>
      <w:divBdr>
        <w:top w:val="none" w:sz="0" w:space="0" w:color="auto"/>
        <w:left w:val="none" w:sz="0" w:space="0" w:color="auto"/>
        <w:bottom w:val="none" w:sz="0" w:space="0" w:color="auto"/>
        <w:right w:val="none" w:sz="0" w:space="0" w:color="auto"/>
      </w:divBdr>
    </w:div>
    <w:div w:id="1666665366">
      <w:bodyDiv w:val="1"/>
      <w:marLeft w:val="0"/>
      <w:marRight w:val="0"/>
      <w:marTop w:val="0"/>
      <w:marBottom w:val="0"/>
      <w:divBdr>
        <w:top w:val="none" w:sz="0" w:space="0" w:color="auto"/>
        <w:left w:val="none" w:sz="0" w:space="0" w:color="auto"/>
        <w:bottom w:val="none" w:sz="0" w:space="0" w:color="auto"/>
        <w:right w:val="none" w:sz="0" w:space="0" w:color="auto"/>
      </w:divBdr>
    </w:div>
    <w:div w:id="1686206365">
      <w:bodyDiv w:val="1"/>
      <w:marLeft w:val="0"/>
      <w:marRight w:val="0"/>
      <w:marTop w:val="0"/>
      <w:marBottom w:val="0"/>
      <w:divBdr>
        <w:top w:val="none" w:sz="0" w:space="0" w:color="auto"/>
        <w:left w:val="none" w:sz="0" w:space="0" w:color="auto"/>
        <w:bottom w:val="none" w:sz="0" w:space="0" w:color="auto"/>
        <w:right w:val="none" w:sz="0" w:space="0" w:color="auto"/>
      </w:divBdr>
    </w:div>
    <w:div w:id="1698695924">
      <w:bodyDiv w:val="1"/>
      <w:marLeft w:val="0"/>
      <w:marRight w:val="0"/>
      <w:marTop w:val="0"/>
      <w:marBottom w:val="0"/>
      <w:divBdr>
        <w:top w:val="none" w:sz="0" w:space="0" w:color="auto"/>
        <w:left w:val="none" w:sz="0" w:space="0" w:color="auto"/>
        <w:bottom w:val="none" w:sz="0" w:space="0" w:color="auto"/>
        <w:right w:val="none" w:sz="0" w:space="0" w:color="auto"/>
      </w:divBdr>
    </w:div>
    <w:div w:id="1702434681">
      <w:bodyDiv w:val="1"/>
      <w:marLeft w:val="0"/>
      <w:marRight w:val="0"/>
      <w:marTop w:val="0"/>
      <w:marBottom w:val="0"/>
      <w:divBdr>
        <w:top w:val="none" w:sz="0" w:space="0" w:color="auto"/>
        <w:left w:val="none" w:sz="0" w:space="0" w:color="auto"/>
        <w:bottom w:val="none" w:sz="0" w:space="0" w:color="auto"/>
        <w:right w:val="none" w:sz="0" w:space="0" w:color="auto"/>
      </w:divBdr>
    </w:div>
    <w:div w:id="1735271381">
      <w:bodyDiv w:val="1"/>
      <w:marLeft w:val="0"/>
      <w:marRight w:val="0"/>
      <w:marTop w:val="0"/>
      <w:marBottom w:val="0"/>
      <w:divBdr>
        <w:top w:val="none" w:sz="0" w:space="0" w:color="auto"/>
        <w:left w:val="none" w:sz="0" w:space="0" w:color="auto"/>
        <w:bottom w:val="none" w:sz="0" w:space="0" w:color="auto"/>
        <w:right w:val="none" w:sz="0" w:space="0" w:color="auto"/>
      </w:divBdr>
    </w:div>
    <w:div w:id="1745226054">
      <w:bodyDiv w:val="1"/>
      <w:marLeft w:val="0"/>
      <w:marRight w:val="0"/>
      <w:marTop w:val="0"/>
      <w:marBottom w:val="0"/>
      <w:divBdr>
        <w:top w:val="none" w:sz="0" w:space="0" w:color="auto"/>
        <w:left w:val="none" w:sz="0" w:space="0" w:color="auto"/>
        <w:bottom w:val="none" w:sz="0" w:space="0" w:color="auto"/>
        <w:right w:val="none" w:sz="0" w:space="0" w:color="auto"/>
      </w:divBdr>
    </w:div>
    <w:div w:id="1758745623">
      <w:bodyDiv w:val="1"/>
      <w:marLeft w:val="0"/>
      <w:marRight w:val="0"/>
      <w:marTop w:val="0"/>
      <w:marBottom w:val="0"/>
      <w:divBdr>
        <w:top w:val="none" w:sz="0" w:space="0" w:color="auto"/>
        <w:left w:val="none" w:sz="0" w:space="0" w:color="auto"/>
        <w:bottom w:val="none" w:sz="0" w:space="0" w:color="auto"/>
        <w:right w:val="none" w:sz="0" w:space="0" w:color="auto"/>
      </w:divBdr>
    </w:div>
    <w:div w:id="1776243404">
      <w:bodyDiv w:val="1"/>
      <w:marLeft w:val="0"/>
      <w:marRight w:val="0"/>
      <w:marTop w:val="0"/>
      <w:marBottom w:val="0"/>
      <w:divBdr>
        <w:top w:val="none" w:sz="0" w:space="0" w:color="auto"/>
        <w:left w:val="none" w:sz="0" w:space="0" w:color="auto"/>
        <w:bottom w:val="none" w:sz="0" w:space="0" w:color="auto"/>
        <w:right w:val="none" w:sz="0" w:space="0" w:color="auto"/>
      </w:divBdr>
    </w:div>
    <w:div w:id="1810435574">
      <w:bodyDiv w:val="1"/>
      <w:marLeft w:val="0"/>
      <w:marRight w:val="0"/>
      <w:marTop w:val="0"/>
      <w:marBottom w:val="0"/>
      <w:divBdr>
        <w:top w:val="none" w:sz="0" w:space="0" w:color="auto"/>
        <w:left w:val="none" w:sz="0" w:space="0" w:color="auto"/>
        <w:bottom w:val="none" w:sz="0" w:space="0" w:color="auto"/>
        <w:right w:val="none" w:sz="0" w:space="0" w:color="auto"/>
      </w:divBdr>
    </w:div>
    <w:div w:id="1812627030">
      <w:bodyDiv w:val="1"/>
      <w:marLeft w:val="0"/>
      <w:marRight w:val="0"/>
      <w:marTop w:val="0"/>
      <w:marBottom w:val="0"/>
      <w:divBdr>
        <w:top w:val="none" w:sz="0" w:space="0" w:color="auto"/>
        <w:left w:val="none" w:sz="0" w:space="0" w:color="auto"/>
        <w:bottom w:val="none" w:sz="0" w:space="0" w:color="auto"/>
        <w:right w:val="none" w:sz="0" w:space="0" w:color="auto"/>
      </w:divBdr>
    </w:div>
    <w:div w:id="1850824819">
      <w:bodyDiv w:val="1"/>
      <w:marLeft w:val="0"/>
      <w:marRight w:val="0"/>
      <w:marTop w:val="0"/>
      <w:marBottom w:val="0"/>
      <w:divBdr>
        <w:top w:val="none" w:sz="0" w:space="0" w:color="auto"/>
        <w:left w:val="none" w:sz="0" w:space="0" w:color="auto"/>
        <w:bottom w:val="none" w:sz="0" w:space="0" w:color="auto"/>
        <w:right w:val="none" w:sz="0" w:space="0" w:color="auto"/>
      </w:divBdr>
    </w:div>
    <w:div w:id="1892182096">
      <w:bodyDiv w:val="1"/>
      <w:marLeft w:val="0"/>
      <w:marRight w:val="0"/>
      <w:marTop w:val="0"/>
      <w:marBottom w:val="0"/>
      <w:divBdr>
        <w:top w:val="none" w:sz="0" w:space="0" w:color="auto"/>
        <w:left w:val="none" w:sz="0" w:space="0" w:color="auto"/>
        <w:bottom w:val="none" w:sz="0" w:space="0" w:color="auto"/>
        <w:right w:val="none" w:sz="0" w:space="0" w:color="auto"/>
      </w:divBdr>
    </w:div>
    <w:div w:id="1927031188">
      <w:bodyDiv w:val="1"/>
      <w:marLeft w:val="0"/>
      <w:marRight w:val="0"/>
      <w:marTop w:val="0"/>
      <w:marBottom w:val="0"/>
      <w:divBdr>
        <w:top w:val="none" w:sz="0" w:space="0" w:color="auto"/>
        <w:left w:val="none" w:sz="0" w:space="0" w:color="auto"/>
        <w:bottom w:val="none" w:sz="0" w:space="0" w:color="auto"/>
        <w:right w:val="none" w:sz="0" w:space="0" w:color="auto"/>
      </w:divBdr>
    </w:div>
    <w:div w:id="1959723965">
      <w:bodyDiv w:val="1"/>
      <w:marLeft w:val="0"/>
      <w:marRight w:val="0"/>
      <w:marTop w:val="0"/>
      <w:marBottom w:val="0"/>
      <w:divBdr>
        <w:top w:val="none" w:sz="0" w:space="0" w:color="auto"/>
        <w:left w:val="none" w:sz="0" w:space="0" w:color="auto"/>
        <w:bottom w:val="none" w:sz="0" w:space="0" w:color="auto"/>
        <w:right w:val="none" w:sz="0" w:space="0" w:color="auto"/>
      </w:divBdr>
    </w:div>
    <w:div w:id="2031835783">
      <w:bodyDiv w:val="1"/>
      <w:marLeft w:val="0"/>
      <w:marRight w:val="0"/>
      <w:marTop w:val="0"/>
      <w:marBottom w:val="0"/>
      <w:divBdr>
        <w:top w:val="none" w:sz="0" w:space="0" w:color="auto"/>
        <w:left w:val="none" w:sz="0" w:space="0" w:color="auto"/>
        <w:bottom w:val="none" w:sz="0" w:space="0" w:color="auto"/>
        <w:right w:val="none" w:sz="0" w:space="0" w:color="auto"/>
      </w:divBdr>
    </w:div>
    <w:div w:id="2042246839">
      <w:bodyDiv w:val="1"/>
      <w:marLeft w:val="0"/>
      <w:marRight w:val="0"/>
      <w:marTop w:val="0"/>
      <w:marBottom w:val="0"/>
      <w:divBdr>
        <w:top w:val="none" w:sz="0" w:space="0" w:color="auto"/>
        <w:left w:val="none" w:sz="0" w:space="0" w:color="auto"/>
        <w:bottom w:val="none" w:sz="0" w:space="0" w:color="auto"/>
        <w:right w:val="none" w:sz="0" w:space="0" w:color="auto"/>
      </w:divBdr>
    </w:div>
    <w:div w:id="2052533697">
      <w:bodyDiv w:val="1"/>
      <w:marLeft w:val="0"/>
      <w:marRight w:val="0"/>
      <w:marTop w:val="0"/>
      <w:marBottom w:val="0"/>
      <w:divBdr>
        <w:top w:val="none" w:sz="0" w:space="0" w:color="auto"/>
        <w:left w:val="none" w:sz="0" w:space="0" w:color="auto"/>
        <w:bottom w:val="none" w:sz="0" w:space="0" w:color="auto"/>
        <w:right w:val="none" w:sz="0" w:space="0" w:color="auto"/>
      </w:divBdr>
    </w:div>
    <w:div w:id="2070029211">
      <w:bodyDiv w:val="1"/>
      <w:marLeft w:val="0"/>
      <w:marRight w:val="0"/>
      <w:marTop w:val="0"/>
      <w:marBottom w:val="0"/>
      <w:divBdr>
        <w:top w:val="none" w:sz="0" w:space="0" w:color="auto"/>
        <w:left w:val="none" w:sz="0" w:space="0" w:color="auto"/>
        <w:bottom w:val="none" w:sz="0" w:space="0" w:color="auto"/>
        <w:right w:val="none" w:sz="0" w:space="0" w:color="auto"/>
      </w:divBdr>
    </w:div>
    <w:div w:id="2079741946">
      <w:bodyDiv w:val="1"/>
      <w:marLeft w:val="0"/>
      <w:marRight w:val="0"/>
      <w:marTop w:val="0"/>
      <w:marBottom w:val="0"/>
      <w:divBdr>
        <w:top w:val="none" w:sz="0" w:space="0" w:color="auto"/>
        <w:left w:val="none" w:sz="0" w:space="0" w:color="auto"/>
        <w:bottom w:val="none" w:sz="0" w:space="0" w:color="auto"/>
        <w:right w:val="none" w:sz="0" w:space="0" w:color="auto"/>
      </w:divBdr>
    </w:div>
    <w:div w:id="2119327738">
      <w:bodyDiv w:val="1"/>
      <w:marLeft w:val="0"/>
      <w:marRight w:val="0"/>
      <w:marTop w:val="0"/>
      <w:marBottom w:val="0"/>
      <w:divBdr>
        <w:top w:val="none" w:sz="0" w:space="0" w:color="auto"/>
        <w:left w:val="none" w:sz="0" w:space="0" w:color="auto"/>
        <w:bottom w:val="none" w:sz="0" w:space="0" w:color="auto"/>
        <w:right w:val="none" w:sz="0" w:space="0" w:color="auto"/>
      </w:divBdr>
    </w:div>
    <w:div w:id="2131431329">
      <w:bodyDiv w:val="1"/>
      <w:marLeft w:val="0"/>
      <w:marRight w:val="0"/>
      <w:marTop w:val="0"/>
      <w:marBottom w:val="0"/>
      <w:divBdr>
        <w:top w:val="none" w:sz="0" w:space="0" w:color="auto"/>
        <w:left w:val="none" w:sz="0" w:space="0" w:color="auto"/>
        <w:bottom w:val="none" w:sz="0" w:space="0" w:color="auto"/>
        <w:right w:val="none" w:sz="0" w:space="0" w:color="auto"/>
      </w:divBdr>
    </w:div>
    <w:div w:id="2138136388">
      <w:bodyDiv w:val="1"/>
      <w:marLeft w:val="0"/>
      <w:marRight w:val="0"/>
      <w:marTop w:val="0"/>
      <w:marBottom w:val="0"/>
      <w:divBdr>
        <w:top w:val="none" w:sz="0" w:space="0" w:color="auto"/>
        <w:left w:val="none" w:sz="0" w:space="0" w:color="auto"/>
        <w:bottom w:val="none" w:sz="0" w:space="0" w:color="auto"/>
        <w:right w:val="none" w:sz="0" w:space="0" w:color="auto"/>
      </w:divBdr>
    </w:div>
    <w:div w:id="21416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c.gov.ua/?id=1608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436-15"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 TargetMode="External"/><Relationship Id="rId25" Type="http://schemas.openxmlformats.org/officeDocument/2006/relationships/hyperlink" Target="https://zakon.rada.gov.ua/laws/show/435-15" TargetMode="External"/><Relationship Id="rId33" Type="http://schemas.openxmlformats.org/officeDocument/2006/relationships/hyperlink" Target="https://zakon.rada.gov.ua/laws/show/922-1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49FA-3D67-4938-8D55-592C085A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24</Pages>
  <Words>8700</Words>
  <Characters>63031</Characters>
  <Application>Microsoft Office Word</Application>
  <DocSecurity>0</DocSecurity>
  <Lines>525</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71588</CharactersWithSpaces>
  <SharedDoc>false</SharedDoc>
  <HLinks>
    <vt:vector size="60" baseType="variant">
      <vt:variant>
        <vt:i4>1441795</vt:i4>
      </vt:variant>
      <vt:variant>
        <vt:i4>27</vt:i4>
      </vt:variant>
      <vt:variant>
        <vt:i4>0</vt:i4>
      </vt:variant>
      <vt:variant>
        <vt:i4>5</vt:i4>
      </vt:variant>
      <vt:variant>
        <vt:lpwstr>http://zakon.rada.gov.ua/laws/show/z0931-18</vt:lpwstr>
      </vt:variant>
      <vt:variant>
        <vt:lpwstr>n2</vt:lpwstr>
      </vt:variant>
      <vt:variant>
        <vt:i4>1703943</vt:i4>
      </vt:variant>
      <vt:variant>
        <vt:i4>24</vt:i4>
      </vt:variant>
      <vt:variant>
        <vt:i4>0</vt:i4>
      </vt:variant>
      <vt:variant>
        <vt:i4>5</vt:i4>
      </vt:variant>
      <vt:variant>
        <vt:lpwstr>http://zakon.rada.gov.ua/laws/show/z0273-17</vt:lpwstr>
      </vt:variant>
      <vt:variant>
        <vt:lpwstr>n7</vt:lpwstr>
      </vt:variant>
      <vt:variant>
        <vt:i4>1310791</vt:i4>
      </vt:variant>
      <vt:variant>
        <vt:i4>21</vt:i4>
      </vt:variant>
      <vt:variant>
        <vt:i4>0</vt:i4>
      </vt:variant>
      <vt:variant>
        <vt:i4>5</vt:i4>
      </vt:variant>
      <vt:variant>
        <vt:lpwstr>http://zakon5.rada.gov.ua/laws/show/922-19/page2</vt:lpwstr>
      </vt:variant>
      <vt:variant>
        <vt:lpwstr>n295</vt:lpwstr>
      </vt:variant>
      <vt:variant>
        <vt:i4>5505062</vt:i4>
      </vt:variant>
      <vt:variant>
        <vt:i4>18</vt:i4>
      </vt:variant>
      <vt:variant>
        <vt:i4>0</vt:i4>
      </vt:variant>
      <vt:variant>
        <vt:i4>5</vt:i4>
      </vt:variant>
      <vt:variant>
        <vt:lpwstr>mailto:brovaru-ugkg@meta.ua</vt:lpwstr>
      </vt:variant>
      <vt:variant>
        <vt:lpwstr/>
      </vt:variant>
      <vt:variant>
        <vt:i4>6488181</vt:i4>
      </vt:variant>
      <vt:variant>
        <vt:i4>15</vt:i4>
      </vt:variant>
      <vt:variant>
        <vt:i4>0</vt:i4>
      </vt:variant>
      <vt:variant>
        <vt:i4>5</vt:i4>
      </vt:variant>
      <vt:variant>
        <vt:lpwstr>http://zakon5.rada.gov.ua/laws/show/755-15/paran174</vt:lpwstr>
      </vt:variant>
      <vt:variant>
        <vt:lpwstr>n174</vt:lpwstr>
      </vt:variant>
      <vt:variant>
        <vt:i4>2293807</vt:i4>
      </vt:variant>
      <vt:variant>
        <vt:i4>12</vt:i4>
      </vt:variant>
      <vt:variant>
        <vt:i4>0</vt:i4>
      </vt:variant>
      <vt:variant>
        <vt:i4>5</vt:i4>
      </vt:variant>
      <vt:variant>
        <vt:lpwstr>http://zakon5.rada.gov.ua/laws/show/2210-14</vt:lpwstr>
      </vt:variant>
      <vt:variant>
        <vt:lpwstr/>
      </vt:variant>
      <vt:variant>
        <vt:i4>6488181</vt:i4>
      </vt:variant>
      <vt:variant>
        <vt:i4>9</vt:i4>
      </vt:variant>
      <vt:variant>
        <vt:i4>0</vt:i4>
      </vt:variant>
      <vt:variant>
        <vt:i4>5</vt:i4>
      </vt:variant>
      <vt:variant>
        <vt:lpwstr>http://zakon5.rada.gov.ua/laws/show/755-15/paran174</vt:lpwstr>
      </vt:variant>
      <vt:variant>
        <vt:lpwstr>n174</vt:lpwstr>
      </vt:variant>
      <vt:variant>
        <vt:i4>2293807</vt:i4>
      </vt:variant>
      <vt:variant>
        <vt:i4>6</vt:i4>
      </vt:variant>
      <vt:variant>
        <vt:i4>0</vt:i4>
      </vt:variant>
      <vt:variant>
        <vt:i4>5</vt:i4>
      </vt:variant>
      <vt:variant>
        <vt:lpwstr>http://zakon5.rada.gov.ua/laws/show/2210-14</vt:lpwstr>
      </vt:variant>
      <vt:variant>
        <vt:lpwstr/>
      </vt:variant>
      <vt:variant>
        <vt:i4>5505062</vt:i4>
      </vt:variant>
      <vt:variant>
        <vt:i4>3</vt:i4>
      </vt:variant>
      <vt:variant>
        <vt:i4>0</vt:i4>
      </vt:variant>
      <vt:variant>
        <vt:i4>5</vt:i4>
      </vt:variant>
      <vt:variant>
        <vt:lpwstr>mailto:brovaru-ugkg@meta.ua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creator>Owner</dc:creator>
  <cp:lastModifiedBy>Admin</cp:lastModifiedBy>
  <cp:revision>11</cp:revision>
  <cp:lastPrinted>2020-04-03T08:16:00Z</cp:lastPrinted>
  <dcterms:created xsi:type="dcterms:W3CDTF">2022-11-14T08:36:00Z</dcterms:created>
  <dcterms:modified xsi:type="dcterms:W3CDTF">2022-11-29T07:44:00Z</dcterms:modified>
</cp:coreProperties>
</file>