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C658" w14:textId="77777777" w:rsidR="00186746" w:rsidRDefault="00186746" w:rsidP="00186746">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ДОДАТОК 4</w:t>
      </w:r>
    </w:p>
    <w:p w14:paraId="6F4DD557" w14:textId="77777777" w:rsidR="00186746" w:rsidRDefault="00186746" w:rsidP="00186746">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17FE4D5D" w14:textId="77777777" w:rsidR="00186746" w:rsidRDefault="00186746" w:rsidP="00186746">
      <w:pPr>
        <w:spacing w:line="252" w:lineRule="auto"/>
        <w:jc w:val="center"/>
        <w:rPr>
          <w:rFonts w:ascii="Times New Roman" w:eastAsia="Times New Roman" w:hAnsi="Times New Roman" w:cs="Times New Roman"/>
          <w:b/>
          <w:color w:val="000000"/>
        </w:rPr>
      </w:pPr>
      <w:bookmarkStart w:id="1" w:name="_Hlk123561260"/>
      <w:r>
        <w:rPr>
          <w:rFonts w:ascii="Times New Roman" w:eastAsia="Times New Roman" w:hAnsi="Times New Roman" w:cs="Times New Roman"/>
          <w:b/>
          <w:color w:val="000000"/>
        </w:rPr>
        <w:t>ТЕНДЕРНА ПРОПОЗИЦІЯ</w:t>
      </w:r>
    </w:p>
    <w:p w14:paraId="11EAABD9" w14:textId="77777777" w:rsidR="00186746" w:rsidRDefault="00186746" w:rsidP="00186746">
      <w:pPr>
        <w:spacing w:after="4" w:line="266" w:lineRule="auto"/>
        <w:ind w:left="6" w:firstLine="576"/>
        <w:jc w:val="both"/>
        <w:rPr>
          <w:rFonts w:ascii="Times New Roman" w:eastAsia="Times New Roman" w:hAnsi="Times New Roman" w:cs="Times New Roman"/>
        </w:rPr>
      </w:pPr>
      <w:r>
        <w:rPr>
          <w:rFonts w:ascii="Times New Roman" w:eastAsia="Times New Roman" w:hAnsi="Times New Roman" w:cs="Times New Roman"/>
        </w:rPr>
        <w:t xml:space="preserve">Ми, (назва Учасника), надаємо свою тендерну пропозицію щодо участі у відкритих торгах на закупівлю за </w:t>
      </w:r>
      <w:r>
        <w:rPr>
          <w:rFonts w:ascii="Times New Roman" w:eastAsia="Times New Roman" w:hAnsi="Times New Roman" w:cs="Times New Roman"/>
          <w:b/>
        </w:rPr>
        <w:t>ДК 021:2015 09310000-5 — Електрична енергія (Електрична енергія)</w:t>
      </w:r>
      <w:r>
        <w:rPr>
          <w:rFonts w:ascii="Times New Roman" w:eastAsia="Times New Roman" w:hAnsi="Times New Roman" w:cs="Times New Roman"/>
        </w:rPr>
        <w:t xml:space="preserve"> згідно з вимогами Замовника.</w:t>
      </w:r>
    </w:p>
    <w:p w14:paraId="72CF6D1C" w14:textId="678CDC5A" w:rsidR="00186746" w:rsidRDefault="00186746" w:rsidP="00186746">
      <w:pPr>
        <w:spacing w:after="4" w:line="266" w:lineRule="auto"/>
        <w:ind w:left="6" w:firstLine="581"/>
        <w:jc w:val="both"/>
        <w:rPr>
          <w:rFonts w:ascii="Times New Roman" w:eastAsia="Times New Roman" w:hAnsi="Times New Roman" w:cs="Times New Roman"/>
        </w:rPr>
      </w:pPr>
      <w:r>
        <w:rPr>
          <w:noProof/>
        </w:rPr>
        <w:drawing>
          <wp:anchor distT="0" distB="0" distL="114300" distR="114300" simplePos="0" relativeHeight="251659264" behindDoc="0" locked="0" layoutInCell="0" allowOverlap="1" wp14:anchorId="0E5E3FDB" wp14:editId="7BC8F5DB">
            <wp:simplePos x="0" y="0"/>
            <wp:positionH relativeFrom="page">
              <wp:posOffset>7195820</wp:posOffset>
            </wp:positionH>
            <wp:positionV relativeFrom="page">
              <wp:posOffset>9876790</wp:posOffset>
            </wp:positionV>
            <wp:extent cx="3175" cy="317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1A99BDBD" w14:textId="77777777" w:rsidR="00186746" w:rsidRDefault="00186746" w:rsidP="00186746">
      <w:pPr>
        <w:spacing w:after="4" w:line="266" w:lineRule="auto"/>
        <w:ind w:left="6" w:firstLine="581"/>
        <w:jc w:val="both"/>
        <w:rPr>
          <w:rFonts w:ascii="Times New Roman" w:hAnsi="Times New Roman" w:cs="Times New Roman"/>
          <w:b/>
          <w:color w:val="000000"/>
        </w:rPr>
      </w:pPr>
    </w:p>
    <w:tbl>
      <w:tblPr>
        <w:tblW w:w="9991" w:type="dxa"/>
        <w:tblInd w:w="-147" w:type="dxa"/>
        <w:tblLook w:val="0400" w:firstRow="0" w:lastRow="0" w:firstColumn="0" w:lastColumn="0" w:noHBand="0" w:noVBand="1"/>
      </w:tblPr>
      <w:tblGrid>
        <w:gridCol w:w="2694"/>
        <w:gridCol w:w="2152"/>
        <w:gridCol w:w="1183"/>
        <w:gridCol w:w="2309"/>
        <w:gridCol w:w="1653"/>
      </w:tblGrid>
      <w:tr w:rsidR="00186746" w14:paraId="18E1F54F" w14:textId="77777777" w:rsidTr="00C13814">
        <w:trPr>
          <w:cantSplit/>
          <w:trHeight w:val="943"/>
          <w:tblHeader/>
        </w:trPr>
        <w:tc>
          <w:tcPr>
            <w:tcW w:w="2694" w:type="dxa"/>
            <w:tcBorders>
              <w:top w:val="single" w:sz="4" w:space="0" w:color="000000"/>
              <w:left w:val="single" w:sz="4" w:space="0" w:color="000000"/>
              <w:bottom w:val="single" w:sz="4" w:space="0" w:color="000000"/>
            </w:tcBorders>
            <w:shd w:val="clear" w:color="auto" w:fill="auto"/>
          </w:tcPr>
          <w:p w14:paraId="1710CB29" w14:textId="77777777" w:rsidR="00186746" w:rsidRDefault="00186746" w:rsidP="00C13814">
            <w:pPr>
              <w:ind w:left="-147"/>
              <w:jc w:val="center"/>
              <w:rPr>
                <w:rFonts w:ascii="Times New Roman" w:eastAsia="Times New Roman" w:hAnsi="Times New Roman" w:cs="Times New Roman"/>
                <w:b/>
              </w:rPr>
            </w:pPr>
            <w:r>
              <w:rPr>
                <w:rFonts w:ascii="Times New Roman" w:eastAsia="Times New Roman" w:hAnsi="Times New Roman" w:cs="Times New Roman"/>
                <w:b/>
              </w:rPr>
              <w:t>Найменування товару</w:t>
            </w:r>
          </w:p>
        </w:tc>
        <w:tc>
          <w:tcPr>
            <w:tcW w:w="2152" w:type="dxa"/>
            <w:tcBorders>
              <w:top w:val="single" w:sz="4" w:space="0" w:color="000000"/>
              <w:left w:val="single" w:sz="4" w:space="0" w:color="000000"/>
              <w:bottom w:val="single" w:sz="4" w:space="0" w:color="000000"/>
            </w:tcBorders>
            <w:shd w:val="clear" w:color="auto" w:fill="auto"/>
          </w:tcPr>
          <w:p w14:paraId="7A4EB304" w14:textId="77777777" w:rsidR="00186746" w:rsidRDefault="00186746" w:rsidP="00C13814">
            <w:pPr>
              <w:jc w:val="center"/>
              <w:rPr>
                <w:rFonts w:ascii="Times New Roman" w:eastAsia="Times New Roman" w:hAnsi="Times New Roman" w:cs="Times New Roman"/>
              </w:rPr>
            </w:pPr>
            <w:r>
              <w:rPr>
                <w:rFonts w:ascii="Times New Roman" w:eastAsia="Times New Roman" w:hAnsi="Times New Roman" w:cs="Times New Roman"/>
                <w:b/>
              </w:rPr>
              <w:t>Кількість</w:t>
            </w:r>
          </w:p>
        </w:tc>
        <w:tc>
          <w:tcPr>
            <w:tcW w:w="1183" w:type="dxa"/>
            <w:tcBorders>
              <w:top w:val="single" w:sz="4" w:space="0" w:color="000000"/>
              <w:left w:val="single" w:sz="4" w:space="0" w:color="000000"/>
              <w:bottom w:val="single" w:sz="4" w:space="0" w:color="000000"/>
            </w:tcBorders>
            <w:shd w:val="clear" w:color="auto" w:fill="auto"/>
          </w:tcPr>
          <w:p w14:paraId="38369977" w14:textId="77777777" w:rsidR="00186746" w:rsidRDefault="00186746" w:rsidP="00C13814">
            <w:pPr>
              <w:jc w:val="center"/>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2309" w:type="dxa"/>
            <w:tcBorders>
              <w:top w:val="single" w:sz="4" w:space="0" w:color="000000"/>
              <w:left w:val="single" w:sz="4" w:space="0" w:color="000000"/>
              <w:bottom w:val="single" w:sz="4" w:space="0" w:color="000000"/>
            </w:tcBorders>
            <w:shd w:val="clear" w:color="auto" w:fill="auto"/>
          </w:tcPr>
          <w:p w14:paraId="21AA2B32" w14:textId="77777777" w:rsidR="00186746" w:rsidRDefault="00186746" w:rsidP="00C13814">
            <w:pPr>
              <w:jc w:val="center"/>
              <w:rPr>
                <w:rFonts w:ascii="Times New Roman" w:eastAsia="Times New Roman" w:hAnsi="Times New Roman" w:cs="Times New Roman"/>
                <w:b/>
              </w:rPr>
            </w:pPr>
            <w:r>
              <w:rPr>
                <w:rFonts w:ascii="Times New Roman" w:eastAsia="Times New Roman" w:hAnsi="Times New Roman" w:cs="Times New Roman"/>
                <w:b/>
              </w:rPr>
              <w:t>Вартість за одиницю без ПДВ(грн)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1847E326" w14:textId="77777777" w:rsidR="00186746" w:rsidRDefault="00186746" w:rsidP="00C13814">
            <w:pPr>
              <w:jc w:val="center"/>
              <w:rPr>
                <w:rFonts w:ascii="Times New Roman" w:eastAsia="Times New Roman" w:hAnsi="Times New Roman" w:cs="Times New Roman"/>
                <w:b/>
              </w:rPr>
            </w:pPr>
            <w:r>
              <w:rPr>
                <w:rFonts w:ascii="Times New Roman" w:eastAsia="Times New Roman" w:hAnsi="Times New Roman" w:cs="Times New Roman"/>
                <w:b/>
              </w:rPr>
              <w:t>Всього без ПДВ (грн)</w:t>
            </w:r>
          </w:p>
        </w:tc>
      </w:tr>
      <w:tr w:rsidR="00186746" w14:paraId="0356BEDF" w14:textId="77777777" w:rsidTr="00C13814">
        <w:trPr>
          <w:cantSplit/>
          <w:trHeight w:val="688"/>
          <w:tblHeader/>
        </w:trPr>
        <w:tc>
          <w:tcPr>
            <w:tcW w:w="2694" w:type="dxa"/>
            <w:tcBorders>
              <w:top w:val="single" w:sz="4" w:space="0" w:color="000000"/>
              <w:left w:val="single" w:sz="4" w:space="0" w:color="000000"/>
              <w:bottom w:val="single" w:sz="4" w:space="0" w:color="000000"/>
            </w:tcBorders>
            <w:shd w:val="clear" w:color="auto" w:fill="auto"/>
          </w:tcPr>
          <w:p w14:paraId="2F8C9CA2" w14:textId="77777777" w:rsidR="00186746" w:rsidRDefault="00186746" w:rsidP="00C13814">
            <w:pPr>
              <w:jc w:val="center"/>
              <w:rPr>
                <w:rFonts w:ascii="Times New Roman" w:eastAsia="Times New Roman" w:hAnsi="Times New Roman" w:cs="Times New Roman"/>
              </w:rPr>
            </w:pPr>
            <w:r>
              <w:rPr>
                <w:rFonts w:ascii="Times New Roman" w:eastAsia="Times New Roman" w:hAnsi="Times New Roman" w:cs="Times New Roman"/>
              </w:rPr>
              <w:t>Електрична енергія (Електрична енергія) ДК 021:2015 09310000-5</w:t>
            </w:r>
          </w:p>
        </w:tc>
        <w:tc>
          <w:tcPr>
            <w:tcW w:w="2152" w:type="dxa"/>
            <w:tcBorders>
              <w:top w:val="single" w:sz="4" w:space="0" w:color="000000"/>
              <w:left w:val="single" w:sz="4" w:space="0" w:color="000000"/>
              <w:bottom w:val="single" w:sz="4" w:space="0" w:color="000000"/>
            </w:tcBorders>
            <w:shd w:val="clear" w:color="auto" w:fill="auto"/>
          </w:tcPr>
          <w:p w14:paraId="4061D0E3" w14:textId="77777777" w:rsidR="00186746" w:rsidRDefault="00186746" w:rsidP="00C13814">
            <w:pPr>
              <w:widowControl w:val="0"/>
              <w:tabs>
                <w:tab w:val="left" w:pos="7684"/>
              </w:tabs>
              <w:spacing w:line="252" w:lineRule="auto"/>
              <w:jc w:val="center"/>
              <w:rPr>
                <w:rFonts w:ascii="Times New Roman" w:hAnsi="Times New Roman" w:cs="Times New Roman"/>
              </w:rPr>
            </w:pPr>
          </w:p>
        </w:tc>
        <w:tc>
          <w:tcPr>
            <w:tcW w:w="1183" w:type="dxa"/>
            <w:tcBorders>
              <w:top w:val="single" w:sz="4" w:space="0" w:color="000000"/>
              <w:left w:val="single" w:sz="4" w:space="0" w:color="000000"/>
              <w:bottom w:val="single" w:sz="4" w:space="0" w:color="000000"/>
            </w:tcBorders>
            <w:shd w:val="clear" w:color="auto" w:fill="auto"/>
          </w:tcPr>
          <w:p w14:paraId="03976CBC" w14:textId="77777777" w:rsidR="00186746" w:rsidRDefault="00186746" w:rsidP="00C13814">
            <w:pPr>
              <w:jc w:val="center"/>
              <w:rPr>
                <w:rFonts w:ascii="Times New Roman" w:eastAsia="Times New Roman" w:hAnsi="Times New Roman" w:cs="Times New Roman"/>
              </w:rPr>
            </w:pPr>
            <w:r>
              <w:rPr>
                <w:rFonts w:ascii="Times New Roman" w:eastAsia="Times New Roman" w:hAnsi="Times New Roman" w:cs="Times New Roman"/>
              </w:rPr>
              <w:t>кВт*год.</w:t>
            </w:r>
          </w:p>
        </w:tc>
        <w:tc>
          <w:tcPr>
            <w:tcW w:w="2309" w:type="dxa"/>
            <w:tcBorders>
              <w:top w:val="single" w:sz="4" w:space="0" w:color="000000"/>
              <w:left w:val="single" w:sz="4" w:space="0" w:color="000000"/>
              <w:bottom w:val="single" w:sz="4" w:space="0" w:color="000000"/>
            </w:tcBorders>
            <w:shd w:val="clear" w:color="auto" w:fill="auto"/>
          </w:tcPr>
          <w:p w14:paraId="63331AB9" w14:textId="77777777" w:rsidR="00186746" w:rsidRDefault="00186746" w:rsidP="00C13814">
            <w:pPr>
              <w:jc w:val="center"/>
              <w:rPr>
                <w:rFonts w:ascii="Times New Roman" w:eastAsia="Times New Roman" w:hAnsi="Times New Roman" w:cs="Times New Roman"/>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3A950E6A" w14:textId="77777777" w:rsidR="00186746" w:rsidRDefault="00186746" w:rsidP="00C13814">
            <w:pPr>
              <w:jc w:val="center"/>
              <w:rPr>
                <w:rFonts w:ascii="Times New Roman" w:eastAsia="Times New Roman" w:hAnsi="Times New Roman" w:cs="Times New Roman"/>
              </w:rPr>
            </w:pPr>
          </w:p>
        </w:tc>
      </w:tr>
      <w:tr w:rsidR="00186746" w14:paraId="6D0E6A9E" w14:textId="77777777" w:rsidTr="00C13814">
        <w:trPr>
          <w:cantSplit/>
          <w:trHeight w:val="263"/>
          <w:tblHeader/>
        </w:trPr>
        <w:tc>
          <w:tcPr>
            <w:tcW w:w="8338" w:type="dxa"/>
            <w:gridSpan w:val="4"/>
            <w:tcBorders>
              <w:top w:val="single" w:sz="4" w:space="0" w:color="000000"/>
              <w:left w:val="single" w:sz="4" w:space="0" w:color="000000"/>
              <w:bottom w:val="single" w:sz="4" w:space="0" w:color="000000"/>
            </w:tcBorders>
            <w:shd w:val="clear" w:color="auto" w:fill="auto"/>
          </w:tcPr>
          <w:p w14:paraId="31E513A1" w14:textId="77777777" w:rsidR="00186746" w:rsidRDefault="00186746" w:rsidP="00C13814">
            <w:pPr>
              <w:jc w:val="right"/>
              <w:rPr>
                <w:rFonts w:ascii="Times New Roman" w:eastAsia="Times New Roman" w:hAnsi="Times New Roman" w:cs="Times New Roman"/>
                <w:b/>
              </w:rPr>
            </w:pPr>
            <w:r>
              <w:rPr>
                <w:rFonts w:ascii="Times New Roman" w:eastAsia="Times New Roman" w:hAnsi="Times New Roman" w:cs="Times New Roman"/>
                <w:b/>
              </w:rPr>
              <w:t>Всього без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3C2EDE2E" w14:textId="77777777" w:rsidR="00186746" w:rsidRDefault="00186746" w:rsidP="00C13814">
            <w:pPr>
              <w:rPr>
                <w:rFonts w:ascii="Times New Roman" w:eastAsia="Times New Roman" w:hAnsi="Times New Roman" w:cs="Times New Roman"/>
                <w:b/>
              </w:rPr>
            </w:pPr>
          </w:p>
        </w:tc>
      </w:tr>
      <w:tr w:rsidR="00186746" w14:paraId="3D629AA6" w14:textId="77777777" w:rsidTr="00C13814">
        <w:trPr>
          <w:cantSplit/>
          <w:trHeight w:val="265"/>
          <w:tblHeader/>
        </w:trPr>
        <w:tc>
          <w:tcPr>
            <w:tcW w:w="8338" w:type="dxa"/>
            <w:gridSpan w:val="4"/>
            <w:tcBorders>
              <w:top w:val="single" w:sz="4" w:space="0" w:color="000000"/>
              <w:left w:val="single" w:sz="4" w:space="0" w:color="000000"/>
              <w:bottom w:val="single" w:sz="4" w:space="0" w:color="000000"/>
            </w:tcBorders>
            <w:shd w:val="clear" w:color="auto" w:fill="auto"/>
          </w:tcPr>
          <w:p w14:paraId="5D1D1C6B" w14:textId="77777777" w:rsidR="00186746" w:rsidRDefault="00186746" w:rsidP="00C13814">
            <w:pPr>
              <w:jc w:val="right"/>
              <w:rPr>
                <w:rFonts w:ascii="Times New Roman" w:eastAsia="Times New Roman" w:hAnsi="Times New Roman" w:cs="Times New Roman"/>
                <w:b/>
              </w:rPr>
            </w:pPr>
            <w:r>
              <w:rPr>
                <w:rFonts w:ascii="Times New Roman" w:eastAsia="Times New Roman" w:hAnsi="Times New Roman" w:cs="Times New Roman"/>
                <w:b/>
              </w:rPr>
              <w:t>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0D819CD" w14:textId="77777777" w:rsidR="00186746" w:rsidRDefault="00186746" w:rsidP="00C13814">
            <w:pPr>
              <w:rPr>
                <w:rFonts w:ascii="Times New Roman" w:eastAsia="Times New Roman" w:hAnsi="Times New Roman" w:cs="Times New Roman"/>
                <w:b/>
              </w:rPr>
            </w:pPr>
          </w:p>
        </w:tc>
      </w:tr>
      <w:tr w:rsidR="00186746" w14:paraId="15600DE6" w14:textId="77777777" w:rsidTr="00C13814">
        <w:trPr>
          <w:cantSplit/>
          <w:trHeight w:val="303"/>
          <w:tblHeader/>
        </w:trPr>
        <w:tc>
          <w:tcPr>
            <w:tcW w:w="8338" w:type="dxa"/>
            <w:gridSpan w:val="4"/>
            <w:tcBorders>
              <w:top w:val="single" w:sz="4" w:space="0" w:color="000000"/>
              <w:left w:val="single" w:sz="4" w:space="0" w:color="000000"/>
              <w:bottom w:val="single" w:sz="4" w:space="0" w:color="000000"/>
            </w:tcBorders>
            <w:shd w:val="clear" w:color="auto" w:fill="auto"/>
          </w:tcPr>
          <w:p w14:paraId="0AD3AF98" w14:textId="77777777" w:rsidR="00186746" w:rsidRDefault="00186746" w:rsidP="00C13814">
            <w:pPr>
              <w:jc w:val="right"/>
              <w:rPr>
                <w:rFonts w:ascii="Times New Roman" w:eastAsia="Times New Roman" w:hAnsi="Times New Roman" w:cs="Times New Roman"/>
                <w:b/>
              </w:rPr>
            </w:pPr>
            <w:r>
              <w:rPr>
                <w:rFonts w:ascii="Times New Roman" w:eastAsia="Times New Roman" w:hAnsi="Times New Roman" w:cs="Times New Roman"/>
                <w:b/>
              </w:rPr>
              <w:t>Всього 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6041329" w14:textId="77777777" w:rsidR="00186746" w:rsidRDefault="00186746" w:rsidP="00C13814">
            <w:pPr>
              <w:rPr>
                <w:rFonts w:ascii="Times New Roman" w:eastAsia="Times New Roman" w:hAnsi="Times New Roman" w:cs="Times New Roman"/>
                <w:b/>
              </w:rPr>
            </w:pPr>
          </w:p>
        </w:tc>
      </w:tr>
      <w:tr w:rsidR="00186746" w14:paraId="61704EBF" w14:textId="77777777" w:rsidTr="00C13814">
        <w:trPr>
          <w:cantSplit/>
          <w:trHeight w:val="321"/>
          <w:tblHeader/>
        </w:trPr>
        <w:tc>
          <w:tcPr>
            <w:tcW w:w="9991" w:type="dxa"/>
            <w:gridSpan w:val="5"/>
            <w:tcBorders>
              <w:top w:val="single" w:sz="4" w:space="0" w:color="000000"/>
              <w:left w:val="single" w:sz="4" w:space="0" w:color="000000"/>
              <w:bottom w:val="single" w:sz="4" w:space="0" w:color="000000"/>
              <w:right w:val="single" w:sz="4" w:space="0" w:color="000000"/>
            </w:tcBorders>
            <w:shd w:val="clear" w:color="auto" w:fill="auto"/>
          </w:tcPr>
          <w:p w14:paraId="2101E9BA" w14:textId="77777777" w:rsidR="00186746" w:rsidRDefault="00186746" w:rsidP="00C13814">
            <w:pPr>
              <w:rPr>
                <w:rFonts w:ascii="Times New Roman" w:eastAsia="Times New Roman" w:hAnsi="Times New Roman" w:cs="Times New Roman"/>
                <w:b/>
              </w:rPr>
            </w:pPr>
            <w:r>
              <w:rPr>
                <w:rFonts w:ascii="Times New Roman" w:eastAsia="Times New Roman" w:hAnsi="Times New Roman" w:cs="Times New Roman"/>
                <w:b/>
              </w:rPr>
              <w:t xml:space="preserve">Загальна вартість прописом: </w:t>
            </w:r>
          </w:p>
        </w:tc>
      </w:tr>
    </w:tbl>
    <w:p w14:paraId="2C89EED9" w14:textId="77777777" w:rsidR="00186746" w:rsidRDefault="00186746" w:rsidP="00186746">
      <w:pPr>
        <w:numPr>
          <w:ilvl w:val="0"/>
          <w:numId w:val="2"/>
        </w:numPr>
        <w:tabs>
          <w:tab w:val="left" w:pos="851"/>
        </w:tabs>
        <w:spacing w:after="5"/>
        <w:ind w:left="33" w:right="14" w:firstLine="550"/>
        <w:jc w:val="both"/>
        <w:rPr>
          <w:rFonts w:ascii="Times New Roman" w:eastAsia="Times New Roman" w:hAnsi="Times New Roman" w:cs="Times New Roman"/>
        </w:rPr>
      </w:pPr>
      <w:r>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29CBF2B" w14:textId="31D17EFC" w:rsidR="00186746" w:rsidRDefault="00186746" w:rsidP="00186746">
      <w:pPr>
        <w:tabs>
          <w:tab w:val="left" w:pos="8080"/>
          <w:tab w:val="left" w:pos="8931"/>
        </w:tabs>
        <w:ind w:firstLine="567"/>
        <w:jc w:val="both"/>
        <w:rPr>
          <w:rFonts w:ascii="Times New Roman" w:eastAsia="Times New Roman" w:hAnsi="Times New Roman" w:cs="Times New Roman"/>
        </w:rPr>
      </w:pPr>
      <w:r w:rsidRPr="00E7062A">
        <w:rPr>
          <w:noProof/>
          <w:lang w:val="ru-RU" w:eastAsia="ru-RU"/>
        </w:rPr>
        <w:drawing>
          <wp:inline distT="0" distB="0" distL="0" distR="0" wp14:anchorId="50C45CCB" wp14:editId="5E9268F6">
            <wp:extent cx="5080" cy="5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New Roman" w:eastAsia="Times New Roman" w:hAnsi="Times New Roman" w:cs="Times New Roma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125EA147" w14:textId="77777777" w:rsidR="00186746" w:rsidRDefault="00186746" w:rsidP="00186746">
      <w:pPr>
        <w:numPr>
          <w:ilvl w:val="0"/>
          <w:numId w:val="1"/>
        </w:numPr>
        <w:tabs>
          <w:tab w:val="left" w:pos="851"/>
          <w:tab w:val="left" w:pos="1134"/>
        </w:tabs>
        <w:spacing w:after="5"/>
        <w:ind w:left="0" w:right="14" w:firstLine="567"/>
        <w:jc w:val="both"/>
        <w:rPr>
          <w:rFonts w:ascii="Times New Roman" w:eastAsia="Times New Roman" w:hAnsi="Times New Roman" w:cs="Times New Roman"/>
        </w:rPr>
      </w:pPr>
      <w:r>
        <w:rPr>
          <w:rFonts w:ascii="Times New Roman" w:eastAsia="Times New Roman" w:hAnsi="Times New Roman" w:cs="Times New Roman"/>
        </w:rPr>
        <w:t>Якщо нас буде визначено переможцем торгів,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535DCD4D" w14:textId="77777777" w:rsidR="00186746" w:rsidRDefault="00186746" w:rsidP="00186746">
      <w:pPr>
        <w:numPr>
          <w:ilvl w:val="0"/>
          <w:numId w:val="1"/>
        </w:numPr>
        <w:tabs>
          <w:tab w:val="left" w:pos="851"/>
        </w:tabs>
        <w:spacing w:after="5"/>
        <w:ind w:right="14" w:firstLine="545"/>
        <w:jc w:val="both"/>
        <w:rPr>
          <w:rFonts w:ascii="Times New Roman" w:eastAsia="Times New Roman" w:hAnsi="Times New Roman" w:cs="Times New Roman"/>
        </w:rPr>
      </w:pPr>
      <w:r>
        <w:rPr>
          <w:rFonts w:ascii="Times New Roman" w:eastAsia="Times New Roman" w:hAnsi="Times New Roman" w:cs="Times New Roman"/>
        </w:rPr>
        <w:t xml:space="preserve">Цим підписом засвідчуємо свою безумовну згоду з усіма положеннями тендерної документації, у тому числі умовами </w:t>
      </w:r>
      <w:proofErr w:type="spellStart"/>
      <w:r>
        <w:rPr>
          <w:rFonts w:ascii="Times New Roman" w:eastAsia="Times New Roman" w:hAnsi="Times New Roman" w:cs="Times New Roman"/>
        </w:rPr>
        <w:t>проєкту</w:t>
      </w:r>
      <w:proofErr w:type="spellEnd"/>
      <w:r>
        <w:rPr>
          <w:rFonts w:ascii="Times New Roman" w:eastAsia="Times New Roman" w:hAnsi="Times New Roman" w:cs="Times New Roman"/>
        </w:rPr>
        <w:t xml:space="preserve"> договору та погоджуємося на виконання всіх умов та вимог, передбачених цією документацією.</w:t>
      </w:r>
    </w:p>
    <w:p w14:paraId="5099D8C4" w14:textId="77777777" w:rsidR="00186746" w:rsidRDefault="00186746" w:rsidP="00186746">
      <w:pPr>
        <w:numPr>
          <w:ilvl w:val="0"/>
          <w:numId w:val="1"/>
        </w:numPr>
        <w:tabs>
          <w:tab w:val="left" w:pos="851"/>
        </w:tabs>
        <w:spacing w:after="5"/>
        <w:ind w:right="14" w:firstLine="545"/>
        <w:jc w:val="both"/>
        <w:rPr>
          <w:rFonts w:ascii="Times New Roman" w:eastAsia="Times New Roman" w:hAnsi="Times New Roman" w:cs="Times New Roman"/>
        </w:rPr>
      </w:pPr>
      <w:r>
        <w:rPr>
          <w:rFonts w:ascii="Times New Roman" w:eastAsia="Times New Roman" w:hAnsi="Times New Roman" w:cs="Times New Roman"/>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та розподілу електричної енергії (у разі оплати розподілу через Постачальника).</w:t>
      </w:r>
    </w:p>
    <w:p w14:paraId="391DB038" w14:textId="77777777" w:rsidR="00186746" w:rsidRDefault="00186746" w:rsidP="00186746">
      <w:pPr>
        <w:numPr>
          <w:ilvl w:val="0"/>
          <w:numId w:val="1"/>
        </w:numPr>
        <w:tabs>
          <w:tab w:val="left" w:pos="851"/>
        </w:tabs>
        <w:spacing w:after="5"/>
        <w:ind w:left="0" w:right="14" w:firstLine="567"/>
        <w:jc w:val="both"/>
        <w:rPr>
          <w:rFonts w:ascii="Times New Roman" w:eastAsia="Times New Roman" w:hAnsi="Times New Roman" w:cs="Times New Roman"/>
        </w:rPr>
      </w:pPr>
      <w:r>
        <w:rPr>
          <w:rFonts w:ascii="Times New Roman" w:eastAsia="Times New Roman" w:hAnsi="Times New Roman" w:cs="Times New Roman"/>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bookmarkEnd w:id="1"/>
    <w:p w14:paraId="42FE2617" w14:textId="77777777" w:rsidR="00186746" w:rsidRDefault="00186746" w:rsidP="00186746">
      <w:pPr>
        <w:rPr>
          <w:rFonts w:ascii="Times New Roman" w:eastAsia="Times New Roman" w:hAnsi="Times New Roman" w:cs="Times New Roman"/>
        </w:rPr>
      </w:pPr>
    </w:p>
    <w:p w14:paraId="2B0820B7" w14:textId="77777777" w:rsidR="00186746" w:rsidRDefault="00186746" w:rsidP="00186746">
      <w:pPr>
        <w:spacing w:after="60"/>
        <w:jc w:val="both"/>
        <w:rPr>
          <w:rFonts w:ascii="Times New Roman" w:eastAsia="Times New Roman" w:hAnsi="Times New Roman" w:cs="Times New Roman"/>
        </w:rPr>
      </w:pPr>
      <w:r>
        <w:rPr>
          <w:rFonts w:ascii="Times New Roman" w:eastAsia="Times New Roman" w:hAnsi="Times New Roman" w:cs="Times New Roman"/>
          <w:b/>
          <w:i/>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1AB738B2" w14:textId="77777777" w:rsidR="00F12C76" w:rsidRDefault="00F12C76" w:rsidP="006C0B77">
      <w:pPr>
        <w:spacing w:after="0"/>
        <w:ind w:firstLine="709"/>
        <w:jc w:val="both"/>
      </w:pPr>
    </w:p>
    <w:sectPr w:rsidR="00F12C76" w:rsidSect="00E7062A">
      <w:footerReference w:type="default" r:id="rId7"/>
      <w:headerReference w:type="first" r:id="rId8"/>
      <w:pgSz w:w="11906" w:h="16838"/>
      <w:pgMar w:top="426" w:right="850" w:bottom="709"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D695" w14:textId="77777777" w:rsidR="00E7062A" w:rsidRPr="00CC3B83" w:rsidRDefault="00186746">
    <w:pPr>
      <w:jc w:val="right"/>
      <w:rPr>
        <w:sz w:val="16"/>
        <w:szCs w:val="16"/>
      </w:rPr>
    </w:pPr>
    <w:r w:rsidRPr="00CC3B83">
      <w:rPr>
        <w:rFonts w:ascii="Times New Roman" w:eastAsia="Times New Roman" w:hAnsi="Times New Roman" w:cs="Times New Roman"/>
        <w:sz w:val="16"/>
        <w:szCs w:val="16"/>
      </w:rPr>
      <w:fldChar w:fldCharType="begin"/>
    </w:r>
    <w:r w:rsidRPr="00CC3B83">
      <w:rPr>
        <w:rFonts w:ascii="Times New Roman" w:eastAsia="Times New Roman" w:hAnsi="Times New Roman" w:cs="Times New Roman"/>
        <w:sz w:val="16"/>
        <w:szCs w:val="16"/>
      </w:rPr>
      <w:instrText>PAGE</w:instrText>
    </w:r>
    <w:r w:rsidRPr="00CC3B83">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52</w:t>
    </w:r>
    <w:r w:rsidRPr="00CC3B83">
      <w:rPr>
        <w:rFonts w:ascii="Times New Roman" w:eastAsia="Times New Roman" w:hAnsi="Times New Roman" w:cs="Times New Roman"/>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1038" w14:textId="77777777" w:rsidR="00E7062A" w:rsidRDefault="0018674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B5003"/>
    <w:multiLevelType w:val="hybridMultilevel"/>
    <w:tmpl w:val="7C2880A2"/>
    <w:name w:val="Нумерованный список 3"/>
    <w:lvl w:ilvl="0" w:tplc="44B66B48">
      <w:start w:val="1"/>
      <w:numFmt w:val="decimal"/>
      <w:lvlText w:val="%1."/>
      <w:lvlJc w:val="left"/>
      <w:pPr>
        <w:ind w:left="0" w:firstLine="0"/>
      </w:pPr>
      <w:rPr>
        <w:rFonts w:ascii="Times New Roman" w:eastAsia="Times New Roman" w:hAnsi="Times New Roman" w:cs="Times New Roman"/>
        <w:b w:val="0"/>
        <w:color w:val="000000"/>
        <w:sz w:val="24"/>
        <w:szCs w:val="24"/>
        <w:u w:val="none"/>
        <w:shd w:val="clear" w:color="auto" w:fill="auto"/>
        <w:vertAlign w:val="baseline"/>
      </w:rPr>
    </w:lvl>
    <w:lvl w:ilvl="1" w:tplc="4078AD42">
      <w:start w:val="1"/>
      <w:numFmt w:val="lowerLetter"/>
      <w:lvlText w:val="%2"/>
      <w:lvlJc w:val="left"/>
      <w:pPr>
        <w:ind w:left="0" w:firstLine="0"/>
      </w:pPr>
      <w:rPr>
        <w:rFonts w:ascii="Times New Roman" w:eastAsia="Times New Roman" w:hAnsi="Times New Roman" w:cs="Times New Roman"/>
        <w:b w:val="0"/>
        <w:color w:val="000000"/>
        <w:sz w:val="24"/>
        <w:szCs w:val="24"/>
        <w:u w:val="none"/>
        <w:shd w:val="clear" w:color="auto" w:fill="auto"/>
        <w:vertAlign w:val="baseline"/>
      </w:rPr>
    </w:lvl>
    <w:lvl w:ilvl="2" w:tplc="29CAAEA2">
      <w:start w:val="1"/>
      <w:numFmt w:val="lowerRoman"/>
      <w:lvlText w:val="%3"/>
      <w:lvlJc w:val="left"/>
      <w:pPr>
        <w:ind w:left="0" w:firstLine="0"/>
      </w:pPr>
      <w:rPr>
        <w:rFonts w:ascii="Times New Roman" w:eastAsia="Times New Roman" w:hAnsi="Times New Roman" w:cs="Times New Roman"/>
        <w:b w:val="0"/>
        <w:color w:val="000000"/>
        <w:sz w:val="24"/>
        <w:szCs w:val="24"/>
        <w:u w:val="none"/>
        <w:shd w:val="clear" w:color="auto" w:fill="auto"/>
        <w:vertAlign w:val="baseline"/>
      </w:rPr>
    </w:lvl>
    <w:lvl w:ilvl="3" w:tplc="22EE5478">
      <w:start w:val="1"/>
      <w:numFmt w:val="decimal"/>
      <w:lvlText w:val="%4"/>
      <w:lvlJc w:val="left"/>
      <w:pPr>
        <w:ind w:left="0" w:firstLine="0"/>
      </w:pPr>
      <w:rPr>
        <w:rFonts w:ascii="Times New Roman" w:eastAsia="Times New Roman" w:hAnsi="Times New Roman" w:cs="Times New Roman"/>
        <w:b w:val="0"/>
        <w:color w:val="000000"/>
        <w:sz w:val="24"/>
        <w:szCs w:val="24"/>
        <w:u w:val="none"/>
        <w:shd w:val="clear" w:color="auto" w:fill="auto"/>
        <w:vertAlign w:val="baseline"/>
      </w:rPr>
    </w:lvl>
    <w:lvl w:ilvl="4" w:tplc="F6108ADA">
      <w:start w:val="1"/>
      <w:numFmt w:val="lowerLetter"/>
      <w:lvlText w:val="%5"/>
      <w:lvlJc w:val="left"/>
      <w:pPr>
        <w:ind w:left="0" w:firstLine="0"/>
      </w:pPr>
      <w:rPr>
        <w:rFonts w:ascii="Times New Roman" w:eastAsia="Times New Roman" w:hAnsi="Times New Roman" w:cs="Times New Roman"/>
        <w:b w:val="0"/>
        <w:color w:val="000000"/>
        <w:sz w:val="24"/>
        <w:szCs w:val="24"/>
        <w:u w:val="none"/>
        <w:shd w:val="clear" w:color="auto" w:fill="auto"/>
        <w:vertAlign w:val="baseline"/>
      </w:rPr>
    </w:lvl>
    <w:lvl w:ilvl="5" w:tplc="59C09432">
      <w:start w:val="1"/>
      <w:numFmt w:val="lowerRoman"/>
      <w:lvlText w:val="%6"/>
      <w:lvlJc w:val="left"/>
      <w:pPr>
        <w:ind w:left="0" w:firstLine="0"/>
      </w:pPr>
      <w:rPr>
        <w:rFonts w:ascii="Times New Roman" w:eastAsia="Times New Roman" w:hAnsi="Times New Roman" w:cs="Times New Roman"/>
        <w:b w:val="0"/>
        <w:color w:val="000000"/>
        <w:sz w:val="24"/>
        <w:szCs w:val="24"/>
        <w:u w:val="none"/>
        <w:shd w:val="clear" w:color="auto" w:fill="auto"/>
        <w:vertAlign w:val="baseline"/>
      </w:rPr>
    </w:lvl>
    <w:lvl w:ilvl="6" w:tplc="D6E80756">
      <w:start w:val="1"/>
      <w:numFmt w:val="decimal"/>
      <w:lvlText w:val="%7"/>
      <w:lvlJc w:val="left"/>
      <w:pPr>
        <w:ind w:left="0" w:firstLine="0"/>
      </w:pPr>
      <w:rPr>
        <w:rFonts w:ascii="Times New Roman" w:eastAsia="Times New Roman" w:hAnsi="Times New Roman" w:cs="Times New Roman"/>
        <w:b w:val="0"/>
        <w:color w:val="000000"/>
        <w:sz w:val="24"/>
        <w:szCs w:val="24"/>
        <w:u w:val="none"/>
        <w:shd w:val="clear" w:color="auto" w:fill="auto"/>
        <w:vertAlign w:val="baseline"/>
      </w:rPr>
    </w:lvl>
    <w:lvl w:ilvl="7" w:tplc="E7CE77BA">
      <w:start w:val="1"/>
      <w:numFmt w:val="lowerLetter"/>
      <w:lvlText w:val="%8"/>
      <w:lvlJc w:val="left"/>
      <w:pPr>
        <w:ind w:left="0" w:firstLine="0"/>
      </w:pPr>
      <w:rPr>
        <w:rFonts w:ascii="Times New Roman" w:eastAsia="Times New Roman" w:hAnsi="Times New Roman" w:cs="Times New Roman"/>
        <w:b w:val="0"/>
        <w:color w:val="000000"/>
        <w:sz w:val="24"/>
        <w:szCs w:val="24"/>
        <w:u w:val="none"/>
        <w:shd w:val="clear" w:color="auto" w:fill="auto"/>
        <w:vertAlign w:val="baseline"/>
      </w:rPr>
    </w:lvl>
    <w:lvl w:ilvl="8" w:tplc="BFCA5596">
      <w:start w:val="1"/>
      <w:numFmt w:val="lowerRoman"/>
      <w:lvlText w:val="%9"/>
      <w:lvlJc w:val="left"/>
      <w:pPr>
        <w:ind w:left="0" w:firstLine="0"/>
      </w:pPr>
      <w:rPr>
        <w:rFonts w:ascii="Times New Roman" w:eastAsia="Times New Roman" w:hAnsi="Times New Roman" w:cs="Times New Roman"/>
        <w:b w:val="0"/>
        <w:color w:val="000000"/>
        <w:sz w:val="24"/>
        <w:szCs w:val="24"/>
        <w:u w:val="none"/>
        <w:shd w:val="clear" w:color="auto" w:fill="auto"/>
        <w:vertAlign w:val="baseline"/>
      </w:rPr>
    </w:lvl>
  </w:abstractNum>
  <w:abstractNum w:abstractNumId="1" w15:restartNumberingAfterBreak="0">
    <w:nsid w:val="6D2B4B57"/>
    <w:multiLevelType w:val="hybridMultilevel"/>
    <w:tmpl w:val="176CFCCC"/>
    <w:name w:val="Нумерованный список 2"/>
    <w:lvl w:ilvl="0" w:tplc="AC2EE5EA">
      <w:start w:val="3"/>
      <w:numFmt w:val="decimal"/>
      <w:lvlText w:val="%1."/>
      <w:lvlJc w:val="left"/>
      <w:pPr>
        <w:ind w:left="33" w:firstLine="0"/>
      </w:pPr>
      <w:rPr>
        <w:rFonts w:ascii="Times New Roman" w:eastAsia="Times New Roman" w:hAnsi="Times New Roman" w:cs="Times New Roman"/>
        <w:b w:val="0"/>
        <w:color w:val="000000"/>
        <w:sz w:val="24"/>
        <w:szCs w:val="24"/>
        <w:u w:val="none"/>
        <w:vertAlign w:val="baseline"/>
      </w:rPr>
    </w:lvl>
    <w:lvl w:ilvl="1" w:tplc="CE84448E">
      <w:start w:val="1"/>
      <w:numFmt w:val="lowerLetter"/>
      <w:lvlText w:val="%2."/>
      <w:lvlJc w:val="left"/>
      <w:pPr>
        <w:ind w:left="1080" w:firstLine="0"/>
      </w:pPr>
    </w:lvl>
    <w:lvl w:ilvl="2" w:tplc="67582368">
      <w:start w:val="1"/>
      <w:numFmt w:val="lowerRoman"/>
      <w:lvlText w:val="%3."/>
      <w:lvlJc w:val="left"/>
      <w:pPr>
        <w:ind w:left="1980" w:firstLine="0"/>
      </w:pPr>
    </w:lvl>
    <w:lvl w:ilvl="3" w:tplc="960CB3A2">
      <w:start w:val="1"/>
      <w:numFmt w:val="decimal"/>
      <w:lvlText w:val="%4."/>
      <w:lvlJc w:val="left"/>
      <w:pPr>
        <w:ind w:left="2520" w:firstLine="0"/>
      </w:pPr>
    </w:lvl>
    <w:lvl w:ilvl="4" w:tplc="CE60C8AE">
      <w:start w:val="1"/>
      <w:numFmt w:val="lowerLetter"/>
      <w:lvlText w:val="%5."/>
      <w:lvlJc w:val="left"/>
      <w:pPr>
        <w:ind w:left="3240" w:firstLine="0"/>
      </w:pPr>
    </w:lvl>
    <w:lvl w:ilvl="5" w:tplc="357AE208">
      <w:start w:val="1"/>
      <w:numFmt w:val="lowerRoman"/>
      <w:lvlText w:val="%6."/>
      <w:lvlJc w:val="left"/>
      <w:pPr>
        <w:ind w:left="4140" w:firstLine="0"/>
      </w:pPr>
    </w:lvl>
    <w:lvl w:ilvl="6" w:tplc="EE6ADE30">
      <w:start w:val="1"/>
      <w:numFmt w:val="decimal"/>
      <w:lvlText w:val="%7."/>
      <w:lvlJc w:val="left"/>
      <w:pPr>
        <w:ind w:left="4680" w:firstLine="0"/>
      </w:pPr>
    </w:lvl>
    <w:lvl w:ilvl="7" w:tplc="7DE6447A">
      <w:start w:val="1"/>
      <w:numFmt w:val="lowerLetter"/>
      <w:lvlText w:val="%8."/>
      <w:lvlJc w:val="left"/>
      <w:pPr>
        <w:ind w:left="5400" w:firstLine="0"/>
      </w:pPr>
    </w:lvl>
    <w:lvl w:ilvl="8" w:tplc="4ACCD862">
      <w:start w:val="1"/>
      <w:numFmt w:val="lowerRoman"/>
      <w:lvlText w:val="%9."/>
      <w:lvlJc w:val="left"/>
      <w:pPr>
        <w:ind w:left="630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46"/>
    <w:rsid w:val="00186746"/>
    <w:rsid w:val="00260A5E"/>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4AED"/>
  <w15:chartTrackingRefBased/>
  <w15:docId w15:val="{D6CD8674-D083-42E3-9089-E4A492A9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746"/>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2023-12-18T12:12:00Z</dcterms:created>
  <dcterms:modified xsi:type="dcterms:W3CDTF">2023-12-18T12:13:00Z</dcterms:modified>
</cp:coreProperties>
</file>