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91A6" w14:textId="77777777" w:rsidR="006B5237" w:rsidRPr="006B5237" w:rsidRDefault="006B5237" w:rsidP="006B5237">
      <w:pPr>
        <w:spacing w:after="0" w:line="240" w:lineRule="auto"/>
        <w:jc w:val="center"/>
        <w:rPr>
          <w:rFonts w:ascii="Times New Roman" w:eastAsia="Times New Roman" w:hAnsi="Times New Roman" w:cs="Times New Roman"/>
          <w:b/>
          <w:sz w:val="36"/>
          <w:szCs w:val="36"/>
          <w:lang w:eastAsia="ru-RU"/>
        </w:rPr>
      </w:pPr>
      <w:r w:rsidRPr="006B5237">
        <w:rPr>
          <w:rFonts w:ascii="Times New Roman" w:eastAsia="Times New Roman" w:hAnsi="Times New Roman" w:cs="Times New Roman"/>
          <w:b/>
          <w:sz w:val="36"/>
          <w:szCs w:val="36"/>
          <w:lang w:eastAsia="ru-RU"/>
        </w:rPr>
        <w:t xml:space="preserve">ГОЛОВНЕ УПРАВЛІННЯ  НАЦІОНАЛЬНОЇ ПОЛІЦІЇ </w:t>
      </w:r>
    </w:p>
    <w:p w14:paraId="7221389C" w14:textId="77777777" w:rsidR="006B5237" w:rsidRPr="006B5237" w:rsidRDefault="006B5237" w:rsidP="006B5237">
      <w:pPr>
        <w:spacing w:after="0" w:line="240" w:lineRule="auto"/>
        <w:jc w:val="center"/>
        <w:rPr>
          <w:rFonts w:ascii="Times New Roman" w:eastAsia="Times New Roman" w:hAnsi="Times New Roman" w:cs="Times New Roman"/>
          <w:b/>
          <w:bCs/>
          <w:sz w:val="38"/>
          <w:szCs w:val="38"/>
          <w:lang w:eastAsia="ru-RU"/>
        </w:rPr>
      </w:pPr>
      <w:r w:rsidRPr="006B5237">
        <w:rPr>
          <w:rFonts w:ascii="Times New Roman" w:eastAsia="Times New Roman" w:hAnsi="Times New Roman" w:cs="Times New Roman"/>
          <w:b/>
          <w:sz w:val="36"/>
          <w:szCs w:val="36"/>
          <w:lang w:eastAsia="ru-RU"/>
        </w:rPr>
        <w:t>В ХМЕЛЬНИЦЬКІЙ ОБЛАСТІ</w:t>
      </w:r>
    </w:p>
    <w:p w14:paraId="7F85B86C" w14:textId="77777777" w:rsidR="006B5237" w:rsidRPr="006B5237" w:rsidRDefault="006B5237" w:rsidP="006B5237">
      <w:pPr>
        <w:spacing w:after="0" w:line="240" w:lineRule="auto"/>
        <w:jc w:val="center"/>
        <w:rPr>
          <w:rFonts w:ascii="Times New Roman" w:eastAsia="Times New Roman" w:hAnsi="Times New Roman" w:cs="Times New Roman"/>
          <w:b/>
          <w:bCs/>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6B5237" w:rsidRPr="006B5237" w14:paraId="5FB00B73" w14:textId="77777777" w:rsidTr="008261BD">
        <w:trPr>
          <w:trHeight w:val="2125"/>
        </w:trPr>
        <w:tc>
          <w:tcPr>
            <w:tcW w:w="4782" w:type="dxa"/>
            <w:tcBorders>
              <w:top w:val="nil"/>
              <w:left w:val="nil"/>
              <w:bottom w:val="nil"/>
              <w:right w:val="nil"/>
            </w:tcBorders>
          </w:tcPr>
          <w:p w14:paraId="68CC7959" w14:textId="77777777" w:rsidR="006B5237" w:rsidRPr="006B5237" w:rsidRDefault="006B5237" w:rsidP="006B5237">
            <w:pPr>
              <w:spacing w:after="0" w:line="240" w:lineRule="auto"/>
              <w:rPr>
                <w:rFonts w:ascii="Times New Roman" w:eastAsia="Times New Roman" w:hAnsi="Times New Roman" w:cs="Times New Roman"/>
                <w:b/>
                <w:bCs/>
                <w:color w:val="000000"/>
                <w:sz w:val="28"/>
                <w:szCs w:val="28"/>
                <w:lang w:eastAsia="ru-RU"/>
              </w:rPr>
            </w:pPr>
          </w:p>
        </w:tc>
        <w:tc>
          <w:tcPr>
            <w:tcW w:w="4820" w:type="dxa"/>
            <w:tcBorders>
              <w:top w:val="nil"/>
              <w:left w:val="nil"/>
              <w:bottom w:val="nil"/>
              <w:right w:val="nil"/>
            </w:tcBorders>
          </w:tcPr>
          <w:p w14:paraId="339232A7"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p>
          <w:p w14:paraId="0AADFA40"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p>
          <w:p w14:paraId="4F662AF6"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r w:rsidRPr="008261BD">
              <w:rPr>
                <w:rFonts w:ascii="Times New Roman" w:eastAsia="Times New Roman" w:hAnsi="Times New Roman" w:cs="Times New Roman"/>
                <w:b/>
                <w:bCs/>
                <w:noProof/>
                <w:color w:val="000000"/>
                <w:sz w:val="24"/>
                <w:szCs w:val="24"/>
                <w:lang w:eastAsia="ru-RU"/>
              </w:rPr>
              <w:t>«ЗАТВЕРДЖЕНО»</w:t>
            </w:r>
          </w:p>
          <w:p w14:paraId="1D8B04AC"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r w:rsidRPr="008261BD">
              <w:rPr>
                <w:rFonts w:ascii="Times New Roman" w:eastAsia="Times New Roman" w:hAnsi="Times New Roman" w:cs="Times New Roman"/>
                <w:b/>
                <w:bCs/>
                <w:noProof/>
                <w:color w:val="000000"/>
                <w:sz w:val="24"/>
                <w:szCs w:val="24"/>
                <w:lang w:eastAsia="ru-RU"/>
              </w:rPr>
              <w:t>Протокол Уповноваженої особи</w:t>
            </w:r>
          </w:p>
          <w:p w14:paraId="793F0423" w14:textId="390C7F3A" w:rsidR="008261BD" w:rsidRPr="00AD1BDE" w:rsidRDefault="008261BD" w:rsidP="008261BD">
            <w:pPr>
              <w:spacing w:after="0" w:line="240" w:lineRule="auto"/>
              <w:rPr>
                <w:rFonts w:ascii="Times New Roman" w:eastAsia="Times New Roman" w:hAnsi="Times New Roman" w:cs="Times New Roman"/>
                <w:b/>
                <w:bCs/>
                <w:noProof/>
                <w:color w:val="000000" w:themeColor="text1"/>
                <w:sz w:val="24"/>
                <w:szCs w:val="24"/>
                <w:lang w:eastAsia="ru-RU"/>
              </w:rPr>
            </w:pPr>
            <w:r w:rsidRPr="00AD1BDE">
              <w:rPr>
                <w:rFonts w:ascii="Times New Roman" w:eastAsia="Times New Roman" w:hAnsi="Times New Roman" w:cs="Times New Roman"/>
                <w:b/>
                <w:bCs/>
                <w:noProof/>
                <w:color w:val="000000" w:themeColor="text1"/>
                <w:sz w:val="24"/>
                <w:szCs w:val="24"/>
                <w:lang w:eastAsia="ru-RU"/>
              </w:rPr>
              <w:t xml:space="preserve">від </w:t>
            </w:r>
            <w:r w:rsidR="009E58DF" w:rsidRPr="00AD1BDE">
              <w:rPr>
                <w:rFonts w:ascii="Times New Roman" w:eastAsia="Times New Roman" w:hAnsi="Times New Roman" w:cs="Times New Roman"/>
                <w:b/>
                <w:bCs/>
                <w:noProof/>
                <w:color w:val="000000" w:themeColor="text1"/>
                <w:sz w:val="24"/>
                <w:szCs w:val="24"/>
                <w:lang w:eastAsia="ru-RU"/>
              </w:rPr>
              <w:t>18</w:t>
            </w:r>
            <w:r w:rsidRPr="00AD1BDE">
              <w:rPr>
                <w:rFonts w:ascii="Times New Roman" w:eastAsia="Times New Roman" w:hAnsi="Times New Roman" w:cs="Times New Roman"/>
                <w:b/>
                <w:bCs/>
                <w:noProof/>
                <w:color w:val="000000" w:themeColor="text1"/>
                <w:sz w:val="24"/>
                <w:szCs w:val="24"/>
                <w:lang w:eastAsia="ru-RU"/>
              </w:rPr>
              <w:t xml:space="preserve"> «л</w:t>
            </w:r>
            <w:r w:rsidR="009E58DF" w:rsidRPr="00AD1BDE">
              <w:rPr>
                <w:rFonts w:ascii="Times New Roman" w:eastAsia="Times New Roman" w:hAnsi="Times New Roman" w:cs="Times New Roman"/>
                <w:b/>
                <w:bCs/>
                <w:noProof/>
                <w:color w:val="000000" w:themeColor="text1"/>
                <w:sz w:val="24"/>
                <w:szCs w:val="24"/>
                <w:lang w:eastAsia="ru-RU"/>
              </w:rPr>
              <w:t>истопада</w:t>
            </w:r>
            <w:r w:rsidRPr="00AD1BDE">
              <w:rPr>
                <w:rFonts w:ascii="Times New Roman" w:eastAsia="Times New Roman" w:hAnsi="Times New Roman" w:cs="Times New Roman"/>
                <w:b/>
                <w:bCs/>
                <w:noProof/>
                <w:color w:val="000000" w:themeColor="text1"/>
                <w:sz w:val="24"/>
                <w:szCs w:val="24"/>
                <w:lang w:eastAsia="ru-RU"/>
              </w:rPr>
              <w:t xml:space="preserve">» 2022 року № </w:t>
            </w:r>
            <w:r w:rsidR="00AD1BDE" w:rsidRPr="00AD1BDE">
              <w:rPr>
                <w:rFonts w:ascii="Times New Roman" w:eastAsia="Times New Roman" w:hAnsi="Times New Roman" w:cs="Times New Roman"/>
                <w:b/>
                <w:bCs/>
                <w:noProof/>
                <w:color w:val="000000" w:themeColor="text1"/>
                <w:sz w:val="24"/>
                <w:szCs w:val="24"/>
                <w:lang w:eastAsia="ru-RU"/>
              </w:rPr>
              <w:t>2</w:t>
            </w:r>
            <w:r w:rsidR="00071599">
              <w:rPr>
                <w:rFonts w:ascii="Times New Roman" w:eastAsia="Times New Roman" w:hAnsi="Times New Roman" w:cs="Times New Roman"/>
                <w:b/>
                <w:bCs/>
                <w:noProof/>
                <w:color w:val="000000" w:themeColor="text1"/>
                <w:sz w:val="24"/>
                <w:szCs w:val="24"/>
                <w:lang w:eastAsia="ru-RU"/>
              </w:rPr>
              <w:t>9</w:t>
            </w:r>
          </w:p>
          <w:p w14:paraId="018EA1C3"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p>
          <w:p w14:paraId="07584086" w14:textId="40EB1C26" w:rsidR="006B5237" w:rsidRPr="006B5237" w:rsidRDefault="006B5237" w:rsidP="006B5237">
            <w:pPr>
              <w:spacing w:after="0" w:line="240" w:lineRule="auto"/>
              <w:rPr>
                <w:rFonts w:ascii="Times New Roman" w:eastAsia="Times New Roman" w:hAnsi="Times New Roman" w:cs="Times New Roman"/>
                <w:b/>
                <w:bCs/>
                <w:noProof/>
                <w:color w:val="000000"/>
                <w:sz w:val="24"/>
                <w:szCs w:val="24"/>
                <w:lang w:eastAsia="ru-RU"/>
              </w:rPr>
            </w:pPr>
          </w:p>
        </w:tc>
      </w:tr>
    </w:tbl>
    <w:p w14:paraId="2B379470"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0E46590B"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3BD2B1FE"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1D03438E"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21434FBE" w14:textId="77777777" w:rsidR="006B5237" w:rsidRPr="006B5237" w:rsidRDefault="006B5237" w:rsidP="006B5237">
      <w:pPr>
        <w:spacing w:after="0" w:line="240" w:lineRule="auto"/>
        <w:jc w:val="center"/>
        <w:rPr>
          <w:rFonts w:ascii="Times New Roman" w:eastAsia="Times New Roman" w:hAnsi="Times New Roman" w:cs="Times New Roman"/>
          <w:b/>
          <w:bCs/>
          <w:sz w:val="24"/>
          <w:szCs w:val="24"/>
          <w:lang w:eastAsia="ru-RU"/>
        </w:rPr>
      </w:pPr>
    </w:p>
    <w:tbl>
      <w:tblPr>
        <w:tblW w:w="0" w:type="auto"/>
        <w:tblLayout w:type="fixed"/>
        <w:tblLook w:val="0000" w:firstRow="0" w:lastRow="0" w:firstColumn="0" w:lastColumn="0" w:noHBand="0" w:noVBand="0"/>
      </w:tblPr>
      <w:tblGrid>
        <w:gridCol w:w="9847"/>
      </w:tblGrid>
      <w:tr w:rsidR="006B5237" w:rsidRPr="006B5237" w14:paraId="56AEF8D3" w14:textId="77777777" w:rsidTr="002C7185">
        <w:tc>
          <w:tcPr>
            <w:tcW w:w="9847" w:type="dxa"/>
            <w:tcBorders>
              <w:top w:val="nil"/>
              <w:left w:val="nil"/>
              <w:bottom w:val="nil"/>
              <w:right w:val="nil"/>
            </w:tcBorders>
          </w:tcPr>
          <w:p w14:paraId="2E56E57F" w14:textId="77777777" w:rsidR="006B5237" w:rsidRPr="006B5237" w:rsidRDefault="006B5237" w:rsidP="006B5237">
            <w:pPr>
              <w:spacing w:after="0" w:line="240" w:lineRule="auto"/>
              <w:jc w:val="center"/>
              <w:rPr>
                <w:rFonts w:ascii="Times New Roman" w:eastAsia="Times New Roman" w:hAnsi="Times New Roman" w:cs="Times New Roman"/>
                <w:b/>
                <w:bCs/>
                <w:sz w:val="40"/>
                <w:szCs w:val="40"/>
                <w:lang w:eastAsia="ru-RU"/>
              </w:rPr>
            </w:pPr>
            <w:r w:rsidRPr="006B5237">
              <w:rPr>
                <w:rFonts w:ascii="Times New Roman" w:eastAsia="Times New Roman" w:hAnsi="Times New Roman" w:cs="Times New Roman"/>
                <w:b/>
                <w:bCs/>
                <w:sz w:val="40"/>
                <w:szCs w:val="40"/>
                <w:lang w:eastAsia="ru-RU"/>
              </w:rPr>
              <w:t xml:space="preserve">ТЕНДЕРНА ДОКУМЕНТАЦІЯ </w:t>
            </w:r>
          </w:p>
        </w:tc>
      </w:tr>
    </w:tbl>
    <w:p w14:paraId="118C9FA1" w14:textId="77777777" w:rsidR="006B5237" w:rsidRPr="006B5237" w:rsidRDefault="006B5237" w:rsidP="006B5237">
      <w:pPr>
        <w:spacing w:after="0" w:line="240" w:lineRule="auto"/>
        <w:jc w:val="center"/>
        <w:rPr>
          <w:rFonts w:ascii="Times New Roman" w:eastAsia="Times New Roman" w:hAnsi="Times New Roman" w:cs="Times New Roman"/>
          <w:b/>
          <w:bCs/>
          <w:sz w:val="24"/>
          <w:szCs w:val="24"/>
          <w:lang w:eastAsia="ru-RU"/>
        </w:rPr>
      </w:pPr>
    </w:p>
    <w:p w14:paraId="5AD4A952" w14:textId="2167EA1C"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r w:rsidRPr="006B5237">
        <w:rPr>
          <w:rFonts w:ascii="Times New Roman" w:eastAsia="Times New Roman" w:hAnsi="Times New Roman" w:cs="Times New Roman"/>
          <w:b/>
          <w:bCs/>
          <w:sz w:val="36"/>
          <w:szCs w:val="36"/>
          <w:lang w:eastAsia="ru-RU"/>
        </w:rPr>
        <w:t>на закупівлю</w:t>
      </w:r>
      <w:r w:rsidR="0040515D">
        <w:rPr>
          <w:rFonts w:ascii="Times New Roman" w:eastAsia="Times New Roman" w:hAnsi="Times New Roman" w:cs="Times New Roman"/>
          <w:b/>
          <w:bCs/>
          <w:sz w:val="36"/>
          <w:szCs w:val="36"/>
          <w:lang w:eastAsia="ru-RU"/>
        </w:rPr>
        <w:t xml:space="preserve"> </w:t>
      </w:r>
    </w:p>
    <w:p w14:paraId="2B7093B8" w14:textId="77777777" w:rsidR="006B5237" w:rsidRPr="006B5237" w:rsidRDefault="006B5237" w:rsidP="006B5237">
      <w:pPr>
        <w:tabs>
          <w:tab w:val="left" w:pos="4406"/>
        </w:tabs>
        <w:spacing w:after="0" w:line="240" w:lineRule="auto"/>
        <w:rPr>
          <w:rFonts w:ascii="Times New Roman" w:eastAsia="Times New Roman" w:hAnsi="Times New Roman" w:cs="Times New Roman"/>
          <w:b/>
          <w:bCs/>
          <w:color w:val="000000"/>
          <w:sz w:val="36"/>
          <w:szCs w:val="36"/>
          <w:u w:val="single"/>
          <w:lang w:eastAsia="ru-RU"/>
        </w:rPr>
      </w:pPr>
    </w:p>
    <w:p w14:paraId="18DFC706" w14:textId="0BBCEA7F" w:rsidR="006B5237" w:rsidRPr="002C6A5C" w:rsidRDefault="00A722E1" w:rsidP="006B5237">
      <w:pPr>
        <w:shd w:val="clear" w:color="auto" w:fill="FFFFFF"/>
        <w:spacing w:after="0" w:line="240" w:lineRule="auto"/>
        <w:contextualSpacing/>
        <w:jc w:val="center"/>
        <w:rPr>
          <w:rFonts w:ascii="Times New Roman" w:eastAsia="Times New Roman" w:hAnsi="Times New Roman" w:cs="Times New Roman"/>
          <w:b/>
          <w:color w:val="000000" w:themeColor="text1"/>
          <w:sz w:val="28"/>
          <w:szCs w:val="28"/>
          <w:shd w:val="clear" w:color="auto" w:fill="FFFFFF"/>
          <w:lang w:eastAsia="ru-RU"/>
        </w:rPr>
      </w:pPr>
      <w:bookmarkStart w:id="0" w:name="_Hlk50633120"/>
      <w:r w:rsidRPr="002C6A5C">
        <w:rPr>
          <w:rFonts w:ascii="Times New Roman" w:eastAsia="Times New Roman" w:hAnsi="Times New Roman" w:cs="Times New Roman"/>
          <w:b/>
          <w:color w:val="000000" w:themeColor="text1"/>
          <w:sz w:val="28"/>
          <w:szCs w:val="28"/>
          <w:shd w:val="clear" w:color="auto" w:fill="FFFFFF"/>
          <w:lang w:eastAsia="ru-RU"/>
        </w:rPr>
        <w:t>ДК 021:2015: 32320000-2 - Телевізійного й аудіовізуального обладнання (</w:t>
      </w:r>
      <w:r w:rsidR="00976E1E">
        <w:rPr>
          <w:rFonts w:ascii="Times New Roman" w:eastAsia="Times New Roman" w:hAnsi="Times New Roman" w:cs="Times New Roman"/>
          <w:b/>
          <w:color w:val="000000" w:themeColor="text1"/>
          <w:sz w:val="28"/>
          <w:szCs w:val="28"/>
          <w:shd w:val="clear" w:color="auto" w:fill="FFFFFF"/>
          <w:lang w:eastAsia="ru-RU"/>
        </w:rPr>
        <w:t xml:space="preserve">Система </w:t>
      </w:r>
      <w:r w:rsidRPr="002C6A5C">
        <w:rPr>
          <w:rFonts w:ascii="Times New Roman" w:eastAsia="Times New Roman" w:hAnsi="Times New Roman" w:cs="Times New Roman"/>
          <w:b/>
          <w:color w:val="000000" w:themeColor="text1"/>
          <w:sz w:val="28"/>
          <w:szCs w:val="28"/>
          <w:shd w:val="clear" w:color="auto" w:fill="FFFFFF"/>
          <w:lang w:eastAsia="ru-RU"/>
        </w:rPr>
        <w:t xml:space="preserve">відеоспостереження) </w:t>
      </w:r>
    </w:p>
    <w:p w14:paraId="2AEF0CC1" w14:textId="77777777" w:rsidR="006B5237" w:rsidRPr="002C6A5C" w:rsidRDefault="006B5237" w:rsidP="006B5237">
      <w:pPr>
        <w:shd w:val="clear" w:color="auto" w:fill="FFFFFF"/>
        <w:spacing w:after="0" w:line="240" w:lineRule="auto"/>
        <w:contextualSpacing/>
        <w:jc w:val="center"/>
        <w:rPr>
          <w:rFonts w:ascii="Times New Roman" w:eastAsia="Times New Roman" w:hAnsi="Times New Roman" w:cs="Times New Roman"/>
          <w:b/>
          <w:color w:val="000000" w:themeColor="text1"/>
          <w:sz w:val="28"/>
          <w:szCs w:val="28"/>
          <w:shd w:val="clear" w:color="auto" w:fill="FFFFFF"/>
          <w:lang w:eastAsia="ru-RU"/>
        </w:rPr>
      </w:pPr>
    </w:p>
    <w:p w14:paraId="2FC923C0" w14:textId="77777777" w:rsidR="006B5237" w:rsidRPr="002C6A5C" w:rsidRDefault="006B5237" w:rsidP="006B5237">
      <w:pPr>
        <w:shd w:val="clear" w:color="auto" w:fill="FFFFFF"/>
        <w:spacing w:after="0" w:line="240" w:lineRule="auto"/>
        <w:contextualSpacing/>
        <w:jc w:val="center"/>
        <w:rPr>
          <w:rFonts w:ascii="Times New Roman" w:eastAsia="Times New Roman" w:hAnsi="Times New Roman" w:cs="Times New Roman"/>
          <w:b/>
          <w:bCs/>
          <w:color w:val="000000" w:themeColor="text1"/>
          <w:sz w:val="32"/>
          <w:szCs w:val="32"/>
          <w:lang w:eastAsia="ru-RU"/>
        </w:rPr>
      </w:pPr>
    </w:p>
    <w:p w14:paraId="526D5C35" w14:textId="77777777" w:rsidR="006B5237" w:rsidRPr="006B5237" w:rsidRDefault="006B5237" w:rsidP="006B523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bookmarkEnd w:id="0"/>
    <w:p w14:paraId="487746D4" w14:textId="77777777" w:rsidR="006B5237" w:rsidRPr="006B5237" w:rsidRDefault="006B5237" w:rsidP="006B5237">
      <w:pPr>
        <w:spacing w:after="0" w:line="240" w:lineRule="auto"/>
        <w:jc w:val="center"/>
        <w:rPr>
          <w:rFonts w:ascii="Times New Roman" w:eastAsia="Times New Roman" w:hAnsi="Times New Roman" w:cs="Times New Roman"/>
          <w:b/>
          <w:bCs/>
          <w:sz w:val="32"/>
          <w:szCs w:val="32"/>
          <w:lang w:eastAsia="ru-RU"/>
        </w:rPr>
      </w:pPr>
      <w:r w:rsidRPr="006B5237">
        <w:rPr>
          <w:rFonts w:ascii="Times New Roman" w:eastAsia="Times New Roman" w:hAnsi="Times New Roman" w:cs="Times New Roman"/>
          <w:b/>
          <w:bCs/>
          <w:sz w:val="32"/>
          <w:szCs w:val="32"/>
          <w:lang w:eastAsia="ru-RU"/>
        </w:rPr>
        <w:t>за процедурою</w:t>
      </w:r>
    </w:p>
    <w:tbl>
      <w:tblPr>
        <w:tblW w:w="9847" w:type="dxa"/>
        <w:tblLayout w:type="fixed"/>
        <w:tblLook w:val="0000" w:firstRow="0" w:lastRow="0" w:firstColumn="0" w:lastColumn="0" w:noHBand="0" w:noVBand="0"/>
      </w:tblPr>
      <w:tblGrid>
        <w:gridCol w:w="9847"/>
      </w:tblGrid>
      <w:tr w:rsidR="006B5237" w:rsidRPr="006B5237" w14:paraId="5FC39CC7" w14:textId="77777777" w:rsidTr="002C7185">
        <w:tc>
          <w:tcPr>
            <w:tcW w:w="9847" w:type="dxa"/>
            <w:tcBorders>
              <w:top w:val="nil"/>
              <w:left w:val="nil"/>
              <w:bottom w:val="nil"/>
              <w:right w:val="nil"/>
            </w:tcBorders>
          </w:tcPr>
          <w:p w14:paraId="22E50A3C" w14:textId="77777777"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p>
          <w:p w14:paraId="47C663C2" w14:textId="147BEF95"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r w:rsidRPr="006B5237">
              <w:rPr>
                <w:rFonts w:ascii="Times New Roman" w:eastAsia="Times New Roman" w:hAnsi="Times New Roman" w:cs="Times New Roman"/>
                <w:b/>
                <w:bCs/>
                <w:sz w:val="36"/>
                <w:szCs w:val="36"/>
                <w:lang w:eastAsia="ru-RU"/>
              </w:rPr>
              <w:t>ВІДКРИТИХ ТОРГІВ</w:t>
            </w:r>
            <w:r w:rsidR="00A15FBC">
              <w:rPr>
                <w:rFonts w:ascii="Times New Roman" w:eastAsia="Times New Roman" w:hAnsi="Times New Roman" w:cs="Times New Roman"/>
                <w:b/>
                <w:bCs/>
                <w:sz w:val="36"/>
                <w:szCs w:val="36"/>
                <w:lang w:eastAsia="ru-RU"/>
              </w:rPr>
              <w:t xml:space="preserve"> (з особливостями)</w:t>
            </w:r>
          </w:p>
          <w:p w14:paraId="20EDD9A7" w14:textId="3F3F4D94"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p>
        </w:tc>
      </w:tr>
    </w:tbl>
    <w:p w14:paraId="6E627893" w14:textId="77777777" w:rsidR="006B5237" w:rsidRPr="006B5237" w:rsidRDefault="006B5237" w:rsidP="006B5237">
      <w:pPr>
        <w:spacing w:after="0" w:line="240" w:lineRule="auto"/>
        <w:jc w:val="center"/>
        <w:rPr>
          <w:rFonts w:ascii="Times New Roman" w:eastAsia="Times New Roman" w:hAnsi="Times New Roman" w:cs="Times New Roman"/>
          <w:b/>
          <w:bCs/>
          <w:sz w:val="28"/>
          <w:szCs w:val="28"/>
          <w:lang w:eastAsia="ru-RU"/>
        </w:rPr>
      </w:pPr>
    </w:p>
    <w:p w14:paraId="52B88A06" w14:textId="77777777" w:rsidR="006B5237" w:rsidRPr="006B5237" w:rsidRDefault="006B5237" w:rsidP="006B5237">
      <w:pPr>
        <w:spacing w:after="0" w:line="240" w:lineRule="auto"/>
        <w:jc w:val="center"/>
        <w:rPr>
          <w:rFonts w:ascii="Times New Roman" w:eastAsia="Times New Roman" w:hAnsi="Times New Roman" w:cs="Times New Roman"/>
          <w:b/>
          <w:bCs/>
          <w:sz w:val="28"/>
          <w:szCs w:val="28"/>
          <w:lang w:eastAsia="ru-RU"/>
        </w:rPr>
      </w:pPr>
    </w:p>
    <w:p w14:paraId="0C93F44E"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23100BEF"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39A6A11F"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487FFF2C"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716D1DD0"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021DA4CF"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7D025E9C" w14:textId="3199D11D" w:rsidR="008261BD" w:rsidRDefault="008261BD" w:rsidP="006B5237">
      <w:pPr>
        <w:spacing w:before="120" w:after="0" w:line="240" w:lineRule="auto"/>
        <w:jc w:val="center"/>
        <w:rPr>
          <w:rFonts w:ascii="Times New Roman" w:eastAsia="Times New Roman" w:hAnsi="Times New Roman" w:cs="Times New Roman"/>
          <w:b/>
          <w:bCs/>
          <w:sz w:val="24"/>
          <w:szCs w:val="24"/>
          <w:lang w:eastAsia="x-none"/>
        </w:rPr>
      </w:pPr>
    </w:p>
    <w:p w14:paraId="3A79C28D"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3A82FC86" w14:textId="77777777" w:rsidR="00DB4590" w:rsidRDefault="00DB4590" w:rsidP="006B5237">
      <w:pPr>
        <w:spacing w:before="240" w:after="0" w:line="240" w:lineRule="auto"/>
        <w:jc w:val="center"/>
        <w:rPr>
          <w:rFonts w:ascii="Times New Roman" w:eastAsia="Times New Roman" w:hAnsi="Times New Roman" w:cs="Times New Roman"/>
          <w:b/>
          <w:bCs/>
          <w:sz w:val="24"/>
          <w:szCs w:val="24"/>
          <w:lang w:eastAsia="ru-RU"/>
        </w:rPr>
      </w:pPr>
    </w:p>
    <w:p w14:paraId="662D328C" w14:textId="7582EB1F" w:rsidR="00DE55C8" w:rsidRDefault="006B5237" w:rsidP="006B5237">
      <w:pPr>
        <w:spacing w:before="240" w:after="0" w:line="240" w:lineRule="auto"/>
        <w:jc w:val="center"/>
        <w:rPr>
          <w:rFonts w:ascii="Times New Roman" w:eastAsia="Times New Roman" w:hAnsi="Times New Roman" w:cs="Times New Roman"/>
          <w:b/>
          <w:i/>
          <w:color w:val="4A86E8"/>
          <w:sz w:val="24"/>
          <w:szCs w:val="24"/>
          <w:highlight w:val="white"/>
        </w:rPr>
      </w:pPr>
      <w:r w:rsidRPr="006B5237">
        <w:rPr>
          <w:rFonts w:ascii="Times New Roman" w:eastAsia="Times New Roman" w:hAnsi="Times New Roman" w:cs="Times New Roman"/>
          <w:b/>
          <w:bCs/>
          <w:sz w:val="24"/>
          <w:szCs w:val="24"/>
          <w:lang w:eastAsia="ru-RU"/>
        </w:rPr>
        <w:t>м. Хмельницький - 2022</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E55C8" w14:paraId="008B77C0" w14:textId="77777777" w:rsidTr="002D2CB7">
        <w:trPr>
          <w:trHeight w:val="416"/>
          <w:jc w:val="center"/>
        </w:trPr>
        <w:tc>
          <w:tcPr>
            <w:tcW w:w="705" w:type="dxa"/>
            <w:shd w:val="clear" w:color="auto" w:fill="D0CECE" w:themeFill="background2" w:themeFillShade="E6"/>
            <w:vAlign w:val="center"/>
          </w:tcPr>
          <w:p w14:paraId="24673726" w14:textId="77777777" w:rsidR="00DE55C8" w:rsidRPr="00EB15BA" w:rsidRDefault="006A33E6">
            <w:pPr>
              <w:jc w:val="center"/>
              <w:rPr>
                <w:rFonts w:ascii="Times New Roman" w:eastAsia="Times New Roman" w:hAnsi="Times New Roman" w:cs="Times New Roman"/>
                <w:b/>
                <w:bCs/>
                <w:sz w:val="24"/>
                <w:szCs w:val="24"/>
              </w:rPr>
            </w:pPr>
            <w:bookmarkStart w:id="1" w:name="_heading=h.gjdgxs" w:colFirst="0" w:colLast="0"/>
            <w:bookmarkStart w:id="2" w:name="_heading=h.30j0zll" w:colFirst="0" w:colLast="0"/>
            <w:bookmarkEnd w:id="1"/>
            <w:bookmarkEnd w:id="2"/>
            <w:r w:rsidRPr="00EB15BA">
              <w:rPr>
                <w:rFonts w:ascii="Times New Roman" w:eastAsia="Times New Roman" w:hAnsi="Times New Roman" w:cs="Times New Roman"/>
                <w:b/>
                <w:bCs/>
                <w:sz w:val="24"/>
                <w:szCs w:val="24"/>
              </w:rPr>
              <w:lastRenderedPageBreak/>
              <w:t>№</w:t>
            </w:r>
          </w:p>
        </w:tc>
        <w:tc>
          <w:tcPr>
            <w:tcW w:w="9255" w:type="dxa"/>
            <w:gridSpan w:val="2"/>
            <w:shd w:val="clear" w:color="auto" w:fill="D0CECE" w:themeFill="background2" w:themeFillShade="E6"/>
            <w:vAlign w:val="center"/>
          </w:tcPr>
          <w:p w14:paraId="26BB7530" w14:textId="77777777" w:rsidR="00DE55C8" w:rsidRPr="00EB15BA" w:rsidRDefault="006A33E6">
            <w:pPr>
              <w:jc w:val="center"/>
              <w:rPr>
                <w:rFonts w:ascii="Times New Roman" w:eastAsia="Times New Roman" w:hAnsi="Times New Roman" w:cs="Times New Roman"/>
                <w:b/>
                <w:bCs/>
                <w:sz w:val="24"/>
                <w:szCs w:val="24"/>
              </w:rPr>
            </w:pPr>
            <w:r w:rsidRPr="00EB15BA">
              <w:rPr>
                <w:rFonts w:ascii="Times New Roman" w:eastAsia="Times New Roman" w:hAnsi="Times New Roman" w:cs="Times New Roman"/>
                <w:b/>
                <w:bCs/>
                <w:sz w:val="24"/>
                <w:szCs w:val="24"/>
              </w:rPr>
              <w:t>Розділ 1. Загальні положення</w:t>
            </w:r>
          </w:p>
        </w:tc>
      </w:tr>
      <w:tr w:rsidR="00DE55C8" w14:paraId="75A507BD" w14:textId="77777777">
        <w:trPr>
          <w:trHeight w:val="411"/>
          <w:jc w:val="center"/>
        </w:trPr>
        <w:tc>
          <w:tcPr>
            <w:tcW w:w="705" w:type="dxa"/>
            <w:vAlign w:val="center"/>
          </w:tcPr>
          <w:p w14:paraId="017DB4E7" w14:textId="77777777" w:rsidR="00DE55C8" w:rsidRPr="002D2CB7" w:rsidRDefault="006A33E6">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1</w:t>
            </w:r>
          </w:p>
        </w:tc>
        <w:tc>
          <w:tcPr>
            <w:tcW w:w="2835" w:type="dxa"/>
            <w:vAlign w:val="center"/>
          </w:tcPr>
          <w:p w14:paraId="4E91C594" w14:textId="77777777" w:rsidR="00DE55C8" w:rsidRPr="002D2CB7" w:rsidRDefault="006A33E6">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2</w:t>
            </w:r>
          </w:p>
        </w:tc>
        <w:tc>
          <w:tcPr>
            <w:tcW w:w="6420" w:type="dxa"/>
            <w:vAlign w:val="center"/>
          </w:tcPr>
          <w:p w14:paraId="4955A4EE" w14:textId="77777777" w:rsidR="00DE55C8" w:rsidRPr="002D2CB7" w:rsidRDefault="006A33E6">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3</w:t>
            </w:r>
          </w:p>
        </w:tc>
      </w:tr>
      <w:tr w:rsidR="00DE55C8" w14:paraId="19668E2C" w14:textId="77777777">
        <w:trPr>
          <w:trHeight w:val="1119"/>
          <w:jc w:val="center"/>
        </w:trPr>
        <w:tc>
          <w:tcPr>
            <w:tcW w:w="705" w:type="dxa"/>
          </w:tcPr>
          <w:p w14:paraId="5726D039" w14:textId="54052636" w:rsidR="00DE55C8" w:rsidRPr="002D2CB7" w:rsidRDefault="006A33E6">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color w:val="000000"/>
                <w:sz w:val="24"/>
                <w:szCs w:val="24"/>
              </w:rPr>
              <w:t>1</w:t>
            </w:r>
            <w:r w:rsidR="002D2CB7" w:rsidRPr="002D2CB7">
              <w:rPr>
                <w:rFonts w:ascii="Times New Roman" w:eastAsia="Times New Roman" w:hAnsi="Times New Roman" w:cs="Times New Roman"/>
                <w:b/>
                <w:bCs/>
                <w:color w:val="000000"/>
                <w:sz w:val="24"/>
                <w:szCs w:val="24"/>
              </w:rPr>
              <w:t>.</w:t>
            </w:r>
          </w:p>
        </w:tc>
        <w:tc>
          <w:tcPr>
            <w:tcW w:w="2835" w:type="dxa"/>
          </w:tcPr>
          <w:p w14:paraId="070F1093" w14:textId="77777777" w:rsidR="00DE55C8" w:rsidRPr="002D2CB7" w:rsidRDefault="006A33E6">
            <w:pPr>
              <w:rPr>
                <w:rFonts w:ascii="Times New Roman" w:eastAsia="Times New Roman" w:hAnsi="Times New Roman" w:cs="Times New Roman"/>
                <w:b/>
                <w:bCs/>
                <w:sz w:val="24"/>
                <w:szCs w:val="24"/>
              </w:rPr>
            </w:pPr>
            <w:r w:rsidRPr="002D2CB7">
              <w:rPr>
                <w:rFonts w:ascii="Times New Roman" w:eastAsia="Times New Roman" w:hAnsi="Times New Roman" w:cs="Times New Roman"/>
                <w:b/>
                <w:bCs/>
                <w:color w:val="000000"/>
                <w:sz w:val="24"/>
                <w:szCs w:val="24"/>
              </w:rPr>
              <w:t>Терміни, які вживаються в тендерній документації</w:t>
            </w:r>
          </w:p>
        </w:tc>
        <w:tc>
          <w:tcPr>
            <w:tcW w:w="6420" w:type="dxa"/>
          </w:tcPr>
          <w:p w14:paraId="39874639" w14:textId="77777777" w:rsidR="00A15FBC" w:rsidRPr="00A15FBC" w:rsidRDefault="00A15FBC" w:rsidP="00A15F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A15FBC">
              <w:rPr>
                <w:rFonts w:ascii="Times New Roman" w:eastAsia="Times New Roman" w:hAnsi="Times New Roman" w:cs="Times New Roman"/>
                <w:color w:val="000000"/>
                <w:sz w:val="24"/>
                <w:szCs w:val="24"/>
              </w:rPr>
              <w:t xml:space="preserve">України «Про публічні закупівлі» (далі </w:t>
            </w:r>
            <w:r w:rsidRPr="00A15FBC">
              <w:rPr>
                <w:rFonts w:ascii="Times New Roman" w:eastAsia="Times New Roman" w:hAnsi="Times New Roman" w:cs="Times New Roman"/>
                <w:sz w:val="24"/>
                <w:szCs w:val="24"/>
              </w:rPr>
              <w:t>—</w:t>
            </w:r>
            <w:r w:rsidRPr="00A15FBC">
              <w:rPr>
                <w:rFonts w:ascii="Times New Roman" w:eastAsia="Times New Roman" w:hAnsi="Times New Roman" w:cs="Times New Roman"/>
                <w:color w:val="000000"/>
                <w:sz w:val="24"/>
                <w:szCs w:val="24"/>
              </w:rPr>
              <w:t xml:space="preserve"> Закон)</w:t>
            </w:r>
            <w:r w:rsidRPr="00A15FBC">
              <w:rPr>
                <w:rFonts w:ascii="Times New Roman" w:eastAsia="Times New Roman" w:hAnsi="Times New Roman" w:cs="Times New Roman"/>
                <w:sz w:val="24"/>
                <w:szCs w:val="24"/>
              </w:rPr>
              <w:t xml:space="preserve"> та Особливостей здійснення публічних </w:t>
            </w:r>
            <w:proofErr w:type="spellStart"/>
            <w:r w:rsidRPr="00A15FBC">
              <w:rPr>
                <w:rFonts w:ascii="Times New Roman" w:eastAsia="Times New Roman" w:hAnsi="Times New Roman" w:cs="Times New Roman"/>
                <w:sz w:val="24"/>
                <w:szCs w:val="24"/>
              </w:rPr>
              <w:t>закупівель</w:t>
            </w:r>
            <w:proofErr w:type="spellEnd"/>
            <w:r w:rsidRPr="00A15FB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6709DE8" w14:textId="677B8DF0" w:rsidR="00DE55C8" w:rsidRDefault="00A15FBC" w:rsidP="00A15FBC">
            <w:pPr>
              <w:pBdr>
                <w:top w:val="nil"/>
                <w:left w:val="nil"/>
                <w:bottom w:val="nil"/>
                <w:right w:val="nil"/>
                <w:between w:val="nil"/>
              </w:pBdr>
              <w:jc w:val="both"/>
              <w:rPr>
                <w:rFonts w:ascii="Times New Roman" w:eastAsia="Times New Roman" w:hAnsi="Times New Roman" w:cs="Times New Roman"/>
                <w:color w:val="000000"/>
                <w:sz w:val="24"/>
                <w:szCs w:val="24"/>
              </w:rPr>
            </w:pPr>
            <w:r w:rsidRPr="00A15FBC">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Особливостях.</w:t>
            </w:r>
          </w:p>
        </w:tc>
      </w:tr>
      <w:tr w:rsidR="00A15FBC" w:rsidRPr="00A15FBC" w14:paraId="66881221" w14:textId="77777777">
        <w:trPr>
          <w:trHeight w:val="615"/>
          <w:jc w:val="center"/>
        </w:trPr>
        <w:tc>
          <w:tcPr>
            <w:tcW w:w="705" w:type="dxa"/>
          </w:tcPr>
          <w:p w14:paraId="0E68ED01" w14:textId="6497C214" w:rsidR="00DE55C8" w:rsidRPr="00A15FBC" w:rsidRDefault="006A33E6">
            <w:pPr>
              <w:jc w:val="center"/>
              <w:rPr>
                <w:rFonts w:ascii="Times New Roman" w:eastAsia="Times New Roman" w:hAnsi="Times New Roman" w:cs="Times New Roman"/>
                <w:b/>
                <w:bCs/>
                <w:color w:val="000000" w:themeColor="text1"/>
                <w:sz w:val="24"/>
                <w:szCs w:val="24"/>
              </w:rPr>
            </w:pPr>
            <w:r w:rsidRPr="00A15FBC">
              <w:rPr>
                <w:rFonts w:ascii="Times New Roman" w:eastAsia="Times New Roman" w:hAnsi="Times New Roman" w:cs="Times New Roman"/>
                <w:b/>
                <w:bCs/>
                <w:color w:val="000000" w:themeColor="text1"/>
                <w:sz w:val="24"/>
                <w:szCs w:val="24"/>
              </w:rPr>
              <w:t>2</w:t>
            </w:r>
            <w:r w:rsidR="002D2CB7" w:rsidRPr="00A15FBC">
              <w:rPr>
                <w:rFonts w:ascii="Times New Roman" w:eastAsia="Times New Roman" w:hAnsi="Times New Roman" w:cs="Times New Roman"/>
                <w:b/>
                <w:bCs/>
                <w:color w:val="000000" w:themeColor="text1"/>
                <w:sz w:val="24"/>
                <w:szCs w:val="24"/>
              </w:rPr>
              <w:t>.</w:t>
            </w:r>
          </w:p>
        </w:tc>
        <w:tc>
          <w:tcPr>
            <w:tcW w:w="2835" w:type="dxa"/>
          </w:tcPr>
          <w:p w14:paraId="6A58E99F" w14:textId="77777777" w:rsidR="00DE55C8" w:rsidRPr="00A15FBC" w:rsidRDefault="006A33E6">
            <w:pPr>
              <w:rPr>
                <w:rFonts w:ascii="Times New Roman" w:eastAsia="Times New Roman" w:hAnsi="Times New Roman" w:cs="Times New Roman"/>
                <w:b/>
                <w:bCs/>
                <w:color w:val="000000" w:themeColor="text1"/>
                <w:sz w:val="24"/>
                <w:szCs w:val="24"/>
              </w:rPr>
            </w:pPr>
            <w:r w:rsidRPr="00A15FBC">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700763AF" w14:textId="77777777" w:rsidR="00DE55C8" w:rsidRPr="00A15FBC" w:rsidRDefault="006A33E6">
            <w:pPr>
              <w:jc w:val="both"/>
              <w:rPr>
                <w:rFonts w:ascii="Times New Roman" w:eastAsia="Times New Roman" w:hAnsi="Times New Roman" w:cs="Times New Roman"/>
                <w:color w:val="FF0000"/>
                <w:sz w:val="24"/>
                <w:szCs w:val="24"/>
              </w:rPr>
            </w:pPr>
            <w:r w:rsidRPr="00A15FBC">
              <w:rPr>
                <w:rFonts w:ascii="Times New Roman" w:eastAsia="Times New Roman" w:hAnsi="Times New Roman" w:cs="Times New Roman"/>
                <w:color w:val="FF0000"/>
                <w:sz w:val="24"/>
                <w:szCs w:val="24"/>
              </w:rPr>
              <w:t> </w:t>
            </w:r>
          </w:p>
        </w:tc>
      </w:tr>
      <w:tr w:rsidR="00A15FBC" w:rsidRPr="00A15FBC" w14:paraId="3524BCBA" w14:textId="77777777">
        <w:trPr>
          <w:trHeight w:val="285"/>
          <w:jc w:val="center"/>
        </w:trPr>
        <w:tc>
          <w:tcPr>
            <w:tcW w:w="705" w:type="dxa"/>
          </w:tcPr>
          <w:p w14:paraId="0D2C6903" w14:textId="77777777" w:rsidR="00DE55C8" w:rsidRPr="003F7EDA" w:rsidRDefault="006A33E6">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2.1</w:t>
            </w:r>
          </w:p>
        </w:tc>
        <w:tc>
          <w:tcPr>
            <w:tcW w:w="2835" w:type="dxa"/>
          </w:tcPr>
          <w:p w14:paraId="7BC55694" w14:textId="77777777" w:rsidR="00DE55C8" w:rsidRPr="003F7EDA" w:rsidRDefault="006A33E6">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повне найменування</w:t>
            </w:r>
          </w:p>
        </w:tc>
        <w:tc>
          <w:tcPr>
            <w:tcW w:w="6420" w:type="dxa"/>
          </w:tcPr>
          <w:p w14:paraId="5C975856" w14:textId="5D17DFE2" w:rsidR="00DE55C8" w:rsidRPr="003F7EDA" w:rsidRDefault="002D2CB7">
            <w:pPr>
              <w:jc w:val="both"/>
              <w:rPr>
                <w:rFonts w:ascii="Times New Roman" w:eastAsia="Times New Roman" w:hAnsi="Times New Roman" w:cs="Times New Roman"/>
                <w:i/>
                <w:color w:val="000000" w:themeColor="text1"/>
                <w:sz w:val="24"/>
                <w:szCs w:val="24"/>
              </w:rPr>
            </w:pPr>
            <w:r w:rsidRPr="003F7EDA">
              <w:rPr>
                <w:rFonts w:ascii="Times New Roman" w:hAnsi="Times New Roman"/>
                <w:b/>
                <w:color w:val="000000" w:themeColor="text1"/>
              </w:rPr>
              <w:t>Головне управління Національної поліції в Хмельницькій області</w:t>
            </w:r>
            <w:r w:rsidRPr="003F7EDA">
              <w:rPr>
                <w:rFonts w:ascii="Times New Roman" w:hAnsi="Times New Roman"/>
                <w:color w:val="000000" w:themeColor="text1"/>
                <w:sz w:val="24"/>
                <w:szCs w:val="24"/>
              </w:rPr>
              <w:t xml:space="preserve"> (далі – Замовник або ГУНП в Хмельницькій області)</w:t>
            </w:r>
          </w:p>
        </w:tc>
      </w:tr>
      <w:tr w:rsidR="00A15FBC" w:rsidRPr="00A15FBC" w14:paraId="115D677C" w14:textId="77777777">
        <w:trPr>
          <w:trHeight w:val="510"/>
          <w:jc w:val="center"/>
        </w:trPr>
        <w:tc>
          <w:tcPr>
            <w:tcW w:w="705" w:type="dxa"/>
          </w:tcPr>
          <w:p w14:paraId="5D68EB1C" w14:textId="77777777" w:rsidR="00DE55C8" w:rsidRPr="003F7EDA" w:rsidRDefault="006A33E6">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2.2</w:t>
            </w:r>
          </w:p>
        </w:tc>
        <w:tc>
          <w:tcPr>
            <w:tcW w:w="2835" w:type="dxa"/>
          </w:tcPr>
          <w:p w14:paraId="1D106C36" w14:textId="77777777" w:rsidR="00DE55C8" w:rsidRPr="003F7EDA" w:rsidRDefault="006A33E6">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місцезнаходження</w:t>
            </w:r>
          </w:p>
        </w:tc>
        <w:tc>
          <w:tcPr>
            <w:tcW w:w="6420" w:type="dxa"/>
          </w:tcPr>
          <w:p w14:paraId="1A1421B2" w14:textId="5D1608E0" w:rsidR="00DE55C8" w:rsidRPr="003F7EDA" w:rsidRDefault="00A1087A">
            <w:pPr>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Україна, м. Хмельницький, вул. Зарічанська, 7</w:t>
            </w:r>
          </w:p>
        </w:tc>
      </w:tr>
      <w:tr w:rsidR="00A15FBC" w:rsidRPr="00A15FBC" w14:paraId="62CA24D2" w14:textId="77777777">
        <w:trPr>
          <w:trHeight w:val="1119"/>
          <w:jc w:val="center"/>
        </w:trPr>
        <w:tc>
          <w:tcPr>
            <w:tcW w:w="705" w:type="dxa"/>
          </w:tcPr>
          <w:p w14:paraId="4757ADE7" w14:textId="77777777" w:rsidR="00DE55C8" w:rsidRPr="003F7EDA" w:rsidRDefault="006A33E6">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2.3</w:t>
            </w:r>
          </w:p>
        </w:tc>
        <w:tc>
          <w:tcPr>
            <w:tcW w:w="2835" w:type="dxa"/>
          </w:tcPr>
          <w:p w14:paraId="09B7570E" w14:textId="77777777" w:rsidR="00DE55C8" w:rsidRPr="003F7EDA" w:rsidRDefault="006A33E6">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681F614" w14:textId="0AD11D0D" w:rsidR="00DE55C8" w:rsidRPr="003F7EDA" w:rsidRDefault="00A1087A">
            <w:pPr>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b/>
                <w:bCs/>
                <w:color w:val="000000" w:themeColor="text1"/>
                <w:sz w:val="24"/>
                <w:szCs w:val="24"/>
              </w:rPr>
              <w:t>із загальних питань закупівлі</w:t>
            </w:r>
            <w:r w:rsidRPr="003F7EDA">
              <w:rPr>
                <w:rFonts w:ascii="Times New Roman" w:eastAsia="Times New Roman" w:hAnsi="Times New Roman" w:cs="Times New Roman"/>
                <w:color w:val="000000" w:themeColor="text1"/>
                <w:sz w:val="24"/>
                <w:szCs w:val="24"/>
              </w:rPr>
              <w:t xml:space="preserve"> – </w:t>
            </w:r>
            <w:r w:rsidR="003F7EDA" w:rsidRPr="003F7EDA">
              <w:rPr>
                <w:rFonts w:ascii="Times New Roman" w:eastAsia="Times New Roman" w:hAnsi="Times New Roman" w:cs="Times New Roman"/>
                <w:color w:val="000000" w:themeColor="text1"/>
                <w:sz w:val="24"/>
                <w:szCs w:val="24"/>
              </w:rPr>
              <w:t xml:space="preserve">начальник УЛМТЗ ГУНП в Хмельницькій області </w:t>
            </w:r>
            <w:proofErr w:type="spellStart"/>
            <w:r w:rsidR="003F7EDA" w:rsidRPr="003F7EDA">
              <w:rPr>
                <w:rFonts w:ascii="Times New Roman" w:eastAsia="Times New Roman" w:hAnsi="Times New Roman" w:cs="Times New Roman"/>
                <w:color w:val="000000" w:themeColor="text1"/>
                <w:sz w:val="24"/>
                <w:szCs w:val="24"/>
              </w:rPr>
              <w:t>Шатайло</w:t>
            </w:r>
            <w:proofErr w:type="spellEnd"/>
            <w:r w:rsidR="003F7EDA" w:rsidRPr="003F7EDA">
              <w:rPr>
                <w:rFonts w:ascii="Times New Roman" w:eastAsia="Times New Roman" w:hAnsi="Times New Roman" w:cs="Times New Roman"/>
                <w:color w:val="000000" w:themeColor="text1"/>
                <w:sz w:val="24"/>
                <w:szCs w:val="24"/>
              </w:rPr>
              <w:t xml:space="preserve"> Євген Миколайович</w:t>
            </w:r>
            <w:r w:rsidRPr="003F7EDA">
              <w:rPr>
                <w:rFonts w:ascii="Times New Roman" w:eastAsia="Times New Roman" w:hAnsi="Times New Roman" w:cs="Times New Roman"/>
                <w:color w:val="000000" w:themeColor="text1"/>
                <w:sz w:val="24"/>
                <w:szCs w:val="24"/>
              </w:rPr>
              <w:t>, 2901</w:t>
            </w:r>
            <w:r w:rsidR="003F7EDA" w:rsidRPr="003F7EDA">
              <w:rPr>
                <w:rFonts w:ascii="Times New Roman" w:eastAsia="Times New Roman" w:hAnsi="Times New Roman" w:cs="Times New Roman"/>
                <w:color w:val="000000" w:themeColor="text1"/>
                <w:sz w:val="24"/>
                <w:szCs w:val="24"/>
              </w:rPr>
              <w:t xml:space="preserve">7, </w:t>
            </w:r>
            <w:r w:rsidRPr="003F7EDA">
              <w:rPr>
                <w:rFonts w:ascii="Times New Roman" w:eastAsia="Times New Roman" w:hAnsi="Times New Roman" w:cs="Times New Roman"/>
                <w:color w:val="000000" w:themeColor="text1"/>
                <w:sz w:val="24"/>
                <w:szCs w:val="24"/>
              </w:rPr>
              <w:t>м. Хмельницький, вул. Зарічанська, 7, (038692424)</w:t>
            </w:r>
          </w:p>
        </w:tc>
      </w:tr>
      <w:tr w:rsidR="00A15FBC" w:rsidRPr="00A15FBC" w14:paraId="4B2CC293" w14:textId="77777777">
        <w:trPr>
          <w:trHeight w:val="15"/>
          <w:jc w:val="center"/>
        </w:trPr>
        <w:tc>
          <w:tcPr>
            <w:tcW w:w="705" w:type="dxa"/>
          </w:tcPr>
          <w:p w14:paraId="7FF37808" w14:textId="77777777" w:rsidR="00DE55C8" w:rsidRPr="003F7EDA" w:rsidRDefault="006A33E6">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3</w:t>
            </w:r>
          </w:p>
        </w:tc>
        <w:tc>
          <w:tcPr>
            <w:tcW w:w="2835" w:type="dxa"/>
          </w:tcPr>
          <w:p w14:paraId="3A50D2C0" w14:textId="77777777" w:rsidR="00DE55C8" w:rsidRPr="003F7EDA" w:rsidRDefault="006A33E6">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b/>
                <w:color w:val="000000" w:themeColor="text1"/>
                <w:sz w:val="24"/>
                <w:szCs w:val="24"/>
              </w:rPr>
              <w:t>Процедура закупівлі</w:t>
            </w:r>
          </w:p>
        </w:tc>
        <w:tc>
          <w:tcPr>
            <w:tcW w:w="6420" w:type="dxa"/>
          </w:tcPr>
          <w:p w14:paraId="49B1F5BA" w14:textId="30CB596D" w:rsidR="00DE55C8" w:rsidRPr="003F7EDA" w:rsidRDefault="00BB7D1A">
            <w:pPr>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 xml:space="preserve">Відкриті торги </w:t>
            </w:r>
            <w:r w:rsidR="003F7EDA" w:rsidRPr="003F7EDA">
              <w:rPr>
                <w:rFonts w:ascii="Times New Roman" w:eastAsia="Times New Roman" w:hAnsi="Times New Roman" w:cs="Times New Roman"/>
                <w:color w:val="000000" w:themeColor="text1"/>
                <w:sz w:val="24"/>
                <w:szCs w:val="24"/>
              </w:rPr>
              <w:t xml:space="preserve">(з особливостями) </w:t>
            </w:r>
          </w:p>
        </w:tc>
      </w:tr>
      <w:tr w:rsidR="00A15FBC" w:rsidRPr="00A15FBC" w14:paraId="2AF470B8" w14:textId="77777777">
        <w:trPr>
          <w:trHeight w:val="240"/>
          <w:jc w:val="center"/>
        </w:trPr>
        <w:tc>
          <w:tcPr>
            <w:tcW w:w="705" w:type="dxa"/>
          </w:tcPr>
          <w:p w14:paraId="0F3171B9" w14:textId="77777777" w:rsidR="00DE55C8" w:rsidRPr="003F7EDA" w:rsidRDefault="006A33E6">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w:t>
            </w:r>
          </w:p>
        </w:tc>
        <w:tc>
          <w:tcPr>
            <w:tcW w:w="2835" w:type="dxa"/>
          </w:tcPr>
          <w:p w14:paraId="76E48465" w14:textId="77777777" w:rsidR="00DE55C8" w:rsidRPr="003F7EDA" w:rsidRDefault="006A33E6">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37B80DC1" w14:textId="77777777" w:rsidR="00DE55C8" w:rsidRPr="003F7EDA" w:rsidRDefault="006A33E6">
            <w:pPr>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i/>
                <w:color w:val="000000" w:themeColor="text1"/>
                <w:sz w:val="24"/>
                <w:szCs w:val="24"/>
              </w:rPr>
              <w:t> </w:t>
            </w:r>
          </w:p>
        </w:tc>
      </w:tr>
      <w:tr w:rsidR="00A15FBC" w:rsidRPr="00A15FBC" w14:paraId="5E2727A9" w14:textId="77777777">
        <w:trPr>
          <w:jc w:val="center"/>
        </w:trPr>
        <w:tc>
          <w:tcPr>
            <w:tcW w:w="705" w:type="dxa"/>
          </w:tcPr>
          <w:p w14:paraId="7E9500E2" w14:textId="77777777" w:rsidR="00DE55C8" w:rsidRPr="003F7EDA" w:rsidRDefault="006A33E6">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4.1</w:t>
            </w:r>
          </w:p>
        </w:tc>
        <w:tc>
          <w:tcPr>
            <w:tcW w:w="2835" w:type="dxa"/>
          </w:tcPr>
          <w:p w14:paraId="354FC73A" w14:textId="77777777" w:rsidR="00DE55C8" w:rsidRPr="003F7EDA" w:rsidRDefault="006A33E6">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назва предмета закупівлі</w:t>
            </w:r>
          </w:p>
        </w:tc>
        <w:tc>
          <w:tcPr>
            <w:tcW w:w="6420" w:type="dxa"/>
          </w:tcPr>
          <w:p w14:paraId="509ACFEA" w14:textId="63D63094" w:rsidR="00DE55C8" w:rsidRPr="003F7EDA" w:rsidRDefault="003F7EDA">
            <w:pPr>
              <w:shd w:val="clear" w:color="auto" w:fill="FFFFFF"/>
              <w:jc w:val="both"/>
              <w:rPr>
                <w:rFonts w:ascii="Times New Roman" w:eastAsia="Times New Roman" w:hAnsi="Times New Roman" w:cs="Times New Roman"/>
                <w:b/>
                <w:bCs/>
                <w:color w:val="FF0000"/>
                <w:sz w:val="24"/>
                <w:szCs w:val="24"/>
              </w:rPr>
            </w:pPr>
            <w:r w:rsidRPr="003F7EDA">
              <w:rPr>
                <w:rFonts w:ascii="Times New Roman" w:eastAsia="Times New Roman" w:hAnsi="Times New Roman" w:cs="Times New Roman"/>
                <w:b/>
                <w:bCs/>
                <w:color w:val="000000" w:themeColor="text1"/>
                <w:sz w:val="24"/>
                <w:szCs w:val="24"/>
              </w:rPr>
              <w:t>ДК 021:2015:32320000-2 - Телевізійн</w:t>
            </w:r>
            <w:r>
              <w:rPr>
                <w:rFonts w:ascii="Times New Roman" w:eastAsia="Times New Roman" w:hAnsi="Times New Roman" w:cs="Times New Roman"/>
                <w:b/>
                <w:bCs/>
                <w:color w:val="000000" w:themeColor="text1"/>
                <w:sz w:val="24"/>
                <w:szCs w:val="24"/>
              </w:rPr>
              <w:t>е</w:t>
            </w:r>
            <w:r w:rsidRPr="003F7EDA">
              <w:rPr>
                <w:rFonts w:ascii="Times New Roman" w:eastAsia="Times New Roman" w:hAnsi="Times New Roman" w:cs="Times New Roman"/>
                <w:b/>
                <w:bCs/>
                <w:color w:val="000000" w:themeColor="text1"/>
                <w:sz w:val="24"/>
                <w:szCs w:val="24"/>
              </w:rPr>
              <w:t xml:space="preserve"> й аудіовізуальн</w:t>
            </w:r>
            <w:r>
              <w:rPr>
                <w:rFonts w:ascii="Times New Roman" w:eastAsia="Times New Roman" w:hAnsi="Times New Roman" w:cs="Times New Roman"/>
                <w:b/>
                <w:bCs/>
                <w:color w:val="000000" w:themeColor="text1"/>
                <w:sz w:val="24"/>
                <w:szCs w:val="24"/>
              </w:rPr>
              <w:t>е</w:t>
            </w:r>
            <w:r w:rsidRPr="003F7EDA">
              <w:rPr>
                <w:rFonts w:ascii="Times New Roman" w:eastAsia="Times New Roman" w:hAnsi="Times New Roman" w:cs="Times New Roman"/>
                <w:b/>
                <w:bCs/>
                <w:color w:val="000000" w:themeColor="text1"/>
                <w:sz w:val="24"/>
                <w:szCs w:val="24"/>
              </w:rPr>
              <w:t xml:space="preserve"> обладнання (</w:t>
            </w:r>
            <w:r w:rsidR="00C6492F">
              <w:rPr>
                <w:rFonts w:ascii="Times New Roman" w:eastAsia="Times New Roman" w:hAnsi="Times New Roman" w:cs="Times New Roman"/>
                <w:b/>
                <w:bCs/>
                <w:color w:val="000000" w:themeColor="text1"/>
                <w:sz w:val="24"/>
                <w:szCs w:val="24"/>
              </w:rPr>
              <w:t>С</w:t>
            </w:r>
            <w:r w:rsidRPr="003F7EDA">
              <w:rPr>
                <w:rFonts w:ascii="Times New Roman" w:eastAsia="Times New Roman" w:hAnsi="Times New Roman" w:cs="Times New Roman"/>
                <w:b/>
                <w:bCs/>
                <w:color w:val="000000" w:themeColor="text1"/>
                <w:sz w:val="24"/>
                <w:szCs w:val="24"/>
              </w:rPr>
              <w:t>истем</w:t>
            </w:r>
            <w:r w:rsidR="00C6492F">
              <w:rPr>
                <w:rFonts w:ascii="Times New Roman" w:eastAsia="Times New Roman" w:hAnsi="Times New Roman" w:cs="Times New Roman"/>
                <w:b/>
                <w:bCs/>
                <w:color w:val="000000" w:themeColor="text1"/>
                <w:sz w:val="24"/>
                <w:szCs w:val="24"/>
              </w:rPr>
              <w:t>а</w:t>
            </w:r>
            <w:r w:rsidRPr="003F7EDA">
              <w:rPr>
                <w:rFonts w:ascii="Times New Roman" w:eastAsia="Times New Roman" w:hAnsi="Times New Roman" w:cs="Times New Roman"/>
                <w:b/>
                <w:bCs/>
                <w:color w:val="000000" w:themeColor="text1"/>
                <w:sz w:val="24"/>
                <w:szCs w:val="24"/>
              </w:rPr>
              <w:t xml:space="preserve"> відеоспостереження)</w:t>
            </w:r>
          </w:p>
        </w:tc>
      </w:tr>
      <w:tr w:rsidR="00A15FBC" w:rsidRPr="00A15FBC" w14:paraId="0F4096AD" w14:textId="77777777">
        <w:trPr>
          <w:trHeight w:val="1119"/>
          <w:jc w:val="center"/>
        </w:trPr>
        <w:tc>
          <w:tcPr>
            <w:tcW w:w="705" w:type="dxa"/>
          </w:tcPr>
          <w:p w14:paraId="1F296E91" w14:textId="77777777" w:rsidR="00DE55C8" w:rsidRPr="003F7EDA" w:rsidRDefault="006A33E6">
            <w:pPr>
              <w:widowControl w:val="0"/>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4.2</w:t>
            </w:r>
          </w:p>
        </w:tc>
        <w:tc>
          <w:tcPr>
            <w:tcW w:w="2835" w:type="dxa"/>
          </w:tcPr>
          <w:p w14:paraId="138360EF" w14:textId="77777777" w:rsidR="00DE55C8" w:rsidRPr="003F7EDA" w:rsidRDefault="006A33E6">
            <w:pPr>
              <w:widowControl w:val="0"/>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22A6367" w14:textId="77777777" w:rsidR="00DE55C8" w:rsidRPr="003F7EDA" w:rsidRDefault="006A33E6">
            <w:pPr>
              <w:widowControl w:val="0"/>
              <w:ind w:right="120"/>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1F343133" w14:textId="433D2A2A" w:rsidR="00DE55C8" w:rsidRPr="003F7EDA" w:rsidRDefault="00DE55C8">
            <w:pPr>
              <w:widowControl w:val="0"/>
              <w:ind w:right="120"/>
              <w:jc w:val="both"/>
              <w:rPr>
                <w:rFonts w:ascii="Times New Roman" w:eastAsia="Times New Roman" w:hAnsi="Times New Roman" w:cs="Times New Roman"/>
                <w:color w:val="000000" w:themeColor="text1"/>
                <w:sz w:val="24"/>
                <w:szCs w:val="24"/>
                <w:highlight w:val="yellow"/>
              </w:rPr>
            </w:pPr>
          </w:p>
          <w:p w14:paraId="30502FA5" w14:textId="77777777" w:rsidR="00DE55C8" w:rsidRPr="003F7EDA" w:rsidRDefault="00DE55C8">
            <w:pPr>
              <w:widowControl w:val="0"/>
              <w:jc w:val="both"/>
              <w:rPr>
                <w:rFonts w:ascii="Times New Roman" w:eastAsia="Times New Roman" w:hAnsi="Times New Roman" w:cs="Times New Roman"/>
                <w:i/>
                <w:color w:val="000000" w:themeColor="text1"/>
                <w:sz w:val="24"/>
                <w:szCs w:val="24"/>
                <w:highlight w:val="yellow"/>
              </w:rPr>
            </w:pPr>
          </w:p>
        </w:tc>
      </w:tr>
      <w:tr w:rsidR="00A15FBC" w:rsidRPr="00A15FBC" w14:paraId="6D26C6A0" w14:textId="77777777" w:rsidTr="009C51A7">
        <w:trPr>
          <w:trHeight w:val="688"/>
          <w:jc w:val="center"/>
        </w:trPr>
        <w:tc>
          <w:tcPr>
            <w:tcW w:w="705" w:type="dxa"/>
          </w:tcPr>
          <w:p w14:paraId="3BE11422" w14:textId="77777777" w:rsidR="00DE55C8" w:rsidRPr="003F7EDA" w:rsidRDefault="006A33E6">
            <w:pPr>
              <w:widowControl w:val="0"/>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4.3</w:t>
            </w:r>
          </w:p>
        </w:tc>
        <w:tc>
          <w:tcPr>
            <w:tcW w:w="2835" w:type="dxa"/>
          </w:tcPr>
          <w:p w14:paraId="44CE396A" w14:textId="77777777" w:rsidR="00DE55C8" w:rsidRPr="003F7EDA" w:rsidRDefault="006A33E6">
            <w:pPr>
              <w:widowControl w:val="0"/>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367D61EA" w14:textId="77777777" w:rsidR="00DE55C8" w:rsidRPr="003F7EDA" w:rsidRDefault="00DE55C8">
            <w:pPr>
              <w:widowControl w:val="0"/>
              <w:rPr>
                <w:rFonts w:ascii="Times New Roman" w:eastAsia="Times New Roman" w:hAnsi="Times New Roman" w:cs="Times New Roman"/>
                <w:color w:val="000000" w:themeColor="text1"/>
                <w:sz w:val="24"/>
                <w:szCs w:val="24"/>
                <w:highlight w:val="yellow"/>
              </w:rPr>
            </w:pPr>
          </w:p>
        </w:tc>
        <w:tc>
          <w:tcPr>
            <w:tcW w:w="6420" w:type="dxa"/>
          </w:tcPr>
          <w:p w14:paraId="6B754E0D" w14:textId="77777777" w:rsidR="006A33E6" w:rsidRPr="006A33E6" w:rsidRDefault="006A33E6" w:rsidP="006A33E6">
            <w:pPr>
              <w:widowControl w:val="0"/>
              <w:ind w:right="120"/>
              <w:jc w:val="both"/>
              <w:rPr>
                <w:rFonts w:ascii="Times New Roman" w:eastAsia="Times New Roman" w:hAnsi="Times New Roman" w:cs="Times New Roman"/>
                <w:color w:val="000000" w:themeColor="text1"/>
                <w:sz w:val="24"/>
                <w:szCs w:val="24"/>
              </w:rPr>
            </w:pPr>
            <w:r w:rsidRPr="006A33E6">
              <w:rPr>
                <w:rFonts w:ascii="Times New Roman" w:eastAsia="Times New Roman" w:hAnsi="Times New Roman" w:cs="Times New Roman"/>
                <w:color w:val="000000" w:themeColor="text1"/>
                <w:sz w:val="24"/>
                <w:szCs w:val="24"/>
              </w:rPr>
              <w:t xml:space="preserve">Місце поставки: 29000, м. Хмельницький, конкретна адреса поставки буде надана безпосередньо перед поставкою товару. </w:t>
            </w:r>
          </w:p>
          <w:p w14:paraId="5361E1F8" w14:textId="0E403A05" w:rsidR="00DE55C8" w:rsidRPr="003F7EDA" w:rsidRDefault="006A33E6" w:rsidP="006A33E6">
            <w:pPr>
              <w:widowControl w:val="0"/>
              <w:ind w:right="120"/>
              <w:jc w:val="both"/>
              <w:rPr>
                <w:rFonts w:ascii="Times New Roman" w:eastAsia="Times New Roman" w:hAnsi="Times New Roman" w:cs="Times New Roman"/>
                <w:color w:val="000000" w:themeColor="text1"/>
                <w:sz w:val="24"/>
                <w:szCs w:val="24"/>
                <w:highlight w:val="yellow"/>
              </w:rPr>
            </w:pPr>
            <w:r w:rsidRPr="006A33E6">
              <w:rPr>
                <w:rFonts w:ascii="Times New Roman" w:eastAsia="Times New Roman" w:hAnsi="Times New Roman" w:cs="Times New Roman"/>
                <w:color w:val="000000" w:themeColor="text1"/>
                <w:sz w:val="24"/>
                <w:szCs w:val="24"/>
              </w:rPr>
              <w:t>Кількість товару: комплект системи  відеоспостереження 1 комплект</w:t>
            </w:r>
          </w:p>
        </w:tc>
      </w:tr>
      <w:tr w:rsidR="00A15FBC" w:rsidRPr="00A15FBC" w14:paraId="2644BECC" w14:textId="77777777">
        <w:trPr>
          <w:trHeight w:val="645"/>
          <w:jc w:val="center"/>
        </w:trPr>
        <w:tc>
          <w:tcPr>
            <w:tcW w:w="705" w:type="dxa"/>
          </w:tcPr>
          <w:p w14:paraId="039ED8AC" w14:textId="77777777" w:rsidR="00DE55C8" w:rsidRPr="003F3917" w:rsidRDefault="006A33E6">
            <w:pPr>
              <w:widowControl w:val="0"/>
              <w:jc w:val="center"/>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4.4</w:t>
            </w:r>
          </w:p>
        </w:tc>
        <w:tc>
          <w:tcPr>
            <w:tcW w:w="2835" w:type="dxa"/>
          </w:tcPr>
          <w:p w14:paraId="7FEAEB5D" w14:textId="77777777" w:rsidR="00DE55C8" w:rsidRPr="003F3917" w:rsidRDefault="006A33E6">
            <w:pPr>
              <w:widowControl w:val="0"/>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14:paraId="7254476B" w14:textId="74EDE842" w:rsidR="00DE55C8" w:rsidRPr="003F3917" w:rsidRDefault="006A33E6">
            <w:pPr>
              <w:widowControl w:val="0"/>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до 31 грудня  20</w:t>
            </w:r>
            <w:r w:rsidR="00B17184" w:rsidRPr="003F3917">
              <w:rPr>
                <w:rFonts w:ascii="Times New Roman" w:eastAsia="Times New Roman" w:hAnsi="Times New Roman" w:cs="Times New Roman"/>
                <w:color w:val="000000" w:themeColor="text1"/>
                <w:sz w:val="24"/>
                <w:szCs w:val="24"/>
              </w:rPr>
              <w:t xml:space="preserve">23 </w:t>
            </w:r>
            <w:r w:rsidRPr="003F3917">
              <w:rPr>
                <w:rFonts w:ascii="Times New Roman" w:eastAsia="Times New Roman" w:hAnsi="Times New Roman" w:cs="Times New Roman"/>
                <w:color w:val="000000" w:themeColor="text1"/>
                <w:sz w:val="24"/>
                <w:szCs w:val="24"/>
              </w:rPr>
              <w:t>року включно</w:t>
            </w:r>
            <w:r w:rsidR="00A132E3" w:rsidRPr="003F3917">
              <w:rPr>
                <w:rFonts w:ascii="Times New Roman" w:eastAsia="Times New Roman" w:hAnsi="Times New Roman" w:cs="Times New Roman"/>
                <w:color w:val="000000" w:themeColor="text1"/>
                <w:sz w:val="24"/>
                <w:szCs w:val="24"/>
              </w:rPr>
              <w:t xml:space="preserve">. </w:t>
            </w:r>
          </w:p>
        </w:tc>
      </w:tr>
      <w:tr w:rsidR="00A15FBC" w:rsidRPr="00A15FBC" w14:paraId="0C967AB2" w14:textId="77777777">
        <w:trPr>
          <w:trHeight w:val="841"/>
          <w:jc w:val="center"/>
        </w:trPr>
        <w:tc>
          <w:tcPr>
            <w:tcW w:w="705" w:type="dxa"/>
          </w:tcPr>
          <w:p w14:paraId="36585361" w14:textId="5D4E69C0" w:rsidR="00DE55C8" w:rsidRPr="0040515D" w:rsidRDefault="006A33E6">
            <w:pPr>
              <w:widowControl w:val="0"/>
              <w:jc w:val="center"/>
              <w:rPr>
                <w:rFonts w:ascii="Times New Roman" w:eastAsia="Times New Roman" w:hAnsi="Times New Roman" w:cs="Times New Roman"/>
                <w:b/>
                <w:bCs/>
                <w:color w:val="000000" w:themeColor="text1"/>
                <w:sz w:val="24"/>
                <w:szCs w:val="24"/>
              </w:rPr>
            </w:pPr>
            <w:r w:rsidRPr="0040515D">
              <w:rPr>
                <w:rFonts w:ascii="Times New Roman" w:eastAsia="Times New Roman" w:hAnsi="Times New Roman" w:cs="Times New Roman"/>
                <w:b/>
                <w:bCs/>
                <w:color w:val="000000" w:themeColor="text1"/>
                <w:sz w:val="24"/>
                <w:szCs w:val="24"/>
              </w:rPr>
              <w:t>5</w:t>
            </w:r>
            <w:r w:rsidR="00A132E3" w:rsidRPr="0040515D">
              <w:rPr>
                <w:rFonts w:ascii="Times New Roman" w:eastAsia="Times New Roman" w:hAnsi="Times New Roman" w:cs="Times New Roman"/>
                <w:b/>
                <w:bCs/>
                <w:color w:val="000000" w:themeColor="text1"/>
                <w:sz w:val="24"/>
                <w:szCs w:val="24"/>
              </w:rPr>
              <w:t>.</w:t>
            </w:r>
          </w:p>
        </w:tc>
        <w:tc>
          <w:tcPr>
            <w:tcW w:w="2835" w:type="dxa"/>
          </w:tcPr>
          <w:p w14:paraId="75837DB6" w14:textId="77777777" w:rsidR="00DE55C8" w:rsidRPr="0040515D" w:rsidRDefault="006A33E6">
            <w:pPr>
              <w:widowControl w:val="0"/>
              <w:rPr>
                <w:rFonts w:ascii="Times New Roman" w:eastAsia="Times New Roman" w:hAnsi="Times New Roman" w:cs="Times New Roman"/>
                <w:b/>
                <w:bCs/>
                <w:color w:val="000000" w:themeColor="text1"/>
                <w:sz w:val="24"/>
                <w:szCs w:val="24"/>
              </w:rPr>
            </w:pPr>
            <w:r w:rsidRPr="0040515D">
              <w:rPr>
                <w:rFonts w:ascii="Times New Roman" w:eastAsia="Times New Roman" w:hAnsi="Times New Roman" w:cs="Times New Roman"/>
                <w:b/>
                <w:bCs/>
                <w:color w:val="000000" w:themeColor="text1"/>
                <w:sz w:val="24"/>
                <w:szCs w:val="24"/>
              </w:rPr>
              <w:t>Недискримінація учасників</w:t>
            </w:r>
            <w:r w:rsidRPr="0040515D">
              <w:rPr>
                <w:rFonts w:ascii="Times New Roman" w:eastAsia="Times New Roman" w:hAnsi="Times New Roman" w:cs="Times New Roman"/>
                <w:b/>
                <w:bCs/>
                <w:color w:val="000000" w:themeColor="text1"/>
              </w:rPr>
              <w:t xml:space="preserve"> </w:t>
            </w:r>
          </w:p>
        </w:tc>
        <w:tc>
          <w:tcPr>
            <w:tcW w:w="6420" w:type="dxa"/>
          </w:tcPr>
          <w:p w14:paraId="507AA847" w14:textId="77777777" w:rsidR="00DE55C8" w:rsidRPr="0040515D" w:rsidRDefault="006A33E6">
            <w:pPr>
              <w:widowControl w:val="0"/>
              <w:ind w:right="140"/>
              <w:jc w:val="both"/>
              <w:rPr>
                <w:rFonts w:ascii="Times New Roman" w:eastAsia="Times New Roman" w:hAnsi="Times New Roman" w:cs="Times New Roman"/>
                <w:color w:val="000000" w:themeColor="text1"/>
                <w:sz w:val="24"/>
                <w:szCs w:val="24"/>
              </w:rPr>
            </w:pPr>
            <w:r w:rsidRPr="0040515D">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0515D">
              <w:rPr>
                <w:rFonts w:ascii="Times New Roman" w:eastAsia="Times New Roman" w:hAnsi="Times New Roman" w:cs="Times New Roman"/>
                <w:color w:val="000000" w:themeColor="text1"/>
                <w:sz w:val="24"/>
                <w:szCs w:val="24"/>
              </w:rPr>
              <w:t>закупівель</w:t>
            </w:r>
            <w:proofErr w:type="spellEnd"/>
            <w:r w:rsidRPr="0040515D">
              <w:rPr>
                <w:rFonts w:ascii="Times New Roman" w:eastAsia="Times New Roman" w:hAnsi="Times New Roman" w:cs="Times New Roman"/>
                <w:color w:val="000000" w:themeColor="text1"/>
                <w:sz w:val="24"/>
                <w:szCs w:val="24"/>
              </w:rPr>
              <w:t xml:space="preserve"> на рівних умовах.</w:t>
            </w:r>
          </w:p>
        </w:tc>
      </w:tr>
      <w:tr w:rsidR="00A15FBC" w:rsidRPr="00A15FBC" w14:paraId="6480C215" w14:textId="77777777">
        <w:trPr>
          <w:trHeight w:val="1119"/>
          <w:jc w:val="center"/>
        </w:trPr>
        <w:tc>
          <w:tcPr>
            <w:tcW w:w="705" w:type="dxa"/>
          </w:tcPr>
          <w:p w14:paraId="03EDBC69" w14:textId="65F41373" w:rsidR="00DE55C8" w:rsidRPr="00BA32B8" w:rsidRDefault="006A33E6">
            <w:pPr>
              <w:widowControl w:val="0"/>
              <w:jc w:val="center"/>
              <w:rPr>
                <w:rFonts w:ascii="Times New Roman" w:eastAsia="Times New Roman" w:hAnsi="Times New Roman" w:cs="Times New Roman"/>
                <w:b/>
                <w:bCs/>
                <w:color w:val="000000" w:themeColor="text1"/>
                <w:sz w:val="24"/>
                <w:szCs w:val="24"/>
              </w:rPr>
            </w:pPr>
            <w:r w:rsidRPr="00BA32B8">
              <w:rPr>
                <w:rFonts w:ascii="Times New Roman" w:eastAsia="Times New Roman" w:hAnsi="Times New Roman" w:cs="Times New Roman"/>
                <w:b/>
                <w:bCs/>
                <w:color w:val="000000" w:themeColor="text1"/>
                <w:sz w:val="24"/>
                <w:szCs w:val="24"/>
              </w:rPr>
              <w:t>6</w:t>
            </w:r>
            <w:r w:rsidR="00A132E3" w:rsidRPr="00BA32B8">
              <w:rPr>
                <w:rFonts w:ascii="Times New Roman" w:eastAsia="Times New Roman" w:hAnsi="Times New Roman" w:cs="Times New Roman"/>
                <w:b/>
                <w:bCs/>
                <w:color w:val="000000" w:themeColor="text1"/>
                <w:sz w:val="24"/>
                <w:szCs w:val="24"/>
              </w:rPr>
              <w:t>.</w:t>
            </w:r>
          </w:p>
        </w:tc>
        <w:tc>
          <w:tcPr>
            <w:tcW w:w="2835" w:type="dxa"/>
          </w:tcPr>
          <w:p w14:paraId="5261AF08" w14:textId="77777777" w:rsidR="00DE55C8" w:rsidRPr="00BA32B8" w:rsidRDefault="006A33E6">
            <w:pPr>
              <w:widowControl w:val="0"/>
              <w:rPr>
                <w:rFonts w:ascii="Times New Roman" w:eastAsia="Times New Roman" w:hAnsi="Times New Roman" w:cs="Times New Roman"/>
                <w:b/>
                <w:bCs/>
                <w:color w:val="000000" w:themeColor="text1"/>
                <w:sz w:val="24"/>
                <w:szCs w:val="24"/>
              </w:rPr>
            </w:pPr>
            <w:r w:rsidRPr="00BA32B8">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BA32B8">
              <w:rPr>
                <w:rFonts w:ascii="Times New Roman" w:eastAsia="Times New Roman" w:hAnsi="Times New Roman" w:cs="Times New Roman"/>
                <w:b/>
                <w:bCs/>
                <w:color w:val="000000" w:themeColor="text1"/>
              </w:rPr>
              <w:t xml:space="preserve"> </w:t>
            </w:r>
          </w:p>
        </w:tc>
        <w:tc>
          <w:tcPr>
            <w:tcW w:w="6420" w:type="dxa"/>
          </w:tcPr>
          <w:p w14:paraId="0884AA2A" w14:textId="77777777" w:rsidR="00DE55C8" w:rsidRPr="00BA32B8" w:rsidRDefault="006A33E6">
            <w:pPr>
              <w:widowControl w:val="0"/>
              <w:ind w:right="140"/>
              <w:jc w:val="both"/>
              <w:rPr>
                <w:rFonts w:ascii="Times New Roman" w:eastAsia="Times New Roman" w:hAnsi="Times New Roman" w:cs="Times New Roman"/>
                <w:color w:val="000000" w:themeColor="text1"/>
                <w:sz w:val="24"/>
                <w:szCs w:val="24"/>
              </w:rPr>
            </w:pPr>
            <w:r w:rsidRPr="00BA32B8">
              <w:rPr>
                <w:rFonts w:ascii="Times New Roman" w:eastAsia="Times New Roman" w:hAnsi="Times New Roman" w:cs="Times New Roman"/>
                <w:color w:val="000000" w:themeColor="text1"/>
                <w:sz w:val="24"/>
                <w:szCs w:val="24"/>
              </w:rPr>
              <w:t>Валютою тендерної пропозиції є гривня.</w:t>
            </w:r>
            <w:r w:rsidRPr="00BA32B8">
              <w:rPr>
                <w:rFonts w:ascii="Times New Roman" w:eastAsia="Times New Roman" w:hAnsi="Times New Roman" w:cs="Times New Roman"/>
                <w:color w:val="000000" w:themeColor="text1"/>
              </w:rPr>
              <w:t xml:space="preserve"> </w:t>
            </w:r>
            <w:r w:rsidRPr="00BA32B8">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BA32B8">
              <w:rPr>
                <w:rFonts w:ascii="Times New Roman" w:eastAsia="Times New Roman" w:hAnsi="Times New Roman" w:cs="Times New Roman"/>
                <w:b/>
                <w:color w:val="000000" w:themeColor="text1"/>
                <w:sz w:val="24"/>
                <w:szCs w:val="24"/>
              </w:rPr>
              <w:t xml:space="preserve">,  </w:t>
            </w:r>
            <w:r w:rsidRPr="00BA32B8">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BA32B8">
              <w:rPr>
                <w:rFonts w:ascii="Times New Roman" w:eastAsia="Times New Roman" w:hAnsi="Times New Roman" w:cs="Times New Roman"/>
                <w:color w:val="000000" w:themeColor="text1"/>
                <w:sz w:val="24"/>
                <w:szCs w:val="24"/>
              </w:rPr>
              <w:t>закупівель</w:t>
            </w:r>
            <w:proofErr w:type="spellEnd"/>
            <w:r w:rsidRPr="00BA32B8">
              <w:rPr>
                <w:rFonts w:ascii="Times New Roman" w:eastAsia="Times New Roman" w:hAnsi="Times New Roman" w:cs="Times New Roman"/>
                <w:color w:val="000000" w:themeColor="text1"/>
                <w:sz w:val="24"/>
                <w:szCs w:val="24"/>
              </w:rPr>
              <w:t xml:space="preserve"> у валюті – гривня.</w:t>
            </w:r>
          </w:p>
        </w:tc>
      </w:tr>
      <w:tr w:rsidR="00A15FBC" w:rsidRPr="00A15FBC" w14:paraId="61A10E0E" w14:textId="77777777">
        <w:trPr>
          <w:trHeight w:val="1119"/>
          <w:jc w:val="center"/>
        </w:trPr>
        <w:tc>
          <w:tcPr>
            <w:tcW w:w="705" w:type="dxa"/>
          </w:tcPr>
          <w:p w14:paraId="3AA27BA4" w14:textId="311A616D" w:rsidR="00DE55C8" w:rsidRPr="00C7517F" w:rsidRDefault="006A33E6">
            <w:pPr>
              <w:widowControl w:val="0"/>
              <w:jc w:val="center"/>
              <w:rPr>
                <w:rFonts w:ascii="Times New Roman" w:eastAsia="Times New Roman" w:hAnsi="Times New Roman" w:cs="Times New Roman"/>
                <w:b/>
                <w:bCs/>
                <w:color w:val="000000" w:themeColor="text1"/>
                <w:sz w:val="24"/>
                <w:szCs w:val="24"/>
              </w:rPr>
            </w:pPr>
            <w:r w:rsidRPr="00C7517F">
              <w:rPr>
                <w:rFonts w:ascii="Times New Roman" w:eastAsia="Times New Roman" w:hAnsi="Times New Roman" w:cs="Times New Roman"/>
                <w:b/>
                <w:bCs/>
                <w:color w:val="000000" w:themeColor="text1"/>
                <w:sz w:val="24"/>
                <w:szCs w:val="24"/>
              </w:rPr>
              <w:lastRenderedPageBreak/>
              <w:t>7</w:t>
            </w:r>
            <w:r w:rsidR="0045678C" w:rsidRPr="00C7517F">
              <w:rPr>
                <w:rFonts w:ascii="Times New Roman" w:eastAsia="Times New Roman" w:hAnsi="Times New Roman" w:cs="Times New Roman"/>
                <w:b/>
                <w:bCs/>
                <w:color w:val="000000" w:themeColor="text1"/>
                <w:sz w:val="24"/>
                <w:szCs w:val="24"/>
              </w:rPr>
              <w:t>.</w:t>
            </w:r>
          </w:p>
        </w:tc>
        <w:tc>
          <w:tcPr>
            <w:tcW w:w="2835" w:type="dxa"/>
          </w:tcPr>
          <w:p w14:paraId="066E1E85" w14:textId="77777777" w:rsidR="00DE55C8" w:rsidRPr="00C7517F" w:rsidRDefault="006A33E6">
            <w:pPr>
              <w:widowControl w:val="0"/>
              <w:rPr>
                <w:rFonts w:ascii="Times New Roman" w:eastAsia="Times New Roman" w:hAnsi="Times New Roman" w:cs="Times New Roman"/>
                <w:b/>
                <w:bCs/>
                <w:color w:val="000000" w:themeColor="text1"/>
                <w:sz w:val="24"/>
                <w:szCs w:val="24"/>
              </w:rPr>
            </w:pPr>
            <w:r w:rsidRPr="00C7517F">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499582EC" w14:textId="77777777" w:rsidR="00DE55C8" w:rsidRPr="00C7517F" w:rsidRDefault="006A33E6">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Мова тендерної пропозиції – українська.</w:t>
            </w:r>
          </w:p>
          <w:p w14:paraId="07CC70D4" w14:textId="77777777" w:rsidR="00DE55C8" w:rsidRPr="00C7517F" w:rsidRDefault="006A33E6">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C7517F">
              <w:rPr>
                <w:rFonts w:ascii="Times New Roman" w:eastAsia="Times New Roman" w:hAnsi="Times New Roman" w:cs="Times New Roman"/>
                <w:color w:val="000000" w:themeColor="text1"/>
                <w:sz w:val="24"/>
                <w:szCs w:val="24"/>
              </w:rPr>
              <w:t>закупівель</w:t>
            </w:r>
            <w:proofErr w:type="spellEnd"/>
            <w:r w:rsidRPr="00C7517F">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11275E" w14:textId="77777777" w:rsidR="00DE55C8" w:rsidRPr="00C7517F" w:rsidRDefault="006A33E6">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201D63" w14:textId="77777777" w:rsidR="00DE55C8" w:rsidRPr="00C7517F" w:rsidRDefault="006A33E6">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C7517F">
              <w:rPr>
                <w:rFonts w:ascii="Times New Roman" w:eastAsia="Times New Roman" w:hAnsi="Times New Roman" w:cs="Times New Roman"/>
                <w:color w:val="000000" w:themeColor="text1"/>
                <w:sz w:val="24"/>
                <w:szCs w:val="24"/>
              </w:rPr>
              <w:t>закупівель</w:t>
            </w:r>
            <w:proofErr w:type="spellEnd"/>
            <w:r w:rsidRPr="00C7517F">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7517F">
              <w:rPr>
                <w:rFonts w:ascii="Times New Roman" w:eastAsia="Times New Roman" w:hAnsi="Times New Roman" w:cs="Times New Roman"/>
                <w:color w:val="000000" w:themeColor="text1"/>
                <w:sz w:val="24"/>
                <w:szCs w:val="24"/>
              </w:rPr>
              <w:t>знака</w:t>
            </w:r>
            <w:proofErr w:type="spellEnd"/>
            <w:r w:rsidRPr="00C7517F">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142972" w14:textId="77777777" w:rsidR="00DE55C8" w:rsidRPr="00C7517F" w:rsidRDefault="006A33E6">
            <w:pPr>
              <w:widowControl w:val="0"/>
              <w:jc w:val="both"/>
              <w:rPr>
                <w:rFonts w:ascii="Times New Roman" w:eastAsia="Times New Roman" w:hAnsi="Times New Roman" w:cs="Times New Roman"/>
                <w:b/>
                <w:color w:val="000000" w:themeColor="text1"/>
                <w:sz w:val="24"/>
                <w:szCs w:val="24"/>
              </w:rPr>
            </w:pPr>
            <w:r w:rsidRPr="00C7517F">
              <w:rPr>
                <w:rFonts w:ascii="Times New Roman" w:eastAsia="Times New Roman" w:hAnsi="Times New Roman" w:cs="Times New Roman"/>
                <w:b/>
                <w:color w:val="000000" w:themeColor="text1"/>
                <w:sz w:val="24"/>
                <w:szCs w:val="24"/>
              </w:rPr>
              <w:t>Виключення:</w:t>
            </w:r>
          </w:p>
          <w:p w14:paraId="4186C305" w14:textId="77777777" w:rsidR="00DE55C8" w:rsidRPr="00C7517F" w:rsidRDefault="006A33E6">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9F47107" w14:textId="77777777" w:rsidR="00DE55C8" w:rsidRPr="00C7517F" w:rsidRDefault="006A33E6">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7517F">
              <w:rPr>
                <w:rFonts w:ascii="Times New Roman" w:eastAsia="Times New Roman" w:hAnsi="Times New Roman" w:cs="Times New Roman"/>
                <w:color w:val="000000" w:themeColor="text1"/>
                <w:sz w:val="24"/>
                <w:szCs w:val="24"/>
              </w:rPr>
              <w:t>вимозі</w:t>
            </w:r>
            <w:proofErr w:type="spellEnd"/>
            <w:r w:rsidRPr="00C7517F">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5FBC" w:rsidRPr="00A15FBC" w14:paraId="2AEC3FE6" w14:textId="77777777" w:rsidTr="0045678C">
        <w:trPr>
          <w:trHeight w:val="501"/>
          <w:jc w:val="center"/>
        </w:trPr>
        <w:tc>
          <w:tcPr>
            <w:tcW w:w="9960" w:type="dxa"/>
            <w:gridSpan w:val="3"/>
            <w:shd w:val="clear" w:color="auto" w:fill="D0CECE" w:themeFill="background2" w:themeFillShade="E6"/>
            <w:vAlign w:val="center"/>
          </w:tcPr>
          <w:p w14:paraId="7AA51A3B" w14:textId="77777777" w:rsidR="00DE55C8" w:rsidRPr="00667657" w:rsidRDefault="006A33E6">
            <w:pPr>
              <w:widowControl w:val="0"/>
              <w:jc w:val="center"/>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A15FBC" w:rsidRPr="00A15FBC" w14:paraId="0D549725" w14:textId="77777777">
        <w:trPr>
          <w:trHeight w:val="1975"/>
          <w:jc w:val="center"/>
        </w:trPr>
        <w:tc>
          <w:tcPr>
            <w:tcW w:w="705" w:type="dxa"/>
          </w:tcPr>
          <w:p w14:paraId="445C14C6" w14:textId="4F792B59" w:rsidR="00DE55C8" w:rsidRPr="00A15FBC" w:rsidRDefault="006A33E6">
            <w:pPr>
              <w:widowControl w:val="0"/>
              <w:jc w:val="center"/>
              <w:rPr>
                <w:rFonts w:ascii="Times New Roman" w:eastAsia="Times New Roman" w:hAnsi="Times New Roman" w:cs="Times New Roman"/>
                <w:b/>
                <w:bCs/>
                <w:color w:val="FF0000"/>
                <w:sz w:val="24"/>
                <w:szCs w:val="24"/>
              </w:rPr>
            </w:pPr>
            <w:r w:rsidRPr="006E56F9">
              <w:rPr>
                <w:rFonts w:ascii="Times New Roman" w:eastAsia="Times New Roman" w:hAnsi="Times New Roman" w:cs="Times New Roman"/>
                <w:b/>
                <w:bCs/>
                <w:color w:val="000000" w:themeColor="text1"/>
                <w:sz w:val="24"/>
                <w:szCs w:val="24"/>
              </w:rPr>
              <w:t>1</w:t>
            </w:r>
            <w:r w:rsidR="00931081" w:rsidRPr="006E56F9">
              <w:rPr>
                <w:rFonts w:ascii="Times New Roman" w:eastAsia="Times New Roman" w:hAnsi="Times New Roman" w:cs="Times New Roman"/>
                <w:b/>
                <w:bCs/>
                <w:color w:val="000000" w:themeColor="text1"/>
                <w:sz w:val="24"/>
                <w:szCs w:val="24"/>
              </w:rPr>
              <w:t>.</w:t>
            </w:r>
          </w:p>
        </w:tc>
        <w:tc>
          <w:tcPr>
            <w:tcW w:w="2835" w:type="dxa"/>
          </w:tcPr>
          <w:p w14:paraId="1B95CEF1" w14:textId="77777777" w:rsidR="00DE55C8" w:rsidRPr="00667657" w:rsidRDefault="006A33E6">
            <w:pPr>
              <w:widowControl w:val="0"/>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5D30B350" w14:textId="77777777" w:rsidR="00DE55C8" w:rsidRPr="00667657" w:rsidRDefault="006A33E6">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05BF402" w14:textId="77777777" w:rsidR="00DE55C8" w:rsidRPr="00667657" w:rsidRDefault="006A33E6">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52ACB270" w14:textId="77777777" w:rsidR="00DE55C8" w:rsidRPr="00667657" w:rsidRDefault="006A33E6">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Замовник повинен </w:t>
            </w:r>
            <w:r w:rsidRPr="00667657">
              <w:rPr>
                <w:rFonts w:ascii="Times New Roman" w:eastAsia="Times New Roman" w:hAnsi="Times New Roman" w:cs="Times New Roman"/>
                <w:b/>
                <w:color w:val="000000" w:themeColor="text1"/>
                <w:sz w:val="24"/>
                <w:szCs w:val="24"/>
                <w:highlight w:val="white"/>
              </w:rPr>
              <w:t>протягом трьох днів</w:t>
            </w:r>
            <w:r w:rsidRPr="00667657">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w:t>
            </w:r>
            <w:r w:rsidRPr="00667657">
              <w:rPr>
                <w:rFonts w:ascii="Times New Roman" w:eastAsia="Times New Roman" w:hAnsi="Times New Roman" w:cs="Times New Roman"/>
                <w:color w:val="000000" w:themeColor="text1"/>
                <w:sz w:val="24"/>
                <w:szCs w:val="24"/>
                <w:highlight w:val="white"/>
              </w:rPr>
              <w:lastRenderedPageBreak/>
              <w:t xml:space="preserve">оприлюднення його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w:t>
            </w:r>
          </w:p>
          <w:p w14:paraId="464657FE" w14:textId="77777777" w:rsidR="00DE55C8" w:rsidRPr="00667657" w:rsidRDefault="006A33E6">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13AA74EE" w14:textId="77777777" w:rsidR="00DE55C8" w:rsidRPr="00667657" w:rsidRDefault="006A33E6">
            <w:pPr>
              <w:widowControl w:val="0"/>
              <w:jc w:val="both"/>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667657">
              <w:rPr>
                <w:rFonts w:ascii="Times New Roman" w:eastAsia="Times New Roman" w:hAnsi="Times New Roman" w:cs="Times New Roman"/>
                <w:b/>
                <w:color w:val="000000" w:themeColor="text1"/>
                <w:sz w:val="24"/>
                <w:szCs w:val="24"/>
                <w:highlight w:val="white"/>
              </w:rPr>
              <w:t>не менш як на чотири дні.</w:t>
            </w:r>
          </w:p>
        </w:tc>
      </w:tr>
      <w:tr w:rsidR="00A15FBC" w:rsidRPr="00A15FBC" w14:paraId="0FE842EE" w14:textId="77777777">
        <w:trPr>
          <w:trHeight w:val="1119"/>
          <w:jc w:val="center"/>
        </w:trPr>
        <w:tc>
          <w:tcPr>
            <w:tcW w:w="705" w:type="dxa"/>
          </w:tcPr>
          <w:p w14:paraId="01372144" w14:textId="7CC4120D" w:rsidR="00DE55C8" w:rsidRPr="00667657" w:rsidRDefault="006A33E6">
            <w:pPr>
              <w:widowControl w:val="0"/>
              <w:jc w:val="center"/>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lastRenderedPageBreak/>
              <w:t>2</w:t>
            </w:r>
            <w:r w:rsidR="00A6795A" w:rsidRPr="00667657">
              <w:rPr>
                <w:rFonts w:ascii="Times New Roman" w:eastAsia="Times New Roman" w:hAnsi="Times New Roman" w:cs="Times New Roman"/>
                <w:b/>
                <w:bCs/>
                <w:color w:val="000000" w:themeColor="text1"/>
                <w:sz w:val="24"/>
                <w:szCs w:val="24"/>
              </w:rPr>
              <w:t>.</w:t>
            </w:r>
          </w:p>
        </w:tc>
        <w:tc>
          <w:tcPr>
            <w:tcW w:w="2835" w:type="dxa"/>
          </w:tcPr>
          <w:p w14:paraId="3B03D15F" w14:textId="77777777" w:rsidR="00DE55C8" w:rsidRPr="00667657" w:rsidRDefault="006A33E6">
            <w:pPr>
              <w:widowControl w:val="0"/>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1C83EEAD" w14:textId="77777777" w:rsidR="00DE55C8" w:rsidRPr="00667657" w:rsidRDefault="006A33E6">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67657">
              <w:rPr>
                <w:rFonts w:ascii="Times New Roman" w:eastAsia="Times New Roman" w:hAnsi="Times New Roman" w:cs="Times New Roman"/>
                <w:color w:val="000000" w:themeColor="text1"/>
                <w:sz w:val="24"/>
                <w:szCs w:val="24"/>
                <w:highlight w:val="white"/>
              </w:rPr>
              <w:t>внести</w:t>
            </w:r>
            <w:proofErr w:type="spellEnd"/>
            <w:r w:rsidRPr="00667657">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C681487" w14:textId="77777777" w:rsidR="00DE55C8" w:rsidRPr="00667657" w:rsidRDefault="006A33E6">
            <w:pPr>
              <w:widowControl w:val="0"/>
              <w:jc w:val="both"/>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w:t>
            </w:r>
            <w:r w:rsidRPr="00667657">
              <w:rPr>
                <w:rFonts w:ascii="Times New Roman" w:eastAsia="Times New Roman" w:hAnsi="Times New Roman" w:cs="Times New Roman"/>
                <w:b/>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667657">
              <w:rPr>
                <w:rFonts w:ascii="Times New Roman" w:eastAsia="Times New Roman" w:hAnsi="Times New Roman" w:cs="Times New Roman"/>
                <w:color w:val="000000" w:themeColor="text1"/>
                <w:sz w:val="24"/>
                <w:szCs w:val="24"/>
                <w:highlight w:val="white"/>
              </w:rPr>
              <w:t xml:space="preserve"> </w:t>
            </w:r>
            <w:r w:rsidRPr="00667657">
              <w:rPr>
                <w:rFonts w:ascii="Times New Roman" w:eastAsia="Times New Roman" w:hAnsi="Times New Roman" w:cs="Times New Roman"/>
                <w:b/>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667657">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667657">
              <w:rPr>
                <w:rFonts w:ascii="Times New Roman" w:eastAsia="Times New Roman" w:hAnsi="Times New Roman" w:cs="Times New Roman"/>
                <w:color w:val="000000" w:themeColor="text1"/>
                <w:sz w:val="24"/>
                <w:szCs w:val="24"/>
                <w:highlight w:val="white"/>
              </w:rPr>
              <w:t>машинозчитувальному</w:t>
            </w:r>
            <w:proofErr w:type="spellEnd"/>
            <w:r w:rsidRPr="00667657">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A15FBC" w:rsidRPr="00A15FBC" w14:paraId="60E7FE5A" w14:textId="77777777" w:rsidTr="008A2677">
        <w:trPr>
          <w:trHeight w:val="480"/>
          <w:jc w:val="center"/>
        </w:trPr>
        <w:tc>
          <w:tcPr>
            <w:tcW w:w="9960" w:type="dxa"/>
            <w:gridSpan w:val="3"/>
            <w:shd w:val="clear" w:color="auto" w:fill="D0CECE" w:themeFill="background2" w:themeFillShade="E6"/>
            <w:vAlign w:val="center"/>
          </w:tcPr>
          <w:p w14:paraId="5C5C6DAA" w14:textId="77777777" w:rsidR="00DE55C8" w:rsidRPr="00A15FBC" w:rsidRDefault="006A33E6">
            <w:pPr>
              <w:widowControl w:val="0"/>
              <w:jc w:val="center"/>
              <w:rPr>
                <w:rFonts w:ascii="Times New Roman" w:eastAsia="Times New Roman" w:hAnsi="Times New Roman" w:cs="Times New Roman"/>
                <w:color w:val="FF0000"/>
                <w:sz w:val="24"/>
                <w:szCs w:val="24"/>
              </w:rPr>
            </w:pPr>
            <w:r w:rsidRPr="0066765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A15FBC" w:rsidRPr="00A15FBC" w14:paraId="4A15516C" w14:textId="77777777">
        <w:trPr>
          <w:trHeight w:val="1119"/>
          <w:jc w:val="center"/>
        </w:trPr>
        <w:tc>
          <w:tcPr>
            <w:tcW w:w="705" w:type="dxa"/>
          </w:tcPr>
          <w:p w14:paraId="3F15BC9B" w14:textId="3BF3384F" w:rsidR="00DE55C8" w:rsidRPr="00667657" w:rsidRDefault="006A33E6">
            <w:pPr>
              <w:widowControl w:val="0"/>
              <w:jc w:val="center"/>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1</w:t>
            </w:r>
            <w:r w:rsidR="00A6795A" w:rsidRPr="00667657">
              <w:rPr>
                <w:rFonts w:ascii="Times New Roman" w:eastAsia="Times New Roman" w:hAnsi="Times New Roman" w:cs="Times New Roman"/>
                <w:b/>
                <w:color w:val="000000" w:themeColor="text1"/>
                <w:sz w:val="24"/>
                <w:szCs w:val="24"/>
              </w:rPr>
              <w:t>.</w:t>
            </w:r>
          </w:p>
        </w:tc>
        <w:tc>
          <w:tcPr>
            <w:tcW w:w="2835" w:type="dxa"/>
          </w:tcPr>
          <w:p w14:paraId="3FF14E17" w14:textId="77777777" w:rsidR="00DE55C8" w:rsidRPr="00667657" w:rsidRDefault="006A33E6">
            <w:pPr>
              <w:widowControl w:val="0"/>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274DA2A5" w14:textId="77777777" w:rsidR="00DE55C8" w:rsidRPr="00CD7AFA" w:rsidRDefault="006A33E6">
            <w:pPr>
              <w:widowControl w:val="0"/>
              <w:jc w:val="both"/>
              <w:rPr>
                <w:rFonts w:ascii="Times New Roman" w:eastAsia="Times New Roman" w:hAnsi="Times New Roman" w:cs="Times New Roman"/>
                <w:i/>
                <w:color w:val="000000" w:themeColor="text1"/>
                <w:sz w:val="24"/>
                <w:szCs w:val="24"/>
              </w:rPr>
            </w:pPr>
            <w:r w:rsidRPr="00CD7AFA">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865690F"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що підтверджують відповідність вимогам, визначеним замовником:</w:t>
            </w:r>
          </w:p>
          <w:p w14:paraId="157C4B7B" w14:textId="77777777" w:rsidR="00DE55C8" w:rsidRPr="00CD7AFA" w:rsidRDefault="006A33E6" w:rsidP="00FA3618">
            <w:pPr>
              <w:widowControl w:val="0"/>
              <w:numPr>
                <w:ilvl w:val="0"/>
                <w:numId w:val="4"/>
              </w:numPr>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CD7AFA">
              <w:rPr>
                <w:rFonts w:ascii="Times New Roman" w:eastAsia="Times New Roman" w:hAnsi="Times New Roman" w:cs="Times New Roman"/>
                <w:b/>
                <w:i/>
                <w:color w:val="000000" w:themeColor="text1"/>
                <w:sz w:val="24"/>
                <w:szCs w:val="24"/>
              </w:rPr>
              <w:t>згідно</w:t>
            </w:r>
            <w:r w:rsidRPr="00CD7AFA">
              <w:rPr>
                <w:rFonts w:ascii="Times New Roman" w:eastAsia="Times New Roman" w:hAnsi="Times New Roman" w:cs="Times New Roman"/>
                <w:color w:val="000000" w:themeColor="text1"/>
                <w:sz w:val="24"/>
                <w:szCs w:val="24"/>
              </w:rPr>
              <w:t xml:space="preserve"> з </w:t>
            </w:r>
            <w:r w:rsidRPr="00CD7AFA">
              <w:rPr>
                <w:rFonts w:ascii="Times New Roman" w:eastAsia="Times New Roman" w:hAnsi="Times New Roman" w:cs="Times New Roman"/>
                <w:b/>
                <w:i/>
                <w:color w:val="000000" w:themeColor="text1"/>
                <w:sz w:val="24"/>
                <w:szCs w:val="24"/>
              </w:rPr>
              <w:t>Додатком 1</w:t>
            </w:r>
            <w:r w:rsidRPr="00CD7AFA">
              <w:rPr>
                <w:rFonts w:ascii="Times New Roman" w:eastAsia="Times New Roman" w:hAnsi="Times New Roman" w:cs="Times New Roman"/>
                <w:color w:val="000000" w:themeColor="text1"/>
                <w:sz w:val="24"/>
                <w:szCs w:val="24"/>
              </w:rPr>
              <w:t xml:space="preserve"> до цієї тендерної документації;</w:t>
            </w:r>
          </w:p>
          <w:p w14:paraId="5C6857CB" w14:textId="1516FA4A" w:rsidR="00DE55C8" w:rsidRPr="00CD7AFA" w:rsidRDefault="006A33E6" w:rsidP="00FA3618">
            <w:pPr>
              <w:widowControl w:val="0"/>
              <w:numPr>
                <w:ilvl w:val="0"/>
                <w:numId w:val="4"/>
              </w:numPr>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у статті 17 Закону, – </w:t>
            </w:r>
            <w:r w:rsidRPr="00CD7AFA">
              <w:rPr>
                <w:rFonts w:ascii="Times New Roman" w:eastAsia="Times New Roman" w:hAnsi="Times New Roman" w:cs="Times New Roman"/>
                <w:b/>
                <w:i/>
                <w:color w:val="000000" w:themeColor="text1"/>
                <w:sz w:val="24"/>
                <w:szCs w:val="24"/>
              </w:rPr>
              <w:t>згідно з Додатком 1</w:t>
            </w:r>
            <w:r w:rsidRPr="00CD7AFA">
              <w:rPr>
                <w:rFonts w:ascii="Times New Roman" w:eastAsia="Times New Roman" w:hAnsi="Times New Roman" w:cs="Times New Roman"/>
                <w:color w:val="000000" w:themeColor="text1"/>
                <w:sz w:val="24"/>
                <w:szCs w:val="24"/>
              </w:rPr>
              <w:t xml:space="preserve"> до цієї тендерної документації;</w:t>
            </w:r>
          </w:p>
          <w:p w14:paraId="5FB88C4D" w14:textId="793A69CF" w:rsidR="00FA3618" w:rsidRPr="00CD7AFA" w:rsidRDefault="00FA3618" w:rsidP="00FA3618">
            <w:pPr>
              <w:widowControl w:val="0"/>
              <w:numPr>
                <w:ilvl w:val="0"/>
                <w:numId w:val="4"/>
              </w:numPr>
              <w:jc w:val="both"/>
              <w:rPr>
                <w:rFonts w:ascii="Times New Roman" w:eastAsia="Times New Roman" w:hAnsi="Times New Roman" w:cs="Times New Roman"/>
                <w:sz w:val="24"/>
                <w:szCs w:val="24"/>
              </w:rPr>
            </w:pPr>
            <w:r w:rsidRPr="00CD7AFA">
              <w:rPr>
                <w:rFonts w:ascii="Times New Roman" w:eastAsia="Times New Roman" w:hAnsi="Times New Roman" w:cs="Times New Roman"/>
                <w:sz w:val="24"/>
                <w:szCs w:val="24"/>
              </w:rPr>
              <w:t xml:space="preserve">інформацією </w:t>
            </w:r>
            <w:r w:rsidR="00CD7AFA" w:rsidRPr="00CD7AFA">
              <w:rPr>
                <w:rFonts w:ascii="Times New Roman" w:eastAsia="Times New Roman" w:hAnsi="Times New Roman" w:cs="Times New Roman"/>
                <w:sz w:val="24"/>
                <w:szCs w:val="24"/>
              </w:rPr>
              <w:t xml:space="preserve">про </w:t>
            </w:r>
            <w:r w:rsidR="00CD7AFA" w:rsidRPr="00CD7AFA">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8">
              <w:r w:rsidR="00CD7AFA" w:rsidRPr="00CD7AFA">
                <w:rPr>
                  <w:rFonts w:ascii="Times New Roman" w:eastAsia="Times New Roman" w:hAnsi="Times New Roman" w:cs="Times New Roman"/>
                  <w:color w:val="000000" w:themeColor="text1"/>
                  <w:sz w:val="24"/>
                  <w:szCs w:val="24"/>
                </w:rPr>
                <w:t xml:space="preserve"> пунктом третім </w:t>
              </w:r>
            </w:hyperlink>
            <w:hyperlink r:id="rId9">
              <w:r w:rsidR="00CD7AFA" w:rsidRPr="00CD7AFA">
                <w:rPr>
                  <w:rFonts w:ascii="Times New Roman" w:eastAsia="Times New Roman" w:hAnsi="Times New Roman" w:cs="Times New Roman"/>
                  <w:color w:val="000000" w:themeColor="text1"/>
                  <w:sz w:val="24"/>
                  <w:szCs w:val="24"/>
                  <w:u w:val="single"/>
                </w:rPr>
                <w:t>частини друго</w:t>
              </w:r>
            </w:hyperlink>
            <w:r w:rsidR="00CD7AFA" w:rsidRPr="00CD7AFA">
              <w:rPr>
                <w:rFonts w:ascii="Times New Roman" w:eastAsia="Times New Roman" w:hAnsi="Times New Roman" w:cs="Times New Roman"/>
                <w:color w:val="000000" w:themeColor="text1"/>
                <w:sz w:val="24"/>
                <w:szCs w:val="24"/>
              </w:rPr>
              <w:t xml:space="preserve">ї статті 22 Закону </w:t>
            </w:r>
            <w:r w:rsidRPr="00CD7AFA">
              <w:rPr>
                <w:rFonts w:ascii="Times New Roman" w:eastAsia="Times New Roman" w:hAnsi="Times New Roman" w:cs="Times New Roman"/>
                <w:color w:val="000000" w:themeColor="text1"/>
                <w:sz w:val="24"/>
                <w:szCs w:val="24"/>
              </w:rPr>
              <w:t xml:space="preserve">— </w:t>
            </w:r>
            <w:r w:rsidRPr="00CD7AFA">
              <w:rPr>
                <w:rFonts w:ascii="Times New Roman" w:eastAsia="Times New Roman" w:hAnsi="Times New Roman" w:cs="Times New Roman"/>
                <w:b/>
                <w:i/>
                <w:sz w:val="24"/>
                <w:szCs w:val="24"/>
              </w:rPr>
              <w:lastRenderedPageBreak/>
              <w:t>згідно з Додатком 2</w:t>
            </w:r>
            <w:r w:rsidRPr="00CD7AFA">
              <w:rPr>
                <w:rFonts w:ascii="Times New Roman" w:eastAsia="Times New Roman" w:hAnsi="Times New Roman" w:cs="Times New Roman"/>
                <w:sz w:val="24"/>
                <w:szCs w:val="24"/>
              </w:rPr>
              <w:t xml:space="preserve"> до тендерної документації;</w:t>
            </w:r>
          </w:p>
          <w:p w14:paraId="65B966BB" w14:textId="77777777" w:rsidR="00DE55C8" w:rsidRPr="00CD7AFA" w:rsidRDefault="006A33E6" w:rsidP="00FA3618">
            <w:pPr>
              <w:widowControl w:val="0"/>
              <w:numPr>
                <w:ilvl w:val="0"/>
                <w:numId w:val="4"/>
              </w:numPr>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4A7000F" w14:textId="77777777" w:rsidR="00DE55C8" w:rsidRPr="00CD7AFA" w:rsidRDefault="006A33E6" w:rsidP="00FA3618">
            <w:pPr>
              <w:widowControl w:val="0"/>
              <w:numPr>
                <w:ilvl w:val="0"/>
                <w:numId w:val="4"/>
              </w:numPr>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65B9F70B"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A4758A9"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CD7AFA">
              <w:rPr>
                <w:rFonts w:ascii="Times New Roman" w:eastAsia="Times New Roman" w:hAnsi="Times New Roman" w:cs="Times New Roman"/>
                <w:b/>
                <w:i/>
                <w:color w:val="000000" w:themeColor="text1"/>
                <w:sz w:val="24"/>
                <w:szCs w:val="24"/>
                <w:u w:val="single"/>
              </w:rPr>
              <w:t xml:space="preserve">чотири дні з дати оприлюднення в електронній системі </w:t>
            </w:r>
            <w:proofErr w:type="spellStart"/>
            <w:r w:rsidRPr="00CD7AFA">
              <w:rPr>
                <w:rFonts w:ascii="Times New Roman" w:eastAsia="Times New Roman" w:hAnsi="Times New Roman" w:cs="Times New Roman"/>
                <w:b/>
                <w:i/>
                <w:color w:val="000000" w:themeColor="text1"/>
                <w:sz w:val="24"/>
                <w:szCs w:val="24"/>
                <w:u w:val="single"/>
              </w:rPr>
              <w:t>закупівель</w:t>
            </w:r>
            <w:proofErr w:type="spellEnd"/>
            <w:r w:rsidRPr="00CD7AFA">
              <w:rPr>
                <w:rFonts w:ascii="Times New Roman" w:eastAsia="Times New Roman" w:hAnsi="Times New Roman" w:cs="Times New Roman"/>
                <w:b/>
                <w:i/>
                <w:color w:val="000000" w:themeColor="text1"/>
                <w:sz w:val="24"/>
                <w:szCs w:val="24"/>
                <w:u w:val="single"/>
              </w:rPr>
              <w:t xml:space="preserve"> повідомлення про намір укласти договір про закупівлю</w:t>
            </w:r>
            <w:r w:rsidRPr="00CD7AFA">
              <w:rPr>
                <w:rFonts w:ascii="Times New Roman" w:eastAsia="Times New Roman" w:hAnsi="Times New Roman" w:cs="Times New Roman"/>
                <w:i/>
                <w:color w:val="000000" w:themeColor="text1"/>
                <w:sz w:val="24"/>
                <w:szCs w:val="24"/>
              </w:rPr>
              <w:t xml:space="preserve">, повинен надати замовнику шляхом оприлюднення в електронній системі </w:t>
            </w:r>
            <w:proofErr w:type="spellStart"/>
            <w:r w:rsidRPr="00CD7AFA">
              <w:rPr>
                <w:rFonts w:ascii="Times New Roman" w:eastAsia="Times New Roman" w:hAnsi="Times New Roman" w:cs="Times New Roman"/>
                <w:i/>
                <w:color w:val="000000" w:themeColor="text1"/>
                <w:sz w:val="24"/>
                <w:szCs w:val="24"/>
              </w:rPr>
              <w:t>закупівель</w:t>
            </w:r>
            <w:proofErr w:type="spellEnd"/>
            <w:r w:rsidRPr="00CD7AFA">
              <w:rPr>
                <w:rFonts w:ascii="Times New Roman" w:eastAsia="Times New Roman" w:hAnsi="Times New Roman" w:cs="Times New Roman"/>
                <w:i/>
                <w:color w:val="000000" w:themeColor="text1"/>
                <w:sz w:val="24"/>
                <w:szCs w:val="24"/>
              </w:rPr>
              <w:t xml:space="preserve"> документи, встановлені в Додатку 1 (для переможця).</w:t>
            </w:r>
          </w:p>
          <w:p w14:paraId="0E2101F2" w14:textId="77777777" w:rsidR="00DE55C8" w:rsidRPr="00CD7AFA" w:rsidRDefault="006A33E6">
            <w:pPr>
              <w:widowControl w:val="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23545D62"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68F427A"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0F64644" w14:textId="77777777" w:rsidR="00DE55C8" w:rsidRPr="00CD7AFA" w:rsidRDefault="006A33E6">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Опис формальних помилок:</w:t>
            </w:r>
          </w:p>
          <w:p w14:paraId="32F299F6"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w:t>
            </w:r>
            <w:r w:rsidRPr="00CD7AFA">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0094491"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великої літери;</w:t>
            </w:r>
          </w:p>
          <w:p w14:paraId="1E982C1F"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4EE152A4"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 xml:space="preserve">використання слова або </w:t>
            </w:r>
            <w:proofErr w:type="spellStart"/>
            <w:r w:rsidRPr="00CD7AFA">
              <w:rPr>
                <w:rFonts w:ascii="Times New Roman" w:eastAsia="Times New Roman" w:hAnsi="Times New Roman" w:cs="Times New Roman"/>
                <w:color w:val="000000" w:themeColor="text1"/>
                <w:sz w:val="24"/>
                <w:szCs w:val="24"/>
              </w:rPr>
              <w:t>мовного</w:t>
            </w:r>
            <w:proofErr w:type="spellEnd"/>
            <w:r w:rsidRPr="00CD7AFA">
              <w:rPr>
                <w:rFonts w:ascii="Times New Roman" w:eastAsia="Times New Roman" w:hAnsi="Times New Roman" w:cs="Times New Roman"/>
                <w:color w:val="000000" w:themeColor="text1"/>
                <w:sz w:val="24"/>
                <w:szCs w:val="24"/>
              </w:rPr>
              <w:t xml:space="preserve"> звороту, запозичених з іншої мови;</w:t>
            </w:r>
          </w:p>
          <w:p w14:paraId="352C2BF4"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та/або унікального номера повідомлення про намір укласти договір про закупівлю — помилка в цифрах;</w:t>
            </w:r>
          </w:p>
          <w:p w14:paraId="7A9F0954"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4235C59D"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3EAF9AB"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78E29A"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lastRenderedPageBreak/>
              <w:t>2.</w:t>
            </w:r>
            <w:r w:rsidRPr="00CD7AFA">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99DA61"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3.</w:t>
            </w:r>
            <w:r w:rsidRPr="00CD7AFA">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5B8A10"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4.</w:t>
            </w:r>
            <w:r w:rsidRPr="00CD7AFA">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7CC64F2"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5.</w:t>
            </w:r>
            <w:r w:rsidRPr="00CD7AFA">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498FA6"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6.</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18B72F"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7.</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3864C9"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8.</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7F3D46"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9.</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5E807E"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10.</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74485A"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11.</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0871CD"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12.</w:t>
            </w:r>
            <w:r w:rsidRPr="00CD7AFA">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CD7AFA">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02756D" w14:textId="77777777" w:rsidR="00DE55C8" w:rsidRPr="00CD7AFA" w:rsidRDefault="006A33E6">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Приклади формальних помилок:</w:t>
            </w:r>
          </w:p>
          <w:p w14:paraId="1D5FBA08"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7079E1"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м.київ</w:t>
            </w:r>
            <w:proofErr w:type="spellEnd"/>
            <w:r w:rsidRPr="00CD7AFA">
              <w:rPr>
                <w:rFonts w:ascii="Times New Roman" w:eastAsia="Times New Roman" w:hAnsi="Times New Roman" w:cs="Times New Roman"/>
                <w:color w:val="000000" w:themeColor="text1"/>
                <w:sz w:val="24"/>
                <w:szCs w:val="24"/>
              </w:rPr>
              <w:t>» замість «</w:t>
            </w:r>
            <w:proofErr w:type="spellStart"/>
            <w:r w:rsidRPr="00CD7AFA">
              <w:rPr>
                <w:rFonts w:ascii="Times New Roman" w:eastAsia="Times New Roman" w:hAnsi="Times New Roman" w:cs="Times New Roman"/>
                <w:color w:val="000000" w:themeColor="text1"/>
                <w:sz w:val="24"/>
                <w:szCs w:val="24"/>
              </w:rPr>
              <w:t>м.Київ</w:t>
            </w:r>
            <w:proofErr w:type="spellEnd"/>
            <w:r w:rsidRPr="00CD7AFA">
              <w:rPr>
                <w:rFonts w:ascii="Times New Roman" w:eastAsia="Times New Roman" w:hAnsi="Times New Roman" w:cs="Times New Roman"/>
                <w:color w:val="000000" w:themeColor="text1"/>
                <w:sz w:val="24"/>
                <w:szCs w:val="24"/>
              </w:rPr>
              <w:t>»;</w:t>
            </w:r>
          </w:p>
          <w:p w14:paraId="020096B1"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«поряд -</w:t>
            </w:r>
            <w:proofErr w:type="spellStart"/>
            <w:r w:rsidRPr="00CD7AFA">
              <w:rPr>
                <w:rFonts w:ascii="Times New Roman" w:eastAsia="Times New Roman" w:hAnsi="Times New Roman" w:cs="Times New Roman"/>
                <w:color w:val="000000" w:themeColor="text1"/>
                <w:sz w:val="24"/>
                <w:szCs w:val="24"/>
              </w:rPr>
              <w:t>ок</w:t>
            </w:r>
            <w:proofErr w:type="spellEnd"/>
            <w:r w:rsidRPr="00CD7AFA">
              <w:rPr>
                <w:rFonts w:ascii="Times New Roman" w:eastAsia="Times New Roman" w:hAnsi="Times New Roman" w:cs="Times New Roman"/>
                <w:color w:val="000000" w:themeColor="text1"/>
                <w:sz w:val="24"/>
                <w:szCs w:val="24"/>
              </w:rPr>
              <w:t>» замість «</w:t>
            </w:r>
            <w:proofErr w:type="spellStart"/>
            <w:r w:rsidRPr="00CD7AFA">
              <w:rPr>
                <w:rFonts w:ascii="Times New Roman" w:eastAsia="Times New Roman" w:hAnsi="Times New Roman" w:cs="Times New Roman"/>
                <w:color w:val="000000" w:themeColor="text1"/>
                <w:sz w:val="24"/>
                <w:szCs w:val="24"/>
              </w:rPr>
              <w:t>поря</w:t>
            </w:r>
            <w:proofErr w:type="spellEnd"/>
            <w:r w:rsidRPr="00CD7AFA">
              <w:rPr>
                <w:rFonts w:ascii="Times New Roman" w:eastAsia="Times New Roman" w:hAnsi="Times New Roman" w:cs="Times New Roman"/>
                <w:color w:val="000000" w:themeColor="text1"/>
                <w:sz w:val="24"/>
                <w:szCs w:val="24"/>
              </w:rPr>
              <w:t xml:space="preserve"> – док»;</w:t>
            </w:r>
          </w:p>
          <w:p w14:paraId="6BA1B1C8"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ненадається</w:t>
            </w:r>
            <w:proofErr w:type="spellEnd"/>
            <w:r w:rsidRPr="00CD7AFA">
              <w:rPr>
                <w:rFonts w:ascii="Times New Roman" w:eastAsia="Times New Roman" w:hAnsi="Times New Roman" w:cs="Times New Roman"/>
                <w:color w:val="000000" w:themeColor="text1"/>
                <w:sz w:val="24"/>
                <w:szCs w:val="24"/>
              </w:rPr>
              <w:t>» замість «не надається»»;</w:t>
            </w:r>
          </w:p>
          <w:p w14:paraId="352E2950"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«______________№_____________» замість «14.08.2020 №320/13/14-01»</w:t>
            </w:r>
          </w:p>
          <w:p w14:paraId="46F3C2F2"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D7AFA">
              <w:rPr>
                <w:rFonts w:ascii="Times New Roman" w:eastAsia="Times New Roman" w:hAnsi="Times New Roman" w:cs="Times New Roman"/>
                <w:color w:val="000000" w:themeColor="text1"/>
                <w:sz w:val="24"/>
                <w:szCs w:val="24"/>
              </w:rPr>
              <w:t>pdf</w:t>
            </w:r>
            <w:proofErr w:type="spellEnd"/>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PortableDocumentFormat</w:t>
            </w:r>
            <w:proofErr w:type="spellEnd"/>
            <w:r w:rsidRPr="00CD7AFA">
              <w:rPr>
                <w:rFonts w:ascii="Times New Roman" w:eastAsia="Times New Roman" w:hAnsi="Times New Roman" w:cs="Times New Roman"/>
                <w:color w:val="000000" w:themeColor="text1"/>
                <w:sz w:val="24"/>
                <w:szCs w:val="24"/>
              </w:rPr>
              <w:t xml:space="preserve">)». </w:t>
            </w:r>
          </w:p>
          <w:p w14:paraId="108A9270" w14:textId="77777777" w:rsidR="00DE55C8" w:rsidRPr="00CD7AFA" w:rsidRDefault="006A33E6">
            <w:pPr>
              <w:widowControl w:val="0"/>
              <w:ind w:left="40" w:hanging="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2081F8" w14:textId="77777777" w:rsidR="00DE55C8" w:rsidRPr="00CD7AFA" w:rsidRDefault="006A33E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УВАГА!!!</w:t>
            </w:r>
          </w:p>
          <w:p w14:paraId="0D26D22D" w14:textId="77777777" w:rsidR="00DE55C8" w:rsidRPr="00CD7AFA" w:rsidRDefault="006A33E6">
            <w:pPr>
              <w:widowControl w:val="0"/>
              <w:jc w:val="both"/>
              <w:rPr>
                <w:rFonts w:ascii="Times New Roman" w:eastAsia="Times New Roman" w:hAnsi="Times New Roman" w:cs="Times New Roman"/>
                <w:b/>
                <w:color w:val="000000" w:themeColor="text1"/>
                <w:sz w:val="24"/>
                <w:szCs w:val="24"/>
              </w:rPr>
            </w:pPr>
            <w:bookmarkStart w:id="3" w:name="_heading=h.3znysh7" w:colFirst="0" w:colLast="0"/>
            <w:bookmarkEnd w:id="3"/>
            <w:r w:rsidRPr="00CD7AFA">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CD7AFA">
              <w:rPr>
                <w:rFonts w:ascii="Times New Roman" w:eastAsia="Times New Roman" w:hAnsi="Times New Roman" w:cs="Times New Roman"/>
                <w:b/>
                <w:color w:val="000000" w:themeColor="text1"/>
                <w:sz w:val="24"/>
                <w:szCs w:val="24"/>
              </w:rPr>
              <w:t>закупівель</w:t>
            </w:r>
            <w:proofErr w:type="spellEnd"/>
            <w:r w:rsidRPr="00CD7AFA">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D7AFA">
              <w:rPr>
                <w:rFonts w:ascii="Times New Roman" w:eastAsia="Times New Roman" w:hAnsi="Times New Roman" w:cs="Times New Roman"/>
                <w:b/>
                <w:color w:val="000000" w:themeColor="text1"/>
                <w:sz w:val="24"/>
                <w:szCs w:val="24"/>
              </w:rPr>
              <w:t>скан</w:t>
            </w:r>
            <w:proofErr w:type="spellEnd"/>
            <w:r w:rsidRPr="00CD7AFA">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CD7AFA">
              <w:rPr>
                <w:rFonts w:ascii="Times New Roman" w:eastAsia="Times New Roman" w:hAnsi="Times New Roman" w:cs="Times New Roman"/>
                <w:b/>
                <w:color w:val="000000" w:themeColor="text1"/>
                <w:sz w:val="24"/>
                <w:szCs w:val="24"/>
              </w:rPr>
              <w:t>закупівель</w:t>
            </w:r>
            <w:proofErr w:type="spellEnd"/>
            <w:r w:rsidRPr="00CD7AFA">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2559BBFA" w14:textId="77777777" w:rsidR="00DE55C8" w:rsidRPr="00CD7AFA" w:rsidRDefault="006A33E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7E8D1F10" w14:textId="77777777" w:rsidR="00DE55C8" w:rsidRPr="00CD7AFA" w:rsidRDefault="006A33E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6EDA054" w14:textId="77777777" w:rsidR="00DE55C8" w:rsidRPr="00CD7AFA" w:rsidRDefault="006A33E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2C5F33" w14:textId="77777777" w:rsidR="00DE55C8" w:rsidRPr="00CD7AFA" w:rsidRDefault="006A33E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Винятки:</w:t>
            </w:r>
          </w:p>
          <w:p w14:paraId="724D1991" w14:textId="77777777" w:rsidR="00DE55C8" w:rsidRPr="00CD7AFA" w:rsidRDefault="006A33E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2DABB0D" w14:textId="77777777" w:rsidR="00DE55C8" w:rsidRPr="00CD7AFA" w:rsidRDefault="006A33E6">
            <w:pPr>
              <w:widowControl w:val="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w:t>
            </w:r>
            <w:r w:rsidRPr="00CD7AFA">
              <w:rPr>
                <w:rFonts w:ascii="Times New Roman" w:eastAsia="Times New Roman" w:hAnsi="Times New Roman" w:cs="Times New Roman"/>
                <w:b/>
                <w:color w:val="000000" w:themeColor="text1"/>
                <w:sz w:val="24"/>
                <w:szCs w:val="24"/>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C46A06F" w14:textId="77777777" w:rsidR="00DE55C8" w:rsidRPr="00CD7AFA" w:rsidRDefault="006A33E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D7AFA">
              <w:rPr>
                <w:rFonts w:ascii="Times New Roman" w:eastAsia="Times New Roman" w:hAnsi="Times New Roman" w:cs="Times New Roman"/>
                <w:b/>
                <w:color w:val="000000" w:themeColor="text1"/>
                <w:sz w:val="24"/>
                <w:szCs w:val="24"/>
              </w:rPr>
              <w:t>закупівель</w:t>
            </w:r>
            <w:proofErr w:type="spellEnd"/>
            <w:r w:rsidRPr="00CD7AFA">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C85C3CC" w14:textId="77777777" w:rsidR="00DE55C8" w:rsidRPr="00CD7AFA" w:rsidRDefault="006A33E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CD7AFA">
              <w:rPr>
                <w:rFonts w:ascii="Times New Roman" w:eastAsia="Times New Roman" w:hAnsi="Times New Roman" w:cs="Times New Roman"/>
                <w:b/>
                <w:color w:val="000000" w:themeColor="text1"/>
                <w:sz w:val="24"/>
                <w:szCs w:val="24"/>
              </w:rPr>
              <w:t>засвідчувального</w:t>
            </w:r>
            <w:proofErr w:type="spellEnd"/>
            <w:r w:rsidRPr="00CD7AFA">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2B56484" w14:textId="77777777" w:rsidR="00DE55C8" w:rsidRPr="00CD7AFA" w:rsidRDefault="006A33E6">
            <w:pPr>
              <w:widowControl w:val="0"/>
              <w:ind w:left="40" w:hanging="2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CD7AFA">
              <w:rPr>
                <w:rFonts w:ascii="Times New Roman" w:eastAsia="Times New Roman" w:hAnsi="Times New Roman" w:cs="Times New Roman"/>
                <w:b/>
                <w:color w:val="000000" w:themeColor="text1"/>
                <w:sz w:val="24"/>
                <w:szCs w:val="24"/>
              </w:rPr>
              <w:t>ненакладення</w:t>
            </w:r>
            <w:proofErr w:type="spellEnd"/>
            <w:r w:rsidRPr="00CD7AFA">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D7AFA">
              <w:rPr>
                <w:rFonts w:ascii="Times New Roman" w:eastAsia="Times New Roman" w:hAnsi="Times New Roman" w:cs="Times New Roman"/>
                <w:b/>
                <w:i/>
                <w:color w:val="000000" w:themeColor="text1"/>
                <w:sz w:val="24"/>
                <w:szCs w:val="24"/>
              </w:rPr>
              <w:t>Закону</w:t>
            </w:r>
            <w:r w:rsidRPr="00CD7AFA">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CD7AFA">
              <w:rPr>
                <w:rFonts w:ascii="Times New Roman" w:eastAsia="Times New Roman" w:hAnsi="Times New Roman" w:cs="Times New Roman"/>
                <w:b/>
                <w:i/>
                <w:color w:val="000000" w:themeColor="text1"/>
                <w:sz w:val="24"/>
                <w:szCs w:val="24"/>
              </w:rPr>
              <w:t>Особливостей.</w:t>
            </w:r>
          </w:p>
          <w:p w14:paraId="63DDFC16"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bookmarkStart w:id="4" w:name="_heading=h.2et92p0" w:colFirst="0" w:colLast="0"/>
            <w:bookmarkEnd w:id="4"/>
            <w:r w:rsidRPr="00CD7AF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xml:space="preserve">). </w:t>
            </w:r>
          </w:p>
          <w:p w14:paraId="561CB38E"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bookmarkStart w:id="5" w:name="_heading=h.hjqm8skarbdr" w:colFirst="0" w:colLast="0"/>
            <w:bookmarkEnd w:id="5"/>
            <w:r w:rsidRPr="00CD7AFA">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3EFD6785" w14:textId="77777777" w:rsidR="00A6795A" w:rsidRPr="00CD7AFA" w:rsidRDefault="006A33E6" w:rsidP="00A6795A">
            <w:pPr>
              <w:widowControl w:val="0"/>
              <w:jc w:val="both"/>
              <w:rPr>
                <w:rFonts w:ascii="Times New Roman" w:eastAsia="Times New Roman" w:hAnsi="Times New Roman" w:cs="Times New Roman"/>
                <w:b/>
                <w:color w:val="000000" w:themeColor="text1"/>
                <w:sz w:val="24"/>
                <w:szCs w:val="24"/>
              </w:rPr>
            </w:pPr>
            <w:bookmarkStart w:id="6" w:name="_heading=h.ftj7vaqoric" w:colFirst="0" w:colLast="0"/>
            <w:bookmarkEnd w:id="6"/>
            <w:r w:rsidRPr="00CD7AF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D7AFA">
              <w:rPr>
                <w:rFonts w:ascii="Times New Roman" w:eastAsia="Times New Roman" w:hAnsi="Times New Roman" w:cs="Times New Roman"/>
                <w:b/>
                <w:color w:val="000000" w:themeColor="text1"/>
                <w:sz w:val="24"/>
                <w:szCs w:val="24"/>
              </w:rPr>
              <w:t xml:space="preserve"> </w:t>
            </w:r>
          </w:p>
          <w:p w14:paraId="60E4F198" w14:textId="36281D27" w:rsidR="00DE55C8" w:rsidRPr="00CD7AFA" w:rsidRDefault="006A33E6" w:rsidP="00A6795A">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i/>
                <w:color w:val="000000" w:themeColor="text1"/>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CD7AFA">
              <w:rPr>
                <w:rFonts w:ascii="Times New Roman" w:eastAsia="Times New Roman" w:hAnsi="Times New Roman" w:cs="Times New Roman"/>
                <w:i/>
                <w:color w:val="000000" w:themeColor="text1"/>
                <w:sz w:val="28"/>
                <w:szCs w:val="28"/>
              </w:rPr>
              <w:t xml:space="preserve"> </w:t>
            </w:r>
          </w:p>
        </w:tc>
      </w:tr>
      <w:tr w:rsidR="00A15FBC" w:rsidRPr="00A15FBC" w14:paraId="4019A772" w14:textId="77777777" w:rsidTr="00667657">
        <w:trPr>
          <w:trHeight w:val="913"/>
          <w:jc w:val="center"/>
        </w:trPr>
        <w:tc>
          <w:tcPr>
            <w:tcW w:w="705" w:type="dxa"/>
          </w:tcPr>
          <w:p w14:paraId="2EE18A15" w14:textId="2B727E11" w:rsidR="00DE55C8" w:rsidRPr="00667657" w:rsidRDefault="006A33E6">
            <w:pPr>
              <w:widowControl w:val="0"/>
              <w:jc w:val="center"/>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lastRenderedPageBreak/>
              <w:t>2</w:t>
            </w:r>
            <w:r w:rsidR="00EC5604" w:rsidRPr="00667657">
              <w:rPr>
                <w:rFonts w:ascii="Times New Roman" w:eastAsia="Times New Roman" w:hAnsi="Times New Roman" w:cs="Times New Roman"/>
                <w:b/>
                <w:bCs/>
                <w:color w:val="000000" w:themeColor="text1"/>
                <w:sz w:val="24"/>
                <w:szCs w:val="24"/>
              </w:rPr>
              <w:t>.</w:t>
            </w:r>
          </w:p>
        </w:tc>
        <w:tc>
          <w:tcPr>
            <w:tcW w:w="2835" w:type="dxa"/>
          </w:tcPr>
          <w:p w14:paraId="1D7B060C" w14:textId="77777777" w:rsidR="00DE55C8" w:rsidRPr="00667657" w:rsidRDefault="006A33E6">
            <w:pPr>
              <w:widowControl w:val="0"/>
              <w:rPr>
                <w:rFonts w:ascii="Times New Roman" w:eastAsia="Times New Roman" w:hAnsi="Times New Roman" w:cs="Times New Roman"/>
                <w:b/>
                <w:bCs/>
                <w:color w:val="000000" w:themeColor="text1"/>
                <w:sz w:val="24"/>
                <w:szCs w:val="24"/>
              </w:rPr>
            </w:pPr>
            <w:bookmarkStart w:id="7" w:name="_heading=h.tyjcwt" w:colFirst="0" w:colLast="0"/>
            <w:bookmarkEnd w:id="7"/>
            <w:r w:rsidRPr="00667657">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6EF174C5" w14:textId="24A3D354" w:rsidR="00DE55C8" w:rsidRPr="00667657" w:rsidRDefault="00B66D8D" w:rsidP="00B66D8D">
            <w:pPr>
              <w:widowControl w:val="0"/>
              <w:jc w:val="both"/>
              <w:rPr>
                <w:rFonts w:ascii="Times New Roman" w:eastAsia="Times New Roman" w:hAnsi="Times New Roman" w:cs="Times New Roman"/>
                <w:color w:val="000000" w:themeColor="text1"/>
                <w:sz w:val="24"/>
                <w:szCs w:val="24"/>
              </w:rPr>
            </w:pPr>
            <w:r w:rsidRPr="00B66D8D">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A15FBC" w:rsidRPr="00A15FBC" w14:paraId="645DCA07" w14:textId="77777777" w:rsidTr="0025216D">
        <w:trPr>
          <w:trHeight w:val="1119"/>
          <w:jc w:val="center"/>
        </w:trPr>
        <w:tc>
          <w:tcPr>
            <w:tcW w:w="705" w:type="dxa"/>
          </w:tcPr>
          <w:p w14:paraId="3339A040" w14:textId="6C4796CA" w:rsidR="00DE55C8" w:rsidRPr="0025216D" w:rsidRDefault="006A33E6">
            <w:pPr>
              <w:widowControl w:val="0"/>
              <w:jc w:val="center"/>
              <w:rPr>
                <w:rFonts w:ascii="Times New Roman" w:eastAsia="Times New Roman" w:hAnsi="Times New Roman" w:cs="Times New Roman"/>
                <w:b/>
                <w:bCs/>
                <w:color w:val="000000" w:themeColor="text1"/>
                <w:sz w:val="24"/>
                <w:szCs w:val="24"/>
              </w:rPr>
            </w:pPr>
            <w:r w:rsidRPr="0025216D">
              <w:rPr>
                <w:rFonts w:ascii="Times New Roman" w:eastAsia="Times New Roman" w:hAnsi="Times New Roman" w:cs="Times New Roman"/>
                <w:b/>
                <w:bCs/>
                <w:color w:val="000000" w:themeColor="text1"/>
                <w:sz w:val="24"/>
                <w:szCs w:val="24"/>
              </w:rPr>
              <w:t>3</w:t>
            </w:r>
            <w:r w:rsidR="001173F0" w:rsidRPr="0025216D">
              <w:rPr>
                <w:rFonts w:ascii="Times New Roman" w:eastAsia="Times New Roman" w:hAnsi="Times New Roman" w:cs="Times New Roman"/>
                <w:b/>
                <w:bCs/>
                <w:color w:val="000000" w:themeColor="text1"/>
                <w:sz w:val="24"/>
                <w:szCs w:val="24"/>
              </w:rPr>
              <w:t xml:space="preserve">. </w:t>
            </w:r>
          </w:p>
        </w:tc>
        <w:tc>
          <w:tcPr>
            <w:tcW w:w="2835" w:type="dxa"/>
          </w:tcPr>
          <w:p w14:paraId="44C576F0" w14:textId="77777777" w:rsidR="00DE55C8" w:rsidRPr="0025216D" w:rsidRDefault="006A33E6">
            <w:pPr>
              <w:widowControl w:val="0"/>
              <w:rPr>
                <w:rFonts w:ascii="Times New Roman" w:eastAsia="Times New Roman" w:hAnsi="Times New Roman" w:cs="Times New Roman"/>
                <w:b/>
                <w:bCs/>
                <w:color w:val="000000" w:themeColor="text1"/>
                <w:sz w:val="24"/>
                <w:szCs w:val="24"/>
              </w:rPr>
            </w:pPr>
            <w:r w:rsidRPr="0025216D">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20" w:type="dxa"/>
          </w:tcPr>
          <w:p w14:paraId="2A6A0590" w14:textId="77777777" w:rsidR="0025216D" w:rsidRPr="0025216D" w:rsidRDefault="0025216D" w:rsidP="0025216D">
            <w:pPr>
              <w:widowControl w:val="0"/>
              <w:ind w:right="120"/>
              <w:jc w:val="both"/>
              <w:rPr>
                <w:rFonts w:ascii="Times New Roman" w:eastAsia="Times New Roman" w:hAnsi="Times New Roman" w:cs="Times New Roman"/>
                <w:color w:val="000000" w:themeColor="text1"/>
                <w:sz w:val="24"/>
                <w:szCs w:val="24"/>
              </w:rPr>
            </w:pPr>
            <w:r w:rsidRPr="0025216D">
              <w:rPr>
                <w:rFonts w:ascii="Times New Roman" w:eastAsia="Times New Roman" w:hAnsi="Times New Roman" w:cs="Times New Roman"/>
                <w:color w:val="000000" w:themeColor="text1"/>
                <w:sz w:val="24"/>
                <w:szCs w:val="24"/>
              </w:rPr>
              <w:t>Не передбачається.</w:t>
            </w:r>
          </w:p>
          <w:p w14:paraId="5F5EFDC8" w14:textId="77777777" w:rsidR="0025216D" w:rsidRPr="0025216D" w:rsidRDefault="0025216D" w:rsidP="0025216D">
            <w:pPr>
              <w:widowControl w:val="0"/>
              <w:ind w:right="120"/>
              <w:jc w:val="both"/>
              <w:rPr>
                <w:rFonts w:ascii="Times New Roman" w:eastAsia="Times New Roman" w:hAnsi="Times New Roman" w:cs="Times New Roman"/>
                <w:color w:val="000000" w:themeColor="text1"/>
                <w:sz w:val="24"/>
                <w:szCs w:val="24"/>
              </w:rPr>
            </w:pPr>
          </w:p>
          <w:p w14:paraId="0DAA9689" w14:textId="0E03B072" w:rsidR="00DE55C8" w:rsidRPr="0025216D" w:rsidRDefault="00DE55C8">
            <w:pPr>
              <w:widowControl w:val="0"/>
              <w:jc w:val="both"/>
              <w:rPr>
                <w:rFonts w:ascii="Times New Roman" w:eastAsia="Times New Roman" w:hAnsi="Times New Roman" w:cs="Times New Roman"/>
                <w:color w:val="000000" w:themeColor="text1"/>
                <w:sz w:val="24"/>
                <w:szCs w:val="24"/>
              </w:rPr>
            </w:pPr>
          </w:p>
        </w:tc>
      </w:tr>
      <w:tr w:rsidR="00A15FBC" w:rsidRPr="00A15FBC" w14:paraId="1D3BDB16" w14:textId="77777777">
        <w:trPr>
          <w:trHeight w:val="560"/>
          <w:jc w:val="center"/>
        </w:trPr>
        <w:tc>
          <w:tcPr>
            <w:tcW w:w="705" w:type="dxa"/>
          </w:tcPr>
          <w:p w14:paraId="7D1C5A96" w14:textId="37D524FD" w:rsidR="00DE55C8" w:rsidRPr="00735EC0" w:rsidRDefault="006A33E6">
            <w:pPr>
              <w:widowControl w:val="0"/>
              <w:jc w:val="center"/>
              <w:rPr>
                <w:rFonts w:ascii="Times New Roman" w:eastAsia="Times New Roman" w:hAnsi="Times New Roman" w:cs="Times New Roman"/>
                <w:b/>
                <w:bCs/>
                <w:color w:val="000000" w:themeColor="text1"/>
                <w:sz w:val="24"/>
                <w:szCs w:val="24"/>
              </w:rPr>
            </w:pPr>
            <w:r w:rsidRPr="00735EC0">
              <w:rPr>
                <w:rFonts w:ascii="Times New Roman" w:eastAsia="Times New Roman" w:hAnsi="Times New Roman" w:cs="Times New Roman"/>
                <w:b/>
                <w:bCs/>
                <w:color w:val="000000" w:themeColor="text1"/>
                <w:sz w:val="24"/>
                <w:szCs w:val="24"/>
              </w:rPr>
              <w:t>4</w:t>
            </w:r>
            <w:r w:rsidR="00EC5604" w:rsidRPr="00735EC0">
              <w:rPr>
                <w:rFonts w:ascii="Times New Roman" w:eastAsia="Times New Roman" w:hAnsi="Times New Roman" w:cs="Times New Roman"/>
                <w:b/>
                <w:bCs/>
                <w:color w:val="000000" w:themeColor="text1"/>
                <w:sz w:val="24"/>
                <w:szCs w:val="24"/>
              </w:rPr>
              <w:t>.</w:t>
            </w:r>
          </w:p>
        </w:tc>
        <w:tc>
          <w:tcPr>
            <w:tcW w:w="2835" w:type="dxa"/>
          </w:tcPr>
          <w:p w14:paraId="43CC29D9" w14:textId="77777777" w:rsidR="00DE55C8" w:rsidRPr="00735EC0" w:rsidRDefault="006A33E6">
            <w:pPr>
              <w:widowControl w:val="0"/>
              <w:rPr>
                <w:rFonts w:ascii="Times New Roman" w:eastAsia="Times New Roman" w:hAnsi="Times New Roman" w:cs="Times New Roman"/>
                <w:b/>
                <w:bCs/>
                <w:color w:val="000000" w:themeColor="text1"/>
                <w:sz w:val="24"/>
                <w:szCs w:val="24"/>
              </w:rPr>
            </w:pPr>
            <w:r w:rsidRPr="00735EC0">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0A6E3F54" w14:textId="77777777" w:rsidR="00DE55C8" w:rsidRPr="00735EC0" w:rsidRDefault="006A33E6">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735EC0">
              <w:rPr>
                <w:rFonts w:ascii="Times New Roman" w:eastAsia="Times New Roman" w:hAnsi="Times New Roman" w:cs="Times New Roman"/>
                <w:b/>
                <w:i/>
                <w:color w:val="000000" w:themeColor="text1"/>
                <w:sz w:val="24"/>
                <w:szCs w:val="24"/>
                <w:u w:val="single"/>
              </w:rPr>
              <w:t>протягом 120 (ста двадцяти) днів</w:t>
            </w:r>
            <w:r w:rsidRPr="00735EC0">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428036A8" w14:textId="77777777" w:rsidR="00DE55C8" w:rsidRPr="00735EC0" w:rsidRDefault="006A33E6">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w:t>
            </w:r>
            <w:r w:rsidRPr="00735EC0">
              <w:rPr>
                <w:rFonts w:ascii="Times New Roman" w:eastAsia="Times New Roman" w:hAnsi="Times New Roman" w:cs="Times New Roman"/>
                <w:color w:val="000000" w:themeColor="text1"/>
                <w:sz w:val="24"/>
                <w:szCs w:val="24"/>
              </w:rPr>
              <w:lastRenderedPageBreak/>
              <w:t xml:space="preserve">строку дії тендерних пропозицій. </w:t>
            </w:r>
          </w:p>
          <w:p w14:paraId="4BBDAD43" w14:textId="77777777" w:rsidR="00DE55C8" w:rsidRPr="00735EC0" w:rsidRDefault="006A33E6">
            <w:pPr>
              <w:widowControl w:val="0"/>
              <w:jc w:val="both"/>
              <w:rPr>
                <w:rFonts w:ascii="Times New Roman" w:eastAsia="Times New Roman" w:hAnsi="Times New Roman" w:cs="Times New Roman"/>
                <w:color w:val="000000" w:themeColor="text1"/>
                <w:sz w:val="24"/>
                <w:szCs w:val="24"/>
                <w:u w:val="single"/>
              </w:rPr>
            </w:pPr>
            <w:r w:rsidRPr="00735EC0">
              <w:rPr>
                <w:rFonts w:ascii="Times New Roman" w:eastAsia="Times New Roman" w:hAnsi="Times New Roman" w:cs="Times New Roman"/>
                <w:color w:val="000000" w:themeColor="text1"/>
                <w:sz w:val="24"/>
                <w:szCs w:val="24"/>
              </w:rPr>
              <w:t xml:space="preserve">Учасник процедури закупівлі </w:t>
            </w:r>
            <w:r w:rsidRPr="00735EC0">
              <w:rPr>
                <w:rFonts w:ascii="Times New Roman" w:eastAsia="Times New Roman" w:hAnsi="Times New Roman" w:cs="Times New Roman"/>
                <w:color w:val="000000" w:themeColor="text1"/>
                <w:sz w:val="24"/>
                <w:szCs w:val="24"/>
                <w:u w:val="single"/>
              </w:rPr>
              <w:t>має право:</w:t>
            </w:r>
          </w:p>
          <w:p w14:paraId="46ACC233" w14:textId="77777777" w:rsidR="00DE55C8" w:rsidRPr="00735EC0" w:rsidRDefault="006A33E6">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6CA2F6B7" w14:textId="77777777" w:rsidR="00DE55C8" w:rsidRPr="00735EC0" w:rsidRDefault="006A33E6">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35EC0">
              <w:rPr>
                <w:rFonts w:ascii="Times New Roman" w:eastAsia="Times New Roman" w:hAnsi="Times New Roman" w:cs="Times New Roman"/>
                <w:i/>
                <w:color w:val="000000" w:themeColor="text1"/>
                <w:sz w:val="24"/>
                <w:szCs w:val="24"/>
              </w:rPr>
              <w:t>(у разі якщо таке вимагалося)</w:t>
            </w:r>
            <w:r w:rsidRPr="00735EC0">
              <w:rPr>
                <w:rFonts w:ascii="Times New Roman" w:eastAsia="Times New Roman" w:hAnsi="Times New Roman" w:cs="Times New Roman"/>
                <w:color w:val="000000" w:themeColor="text1"/>
                <w:sz w:val="24"/>
                <w:szCs w:val="24"/>
              </w:rPr>
              <w:t>.</w:t>
            </w:r>
          </w:p>
          <w:p w14:paraId="42DFC2AA" w14:textId="77777777" w:rsidR="00DE55C8" w:rsidRPr="00735EC0" w:rsidRDefault="006A33E6">
            <w:pPr>
              <w:widowControl w:val="0"/>
              <w:jc w:val="both"/>
              <w:rPr>
                <w:rFonts w:ascii="Times New Roman" w:eastAsia="Times New Roman" w:hAnsi="Times New Roman" w:cs="Times New Roman"/>
                <w:strike/>
                <w:color w:val="000000" w:themeColor="text1"/>
                <w:sz w:val="24"/>
                <w:szCs w:val="24"/>
              </w:rPr>
            </w:pPr>
            <w:r w:rsidRPr="00735EC0">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35EC0">
              <w:rPr>
                <w:rFonts w:ascii="Times New Roman" w:eastAsia="Times New Roman" w:hAnsi="Times New Roman" w:cs="Times New Roman"/>
                <w:color w:val="000000" w:themeColor="text1"/>
                <w:sz w:val="24"/>
                <w:szCs w:val="24"/>
              </w:rPr>
              <w:t>закупівель</w:t>
            </w:r>
            <w:proofErr w:type="spellEnd"/>
            <w:r w:rsidRPr="00735EC0">
              <w:rPr>
                <w:rFonts w:ascii="Times New Roman" w:eastAsia="Times New Roman" w:hAnsi="Times New Roman" w:cs="Times New Roman"/>
                <w:color w:val="000000" w:themeColor="text1"/>
                <w:sz w:val="24"/>
                <w:szCs w:val="24"/>
              </w:rPr>
              <w:t>.</w:t>
            </w:r>
          </w:p>
        </w:tc>
      </w:tr>
      <w:tr w:rsidR="00A15FBC" w:rsidRPr="00A15FBC" w14:paraId="68A4A673" w14:textId="77777777">
        <w:trPr>
          <w:trHeight w:val="1119"/>
          <w:jc w:val="center"/>
        </w:trPr>
        <w:tc>
          <w:tcPr>
            <w:tcW w:w="705" w:type="dxa"/>
          </w:tcPr>
          <w:p w14:paraId="1C50A0FA" w14:textId="10F7DD0B" w:rsidR="00DE55C8" w:rsidRPr="00CD7AFA" w:rsidRDefault="006A33E6">
            <w:pPr>
              <w:widowControl w:val="0"/>
              <w:jc w:val="center"/>
              <w:rPr>
                <w:rFonts w:ascii="Times New Roman" w:eastAsia="Times New Roman" w:hAnsi="Times New Roman" w:cs="Times New Roman"/>
                <w:b/>
                <w:bCs/>
                <w:color w:val="000000" w:themeColor="text1"/>
                <w:sz w:val="24"/>
                <w:szCs w:val="24"/>
              </w:rPr>
            </w:pPr>
            <w:r w:rsidRPr="00CD7AFA">
              <w:rPr>
                <w:rFonts w:ascii="Times New Roman" w:eastAsia="Times New Roman" w:hAnsi="Times New Roman" w:cs="Times New Roman"/>
                <w:b/>
                <w:bCs/>
                <w:color w:val="000000" w:themeColor="text1"/>
                <w:sz w:val="24"/>
                <w:szCs w:val="24"/>
              </w:rPr>
              <w:lastRenderedPageBreak/>
              <w:t>5</w:t>
            </w:r>
            <w:r w:rsidR="00043496" w:rsidRPr="00CD7AFA">
              <w:rPr>
                <w:rFonts w:ascii="Times New Roman" w:eastAsia="Times New Roman" w:hAnsi="Times New Roman" w:cs="Times New Roman"/>
                <w:b/>
                <w:bCs/>
                <w:color w:val="000000" w:themeColor="text1"/>
                <w:sz w:val="24"/>
                <w:szCs w:val="24"/>
              </w:rPr>
              <w:t>.</w:t>
            </w:r>
          </w:p>
        </w:tc>
        <w:tc>
          <w:tcPr>
            <w:tcW w:w="2835" w:type="dxa"/>
          </w:tcPr>
          <w:p w14:paraId="5C3C6352" w14:textId="77777777" w:rsidR="00DE55C8" w:rsidRPr="00CD7AFA" w:rsidRDefault="006A33E6">
            <w:pPr>
              <w:widowControl w:val="0"/>
              <w:rPr>
                <w:rFonts w:ascii="Times New Roman" w:eastAsia="Times New Roman" w:hAnsi="Times New Roman" w:cs="Times New Roman"/>
                <w:b/>
                <w:bCs/>
                <w:color w:val="000000" w:themeColor="text1"/>
                <w:sz w:val="24"/>
                <w:szCs w:val="24"/>
              </w:rPr>
            </w:pPr>
            <w:r w:rsidRPr="00CD7AFA">
              <w:rPr>
                <w:rFonts w:ascii="Times New Roman" w:eastAsia="Times New Roman" w:hAnsi="Times New Roman" w:cs="Times New Roman"/>
                <w:b/>
                <w:bCs/>
                <w:color w:val="000000" w:themeColor="text1"/>
                <w:sz w:val="24"/>
                <w:szCs w:val="24"/>
              </w:rPr>
              <w:t>Кваліфікаційні критерії до учасників та вимоги, установлені статтею 17 Закону</w:t>
            </w:r>
          </w:p>
        </w:tc>
        <w:tc>
          <w:tcPr>
            <w:tcW w:w="6420" w:type="dxa"/>
            <w:vAlign w:val="center"/>
          </w:tcPr>
          <w:p w14:paraId="13BB2C17"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D7AFA">
              <w:rPr>
                <w:rFonts w:ascii="Times New Roman" w:eastAsia="Times New Roman" w:hAnsi="Times New Roman" w:cs="Times New Roman"/>
                <w:b/>
                <w:i/>
                <w:color w:val="000000" w:themeColor="text1"/>
                <w:sz w:val="24"/>
                <w:szCs w:val="24"/>
              </w:rPr>
              <w:t>Додатку 1</w:t>
            </w:r>
            <w:r w:rsidRPr="00CD7AFA">
              <w:rPr>
                <w:rFonts w:ascii="Times New Roman" w:eastAsia="Times New Roman" w:hAnsi="Times New Roman" w:cs="Times New Roman"/>
                <w:i/>
                <w:color w:val="000000" w:themeColor="text1"/>
                <w:sz w:val="24"/>
                <w:szCs w:val="24"/>
              </w:rPr>
              <w:t xml:space="preserve"> </w:t>
            </w:r>
            <w:r w:rsidRPr="00CD7AFA">
              <w:rPr>
                <w:rFonts w:ascii="Times New Roman" w:eastAsia="Times New Roman" w:hAnsi="Times New Roman" w:cs="Times New Roman"/>
                <w:color w:val="000000" w:themeColor="text1"/>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D7AFA">
              <w:rPr>
                <w:rFonts w:ascii="Times New Roman" w:eastAsia="Times New Roman" w:hAnsi="Times New Roman" w:cs="Times New Roman"/>
                <w:b/>
                <w:color w:val="000000" w:themeColor="text1"/>
                <w:sz w:val="24"/>
                <w:szCs w:val="24"/>
              </w:rPr>
              <w:t xml:space="preserve"> </w:t>
            </w:r>
            <w:r w:rsidRPr="00CD7AFA">
              <w:rPr>
                <w:rFonts w:ascii="Times New Roman" w:eastAsia="Times New Roman" w:hAnsi="Times New Roman" w:cs="Times New Roman"/>
                <w:b/>
                <w:i/>
                <w:color w:val="000000" w:themeColor="text1"/>
                <w:sz w:val="24"/>
                <w:szCs w:val="24"/>
              </w:rPr>
              <w:t>Додатку 1</w:t>
            </w:r>
            <w:r w:rsidRPr="00CD7AFA">
              <w:rPr>
                <w:rFonts w:ascii="Times New Roman" w:eastAsia="Times New Roman" w:hAnsi="Times New Roman" w:cs="Times New Roman"/>
                <w:color w:val="000000" w:themeColor="text1"/>
                <w:sz w:val="24"/>
                <w:szCs w:val="24"/>
              </w:rPr>
              <w:t xml:space="preserve"> до цієї тендерної документації. </w:t>
            </w:r>
          </w:p>
          <w:p w14:paraId="0E972608"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b/>
                <w:color w:val="000000" w:themeColor="text1"/>
                <w:sz w:val="24"/>
                <w:szCs w:val="24"/>
              </w:rPr>
              <w:t>Підстави, встановлені статтею 17 Закону:</w:t>
            </w:r>
          </w:p>
          <w:p w14:paraId="579AB2CF"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4CA87FD"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CD7AFA">
              <w:rPr>
                <w:rFonts w:ascii="Times New Roman" w:eastAsia="Times New Roman" w:hAnsi="Times New Roman" w:cs="Times New Roman"/>
                <w:color w:val="000000" w:themeColor="text1"/>
                <w:sz w:val="24"/>
                <w:szCs w:val="24"/>
              </w:rPr>
              <w:t>внесено</w:t>
            </w:r>
            <w:proofErr w:type="spellEnd"/>
            <w:r w:rsidRPr="00CD7AFA">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48CFD81D"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8A2BD41"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D7AFA">
              <w:rPr>
                <w:rFonts w:ascii="Times New Roman" w:eastAsia="Times New Roman" w:hAnsi="Times New Roman" w:cs="Times New Roman"/>
                <w:color w:val="000000" w:themeColor="text1"/>
                <w:sz w:val="24"/>
                <w:szCs w:val="24"/>
              </w:rPr>
              <w:t>антиконкурентних</w:t>
            </w:r>
            <w:proofErr w:type="spellEnd"/>
            <w:r w:rsidRPr="00CD7AFA">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464355F5"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0456EB3"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6) службова (посадова) особа учасника процедури </w:t>
            </w:r>
            <w:r w:rsidRPr="00CD7AFA">
              <w:rPr>
                <w:rFonts w:ascii="Times New Roman" w:eastAsia="Times New Roman" w:hAnsi="Times New Roman" w:cs="Times New Roman"/>
                <w:color w:val="000000" w:themeColor="text1"/>
                <w:sz w:val="24"/>
                <w:szCs w:val="24"/>
              </w:rPr>
              <w:lastRenderedPageBreak/>
              <w:t>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2B48293"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2020810"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2FC0C4E"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70D28C"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54A16E9"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14:paraId="565D9826"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highlight w:val="green"/>
              </w:rPr>
            </w:pPr>
            <w:r w:rsidRPr="00CD7AFA">
              <w:rPr>
                <w:rFonts w:ascii="Times New Roman" w:eastAsia="Times New Roman" w:hAnsi="Times New Roman" w:cs="Times New Roman"/>
                <w:color w:val="000000" w:themeColor="text1"/>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A2C9C9" w14:textId="77777777" w:rsidR="00DE55C8" w:rsidRPr="00CD7AFA" w:rsidRDefault="006A33E6">
            <w:pPr>
              <w:widowControl w:val="0"/>
              <w:ind w:right="120"/>
              <w:jc w:val="both"/>
              <w:rPr>
                <w:rFonts w:ascii="Times New Roman" w:eastAsia="Times New Roman" w:hAnsi="Times New Roman" w:cs="Times New Roman"/>
                <w:i/>
                <w:color w:val="000000" w:themeColor="text1"/>
                <w:sz w:val="24"/>
                <w:szCs w:val="24"/>
                <w:highlight w:val="white"/>
              </w:rPr>
            </w:pPr>
            <w:r w:rsidRPr="00CD7AFA">
              <w:rPr>
                <w:rFonts w:ascii="Times New Roman" w:eastAsia="Times New Roman" w:hAnsi="Times New Roman" w:cs="Times New Roman"/>
                <w:color w:val="000000" w:themeColor="text1"/>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D7AFA">
              <w:rPr>
                <w:rFonts w:ascii="Times New Roman" w:eastAsia="Times New Roman" w:hAnsi="Times New Roman" w:cs="Times New Roman"/>
                <w:i/>
                <w:color w:val="000000" w:themeColor="text1"/>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03241803"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AB9E576" w14:textId="77777777" w:rsidR="00DE55C8" w:rsidRPr="00CD7AFA" w:rsidRDefault="006A33E6">
            <w:pPr>
              <w:widowControl w:val="0"/>
              <w:spacing w:before="120" w:after="240"/>
              <w:jc w:val="both"/>
              <w:rPr>
                <w:rFonts w:ascii="Times New Roman" w:eastAsia="Times New Roman" w:hAnsi="Times New Roman" w:cs="Times New Roman"/>
                <w:strike/>
                <w:color w:val="000000" w:themeColor="text1"/>
                <w:sz w:val="24"/>
                <w:szCs w:val="24"/>
              </w:rPr>
            </w:pPr>
            <w:r w:rsidRPr="00CD7AFA">
              <w:rPr>
                <w:rFonts w:ascii="Times New Roman" w:eastAsia="Times New Roman" w:hAnsi="Times New Roman" w:cs="Times New Roman"/>
                <w:color w:val="000000" w:themeColor="text1"/>
                <w:sz w:val="24"/>
                <w:szCs w:val="24"/>
                <w:highlight w:val="white"/>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D7AFA">
              <w:rPr>
                <w:rFonts w:ascii="Times New Roman" w:eastAsia="Times New Roman" w:hAnsi="Times New Roman" w:cs="Times New Roman"/>
                <w:color w:val="000000" w:themeColor="text1"/>
                <w:sz w:val="24"/>
                <w:szCs w:val="24"/>
                <w:highlight w:val="white"/>
              </w:rPr>
              <w:t>закупівель</w:t>
            </w:r>
            <w:proofErr w:type="spellEnd"/>
            <w:r w:rsidRPr="00CD7AFA">
              <w:rPr>
                <w:rFonts w:ascii="Times New Roman" w:eastAsia="Times New Roman" w:hAnsi="Times New Roman" w:cs="Times New Roman"/>
                <w:color w:val="000000" w:themeColor="text1"/>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15FBC" w:rsidRPr="00A15FBC" w14:paraId="2BB3B6E3" w14:textId="77777777" w:rsidTr="00043496">
        <w:trPr>
          <w:trHeight w:val="1119"/>
          <w:jc w:val="center"/>
        </w:trPr>
        <w:tc>
          <w:tcPr>
            <w:tcW w:w="705" w:type="dxa"/>
          </w:tcPr>
          <w:p w14:paraId="0F927EAB" w14:textId="0FE7AE04" w:rsidR="00DE55C8" w:rsidRPr="00215415" w:rsidRDefault="006A33E6">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lastRenderedPageBreak/>
              <w:t>6</w:t>
            </w:r>
            <w:r w:rsidR="00043496" w:rsidRPr="00215415">
              <w:rPr>
                <w:rFonts w:ascii="Times New Roman" w:eastAsia="Times New Roman" w:hAnsi="Times New Roman" w:cs="Times New Roman"/>
                <w:b/>
                <w:bCs/>
                <w:color w:val="000000" w:themeColor="text1"/>
                <w:sz w:val="24"/>
                <w:szCs w:val="24"/>
              </w:rPr>
              <w:t>.</w:t>
            </w:r>
          </w:p>
        </w:tc>
        <w:tc>
          <w:tcPr>
            <w:tcW w:w="2835" w:type="dxa"/>
          </w:tcPr>
          <w:p w14:paraId="02122763" w14:textId="77777777" w:rsidR="00DE55C8" w:rsidRPr="00215415" w:rsidRDefault="006A33E6">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20" w:type="dxa"/>
          </w:tcPr>
          <w:p w14:paraId="0D7DBC76" w14:textId="77777777" w:rsidR="00DE55C8" w:rsidRPr="00215415" w:rsidRDefault="006A33E6">
            <w:pPr>
              <w:widowControl w:val="0"/>
              <w:ind w:right="12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0">
              <w:r w:rsidRPr="00215415">
                <w:rPr>
                  <w:rFonts w:ascii="Times New Roman" w:eastAsia="Times New Roman" w:hAnsi="Times New Roman" w:cs="Times New Roman"/>
                  <w:color w:val="000000" w:themeColor="text1"/>
                  <w:sz w:val="24"/>
                  <w:szCs w:val="24"/>
                </w:rPr>
                <w:t xml:space="preserve"> пунктом третім </w:t>
              </w:r>
            </w:hyperlink>
            <w:hyperlink r:id="rId11">
              <w:r w:rsidRPr="00215415">
                <w:rPr>
                  <w:rFonts w:ascii="Times New Roman" w:eastAsia="Times New Roman" w:hAnsi="Times New Roman" w:cs="Times New Roman"/>
                  <w:color w:val="000000" w:themeColor="text1"/>
                  <w:sz w:val="24"/>
                  <w:szCs w:val="24"/>
                  <w:u w:val="single"/>
                </w:rPr>
                <w:t>частини друго</w:t>
              </w:r>
            </w:hyperlink>
            <w:r w:rsidRPr="00215415">
              <w:rPr>
                <w:rFonts w:ascii="Times New Roman" w:eastAsia="Times New Roman" w:hAnsi="Times New Roman" w:cs="Times New Roman"/>
                <w:color w:val="000000" w:themeColor="text1"/>
                <w:sz w:val="24"/>
                <w:szCs w:val="24"/>
              </w:rPr>
              <w:t xml:space="preserve">ї статті 22 Закону зазначено в </w:t>
            </w:r>
            <w:r w:rsidRPr="00215415">
              <w:rPr>
                <w:rFonts w:ascii="Times New Roman" w:eastAsia="Times New Roman" w:hAnsi="Times New Roman" w:cs="Times New Roman"/>
                <w:b/>
                <w:i/>
                <w:color w:val="000000" w:themeColor="text1"/>
                <w:sz w:val="24"/>
                <w:szCs w:val="24"/>
              </w:rPr>
              <w:t>Додатку 2</w:t>
            </w:r>
            <w:r w:rsidRPr="00215415">
              <w:rPr>
                <w:rFonts w:ascii="Times New Roman" w:eastAsia="Times New Roman" w:hAnsi="Times New Roman" w:cs="Times New Roman"/>
                <w:b/>
                <w:color w:val="000000" w:themeColor="text1"/>
                <w:sz w:val="24"/>
                <w:szCs w:val="24"/>
              </w:rPr>
              <w:t xml:space="preserve"> </w:t>
            </w:r>
            <w:r w:rsidRPr="00215415">
              <w:rPr>
                <w:rFonts w:ascii="Times New Roman" w:eastAsia="Times New Roman" w:hAnsi="Times New Roman" w:cs="Times New Roman"/>
                <w:color w:val="000000" w:themeColor="text1"/>
                <w:sz w:val="24"/>
                <w:szCs w:val="24"/>
              </w:rPr>
              <w:t>до цієї тендерної документації.</w:t>
            </w:r>
          </w:p>
        </w:tc>
      </w:tr>
      <w:tr w:rsidR="00A15FBC" w:rsidRPr="00A15FBC" w14:paraId="4EF90E17" w14:textId="77777777" w:rsidTr="00043496">
        <w:trPr>
          <w:trHeight w:val="1119"/>
          <w:jc w:val="center"/>
        </w:trPr>
        <w:tc>
          <w:tcPr>
            <w:tcW w:w="705" w:type="dxa"/>
          </w:tcPr>
          <w:p w14:paraId="287BFFE7" w14:textId="47EE8BB5" w:rsidR="00DE55C8" w:rsidRPr="00215415" w:rsidRDefault="006A33E6">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7</w:t>
            </w:r>
            <w:r w:rsidR="00043496" w:rsidRPr="00215415">
              <w:rPr>
                <w:rFonts w:ascii="Times New Roman" w:eastAsia="Times New Roman" w:hAnsi="Times New Roman" w:cs="Times New Roman"/>
                <w:b/>
                <w:bCs/>
                <w:color w:val="000000" w:themeColor="text1"/>
                <w:sz w:val="24"/>
                <w:szCs w:val="24"/>
              </w:rPr>
              <w:t>.</w:t>
            </w:r>
          </w:p>
        </w:tc>
        <w:tc>
          <w:tcPr>
            <w:tcW w:w="2835" w:type="dxa"/>
          </w:tcPr>
          <w:p w14:paraId="381507CD" w14:textId="77777777" w:rsidR="00DE55C8" w:rsidRPr="00215415" w:rsidRDefault="006A33E6">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tcPr>
          <w:p w14:paraId="19D916DF" w14:textId="77777777" w:rsidR="00DE55C8" w:rsidRPr="00215415" w:rsidRDefault="006A33E6">
            <w:pPr>
              <w:widowControl w:val="0"/>
              <w:ind w:right="12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 xml:space="preserve">Не передбачено.  </w:t>
            </w:r>
          </w:p>
          <w:p w14:paraId="384F22DB" w14:textId="77777777" w:rsidR="00DE55C8" w:rsidRPr="00215415" w:rsidRDefault="00DE55C8">
            <w:pPr>
              <w:widowControl w:val="0"/>
              <w:ind w:right="120"/>
              <w:jc w:val="both"/>
              <w:rPr>
                <w:rFonts w:ascii="Times New Roman" w:eastAsia="Times New Roman" w:hAnsi="Times New Roman" w:cs="Times New Roman"/>
                <w:color w:val="000000" w:themeColor="text1"/>
                <w:sz w:val="24"/>
                <w:szCs w:val="24"/>
              </w:rPr>
            </w:pPr>
          </w:p>
        </w:tc>
      </w:tr>
      <w:tr w:rsidR="00A15FBC" w:rsidRPr="00A15FBC" w14:paraId="3B6F57C6" w14:textId="77777777">
        <w:trPr>
          <w:trHeight w:val="841"/>
          <w:jc w:val="center"/>
        </w:trPr>
        <w:tc>
          <w:tcPr>
            <w:tcW w:w="705" w:type="dxa"/>
          </w:tcPr>
          <w:p w14:paraId="439E5CBA" w14:textId="7C4846DE" w:rsidR="00DE55C8" w:rsidRPr="00215415" w:rsidRDefault="006A33E6">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8</w:t>
            </w:r>
            <w:r w:rsidR="00725224" w:rsidRPr="00215415">
              <w:rPr>
                <w:rFonts w:ascii="Times New Roman" w:eastAsia="Times New Roman" w:hAnsi="Times New Roman" w:cs="Times New Roman"/>
                <w:b/>
                <w:bCs/>
                <w:color w:val="000000" w:themeColor="text1"/>
                <w:sz w:val="24"/>
                <w:szCs w:val="24"/>
              </w:rPr>
              <w:t>.</w:t>
            </w:r>
          </w:p>
        </w:tc>
        <w:tc>
          <w:tcPr>
            <w:tcW w:w="2835" w:type="dxa"/>
          </w:tcPr>
          <w:p w14:paraId="2D581347" w14:textId="77777777" w:rsidR="00DE55C8" w:rsidRPr="00215415" w:rsidRDefault="006A33E6">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vAlign w:val="center"/>
          </w:tcPr>
          <w:p w14:paraId="26E85E1D" w14:textId="77777777" w:rsidR="00DE55C8" w:rsidRPr="00215415" w:rsidRDefault="006A33E6">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215415">
              <w:rPr>
                <w:rFonts w:ascii="Times New Roman" w:eastAsia="Times New Roman" w:hAnsi="Times New Roman" w:cs="Times New Roman"/>
                <w:color w:val="000000" w:themeColor="text1"/>
                <w:sz w:val="24"/>
                <w:szCs w:val="24"/>
              </w:rPr>
              <w:t>внести</w:t>
            </w:r>
            <w:proofErr w:type="spellEnd"/>
            <w:r w:rsidRPr="00215415">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15415">
              <w:rPr>
                <w:rFonts w:ascii="Times New Roman" w:eastAsia="Times New Roman" w:hAnsi="Times New Roman" w:cs="Times New Roman"/>
                <w:color w:val="000000" w:themeColor="text1"/>
                <w:sz w:val="24"/>
                <w:szCs w:val="24"/>
              </w:rPr>
              <w:t>закупівель</w:t>
            </w:r>
            <w:proofErr w:type="spellEnd"/>
            <w:r w:rsidRPr="00215415">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A15FBC" w:rsidRPr="00A15FBC" w14:paraId="11EC8120" w14:textId="77777777" w:rsidTr="00725224">
        <w:trPr>
          <w:trHeight w:val="442"/>
          <w:jc w:val="center"/>
        </w:trPr>
        <w:tc>
          <w:tcPr>
            <w:tcW w:w="9960" w:type="dxa"/>
            <w:gridSpan w:val="3"/>
            <w:shd w:val="clear" w:color="auto" w:fill="D0CECE" w:themeFill="background2" w:themeFillShade="E6"/>
            <w:vAlign w:val="center"/>
          </w:tcPr>
          <w:p w14:paraId="39872D95" w14:textId="77777777" w:rsidR="00DE55C8" w:rsidRPr="00A15FBC" w:rsidRDefault="006A33E6">
            <w:pPr>
              <w:widowControl w:val="0"/>
              <w:jc w:val="center"/>
              <w:rPr>
                <w:rFonts w:ascii="Times New Roman" w:eastAsia="Times New Roman" w:hAnsi="Times New Roman" w:cs="Times New Roman"/>
                <w:color w:val="FF0000"/>
                <w:sz w:val="24"/>
                <w:szCs w:val="24"/>
              </w:rPr>
            </w:pPr>
            <w:r w:rsidRPr="00215415">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A15FBC" w:rsidRPr="00A15FBC" w14:paraId="2BCFCF28" w14:textId="77777777">
        <w:trPr>
          <w:trHeight w:val="1119"/>
          <w:jc w:val="center"/>
        </w:trPr>
        <w:tc>
          <w:tcPr>
            <w:tcW w:w="705" w:type="dxa"/>
          </w:tcPr>
          <w:p w14:paraId="392273DB" w14:textId="3F7A2E3B" w:rsidR="00DE55C8" w:rsidRPr="00215415" w:rsidRDefault="006A33E6">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1</w:t>
            </w:r>
            <w:r w:rsidR="00396D10" w:rsidRPr="00215415">
              <w:rPr>
                <w:rFonts w:ascii="Times New Roman" w:eastAsia="Times New Roman" w:hAnsi="Times New Roman" w:cs="Times New Roman"/>
                <w:b/>
                <w:bCs/>
                <w:color w:val="000000" w:themeColor="text1"/>
                <w:sz w:val="24"/>
                <w:szCs w:val="24"/>
              </w:rPr>
              <w:t>.</w:t>
            </w:r>
          </w:p>
        </w:tc>
        <w:tc>
          <w:tcPr>
            <w:tcW w:w="2835" w:type="dxa"/>
          </w:tcPr>
          <w:p w14:paraId="79C35A1E" w14:textId="77777777" w:rsidR="00DE55C8" w:rsidRPr="00215415" w:rsidRDefault="006A33E6">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56652EA1" w14:textId="24B94766" w:rsidR="00DE55C8" w:rsidRPr="00832BC5" w:rsidRDefault="006A33E6">
            <w:pPr>
              <w:widowControl w:val="0"/>
              <w:ind w:left="40" w:right="120"/>
              <w:jc w:val="both"/>
              <w:rPr>
                <w:rFonts w:ascii="Times New Roman" w:eastAsia="Times New Roman" w:hAnsi="Times New Roman" w:cs="Times New Roman"/>
                <w:color w:val="000000" w:themeColor="text1"/>
                <w:sz w:val="24"/>
                <w:szCs w:val="24"/>
              </w:rPr>
            </w:pPr>
            <w:r w:rsidRPr="00832BC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071599" w:rsidRPr="00832BC5">
              <w:rPr>
                <w:rFonts w:ascii="Times New Roman" w:eastAsia="Times New Roman" w:hAnsi="Times New Roman" w:cs="Times New Roman"/>
                <w:b/>
                <w:color w:val="000000" w:themeColor="text1"/>
                <w:sz w:val="24"/>
                <w:szCs w:val="24"/>
              </w:rPr>
              <w:t>26.11.</w:t>
            </w:r>
            <w:r w:rsidRPr="00832BC5">
              <w:rPr>
                <w:rFonts w:ascii="Times New Roman" w:eastAsia="Times New Roman" w:hAnsi="Times New Roman" w:cs="Times New Roman"/>
                <w:b/>
                <w:color w:val="000000" w:themeColor="text1"/>
                <w:sz w:val="24"/>
                <w:szCs w:val="24"/>
              </w:rPr>
              <w:t xml:space="preserve"> 20</w:t>
            </w:r>
            <w:r w:rsidR="00071599" w:rsidRPr="00832BC5">
              <w:rPr>
                <w:rFonts w:ascii="Times New Roman" w:eastAsia="Times New Roman" w:hAnsi="Times New Roman" w:cs="Times New Roman"/>
                <w:b/>
                <w:color w:val="000000" w:themeColor="text1"/>
                <w:sz w:val="24"/>
                <w:szCs w:val="24"/>
              </w:rPr>
              <w:t>22</w:t>
            </w:r>
            <w:r w:rsidRPr="00832BC5">
              <w:rPr>
                <w:rFonts w:ascii="Times New Roman" w:eastAsia="Times New Roman" w:hAnsi="Times New Roman" w:cs="Times New Roman"/>
                <w:b/>
                <w:color w:val="000000" w:themeColor="text1"/>
                <w:sz w:val="24"/>
                <w:szCs w:val="24"/>
              </w:rPr>
              <w:t xml:space="preserve"> року до </w:t>
            </w:r>
            <w:r w:rsidR="008E0280" w:rsidRPr="00832BC5">
              <w:rPr>
                <w:rFonts w:ascii="Times New Roman" w:eastAsia="Times New Roman" w:hAnsi="Times New Roman" w:cs="Times New Roman"/>
                <w:b/>
                <w:color w:val="000000" w:themeColor="text1"/>
                <w:sz w:val="24"/>
                <w:szCs w:val="24"/>
              </w:rPr>
              <w:t>00</w:t>
            </w:r>
            <w:r w:rsidRPr="00832BC5">
              <w:rPr>
                <w:rFonts w:ascii="Times New Roman" w:eastAsia="Times New Roman" w:hAnsi="Times New Roman" w:cs="Times New Roman"/>
                <w:b/>
                <w:color w:val="000000" w:themeColor="text1"/>
                <w:sz w:val="24"/>
                <w:szCs w:val="24"/>
              </w:rPr>
              <w:t xml:space="preserve">:00 </w:t>
            </w:r>
            <w:r w:rsidRPr="00832BC5">
              <w:rPr>
                <w:rFonts w:ascii="Times New Roman" w:eastAsia="Times New Roman" w:hAnsi="Times New Roman" w:cs="Times New Roman"/>
                <w:color w:val="000000" w:themeColor="text1"/>
                <w:sz w:val="24"/>
                <w:szCs w:val="24"/>
              </w:rPr>
              <w:t xml:space="preserve"> </w:t>
            </w:r>
          </w:p>
          <w:p w14:paraId="02BAA88A" w14:textId="77777777" w:rsidR="00DE55C8" w:rsidRPr="00215415" w:rsidRDefault="006A33E6">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4DE065A3" w14:textId="77777777" w:rsidR="00DE55C8" w:rsidRPr="00215415" w:rsidRDefault="006A33E6">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 xml:space="preserve">Електронна система </w:t>
            </w:r>
            <w:proofErr w:type="spellStart"/>
            <w:r w:rsidRPr="00215415">
              <w:rPr>
                <w:rFonts w:ascii="Times New Roman" w:eastAsia="Times New Roman" w:hAnsi="Times New Roman" w:cs="Times New Roman"/>
                <w:color w:val="000000" w:themeColor="text1"/>
                <w:sz w:val="24"/>
                <w:szCs w:val="24"/>
              </w:rPr>
              <w:t>закупівель</w:t>
            </w:r>
            <w:proofErr w:type="spellEnd"/>
            <w:r w:rsidRPr="00215415">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4A7FE34" w14:textId="77777777" w:rsidR="00DE55C8" w:rsidRPr="00215415" w:rsidRDefault="006A33E6">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215415">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15415">
              <w:rPr>
                <w:rFonts w:ascii="Times New Roman" w:eastAsia="Times New Roman" w:hAnsi="Times New Roman" w:cs="Times New Roman"/>
                <w:color w:val="000000" w:themeColor="text1"/>
                <w:sz w:val="24"/>
                <w:szCs w:val="24"/>
              </w:rPr>
              <w:t>закупівель</w:t>
            </w:r>
            <w:proofErr w:type="spellEnd"/>
            <w:r w:rsidRPr="00215415">
              <w:rPr>
                <w:rFonts w:ascii="Times New Roman" w:eastAsia="Times New Roman" w:hAnsi="Times New Roman" w:cs="Times New Roman"/>
                <w:color w:val="000000" w:themeColor="text1"/>
                <w:sz w:val="24"/>
                <w:szCs w:val="24"/>
              </w:rPr>
              <w:t>.</w:t>
            </w:r>
          </w:p>
        </w:tc>
      </w:tr>
      <w:tr w:rsidR="00A15FBC" w:rsidRPr="00A15FBC" w14:paraId="2453D66E" w14:textId="77777777" w:rsidTr="00396D10">
        <w:trPr>
          <w:trHeight w:val="3523"/>
          <w:jc w:val="center"/>
        </w:trPr>
        <w:tc>
          <w:tcPr>
            <w:tcW w:w="705" w:type="dxa"/>
          </w:tcPr>
          <w:p w14:paraId="5E4B0932" w14:textId="074AF84B" w:rsidR="00DE55C8" w:rsidRPr="00C01979" w:rsidRDefault="006A33E6">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2</w:t>
            </w:r>
            <w:r w:rsidR="00396D10" w:rsidRPr="00C01979">
              <w:rPr>
                <w:rFonts w:ascii="Times New Roman" w:eastAsia="Times New Roman" w:hAnsi="Times New Roman" w:cs="Times New Roman"/>
                <w:b/>
                <w:bCs/>
                <w:color w:val="000000" w:themeColor="text1"/>
                <w:sz w:val="24"/>
                <w:szCs w:val="24"/>
              </w:rPr>
              <w:t>.</w:t>
            </w:r>
          </w:p>
        </w:tc>
        <w:tc>
          <w:tcPr>
            <w:tcW w:w="2835" w:type="dxa"/>
          </w:tcPr>
          <w:p w14:paraId="7FACB0EE" w14:textId="77777777" w:rsidR="00DE55C8" w:rsidRPr="00C01979" w:rsidRDefault="006A33E6">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Дата та час розкриття тендерної пропозиції</w:t>
            </w:r>
          </w:p>
        </w:tc>
        <w:tc>
          <w:tcPr>
            <w:tcW w:w="6420" w:type="dxa"/>
            <w:vAlign w:val="center"/>
          </w:tcPr>
          <w:p w14:paraId="1F0C9EA3" w14:textId="77777777" w:rsidR="00DE55C8" w:rsidRPr="00C01979" w:rsidRDefault="006A33E6">
            <w:pPr>
              <w:widowControl w:val="0"/>
              <w:spacing w:line="228"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w:t>
            </w:r>
          </w:p>
          <w:p w14:paraId="422E9693" w14:textId="77777777" w:rsidR="00DE55C8" w:rsidRPr="00C01979" w:rsidRDefault="006A33E6">
            <w:pPr>
              <w:widowControl w:val="0"/>
              <w:spacing w:line="228"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10536A8F"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6B2BABAA"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Електронний аукціон проводиться електронною системою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відповідно до статті 30 Закону.</w:t>
            </w:r>
          </w:p>
          <w:p w14:paraId="0565900C" w14:textId="77777777" w:rsidR="00DE55C8" w:rsidRPr="00C01979" w:rsidRDefault="00DE55C8">
            <w:pPr>
              <w:widowControl w:val="0"/>
              <w:jc w:val="both"/>
              <w:rPr>
                <w:rFonts w:ascii="Times New Roman" w:eastAsia="Times New Roman" w:hAnsi="Times New Roman" w:cs="Times New Roman"/>
                <w:strike/>
                <w:color w:val="000000" w:themeColor="text1"/>
                <w:sz w:val="24"/>
                <w:szCs w:val="24"/>
              </w:rPr>
            </w:pPr>
          </w:p>
        </w:tc>
      </w:tr>
      <w:tr w:rsidR="00A15FBC" w:rsidRPr="00A15FBC" w14:paraId="62F22046" w14:textId="77777777" w:rsidTr="00396D10">
        <w:trPr>
          <w:trHeight w:val="512"/>
          <w:jc w:val="center"/>
        </w:trPr>
        <w:tc>
          <w:tcPr>
            <w:tcW w:w="9960" w:type="dxa"/>
            <w:gridSpan w:val="3"/>
            <w:shd w:val="clear" w:color="auto" w:fill="D0CECE" w:themeFill="background2" w:themeFillShade="E6"/>
            <w:vAlign w:val="center"/>
          </w:tcPr>
          <w:p w14:paraId="3F560B09" w14:textId="77777777" w:rsidR="00DE55C8" w:rsidRPr="00C01979" w:rsidRDefault="006A33E6">
            <w:pPr>
              <w:widowControl w:val="0"/>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t>Розділ 5. Оцінка тендерної пропозиції</w:t>
            </w:r>
          </w:p>
        </w:tc>
      </w:tr>
      <w:tr w:rsidR="00A15FBC" w:rsidRPr="00A15FBC" w14:paraId="191FEAA8" w14:textId="77777777">
        <w:trPr>
          <w:trHeight w:val="1119"/>
          <w:jc w:val="center"/>
        </w:trPr>
        <w:tc>
          <w:tcPr>
            <w:tcW w:w="705" w:type="dxa"/>
          </w:tcPr>
          <w:p w14:paraId="7DCD0C9F" w14:textId="2B5041CC" w:rsidR="00DE55C8" w:rsidRPr="00C01979" w:rsidRDefault="006A33E6">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1</w:t>
            </w:r>
            <w:r w:rsidR="00C82D7F" w:rsidRPr="00C01979">
              <w:rPr>
                <w:rFonts w:ascii="Times New Roman" w:eastAsia="Times New Roman" w:hAnsi="Times New Roman" w:cs="Times New Roman"/>
                <w:b/>
                <w:bCs/>
                <w:color w:val="000000" w:themeColor="text1"/>
                <w:sz w:val="24"/>
                <w:szCs w:val="24"/>
              </w:rPr>
              <w:t>.</w:t>
            </w:r>
          </w:p>
        </w:tc>
        <w:tc>
          <w:tcPr>
            <w:tcW w:w="2835" w:type="dxa"/>
          </w:tcPr>
          <w:p w14:paraId="3E6A1EE1" w14:textId="77777777" w:rsidR="00DE55C8" w:rsidRPr="00C01979" w:rsidRDefault="006A33E6">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82F85F8" w14:textId="77777777" w:rsidR="00DE55C8" w:rsidRPr="00C01979" w:rsidRDefault="006A33E6">
            <w:pPr>
              <w:widowControl w:val="0"/>
              <w:spacing w:line="228"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2233219C"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E9D1F16"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Електронний аукціон проводиться електронною системою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відповідно до статті 30 Закону.</w:t>
            </w:r>
          </w:p>
          <w:p w14:paraId="0CBE586D"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7D53015F"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7468870E" w14:textId="77777777" w:rsidR="00DE55C8" w:rsidRPr="00C01979" w:rsidRDefault="006A33E6">
            <w:pPr>
              <w:widowControl w:val="0"/>
              <w:jc w:val="both"/>
              <w:rPr>
                <w:rFonts w:ascii="Times New Roman" w:eastAsia="Times New Roman" w:hAnsi="Times New Roman" w:cs="Times New Roman"/>
                <w:i/>
                <w:color w:val="000000" w:themeColor="text1"/>
                <w:sz w:val="24"/>
                <w:szCs w:val="24"/>
              </w:rPr>
            </w:pPr>
            <w:r w:rsidRPr="00C01979">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C01979">
              <w:rPr>
                <w:rFonts w:ascii="Times New Roman" w:eastAsia="Times New Roman" w:hAnsi="Times New Roman" w:cs="Times New Roman"/>
                <w:i/>
                <w:color w:val="000000" w:themeColor="text1"/>
                <w:sz w:val="24"/>
                <w:szCs w:val="24"/>
              </w:rPr>
              <w:t>(у разі якщо подано дві і більше тендерні пропозиції).</w:t>
            </w:r>
          </w:p>
          <w:p w14:paraId="69121381"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5831998" w14:textId="77777777" w:rsidR="00DE55C8" w:rsidRPr="00C01979" w:rsidRDefault="006A33E6">
            <w:pPr>
              <w:keepNext/>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179E556" w14:textId="01D166B2" w:rsidR="00DE55C8" w:rsidRPr="00C01979" w:rsidRDefault="006A33E6">
            <w:pPr>
              <w:keepNext/>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C5FFDAA" w14:textId="0A28AC9C" w:rsidR="00DE55C8" w:rsidRPr="00C01979" w:rsidRDefault="006A33E6">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i/>
                <w:color w:val="000000" w:themeColor="text1"/>
                <w:sz w:val="24"/>
                <w:szCs w:val="24"/>
              </w:rPr>
              <w:t>До розгляду</w:t>
            </w:r>
            <w:r w:rsidR="00C82D7F" w:rsidRPr="00C01979">
              <w:rPr>
                <w:rFonts w:ascii="Times New Roman" w:eastAsia="Times New Roman" w:hAnsi="Times New Roman" w:cs="Times New Roman"/>
                <w:i/>
                <w:color w:val="000000" w:themeColor="text1"/>
                <w:sz w:val="24"/>
                <w:szCs w:val="24"/>
              </w:rPr>
              <w:t xml:space="preserve"> </w:t>
            </w:r>
            <w:r w:rsidRPr="00C01979">
              <w:rPr>
                <w:rFonts w:ascii="Times New Roman" w:eastAsia="Times New Roman" w:hAnsi="Times New Roman" w:cs="Times New Roman"/>
                <w:i/>
                <w:color w:val="000000" w:themeColor="text1"/>
                <w:sz w:val="24"/>
                <w:szCs w:val="24"/>
                <w:u w:val="single"/>
              </w:rPr>
              <w:t>не приймається</w:t>
            </w:r>
            <w:r w:rsidRPr="00C01979">
              <w:rPr>
                <w:rFonts w:ascii="Times New Roman" w:eastAsia="Times New Roman" w:hAnsi="Times New Roman" w:cs="Times New Roman"/>
                <w:iCs/>
                <w:color w:val="000000" w:themeColor="text1"/>
                <w:sz w:val="24"/>
                <w:szCs w:val="24"/>
              </w:rPr>
              <w:t xml:space="preserve"> </w:t>
            </w:r>
            <w:r w:rsidR="00C82D7F" w:rsidRPr="00C01979">
              <w:rPr>
                <w:rFonts w:ascii="Times New Roman" w:eastAsia="Times New Roman" w:hAnsi="Times New Roman" w:cs="Times New Roman"/>
                <w:iCs/>
                <w:color w:val="000000" w:themeColor="text1"/>
                <w:sz w:val="24"/>
                <w:szCs w:val="24"/>
              </w:rPr>
              <w:t xml:space="preserve"> </w:t>
            </w:r>
            <w:r w:rsidRPr="00C01979">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3CD05C4"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1B6333EE"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7CBF186"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3E8D66E"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До початку проведення електронного аукціону в електронній системі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676FC80"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Під час проведення електронного аукціону в електронній </w:t>
            </w:r>
            <w:r w:rsidRPr="00C01979">
              <w:rPr>
                <w:rFonts w:ascii="Times New Roman" w:eastAsia="Times New Roman" w:hAnsi="Times New Roman" w:cs="Times New Roman"/>
                <w:color w:val="000000" w:themeColor="text1"/>
                <w:sz w:val="24"/>
                <w:szCs w:val="24"/>
              </w:rPr>
              <w:lastRenderedPageBreak/>
              <w:t xml:space="preserve">системі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відображаються значення ціни тендерної пропозиції учасника та приведеної ціни.</w:t>
            </w:r>
          </w:p>
          <w:p w14:paraId="0DC1795E" w14:textId="5B6B8B3E"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w:t>
            </w:r>
            <w:r w:rsidRPr="00C01979">
              <w:rPr>
                <w:rFonts w:ascii="Times New Roman" w:eastAsia="Times New Roman" w:hAnsi="Times New Roman" w:cs="Times New Roman"/>
                <w:color w:val="000000" w:themeColor="text1"/>
                <w:sz w:val="24"/>
                <w:szCs w:val="24"/>
              </w:rPr>
              <w:t xml:space="preserve">аукціону – </w:t>
            </w:r>
            <w:r w:rsidR="006377E6" w:rsidRPr="00C01979">
              <w:rPr>
                <w:rFonts w:ascii="Times New Roman" w:eastAsia="Times New Roman" w:hAnsi="Times New Roman" w:cs="Times New Roman"/>
                <w:color w:val="000000" w:themeColor="text1"/>
                <w:sz w:val="24"/>
                <w:szCs w:val="24"/>
              </w:rPr>
              <w:t xml:space="preserve">0,5 </w:t>
            </w:r>
            <w:r w:rsidRPr="00C01979">
              <w:rPr>
                <w:rFonts w:ascii="Times New Roman" w:eastAsia="Times New Roman" w:hAnsi="Times New Roman" w:cs="Times New Roman"/>
                <w:color w:val="000000" w:themeColor="text1"/>
                <w:sz w:val="24"/>
                <w:szCs w:val="24"/>
              </w:rPr>
              <w:t>%</w:t>
            </w:r>
            <w:r w:rsidR="006377E6" w:rsidRPr="00C01979">
              <w:rPr>
                <w:rFonts w:ascii="Times New Roman" w:eastAsia="Times New Roman" w:hAnsi="Times New Roman" w:cs="Times New Roman"/>
                <w:color w:val="000000" w:themeColor="text1"/>
                <w:sz w:val="24"/>
                <w:szCs w:val="24"/>
              </w:rPr>
              <w:t xml:space="preserve">. </w:t>
            </w:r>
          </w:p>
          <w:p w14:paraId="5259CDD5"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5A3A578B"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B3D504F"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w:t>
            </w:r>
            <w:r w:rsidRPr="00C01979">
              <w:rPr>
                <w:rFonts w:ascii="Times New Roman" w:eastAsia="Times New Roman" w:hAnsi="Times New Roman" w:cs="Times New Roman"/>
                <w:b/>
                <w:i/>
                <w:color w:val="000000" w:themeColor="text1"/>
                <w:sz w:val="24"/>
                <w:szCs w:val="24"/>
              </w:rPr>
              <w:t>не повинен перевищувати п’яти робочих днів</w:t>
            </w:r>
            <w:r w:rsidRPr="00C01979">
              <w:rPr>
                <w:rFonts w:ascii="Times New Roman" w:eastAsia="Times New Roman" w:hAnsi="Times New Roman" w:cs="Times New Roman"/>
                <w:color w:val="000000" w:themeColor="text1"/>
                <w:sz w:val="24"/>
                <w:szCs w:val="24"/>
              </w:rPr>
              <w:t xml:space="preserve"> з дня визначення найбільш економічно вигідної пропозиції. Такий строк може бути аргументовано </w:t>
            </w:r>
            <w:r w:rsidRPr="00C01979">
              <w:rPr>
                <w:rFonts w:ascii="Times New Roman" w:eastAsia="Times New Roman" w:hAnsi="Times New Roman" w:cs="Times New Roman"/>
                <w:b/>
                <w:i/>
                <w:color w:val="000000" w:themeColor="text1"/>
                <w:sz w:val="24"/>
                <w:szCs w:val="24"/>
              </w:rPr>
              <w:t>продовжено замовником до 20 робочих днів</w:t>
            </w:r>
            <w:r w:rsidRPr="00C01979">
              <w:rPr>
                <w:rFonts w:ascii="Times New Roman" w:eastAsia="Times New Roman" w:hAnsi="Times New Roman" w:cs="Times New Roman"/>
                <w:color w:val="000000" w:themeColor="text1"/>
                <w:sz w:val="24"/>
                <w:szCs w:val="24"/>
              </w:rPr>
              <w:t xml:space="preserve">. У разі продовження строку замовник оприлюднює повідомлення в електронній системі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14:paraId="4A3E8DE3"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CD6173A"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C45FD24"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i/>
                <w:color w:val="000000" w:themeColor="text1"/>
                <w:sz w:val="24"/>
                <w:szCs w:val="24"/>
              </w:rPr>
              <w:t>Аномально низька ціна тендерної пропозиції</w:t>
            </w:r>
            <w:r w:rsidRPr="00C01979">
              <w:rPr>
                <w:rFonts w:ascii="Times New Roman" w:eastAsia="Times New Roman" w:hAnsi="Times New Roman" w:cs="Times New Roman"/>
                <w:color w:val="000000" w:themeColor="text1"/>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440D053A" w14:textId="77777777" w:rsidR="00DE55C8" w:rsidRPr="00C01979" w:rsidRDefault="006A33E6">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color w:val="000000" w:themeColor="text1"/>
                <w:sz w:val="24"/>
                <w:szCs w:val="24"/>
              </w:rPr>
              <w:t xml:space="preserve">Учасник, який надав найбільш економічно вигідну тендерну пропозицію, що є аномально низькою, </w:t>
            </w:r>
            <w:r w:rsidRPr="00C01979">
              <w:rPr>
                <w:rFonts w:ascii="Times New Roman" w:eastAsia="Times New Roman" w:hAnsi="Times New Roman" w:cs="Times New Roman"/>
                <w:b/>
                <w:i/>
                <w:color w:val="000000" w:themeColor="text1"/>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28E4FEC"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C01979">
              <w:rPr>
                <w:rFonts w:ascii="Times New Roman" w:eastAsia="Times New Roman" w:hAnsi="Times New Roman" w:cs="Times New Roman"/>
                <w:color w:val="000000" w:themeColor="text1"/>
                <w:sz w:val="24"/>
                <w:szCs w:val="24"/>
              </w:rPr>
              <w:lastRenderedPageBreak/>
              <w:t>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89CE002" w14:textId="77777777" w:rsidR="00DE55C8" w:rsidRPr="00C01979" w:rsidRDefault="006A33E6">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b/>
                <w:i/>
                <w:color w:val="000000" w:themeColor="text1"/>
                <w:sz w:val="24"/>
                <w:szCs w:val="24"/>
              </w:rPr>
              <w:t>Обґрунтування аномально низької тендерної пропозиції може містити інформацію про:</w:t>
            </w:r>
          </w:p>
          <w:p w14:paraId="654A8D4F" w14:textId="77777777" w:rsidR="00DE55C8" w:rsidRPr="00C01979" w:rsidRDefault="006A33E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81BEEB5" w14:textId="77777777" w:rsidR="00DE55C8" w:rsidRPr="00C01979" w:rsidRDefault="006A33E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2A17BE1" w14:textId="77777777" w:rsidR="00DE55C8" w:rsidRPr="00C01979" w:rsidRDefault="006A33E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отримання учасником державної допомоги згідно із законодавством.</w:t>
            </w:r>
          </w:p>
          <w:p w14:paraId="681A56C1" w14:textId="77777777" w:rsidR="00DE55C8" w:rsidRPr="00C01979" w:rsidRDefault="006A33E6">
            <w:pPr>
              <w:widowControl w:val="0"/>
              <w:shd w:val="clear" w:color="auto" w:fill="FFFFFF"/>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557F1928"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7F4F4B8"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C01979">
              <w:rPr>
                <w:rFonts w:ascii="Times New Roman" w:eastAsia="Times New Roman" w:hAnsi="Times New Roman" w:cs="Times New Roman"/>
                <w:i/>
                <w:color w:val="000000" w:themeColor="text1"/>
                <w:sz w:val="24"/>
                <w:szCs w:val="24"/>
              </w:rPr>
              <w:t>(якщо такі вимагались)</w:t>
            </w:r>
            <w:r w:rsidRPr="00C01979">
              <w:rPr>
                <w:rFonts w:ascii="Times New Roman" w:eastAsia="Times New Roman" w:hAnsi="Times New Roman" w:cs="Times New Roman"/>
                <w:color w:val="000000" w:themeColor="text1"/>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C01979">
              <w:rPr>
                <w:rFonts w:ascii="Times New Roman" w:eastAsia="Times New Roman" w:hAnsi="Times New Roman" w:cs="Times New Roman"/>
                <w:b/>
                <w:i/>
                <w:color w:val="000000" w:themeColor="text1"/>
                <w:sz w:val="24"/>
                <w:szCs w:val="24"/>
              </w:rPr>
              <w:t>Особливостей</w:t>
            </w:r>
            <w:r w:rsidRPr="00C01979">
              <w:rPr>
                <w:rFonts w:ascii="Times New Roman" w:eastAsia="Times New Roman" w:hAnsi="Times New Roman" w:cs="Times New Roman"/>
                <w:color w:val="000000" w:themeColor="text1"/>
                <w:sz w:val="24"/>
                <w:szCs w:val="24"/>
              </w:rPr>
              <w:t>.</w:t>
            </w:r>
          </w:p>
          <w:p w14:paraId="143798C0" w14:textId="77777777" w:rsidR="00DE55C8" w:rsidRPr="00C01979" w:rsidRDefault="006A33E6">
            <w:pPr>
              <w:widowControl w:val="0"/>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01979">
              <w:rPr>
                <w:rFonts w:ascii="Times New Roman" w:eastAsia="Times New Roman" w:hAnsi="Times New Roman" w:cs="Times New Roman"/>
                <w:b/>
                <w:color w:val="000000" w:themeColor="text1"/>
                <w:sz w:val="24"/>
                <w:szCs w:val="24"/>
                <w:highlight w:val="white"/>
              </w:rPr>
              <w:t xml:space="preserve">в </w:t>
            </w:r>
            <w:r w:rsidRPr="00C01979">
              <w:rPr>
                <w:rFonts w:ascii="Times New Roman" w:eastAsia="Times New Roman" w:hAnsi="Times New Roman" w:cs="Times New Roman"/>
                <w:b/>
                <w:i/>
                <w:color w:val="000000" w:themeColor="text1"/>
                <w:sz w:val="24"/>
                <w:szCs w:val="24"/>
                <w:highlight w:val="white"/>
              </w:rPr>
              <w:t>інформації та/або документах</w:t>
            </w:r>
            <w:r w:rsidRPr="00C01979">
              <w:rPr>
                <w:rFonts w:ascii="Times New Roman" w:eastAsia="Times New Roman" w:hAnsi="Times New Roman" w:cs="Times New Roman"/>
                <w:b/>
                <w:color w:val="000000" w:themeColor="text1"/>
                <w:sz w:val="24"/>
                <w:szCs w:val="24"/>
                <w:highlight w:val="white"/>
              </w:rPr>
              <w:t>,</w:t>
            </w:r>
            <w:r w:rsidRPr="00C01979">
              <w:rPr>
                <w:rFonts w:ascii="Times New Roman" w:eastAsia="Times New Roman" w:hAnsi="Times New Roman" w:cs="Times New Roman"/>
                <w:color w:val="000000" w:themeColor="text1"/>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01979">
              <w:rPr>
                <w:rFonts w:ascii="Times New Roman" w:eastAsia="Times New Roman" w:hAnsi="Times New Roman" w:cs="Times New Roman"/>
                <w:b/>
                <w:i/>
                <w:color w:val="000000" w:themeColor="text1"/>
                <w:sz w:val="24"/>
                <w:szCs w:val="24"/>
                <w:highlight w:val="white"/>
              </w:rPr>
              <w:t>не може бути меншим ніж два робочі дні</w:t>
            </w:r>
            <w:r w:rsidRPr="00C01979">
              <w:rPr>
                <w:rFonts w:ascii="Times New Roman" w:eastAsia="Times New Roman" w:hAnsi="Times New Roman" w:cs="Times New Roman"/>
                <w:b/>
                <w:color w:val="000000" w:themeColor="text1"/>
                <w:sz w:val="24"/>
                <w:szCs w:val="24"/>
                <w:highlight w:val="white"/>
              </w:rPr>
              <w:t xml:space="preserve"> </w:t>
            </w:r>
            <w:r w:rsidRPr="00C01979">
              <w:rPr>
                <w:rFonts w:ascii="Times New Roman" w:eastAsia="Times New Roman" w:hAnsi="Times New Roman" w:cs="Times New Roman"/>
                <w:color w:val="000000" w:themeColor="text1"/>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C01979">
              <w:rPr>
                <w:rFonts w:ascii="Times New Roman" w:eastAsia="Times New Roman" w:hAnsi="Times New Roman" w:cs="Times New Roman"/>
                <w:color w:val="000000" w:themeColor="text1"/>
                <w:sz w:val="24"/>
                <w:szCs w:val="24"/>
                <w:highlight w:val="white"/>
              </w:rPr>
              <w:t>невідповідностей</w:t>
            </w:r>
            <w:proofErr w:type="spellEnd"/>
            <w:r w:rsidRPr="00C01979">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w:t>
            </w:r>
          </w:p>
          <w:p w14:paraId="33EBCA54" w14:textId="77777777" w:rsidR="00DE55C8" w:rsidRPr="00C01979" w:rsidRDefault="006A33E6">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b/>
                <w:i/>
                <w:color w:val="000000" w:themeColor="text1"/>
                <w:sz w:val="24"/>
                <w:szCs w:val="24"/>
                <w:highlight w:val="white"/>
              </w:rPr>
              <w:t>Під невідповідністю</w:t>
            </w:r>
            <w:r w:rsidRPr="00C01979">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01979">
              <w:rPr>
                <w:rFonts w:ascii="Times New Roman" w:eastAsia="Times New Roman" w:hAnsi="Times New Roman" w:cs="Times New Roman"/>
                <w:b/>
                <w:i/>
                <w:color w:val="000000" w:themeColor="text1"/>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01979">
              <w:rPr>
                <w:rFonts w:ascii="Times New Roman" w:eastAsia="Times New Roman" w:hAnsi="Times New Roman" w:cs="Times New Roman"/>
                <w:b/>
                <w:color w:val="000000" w:themeColor="text1"/>
                <w:sz w:val="24"/>
                <w:szCs w:val="24"/>
                <w:highlight w:val="white"/>
              </w:rPr>
              <w:t xml:space="preserve"> </w:t>
            </w:r>
            <w:r w:rsidRPr="00C01979">
              <w:rPr>
                <w:rFonts w:ascii="Times New Roman" w:eastAsia="Times New Roman" w:hAnsi="Times New Roman" w:cs="Times New Roman"/>
                <w:color w:val="000000" w:themeColor="text1"/>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7BDC46A" w14:textId="77777777" w:rsidR="00DE55C8" w:rsidRPr="00C01979" w:rsidRDefault="006A33E6">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b/>
                <w:i/>
                <w:color w:val="000000" w:themeColor="text1"/>
                <w:sz w:val="24"/>
                <w:szCs w:val="24"/>
                <w:highlight w:val="white"/>
              </w:rPr>
              <w:t>Невідповідністю</w:t>
            </w:r>
            <w:r w:rsidRPr="00C01979">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01979">
              <w:rPr>
                <w:rFonts w:ascii="Times New Roman" w:eastAsia="Times New Roman" w:hAnsi="Times New Roman" w:cs="Times New Roman"/>
                <w:b/>
                <w:i/>
                <w:color w:val="000000" w:themeColor="text1"/>
                <w:sz w:val="24"/>
                <w:szCs w:val="24"/>
                <w:highlight w:val="white"/>
              </w:rPr>
              <w:lastRenderedPageBreak/>
              <w:t>вважаються помилки, виправлення яких не призводить до зміни</w:t>
            </w:r>
            <w:r w:rsidRPr="00C01979">
              <w:rPr>
                <w:rFonts w:ascii="Times New Roman" w:eastAsia="Times New Roman" w:hAnsi="Times New Roman" w:cs="Times New Roman"/>
                <w:b/>
                <w:color w:val="000000" w:themeColor="text1"/>
                <w:sz w:val="24"/>
                <w:szCs w:val="24"/>
                <w:highlight w:val="white"/>
              </w:rPr>
              <w:t xml:space="preserve"> </w:t>
            </w:r>
            <w:r w:rsidRPr="00C01979">
              <w:rPr>
                <w:rFonts w:ascii="Times New Roman" w:eastAsia="Times New Roman" w:hAnsi="Times New Roman" w:cs="Times New Roman"/>
                <w:b/>
                <w:i/>
                <w:color w:val="000000" w:themeColor="text1"/>
                <w:sz w:val="24"/>
                <w:szCs w:val="24"/>
                <w:highlight w:val="white"/>
              </w:rPr>
              <w:t>предмета закупівлі, запропонованого учасником</w:t>
            </w:r>
            <w:r w:rsidRPr="00C01979">
              <w:rPr>
                <w:rFonts w:ascii="Times New Roman" w:eastAsia="Times New Roman" w:hAnsi="Times New Roman" w:cs="Times New Roman"/>
                <w:color w:val="000000" w:themeColor="text1"/>
                <w:sz w:val="24"/>
                <w:szCs w:val="24"/>
                <w:highlight w:val="white"/>
              </w:rPr>
              <w:t xml:space="preserve"> процедури закупівлі у складі його тендерної пропозиції, найменування товару, марки, моделі тощо.</w:t>
            </w:r>
          </w:p>
          <w:p w14:paraId="462516C9" w14:textId="77777777" w:rsidR="00DE55C8" w:rsidRPr="00C01979" w:rsidRDefault="006A33E6">
            <w:pPr>
              <w:widowControl w:val="0"/>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C01979">
              <w:rPr>
                <w:rFonts w:ascii="Times New Roman" w:eastAsia="Times New Roman" w:hAnsi="Times New Roman" w:cs="Times New Roman"/>
                <w:color w:val="000000" w:themeColor="text1"/>
                <w:sz w:val="24"/>
                <w:szCs w:val="24"/>
                <w:highlight w:val="white"/>
              </w:rPr>
              <w:t>невідповідностей</w:t>
            </w:r>
            <w:proofErr w:type="spellEnd"/>
            <w:r w:rsidRPr="00C01979">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7E7F5AA"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b/>
                <w:i/>
                <w:color w:val="000000" w:themeColor="text1"/>
                <w:sz w:val="24"/>
                <w:szCs w:val="24"/>
              </w:rPr>
              <w:t>протягом 24 годин</w:t>
            </w:r>
            <w:r w:rsidRPr="00C01979">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C01979">
              <w:rPr>
                <w:rFonts w:ascii="Times New Roman" w:eastAsia="Times New Roman" w:hAnsi="Times New Roman" w:cs="Times New Roman"/>
                <w:color w:val="000000" w:themeColor="text1"/>
                <w:sz w:val="24"/>
                <w:szCs w:val="24"/>
              </w:rPr>
              <w:t>невідповідностей</w:t>
            </w:r>
            <w:proofErr w:type="spellEnd"/>
            <w:r w:rsidRPr="00C01979">
              <w:rPr>
                <w:rFonts w:ascii="Times New Roman" w:eastAsia="Times New Roman" w:hAnsi="Times New Roman" w:cs="Times New Roman"/>
                <w:color w:val="000000" w:themeColor="text1"/>
                <w:sz w:val="24"/>
                <w:szCs w:val="24"/>
              </w:rPr>
              <w:t>.</w:t>
            </w:r>
          </w:p>
          <w:p w14:paraId="38C829AA"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C01979">
              <w:rPr>
                <w:rFonts w:ascii="Times New Roman" w:eastAsia="Times New Roman" w:hAnsi="Times New Roman" w:cs="Times New Roman"/>
                <w:color w:val="000000" w:themeColor="text1"/>
                <w:sz w:val="24"/>
                <w:szCs w:val="24"/>
              </w:rPr>
              <w:t>невиправлення</w:t>
            </w:r>
            <w:proofErr w:type="spellEnd"/>
            <w:r w:rsidRPr="00C01979">
              <w:rPr>
                <w:rFonts w:ascii="Times New Roman" w:eastAsia="Times New Roman" w:hAnsi="Times New Roman" w:cs="Times New Roman"/>
                <w:color w:val="000000" w:themeColor="text1"/>
                <w:sz w:val="24"/>
                <w:szCs w:val="24"/>
              </w:rPr>
              <w:t xml:space="preserve"> учасниками виявлених </w:t>
            </w:r>
            <w:proofErr w:type="spellStart"/>
            <w:r w:rsidRPr="00C01979">
              <w:rPr>
                <w:rFonts w:ascii="Times New Roman" w:eastAsia="Times New Roman" w:hAnsi="Times New Roman" w:cs="Times New Roman"/>
                <w:color w:val="000000" w:themeColor="text1"/>
                <w:sz w:val="24"/>
                <w:szCs w:val="24"/>
              </w:rPr>
              <w:t>невідповідностей</w:t>
            </w:r>
            <w:proofErr w:type="spellEnd"/>
            <w:r w:rsidRPr="00C01979">
              <w:rPr>
                <w:rFonts w:ascii="Times New Roman" w:eastAsia="Times New Roman" w:hAnsi="Times New Roman" w:cs="Times New Roman"/>
                <w:color w:val="000000" w:themeColor="text1"/>
                <w:sz w:val="24"/>
                <w:szCs w:val="24"/>
              </w:rPr>
              <w:t>.</w:t>
            </w:r>
          </w:p>
          <w:p w14:paraId="71F32D5B"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15FBC" w:rsidRPr="00A15FBC" w14:paraId="1184F290" w14:textId="77777777">
        <w:trPr>
          <w:trHeight w:val="1119"/>
          <w:jc w:val="center"/>
        </w:trPr>
        <w:tc>
          <w:tcPr>
            <w:tcW w:w="705" w:type="dxa"/>
          </w:tcPr>
          <w:p w14:paraId="7879E666" w14:textId="4149AB28" w:rsidR="00DE55C8" w:rsidRPr="00C01979" w:rsidRDefault="006A33E6">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2</w:t>
            </w:r>
            <w:r w:rsidR="00C05DF1" w:rsidRPr="00C01979">
              <w:rPr>
                <w:rFonts w:ascii="Times New Roman" w:eastAsia="Times New Roman" w:hAnsi="Times New Roman" w:cs="Times New Roman"/>
                <w:b/>
                <w:bCs/>
                <w:color w:val="000000" w:themeColor="text1"/>
                <w:sz w:val="24"/>
                <w:szCs w:val="24"/>
              </w:rPr>
              <w:t>.</w:t>
            </w:r>
          </w:p>
        </w:tc>
        <w:tc>
          <w:tcPr>
            <w:tcW w:w="2835" w:type="dxa"/>
          </w:tcPr>
          <w:p w14:paraId="7788E02C" w14:textId="77777777" w:rsidR="00DE55C8" w:rsidRPr="00C01979" w:rsidRDefault="006A33E6">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590CE168"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E30427F" w14:textId="77777777" w:rsidR="00DE55C8" w:rsidRPr="00C01979" w:rsidRDefault="006A33E6">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73FBAB" w14:textId="2854CCA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E0280">
              <w:rPr>
                <w:rFonts w:ascii="Times New Roman" w:eastAsia="Times New Roman" w:hAnsi="Times New Roman" w:cs="Times New Roman"/>
                <w:color w:val="000000" w:themeColor="text1"/>
                <w:sz w:val="24"/>
                <w:szCs w:val="24"/>
              </w:rPr>
              <w:t>витрати, пов'язані із оформленням забезпечення тендерної пропозиції</w:t>
            </w:r>
            <w:r w:rsidR="00C05DF1" w:rsidRPr="008E0280">
              <w:rPr>
                <w:rFonts w:ascii="Times New Roman" w:eastAsia="Times New Roman" w:hAnsi="Times New Roman" w:cs="Times New Roman"/>
                <w:color w:val="000000" w:themeColor="text1"/>
                <w:sz w:val="24"/>
                <w:szCs w:val="24"/>
              </w:rPr>
              <w:t>.</w:t>
            </w:r>
            <w:r w:rsidR="00C05DF1"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88AC0CB"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01979">
              <w:rPr>
                <w:rFonts w:ascii="Times New Roman" w:eastAsia="Times New Roman" w:hAnsi="Times New Roman" w:cs="Times New Roman"/>
                <w:color w:val="000000" w:themeColor="text1"/>
                <w:sz w:val="24"/>
                <w:szCs w:val="24"/>
              </w:rPr>
              <w:t>означатиме</w:t>
            </w:r>
            <w:proofErr w:type="spellEnd"/>
            <w:r w:rsidRPr="00C01979">
              <w:rPr>
                <w:rFonts w:ascii="Times New Roman" w:eastAsia="Times New Roman" w:hAnsi="Times New Roman" w:cs="Times New Roman"/>
                <w:color w:val="000000" w:themeColor="text1"/>
                <w:sz w:val="24"/>
                <w:szCs w:val="24"/>
              </w:rPr>
              <w:t xml:space="preserve">, що учасники процедури закупівлі, що беруть участь в цих торгах, повністю усвідомлюють зміст цієї тендерної </w:t>
            </w:r>
            <w:r w:rsidRPr="00C01979">
              <w:rPr>
                <w:rFonts w:ascii="Times New Roman" w:eastAsia="Times New Roman" w:hAnsi="Times New Roman" w:cs="Times New Roman"/>
                <w:color w:val="000000" w:themeColor="text1"/>
                <w:sz w:val="24"/>
                <w:szCs w:val="24"/>
              </w:rPr>
              <w:lastRenderedPageBreak/>
              <w:t>документації та вимоги, викладені Замовником при підготовці цієї закупівлі.</w:t>
            </w:r>
          </w:p>
          <w:p w14:paraId="4E12CDFD"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2753D20"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i/>
                <w:color w:val="000000" w:themeColor="text1"/>
                <w:sz w:val="24"/>
                <w:szCs w:val="24"/>
                <w:u w:val="single"/>
              </w:rPr>
              <w:t>Інші умови тендерної документації:</w:t>
            </w:r>
          </w:p>
          <w:p w14:paraId="26B6C2C7"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C5B1114"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01979">
              <w:rPr>
                <w:rFonts w:ascii="Times New Roman" w:eastAsia="Times New Roman" w:hAnsi="Times New Roman" w:cs="Times New Roman"/>
                <w:color w:val="000000" w:themeColor="text1"/>
                <w:sz w:val="24"/>
                <w:szCs w:val="24"/>
              </w:rPr>
              <w:t>нь</w:t>
            </w:r>
            <w:proofErr w:type="spellEnd"/>
            <w:r w:rsidRPr="00C01979">
              <w:rPr>
                <w:rFonts w:ascii="Times New Roman" w:eastAsia="Times New Roman" w:hAnsi="Times New Roman" w:cs="Times New Roman"/>
                <w:color w:val="000000" w:themeColor="text1"/>
                <w:sz w:val="24"/>
                <w:szCs w:val="24"/>
              </w:rPr>
              <w:t xml:space="preserve"> державних органів або </w:t>
            </w:r>
            <w:proofErr w:type="spellStart"/>
            <w:r w:rsidRPr="00C01979">
              <w:rPr>
                <w:rFonts w:ascii="Times New Roman" w:eastAsia="Times New Roman" w:hAnsi="Times New Roman" w:cs="Times New Roman"/>
                <w:color w:val="000000" w:themeColor="text1"/>
                <w:sz w:val="24"/>
                <w:szCs w:val="24"/>
              </w:rPr>
              <w:t>ненакладення</w:t>
            </w:r>
            <w:proofErr w:type="spellEnd"/>
            <w:r w:rsidRPr="00C01979">
              <w:rPr>
                <w:rFonts w:ascii="Times New Roman" w:eastAsia="Times New Roman" w:hAnsi="Times New Roman" w:cs="Times New Roman"/>
                <w:color w:val="000000" w:themeColor="text1"/>
                <w:sz w:val="24"/>
                <w:szCs w:val="24"/>
              </w:rPr>
              <w:t xml:space="preserve"> електронного підпису.</w:t>
            </w:r>
          </w:p>
          <w:p w14:paraId="5CAAFC5D"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6A05C4B"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1018149"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01979">
              <w:rPr>
                <w:rFonts w:ascii="Times New Roman" w:eastAsia="Times New Roman" w:hAnsi="Times New Roman" w:cs="Times New Roman"/>
                <w:b/>
                <w:i/>
                <w:color w:val="000000" w:themeColor="text1"/>
                <w:sz w:val="24"/>
                <w:szCs w:val="24"/>
              </w:rPr>
              <w:t>Додатком  1</w:t>
            </w:r>
            <w:r w:rsidRPr="00C01979">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C9B7C4"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9BC9ED"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9E35E7"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7. Документи, видані державними органами, повинні </w:t>
            </w:r>
            <w:r w:rsidRPr="00C01979">
              <w:rPr>
                <w:rFonts w:ascii="Times New Roman" w:eastAsia="Times New Roman" w:hAnsi="Times New Roman" w:cs="Times New Roman"/>
                <w:color w:val="000000" w:themeColor="text1"/>
                <w:sz w:val="24"/>
                <w:szCs w:val="24"/>
              </w:rPr>
              <w:lastRenderedPageBreak/>
              <w:t>відповідати вимогам нормативних актів, відповідно до яких такі документи видані.</w:t>
            </w:r>
          </w:p>
          <w:p w14:paraId="3986D096"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C01979">
              <w:rPr>
                <w:rFonts w:ascii="Times New Roman" w:eastAsia="Times New Roman" w:hAnsi="Times New Roman" w:cs="Times New Roman"/>
                <w:color w:val="000000" w:themeColor="text1"/>
                <w:sz w:val="24"/>
                <w:szCs w:val="24"/>
              </w:rPr>
              <w:t>проєктом</w:t>
            </w:r>
            <w:proofErr w:type="spellEnd"/>
            <w:r w:rsidRPr="00C01979">
              <w:rPr>
                <w:rFonts w:ascii="Times New Roman" w:eastAsia="Times New Roman" w:hAnsi="Times New Roman" w:cs="Times New Roman"/>
                <w:color w:val="000000" w:themeColor="text1"/>
                <w:sz w:val="24"/>
                <w:szCs w:val="24"/>
              </w:rPr>
              <w:t xml:space="preserve"> договору про закупівлю, викладеним у </w:t>
            </w:r>
            <w:r w:rsidRPr="00C01979">
              <w:rPr>
                <w:rFonts w:ascii="Times New Roman" w:eastAsia="Times New Roman" w:hAnsi="Times New Roman" w:cs="Times New Roman"/>
                <w:b/>
                <w:i/>
                <w:color w:val="000000" w:themeColor="text1"/>
                <w:sz w:val="24"/>
                <w:szCs w:val="24"/>
              </w:rPr>
              <w:t>Додатку 3</w:t>
            </w:r>
            <w:r w:rsidRPr="00C01979">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01979">
              <w:rPr>
                <w:rFonts w:ascii="Times New Roman" w:eastAsia="Times New Roman" w:hAnsi="Times New Roman" w:cs="Times New Roman"/>
                <w:b/>
                <w:i/>
                <w:color w:val="000000" w:themeColor="text1"/>
                <w:sz w:val="24"/>
                <w:szCs w:val="24"/>
              </w:rPr>
              <w:t>в п. 4 Розділу 3</w:t>
            </w:r>
            <w:r w:rsidRPr="00C01979">
              <w:rPr>
                <w:rFonts w:ascii="Times New Roman" w:eastAsia="Times New Roman" w:hAnsi="Times New Roman" w:cs="Times New Roman"/>
                <w:color w:val="000000" w:themeColor="text1"/>
                <w:sz w:val="24"/>
                <w:szCs w:val="24"/>
              </w:rPr>
              <w:t xml:space="preserve"> до цієї тендерної документації.</w:t>
            </w:r>
          </w:p>
          <w:p w14:paraId="03FCD31A"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3B404C" w14:textId="77777777" w:rsidR="00DE55C8" w:rsidRPr="00C01979" w:rsidRDefault="006A33E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C01979">
              <w:rPr>
                <w:rFonts w:ascii="Times New Roman" w:eastAsia="Times New Roman" w:hAnsi="Times New Roman" w:cs="Times New Roman"/>
                <w:color w:val="000000" w:themeColor="text1"/>
                <w:sz w:val="24"/>
                <w:szCs w:val="24"/>
              </w:rPr>
              <w:t>оперативно</w:t>
            </w:r>
            <w:proofErr w:type="spellEnd"/>
            <w:r w:rsidRPr="00C01979">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1E71C3" w14:textId="77777777" w:rsidR="00DE55C8" w:rsidRPr="00C01979" w:rsidRDefault="006A33E6">
            <w:pPr>
              <w:widowControl w:val="0"/>
              <w:pBdr>
                <w:top w:val="nil"/>
                <w:left w:val="nil"/>
                <w:bottom w:val="nil"/>
                <w:right w:val="nil"/>
                <w:between w:val="nil"/>
              </w:pBdr>
              <w:jc w:val="both"/>
              <w:rPr>
                <w:rFonts w:ascii="Times New Roman" w:eastAsia="Times New Roman" w:hAnsi="Times New Roman" w:cs="Times New Roman"/>
                <w:i/>
                <w:color w:val="000000" w:themeColor="text1"/>
                <w:sz w:val="20"/>
                <w:szCs w:val="20"/>
              </w:rPr>
            </w:pPr>
            <w:r w:rsidRPr="00C01979">
              <w:rPr>
                <w:rFonts w:ascii="Times New Roman" w:eastAsia="Times New Roman" w:hAnsi="Times New Roman" w:cs="Times New Roman"/>
                <w:color w:val="000000" w:themeColor="text1"/>
                <w:sz w:val="24"/>
                <w:szCs w:val="24"/>
              </w:rPr>
              <w:t xml:space="preserve">Примітка: </w:t>
            </w:r>
            <w:r w:rsidRPr="00C01979">
              <w:rPr>
                <w:rFonts w:ascii="Times New Roman" w:eastAsia="Times New Roman" w:hAnsi="Times New Roman" w:cs="Times New Roman"/>
                <w:i/>
                <w:color w:val="000000" w:themeColor="text1"/>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247C7BF" w14:textId="7EA8DA64"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11. Документи тендерної пропозиції мають бути належного рівня зображення (чіткими та розбірливими для читання). Тендерна пропозиція учасника може містити документи з водяними знаками.</w:t>
            </w:r>
          </w:p>
          <w:p w14:paraId="5A476C39" w14:textId="75B81698" w:rsidR="00DE55C8" w:rsidRPr="00C01979" w:rsidRDefault="006A33E6"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010FA738" w14:textId="77777777" w:rsidR="00DE55C8" w:rsidRPr="00C01979" w:rsidRDefault="006A33E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08EC105" w14:textId="77777777" w:rsidR="00DE55C8" w:rsidRPr="00C01979" w:rsidRDefault="006A33E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F8FC712" w14:textId="77777777" w:rsidR="00DE55C8" w:rsidRPr="00C01979" w:rsidRDefault="006A33E6">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D4ABD9"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01979">
              <w:rPr>
                <w:rFonts w:ascii="Times New Roman" w:eastAsia="Times New Roman" w:hAnsi="Times New Roman" w:cs="Times New Roman"/>
                <w:color w:val="000000" w:themeColor="text1"/>
                <w:sz w:val="24"/>
                <w:szCs w:val="24"/>
              </w:rPr>
              <w:lastRenderedPageBreak/>
              <w:t>бенефіціарними</w:t>
            </w:r>
            <w:proofErr w:type="spellEnd"/>
            <w:r w:rsidRPr="00C01979">
              <w:rPr>
                <w:rFonts w:ascii="Times New Roman" w:eastAsia="Times New Roman" w:hAnsi="Times New Roman" w:cs="Times New Roman"/>
                <w:color w:val="000000" w:themeColor="text1"/>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ED1610D" w14:textId="1E26B7D2" w:rsidR="00DE55C8" w:rsidRPr="00C01979" w:rsidRDefault="006A33E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i/>
                <w:color w:val="000000" w:themeColor="text1"/>
                <w:sz w:val="20"/>
                <w:szCs w:val="20"/>
              </w:rPr>
              <w:t>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C01979">
              <w:rPr>
                <w:rFonts w:ascii="Times New Roman" w:eastAsia="Times New Roman" w:hAnsi="Times New Roman" w:cs="Times New Roman"/>
                <w:i/>
                <w:color w:val="000000" w:themeColor="text1"/>
                <w:sz w:val="20"/>
                <w:szCs w:val="20"/>
              </w:rPr>
              <w:t>дефолтний</w:t>
            </w:r>
            <w:proofErr w:type="spellEnd"/>
            <w:r w:rsidRPr="00C01979">
              <w:rPr>
                <w:rFonts w:ascii="Times New Roman" w:eastAsia="Times New Roman" w:hAnsi="Times New Roman" w:cs="Times New Roman"/>
                <w:i/>
                <w:color w:val="000000" w:themeColor="text1"/>
                <w:sz w:val="20"/>
                <w:szCs w:val="20"/>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C01979">
                <w:rPr>
                  <w:rFonts w:ascii="Times New Roman" w:eastAsia="Times New Roman" w:hAnsi="Times New Roman" w:cs="Times New Roman"/>
                  <w:i/>
                  <w:color w:val="000000" w:themeColor="text1"/>
                  <w:sz w:val="20"/>
                  <w:szCs w:val="20"/>
                </w:rPr>
                <w:t>абзацом першим</w:t>
              </w:r>
            </w:hyperlink>
            <w:r w:rsidRPr="00C01979">
              <w:rPr>
                <w:rFonts w:ascii="Times New Roman" w:eastAsia="Times New Roman" w:hAnsi="Times New Roman" w:cs="Times New Roman"/>
                <w:i/>
                <w:color w:val="000000" w:themeColor="text1"/>
                <w:sz w:val="20"/>
                <w:szCs w:val="20"/>
              </w:rPr>
              <w:t> частини третьої статті 22 Закону України «Про публічні закупівлі»  вимогам до учасника відповідно до законодавства.</w:t>
            </w:r>
          </w:p>
        </w:tc>
      </w:tr>
      <w:tr w:rsidR="00C01979" w:rsidRPr="00C01979" w14:paraId="5A8B856E" w14:textId="77777777">
        <w:trPr>
          <w:trHeight w:val="1119"/>
          <w:jc w:val="center"/>
        </w:trPr>
        <w:tc>
          <w:tcPr>
            <w:tcW w:w="705" w:type="dxa"/>
          </w:tcPr>
          <w:p w14:paraId="345A32B0" w14:textId="2ECF2431" w:rsidR="00DE55C8" w:rsidRPr="00C01979" w:rsidRDefault="006A33E6">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3</w:t>
            </w:r>
            <w:r w:rsidR="00C05DF1" w:rsidRPr="00C01979">
              <w:rPr>
                <w:rFonts w:ascii="Times New Roman" w:eastAsia="Times New Roman" w:hAnsi="Times New Roman" w:cs="Times New Roman"/>
                <w:b/>
                <w:bCs/>
                <w:color w:val="000000" w:themeColor="text1"/>
                <w:sz w:val="24"/>
                <w:szCs w:val="24"/>
              </w:rPr>
              <w:t>.</w:t>
            </w:r>
          </w:p>
        </w:tc>
        <w:tc>
          <w:tcPr>
            <w:tcW w:w="2835" w:type="dxa"/>
          </w:tcPr>
          <w:p w14:paraId="03576282" w14:textId="77777777" w:rsidR="00DE55C8" w:rsidRPr="00C01979" w:rsidRDefault="006A33E6">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vAlign w:val="center"/>
          </w:tcPr>
          <w:p w14:paraId="4A6ABD2A" w14:textId="77777777" w:rsidR="00DE55C8" w:rsidRPr="00C01979" w:rsidRDefault="006A33E6">
            <w:pPr>
              <w:widowControl w:val="0"/>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b/>
                <w:i/>
                <w:color w:val="000000" w:themeColor="text1"/>
                <w:sz w:val="24"/>
                <w:szCs w:val="24"/>
                <w:highlight w:val="white"/>
              </w:rPr>
              <w:t>Замовник відхиляє тендерну пропозицію</w:t>
            </w:r>
            <w:r w:rsidRPr="00C01979">
              <w:rPr>
                <w:rFonts w:ascii="Times New Roman" w:eastAsia="Times New Roman" w:hAnsi="Times New Roman" w:cs="Times New Roman"/>
                <w:color w:val="000000" w:themeColor="text1"/>
                <w:sz w:val="24"/>
                <w:szCs w:val="24"/>
                <w:highlight w:val="white"/>
              </w:rPr>
              <w:t xml:space="preserve"> із зазначенням аргументації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у разі, коли:</w:t>
            </w:r>
          </w:p>
          <w:p w14:paraId="7BE7C6FA" w14:textId="77777777" w:rsidR="00DE55C8" w:rsidRPr="00C01979" w:rsidRDefault="006A33E6">
            <w:pPr>
              <w:widowControl w:val="0"/>
              <w:spacing w:line="228" w:lineRule="auto"/>
              <w:jc w:val="both"/>
              <w:rPr>
                <w:rFonts w:ascii="Times New Roman" w:eastAsia="Times New Roman" w:hAnsi="Times New Roman" w:cs="Times New Roman"/>
                <w:b/>
                <w:i/>
                <w:color w:val="000000" w:themeColor="text1"/>
                <w:sz w:val="24"/>
                <w:szCs w:val="24"/>
                <w:highlight w:val="white"/>
              </w:rPr>
            </w:pPr>
            <w:r w:rsidRPr="00C01979">
              <w:rPr>
                <w:rFonts w:ascii="Times New Roman" w:eastAsia="Times New Roman" w:hAnsi="Times New Roman" w:cs="Times New Roman"/>
                <w:b/>
                <w:i/>
                <w:color w:val="000000" w:themeColor="text1"/>
                <w:sz w:val="24"/>
                <w:szCs w:val="24"/>
                <w:highlight w:val="white"/>
              </w:rPr>
              <w:t>1) учасник процедури закупівлі:</w:t>
            </w:r>
          </w:p>
          <w:p w14:paraId="05C9530B" w14:textId="77777777" w:rsidR="00DE55C8" w:rsidRPr="00C01979" w:rsidRDefault="006A33E6">
            <w:pPr>
              <w:widowControl w:val="0"/>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78387F8" w14:textId="77777777" w:rsidR="00DE55C8" w:rsidRPr="00C01979" w:rsidRDefault="006A33E6">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C03E6B3" w14:textId="77777777" w:rsidR="00DE55C8" w:rsidRPr="00C01979" w:rsidRDefault="006A33E6">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01979">
              <w:rPr>
                <w:rFonts w:ascii="Times New Roman" w:eastAsia="Times New Roman" w:hAnsi="Times New Roman" w:cs="Times New Roman"/>
                <w:color w:val="000000" w:themeColor="text1"/>
                <w:sz w:val="24"/>
                <w:szCs w:val="24"/>
                <w:highlight w:val="white"/>
              </w:rPr>
              <w:t>невідповідностей</w:t>
            </w:r>
            <w:proofErr w:type="spellEnd"/>
            <w:r w:rsidRPr="00C01979">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C01979">
              <w:rPr>
                <w:rFonts w:ascii="Times New Roman" w:eastAsia="Times New Roman" w:hAnsi="Times New Roman" w:cs="Times New Roman"/>
                <w:color w:val="000000" w:themeColor="text1"/>
                <w:sz w:val="24"/>
                <w:szCs w:val="24"/>
                <w:highlight w:val="white"/>
              </w:rPr>
              <w:t>невідповідностей</w:t>
            </w:r>
            <w:proofErr w:type="spellEnd"/>
            <w:r w:rsidRPr="00C01979">
              <w:rPr>
                <w:rFonts w:ascii="Times New Roman" w:eastAsia="Times New Roman" w:hAnsi="Times New Roman" w:cs="Times New Roman"/>
                <w:color w:val="000000" w:themeColor="text1"/>
                <w:sz w:val="24"/>
                <w:szCs w:val="24"/>
                <w:highlight w:val="white"/>
              </w:rPr>
              <w:t>;</w:t>
            </w:r>
          </w:p>
          <w:p w14:paraId="2CB61DF2" w14:textId="77777777" w:rsidR="00DE55C8" w:rsidRPr="00C01979" w:rsidRDefault="006A33E6">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1A79A3D" w14:textId="77777777" w:rsidR="00DE55C8" w:rsidRPr="00C01979" w:rsidRDefault="006A33E6">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75D50161" w14:textId="77777777" w:rsidR="00DE55C8" w:rsidRPr="00C01979" w:rsidRDefault="006A33E6">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C01979">
              <w:rPr>
                <w:rFonts w:ascii="Times New Roman" w:eastAsia="Times New Roman" w:hAnsi="Times New Roman" w:cs="Times New Roman"/>
                <w:color w:val="000000" w:themeColor="text1"/>
                <w:sz w:val="24"/>
                <w:szCs w:val="24"/>
                <w:highlight w:val="white"/>
              </w:rPr>
              <w:t>бенефіціарним</w:t>
            </w:r>
            <w:proofErr w:type="spellEnd"/>
            <w:r w:rsidRPr="00C01979">
              <w:rPr>
                <w:rFonts w:ascii="Times New Roman" w:eastAsia="Times New Roman" w:hAnsi="Times New Roman" w:cs="Times New Roman"/>
                <w:color w:val="000000" w:themeColor="text1"/>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w:t>
            </w:r>
            <w:r w:rsidRPr="00C01979">
              <w:rPr>
                <w:rFonts w:ascii="Times New Roman" w:eastAsia="Times New Roman" w:hAnsi="Times New Roman" w:cs="Times New Roman"/>
                <w:color w:val="000000" w:themeColor="text1"/>
                <w:sz w:val="24"/>
                <w:szCs w:val="24"/>
                <w:highlight w:val="white"/>
              </w:rPr>
              <w:lastRenderedPageBreak/>
              <w:t xml:space="preserve">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7A2E3AC"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highlight w:val="white"/>
              </w:rPr>
            </w:pPr>
            <w:r w:rsidRPr="00C01979">
              <w:rPr>
                <w:rFonts w:ascii="Times New Roman" w:eastAsia="Times New Roman" w:hAnsi="Times New Roman" w:cs="Times New Roman"/>
                <w:b/>
                <w:i/>
                <w:color w:val="000000" w:themeColor="text1"/>
                <w:sz w:val="24"/>
                <w:szCs w:val="24"/>
                <w:highlight w:val="white"/>
              </w:rPr>
              <w:t>2) тендерна пропозиція:</w:t>
            </w:r>
          </w:p>
          <w:p w14:paraId="0F04F3A9"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не відповідає умовам технічної специфікації та іншим вимогам щодо предмета закупівлі тендерної документації;</w:t>
            </w:r>
          </w:p>
          <w:p w14:paraId="4C045A62"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викладена іншою мовою (мовами), ніж мова (мови), що передбачена тендерною документацією;</w:t>
            </w:r>
          </w:p>
          <w:p w14:paraId="5E0C4016"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є такою, строк дії якої закінчився;</w:t>
            </w:r>
          </w:p>
          <w:p w14:paraId="170367B5"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AE4AD1"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1791961"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highlight w:val="white"/>
              </w:rPr>
            </w:pPr>
            <w:r w:rsidRPr="00C01979">
              <w:rPr>
                <w:rFonts w:ascii="Times New Roman" w:eastAsia="Times New Roman" w:hAnsi="Times New Roman" w:cs="Times New Roman"/>
                <w:b/>
                <w:i/>
                <w:color w:val="000000" w:themeColor="text1"/>
                <w:sz w:val="24"/>
                <w:szCs w:val="24"/>
                <w:highlight w:val="white"/>
              </w:rPr>
              <w:t>3) переможець процедури закупівлі:</w:t>
            </w:r>
          </w:p>
          <w:p w14:paraId="2DCF75FB"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AEDEC90"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49903A3"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D2D6E50"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не надав забезпечення виконання договору про закупівлю, якщо таке забезпечення вимагалося замовником;</w:t>
            </w:r>
          </w:p>
          <w:p w14:paraId="32EDD4B2"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9057E23"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2C4FDE1"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highlight w:val="white"/>
              </w:rPr>
            </w:pPr>
            <w:r w:rsidRPr="00C01979">
              <w:rPr>
                <w:rFonts w:ascii="Times New Roman" w:eastAsia="Times New Roman" w:hAnsi="Times New Roman" w:cs="Times New Roman"/>
                <w:b/>
                <w:i/>
                <w:color w:val="000000" w:themeColor="text1"/>
                <w:sz w:val="24"/>
                <w:szCs w:val="24"/>
                <w:highlight w:val="white"/>
              </w:rPr>
              <w:t>Замовник може відхилити тендерну пропозицію</w:t>
            </w:r>
            <w:r w:rsidRPr="00C01979">
              <w:rPr>
                <w:rFonts w:ascii="Times New Roman" w:eastAsia="Times New Roman" w:hAnsi="Times New Roman" w:cs="Times New Roman"/>
                <w:color w:val="000000" w:themeColor="text1"/>
                <w:sz w:val="24"/>
                <w:szCs w:val="24"/>
                <w:highlight w:val="white"/>
              </w:rPr>
              <w:t xml:space="preserve"> із зазначенням аргументації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w:t>
            </w:r>
            <w:r w:rsidRPr="00C01979">
              <w:rPr>
                <w:rFonts w:ascii="Times New Roman" w:eastAsia="Times New Roman" w:hAnsi="Times New Roman" w:cs="Times New Roman"/>
                <w:b/>
                <w:i/>
                <w:color w:val="000000" w:themeColor="text1"/>
                <w:sz w:val="24"/>
                <w:szCs w:val="24"/>
                <w:highlight w:val="white"/>
              </w:rPr>
              <w:t>у разі, коли:</w:t>
            </w:r>
          </w:p>
          <w:p w14:paraId="2A4C4934"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C01979">
              <w:rPr>
                <w:rFonts w:ascii="Times New Roman" w:eastAsia="Times New Roman" w:hAnsi="Times New Roman" w:cs="Times New Roman"/>
                <w:color w:val="000000" w:themeColor="text1"/>
                <w:sz w:val="24"/>
                <w:szCs w:val="24"/>
                <w:highlight w:val="white"/>
              </w:rPr>
              <w:lastRenderedPageBreak/>
              <w:t>низькою;</w:t>
            </w:r>
          </w:p>
          <w:p w14:paraId="4BA106AA"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B897920" w14:textId="77777777" w:rsidR="00DE55C8" w:rsidRPr="00C01979" w:rsidRDefault="006A33E6">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w:t>
            </w:r>
          </w:p>
          <w:p w14:paraId="63F8CADE"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01979">
              <w:rPr>
                <w:rFonts w:ascii="Times New Roman" w:eastAsia="Times New Roman" w:hAnsi="Times New Roman" w:cs="Times New Roman"/>
                <w:b/>
                <w:i/>
                <w:color w:val="000000" w:themeColor="text1"/>
                <w:sz w:val="24"/>
                <w:szCs w:val="24"/>
                <w:highlight w:val="white"/>
              </w:rPr>
              <w:t>не пізніш як через чотири дні</w:t>
            </w:r>
            <w:r w:rsidRPr="00C01979">
              <w:rPr>
                <w:rFonts w:ascii="Times New Roman" w:eastAsia="Times New Roman" w:hAnsi="Times New Roman" w:cs="Times New Roman"/>
                <w:b/>
                <w:color w:val="000000" w:themeColor="text1"/>
                <w:sz w:val="24"/>
                <w:szCs w:val="24"/>
                <w:highlight w:val="white"/>
              </w:rPr>
              <w:t xml:space="preserve"> </w:t>
            </w:r>
            <w:r w:rsidRPr="00C01979">
              <w:rPr>
                <w:rFonts w:ascii="Times New Roman" w:eastAsia="Times New Roman" w:hAnsi="Times New Roman" w:cs="Times New Roman"/>
                <w:color w:val="000000" w:themeColor="text1"/>
                <w:sz w:val="24"/>
                <w:szCs w:val="24"/>
                <w:highlight w:val="white"/>
              </w:rPr>
              <w:t xml:space="preserve">з дати надходження такого звернення через електронну систему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C01979" w:rsidRPr="00C01979" w14:paraId="27A304CE" w14:textId="77777777" w:rsidTr="00C05DF1">
        <w:trPr>
          <w:trHeight w:val="472"/>
          <w:jc w:val="center"/>
        </w:trPr>
        <w:tc>
          <w:tcPr>
            <w:tcW w:w="9960" w:type="dxa"/>
            <w:gridSpan w:val="3"/>
            <w:shd w:val="clear" w:color="auto" w:fill="D0CECE" w:themeFill="background2" w:themeFillShade="E6"/>
            <w:vAlign w:val="center"/>
          </w:tcPr>
          <w:p w14:paraId="358AC48C" w14:textId="77777777" w:rsidR="00DE55C8" w:rsidRPr="00C01979" w:rsidRDefault="006A33E6">
            <w:pPr>
              <w:widowControl w:val="0"/>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C01979" w:rsidRPr="00C01979" w14:paraId="7D967145" w14:textId="77777777">
        <w:trPr>
          <w:trHeight w:val="1119"/>
          <w:jc w:val="center"/>
        </w:trPr>
        <w:tc>
          <w:tcPr>
            <w:tcW w:w="705" w:type="dxa"/>
          </w:tcPr>
          <w:p w14:paraId="33FC136D" w14:textId="5BAC3B00" w:rsidR="00DE55C8" w:rsidRPr="00C01979" w:rsidRDefault="006A33E6">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1</w:t>
            </w:r>
            <w:r w:rsidR="00C05DF1" w:rsidRPr="00C01979">
              <w:rPr>
                <w:rFonts w:ascii="Times New Roman" w:eastAsia="Times New Roman" w:hAnsi="Times New Roman" w:cs="Times New Roman"/>
                <w:b/>
                <w:bCs/>
                <w:color w:val="000000" w:themeColor="text1"/>
                <w:sz w:val="24"/>
                <w:szCs w:val="24"/>
              </w:rPr>
              <w:t>.</w:t>
            </w:r>
          </w:p>
        </w:tc>
        <w:tc>
          <w:tcPr>
            <w:tcW w:w="2835" w:type="dxa"/>
          </w:tcPr>
          <w:p w14:paraId="6882061A" w14:textId="77777777" w:rsidR="00DE55C8" w:rsidRPr="00C01979" w:rsidRDefault="006A33E6">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vAlign w:val="center"/>
          </w:tcPr>
          <w:p w14:paraId="5F30F48D" w14:textId="77777777" w:rsidR="00DE55C8" w:rsidRPr="00C01979" w:rsidRDefault="006A33E6">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b/>
                <w:i/>
                <w:color w:val="000000" w:themeColor="text1"/>
                <w:sz w:val="24"/>
                <w:szCs w:val="24"/>
              </w:rPr>
              <w:t>Замовник відміняє відкриті торги у разі:</w:t>
            </w:r>
          </w:p>
          <w:p w14:paraId="7422AEA5"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7192DF95"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з описом таких порушень;</w:t>
            </w:r>
          </w:p>
          <w:p w14:paraId="2A9849D9"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2F55C0E8"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07D64B2B"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C01979">
              <w:rPr>
                <w:rFonts w:ascii="Times New Roman" w:eastAsia="Times New Roman" w:hAnsi="Times New Roman" w:cs="Times New Roman"/>
                <w:b/>
                <w:i/>
                <w:color w:val="000000" w:themeColor="text1"/>
                <w:sz w:val="24"/>
                <w:szCs w:val="24"/>
              </w:rPr>
              <w:t>протягом одного робочого дня</w:t>
            </w:r>
            <w:r w:rsidRPr="00C01979">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підстави прийняття такого рішення.</w:t>
            </w:r>
          </w:p>
          <w:p w14:paraId="430E5DA7" w14:textId="77777777" w:rsidR="00DE55C8" w:rsidRPr="00C01979" w:rsidRDefault="006A33E6">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C01979">
              <w:rPr>
                <w:rFonts w:ascii="Times New Roman" w:eastAsia="Times New Roman" w:hAnsi="Times New Roman" w:cs="Times New Roman"/>
                <w:b/>
                <w:i/>
                <w:color w:val="000000" w:themeColor="text1"/>
                <w:sz w:val="24"/>
                <w:szCs w:val="24"/>
              </w:rPr>
              <w:t>закупівель</w:t>
            </w:r>
            <w:proofErr w:type="spellEnd"/>
            <w:r w:rsidRPr="00C01979">
              <w:rPr>
                <w:rFonts w:ascii="Times New Roman" w:eastAsia="Times New Roman" w:hAnsi="Times New Roman" w:cs="Times New Roman"/>
                <w:b/>
                <w:i/>
                <w:color w:val="000000" w:themeColor="text1"/>
                <w:sz w:val="24"/>
                <w:szCs w:val="24"/>
              </w:rPr>
              <w:t xml:space="preserve"> у разі:</w:t>
            </w:r>
          </w:p>
          <w:p w14:paraId="192BAFE1"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01979">
              <w:rPr>
                <w:rFonts w:ascii="Times New Roman" w:eastAsia="Times New Roman" w:hAnsi="Times New Roman" w:cs="Times New Roman"/>
                <w:color w:val="000000" w:themeColor="text1"/>
                <w:sz w:val="24"/>
                <w:szCs w:val="24"/>
                <w:highlight w:val="white"/>
              </w:rPr>
              <w:t>цими особливостями</w:t>
            </w:r>
            <w:r w:rsidRPr="00C01979">
              <w:rPr>
                <w:rFonts w:ascii="Times New Roman" w:eastAsia="Times New Roman" w:hAnsi="Times New Roman" w:cs="Times New Roman"/>
                <w:color w:val="000000" w:themeColor="text1"/>
                <w:sz w:val="24"/>
                <w:szCs w:val="24"/>
              </w:rPr>
              <w:t>;</w:t>
            </w:r>
          </w:p>
          <w:p w14:paraId="3C0706E8"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2) не</w:t>
            </w:r>
            <w:r w:rsidRPr="00C01979">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C01979">
              <w:rPr>
                <w:rFonts w:ascii="Times New Roman" w:eastAsia="Times New Roman" w:hAnsi="Times New Roman" w:cs="Times New Roman"/>
                <w:color w:val="000000" w:themeColor="text1"/>
                <w:sz w:val="24"/>
                <w:szCs w:val="24"/>
              </w:rPr>
              <w:t xml:space="preserve"> у </w:t>
            </w:r>
            <w:r w:rsidRPr="00C01979">
              <w:rPr>
                <w:rFonts w:ascii="Times New Roman" w:eastAsia="Times New Roman" w:hAnsi="Times New Roman" w:cs="Times New Roman"/>
                <w:color w:val="000000" w:themeColor="text1"/>
                <w:sz w:val="24"/>
                <w:szCs w:val="24"/>
              </w:rPr>
              <w:lastRenderedPageBreak/>
              <w:t xml:space="preserve">відкритих торгах у строк, установлений замовником згідно з </w:t>
            </w:r>
            <w:r w:rsidRPr="00C01979">
              <w:rPr>
                <w:rFonts w:ascii="Times New Roman" w:eastAsia="Times New Roman" w:hAnsi="Times New Roman" w:cs="Times New Roman"/>
                <w:color w:val="000000" w:themeColor="text1"/>
                <w:sz w:val="24"/>
                <w:szCs w:val="24"/>
                <w:highlight w:val="white"/>
              </w:rPr>
              <w:t>цими особливостями</w:t>
            </w:r>
            <w:r w:rsidRPr="00C01979">
              <w:rPr>
                <w:rFonts w:ascii="Times New Roman" w:eastAsia="Times New Roman" w:hAnsi="Times New Roman" w:cs="Times New Roman"/>
                <w:color w:val="000000" w:themeColor="text1"/>
                <w:sz w:val="24"/>
                <w:szCs w:val="24"/>
              </w:rPr>
              <w:t>.</w:t>
            </w:r>
          </w:p>
          <w:p w14:paraId="74A0C6A6"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Електронною системою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F1BC60"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12D48246"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в день її оприлюднення.</w:t>
            </w:r>
          </w:p>
        </w:tc>
      </w:tr>
      <w:tr w:rsidR="00C01979" w:rsidRPr="00C01979" w14:paraId="756C9D66" w14:textId="77777777" w:rsidTr="00C05DF1">
        <w:trPr>
          <w:trHeight w:val="405"/>
          <w:jc w:val="center"/>
        </w:trPr>
        <w:tc>
          <w:tcPr>
            <w:tcW w:w="705" w:type="dxa"/>
          </w:tcPr>
          <w:p w14:paraId="0F846CF7" w14:textId="7960489C" w:rsidR="00DE55C8" w:rsidRPr="00C01979" w:rsidRDefault="006A33E6">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2</w:t>
            </w:r>
            <w:r w:rsidR="00C05DF1" w:rsidRPr="00C01979">
              <w:rPr>
                <w:rFonts w:ascii="Times New Roman" w:eastAsia="Times New Roman" w:hAnsi="Times New Roman" w:cs="Times New Roman"/>
                <w:b/>
                <w:bCs/>
                <w:color w:val="000000" w:themeColor="text1"/>
                <w:sz w:val="24"/>
                <w:szCs w:val="24"/>
              </w:rPr>
              <w:t>.</w:t>
            </w:r>
          </w:p>
        </w:tc>
        <w:tc>
          <w:tcPr>
            <w:tcW w:w="2835" w:type="dxa"/>
          </w:tcPr>
          <w:p w14:paraId="6654EDCF" w14:textId="77777777" w:rsidR="00DE55C8" w:rsidRPr="00C01979" w:rsidRDefault="006A33E6">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6334133C" w14:textId="77777777" w:rsidR="00DE55C8" w:rsidRPr="00C01979" w:rsidRDefault="006A33E6">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1979">
              <w:rPr>
                <w:rFonts w:ascii="Times New Roman" w:eastAsia="Times New Roman" w:hAnsi="Times New Roman" w:cs="Times New Roman"/>
                <w:b/>
                <w:i/>
                <w:color w:val="000000" w:themeColor="text1"/>
                <w:sz w:val="24"/>
                <w:szCs w:val="24"/>
                <w:highlight w:val="white"/>
              </w:rPr>
              <w:t>не пізніше ніж через 15 днів</w:t>
            </w:r>
            <w:r w:rsidRPr="00C01979">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01979">
              <w:rPr>
                <w:rFonts w:ascii="Times New Roman" w:eastAsia="Times New Roman" w:hAnsi="Times New Roman" w:cs="Times New Roman"/>
                <w:b/>
                <w:i/>
                <w:color w:val="000000" w:themeColor="text1"/>
                <w:sz w:val="24"/>
                <w:szCs w:val="24"/>
                <w:highlight w:val="white"/>
              </w:rPr>
              <w:t>може бути продовжений до 60 днів</w:t>
            </w:r>
            <w:r w:rsidRPr="00C01979">
              <w:rPr>
                <w:rFonts w:ascii="Times New Roman" w:eastAsia="Times New Roman" w:hAnsi="Times New Roman" w:cs="Times New Roman"/>
                <w:color w:val="000000" w:themeColor="text1"/>
                <w:sz w:val="24"/>
                <w:szCs w:val="24"/>
                <w:highlight w:val="white"/>
              </w:rPr>
              <w:t xml:space="preserve">. </w:t>
            </w:r>
          </w:p>
          <w:p w14:paraId="5FD2DA5C" w14:textId="77777777" w:rsidR="00DE55C8" w:rsidRPr="00C01979" w:rsidRDefault="006A33E6">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70FD509"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C01979">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C01979">
              <w:rPr>
                <w:rFonts w:ascii="Times New Roman" w:eastAsia="Times New Roman" w:hAnsi="Times New Roman" w:cs="Times New Roman"/>
                <w:i/>
                <w:color w:val="000000" w:themeColor="text1"/>
                <w:sz w:val="24"/>
                <w:szCs w:val="24"/>
                <w:highlight w:val="white"/>
              </w:rPr>
              <w:t xml:space="preserve"> </w:t>
            </w:r>
            <w:r w:rsidRPr="00C01979">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C01979" w:rsidRPr="00C01979" w14:paraId="28CAD2B8" w14:textId="77777777">
        <w:trPr>
          <w:trHeight w:val="841"/>
          <w:jc w:val="center"/>
        </w:trPr>
        <w:tc>
          <w:tcPr>
            <w:tcW w:w="705" w:type="dxa"/>
          </w:tcPr>
          <w:p w14:paraId="62DF37CE" w14:textId="1970A727" w:rsidR="00DE55C8" w:rsidRPr="00C01979" w:rsidRDefault="006A33E6">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3</w:t>
            </w:r>
            <w:r w:rsidR="00C05DF1" w:rsidRPr="00C01979">
              <w:rPr>
                <w:rFonts w:ascii="Times New Roman" w:eastAsia="Times New Roman" w:hAnsi="Times New Roman" w:cs="Times New Roman"/>
                <w:b/>
                <w:bCs/>
                <w:color w:val="000000" w:themeColor="text1"/>
                <w:sz w:val="24"/>
                <w:szCs w:val="24"/>
              </w:rPr>
              <w:t xml:space="preserve">. </w:t>
            </w:r>
          </w:p>
        </w:tc>
        <w:tc>
          <w:tcPr>
            <w:tcW w:w="2835" w:type="dxa"/>
          </w:tcPr>
          <w:p w14:paraId="286CCD74" w14:textId="77777777" w:rsidR="00DE55C8" w:rsidRPr="00C01979" w:rsidRDefault="006A33E6">
            <w:pPr>
              <w:widowControl w:val="0"/>
              <w:rPr>
                <w:rFonts w:ascii="Times New Roman" w:eastAsia="Times New Roman" w:hAnsi="Times New Roman" w:cs="Times New Roman"/>
                <w:b/>
                <w:bCs/>
                <w:color w:val="000000" w:themeColor="text1"/>
                <w:sz w:val="24"/>
                <w:szCs w:val="24"/>
              </w:rPr>
            </w:pPr>
            <w:proofErr w:type="spellStart"/>
            <w:r w:rsidRPr="00C01979">
              <w:rPr>
                <w:rFonts w:ascii="Times New Roman" w:eastAsia="Times New Roman" w:hAnsi="Times New Roman" w:cs="Times New Roman"/>
                <w:b/>
                <w:bCs/>
                <w:color w:val="000000" w:themeColor="text1"/>
                <w:sz w:val="24"/>
                <w:szCs w:val="24"/>
              </w:rPr>
              <w:t>Проєкт</w:t>
            </w:r>
            <w:proofErr w:type="spellEnd"/>
            <w:r w:rsidRPr="00C01979">
              <w:rPr>
                <w:rFonts w:ascii="Times New Roman" w:eastAsia="Times New Roman" w:hAnsi="Times New Roman" w:cs="Times New Roman"/>
                <w:b/>
                <w:bCs/>
                <w:color w:val="000000" w:themeColor="text1"/>
                <w:sz w:val="24"/>
                <w:szCs w:val="24"/>
              </w:rPr>
              <w:t xml:space="preserve"> договору про закупівлю</w:t>
            </w:r>
          </w:p>
        </w:tc>
        <w:tc>
          <w:tcPr>
            <w:tcW w:w="6420" w:type="dxa"/>
            <w:vAlign w:val="center"/>
          </w:tcPr>
          <w:p w14:paraId="71129907" w14:textId="77777777" w:rsidR="00DE55C8" w:rsidRPr="00C01979" w:rsidRDefault="006A33E6">
            <w:pPr>
              <w:widowControl w:val="0"/>
              <w:ind w:right="120"/>
              <w:jc w:val="both"/>
              <w:rPr>
                <w:rFonts w:ascii="Times New Roman" w:eastAsia="Times New Roman" w:hAnsi="Times New Roman" w:cs="Times New Roman"/>
                <w:color w:val="000000" w:themeColor="text1"/>
                <w:sz w:val="24"/>
                <w:szCs w:val="24"/>
              </w:rPr>
            </w:pPr>
            <w:proofErr w:type="spellStart"/>
            <w:r w:rsidRPr="00C01979">
              <w:rPr>
                <w:rFonts w:ascii="Times New Roman" w:eastAsia="Times New Roman" w:hAnsi="Times New Roman" w:cs="Times New Roman"/>
                <w:color w:val="000000" w:themeColor="text1"/>
                <w:sz w:val="24"/>
                <w:szCs w:val="24"/>
              </w:rPr>
              <w:t>Проєкт</w:t>
            </w:r>
            <w:proofErr w:type="spellEnd"/>
            <w:r w:rsidRPr="00C01979">
              <w:rPr>
                <w:rFonts w:ascii="Times New Roman" w:eastAsia="Times New Roman" w:hAnsi="Times New Roman" w:cs="Times New Roman"/>
                <w:color w:val="000000" w:themeColor="text1"/>
                <w:sz w:val="24"/>
                <w:szCs w:val="24"/>
              </w:rPr>
              <w:t xml:space="preserve"> договору про закупівлю викладено в </w:t>
            </w:r>
            <w:r w:rsidRPr="00C01979">
              <w:rPr>
                <w:rFonts w:ascii="Times New Roman" w:eastAsia="Times New Roman" w:hAnsi="Times New Roman" w:cs="Times New Roman"/>
                <w:b/>
                <w:i/>
                <w:color w:val="000000" w:themeColor="text1"/>
                <w:sz w:val="24"/>
                <w:szCs w:val="24"/>
              </w:rPr>
              <w:t>Додатку 3</w:t>
            </w:r>
            <w:r w:rsidRPr="00C01979">
              <w:rPr>
                <w:rFonts w:ascii="Times New Roman" w:eastAsia="Times New Roman" w:hAnsi="Times New Roman" w:cs="Times New Roman"/>
                <w:color w:val="000000" w:themeColor="text1"/>
                <w:sz w:val="24"/>
                <w:szCs w:val="24"/>
              </w:rPr>
              <w:t xml:space="preserve"> до цієї тендерної документації.</w:t>
            </w:r>
          </w:p>
          <w:p w14:paraId="7185A317" w14:textId="77777777" w:rsidR="00DE55C8" w:rsidRPr="00C01979" w:rsidRDefault="006A33E6">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ECEABCF"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i/>
                <w:color w:val="000000" w:themeColor="text1"/>
                <w:sz w:val="24"/>
                <w:szCs w:val="24"/>
              </w:rPr>
              <w:t>Переможець</w:t>
            </w:r>
            <w:r w:rsidRPr="00C01979">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14:paraId="49A1E0D1" w14:textId="77777777" w:rsidR="00DE55C8" w:rsidRPr="00C01979" w:rsidRDefault="006A33E6">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14:paraId="623A89BD" w14:textId="77777777" w:rsidR="00DE55C8" w:rsidRPr="00C01979" w:rsidRDefault="006A33E6">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C01979">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AC3135D" w14:textId="77777777" w:rsidR="00DE55C8" w:rsidRPr="00C01979" w:rsidRDefault="006A33E6">
            <w:pPr>
              <w:widowControl w:val="0"/>
              <w:jc w:val="both"/>
              <w:rPr>
                <w:rFonts w:ascii="Times New Roman" w:eastAsia="Times New Roman" w:hAnsi="Times New Roman" w:cs="Times New Roman"/>
                <w:i/>
                <w:color w:val="000000" w:themeColor="text1"/>
                <w:sz w:val="24"/>
                <w:szCs w:val="24"/>
                <w:highlight w:val="white"/>
              </w:rPr>
            </w:pPr>
            <w:r w:rsidRPr="00C01979">
              <w:rPr>
                <w:rFonts w:ascii="Times New Roman" w:eastAsia="Times New Roman" w:hAnsi="Times New Roman" w:cs="Times New Roman"/>
                <w:i/>
                <w:color w:val="000000" w:themeColor="text1"/>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C01979" w:rsidRPr="00C01979" w14:paraId="0D3AAA95" w14:textId="77777777">
        <w:trPr>
          <w:trHeight w:val="6150"/>
          <w:jc w:val="center"/>
        </w:trPr>
        <w:tc>
          <w:tcPr>
            <w:tcW w:w="705" w:type="dxa"/>
          </w:tcPr>
          <w:p w14:paraId="0802A11B" w14:textId="6598DF33" w:rsidR="00C05DF1" w:rsidRPr="00C01979" w:rsidRDefault="00C05DF1" w:rsidP="00C05DF1">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4.</w:t>
            </w:r>
          </w:p>
        </w:tc>
        <w:tc>
          <w:tcPr>
            <w:tcW w:w="2835" w:type="dxa"/>
          </w:tcPr>
          <w:p w14:paraId="67EB4E7D" w14:textId="77777777" w:rsidR="00C05DF1" w:rsidRPr="00C01979" w:rsidRDefault="00C05DF1" w:rsidP="00C05DF1">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23E48995" w14:textId="77777777"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17EE81B" w14:textId="77777777"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C9B1884" w14:textId="77777777"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75086F72" w14:textId="77777777" w:rsidR="00C05DF1" w:rsidRPr="00C01979" w:rsidRDefault="00C05DF1" w:rsidP="00C05DF1">
            <w:pPr>
              <w:widowControl w:val="0"/>
              <w:numPr>
                <w:ilvl w:val="0"/>
                <w:numId w:val="6"/>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FA84D0B" w14:textId="77777777" w:rsidR="00C05DF1" w:rsidRPr="00C01979" w:rsidRDefault="00C05DF1" w:rsidP="00C05DF1">
            <w:pPr>
              <w:widowControl w:val="0"/>
              <w:numPr>
                <w:ilvl w:val="0"/>
                <w:numId w:val="8"/>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6A076BC"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4F7FF09" w14:textId="77777777"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8FFD5F6" w14:textId="77777777"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9C0021B"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461D8114"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1979">
              <w:rPr>
                <w:rFonts w:ascii="Times New Roman" w:eastAsia="Times New Roman" w:hAnsi="Times New Roman" w:cs="Times New Roman"/>
                <w:color w:val="000000" w:themeColor="text1"/>
                <w:sz w:val="24"/>
                <w:szCs w:val="24"/>
              </w:rPr>
              <w:t>пропорційно</w:t>
            </w:r>
            <w:proofErr w:type="spellEnd"/>
            <w:r w:rsidRPr="00C01979">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EDA9BD"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C95B0D1"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w:t>
            </w:r>
            <w:r w:rsidRPr="00C01979">
              <w:rPr>
                <w:rFonts w:ascii="Times New Roman" w:eastAsia="Times New Roman" w:hAnsi="Times New Roman" w:cs="Times New Roman"/>
                <w:color w:val="000000" w:themeColor="text1"/>
                <w:sz w:val="24"/>
                <w:szCs w:val="24"/>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AD3730"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12B108B"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1979">
              <w:rPr>
                <w:rFonts w:ascii="Times New Roman" w:eastAsia="Times New Roman" w:hAnsi="Times New Roman" w:cs="Times New Roman"/>
                <w:color w:val="000000" w:themeColor="text1"/>
                <w:sz w:val="24"/>
                <w:szCs w:val="24"/>
              </w:rPr>
              <w:t>пропорційно</w:t>
            </w:r>
            <w:proofErr w:type="spellEnd"/>
            <w:r w:rsidRPr="00C01979">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 зміною системи оподаткування </w:t>
            </w:r>
            <w:proofErr w:type="spellStart"/>
            <w:r w:rsidRPr="00C01979">
              <w:rPr>
                <w:rFonts w:ascii="Times New Roman" w:eastAsia="Times New Roman" w:hAnsi="Times New Roman" w:cs="Times New Roman"/>
                <w:color w:val="000000" w:themeColor="text1"/>
                <w:sz w:val="24"/>
                <w:szCs w:val="24"/>
              </w:rPr>
              <w:t>пропорційно</w:t>
            </w:r>
            <w:proofErr w:type="spellEnd"/>
            <w:r w:rsidRPr="00C01979">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w:t>
            </w:r>
          </w:p>
          <w:p w14:paraId="3C2671BF"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1979">
              <w:rPr>
                <w:rFonts w:ascii="Times New Roman" w:eastAsia="Times New Roman" w:hAnsi="Times New Roman" w:cs="Times New Roman"/>
                <w:color w:val="000000" w:themeColor="text1"/>
                <w:sz w:val="24"/>
                <w:szCs w:val="24"/>
              </w:rPr>
              <w:t>Platts</w:t>
            </w:r>
            <w:proofErr w:type="spellEnd"/>
            <w:r w:rsidRPr="00C01979">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66A0FC" w14:textId="29E690A4" w:rsidR="00C05DF1" w:rsidRPr="00C01979" w:rsidRDefault="00C05DF1" w:rsidP="00C05DF1">
            <w:pPr>
              <w:widowControl w:val="0"/>
              <w:ind w:left="7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tc>
      </w:tr>
      <w:tr w:rsidR="00C01979" w:rsidRPr="00C01979" w14:paraId="10E90D1B" w14:textId="77777777" w:rsidTr="00C9185B">
        <w:trPr>
          <w:trHeight w:val="1119"/>
          <w:jc w:val="center"/>
        </w:trPr>
        <w:tc>
          <w:tcPr>
            <w:tcW w:w="705" w:type="dxa"/>
          </w:tcPr>
          <w:p w14:paraId="1AC51998" w14:textId="7D9D0BF1" w:rsidR="00921BA0" w:rsidRPr="00C01979" w:rsidRDefault="00921BA0" w:rsidP="00921BA0">
            <w:pPr>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5.</w:t>
            </w:r>
          </w:p>
        </w:tc>
        <w:tc>
          <w:tcPr>
            <w:tcW w:w="2835" w:type="dxa"/>
          </w:tcPr>
          <w:p w14:paraId="1673958B" w14:textId="0CE02539" w:rsidR="00921BA0" w:rsidRPr="00C01979" w:rsidRDefault="00921BA0" w:rsidP="00921BA0">
            <w:pPr>
              <w:widowControl w:val="0"/>
              <w:rPr>
                <w:rFonts w:ascii="Times New Roman" w:eastAsia="Times New Roman" w:hAnsi="Times New Roman" w:cs="Times New Roman"/>
                <w:b/>
                <w:color w:val="000000" w:themeColor="text1"/>
                <w:sz w:val="24"/>
                <w:szCs w:val="24"/>
              </w:rPr>
            </w:pPr>
            <w:r w:rsidRPr="00C01979">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6B3CA73F" w14:textId="0E00BB2D" w:rsidR="00921BA0" w:rsidRPr="00C01979" w:rsidRDefault="00921BA0" w:rsidP="00921BA0">
            <w:pPr>
              <w:widowControl w:val="0"/>
              <w:ind w:right="120"/>
              <w:jc w:val="both"/>
              <w:rPr>
                <w:rFonts w:ascii="Times New Roman" w:eastAsia="Times New Roman" w:hAnsi="Times New Roman" w:cs="Times New Roman"/>
                <w:color w:val="000000" w:themeColor="text1"/>
                <w:sz w:val="24"/>
                <w:szCs w:val="24"/>
                <w:highlight w:val="yellow"/>
              </w:rPr>
            </w:pPr>
            <w:r w:rsidRPr="00C01979">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921BA0" w:rsidRPr="00C01979" w14:paraId="35A897E8" w14:textId="77777777">
        <w:trPr>
          <w:trHeight w:val="1119"/>
          <w:jc w:val="center"/>
        </w:trPr>
        <w:tc>
          <w:tcPr>
            <w:tcW w:w="705" w:type="dxa"/>
          </w:tcPr>
          <w:p w14:paraId="1EAED11A" w14:textId="5F45D81B" w:rsidR="00921BA0" w:rsidRPr="00C01979" w:rsidRDefault="00921BA0" w:rsidP="00921BA0">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 xml:space="preserve">6. </w:t>
            </w:r>
          </w:p>
        </w:tc>
        <w:tc>
          <w:tcPr>
            <w:tcW w:w="2835" w:type="dxa"/>
          </w:tcPr>
          <w:p w14:paraId="3398840D" w14:textId="77777777" w:rsidR="00921BA0" w:rsidRPr="00C01979" w:rsidRDefault="00921BA0" w:rsidP="00921BA0">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7D0EA3A3" w14:textId="77777777" w:rsidR="00921BA0" w:rsidRPr="00C01979" w:rsidRDefault="00921BA0" w:rsidP="00921BA0">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1FD86425" w14:textId="77777777" w:rsidR="00DE55C8" w:rsidRPr="00C01979" w:rsidRDefault="00DE55C8">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8" w:name="_heading=h.2s8eyo1" w:colFirst="0" w:colLast="0"/>
      <w:bookmarkEnd w:id="8"/>
    </w:p>
    <w:p w14:paraId="143F1AB1" w14:textId="77777777" w:rsidR="00DE55C8" w:rsidRPr="00C01979" w:rsidRDefault="00DE55C8">
      <w:pPr>
        <w:widowControl w:val="0"/>
        <w:spacing w:after="0" w:line="240" w:lineRule="auto"/>
        <w:jc w:val="both"/>
        <w:rPr>
          <w:rFonts w:ascii="Times New Roman" w:eastAsia="Times New Roman" w:hAnsi="Times New Roman" w:cs="Times New Roman"/>
          <w:color w:val="000000" w:themeColor="text1"/>
          <w:sz w:val="24"/>
          <w:szCs w:val="24"/>
        </w:rPr>
      </w:pPr>
    </w:p>
    <w:sectPr w:rsidR="00DE55C8" w:rsidRPr="00C01979">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9DE8" w14:textId="77777777" w:rsidR="00A67B4A" w:rsidRDefault="00A67B4A">
      <w:pPr>
        <w:spacing w:after="0" w:line="240" w:lineRule="auto"/>
      </w:pPr>
      <w:r>
        <w:separator/>
      </w:r>
    </w:p>
  </w:endnote>
  <w:endnote w:type="continuationSeparator" w:id="0">
    <w:p w14:paraId="1ACE00D4" w14:textId="77777777" w:rsidR="00A67B4A" w:rsidRDefault="00A6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9570" w14:textId="77777777" w:rsidR="00DE55C8" w:rsidRDefault="006A33E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1656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B2EB" w14:textId="77777777" w:rsidR="00DE55C8" w:rsidRDefault="00DE55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586B" w14:textId="77777777" w:rsidR="00A67B4A" w:rsidRDefault="00A67B4A">
      <w:pPr>
        <w:spacing w:after="0" w:line="240" w:lineRule="auto"/>
      </w:pPr>
      <w:r>
        <w:separator/>
      </w:r>
    </w:p>
  </w:footnote>
  <w:footnote w:type="continuationSeparator" w:id="0">
    <w:p w14:paraId="43B40D8E" w14:textId="77777777" w:rsidR="00A67B4A" w:rsidRDefault="00A67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050C1"/>
    <w:multiLevelType w:val="multilevel"/>
    <w:tmpl w:val="A03000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82405D"/>
    <w:multiLevelType w:val="multilevel"/>
    <w:tmpl w:val="03E0E7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D470BB5"/>
    <w:multiLevelType w:val="multilevel"/>
    <w:tmpl w:val="9F921E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280FA3"/>
    <w:multiLevelType w:val="multilevel"/>
    <w:tmpl w:val="22BC06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9162D49"/>
    <w:multiLevelType w:val="multilevel"/>
    <w:tmpl w:val="02886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546877"/>
    <w:multiLevelType w:val="multilevel"/>
    <w:tmpl w:val="C798C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7200327">
    <w:abstractNumId w:val="6"/>
  </w:num>
  <w:num w:numId="2" w16cid:durableId="803079897">
    <w:abstractNumId w:val="7"/>
  </w:num>
  <w:num w:numId="3" w16cid:durableId="980354288">
    <w:abstractNumId w:val="4"/>
  </w:num>
  <w:num w:numId="4" w16cid:durableId="293952783">
    <w:abstractNumId w:val="3"/>
  </w:num>
  <w:num w:numId="5" w16cid:durableId="1095174931">
    <w:abstractNumId w:val="1"/>
  </w:num>
  <w:num w:numId="6" w16cid:durableId="283275949">
    <w:abstractNumId w:val="0"/>
  </w:num>
  <w:num w:numId="7" w16cid:durableId="348683430">
    <w:abstractNumId w:val="2"/>
  </w:num>
  <w:num w:numId="8" w16cid:durableId="1209414649">
    <w:abstractNumId w:val="8"/>
  </w:num>
  <w:num w:numId="9" w16cid:durableId="101460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5C8"/>
    <w:rsid w:val="0003525C"/>
    <w:rsid w:val="00043496"/>
    <w:rsid w:val="00071599"/>
    <w:rsid w:val="0011656C"/>
    <w:rsid w:val="001173F0"/>
    <w:rsid w:val="00196D02"/>
    <w:rsid w:val="00215415"/>
    <w:rsid w:val="0025216D"/>
    <w:rsid w:val="002C6A5C"/>
    <w:rsid w:val="002D2CB7"/>
    <w:rsid w:val="00313249"/>
    <w:rsid w:val="00335F37"/>
    <w:rsid w:val="00396D10"/>
    <w:rsid w:val="003F3917"/>
    <w:rsid w:val="003F7EDA"/>
    <w:rsid w:val="0040515D"/>
    <w:rsid w:val="0045678C"/>
    <w:rsid w:val="00487B90"/>
    <w:rsid w:val="004D023D"/>
    <w:rsid w:val="00553CF2"/>
    <w:rsid w:val="00573350"/>
    <w:rsid w:val="005D14E2"/>
    <w:rsid w:val="00625600"/>
    <w:rsid w:val="006377E6"/>
    <w:rsid w:val="00667657"/>
    <w:rsid w:val="006A33E6"/>
    <w:rsid w:val="006B5237"/>
    <w:rsid w:val="006E56F9"/>
    <w:rsid w:val="00725224"/>
    <w:rsid w:val="00735EC0"/>
    <w:rsid w:val="008261BD"/>
    <w:rsid w:val="00832BC5"/>
    <w:rsid w:val="008A2677"/>
    <w:rsid w:val="008E0280"/>
    <w:rsid w:val="00921B46"/>
    <w:rsid w:val="00921BA0"/>
    <w:rsid w:val="00931081"/>
    <w:rsid w:val="009326BD"/>
    <w:rsid w:val="00976E1E"/>
    <w:rsid w:val="009C51A7"/>
    <w:rsid w:val="009E58DF"/>
    <w:rsid w:val="00A1087A"/>
    <w:rsid w:val="00A132E3"/>
    <w:rsid w:val="00A15FBC"/>
    <w:rsid w:val="00A6795A"/>
    <w:rsid w:val="00A67B4A"/>
    <w:rsid w:val="00A722E1"/>
    <w:rsid w:val="00AD1BDE"/>
    <w:rsid w:val="00B17184"/>
    <w:rsid w:val="00B41484"/>
    <w:rsid w:val="00B66D8D"/>
    <w:rsid w:val="00BA32B8"/>
    <w:rsid w:val="00BB7D1A"/>
    <w:rsid w:val="00C01979"/>
    <w:rsid w:val="00C05DF1"/>
    <w:rsid w:val="00C26D0E"/>
    <w:rsid w:val="00C6492F"/>
    <w:rsid w:val="00C7517F"/>
    <w:rsid w:val="00C82D7F"/>
    <w:rsid w:val="00CD7AFA"/>
    <w:rsid w:val="00DB4590"/>
    <w:rsid w:val="00DD46AC"/>
    <w:rsid w:val="00DE55C8"/>
    <w:rsid w:val="00EB15BA"/>
    <w:rsid w:val="00EC5604"/>
    <w:rsid w:val="00EE2FA6"/>
    <w:rsid w:val="00F1071B"/>
    <w:rsid w:val="00F80A65"/>
    <w:rsid w:val="00FA36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B822"/>
  <w15:docId w15:val="{D649B908-AC56-4041-8F88-60C084B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23</Pages>
  <Words>36546</Words>
  <Characters>20832</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56</cp:revision>
  <dcterms:created xsi:type="dcterms:W3CDTF">2022-11-02T14:58:00Z</dcterms:created>
  <dcterms:modified xsi:type="dcterms:W3CDTF">2022-11-18T18:57:00Z</dcterms:modified>
</cp:coreProperties>
</file>