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BC30D5">
      <w:pPr>
        <w:spacing w:after="0" w:line="240" w:lineRule="auto"/>
        <w:jc w:val="center"/>
        <w:rPr>
          <w:rFonts w:ascii="Times New Roman" w:hAnsi="Times New Roman" w:cs="Times New Roman"/>
          <w:b/>
          <w:i/>
          <w:sz w:val="24"/>
          <w:szCs w:val="24"/>
        </w:rPr>
      </w:pPr>
      <w:r w:rsidRPr="00CC35A2">
        <w:rPr>
          <w:rFonts w:ascii="Times New Roman" w:hAnsi="Times New Roman" w:cs="Times New Roman"/>
          <w:b/>
          <w:i/>
          <w:sz w:val="24"/>
          <w:szCs w:val="24"/>
        </w:rPr>
        <w:t xml:space="preserve">                                                                    </w:t>
      </w:r>
      <w:r w:rsidR="00CC35A2" w:rsidRPr="00CC35A2">
        <w:rPr>
          <w:rFonts w:ascii="Times New Roman" w:hAnsi="Times New Roman" w:cs="Times New Roman"/>
          <w:b/>
          <w:i/>
          <w:sz w:val="24"/>
          <w:szCs w:val="24"/>
        </w:rPr>
        <w:t xml:space="preserve">                     </w:t>
      </w:r>
      <w:r w:rsidRPr="00CC35A2">
        <w:rPr>
          <w:rFonts w:ascii="Times New Roman" w:hAnsi="Times New Roman" w:cs="Times New Roman"/>
          <w:b/>
          <w:i/>
          <w:sz w:val="24"/>
          <w:szCs w:val="24"/>
        </w:rPr>
        <w:t>Додаток 1</w:t>
      </w:r>
    </w:p>
    <w:p w:rsidR="00BC30D5" w:rsidRPr="00B51428" w:rsidRDefault="00CC35A2"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w:t>
      </w:r>
      <w:r w:rsidR="00BC30D5"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632923" w:rsidRPr="00736CB8" w:rsidRDefault="00772244" w:rsidP="00632923">
      <w:pPr>
        <w:spacing w:after="0"/>
        <w:ind w:firstLine="540"/>
        <w:jc w:val="right"/>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t>Таблиця 1</w:t>
      </w:r>
    </w:p>
    <w:p w:rsidR="00654F06" w:rsidRPr="00654F06" w:rsidRDefault="00654F06" w:rsidP="00654F06">
      <w:pPr>
        <w:ind w:right="187"/>
        <w:jc w:val="center"/>
        <w:rPr>
          <w:rFonts w:ascii="Times New Roman" w:eastAsia="Times New Roman" w:hAnsi="Times New Roman" w:cs="Times New Roman"/>
          <w:b/>
          <w:caps/>
          <w:color w:val="000000"/>
        </w:rPr>
      </w:pPr>
      <w:r w:rsidRPr="00736CB8">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654F06">
        <w:rPr>
          <w:rFonts w:ascii="Times New Roman" w:eastAsia="Times New Roman" w:hAnsi="Times New Roman" w:cs="Times New Roman"/>
          <w:b/>
          <w:caps/>
          <w:color w:val="000000"/>
        </w:rPr>
        <w:t>"</w:t>
      </w: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3402"/>
        <w:gridCol w:w="6136"/>
      </w:tblGrid>
      <w:tr w:rsidR="00654F06" w:rsidRPr="00654F06" w:rsidTr="00736CB8">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3402"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136"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736CB8">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5A0E73"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Довідку у довільній формі, з інформацією про виконання аналогічного за предметом закупівлі договору.</w:t>
            </w:r>
          </w:p>
          <w:p w:rsidR="005A0E73" w:rsidRDefault="005A0E73" w:rsidP="005A0E73">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sidR="00736CB8">
              <w:rPr>
                <w:rFonts w:ascii="Times New Roman" w:hAnsi="Times New Roman"/>
                <w:sz w:val="20"/>
                <w:szCs w:val="20"/>
              </w:rPr>
              <w:t xml:space="preserve">/або </w:t>
            </w:r>
            <w:r w:rsidRPr="005A0E73">
              <w:rPr>
                <w:rFonts w:ascii="Times New Roman" w:hAnsi="Times New Roman"/>
                <w:sz w:val="20"/>
                <w:szCs w:val="20"/>
              </w:rPr>
              <w:t xml:space="preserve"> коду </w:t>
            </w:r>
            <w:proofErr w:type="spellStart"/>
            <w:r w:rsidRPr="005A0E73">
              <w:rPr>
                <w:rFonts w:ascii="Times New Roman" w:hAnsi="Times New Roman"/>
                <w:sz w:val="20"/>
                <w:szCs w:val="20"/>
              </w:rPr>
              <w:t>ДК</w:t>
            </w:r>
            <w:proofErr w:type="spellEnd"/>
            <w:r w:rsidRPr="005A0E73">
              <w:rPr>
                <w:rFonts w:ascii="Times New Roman" w:hAnsi="Times New Roman"/>
                <w:sz w:val="20"/>
                <w:szCs w:val="20"/>
              </w:rPr>
              <w:t>.</w:t>
            </w:r>
          </w:p>
          <w:p w:rsidR="005A0E73" w:rsidRDefault="0098706F"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sz w:val="20"/>
                <w:szCs w:val="20"/>
              </w:rPr>
              <w:t>копія</w:t>
            </w:r>
            <w:r w:rsidR="005A0E73">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Pr="005A0E73" w:rsidRDefault="005A0E73" w:rsidP="005A0E73">
            <w:pPr>
              <w:pStyle w:val="a4"/>
              <w:widowControl w:val="0"/>
              <w:numPr>
                <w:ilvl w:val="2"/>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Копію/ї документа/</w:t>
            </w:r>
            <w:proofErr w:type="spellStart"/>
            <w:r>
              <w:rPr>
                <w:rFonts w:ascii="Times New Roman" w:hAnsi="Times New Roman"/>
                <w:sz w:val="20"/>
                <w:szCs w:val="20"/>
              </w:rPr>
              <w:t>ів</w:t>
            </w:r>
            <w:proofErr w:type="spellEnd"/>
            <w:r>
              <w:rPr>
                <w:rFonts w:ascii="Times New Roman" w:hAnsi="Times New Roman"/>
                <w:sz w:val="20"/>
                <w:szCs w:val="20"/>
              </w:rPr>
              <w:t xml:space="preserve"> на підтвердження повного виконання договору, зазначен</w:t>
            </w:r>
            <w:r w:rsidR="00EF0BBB">
              <w:rPr>
                <w:rFonts w:ascii="Times New Roman" w:hAnsi="Times New Roman"/>
                <w:sz w:val="20"/>
                <w:szCs w:val="20"/>
              </w:rPr>
              <w:t>ого в наданій Учасником довідці,</w:t>
            </w:r>
            <w:r w:rsidR="00EF0BBB" w:rsidRPr="00E52913">
              <w:rPr>
                <w:rFonts w:ascii="Times New Roman" w:hAnsi="Times New Roman"/>
                <w:sz w:val="20"/>
                <w:szCs w:val="20"/>
              </w:rPr>
              <w:t xml:space="preserve"> а саме видаткових накладних.</w:t>
            </w: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654F06"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Таблиця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632923" w:rsidRPr="00B70972" w:rsidRDefault="00F80268" w:rsidP="00F955DA">
            <w:pPr>
              <w:tabs>
                <w:tab w:val="left" w:pos="10381"/>
              </w:tabs>
              <w:spacing w:after="0" w:line="240" w:lineRule="auto"/>
              <w:jc w:val="both"/>
              <w:rPr>
                <w:rFonts w:ascii="Times New Roman" w:eastAsia="Times New Roman" w:hAnsi="Times New Roman" w:cs="Times New Roman"/>
                <w:sz w:val="20"/>
                <w:szCs w:val="20"/>
                <w:highlight w:val="yellow"/>
              </w:rPr>
            </w:pPr>
            <w:r w:rsidRPr="002B1757">
              <w:rPr>
                <w:rFonts w:ascii="Times New Roman" w:eastAsia="Times New Roman" w:hAnsi="Times New Roman" w:cs="Times New Roman"/>
                <w:sz w:val="20"/>
                <w:szCs w:val="20"/>
              </w:rPr>
              <w:t>Погоджені технічні вимоги до предмета закупівлі (Додаток № 2 до тендерної документації)</w:t>
            </w:r>
          </w:p>
        </w:tc>
      </w:tr>
      <w:tr w:rsidR="0017345D" w:rsidRPr="00772244" w:rsidTr="00654F06">
        <w:trPr>
          <w:trHeight w:val="20"/>
        </w:trPr>
        <w:tc>
          <w:tcPr>
            <w:tcW w:w="538" w:type="dxa"/>
          </w:tcPr>
          <w:p w:rsidR="0017345D" w:rsidRPr="00632923" w:rsidRDefault="0017345D"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17345D" w:rsidRPr="00B70972" w:rsidRDefault="0017345D" w:rsidP="00005DE7">
            <w:pPr>
              <w:widowControl w:val="0"/>
              <w:spacing w:after="0" w:line="240" w:lineRule="auto"/>
              <w:jc w:val="both"/>
              <w:rPr>
                <w:rFonts w:ascii="Times New Roman" w:eastAsia="Times New Roman" w:hAnsi="Times New Roman" w:cs="Times New Roman"/>
                <w:sz w:val="20"/>
                <w:szCs w:val="20"/>
              </w:rPr>
            </w:pPr>
            <w:r w:rsidRPr="00B70972">
              <w:rPr>
                <w:rFonts w:ascii="Times New Roman" w:hAnsi="Times New Roman" w:cs="Times New Roman"/>
                <w:sz w:val="20"/>
                <w:szCs w:val="20"/>
              </w:rPr>
              <w:t xml:space="preserve">Лист-згода на обробку персональних даних відповідно до </w:t>
            </w:r>
            <w:r w:rsidRPr="00B70972">
              <w:rPr>
                <w:rFonts w:ascii="Times New Roman" w:eastAsia="Times New Roman" w:hAnsi="Times New Roman" w:cs="Times New Roman"/>
                <w:sz w:val="20"/>
                <w:szCs w:val="20"/>
              </w:rPr>
              <w:t>Закону України «Про захист персональних даних» (Додаток 4 до тендерної документації).</w:t>
            </w:r>
          </w:p>
        </w:tc>
      </w:tr>
      <w:tr w:rsidR="0017345D" w:rsidRPr="00772244" w:rsidTr="00006EBC">
        <w:trPr>
          <w:trHeight w:val="147"/>
        </w:trPr>
        <w:tc>
          <w:tcPr>
            <w:tcW w:w="538" w:type="dxa"/>
          </w:tcPr>
          <w:p w:rsidR="0017345D" w:rsidRPr="00124972" w:rsidRDefault="0017345D"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17345D" w:rsidRPr="00B70972" w:rsidRDefault="0017345D" w:rsidP="00005DE7">
            <w:pPr>
              <w:tabs>
                <w:tab w:val="left" w:pos="10381"/>
              </w:tabs>
              <w:spacing w:after="0" w:line="240" w:lineRule="auto"/>
              <w:jc w:val="both"/>
              <w:rPr>
                <w:rFonts w:ascii="Times New Roman" w:eastAsia="Times New Roman" w:hAnsi="Times New Roman" w:cs="Times New Roman"/>
                <w:sz w:val="20"/>
                <w:szCs w:val="20"/>
              </w:rPr>
            </w:pPr>
            <w:r w:rsidRPr="00B70972">
              <w:rPr>
                <w:rFonts w:ascii="Times New Roman" w:eastAsia="Times New Roman" w:hAnsi="Times New Roman" w:cs="Times New Roman"/>
                <w:sz w:val="20"/>
                <w:szCs w:val="20"/>
              </w:rPr>
              <w:t>Погоджений проект договору (Додаток № 3 до тендерної документації)</w:t>
            </w:r>
          </w:p>
        </w:tc>
      </w:tr>
      <w:tr w:rsidR="0017345D" w:rsidRPr="00772244" w:rsidTr="00654F06">
        <w:trPr>
          <w:trHeight w:val="20"/>
        </w:trPr>
        <w:tc>
          <w:tcPr>
            <w:tcW w:w="538" w:type="dxa"/>
          </w:tcPr>
          <w:p w:rsidR="0017345D" w:rsidRPr="009A116B" w:rsidRDefault="0017345D"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EF0BBB" w:rsidRPr="00E52913" w:rsidRDefault="00EF0BBB" w:rsidP="00EF0BBB">
            <w:pPr>
              <w:spacing w:after="0" w:line="240" w:lineRule="auto"/>
              <w:jc w:val="both"/>
              <w:rPr>
                <w:rFonts w:ascii="Times New Roman" w:eastAsia="Times New Roman" w:hAnsi="Times New Roman" w:cs="Times New Roman"/>
                <w:sz w:val="20"/>
                <w:szCs w:val="20"/>
              </w:rPr>
            </w:pPr>
            <w:r w:rsidRPr="00E52913">
              <w:rPr>
                <w:rFonts w:ascii="Times New Roman" w:eastAsia="Times New Roman" w:hAnsi="Times New Roman" w:cs="Times New Roman"/>
                <w:sz w:val="20"/>
                <w:szCs w:val="20"/>
              </w:rPr>
              <w:t>Інформація про підтвердження повноважень щодо підпису документів тендерної пропозиції уповноваженої особи учасника процедури закупівлі:</w:t>
            </w:r>
          </w:p>
          <w:p w:rsidR="00EF0BBB" w:rsidRPr="00E52913" w:rsidRDefault="00EF0BBB" w:rsidP="00EF0BBB">
            <w:pPr>
              <w:pStyle w:val="a7"/>
              <w:spacing w:before="0" w:beforeAutospacing="0" w:after="0" w:afterAutospacing="0"/>
              <w:ind w:left="-21" w:firstLine="479"/>
              <w:jc w:val="both"/>
              <w:rPr>
                <w:color w:val="000000"/>
                <w:sz w:val="20"/>
                <w:szCs w:val="20"/>
                <w:lang w:val="uk-UA" w:eastAsia="uk-UA"/>
              </w:rPr>
            </w:pPr>
            <w:r w:rsidRPr="00E52913">
              <w:rPr>
                <w:color w:val="000000"/>
                <w:sz w:val="20"/>
                <w:szCs w:val="20"/>
                <w:lang w:val="uk-UA" w:eastAsia="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52913">
              <w:rPr>
                <w:color w:val="000000"/>
                <w:sz w:val="20"/>
                <w:szCs w:val="20"/>
                <w:u w:val="single"/>
                <w:lang w:val="uk-UA" w:eastAsia="uk-UA"/>
              </w:rPr>
              <w:t>на підставі положень установчих документів</w:t>
            </w:r>
            <w:r w:rsidRPr="00E52913">
              <w:rPr>
                <w:color w:val="000000"/>
                <w:sz w:val="20"/>
                <w:szCs w:val="2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EF0BBB" w:rsidRPr="00E52913" w:rsidRDefault="00EF0BBB" w:rsidP="00EF0BBB">
            <w:pPr>
              <w:pStyle w:val="a7"/>
              <w:spacing w:before="0" w:beforeAutospacing="0" w:after="0" w:afterAutospacing="0"/>
              <w:ind w:left="-21" w:firstLine="479"/>
              <w:jc w:val="both"/>
              <w:rPr>
                <w:color w:val="000000"/>
                <w:sz w:val="20"/>
                <w:szCs w:val="20"/>
                <w:lang w:val="uk-UA" w:eastAsia="uk-UA"/>
              </w:rPr>
            </w:pPr>
            <w:r w:rsidRPr="00E52913">
              <w:rPr>
                <w:color w:val="000000"/>
                <w:sz w:val="20"/>
                <w:szCs w:val="20"/>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F0BBB" w:rsidRPr="00E52913" w:rsidRDefault="00EF0BBB" w:rsidP="00EF0BBB">
            <w:pPr>
              <w:pStyle w:val="a7"/>
              <w:spacing w:before="0" w:beforeAutospacing="0" w:after="0" w:afterAutospacing="0"/>
              <w:ind w:left="-21" w:firstLine="479"/>
              <w:jc w:val="both"/>
              <w:rPr>
                <w:color w:val="000000"/>
                <w:sz w:val="20"/>
                <w:szCs w:val="20"/>
                <w:lang w:val="uk-UA" w:eastAsia="uk-UA"/>
              </w:rPr>
            </w:pPr>
            <w:r w:rsidRPr="00E52913">
              <w:rPr>
                <w:color w:val="000000"/>
                <w:sz w:val="20"/>
                <w:szCs w:val="20"/>
                <w:lang w:val="uk-UA" w:eastAsia="uk-UA"/>
              </w:rPr>
              <w:t xml:space="preserve"> -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17345D" w:rsidRPr="00B70972" w:rsidRDefault="00EF0BBB" w:rsidP="00EF0BBB">
            <w:pPr>
              <w:spacing w:after="0" w:line="240" w:lineRule="auto"/>
              <w:jc w:val="both"/>
              <w:rPr>
                <w:rFonts w:ascii="Times New Roman" w:eastAsia="Times New Roman" w:hAnsi="Times New Roman" w:cs="Times New Roman"/>
                <w:sz w:val="20"/>
                <w:szCs w:val="20"/>
              </w:rPr>
            </w:pPr>
            <w:r w:rsidRPr="00E52913">
              <w:rPr>
                <w:rFonts w:ascii="Times New Roman" w:hAnsi="Times New Roman" w:cs="Times New Roman"/>
                <w:color w:val="000000"/>
                <w:sz w:val="20"/>
                <w:szCs w:val="20"/>
              </w:rPr>
              <w:t>- Повноваження фізичних осіб та фізичних осіб-підприємців  підтверджуються копією паспорта (заповнені сторінки)/ ID-картки, ІПН.</w:t>
            </w:r>
          </w:p>
        </w:tc>
      </w:tr>
      <w:tr w:rsidR="00EF0BBB" w:rsidRPr="00772244" w:rsidTr="00654F06">
        <w:trPr>
          <w:trHeight w:val="20"/>
        </w:trPr>
        <w:tc>
          <w:tcPr>
            <w:tcW w:w="538" w:type="dxa"/>
          </w:tcPr>
          <w:p w:rsidR="00EF0BBB" w:rsidRPr="009A116B" w:rsidRDefault="00EF0BBB"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EF0BBB" w:rsidRPr="005E6AFF" w:rsidRDefault="00EF0BBB" w:rsidP="00EF0BBB">
            <w:pPr>
              <w:spacing w:after="0" w:line="240" w:lineRule="auto"/>
              <w:contextualSpacing/>
              <w:jc w:val="both"/>
              <w:rPr>
                <w:rFonts w:ascii="Times New Roman" w:hAnsi="Times New Roman" w:cs="Times New Roman"/>
                <w:sz w:val="20"/>
                <w:szCs w:val="20"/>
              </w:rPr>
            </w:pPr>
            <w:r w:rsidRPr="005E6AFF">
              <w:rPr>
                <w:rFonts w:ascii="Times New Roman" w:hAnsi="Times New Roman" w:cs="Times New Roman"/>
                <w:sz w:val="20"/>
                <w:szCs w:val="20"/>
              </w:rPr>
              <w:t xml:space="preserve">У разі якщо учасник або його кінцевий </w:t>
            </w:r>
            <w:proofErr w:type="spellStart"/>
            <w:r w:rsidRPr="005E6AFF">
              <w:rPr>
                <w:rFonts w:ascii="Times New Roman" w:hAnsi="Times New Roman" w:cs="Times New Roman"/>
                <w:sz w:val="20"/>
                <w:szCs w:val="20"/>
              </w:rPr>
              <w:t>бенефіціарний</w:t>
            </w:r>
            <w:proofErr w:type="spellEnd"/>
            <w:r w:rsidRPr="005E6AFF">
              <w:rPr>
                <w:rFonts w:ascii="Times New Roman" w:hAnsi="Times New Roman" w:cs="Times New Roman"/>
                <w:sz w:val="20"/>
                <w:szCs w:val="2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5E6AFF" w:rsidRPr="005E6AFF">
              <w:rPr>
                <w:rFonts w:ascii="Times New Roman" w:hAnsi="Times New Roman" w:cs="Times New Roman"/>
                <w:sz w:val="20"/>
                <w:szCs w:val="20"/>
              </w:rPr>
              <w:t xml:space="preserve">/ Ісламської Республіки Іран </w:t>
            </w:r>
            <w:r w:rsidRPr="005E6AFF">
              <w:rPr>
                <w:rFonts w:ascii="Times New Roman" w:hAnsi="Times New Roman" w:cs="Times New Roman"/>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F0BBB" w:rsidRPr="005E6AFF" w:rsidRDefault="00EF0BBB" w:rsidP="00EF0BBB">
            <w:pPr>
              <w:numPr>
                <w:ilvl w:val="0"/>
                <w:numId w:val="13"/>
              </w:numPr>
              <w:spacing w:after="0" w:line="240" w:lineRule="auto"/>
              <w:contextualSpacing/>
              <w:jc w:val="both"/>
              <w:rPr>
                <w:rFonts w:ascii="Times New Roman" w:hAnsi="Times New Roman" w:cs="Times New Roman"/>
                <w:sz w:val="20"/>
                <w:szCs w:val="20"/>
              </w:rPr>
            </w:pPr>
            <w:r w:rsidRPr="005E6AFF">
              <w:rPr>
                <w:rFonts w:ascii="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0BBB" w:rsidRPr="005E6AFF" w:rsidRDefault="00EF0BBB" w:rsidP="00EF0BBB">
            <w:pPr>
              <w:spacing w:after="0" w:line="240" w:lineRule="auto"/>
              <w:contextualSpacing/>
              <w:jc w:val="both"/>
              <w:rPr>
                <w:rFonts w:ascii="Times New Roman" w:hAnsi="Times New Roman" w:cs="Times New Roman"/>
                <w:i/>
                <w:sz w:val="20"/>
                <w:szCs w:val="20"/>
              </w:rPr>
            </w:pPr>
            <w:r w:rsidRPr="005E6AFF">
              <w:rPr>
                <w:rFonts w:ascii="Times New Roman" w:hAnsi="Times New Roman" w:cs="Times New Roman"/>
                <w:i/>
                <w:sz w:val="20"/>
                <w:szCs w:val="20"/>
              </w:rPr>
              <w:t>або</w:t>
            </w:r>
          </w:p>
          <w:p w:rsidR="00EF0BBB" w:rsidRPr="005E6AFF" w:rsidRDefault="00EF0BBB" w:rsidP="00EF0BBB">
            <w:pPr>
              <w:numPr>
                <w:ilvl w:val="0"/>
                <w:numId w:val="14"/>
              </w:numPr>
              <w:spacing w:after="0" w:line="240" w:lineRule="auto"/>
              <w:contextualSpacing/>
              <w:jc w:val="both"/>
              <w:rPr>
                <w:rFonts w:ascii="Times New Roman" w:hAnsi="Times New Roman" w:cs="Times New Roman"/>
                <w:sz w:val="20"/>
                <w:szCs w:val="20"/>
              </w:rPr>
            </w:pPr>
            <w:r w:rsidRPr="005E6AFF">
              <w:rPr>
                <w:rFonts w:ascii="Times New Roman" w:hAnsi="Times New Roman" w:cs="Times New Roman"/>
                <w:sz w:val="20"/>
                <w:szCs w:val="20"/>
              </w:rPr>
              <w:t>посвідчення біженця чи документ, що підтверджує надання притулку в Україні,</w:t>
            </w:r>
          </w:p>
          <w:p w:rsidR="00EF0BBB" w:rsidRPr="005E6AFF" w:rsidRDefault="00EF0BBB" w:rsidP="00EF0BBB">
            <w:pPr>
              <w:spacing w:after="0" w:line="240" w:lineRule="auto"/>
              <w:contextualSpacing/>
              <w:jc w:val="both"/>
              <w:rPr>
                <w:rFonts w:ascii="Times New Roman" w:hAnsi="Times New Roman" w:cs="Times New Roman"/>
                <w:i/>
                <w:sz w:val="20"/>
                <w:szCs w:val="20"/>
              </w:rPr>
            </w:pPr>
            <w:r w:rsidRPr="005E6AFF">
              <w:rPr>
                <w:rFonts w:ascii="Times New Roman" w:hAnsi="Times New Roman" w:cs="Times New Roman"/>
                <w:i/>
                <w:sz w:val="20"/>
                <w:szCs w:val="20"/>
              </w:rPr>
              <w:t>або</w:t>
            </w:r>
          </w:p>
          <w:p w:rsidR="00EF0BBB" w:rsidRPr="005E6AFF" w:rsidRDefault="00EF0BBB" w:rsidP="00EF0BBB">
            <w:pPr>
              <w:numPr>
                <w:ilvl w:val="0"/>
                <w:numId w:val="11"/>
              </w:numPr>
              <w:spacing w:after="0" w:line="240" w:lineRule="auto"/>
              <w:contextualSpacing/>
              <w:jc w:val="both"/>
              <w:rPr>
                <w:rFonts w:ascii="Times New Roman" w:hAnsi="Times New Roman" w:cs="Times New Roman"/>
                <w:sz w:val="20"/>
                <w:szCs w:val="20"/>
              </w:rPr>
            </w:pPr>
            <w:r w:rsidRPr="005E6AFF">
              <w:rPr>
                <w:rFonts w:ascii="Times New Roman" w:hAnsi="Times New Roman" w:cs="Times New Roman"/>
                <w:sz w:val="20"/>
                <w:szCs w:val="20"/>
              </w:rPr>
              <w:t>посвідчення особи, яка потребує додаткового захисту в Україні,</w:t>
            </w:r>
          </w:p>
          <w:p w:rsidR="00EF0BBB" w:rsidRPr="005E6AFF" w:rsidRDefault="00EF0BBB" w:rsidP="00EF0BBB">
            <w:pPr>
              <w:spacing w:after="0" w:line="240" w:lineRule="auto"/>
              <w:contextualSpacing/>
              <w:jc w:val="both"/>
              <w:rPr>
                <w:rFonts w:ascii="Times New Roman" w:hAnsi="Times New Roman" w:cs="Times New Roman"/>
                <w:i/>
                <w:sz w:val="20"/>
                <w:szCs w:val="20"/>
              </w:rPr>
            </w:pPr>
            <w:r w:rsidRPr="005E6AFF">
              <w:rPr>
                <w:rFonts w:ascii="Times New Roman" w:hAnsi="Times New Roman" w:cs="Times New Roman"/>
                <w:i/>
                <w:sz w:val="20"/>
                <w:szCs w:val="20"/>
              </w:rPr>
              <w:t>або</w:t>
            </w:r>
          </w:p>
          <w:p w:rsidR="00EF0BBB" w:rsidRPr="005E6AFF" w:rsidRDefault="00EF0BBB" w:rsidP="00EF0BBB">
            <w:pPr>
              <w:numPr>
                <w:ilvl w:val="0"/>
                <w:numId w:val="12"/>
              </w:numPr>
              <w:spacing w:after="0" w:line="240" w:lineRule="auto"/>
              <w:contextualSpacing/>
              <w:jc w:val="both"/>
              <w:rPr>
                <w:rFonts w:ascii="Times New Roman" w:hAnsi="Times New Roman" w:cs="Times New Roman"/>
                <w:sz w:val="20"/>
                <w:szCs w:val="20"/>
              </w:rPr>
            </w:pPr>
            <w:r w:rsidRPr="005E6AFF">
              <w:rPr>
                <w:rFonts w:ascii="Times New Roman" w:hAnsi="Times New Roman" w:cs="Times New Roman"/>
                <w:sz w:val="20"/>
                <w:szCs w:val="20"/>
              </w:rPr>
              <w:t>посвідчення особи, якій надано тимчасовий захист в Україні,</w:t>
            </w:r>
          </w:p>
          <w:p w:rsidR="00EF0BBB" w:rsidRPr="005E6AFF" w:rsidRDefault="00EF0BBB" w:rsidP="00EF0BBB">
            <w:pPr>
              <w:spacing w:after="0" w:line="240" w:lineRule="auto"/>
              <w:contextualSpacing/>
              <w:jc w:val="both"/>
              <w:rPr>
                <w:rFonts w:ascii="Times New Roman" w:hAnsi="Times New Roman" w:cs="Times New Roman"/>
                <w:i/>
                <w:sz w:val="20"/>
                <w:szCs w:val="20"/>
              </w:rPr>
            </w:pPr>
            <w:r w:rsidRPr="005E6AFF">
              <w:rPr>
                <w:rFonts w:ascii="Times New Roman" w:hAnsi="Times New Roman" w:cs="Times New Roman"/>
                <w:i/>
                <w:sz w:val="20"/>
                <w:szCs w:val="20"/>
              </w:rPr>
              <w:t>або</w:t>
            </w:r>
          </w:p>
          <w:p w:rsidR="00EF0BBB" w:rsidRPr="005E6AFF" w:rsidRDefault="00EF0BBB" w:rsidP="00EF0BBB">
            <w:pPr>
              <w:spacing w:after="0" w:line="240" w:lineRule="auto"/>
              <w:jc w:val="both"/>
              <w:rPr>
                <w:rFonts w:ascii="Times New Roman" w:eastAsia="Times New Roman" w:hAnsi="Times New Roman" w:cs="Times New Roman"/>
                <w:sz w:val="20"/>
                <w:szCs w:val="20"/>
              </w:rPr>
            </w:pPr>
            <w:r w:rsidRPr="005E6AFF">
              <w:rPr>
                <w:rFonts w:ascii="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F0BBB" w:rsidRPr="00772244" w:rsidTr="00654F06">
        <w:trPr>
          <w:trHeight w:val="20"/>
        </w:trPr>
        <w:tc>
          <w:tcPr>
            <w:tcW w:w="538" w:type="dxa"/>
          </w:tcPr>
          <w:p w:rsidR="00EF0BBB" w:rsidRPr="009A116B" w:rsidRDefault="00EF0BBB"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EF0BBB" w:rsidRPr="00E52913" w:rsidRDefault="00EF0BBB" w:rsidP="00EF0BBB">
            <w:pPr>
              <w:spacing w:after="0" w:line="240" w:lineRule="auto"/>
              <w:contextualSpacing/>
              <w:jc w:val="both"/>
              <w:rPr>
                <w:rFonts w:ascii="Times New Roman" w:hAnsi="Times New Roman" w:cs="Times New Roman"/>
                <w:sz w:val="20"/>
                <w:szCs w:val="20"/>
              </w:rPr>
            </w:pPr>
            <w:r w:rsidRPr="00E52913">
              <w:rPr>
                <w:rFonts w:ascii="Times New Roman" w:hAnsi="Times New Roman" w:cs="Times New Roman"/>
                <w:color w:val="000000" w:themeColor="text1"/>
                <w:sz w:val="20"/>
                <w:szCs w:val="20"/>
              </w:rPr>
              <w:t>К</w:t>
            </w:r>
            <w:r w:rsidRPr="00E52913">
              <w:rPr>
                <w:rFonts w:ascii="Times New Roman" w:eastAsia="Times New Roman" w:hAnsi="Times New Roman" w:cs="Times New Roman"/>
                <w:color w:val="000000" w:themeColor="text1"/>
                <w:position w:val="-1"/>
                <w:sz w:val="20"/>
                <w:szCs w:val="20"/>
                <w:lang w:eastAsia="en-US"/>
              </w:rPr>
              <w:t>опію повного Витягу з Єдиного державного реєстру юридичних осіб, фізичних осіб-підприємців та громадських формувань не раніше дати внесення останніх змін.</w:t>
            </w:r>
          </w:p>
        </w:tc>
      </w:tr>
      <w:tr w:rsidR="00AB226F" w:rsidRPr="00772244" w:rsidTr="00353E3C">
        <w:trPr>
          <w:trHeight w:val="20"/>
        </w:trPr>
        <w:tc>
          <w:tcPr>
            <w:tcW w:w="538" w:type="dxa"/>
          </w:tcPr>
          <w:p w:rsidR="00AB226F" w:rsidRPr="009A116B" w:rsidRDefault="00AB226F"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shd w:val="clear" w:color="auto" w:fill="auto"/>
          </w:tcPr>
          <w:p w:rsidR="00AB226F" w:rsidRPr="00353E3C" w:rsidRDefault="005E6AFF" w:rsidP="00AB226F">
            <w:pPr>
              <w:spacing w:after="0" w:line="240" w:lineRule="auto"/>
              <w:jc w:val="both"/>
              <w:rPr>
                <w:rFonts w:ascii="Times New Roman" w:hAnsi="Times New Roman" w:cs="Times New Roman"/>
                <w:color w:val="000000" w:themeColor="text1"/>
                <w:sz w:val="20"/>
                <w:szCs w:val="20"/>
              </w:rPr>
            </w:pPr>
            <w:r w:rsidRPr="00353E3C">
              <w:rPr>
                <w:rFonts w:ascii="Times New Roman" w:hAnsi="Times New Roman" w:cs="Times New Roman"/>
              </w:rPr>
              <w:t xml:space="preserve">Документи, які свідчать про якість запропонованого товару (сертифікат якості (якщо предмет </w:t>
            </w:r>
            <w:r w:rsidRPr="00353E3C">
              <w:rPr>
                <w:rFonts w:ascii="Times New Roman" w:hAnsi="Times New Roman" w:cs="Times New Roman"/>
              </w:rPr>
              <w:lastRenderedPageBreak/>
              <w:t>закупівлі підлягає сертифікації), або посвідчення/паспорт якості, або технічний опис з офіційного сайту виробника</w:t>
            </w:r>
          </w:p>
        </w:tc>
      </w:tr>
      <w:tr w:rsidR="005E6AFF" w:rsidRPr="00772244" w:rsidTr="00353E3C">
        <w:trPr>
          <w:trHeight w:val="20"/>
        </w:trPr>
        <w:tc>
          <w:tcPr>
            <w:tcW w:w="538" w:type="dxa"/>
          </w:tcPr>
          <w:p w:rsidR="005E6AFF" w:rsidRPr="009A116B" w:rsidRDefault="005E6AFF"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shd w:val="clear" w:color="auto" w:fill="auto"/>
          </w:tcPr>
          <w:p w:rsidR="005E6AFF" w:rsidRPr="00353E3C" w:rsidRDefault="005E6AFF" w:rsidP="00AB226F">
            <w:pPr>
              <w:spacing w:after="0" w:line="240" w:lineRule="auto"/>
              <w:jc w:val="both"/>
              <w:rPr>
                <w:rFonts w:ascii="Times New Roman" w:hAnsi="Times New Roman" w:cs="Times New Roman"/>
              </w:rPr>
            </w:pPr>
            <w:r w:rsidRPr="00353E3C">
              <w:rPr>
                <w:rFonts w:ascii="Times New Roman" w:hAnsi="Times New Roman" w:cs="Times New Roman"/>
                <w:kern w:val="3"/>
              </w:rPr>
              <w:t>Якщо учасник не є виробником, необхідно надати сертифікат дилера, лист представника, договір співпраці або інший документ, який підтверджує, що товар офіційно придбаний у виробника.</w:t>
            </w:r>
          </w:p>
        </w:tc>
      </w:tr>
      <w:tr w:rsidR="005E6AFF" w:rsidRPr="00772244" w:rsidTr="00353E3C">
        <w:trPr>
          <w:trHeight w:val="20"/>
        </w:trPr>
        <w:tc>
          <w:tcPr>
            <w:tcW w:w="538" w:type="dxa"/>
          </w:tcPr>
          <w:p w:rsidR="005E6AFF" w:rsidRPr="009A116B" w:rsidRDefault="005E6AFF"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shd w:val="clear" w:color="auto" w:fill="auto"/>
          </w:tcPr>
          <w:p w:rsidR="005E6AFF" w:rsidRPr="00353E3C" w:rsidRDefault="005E6AFF" w:rsidP="00AB226F">
            <w:pPr>
              <w:spacing w:after="0" w:line="240" w:lineRule="auto"/>
              <w:jc w:val="both"/>
              <w:rPr>
                <w:rFonts w:ascii="Times New Roman" w:hAnsi="Times New Roman" w:cs="Times New Roman"/>
                <w:kern w:val="3"/>
              </w:rPr>
            </w:pPr>
            <w:r w:rsidRPr="00353E3C">
              <w:rPr>
                <w:rFonts w:ascii="Times New Roman" w:hAnsi="Times New Roman" w:cs="Times New Roman"/>
                <w:kern w:val="3"/>
              </w:rPr>
              <w:t>Гарантійний лист в довільній формі, щодо наявності товару на складі Постачальника впродовж усього періоду закупівлі</w:t>
            </w:r>
          </w:p>
        </w:tc>
      </w:tr>
      <w:tr w:rsidR="0017345D" w:rsidRPr="00772244" w:rsidTr="00654F06">
        <w:trPr>
          <w:trHeight w:val="20"/>
        </w:trPr>
        <w:tc>
          <w:tcPr>
            <w:tcW w:w="538" w:type="dxa"/>
          </w:tcPr>
          <w:p w:rsidR="0017345D" w:rsidRPr="009A116B" w:rsidRDefault="0017345D"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17345D" w:rsidRPr="00EF4D61" w:rsidRDefault="0017345D" w:rsidP="00005DE7">
            <w:pPr>
              <w:spacing w:after="0"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r w:rsidR="003D366B">
              <w:rPr>
                <w:rFonts w:ascii="Times New Roman" w:eastAsia="Times New Roman" w:hAnsi="Times New Roman" w:cs="Times New Roman"/>
                <w:i/>
                <w:color w:val="000000"/>
                <w:sz w:val="20"/>
                <w:szCs w:val="20"/>
              </w:rPr>
              <w:t xml:space="preserve"> У випадку відсутності – лист-пояснення.</w:t>
            </w:r>
          </w:p>
        </w:tc>
      </w:tr>
      <w:tr w:rsidR="00006EBC" w:rsidRPr="00772244" w:rsidTr="00006EBC">
        <w:trPr>
          <w:trHeight w:val="195"/>
        </w:trPr>
        <w:tc>
          <w:tcPr>
            <w:tcW w:w="538" w:type="dxa"/>
          </w:tcPr>
          <w:p w:rsidR="00006EBC" w:rsidRPr="009A116B" w:rsidRDefault="00006EBC" w:rsidP="00F955DA">
            <w:pPr>
              <w:numPr>
                <w:ilvl w:val="0"/>
                <w:numId w:val="5"/>
              </w:numPr>
              <w:pBdr>
                <w:top w:val="nil"/>
                <w:left w:val="nil"/>
                <w:bottom w:val="nil"/>
                <w:right w:val="nil"/>
                <w:between w:val="nil"/>
              </w:pBdr>
              <w:tabs>
                <w:tab w:val="left" w:pos="10381"/>
              </w:tabs>
              <w:spacing w:after="0" w:line="240" w:lineRule="auto"/>
              <w:ind w:left="0" w:firstLine="0"/>
              <w:jc w:val="center"/>
              <w:rPr>
                <w:rFonts w:ascii="Times New Roman" w:eastAsia="Times New Roman" w:hAnsi="Times New Roman" w:cs="Times New Roman"/>
                <w:color w:val="000000"/>
                <w:sz w:val="24"/>
                <w:szCs w:val="24"/>
              </w:rPr>
            </w:pPr>
          </w:p>
        </w:tc>
        <w:tc>
          <w:tcPr>
            <w:tcW w:w="9493" w:type="dxa"/>
          </w:tcPr>
          <w:p w:rsidR="00006EBC" w:rsidRPr="00006EBC" w:rsidRDefault="00006EBC" w:rsidP="00006EBC">
            <w:pPr>
              <w:widowControl w:val="0"/>
              <w:autoSpaceDE w:val="0"/>
              <w:autoSpaceDN w:val="0"/>
              <w:adjustRightInd w:val="0"/>
              <w:spacing w:after="0" w:line="240" w:lineRule="auto"/>
              <w:rPr>
                <w:rFonts w:ascii="Times New Roman" w:eastAsia="Calibri" w:hAnsi="Times New Roman" w:cs="Times New Roman"/>
                <w:color w:val="000000"/>
                <w:sz w:val="20"/>
                <w:szCs w:val="20"/>
                <w:vertAlign w:val="superscript"/>
              </w:rPr>
            </w:pPr>
            <w:r w:rsidRPr="00006EBC">
              <w:rPr>
                <w:rFonts w:ascii="Times New Roman" w:eastAsia="Calibri" w:hAnsi="Times New Roman" w:cs="Times New Roman"/>
                <w:color w:val="000000"/>
                <w:sz w:val="20"/>
                <w:szCs w:val="20"/>
              </w:rPr>
              <w:t xml:space="preserve">Тендерна (цінова) пропозиція </w:t>
            </w:r>
            <w:r w:rsidR="00D46435">
              <w:rPr>
                <w:rFonts w:ascii="Times New Roman" w:eastAsia="Times New Roman" w:hAnsi="Times New Roman" w:cs="Times New Roman"/>
                <w:sz w:val="20"/>
                <w:szCs w:val="20"/>
              </w:rPr>
              <w:t>(Додаток  5</w:t>
            </w:r>
            <w:r w:rsidR="00F80268">
              <w:rPr>
                <w:rFonts w:ascii="Times New Roman" w:eastAsia="Times New Roman" w:hAnsi="Times New Roman" w:cs="Times New Roman"/>
                <w:sz w:val="20"/>
                <w:szCs w:val="20"/>
              </w:rPr>
              <w:t xml:space="preserve"> </w:t>
            </w:r>
            <w:r w:rsidRPr="00006EBC">
              <w:rPr>
                <w:rFonts w:ascii="Times New Roman" w:eastAsia="Times New Roman" w:hAnsi="Times New Roman" w:cs="Times New Roman"/>
                <w:sz w:val="20"/>
                <w:szCs w:val="20"/>
              </w:rPr>
              <w:t>до тендерної документації).</w:t>
            </w:r>
          </w:p>
        </w:tc>
      </w:tr>
    </w:tbl>
    <w:p w:rsidR="00B70972" w:rsidRDefault="00B70972" w:rsidP="00006EBC">
      <w:pPr>
        <w:widowControl w:val="0"/>
        <w:tabs>
          <w:tab w:val="left" w:pos="0"/>
          <w:tab w:val="left" w:pos="284"/>
          <w:tab w:val="left" w:pos="851"/>
        </w:tabs>
        <w:suppressAutoHyphens/>
        <w:spacing w:after="0" w:line="240" w:lineRule="auto"/>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F0BBB" w:rsidRPr="00E52913" w:rsidRDefault="00EF0BBB" w:rsidP="00EF0BBB">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E52913">
        <w:rPr>
          <w:rFonts w:ascii="Times New Roman" w:eastAsia="Times New Roman" w:hAnsi="Times New Roman" w:cs="Times New Roman"/>
          <w:b/>
          <w:color w:val="000000"/>
          <w:sz w:val="20"/>
          <w:szCs w:val="20"/>
        </w:rPr>
        <w:t>Таблиця 3</w:t>
      </w:r>
    </w:p>
    <w:p w:rsidR="00EF0BBB" w:rsidRPr="00E52913" w:rsidRDefault="00EF0BBB" w:rsidP="00EF0BBB">
      <w:pPr>
        <w:spacing w:after="0" w:line="240" w:lineRule="auto"/>
        <w:jc w:val="center"/>
        <w:rPr>
          <w:rFonts w:ascii="Times New Roman" w:eastAsia="Times New Roman" w:hAnsi="Times New Roman" w:cs="Times New Roman"/>
          <w:color w:val="00B050"/>
          <w:sz w:val="20"/>
          <w:szCs w:val="20"/>
        </w:rPr>
      </w:pPr>
      <w:r w:rsidRPr="00E52913">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E52913">
        <w:rPr>
          <w:rFonts w:ascii="Times New Roman" w:eastAsia="Times New Roman" w:hAnsi="Times New Roman" w:cs="Times New Roman"/>
          <w:color w:val="00B050"/>
          <w:sz w:val="20"/>
          <w:szCs w:val="20"/>
        </w:rPr>
        <w:t>.</w:t>
      </w:r>
    </w:p>
    <w:p w:rsidR="00EF0BBB" w:rsidRPr="00E52913" w:rsidRDefault="00EF0BBB" w:rsidP="00EF0BBB">
      <w:pPr>
        <w:spacing w:after="0" w:line="240" w:lineRule="auto"/>
        <w:ind w:firstLine="567"/>
        <w:jc w:val="both"/>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color w:val="000000" w:themeColor="text1"/>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0BBB" w:rsidRPr="00E52913" w:rsidRDefault="00EF0BBB" w:rsidP="00EF0B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1і 7, абзацу чотирнадцятого цього пункту), </w:t>
      </w:r>
      <w:r w:rsidRPr="00E52913">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E52913">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EF0BBB" w:rsidRPr="00E52913" w:rsidRDefault="00EF0BBB" w:rsidP="00EF0B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u w:val="single"/>
        </w:rPr>
      </w:pPr>
      <w:r w:rsidRPr="00E52913">
        <w:rPr>
          <w:rFonts w:ascii="Times New Roman" w:eastAsia="Times New Roman" w:hAnsi="Times New Roman" w:cs="Times New Roman"/>
          <w:b/>
          <w:color w:val="000000" w:themeColor="text1"/>
          <w:sz w:val="20"/>
          <w:szCs w:val="20"/>
          <w:u w:val="single"/>
        </w:rPr>
        <w:t>Учасник  повинен надати</w:t>
      </w:r>
      <w:r w:rsidRPr="00E52913">
        <w:rPr>
          <w:rFonts w:ascii="Times New Roman" w:eastAsia="Times New Roman" w:hAnsi="Times New Roman" w:cs="Times New Roman"/>
          <w:color w:val="000000" w:themeColor="text1"/>
          <w:sz w:val="20"/>
          <w:szCs w:val="20"/>
          <w:u w:val="single"/>
        </w:rPr>
        <w:t xml:space="preserve"> </w:t>
      </w:r>
      <w:r w:rsidRPr="00E52913">
        <w:rPr>
          <w:rFonts w:ascii="Times New Roman" w:eastAsia="Times New Roman" w:hAnsi="Times New Roman" w:cs="Times New Roman"/>
          <w:b/>
          <w:color w:val="000000" w:themeColor="text1"/>
          <w:sz w:val="20"/>
          <w:szCs w:val="20"/>
          <w:u w:val="single"/>
        </w:rPr>
        <w:t>довідку у довільній формі</w:t>
      </w:r>
      <w:r w:rsidRPr="00E52913">
        <w:rPr>
          <w:rFonts w:ascii="Times New Roman" w:eastAsia="Times New Roman" w:hAnsi="Times New Roman" w:cs="Times New Roman"/>
          <w:color w:val="000000" w:themeColor="text1"/>
          <w:sz w:val="20"/>
          <w:szCs w:val="20"/>
          <w:u w:val="single"/>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0BBB" w:rsidRPr="00E52913" w:rsidRDefault="00EF0BBB" w:rsidP="00EF0B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52913">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E52913">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EF0BBB" w:rsidRPr="00E52913" w:rsidRDefault="00EF0BBB" w:rsidP="00EF0B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1,7 пункту 47 Особливостей.</w:t>
      </w:r>
    </w:p>
    <w:p w:rsidR="00EF0BBB" w:rsidRPr="00E52913" w:rsidRDefault="00EF0BBB" w:rsidP="00EF0BBB">
      <w:pPr>
        <w:spacing w:after="0"/>
        <w:jc w:val="right"/>
        <w:rPr>
          <w:rFonts w:ascii="Times New Roman" w:eastAsia="Times New Roman" w:hAnsi="Times New Roman" w:cs="Times New Roman"/>
          <w:b/>
          <w:color w:val="000000" w:themeColor="text1"/>
          <w:sz w:val="20"/>
          <w:szCs w:val="20"/>
          <w:highlight w:val="white"/>
        </w:rPr>
      </w:pPr>
      <w:r w:rsidRPr="00E52913">
        <w:rPr>
          <w:rFonts w:ascii="Times New Roman" w:eastAsia="Times New Roman" w:hAnsi="Times New Roman" w:cs="Times New Roman"/>
          <w:b/>
          <w:color w:val="000000" w:themeColor="text1"/>
          <w:sz w:val="20"/>
          <w:szCs w:val="20"/>
          <w:highlight w:val="white"/>
        </w:rPr>
        <w:t>Таблиця 4</w:t>
      </w:r>
    </w:p>
    <w:p w:rsidR="00EF0BBB" w:rsidRPr="00E52913" w:rsidRDefault="00EF0BBB" w:rsidP="00EF0BBB">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ПЕРЕМОЖЦЯ вимогам, визначеним у пункті 47 Особливостей:*</w:t>
      </w:r>
    </w:p>
    <w:p w:rsidR="00F80268" w:rsidRDefault="00F80268" w:rsidP="00EF0B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F80268" w:rsidRDefault="00F80268" w:rsidP="00F8026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0"/>
          <w:szCs w:val="20"/>
        </w:rPr>
      </w:pPr>
      <w:r w:rsidRPr="0077209F">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rFonts w:ascii="Times New Roman" w:eastAsia="Times New Roman" w:hAnsi="Times New Roman" w:cs="Times New Roman"/>
          <w:color w:val="FF0000"/>
          <w:sz w:val="20"/>
          <w:szCs w:val="20"/>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F0BBB" w:rsidRPr="00E52913" w:rsidRDefault="00EF0BBB" w:rsidP="00EF0BB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E5291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0BBB" w:rsidRPr="00E52913" w:rsidRDefault="00EF0BBB" w:rsidP="00EF0BBB">
      <w:pPr>
        <w:spacing w:after="0" w:line="240" w:lineRule="auto"/>
        <w:jc w:val="center"/>
        <w:rPr>
          <w:rFonts w:ascii="Times New Roman" w:eastAsia="Times New Roman" w:hAnsi="Times New Roman" w:cs="Times New Roman"/>
          <w:b/>
          <w:sz w:val="20"/>
          <w:szCs w:val="20"/>
        </w:rPr>
      </w:pPr>
    </w:p>
    <w:p w:rsidR="00EF0BBB" w:rsidRPr="00E52913" w:rsidRDefault="00EF0BBB" w:rsidP="00EF0BBB">
      <w:pPr>
        <w:spacing w:after="0" w:line="240" w:lineRule="auto"/>
        <w:jc w:val="center"/>
        <w:rPr>
          <w:rFonts w:ascii="Times New Roman" w:eastAsia="Times New Roman" w:hAnsi="Times New Roman" w:cs="Times New Roman"/>
          <w:b/>
          <w:color w:val="000000"/>
          <w:sz w:val="20"/>
          <w:szCs w:val="20"/>
        </w:rPr>
      </w:pPr>
      <w:r w:rsidRPr="00E52913">
        <w:rPr>
          <w:rFonts w:ascii="Times New Roman" w:eastAsia="Times New Roman" w:hAnsi="Times New Roman" w:cs="Times New Roman"/>
          <w:b/>
          <w:color w:val="000000"/>
          <w:sz w:val="20"/>
          <w:szCs w:val="20"/>
        </w:rPr>
        <w:t>4.1. Документи, які надаються  ПЕРЕМОЖЦЕМ (юридичною особою):</w:t>
      </w:r>
    </w:p>
    <w:tbl>
      <w:tblPr>
        <w:tblW w:w="9839" w:type="dxa"/>
        <w:tblInd w:w="-100" w:type="dxa"/>
        <w:tblLayout w:type="fixed"/>
        <w:tblLook w:val="0400"/>
      </w:tblPr>
      <w:tblGrid>
        <w:gridCol w:w="765"/>
        <w:gridCol w:w="4350"/>
        <w:gridCol w:w="4724"/>
      </w:tblGrid>
      <w:tr w:rsidR="00EF0BBB" w:rsidRPr="00E52913" w:rsidTr="00787302">
        <w:trPr>
          <w:trHeight w:val="64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w:t>
            </w:r>
          </w:p>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sz w:val="20"/>
                <w:szCs w:val="20"/>
              </w:rPr>
              <w:t>з</w:t>
            </w:r>
            <w:r w:rsidRPr="00E52913">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 xml:space="preserve">Вимоги </w:t>
            </w:r>
            <w:r w:rsidRPr="00E52913">
              <w:rPr>
                <w:rFonts w:ascii="Times New Roman" w:eastAsia="Times New Roman" w:hAnsi="Times New Roman" w:cs="Times New Roman"/>
                <w:color w:val="000000" w:themeColor="text1"/>
                <w:sz w:val="20"/>
                <w:szCs w:val="20"/>
              </w:rPr>
              <w:t>згідно п. 47 Особливостей*</w:t>
            </w:r>
          </w:p>
          <w:p w:rsidR="00EF0BBB" w:rsidRPr="00E52913" w:rsidRDefault="00EF0BBB" w:rsidP="00787302">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 xml:space="preserve">Переможець торгів на виконання вимоги </w:t>
            </w:r>
            <w:r w:rsidRPr="00E52913">
              <w:rPr>
                <w:rFonts w:ascii="Times New Roman" w:eastAsia="Times New Roman" w:hAnsi="Times New Roman" w:cs="Times New Roman"/>
                <w:color w:val="000000" w:themeColor="text1"/>
                <w:sz w:val="20"/>
                <w:szCs w:val="20"/>
              </w:rPr>
              <w:t>згідно п. 47 Особливостей*</w:t>
            </w:r>
            <w:r w:rsidRPr="00E52913">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0BBB" w:rsidRPr="00E52913" w:rsidTr="00787302">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E52913">
              <w:rPr>
                <w:rFonts w:ascii="Times New Roman" w:eastAsia="Times New Roman" w:hAnsi="Times New Roman" w:cs="Times New Roman"/>
                <w:color w:val="000000" w:themeColor="text1"/>
                <w:sz w:val="20"/>
                <w:szCs w:val="20"/>
              </w:rPr>
              <w:lastRenderedPageBreak/>
              <w:t>правопорушення або правопорушення, пов’язаного з корупцією.</w:t>
            </w:r>
          </w:p>
          <w:p w:rsidR="00EF0BBB" w:rsidRPr="00E52913" w:rsidRDefault="00EF0BBB" w:rsidP="00787302">
            <w:pPr>
              <w:spacing w:after="0" w:line="240" w:lineRule="auto"/>
              <w:jc w:val="both"/>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b/>
                <w:color w:val="000000" w:themeColor="text1"/>
                <w:sz w:val="20"/>
                <w:szCs w:val="20"/>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right="140"/>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w:t>
            </w:r>
            <w:r w:rsidRPr="00E52913">
              <w:rPr>
                <w:rFonts w:ascii="Times New Roman" w:eastAsia="Times New Roman" w:hAnsi="Times New Roman" w:cs="Times New Roman"/>
                <w:b/>
                <w:color w:val="000000" w:themeColor="text1"/>
                <w:sz w:val="20"/>
                <w:szCs w:val="20"/>
              </w:rPr>
              <w:lastRenderedPageBreak/>
              <w:t xml:space="preserve">корупційні або пов'язані з корупцією правопорушення </w:t>
            </w:r>
            <w:r w:rsidRPr="00E52913">
              <w:rPr>
                <w:rFonts w:ascii="Times New Roman" w:eastAsia="Times New Roman" w:hAnsi="Times New Roman" w:cs="Times New Roman"/>
                <w:color w:val="000000" w:themeColor="text1"/>
                <w:sz w:val="20"/>
                <w:szCs w:val="20"/>
              </w:rPr>
              <w:t>керівника*</w:t>
            </w:r>
            <w:r w:rsidRPr="00E52913">
              <w:rPr>
                <w:rFonts w:ascii="Times New Roman" w:eastAsia="Times New Roman" w:hAnsi="Times New Roman" w:cs="Times New Roman"/>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52913">
              <w:rPr>
                <w:rFonts w:ascii="Times New Roman" w:eastAsia="Times New Roman" w:hAnsi="Times New Roman" w:cs="Times New Roman"/>
                <w:b/>
                <w:color w:val="000000" w:themeColor="text1"/>
                <w:sz w:val="20"/>
                <w:szCs w:val="20"/>
              </w:rPr>
              <w:t>вебресурсі</w:t>
            </w:r>
            <w:proofErr w:type="spellEnd"/>
            <w:r w:rsidRPr="00E52913">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EF0BBB" w:rsidRPr="00E52913" w:rsidTr="00787302">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0BBB" w:rsidRPr="00E52913" w:rsidRDefault="00EF0BBB" w:rsidP="00787302">
            <w:pPr>
              <w:spacing w:after="0" w:line="240" w:lineRule="auto"/>
              <w:ind w:right="140"/>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w:t>
            </w:r>
            <w:r w:rsidRPr="00E52913">
              <w:rPr>
                <w:rFonts w:ascii="Times New Roman" w:eastAsia="Times New Roman" w:hAnsi="Times New Roman" w:cs="Times New Roman"/>
                <w:b/>
                <w:color w:val="000000" w:themeColor="text1"/>
                <w:sz w:val="20"/>
                <w:szCs w:val="20"/>
              </w:rPr>
              <w:t>підпункт 6 пункт 47 Особливостей</w:t>
            </w:r>
            <w:r w:rsidRPr="00E52913">
              <w:rPr>
                <w:rFonts w:ascii="Times New Roman" w:eastAsia="Times New Roman" w:hAnsi="Times New Roman" w:cs="Times New Roman"/>
                <w:color w:val="000000" w:themeColor="text1"/>
                <w:sz w:val="20"/>
                <w:szCs w:val="20"/>
              </w:rPr>
              <w:t>)</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jc w:val="both"/>
              <w:rPr>
                <w:rFonts w:ascii="Times New Roman" w:eastAsia="Times New Roman" w:hAnsi="Times New Roman" w:cs="Times New Roman"/>
                <w:b/>
                <w:color w:val="000000"/>
                <w:sz w:val="20"/>
                <w:szCs w:val="20"/>
              </w:rPr>
            </w:pPr>
            <w:r w:rsidRPr="00E52913">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52913">
              <w:rPr>
                <w:rFonts w:ascii="Times New Roman" w:eastAsia="Times New Roman" w:hAnsi="Times New Roman" w:cs="Times New Roman"/>
                <w:b/>
                <w:sz w:val="20"/>
                <w:szCs w:val="20"/>
              </w:rPr>
              <w:t xml:space="preserve">и щодо </w:t>
            </w:r>
            <w:r w:rsidRPr="00E52913">
              <w:rPr>
                <w:rFonts w:ascii="Times New Roman" w:eastAsia="Times New Roman" w:hAnsi="Times New Roman" w:cs="Times New Roman"/>
                <w:b/>
                <w:color w:val="FF0000"/>
                <w:sz w:val="20"/>
                <w:szCs w:val="20"/>
              </w:rPr>
              <w:t>керівника</w:t>
            </w:r>
            <w:r w:rsidRPr="00E52913">
              <w:rPr>
                <w:rFonts w:ascii="Times New Roman" w:eastAsia="Times New Roman" w:hAnsi="Times New Roman" w:cs="Times New Roman"/>
                <w:b/>
                <w:sz w:val="20"/>
                <w:szCs w:val="20"/>
              </w:rPr>
              <w:t xml:space="preserve"> учасника процедури закупівлі, яка підписала тендерну пропозицію.</w:t>
            </w:r>
          </w:p>
          <w:p w:rsidR="00EF0BBB" w:rsidRPr="00E52913" w:rsidRDefault="00EF0BBB" w:rsidP="00787302">
            <w:pPr>
              <w:spacing w:after="0" w:line="240" w:lineRule="auto"/>
              <w:jc w:val="both"/>
              <w:rPr>
                <w:rFonts w:ascii="Times New Roman" w:eastAsia="Times New Roman" w:hAnsi="Times New Roman" w:cs="Times New Roman"/>
                <w:b/>
                <w:color w:val="000000"/>
                <w:sz w:val="20"/>
                <w:szCs w:val="20"/>
              </w:rPr>
            </w:pPr>
          </w:p>
          <w:p w:rsidR="00EF0BBB" w:rsidRPr="00E52913" w:rsidRDefault="00EF0BBB" w:rsidP="00787302">
            <w:pPr>
              <w:spacing w:after="0" w:line="240" w:lineRule="auto"/>
              <w:jc w:val="both"/>
              <w:rPr>
                <w:rFonts w:ascii="Times New Roman" w:eastAsia="Times New Roman" w:hAnsi="Times New Roman" w:cs="Times New Roman"/>
                <w:sz w:val="20"/>
                <w:szCs w:val="20"/>
              </w:rPr>
            </w:pPr>
            <w:r w:rsidRPr="00E52913">
              <w:rPr>
                <w:rFonts w:ascii="Times New Roman" w:eastAsia="Times New Roman" w:hAnsi="Times New Roman" w:cs="Times New Roman"/>
                <w:b/>
                <w:color w:val="FF0000"/>
                <w:sz w:val="20"/>
                <w:szCs w:val="20"/>
              </w:rPr>
              <w:t xml:space="preserve">Документ повинен бути не більше </w:t>
            </w:r>
            <w:proofErr w:type="spellStart"/>
            <w:r w:rsidRPr="00E52913">
              <w:rPr>
                <w:rFonts w:ascii="Times New Roman" w:eastAsia="Times New Roman" w:hAnsi="Times New Roman" w:cs="Times New Roman"/>
                <w:b/>
                <w:color w:val="FF0000"/>
                <w:sz w:val="20"/>
                <w:szCs w:val="20"/>
              </w:rPr>
              <w:t>тридцятиденної</w:t>
            </w:r>
            <w:proofErr w:type="spellEnd"/>
            <w:r w:rsidRPr="00E52913">
              <w:rPr>
                <w:rFonts w:ascii="Times New Roman" w:eastAsia="Times New Roman" w:hAnsi="Times New Roman" w:cs="Times New Roman"/>
                <w:b/>
                <w:color w:val="FF0000"/>
                <w:sz w:val="20"/>
                <w:szCs w:val="20"/>
              </w:rPr>
              <w:t xml:space="preserve"> давнини від дати подання документа</w:t>
            </w:r>
            <w:r w:rsidRPr="00E52913">
              <w:rPr>
                <w:rFonts w:ascii="Times New Roman" w:eastAsia="Times New Roman" w:hAnsi="Times New Roman" w:cs="Times New Roman"/>
                <w:b/>
                <w:color w:val="000000"/>
                <w:sz w:val="20"/>
                <w:szCs w:val="20"/>
              </w:rPr>
              <w:t>.</w:t>
            </w:r>
            <w:r w:rsidRPr="00E52913">
              <w:rPr>
                <w:rFonts w:ascii="Times New Roman" w:eastAsia="Times New Roman" w:hAnsi="Times New Roman" w:cs="Times New Roman"/>
                <w:color w:val="000000"/>
                <w:sz w:val="20"/>
                <w:szCs w:val="20"/>
              </w:rPr>
              <w:t> </w:t>
            </w:r>
          </w:p>
        </w:tc>
      </w:tr>
      <w:tr w:rsidR="00EF0BBB" w:rsidRPr="00E52913" w:rsidTr="00BB3B2B">
        <w:trPr>
          <w:trHeight w:val="15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BBB" w:rsidRPr="00E52913" w:rsidRDefault="00EF0BBB" w:rsidP="00787302">
            <w:pPr>
              <w:spacing w:after="0" w:line="240" w:lineRule="auto"/>
              <w:jc w:val="both"/>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b/>
                <w:color w:val="000000" w:themeColor="text1"/>
                <w:sz w:val="20"/>
                <w:szCs w:val="20"/>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0BBB" w:rsidRPr="00E52913" w:rsidTr="00787302">
        <w:trPr>
          <w:trHeight w:val="4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b/>
                <w:sz w:val="20"/>
                <w:szCs w:val="20"/>
              </w:rPr>
            </w:pPr>
            <w:r w:rsidRPr="00E52913">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0BBB" w:rsidRPr="00E52913" w:rsidRDefault="00EF0BBB" w:rsidP="0078730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E52913">
              <w:rPr>
                <w:rFonts w:ascii="Times New Roman" w:eastAsia="Times New Roman" w:hAnsi="Times New Roman" w:cs="Times New Roman"/>
                <w:b/>
                <w:color w:val="000000" w:themeColor="text1"/>
                <w:sz w:val="20"/>
                <w:szCs w:val="20"/>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Довідка в довільній формі</w:t>
            </w:r>
            <w:r w:rsidRPr="00E52913">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0BBB" w:rsidRPr="00E52913" w:rsidRDefault="00EF0BBB" w:rsidP="00EF0BBB">
      <w:pPr>
        <w:spacing w:after="0" w:line="240" w:lineRule="auto"/>
        <w:jc w:val="center"/>
        <w:rPr>
          <w:rFonts w:ascii="Times New Roman" w:eastAsia="Times New Roman" w:hAnsi="Times New Roman" w:cs="Times New Roman"/>
          <w:b/>
          <w:color w:val="000000"/>
          <w:sz w:val="20"/>
          <w:szCs w:val="20"/>
        </w:rPr>
      </w:pPr>
      <w:r w:rsidRPr="00E52913">
        <w:rPr>
          <w:rFonts w:ascii="Times New Roman" w:eastAsia="Times New Roman" w:hAnsi="Times New Roman" w:cs="Times New Roman"/>
          <w:b/>
          <w:color w:val="000000"/>
          <w:sz w:val="20"/>
          <w:szCs w:val="20"/>
        </w:rPr>
        <w:t>4.2. Документи, які надаються ПЕРЕМОЖЦЕМ (фізичною особою чи фізичною особою</w:t>
      </w:r>
      <w:r w:rsidRPr="00E52913">
        <w:rPr>
          <w:rFonts w:ascii="Times New Roman" w:eastAsia="Times New Roman" w:hAnsi="Times New Roman" w:cs="Times New Roman"/>
          <w:b/>
          <w:sz w:val="20"/>
          <w:szCs w:val="20"/>
        </w:rPr>
        <w:t xml:space="preserve"> — </w:t>
      </w:r>
      <w:r w:rsidRPr="00E52913">
        <w:rPr>
          <w:rFonts w:ascii="Times New Roman" w:eastAsia="Times New Roman" w:hAnsi="Times New Roman" w:cs="Times New Roman"/>
          <w:b/>
          <w:color w:val="000000"/>
          <w:sz w:val="20"/>
          <w:szCs w:val="20"/>
        </w:rPr>
        <w:t>підприємцем):</w:t>
      </w:r>
    </w:p>
    <w:tbl>
      <w:tblPr>
        <w:tblW w:w="9839" w:type="dxa"/>
        <w:tblInd w:w="-100" w:type="dxa"/>
        <w:tblLayout w:type="fixed"/>
        <w:tblLook w:val="0400"/>
      </w:tblPr>
      <w:tblGrid>
        <w:gridCol w:w="626"/>
        <w:gridCol w:w="4388"/>
        <w:gridCol w:w="4825"/>
      </w:tblGrid>
      <w:tr w:rsidR="00EF0BBB" w:rsidRPr="00E52913" w:rsidTr="00787302">
        <w:trPr>
          <w:trHeight w:val="86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w:t>
            </w:r>
          </w:p>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sz w:val="20"/>
                <w:szCs w:val="20"/>
              </w:rPr>
              <w:t>з</w:t>
            </w:r>
            <w:r w:rsidRPr="00E52913">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Вимоги згідно пункту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EF0BBB" w:rsidRPr="00E52913" w:rsidTr="00787302">
        <w:trPr>
          <w:trHeight w:val="227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0BBB" w:rsidRPr="00E52913" w:rsidRDefault="00EF0BBB" w:rsidP="00787302">
            <w:pPr>
              <w:spacing w:after="0" w:line="240" w:lineRule="auto"/>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w:t>
            </w:r>
            <w:r w:rsidRPr="00E52913">
              <w:rPr>
                <w:rFonts w:ascii="Times New Roman" w:eastAsia="Times New Roman" w:hAnsi="Times New Roman" w:cs="Times New Roman"/>
                <w:b/>
                <w:color w:val="000000" w:themeColor="text1"/>
                <w:sz w:val="20"/>
                <w:szCs w:val="20"/>
              </w:rPr>
              <w:t>підпункт 3 пункт 47 Особливостей</w:t>
            </w:r>
            <w:r w:rsidRPr="00E52913">
              <w:rPr>
                <w:rFonts w:ascii="Times New Roman" w:eastAsia="Times New Roman" w:hAnsi="Times New Roman" w:cs="Times New Roman"/>
                <w:color w:val="000000" w:themeColor="text1"/>
                <w:sz w:val="20"/>
                <w:szCs w:val="20"/>
              </w:rPr>
              <w:t>)</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right="140"/>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52913">
              <w:rPr>
                <w:rFonts w:ascii="Times New Roman" w:eastAsia="Times New Roman" w:hAnsi="Times New Roman" w:cs="Times New Roman"/>
                <w:color w:val="FF0000"/>
                <w:sz w:val="20"/>
                <w:szCs w:val="20"/>
              </w:rPr>
              <w:t>керівника</w:t>
            </w:r>
            <w:r w:rsidRPr="00E52913">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52913">
              <w:rPr>
                <w:rFonts w:ascii="Times New Roman" w:eastAsia="Times New Roman" w:hAnsi="Times New Roman" w:cs="Times New Roman"/>
                <w:color w:val="000000" w:themeColor="text1"/>
                <w:sz w:val="20"/>
                <w:szCs w:val="20"/>
              </w:rPr>
              <w:t>вебресурсі</w:t>
            </w:r>
            <w:proofErr w:type="spellEnd"/>
            <w:r w:rsidRPr="00E52913">
              <w:rPr>
                <w:rFonts w:ascii="Times New Roman" w:eastAsia="Times New Roman" w:hAnsi="Times New Roman" w:cs="Times New Roman"/>
                <w:color w:val="000000" w:themeColor="text1"/>
                <w:sz w:val="20"/>
                <w:szCs w:val="20"/>
              </w:rPr>
              <w:t xml:space="preserve"> Єдиного державного реєстру осіб, які вчинили корупційні або пов’язані з корупцією правопорушення.</w:t>
            </w:r>
          </w:p>
        </w:tc>
      </w:tr>
      <w:tr w:rsidR="00EF0BBB" w:rsidRPr="00E52913" w:rsidTr="00787302">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0BBB" w:rsidRPr="00E52913" w:rsidRDefault="00EF0BBB" w:rsidP="007873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w:t>
            </w:r>
            <w:r w:rsidRPr="00E52913">
              <w:rPr>
                <w:rFonts w:ascii="Times New Roman" w:eastAsia="Times New Roman" w:hAnsi="Times New Roman" w:cs="Times New Roman"/>
                <w:b/>
                <w:color w:val="000000" w:themeColor="text1"/>
                <w:sz w:val="20"/>
                <w:szCs w:val="20"/>
              </w:rPr>
              <w:t>підпункт 5 пункт 47 Особливостей</w:t>
            </w:r>
            <w:r w:rsidRPr="00E52913">
              <w:rPr>
                <w:rFonts w:ascii="Times New Roman" w:eastAsia="Times New Roman" w:hAnsi="Times New Roman" w:cs="Times New Roman"/>
                <w:color w:val="000000" w:themeColor="text1"/>
                <w:sz w:val="20"/>
                <w:szCs w:val="20"/>
              </w:rPr>
              <w:t>)</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E52913">
              <w:rPr>
                <w:rFonts w:ascii="Times New Roman" w:eastAsia="Times New Roman" w:hAnsi="Times New Roman" w:cs="Times New Roman"/>
                <w:color w:val="000000" w:themeColor="text1"/>
                <w:sz w:val="20"/>
                <w:szCs w:val="20"/>
              </w:rPr>
              <w:lastRenderedPageBreak/>
              <w:t xml:space="preserve">учасником процедури закупівлі. </w:t>
            </w:r>
          </w:p>
          <w:p w:rsidR="00EF0BBB" w:rsidRPr="00E52913" w:rsidRDefault="00EF0BBB" w:rsidP="00787302">
            <w:pPr>
              <w:spacing w:after="0" w:line="240" w:lineRule="auto"/>
              <w:jc w:val="both"/>
              <w:rPr>
                <w:rFonts w:ascii="Times New Roman" w:eastAsia="Times New Roman" w:hAnsi="Times New Roman" w:cs="Times New Roman"/>
                <w:color w:val="000000" w:themeColor="text1"/>
                <w:sz w:val="20"/>
                <w:szCs w:val="20"/>
              </w:rPr>
            </w:pPr>
          </w:p>
          <w:p w:rsidR="00EF0BBB" w:rsidRPr="00E52913" w:rsidRDefault="00EF0BBB" w:rsidP="00787302">
            <w:pP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FF0000"/>
                <w:sz w:val="20"/>
                <w:szCs w:val="20"/>
              </w:rPr>
              <w:t xml:space="preserve">Документ повинен бути не більше </w:t>
            </w:r>
            <w:proofErr w:type="spellStart"/>
            <w:r w:rsidRPr="00E52913">
              <w:rPr>
                <w:rFonts w:ascii="Times New Roman" w:eastAsia="Times New Roman" w:hAnsi="Times New Roman" w:cs="Times New Roman"/>
                <w:color w:val="FF0000"/>
                <w:sz w:val="20"/>
                <w:szCs w:val="20"/>
              </w:rPr>
              <w:t>тридцятиденної</w:t>
            </w:r>
            <w:proofErr w:type="spellEnd"/>
            <w:r w:rsidRPr="00E52913">
              <w:rPr>
                <w:rFonts w:ascii="Times New Roman" w:eastAsia="Times New Roman" w:hAnsi="Times New Roman" w:cs="Times New Roman"/>
                <w:color w:val="FF0000"/>
                <w:sz w:val="20"/>
                <w:szCs w:val="20"/>
              </w:rPr>
              <w:t xml:space="preserve"> давнини від дати подання документа</w:t>
            </w:r>
            <w:r w:rsidRPr="00E52913">
              <w:rPr>
                <w:rFonts w:ascii="Times New Roman" w:eastAsia="Times New Roman" w:hAnsi="Times New Roman" w:cs="Times New Roman"/>
                <w:color w:val="000000" w:themeColor="text1"/>
                <w:sz w:val="20"/>
                <w:szCs w:val="20"/>
              </w:rPr>
              <w:t>. </w:t>
            </w:r>
          </w:p>
        </w:tc>
      </w:tr>
      <w:tr w:rsidR="00EF0BBB" w:rsidRPr="00E52913" w:rsidTr="00787302">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sz w:val="20"/>
                <w:szCs w:val="20"/>
              </w:rPr>
            </w:pPr>
            <w:r w:rsidRPr="00E52913">
              <w:rPr>
                <w:rFonts w:ascii="Times New Roman" w:eastAsia="Times New Roman" w:hAnsi="Times New Roman" w:cs="Times New Roman"/>
                <w:b/>
                <w:sz w:val="20"/>
                <w:szCs w:val="20"/>
              </w:rPr>
              <w:lastRenderedPageBreak/>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0BBB" w:rsidRPr="00E52913" w:rsidRDefault="00EF0BBB" w:rsidP="00787302">
            <w:pPr>
              <w:spacing w:after="0" w:line="240" w:lineRule="auto"/>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b/>
                <w:color w:val="000000" w:themeColor="text1"/>
                <w:sz w:val="20"/>
                <w:szCs w:val="20"/>
              </w:rPr>
              <w:t>(підпункт 12 пункт 47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0BBB" w:rsidRPr="00E52913" w:rsidRDefault="00EF0BBB" w:rsidP="00787302">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0BBB" w:rsidRPr="00E52913" w:rsidTr="00787302">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spacing w:after="0" w:line="240" w:lineRule="auto"/>
              <w:ind w:left="100"/>
              <w:jc w:val="center"/>
              <w:rPr>
                <w:rFonts w:ascii="Times New Roman" w:eastAsia="Times New Roman" w:hAnsi="Times New Roman" w:cs="Times New Roman"/>
                <w:b/>
                <w:sz w:val="20"/>
                <w:szCs w:val="20"/>
              </w:rPr>
            </w:pPr>
            <w:r w:rsidRPr="00E52913">
              <w:rPr>
                <w:rFonts w:ascii="Times New Roman" w:eastAsia="Times New Roman" w:hAnsi="Times New Roman" w:cs="Times New Roman"/>
                <w:b/>
                <w:sz w:val="20"/>
                <w:szCs w:val="20"/>
              </w:rPr>
              <w:lastRenderedPageBreak/>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52913">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0BBB" w:rsidRPr="00E52913" w:rsidRDefault="00EF0BBB" w:rsidP="0078730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E52913">
              <w:rPr>
                <w:rFonts w:ascii="Times New Roman" w:eastAsia="Times New Roman" w:hAnsi="Times New Roman" w:cs="Times New Roman"/>
                <w:b/>
                <w:color w:val="000000" w:themeColor="text1"/>
                <w:sz w:val="20"/>
                <w:szCs w:val="20"/>
              </w:rPr>
              <w:t>(абзац 14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0BBB" w:rsidRPr="00E52913" w:rsidRDefault="00EF0BBB" w:rsidP="00787302">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E52913">
              <w:rPr>
                <w:rFonts w:ascii="Times New Roman" w:eastAsia="Times New Roman" w:hAnsi="Times New Roman" w:cs="Times New Roman"/>
                <w:b/>
                <w:color w:val="000000" w:themeColor="text1"/>
                <w:sz w:val="20"/>
                <w:szCs w:val="20"/>
              </w:rPr>
              <w:t>Довідка в довільній формі</w:t>
            </w:r>
            <w:r w:rsidRPr="00E52913">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F0BBB" w:rsidRPr="00E52913" w:rsidRDefault="00EF0BBB" w:rsidP="00EF0BBB">
      <w:pPr>
        <w:shd w:val="clear" w:color="auto" w:fill="FFFFFF"/>
        <w:spacing w:after="0" w:line="240" w:lineRule="auto"/>
        <w:rPr>
          <w:rFonts w:ascii="Times New Roman" w:hAnsi="Times New Roman" w:cs="Times New Roman"/>
          <w:sz w:val="20"/>
          <w:szCs w:val="20"/>
        </w:rPr>
      </w:pPr>
    </w:p>
    <w:p w:rsidR="00EF0BBB" w:rsidRPr="00E52913" w:rsidRDefault="00EF0BBB" w:rsidP="00EF0BBB">
      <w:pPr>
        <w:pBdr>
          <w:top w:val="nil"/>
          <w:left w:val="nil"/>
          <w:bottom w:val="nil"/>
          <w:right w:val="nil"/>
          <w:between w:val="nil"/>
        </w:pBdr>
        <w:spacing w:after="0" w:line="216" w:lineRule="auto"/>
        <w:ind w:left="-709"/>
        <w:jc w:val="both"/>
        <w:rPr>
          <w:rFonts w:ascii="Times New Roman" w:eastAsia="Times New Roman" w:hAnsi="Times New Roman" w:cs="Times New Roman"/>
          <w:b/>
          <w:color w:val="000000"/>
          <w:sz w:val="20"/>
          <w:szCs w:val="20"/>
        </w:rPr>
      </w:pPr>
    </w:p>
    <w:p w:rsidR="00006EBC" w:rsidRDefault="00006EBC" w:rsidP="00006EBC">
      <w:pPr>
        <w:widowControl w:val="0"/>
        <w:tabs>
          <w:tab w:val="left" w:pos="0"/>
          <w:tab w:val="left" w:pos="284"/>
          <w:tab w:val="left" w:pos="851"/>
        </w:tabs>
        <w:suppressAutoHyphens/>
        <w:spacing w:after="0" w:line="240" w:lineRule="auto"/>
        <w:jc w:val="both"/>
        <w:textAlignment w:val="top"/>
        <w:outlineLvl w:val="0"/>
        <w:rPr>
          <w:rFonts w:ascii="Times New Roman" w:eastAsia="Times New Roman" w:hAnsi="Times New Roman" w:cs="Times New Roman"/>
          <w:color w:val="000000" w:themeColor="text1"/>
          <w:position w:val="-1"/>
          <w:lang w:eastAsia="ru-RU"/>
        </w:rPr>
      </w:pPr>
    </w:p>
    <w:sectPr w:rsidR="00006EBC"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11">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6"/>
  </w:num>
  <w:num w:numId="5">
    <w:abstractNumId w:val="1"/>
  </w:num>
  <w:num w:numId="6">
    <w:abstractNumId w:val="3"/>
  </w:num>
  <w:num w:numId="7">
    <w:abstractNumId w:val="4"/>
  </w:num>
  <w:num w:numId="8">
    <w:abstractNumId w:val="0"/>
  </w:num>
  <w:num w:numId="9">
    <w:abstractNumId w:val="2"/>
  </w:num>
  <w:num w:numId="10">
    <w:abstractNumId w:val="9"/>
  </w:num>
  <w:num w:numId="11">
    <w:abstractNumId w:val="7"/>
  </w:num>
  <w:num w:numId="12">
    <w:abstractNumId w:val="12"/>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30D5"/>
    <w:rsid w:val="0000234E"/>
    <w:rsid w:val="00006EBC"/>
    <w:rsid w:val="00026FC7"/>
    <w:rsid w:val="000656B2"/>
    <w:rsid w:val="000676DC"/>
    <w:rsid w:val="001079F6"/>
    <w:rsid w:val="00124972"/>
    <w:rsid w:val="00150F60"/>
    <w:rsid w:val="00163BC2"/>
    <w:rsid w:val="0017345D"/>
    <w:rsid w:val="001C1210"/>
    <w:rsid w:val="001D088D"/>
    <w:rsid w:val="001F39EB"/>
    <w:rsid w:val="00224CF1"/>
    <w:rsid w:val="00353E3C"/>
    <w:rsid w:val="00374EBA"/>
    <w:rsid w:val="003B2F79"/>
    <w:rsid w:val="003D366B"/>
    <w:rsid w:val="003F6CBF"/>
    <w:rsid w:val="004B45BF"/>
    <w:rsid w:val="004B758A"/>
    <w:rsid w:val="004F2389"/>
    <w:rsid w:val="0050250B"/>
    <w:rsid w:val="00522F77"/>
    <w:rsid w:val="005559E5"/>
    <w:rsid w:val="005A0E73"/>
    <w:rsid w:val="005B5657"/>
    <w:rsid w:val="005E6AFF"/>
    <w:rsid w:val="00624D53"/>
    <w:rsid w:val="00632923"/>
    <w:rsid w:val="00654F06"/>
    <w:rsid w:val="00665734"/>
    <w:rsid w:val="006A4E8A"/>
    <w:rsid w:val="006C43A0"/>
    <w:rsid w:val="0071101D"/>
    <w:rsid w:val="00726827"/>
    <w:rsid w:val="00736CB8"/>
    <w:rsid w:val="00772244"/>
    <w:rsid w:val="007E2F49"/>
    <w:rsid w:val="007E6AE2"/>
    <w:rsid w:val="007F1114"/>
    <w:rsid w:val="00881CC3"/>
    <w:rsid w:val="008C6291"/>
    <w:rsid w:val="008F2D05"/>
    <w:rsid w:val="0098706F"/>
    <w:rsid w:val="0099540A"/>
    <w:rsid w:val="009A116B"/>
    <w:rsid w:val="009C345C"/>
    <w:rsid w:val="009D4390"/>
    <w:rsid w:val="00A47A3F"/>
    <w:rsid w:val="00A519C3"/>
    <w:rsid w:val="00AA55C5"/>
    <w:rsid w:val="00AB226F"/>
    <w:rsid w:val="00B46E19"/>
    <w:rsid w:val="00B51428"/>
    <w:rsid w:val="00B613D9"/>
    <w:rsid w:val="00B70972"/>
    <w:rsid w:val="00B76221"/>
    <w:rsid w:val="00B819AD"/>
    <w:rsid w:val="00B82BCA"/>
    <w:rsid w:val="00BA26B3"/>
    <w:rsid w:val="00BB26A3"/>
    <w:rsid w:val="00BB3B2B"/>
    <w:rsid w:val="00BC30D5"/>
    <w:rsid w:val="00BE2528"/>
    <w:rsid w:val="00C15F20"/>
    <w:rsid w:val="00C6620D"/>
    <w:rsid w:val="00CC35A2"/>
    <w:rsid w:val="00CD6904"/>
    <w:rsid w:val="00D20DF3"/>
    <w:rsid w:val="00D256F6"/>
    <w:rsid w:val="00D46435"/>
    <w:rsid w:val="00DA4CD3"/>
    <w:rsid w:val="00DA7E86"/>
    <w:rsid w:val="00DF6059"/>
    <w:rsid w:val="00DF6682"/>
    <w:rsid w:val="00E70965"/>
    <w:rsid w:val="00EF0BBB"/>
    <w:rsid w:val="00EF4D61"/>
    <w:rsid w:val="00EF4D9E"/>
    <w:rsid w:val="00EF7E94"/>
    <w:rsid w:val="00F14D95"/>
    <w:rsid w:val="00F22473"/>
    <w:rsid w:val="00F402BA"/>
    <w:rsid w:val="00F468ED"/>
    <w:rsid w:val="00F7658B"/>
    <w:rsid w:val="00F80268"/>
    <w:rsid w:val="00F955DA"/>
    <w:rsid w:val="00FA0825"/>
    <w:rsid w:val="00FB2441"/>
    <w:rsid w:val="00FD0880"/>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
    <w:link w:val="a4"/>
    <w:uiPriority w:val="99"/>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
    <w:basedOn w:val="a"/>
    <w:link w:val="a3"/>
    <w:uiPriority w:val="99"/>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8"/>
    <w:uiPriority w:val="99"/>
    <w:unhideWhenUsed/>
    <w:qFormat/>
    <w:rsid w:val="00EF0B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rsid w:val="00EF0BB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3F6F-68C1-45AA-AD54-D5499B3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2316</Words>
  <Characters>13204</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75</cp:revision>
  <cp:lastPrinted>2024-02-19T09:29:00Z</cp:lastPrinted>
  <dcterms:created xsi:type="dcterms:W3CDTF">2021-07-30T12:15:00Z</dcterms:created>
  <dcterms:modified xsi:type="dcterms:W3CDTF">2024-02-19T09:30:00Z</dcterms:modified>
</cp:coreProperties>
</file>