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5DD" w:rsidRPr="007C15DD" w:rsidRDefault="007C15DD" w:rsidP="007C15DD">
      <w:pPr>
        <w:pStyle w:val="210"/>
        <w:tabs>
          <w:tab w:val="left" w:pos="7938"/>
        </w:tabs>
        <w:ind w:hanging="993"/>
        <w:jc w:val="right"/>
        <w:rPr>
          <w:rFonts w:ascii="Times New Roman" w:hAnsi="Times New Roman" w:cs="Times New Roman"/>
          <w:b/>
          <w:bCs/>
          <w:sz w:val="24"/>
          <w:szCs w:val="24"/>
          <w:lang w:val="uk-UA"/>
        </w:rPr>
      </w:pPr>
      <w:r w:rsidRPr="007C15DD">
        <w:rPr>
          <w:rFonts w:ascii="Times New Roman" w:hAnsi="Times New Roman" w:cs="Times New Roman"/>
          <w:b/>
          <w:bCs/>
          <w:sz w:val="24"/>
          <w:szCs w:val="24"/>
          <w:lang w:val="uk-UA"/>
        </w:rPr>
        <w:t>Додаток №5 до тендерної документації</w:t>
      </w:r>
    </w:p>
    <w:p w:rsidR="007C15DD" w:rsidRPr="007C15DD" w:rsidRDefault="007C15DD" w:rsidP="007C15DD">
      <w:pPr>
        <w:pStyle w:val="210"/>
        <w:tabs>
          <w:tab w:val="left" w:pos="7938"/>
        </w:tabs>
        <w:spacing w:before="0" w:after="0" w:line="240" w:lineRule="auto"/>
        <w:ind w:firstLine="0"/>
        <w:jc w:val="center"/>
        <w:rPr>
          <w:rFonts w:ascii="Times New Roman" w:hAnsi="Times New Roman" w:cs="Times New Roman"/>
          <w:b/>
          <w:bCs/>
          <w:sz w:val="24"/>
          <w:szCs w:val="24"/>
          <w:lang w:val="uk-UA"/>
        </w:rPr>
      </w:pPr>
      <w:r w:rsidRPr="007C15DD">
        <w:rPr>
          <w:rFonts w:ascii="Times New Roman" w:hAnsi="Times New Roman" w:cs="Times New Roman"/>
          <w:b/>
          <w:bCs/>
          <w:sz w:val="24"/>
          <w:szCs w:val="24"/>
          <w:lang w:val="uk-UA"/>
        </w:rPr>
        <w:t>* ПРОЕКТ ДОГОВОРУ № _________</w:t>
      </w:r>
    </w:p>
    <w:p w:rsidR="007C15DD" w:rsidRPr="007C15DD" w:rsidRDefault="007C15DD" w:rsidP="007C15DD">
      <w:pPr>
        <w:pStyle w:val="210"/>
        <w:tabs>
          <w:tab w:val="left" w:pos="7938"/>
        </w:tabs>
        <w:spacing w:after="0" w:line="240" w:lineRule="auto"/>
        <w:ind w:firstLine="0"/>
        <w:jc w:val="center"/>
        <w:rPr>
          <w:rFonts w:ascii="Times New Roman" w:hAnsi="Times New Roman" w:cs="Times New Roman"/>
          <w:b/>
          <w:bCs/>
          <w:sz w:val="24"/>
          <w:szCs w:val="24"/>
          <w:lang w:val="uk-UA"/>
        </w:rPr>
      </w:pPr>
      <w:r w:rsidRPr="007C15DD">
        <w:rPr>
          <w:rFonts w:ascii="Times New Roman" w:hAnsi="Times New Roman" w:cs="Times New Roman"/>
          <w:b/>
          <w:bCs/>
          <w:sz w:val="24"/>
          <w:szCs w:val="24"/>
          <w:lang w:val="uk-UA"/>
        </w:rPr>
        <w:t>ПРО ЗАКУПІВЛЮ ПОСЛУГ</w:t>
      </w:r>
    </w:p>
    <w:p w:rsidR="007C15DD" w:rsidRDefault="007C15DD" w:rsidP="007C15DD">
      <w:pPr>
        <w:pStyle w:val="210"/>
        <w:tabs>
          <w:tab w:val="left" w:pos="7938"/>
        </w:tabs>
        <w:ind w:firstLine="0"/>
        <w:rPr>
          <w:rFonts w:ascii="Times New Roman" w:hAnsi="Times New Roman" w:cs="Times New Roman"/>
          <w:bCs/>
          <w:sz w:val="24"/>
          <w:szCs w:val="24"/>
          <w:lang w:val="uk-UA"/>
        </w:rPr>
      </w:pPr>
      <w:r w:rsidRPr="007C15DD">
        <w:rPr>
          <w:rFonts w:ascii="Times New Roman" w:hAnsi="Times New Roman" w:cs="Times New Roman"/>
          <w:bCs/>
          <w:sz w:val="24"/>
          <w:szCs w:val="24"/>
          <w:lang w:val="uk-UA"/>
        </w:rPr>
        <w:t>м. Жовті Води                                                                                                                    __________ 202__р.</w:t>
      </w:r>
    </w:p>
    <w:p w:rsidR="007C15DD" w:rsidRPr="007C15DD" w:rsidRDefault="007C15DD" w:rsidP="007C15DD">
      <w:pPr>
        <w:pStyle w:val="210"/>
        <w:tabs>
          <w:tab w:val="left" w:pos="7938"/>
        </w:tabs>
        <w:ind w:firstLine="0"/>
        <w:rPr>
          <w:rFonts w:ascii="Times New Roman" w:hAnsi="Times New Roman" w:cs="Times New Roman"/>
          <w:bCs/>
          <w:sz w:val="24"/>
          <w:szCs w:val="24"/>
          <w:lang w:val="uk-UA"/>
        </w:rPr>
      </w:pPr>
    </w:p>
    <w:p w:rsidR="00BD4DAF" w:rsidRPr="007C15DD" w:rsidRDefault="007C15DD" w:rsidP="007C15DD">
      <w:pPr>
        <w:pStyle w:val="210"/>
        <w:shd w:val="clear" w:color="auto" w:fill="auto"/>
        <w:tabs>
          <w:tab w:val="left" w:pos="7938"/>
        </w:tabs>
        <w:spacing w:before="0" w:after="0" w:line="240" w:lineRule="auto"/>
        <w:ind w:firstLine="567"/>
        <w:rPr>
          <w:rFonts w:ascii="Times New Roman" w:hAnsi="Times New Roman" w:cs="Times New Roman"/>
          <w:sz w:val="24"/>
          <w:szCs w:val="24"/>
          <w:lang w:val="uk-UA"/>
        </w:rPr>
      </w:pPr>
      <w:r w:rsidRPr="007C15DD">
        <w:rPr>
          <w:rFonts w:ascii="Times New Roman" w:hAnsi="Times New Roman" w:cs="Times New Roman"/>
          <w:b/>
          <w:bCs/>
          <w:sz w:val="24"/>
          <w:szCs w:val="24"/>
          <w:lang w:val="uk-UA"/>
        </w:rPr>
        <w:t>ДЕРЖАВНЕ ПІДПРИЄМСТВО «СХІДНИЙ ГІРНИЧО-ЗБАГАЧУВАЛЬНИЙ КОМБІНАТ»   (</w:t>
      </w:r>
      <w:proofErr w:type="spellStart"/>
      <w:r w:rsidRPr="007C15DD">
        <w:rPr>
          <w:rFonts w:ascii="Times New Roman" w:hAnsi="Times New Roman" w:cs="Times New Roman"/>
          <w:b/>
          <w:bCs/>
          <w:sz w:val="24"/>
          <w:szCs w:val="24"/>
          <w:lang w:val="uk-UA"/>
        </w:rPr>
        <w:t>ДП</w:t>
      </w:r>
      <w:proofErr w:type="spellEnd"/>
      <w:r w:rsidRPr="007C15DD">
        <w:rPr>
          <w:rFonts w:ascii="Times New Roman" w:hAnsi="Times New Roman" w:cs="Times New Roman"/>
          <w:b/>
          <w:bCs/>
          <w:sz w:val="24"/>
          <w:szCs w:val="24"/>
          <w:lang w:val="uk-UA"/>
        </w:rPr>
        <w:t xml:space="preserve"> «СХІДГЗК»), </w:t>
      </w:r>
      <w:r w:rsidRPr="007C15DD">
        <w:rPr>
          <w:rFonts w:ascii="Times New Roman" w:hAnsi="Times New Roman" w:cs="Times New Roman"/>
          <w:bCs/>
          <w:sz w:val="24"/>
          <w:szCs w:val="24"/>
          <w:lang w:val="uk-UA"/>
        </w:rPr>
        <w:t xml:space="preserve">м. Жовті Води, Україна, іменоване надалі </w:t>
      </w:r>
      <w:r w:rsidRPr="007C15DD">
        <w:rPr>
          <w:rFonts w:ascii="Times New Roman" w:hAnsi="Times New Roman" w:cs="Times New Roman"/>
          <w:sz w:val="24"/>
          <w:szCs w:val="24"/>
          <w:lang w:val="uk-UA"/>
        </w:rPr>
        <w:t>«</w:t>
      </w:r>
      <w:r w:rsidRPr="007C15DD">
        <w:rPr>
          <w:rFonts w:ascii="Times New Roman" w:hAnsi="Times New Roman" w:cs="Times New Roman"/>
          <w:caps/>
          <w:sz w:val="24"/>
          <w:szCs w:val="24"/>
          <w:lang w:val="uk-UA"/>
        </w:rPr>
        <w:t>СТРАХУВАЛЬНИК</w:t>
      </w:r>
      <w:r w:rsidRPr="007C15DD">
        <w:rPr>
          <w:rFonts w:ascii="Times New Roman" w:hAnsi="Times New Roman" w:cs="Times New Roman"/>
          <w:sz w:val="24"/>
          <w:szCs w:val="24"/>
          <w:lang w:val="uk-UA"/>
        </w:rPr>
        <w:t>»</w:t>
      </w:r>
      <w:r w:rsidRPr="007C15DD">
        <w:rPr>
          <w:rFonts w:ascii="Times New Roman" w:hAnsi="Times New Roman" w:cs="Times New Roman"/>
          <w:bCs/>
          <w:sz w:val="24"/>
          <w:szCs w:val="24"/>
          <w:lang w:val="uk-UA"/>
        </w:rPr>
        <w:t xml:space="preserve">, в особі ______________________________, який діє на підставі ________________ з однієї Сторони, та ___________________________________________________________, м. _________, Україна, іменоване надалі </w:t>
      </w:r>
      <w:r w:rsidRPr="007C15DD">
        <w:rPr>
          <w:rFonts w:ascii="Times New Roman" w:hAnsi="Times New Roman" w:cs="Times New Roman"/>
          <w:sz w:val="24"/>
          <w:szCs w:val="24"/>
          <w:lang w:val="uk-UA"/>
        </w:rPr>
        <w:t>«</w:t>
      </w:r>
      <w:r w:rsidRPr="007C15DD">
        <w:rPr>
          <w:rFonts w:ascii="Times New Roman" w:hAnsi="Times New Roman" w:cs="Times New Roman"/>
          <w:caps/>
          <w:sz w:val="24"/>
          <w:szCs w:val="24"/>
          <w:lang w:val="uk-UA"/>
        </w:rPr>
        <w:t>СТРАХОВИК</w:t>
      </w:r>
      <w:r w:rsidRPr="007C15DD">
        <w:rPr>
          <w:rFonts w:ascii="Times New Roman" w:hAnsi="Times New Roman" w:cs="Times New Roman"/>
          <w:sz w:val="24"/>
          <w:szCs w:val="24"/>
          <w:lang w:val="uk-UA"/>
        </w:rPr>
        <w:t>»</w:t>
      </w:r>
      <w:r w:rsidRPr="007C15DD">
        <w:rPr>
          <w:rFonts w:ascii="Times New Roman" w:hAnsi="Times New Roman" w:cs="Times New Roman"/>
          <w:bCs/>
          <w:sz w:val="24"/>
          <w:szCs w:val="24"/>
          <w:lang w:val="uk-UA"/>
        </w:rPr>
        <w:t>, в особі _____________________________, який діє на підставі ________________, з іншої Сторони, разом іменовані Сторони, склали даний договір про нижченаведене:</w:t>
      </w:r>
    </w:p>
    <w:p w:rsidR="00BD4DAF" w:rsidRPr="007C15DD" w:rsidRDefault="00BD4DAF" w:rsidP="00E8415A">
      <w:pPr>
        <w:pStyle w:val="210"/>
        <w:shd w:val="clear" w:color="auto" w:fill="auto"/>
        <w:tabs>
          <w:tab w:val="left" w:pos="7938"/>
        </w:tabs>
        <w:spacing w:before="0" w:after="0" w:line="240" w:lineRule="auto"/>
        <w:ind w:firstLine="0"/>
        <w:rPr>
          <w:rFonts w:ascii="Times New Roman" w:hAnsi="Times New Roman" w:cs="Times New Roman"/>
          <w:sz w:val="24"/>
          <w:szCs w:val="24"/>
          <w:lang w:val="uk-UA"/>
        </w:rPr>
      </w:pPr>
    </w:p>
    <w:p w:rsidR="00BD4DAF" w:rsidRPr="007C15DD" w:rsidRDefault="00BD4DAF" w:rsidP="00EB7CF1">
      <w:pPr>
        <w:pStyle w:val="410"/>
        <w:keepNext/>
        <w:keepLines/>
        <w:shd w:val="clear" w:color="auto" w:fill="auto"/>
        <w:tabs>
          <w:tab w:val="left" w:pos="4594"/>
        </w:tabs>
        <w:spacing w:before="0" w:line="240" w:lineRule="auto"/>
        <w:rPr>
          <w:rFonts w:ascii="Times New Roman" w:hAnsi="Times New Roman" w:cs="Times New Roman"/>
          <w:caps/>
          <w:sz w:val="24"/>
          <w:szCs w:val="24"/>
          <w:lang w:val="uk-UA"/>
        </w:rPr>
      </w:pPr>
      <w:bookmarkStart w:id="0" w:name="bookmark5"/>
      <w:r w:rsidRPr="007C15DD">
        <w:rPr>
          <w:rFonts w:ascii="Times New Roman" w:hAnsi="Times New Roman" w:cs="Times New Roman"/>
          <w:caps/>
          <w:sz w:val="24"/>
          <w:szCs w:val="24"/>
          <w:lang w:val="uk-UA"/>
        </w:rPr>
        <w:t>1. Предмет Договору</w:t>
      </w:r>
      <w:bookmarkEnd w:id="0"/>
    </w:p>
    <w:p w:rsidR="00861C65" w:rsidRDefault="00BD4DAF" w:rsidP="00886996">
      <w:pPr>
        <w:pStyle w:val="210"/>
        <w:shd w:val="clear" w:color="auto" w:fill="auto"/>
        <w:tabs>
          <w:tab w:val="left" w:pos="758"/>
        </w:tabs>
        <w:spacing w:before="0" w:after="0" w:line="240" w:lineRule="auto"/>
        <w:ind w:firstLine="567"/>
        <w:rPr>
          <w:rFonts w:ascii="Times New Roman" w:hAnsi="Times New Roman" w:cs="Times New Roman"/>
          <w:sz w:val="24"/>
          <w:szCs w:val="24"/>
          <w:lang w:val="uk-UA"/>
        </w:rPr>
      </w:pPr>
      <w:r w:rsidRPr="007C15DD">
        <w:rPr>
          <w:rFonts w:ascii="Times New Roman" w:hAnsi="Times New Roman" w:cs="Times New Roman"/>
          <w:sz w:val="24"/>
          <w:szCs w:val="24"/>
          <w:lang w:val="uk-UA"/>
        </w:rPr>
        <w:t xml:space="preserve">1.1. Відповідно до «Порядку </w:t>
      </w:r>
      <w:r w:rsidRPr="007C15DD">
        <w:rPr>
          <w:rFonts w:ascii="Times New Roman" w:hAnsi="Times New Roman" w:cs="Times New Roman"/>
          <w:sz w:val="24"/>
          <w:szCs w:val="24"/>
          <w:lang w:val="uk-UA" w:eastAsia="en-US"/>
        </w:rPr>
        <w:t xml:space="preserve">i </w:t>
      </w:r>
      <w:r w:rsidRPr="007C15DD">
        <w:rPr>
          <w:rFonts w:ascii="Times New Roman" w:hAnsi="Times New Roman" w:cs="Times New Roman"/>
          <w:sz w:val="24"/>
          <w:szCs w:val="24"/>
          <w:lang w:val="uk-UA"/>
        </w:rPr>
        <w:t xml:space="preserve">правил проведення обов'язкового страхування відповідальності суб’єктів перевезення небезпечних вантажів на випадок настання негативних насідків під час перевезення небезпечних вантажів», затвердженими постановою Кабінету </w:t>
      </w:r>
      <w:proofErr w:type="spellStart"/>
      <w:r w:rsidRPr="007C15DD">
        <w:rPr>
          <w:rFonts w:ascii="Times New Roman" w:hAnsi="Times New Roman" w:cs="Times New Roman"/>
          <w:sz w:val="24"/>
          <w:szCs w:val="24"/>
          <w:lang w:val="uk-UA" w:eastAsia="en-US"/>
        </w:rPr>
        <w:t>Miнicтpiв</w:t>
      </w:r>
      <w:proofErr w:type="spellEnd"/>
      <w:r w:rsidRPr="007C15DD">
        <w:rPr>
          <w:rFonts w:ascii="Times New Roman" w:hAnsi="Times New Roman" w:cs="Times New Roman"/>
          <w:sz w:val="24"/>
          <w:szCs w:val="24"/>
          <w:lang w:val="uk-UA" w:eastAsia="en-US"/>
        </w:rPr>
        <w:t xml:space="preserve"> </w:t>
      </w:r>
      <w:r w:rsidRPr="007C15DD">
        <w:rPr>
          <w:rFonts w:ascii="Times New Roman" w:hAnsi="Times New Roman" w:cs="Times New Roman"/>
          <w:sz w:val="24"/>
          <w:szCs w:val="24"/>
          <w:lang w:val="uk-UA"/>
        </w:rPr>
        <w:t xml:space="preserve">України від 1 червня 2002 р. </w:t>
      </w:r>
      <w:r w:rsidR="00FC47B5">
        <w:rPr>
          <w:rFonts w:ascii="Times New Roman" w:hAnsi="Times New Roman" w:cs="Times New Roman"/>
          <w:sz w:val="24"/>
          <w:szCs w:val="24"/>
          <w:lang w:val="uk-UA" w:eastAsia="en-US"/>
        </w:rPr>
        <w:t>№</w:t>
      </w:r>
      <w:r w:rsidRPr="007C15DD">
        <w:rPr>
          <w:rFonts w:ascii="Times New Roman" w:hAnsi="Times New Roman" w:cs="Times New Roman"/>
          <w:sz w:val="24"/>
          <w:szCs w:val="24"/>
          <w:lang w:val="uk-UA" w:eastAsia="en-US"/>
        </w:rPr>
        <w:t xml:space="preserve"> </w:t>
      </w:r>
      <w:r w:rsidRPr="007C15DD">
        <w:rPr>
          <w:rFonts w:ascii="Times New Roman" w:hAnsi="Times New Roman" w:cs="Times New Roman"/>
          <w:sz w:val="24"/>
          <w:szCs w:val="24"/>
          <w:lang w:val="uk-UA"/>
        </w:rPr>
        <w:t xml:space="preserve">733 (далі - Порядок </w:t>
      </w:r>
      <w:r w:rsidRPr="007C15DD">
        <w:rPr>
          <w:rFonts w:ascii="Times New Roman" w:hAnsi="Times New Roman" w:cs="Times New Roman"/>
          <w:sz w:val="24"/>
          <w:szCs w:val="24"/>
          <w:lang w:val="uk-UA" w:eastAsia="en-US"/>
        </w:rPr>
        <w:t xml:space="preserve">i </w:t>
      </w:r>
      <w:r w:rsidRPr="007C15DD">
        <w:rPr>
          <w:rFonts w:ascii="Times New Roman" w:hAnsi="Times New Roman" w:cs="Times New Roman"/>
          <w:sz w:val="24"/>
          <w:szCs w:val="24"/>
          <w:lang w:val="uk-UA"/>
        </w:rPr>
        <w:t>правила), та до умов цього Договору, Страховик бере на себе зобов'язання відшкодувати шкоду</w:t>
      </w:r>
      <w:r w:rsidR="00861C65">
        <w:rPr>
          <w:rFonts w:ascii="Times New Roman" w:hAnsi="Times New Roman" w:cs="Times New Roman"/>
          <w:sz w:val="24"/>
          <w:szCs w:val="24"/>
          <w:lang w:val="uk-UA"/>
        </w:rPr>
        <w:t>,</w:t>
      </w:r>
      <w:r w:rsidRPr="007C15DD">
        <w:rPr>
          <w:rFonts w:ascii="Times New Roman" w:hAnsi="Times New Roman" w:cs="Times New Roman"/>
          <w:sz w:val="24"/>
          <w:szCs w:val="24"/>
          <w:lang w:val="uk-UA"/>
        </w:rPr>
        <w:t xml:space="preserve"> заподіяну Страхувальником фізичній </w:t>
      </w:r>
      <w:proofErr w:type="spellStart"/>
      <w:r w:rsidRPr="007C15DD">
        <w:rPr>
          <w:rFonts w:ascii="Times New Roman" w:hAnsi="Times New Roman" w:cs="Times New Roman"/>
          <w:sz w:val="24"/>
          <w:szCs w:val="24"/>
          <w:lang w:val="uk-UA" w:eastAsia="en-US"/>
        </w:rPr>
        <w:t>ocoбi</w:t>
      </w:r>
      <w:proofErr w:type="spellEnd"/>
      <w:r w:rsidRPr="007C15DD">
        <w:rPr>
          <w:rFonts w:ascii="Times New Roman" w:hAnsi="Times New Roman" w:cs="Times New Roman"/>
          <w:sz w:val="24"/>
          <w:szCs w:val="24"/>
          <w:lang w:val="uk-UA" w:eastAsia="en-US"/>
        </w:rPr>
        <w:t xml:space="preserve"> </w:t>
      </w:r>
      <w:r w:rsidRPr="007C15DD">
        <w:rPr>
          <w:rFonts w:ascii="Times New Roman" w:hAnsi="Times New Roman" w:cs="Times New Roman"/>
          <w:sz w:val="24"/>
          <w:szCs w:val="24"/>
          <w:lang w:val="uk-UA"/>
        </w:rPr>
        <w:t xml:space="preserve">або </w:t>
      </w:r>
      <w:proofErr w:type="spellStart"/>
      <w:r w:rsidRPr="007C15DD">
        <w:rPr>
          <w:rFonts w:ascii="Times New Roman" w:hAnsi="Times New Roman" w:cs="Times New Roman"/>
          <w:sz w:val="24"/>
          <w:szCs w:val="24"/>
          <w:lang w:val="uk-UA"/>
        </w:rPr>
        <w:t>ії</w:t>
      </w:r>
      <w:proofErr w:type="spellEnd"/>
      <w:r w:rsidRPr="007C15DD">
        <w:rPr>
          <w:rFonts w:ascii="Times New Roman" w:hAnsi="Times New Roman" w:cs="Times New Roman"/>
          <w:sz w:val="24"/>
          <w:szCs w:val="24"/>
          <w:lang w:val="uk-UA"/>
        </w:rPr>
        <w:t xml:space="preserve"> майну, а також шкод</w:t>
      </w:r>
      <w:r w:rsidR="00861C65">
        <w:rPr>
          <w:rFonts w:ascii="Times New Roman" w:hAnsi="Times New Roman" w:cs="Times New Roman"/>
          <w:sz w:val="24"/>
          <w:szCs w:val="24"/>
          <w:lang w:val="uk-UA"/>
        </w:rPr>
        <w:t>у</w:t>
      </w:r>
      <w:r w:rsidRPr="007C15DD">
        <w:rPr>
          <w:rFonts w:ascii="Times New Roman" w:hAnsi="Times New Roman" w:cs="Times New Roman"/>
          <w:sz w:val="24"/>
          <w:szCs w:val="24"/>
          <w:lang w:val="uk-UA"/>
        </w:rPr>
        <w:t>, заподіян</w:t>
      </w:r>
      <w:r w:rsidR="00861C65">
        <w:rPr>
          <w:rFonts w:ascii="Times New Roman" w:hAnsi="Times New Roman" w:cs="Times New Roman"/>
          <w:sz w:val="24"/>
          <w:szCs w:val="24"/>
          <w:lang w:val="uk-UA"/>
        </w:rPr>
        <w:t>у</w:t>
      </w:r>
      <w:r w:rsidRPr="007C15DD">
        <w:rPr>
          <w:rFonts w:ascii="Times New Roman" w:hAnsi="Times New Roman" w:cs="Times New Roman"/>
          <w:sz w:val="24"/>
          <w:szCs w:val="24"/>
          <w:lang w:val="uk-UA"/>
        </w:rPr>
        <w:t xml:space="preserve"> юридичній </w:t>
      </w:r>
      <w:proofErr w:type="spellStart"/>
      <w:r w:rsidRPr="007C15DD">
        <w:rPr>
          <w:rFonts w:ascii="Times New Roman" w:hAnsi="Times New Roman" w:cs="Times New Roman"/>
          <w:sz w:val="24"/>
          <w:szCs w:val="24"/>
          <w:lang w:val="uk-UA" w:eastAsia="en-US"/>
        </w:rPr>
        <w:t>ocoбi</w:t>
      </w:r>
      <w:proofErr w:type="spellEnd"/>
      <w:r w:rsidRPr="007C15DD">
        <w:rPr>
          <w:rFonts w:ascii="Times New Roman" w:hAnsi="Times New Roman" w:cs="Times New Roman"/>
          <w:sz w:val="24"/>
          <w:szCs w:val="24"/>
          <w:lang w:val="uk-UA" w:eastAsia="en-US"/>
        </w:rPr>
        <w:t xml:space="preserve">, </w:t>
      </w:r>
      <w:r w:rsidRPr="007C15DD">
        <w:rPr>
          <w:rFonts w:ascii="Times New Roman" w:hAnsi="Times New Roman" w:cs="Times New Roman"/>
          <w:sz w:val="24"/>
          <w:szCs w:val="24"/>
          <w:lang w:val="uk-UA"/>
        </w:rPr>
        <w:t xml:space="preserve">у тому числі навколишньому природному середовищу, під час настання негативних наслідків перевезення небезпечних вантажів, а Страхувальник зобов’язується сплатити страховий платіж у встановленому цим Договором </w:t>
      </w:r>
      <w:proofErr w:type="spellStart"/>
      <w:r w:rsidRPr="007C15DD">
        <w:rPr>
          <w:rFonts w:ascii="Times New Roman" w:hAnsi="Times New Roman" w:cs="Times New Roman"/>
          <w:sz w:val="24"/>
          <w:szCs w:val="24"/>
          <w:lang w:val="uk-UA" w:eastAsia="en-US"/>
        </w:rPr>
        <w:t>poзмipi</w:t>
      </w:r>
      <w:proofErr w:type="spellEnd"/>
      <w:r w:rsidRPr="007C15DD">
        <w:rPr>
          <w:rFonts w:ascii="Times New Roman" w:hAnsi="Times New Roman" w:cs="Times New Roman"/>
          <w:sz w:val="24"/>
          <w:szCs w:val="24"/>
          <w:lang w:val="uk-UA" w:eastAsia="en-US"/>
        </w:rPr>
        <w:t xml:space="preserve"> </w:t>
      </w:r>
      <w:r w:rsidR="00861C65">
        <w:rPr>
          <w:rFonts w:ascii="Times New Roman" w:hAnsi="Times New Roman" w:cs="Times New Roman"/>
          <w:sz w:val="24"/>
          <w:szCs w:val="24"/>
          <w:lang w:val="uk-UA"/>
        </w:rPr>
        <w:t xml:space="preserve">та </w:t>
      </w:r>
      <w:r w:rsidR="00861C65" w:rsidRPr="00CD003F">
        <w:rPr>
          <w:rFonts w:ascii="Times New Roman" w:hAnsi="Times New Roman" w:cs="Times New Roman"/>
          <w:sz w:val="24"/>
          <w:szCs w:val="24"/>
          <w:lang w:val="uk-UA"/>
        </w:rPr>
        <w:t>термін:</w:t>
      </w:r>
      <w:r w:rsidRPr="007C15DD">
        <w:rPr>
          <w:rFonts w:ascii="Times New Roman" w:hAnsi="Times New Roman" w:cs="Times New Roman"/>
          <w:sz w:val="24"/>
          <w:szCs w:val="24"/>
          <w:lang w:val="uk-UA"/>
        </w:rPr>
        <w:t xml:space="preserve"> </w:t>
      </w:r>
    </w:p>
    <w:p w:rsidR="00BD4DAF" w:rsidRPr="007C15DD" w:rsidRDefault="00BD4DAF" w:rsidP="00886996">
      <w:pPr>
        <w:pStyle w:val="210"/>
        <w:shd w:val="clear" w:color="auto" w:fill="auto"/>
        <w:tabs>
          <w:tab w:val="left" w:pos="758"/>
        </w:tabs>
        <w:spacing w:before="0" w:after="0" w:line="240" w:lineRule="auto"/>
        <w:ind w:firstLine="567"/>
        <w:rPr>
          <w:rFonts w:ascii="Times New Roman" w:hAnsi="Times New Roman" w:cs="Times New Roman"/>
          <w:sz w:val="24"/>
          <w:szCs w:val="24"/>
          <w:lang w:val="uk-UA"/>
        </w:rPr>
      </w:pPr>
      <w:r w:rsidRPr="00CD003F">
        <w:rPr>
          <w:rFonts w:ascii="Times New Roman" w:hAnsi="Times New Roman" w:cs="Times New Roman"/>
          <w:b/>
          <w:bCs/>
          <w:sz w:val="24"/>
          <w:szCs w:val="24"/>
          <w:lang w:val="uk-UA"/>
        </w:rPr>
        <w:t>Страхові послуги</w:t>
      </w:r>
      <w:r w:rsidR="007C15DD" w:rsidRPr="00CD003F">
        <w:rPr>
          <w:rFonts w:ascii="Times New Roman" w:hAnsi="Times New Roman" w:cs="Times New Roman"/>
          <w:b/>
          <w:bCs/>
          <w:sz w:val="24"/>
          <w:szCs w:val="24"/>
          <w:lang w:val="uk-UA"/>
        </w:rPr>
        <w:t>,</w:t>
      </w:r>
      <w:r w:rsidRPr="00CD003F">
        <w:rPr>
          <w:rFonts w:ascii="Times New Roman" w:hAnsi="Times New Roman" w:cs="Times New Roman"/>
          <w:b/>
          <w:bCs/>
          <w:sz w:val="24"/>
          <w:szCs w:val="24"/>
          <w:lang w:val="uk-UA"/>
        </w:rPr>
        <w:t xml:space="preserve"> </w:t>
      </w:r>
      <w:r w:rsidR="007C15DD" w:rsidRPr="00CD003F">
        <w:rPr>
          <w:rFonts w:ascii="Times New Roman" w:hAnsi="Times New Roman" w:cs="Times New Roman"/>
          <w:b/>
          <w:bCs/>
          <w:sz w:val="24"/>
          <w:szCs w:val="24"/>
          <w:lang w:val="uk-UA"/>
        </w:rPr>
        <w:t xml:space="preserve">код </w:t>
      </w:r>
      <w:proofErr w:type="spellStart"/>
      <w:r w:rsidR="007C15DD" w:rsidRPr="00CD003F">
        <w:rPr>
          <w:rFonts w:ascii="Times New Roman" w:hAnsi="Times New Roman" w:cs="Times New Roman"/>
          <w:b/>
          <w:bCs/>
          <w:sz w:val="24"/>
          <w:szCs w:val="24"/>
          <w:lang w:val="uk-UA"/>
        </w:rPr>
        <w:t>ДК</w:t>
      </w:r>
      <w:proofErr w:type="spellEnd"/>
      <w:r w:rsidR="007C15DD" w:rsidRPr="00CD003F">
        <w:rPr>
          <w:rFonts w:ascii="Times New Roman" w:hAnsi="Times New Roman" w:cs="Times New Roman"/>
          <w:b/>
          <w:bCs/>
          <w:sz w:val="24"/>
          <w:szCs w:val="24"/>
          <w:lang w:val="uk-UA"/>
        </w:rPr>
        <w:t xml:space="preserve"> 021:2015</w:t>
      </w:r>
      <w:r w:rsidRPr="00CD003F">
        <w:rPr>
          <w:rFonts w:ascii="Times New Roman" w:hAnsi="Times New Roman" w:cs="Times New Roman"/>
          <w:b/>
          <w:bCs/>
          <w:sz w:val="24"/>
          <w:szCs w:val="24"/>
          <w:lang w:val="uk-UA"/>
        </w:rPr>
        <w:t xml:space="preserve"> </w:t>
      </w:r>
      <w:r w:rsidR="007C15DD" w:rsidRPr="00CD003F">
        <w:rPr>
          <w:rFonts w:ascii="Times New Roman" w:hAnsi="Times New Roman" w:cs="Times New Roman"/>
          <w:b/>
          <w:bCs/>
          <w:sz w:val="24"/>
          <w:szCs w:val="24"/>
          <w:lang w:val="uk-UA"/>
        </w:rPr>
        <w:t xml:space="preserve">- </w:t>
      </w:r>
      <w:r w:rsidRPr="00CD003F">
        <w:rPr>
          <w:rFonts w:ascii="Times New Roman" w:hAnsi="Times New Roman" w:cs="Times New Roman"/>
          <w:b/>
          <w:bCs/>
          <w:sz w:val="24"/>
          <w:szCs w:val="24"/>
          <w:lang w:val="uk-UA"/>
        </w:rPr>
        <w:t>6651 (Обов'язкове страхування цивільної відповідальності суб'єктів перевезення небезпечних вантажів на випадок настання негативних наслідків під час перевезення небезпечних вантажів залізничним транспортом)</w:t>
      </w:r>
      <w:r w:rsidRPr="00CD003F">
        <w:rPr>
          <w:rFonts w:ascii="Times New Roman" w:hAnsi="Times New Roman" w:cs="Times New Roman"/>
          <w:sz w:val="24"/>
          <w:szCs w:val="24"/>
          <w:lang w:val="uk-UA"/>
        </w:rPr>
        <w:t>.</w:t>
      </w:r>
    </w:p>
    <w:p w:rsidR="00BD4DAF" w:rsidRPr="007C15DD" w:rsidRDefault="00BD4DAF" w:rsidP="00867192">
      <w:pPr>
        <w:pStyle w:val="210"/>
        <w:shd w:val="clear" w:color="auto" w:fill="auto"/>
        <w:tabs>
          <w:tab w:val="left" w:pos="758"/>
        </w:tabs>
        <w:spacing w:before="0" w:after="0" w:line="240" w:lineRule="auto"/>
        <w:ind w:firstLine="567"/>
        <w:rPr>
          <w:rFonts w:ascii="Times New Roman" w:hAnsi="Times New Roman" w:cs="Times New Roman"/>
          <w:sz w:val="24"/>
          <w:szCs w:val="24"/>
          <w:lang w:val="uk-UA"/>
        </w:rPr>
      </w:pPr>
      <w:r w:rsidRPr="007C15DD">
        <w:rPr>
          <w:rFonts w:ascii="Times New Roman" w:hAnsi="Times New Roman" w:cs="Times New Roman"/>
          <w:color w:val="auto"/>
          <w:sz w:val="24"/>
          <w:szCs w:val="24"/>
          <w:lang w:val="uk-UA"/>
        </w:rPr>
        <w:t>1.2 Об’єктом страхування за цим Договором є майнові інтереси</w:t>
      </w:r>
      <w:r w:rsidRPr="007C15DD">
        <w:rPr>
          <w:rStyle w:val="29pt"/>
          <w:rFonts w:ascii="Times New Roman" w:eastAsia="Arial Unicode MS" w:hAnsi="Times New Roman" w:cs="Times New Roman"/>
          <w:color w:val="auto"/>
          <w:sz w:val="24"/>
          <w:szCs w:val="24"/>
          <w:lang w:val="uk-UA"/>
        </w:rPr>
        <w:t xml:space="preserve">, </w:t>
      </w:r>
      <w:r w:rsidRPr="007C15DD">
        <w:rPr>
          <w:rFonts w:ascii="Times New Roman" w:hAnsi="Times New Roman" w:cs="Times New Roman"/>
          <w:color w:val="auto"/>
          <w:sz w:val="24"/>
          <w:szCs w:val="24"/>
          <w:lang w:val="uk-UA"/>
        </w:rPr>
        <w:t>що не суперечать законодавству, пов'язані з відшкодуванням Страхувальником шкоди фізичній особі</w:t>
      </w:r>
      <w:r w:rsidRPr="007C15DD">
        <w:rPr>
          <w:rStyle w:val="29pt"/>
          <w:rFonts w:ascii="Times New Roman" w:eastAsia="Arial Unicode MS" w:hAnsi="Times New Roman" w:cs="Times New Roman"/>
          <w:color w:val="auto"/>
          <w:sz w:val="24"/>
          <w:szCs w:val="24"/>
          <w:lang w:val="uk-UA"/>
        </w:rPr>
        <w:t xml:space="preserve"> </w:t>
      </w:r>
      <w:r w:rsidRPr="007C15DD">
        <w:rPr>
          <w:rFonts w:ascii="Times New Roman" w:hAnsi="Times New Roman" w:cs="Times New Roman"/>
          <w:color w:val="auto"/>
          <w:sz w:val="24"/>
          <w:szCs w:val="24"/>
          <w:lang w:val="uk-UA"/>
        </w:rPr>
        <w:t>або и майну, а також шкоди, заподіяної юридичній особі</w:t>
      </w:r>
      <w:r w:rsidRPr="007C15DD">
        <w:rPr>
          <w:rStyle w:val="29pt"/>
          <w:rFonts w:ascii="Times New Roman" w:eastAsia="Arial Unicode MS" w:hAnsi="Times New Roman" w:cs="Times New Roman"/>
          <w:color w:val="auto"/>
          <w:sz w:val="24"/>
          <w:szCs w:val="24"/>
          <w:lang w:val="uk-UA"/>
        </w:rPr>
        <w:t xml:space="preserve">, </w:t>
      </w:r>
      <w:r w:rsidRPr="007C15DD">
        <w:rPr>
          <w:rFonts w:ascii="Times New Roman" w:hAnsi="Times New Roman" w:cs="Times New Roman"/>
          <w:color w:val="auto"/>
          <w:sz w:val="24"/>
          <w:szCs w:val="24"/>
          <w:lang w:val="uk-UA"/>
        </w:rPr>
        <w:t>у тому числі навколишньому природному середовищу, під час настання негативних наслідків перевезення небезпечних вантажів  у</w:t>
      </w:r>
      <w:r w:rsidRPr="007C15DD">
        <w:rPr>
          <w:rFonts w:ascii="Times New Roman" w:hAnsi="Times New Roman" w:cs="Times New Roman"/>
          <w:sz w:val="24"/>
          <w:szCs w:val="24"/>
          <w:lang w:val="uk-UA"/>
        </w:rPr>
        <w:t xml:space="preserve"> порядку, визначеному чинним законодавством.</w:t>
      </w:r>
    </w:p>
    <w:p w:rsidR="00BD4DAF" w:rsidRDefault="00BD4DAF" w:rsidP="00867192">
      <w:pPr>
        <w:pStyle w:val="210"/>
        <w:shd w:val="clear" w:color="auto" w:fill="auto"/>
        <w:tabs>
          <w:tab w:val="left" w:pos="758"/>
        </w:tabs>
        <w:spacing w:before="0" w:after="0" w:line="240" w:lineRule="auto"/>
        <w:ind w:firstLine="567"/>
        <w:rPr>
          <w:rFonts w:ascii="Times New Roman" w:hAnsi="Times New Roman" w:cs="Times New Roman"/>
          <w:sz w:val="24"/>
          <w:szCs w:val="24"/>
          <w:lang w:val="uk-UA"/>
        </w:rPr>
      </w:pPr>
      <w:r w:rsidRPr="007C15DD">
        <w:rPr>
          <w:rFonts w:ascii="Times New Roman" w:hAnsi="Times New Roman" w:cs="Times New Roman"/>
          <w:sz w:val="24"/>
          <w:szCs w:val="24"/>
          <w:lang w:val="uk-UA"/>
        </w:rPr>
        <w:t>1.3. Список небезпечних вантажів обов'язкового страхування відповідальності суб'єктів  перевезення небезпечних вантажів на випадок настання негативних насідків під час перевезення небезпечних вантажів</w:t>
      </w:r>
      <w:r w:rsidR="00934ACC" w:rsidRPr="007C15DD">
        <w:rPr>
          <w:rFonts w:ascii="Times New Roman" w:hAnsi="Times New Roman" w:cs="Times New Roman"/>
          <w:sz w:val="24"/>
          <w:szCs w:val="24"/>
          <w:lang w:val="uk-UA"/>
        </w:rPr>
        <w:t xml:space="preserve"> </w:t>
      </w:r>
      <w:r w:rsidR="00934ACC" w:rsidRPr="007C15DD">
        <w:rPr>
          <w:rFonts w:ascii="Times New Roman" w:hAnsi="Times New Roman" w:cs="Times New Roman"/>
          <w:bCs/>
          <w:sz w:val="24"/>
          <w:szCs w:val="24"/>
          <w:lang w:val="uk-UA"/>
        </w:rPr>
        <w:t>залізничним транспортом</w:t>
      </w:r>
      <w:r w:rsidRPr="007C15DD">
        <w:rPr>
          <w:rFonts w:ascii="Times New Roman" w:hAnsi="Times New Roman" w:cs="Times New Roman"/>
          <w:sz w:val="24"/>
          <w:szCs w:val="24"/>
          <w:lang w:val="uk-UA"/>
        </w:rPr>
        <w:t xml:space="preserve">, </w:t>
      </w:r>
      <w:r w:rsidRPr="007C15DD">
        <w:rPr>
          <w:rFonts w:ascii="Times New Roman" w:hAnsi="Times New Roman" w:cs="Times New Roman"/>
          <w:color w:val="000000" w:themeColor="text1"/>
          <w:sz w:val="24"/>
          <w:szCs w:val="24"/>
          <w:lang w:val="uk-UA"/>
        </w:rPr>
        <w:t>та статус Страхувальника  зазначені</w:t>
      </w:r>
      <w:r w:rsidRPr="007C15DD">
        <w:rPr>
          <w:rFonts w:ascii="Times New Roman" w:hAnsi="Times New Roman" w:cs="Times New Roman"/>
          <w:sz w:val="24"/>
          <w:szCs w:val="24"/>
          <w:lang w:val="uk-UA"/>
        </w:rPr>
        <w:t xml:space="preserve"> у </w:t>
      </w:r>
      <w:r w:rsidR="007C15DD">
        <w:rPr>
          <w:rFonts w:ascii="Times New Roman" w:hAnsi="Times New Roman" w:cs="Times New Roman"/>
          <w:sz w:val="24"/>
          <w:szCs w:val="24"/>
          <w:lang w:val="uk-UA"/>
        </w:rPr>
        <w:t>(</w:t>
      </w:r>
      <w:r w:rsidRPr="007C15DD">
        <w:rPr>
          <w:rFonts w:ascii="Times New Roman" w:hAnsi="Times New Roman" w:cs="Times New Roman"/>
          <w:sz w:val="24"/>
          <w:szCs w:val="24"/>
          <w:lang w:val="uk-UA"/>
        </w:rPr>
        <w:t>Додатку №1</w:t>
      </w:r>
      <w:r w:rsidR="007C15DD">
        <w:rPr>
          <w:rFonts w:ascii="Times New Roman" w:hAnsi="Times New Roman" w:cs="Times New Roman"/>
          <w:sz w:val="24"/>
          <w:szCs w:val="24"/>
          <w:lang w:val="uk-UA"/>
        </w:rPr>
        <w:t>,</w:t>
      </w:r>
      <w:r w:rsidRPr="007C15DD">
        <w:rPr>
          <w:rFonts w:ascii="Times New Roman" w:hAnsi="Times New Roman" w:cs="Times New Roman"/>
          <w:sz w:val="24"/>
          <w:szCs w:val="24"/>
          <w:lang w:val="uk-UA"/>
        </w:rPr>
        <w:t xml:space="preserve"> який є невід’ємною частиною договору</w:t>
      </w:r>
      <w:r w:rsidR="007C15DD">
        <w:rPr>
          <w:rFonts w:ascii="Times New Roman" w:hAnsi="Times New Roman" w:cs="Times New Roman"/>
          <w:sz w:val="24"/>
          <w:szCs w:val="24"/>
          <w:lang w:val="uk-UA"/>
        </w:rPr>
        <w:t>)</w:t>
      </w:r>
      <w:r w:rsidRPr="007C15DD">
        <w:rPr>
          <w:rFonts w:ascii="Times New Roman" w:hAnsi="Times New Roman" w:cs="Times New Roman"/>
          <w:sz w:val="24"/>
          <w:szCs w:val="24"/>
          <w:lang w:val="uk-UA"/>
        </w:rPr>
        <w:t>.</w:t>
      </w:r>
    </w:p>
    <w:p w:rsidR="006B78E7" w:rsidRPr="007C15DD" w:rsidRDefault="006B78E7" w:rsidP="00867192">
      <w:pPr>
        <w:pStyle w:val="210"/>
        <w:shd w:val="clear" w:color="auto" w:fill="auto"/>
        <w:tabs>
          <w:tab w:val="left" w:pos="758"/>
        </w:tabs>
        <w:spacing w:before="0" w:after="0" w:line="240" w:lineRule="auto"/>
        <w:ind w:firstLine="567"/>
        <w:rPr>
          <w:rFonts w:ascii="Times New Roman" w:hAnsi="Times New Roman" w:cs="Times New Roman"/>
          <w:sz w:val="24"/>
          <w:szCs w:val="24"/>
          <w:lang w:val="uk-UA"/>
        </w:rPr>
      </w:pPr>
      <w:r>
        <w:rPr>
          <w:rFonts w:ascii="Times New Roman" w:hAnsi="Times New Roman" w:cs="Times New Roman"/>
          <w:sz w:val="24"/>
          <w:szCs w:val="24"/>
          <w:lang w:val="uk-UA"/>
        </w:rPr>
        <w:t>1.4. Місце надання послуг – Україна.</w:t>
      </w:r>
    </w:p>
    <w:p w:rsidR="00BD4DAF" w:rsidRPr="007C15DD" w:rsidRDefault="006B78E7" w:rsidP="00867192">
      <w:pPr>
        <w:pStyle w:val="210"/>
        <w:shd w:val="clear" w:color="auto" w:fill="auto"/>
        <w:tabs>
          <w:tab w:val="left" w:pos="758"/>
        </w:tabs>
        <w:spacing w:before="0" w:after="0" w:line="240" w:lineRule="auto"/>
        <w:ind w:firstLine="567"/>
        <w:rPr>
          <w:rFonts w:ascii="Times New Roman" w:hAnsi="Times New Roman" w:cs="Times New Roman"/>
          <w:sz w:val="24"/>
          <w:szCs w:val="24"/>
          <w:lang w:val="uk-UA"/>
        </w:rPr>
      </w:pPr>
      <w:r>
        <w:rPr>
          <w:rFonts w:ascii="Times New Roman" w:hAnsi="Times New Roman" w:cs="Times New Roman"/>
          <w:sz w:val="24"/>
          <w:szCs w:val="24"/>
          <w:lang w:val="uk-UA"/>
        </w:rPr>
        <w:t>1.5</w:t>
      </w:r>
      <w:r w:rsidR="00BD4DAF" w:rsidRPr="007C15DD">
        <w:rPr>
          <w:rFonts w:ascii="Times New Roman" w:hAnsi="Times New Roman" w:cs="Times New Roman"/>
          <w:sz w:val="24"/>
          <w:szCs w:val="24"/>
          <w:lang w:val="uk-UA"/>
        </w:rPr>
        <w:t>. Обсяги закупівлі послуг можуть бути зменшені залежно від реального фінансування видатків.</w:t>
      </w:r>
    </w:p>
    <w:p w:rsidR="00BD4DAF" w:rsidRPr="007C15DD" w:rsidRDefault="00BD4DAF" w:rsidP="00867192">
      <w:pPr>
        <w:pStyle w:val="210"/>
        <w:shd w:val="clear" w:color="auto" w:fill="auto"/>
        <w:tabs>
          <w:tab w:val="left" w:pos="758"/>
        </w:tabs>
        <w:spacing w:before="0" w:after="0" w:line="240" w:lineRule="auto"/>
        <w:ind w:firstLine="567"/>
        <w:rPr>
          <w:rFonts w:ascii="Times New Roman" w:hAnsi="Times New Roman" w:cs="Times New Roman"/>
          <w:sz w:val="24"/>
          <w:szCs w:val="24"/>
          <w:lang w:val="uk-UA"/>
        </w:rPr>
      </w:pPr>
    </w:p>
    <w:p w:rsidR="00BD4DAF" w:rsidRPr="007C15DD" w:rsidRDefault="00BD4DAF" w:rsidP="00030D87">
      <w:pPr>
        <w:pStyle w:val="210"/>
        <w:shd w:val="clear" w:color="auto" w:fill="auto"/>
        <w:spacing w:before="0" w:after="0" w:line="240" w:lineRule="auto"/>
        <w:ind w:firstLine="0"/>
        <w:jc w:val="center"/>
        <w:rPr>
          <w:rFonts w:ascii="Times New Roman" w:hAnsi="Times New Roman" w:cs="Times New Roman"/>
          <w:b/>
          <w:bCs/>
          <w:caps/>
          <w:sz w:val="24"/>
          <w:szCs w:val="24"/>
          <w:lang w:val="uk-UA"/>
        </w:rPr>
      </w:pPr>
      <w:bookmarkStart w:id="1" w:name="bookmark6"/>
      <w:r w:rsidRPr="007C15DD">
        <w:rPr>
          <w:rFonts w:ascii="Times New Roman" w:hAnsi="Times New Roman" w:cs="Times New Roman"/>
          <w:b/>
          <w:bCs/>
          <w:caps/>
          <w:sz w:val="24"/>
          <w:szCs w:val="24"/>
          <w:lang w:val="uk-UA"/>
        </w:rPr>
        <w:t>2. Страхові ризики, випадки,</w:t>
      </w:r>
      <w:bookmarkStart w:id="2" w:name="bookmark3"/>
      <w:bookmarkEnd w:id="1"/>
      <w:r w:rsidRPr="007C15DD">
        <w:rPr>
          <w:rFonts w:ascii="Times New Roman" w:hAnsi="Times New Roman" w:cs="Times New Roman"/>
          <w:b/>
          <w:bCs/>
          <w:caps/>
          <w:sz w:val="24"/>
          <w:szCs w:val="24"/>
          <w:lang w:val="uk-UA"/>
        </w:rPr>
        <w:t xml:space="preserve"> Винятки за страховими</w:t>
      </w:r>
    </w:p>
    <w:p w:rsidR="00BD4DAF" w:rsidRPr="007C15DD" w:rsidRDefault="00BD4DAF" w:rsidP="00030D87">
      <w:pPr>
        <w:pStyle w:val="210"/>
        <w:shd w:val="clear" w:color="auto" w:fill="auto"/>
        <w:spacing w:before="0" w:after="0" w:line="240" w:lineRule="auto"/>
        <w:ind w:firstLine="0"/>
        <w:jc w:val="center"/>
        <w:rPr>
          <w:rFonts w:ascii="Times New Roman" w:hAnsi="Times New Roman" w:cs="Times New Roman"/>
          <w:b/>
          <w:bCs/>
          <w:caps/>
          <w:sz w:val="24"/>
          <w:szCs w:val="24"/>
          <w:lang w:val="uk-UA"/>
        </w:rPr>
      </w:pPr>
      <w:r w:rsidRPr="007C15DD">
        <w:rPr>
          <w:rFonts w:ascii="Times New Roman" w:hAnsi="Times New Roman" w:cs="Times New Roman"/>
          <w:b/>
          <w:bCs/>
          <w:caps/>
          <w:sz w:val="24"/>
          <w:szCs w:val="24"/>
          <w:lang w:val="uk-UA"/>
        </w:rPr>
        <w:t>випадками та обмеження страхування</w:t>
      </w:r>
      <w:bookmarkEnd w:id="2"/>
    </w:p>
    <w:p w:rsidR="00BD4DAF" w:rsidRPr="007C15DD" w:rsidRDefault="00BD4DAF" w:rsidP="00886996">
      <w:pPr>
        <w:pStyle w:val="210"/>
        <w:shd w:val="clear" w:color="auto" w:fill="auto"/>
        <w:tabs>
          <w:tab w:val="left" w:pos="423"/>
        </w:tabs>
        <w:spacing w:before="0" w:after="0" w:line="240" w:lineRule="auto"/>
        <w:ind w:firstLine="567"/>
        <w:rPr>
          <w:rFonts w:ascii="Times New Roman" w:hAnsi="Times New Roman" w:cs="Times New Roman"/>
          <w:sz w:val="24"/>
          <w:szCs w:val="24"/>
          <w:lang w:val="uk-UA"/>
        </w:rPr>
      </w:pPr>
      <w:r w:rsidRPr="007C15DD">
        <w:rPr>
          <w:rFonts w:ascii="Times New Roman" w:hAnsi="Times New Roman" w:cs="Times New Roman"/>
          <w:sz w:val="24"/>
          <w:szCs w:val="24"/>
          <w:lang w:val="uk-UA"/>
        </w:rPr>
        <w:t>2.1. Страховими ризиками, з настанням яких виникає цивільно-правова відповідальність Страхувальника, є заподіяння шкоди життю, здоров'ю фізичних осіб</w:t>
      </w:r>
      <w:r w:rsidRPr="007C15DD">
        <w:rPr>
          <w:rFonts w:ascii="Times New Roman" w:hAnsi="Times New Roman" w:cs="Times New Roman"/>
          <w:sz w:val="24"/>
          <w:szCs w:val="24"/>
          <w:lang w:val="uk-UA" w:eastAsia="en-US"/>
        </w:rPr>
        <w:t xml:space="preserve"> </w:t>
      </w:r>
      <w:r w:rsidRPr="007C15DD">
        <w:rPr>
          <w:rFonts w:ascii="Times New Roman" w:hAnsi="Times New Roman" w:cs="Times New Roman"/>
          <w:sz w:val="24"/>
          <w:szCs w:val="24"/>
          <w:lang w:val="uk-UA"/>
        </w:rPr>
        <w:t>навколишньому природному середовищу, майну фізичних та юридичних осіб</w:t>
      </w:r>
      <w:r w:rsidRPr="007C15DD">
        <w:rPr>
          <w:rFonts w:ascii="Times New Roman" w:hAnsi="Times New Roman" w:cs="Times New Roman"/>
          <w:sz w:val="24"/>
          <w:szCs w:val="24"/>
          <w:lang w:val="uk-UA" w:eastAsia="en-US"/>
        </w:rPr>
        <w:t xml:space="preserve"> </w:t>
      </w:r>
      <w:r w:rsidRPr="007C15DD">
        <w:rPr>
          <w:rFonts w:ascii="Times New Roman" w:hAnsi="Times New Roman" w:cs="Times New Roman"/>
          <w:sz w:val="24"/>
          <w:szCs w:val="24"/>
          <w:lang w:val="uk-UA"/>
        </w:rPr>
        <w:t>під час перевезення небезпечних вантажів.</w:t>
      </w:r>
    </w:p>
    <w:p w:rsidR="00BD4DAF" w:rsidRPr="007C15DD" w:rsidRDefault="00BD4DAF" w:rsidP="00886996">
      <w:pPr>
        <w:pStyle w:val="210"/>
        <w:shd w:val="clear" w:color="auto" w:fill="auto"/>
        <w:tabs>
          <w:tab w:val="left" w:pos="423"/>
        </w:tabs>
        <w:spacing w:before="0" w:after="0" w:line="240" w:lineRule="auto"/>
        <w:ind w:firstLine="567"/>
        <w:rPr>
          <w:rFonts w:ascii="Times New Roman" w:hAnsi="Times New Roman" w:cs="Times New Roman"/>
          <w:sz w:val="24"/>
          <w:szCs w:val="24"/>
          <w:lang w:val="uk-UA"/>
        </w:rPr>
      </w:pPr>
      <w:r w:rsidRPr="007C15DD">
        <w:rPr>
          <w:rFonts w:ascii="Times New Roman" w:hAnsi="Times New Roman" w:cs="Times New Roman"/>
          <w:sz w:val="24"/>
          <w:szCs w:val="24"/>
          <w:lang w:val="uk-UA"/>
        </w:rPr>
        <w:t xml:space="preserve">2.2. Страховим випадком є будь-яка подія під час перевезення небезпечних вантажів, внаслідок якої заподіяна шкода життю, здоров'ю фізичних </w:t>
      </w:r>
      <w:proofErr w:type="spellStart"/>
      <w:r w:rsidRPr="007C15DD">
        <w:rPr>
          <w:rFonts w:ascii="Times New Roman" w:hAnsi="Times New Roman" w:cs="Times New Roman"/>
          <w:sz w:val="24"/>
          <w:szCs w:val="24"/>
          <w:lang w:val="uk-UA" w:eastAsia="en-US"/>
        </w:rPr>
        <w:t>ociб</w:t>
      </w:r>
      <w:proofErr w:type="spellEnd"/>
      <w:r w:rsidRPr="007C15DD">
        <w:rPr>
          <w:rFonts w:ascii="Times New Roman" w:hAnsi="Times New Roman" w:cs="Times New Roman"/>
          <w:sz w:val="24"/>
          <w:szCs w:val="24"/>
          <w:lang w:val="uk-UA" w:eastAsia="en-US"/>
        </w:rPr>
        <w:t xml:space="preserve">, </w:t>
      </w:r>
      <w:r w:rsidRPr="007C15DD">
        <w:rPr>
          <w:rFonts w:ascii="Times New Roman" w:hAnsi="Times New Roman" w:cs="Times New Roman"/>
          <w:sz w:val="24"/>
          <w:szCs w:val="24"/>
          <w:lang w:val="uk-UA"/>
        </w:rPr>
        <w:t xml:space="preserve">навколишньому природному середовищу, майну фізичних та юридичних </w:t>
      </w:r>
      <w:proofErr w:type="spellStart"/>
      <w:r w:rsidRPr="007C15DD">
        <w:rPr>
          <w:rFonts w:ascii="Times New Roman" w:hAnsi="Times New Roman" w:cs="Times New Roman"/>
          <w:sz w:val="24"/>
          <w:szCs w:val="24"/>
          <w:lang w:val="uk-UA" w:eastAsia="en-US"/>
        </w:rPr>
        <w:t>ocіб</w:t>
      </w:r>
      <w:proofErr w:type="spellEnd"/>
      <w:r w:rsidRPr="007C15DD">
        <w:rPr>
          <w:rFonts w:ascii="Times New Roman" w:hAnsi="Times New Roman" w:cs="Times New Roman"/>
          <w:sz w:val="24"/>
          <w:szCs w:val="24"/>
          <w:lang w:val="uk-UA" w:eastAsia="en-US"/>
        </w:rPr>
        <w:t xml:space="preserve"> i </w:t>
      </w:r>
      <w:r w:rsidRPr="007C15DD">
        <w:rPr>
          <w:rFonts w:ascii="Times New Roman" w:hAnsi="Times New Roman" w:cs="Times New Roman"/>
          <w:sz w:val="24"/>
          <w:szCs w:val="24"/>
          <w:lang w:val="uk-UA"/>
        </w:rPr>
        <w:t xml:space="preserve">виникла цивільно-правова відповідальність </w:t>
      </w:r>
      <w:r w:rsidRPr="007C15DD">
        <w:rPr>
          <w:rFonts w:ascii="Times New Roman" w:hAnsi="Times New Roman" w:cs="Times New Roman"/>
          <w:sz w:val="24"/>
          <w:szCs w:val="24"/>
          <w:lang w:val="uk-UA"/>
        </w:rPr>
        <w:lastRenderedPageBreak/>
        <w:t>Страхувальника щодо відшкодування цієї шкоди.</w:t>
      </w:r>
    </w:p>
    <w:p w:rsidR="00BD4DAF" w:rsidRPr="007C15DD" w:rsidRDefault="00BD4DAF" w:rsidP="00030D87">
      <w:pPr>
        <w:pStyle w:val="210"/>
        <w:shd w:val="clear" w:color="auto" w:fill="auto"/>
        <w:tabs>
          <w:tab w:val="left" w:pos="423"/>
        </w:tabs>
        <w:spacing w:before="0" w:after="0" w:line="240" w:lineRule="auto"/>
        <w:ind w:firstLine="567"/>
        <w:rPr>
          <w:rFonts w:ascii="Times New Roman" w:hAnsi="Times New Roman" w:cs="Times New Roman"/>
          <w:sz w:val="24"/>
          <w:szCs w:val="24"/>
          <w:lang w:val="uk-UA"/>
        </w:rPr>
      </w:pPr>
      <w:r w:rsidRPr="007C15DD">
        <w:rPr>
          <w:rFonts w:ascii="Times New Roman" w:hAnsi="Times New Roman" w:cs="Times New Roman"/>
          <w:sz w:val="24"/>
          <w:szCs w:val="24"/>
          <w:lang w:val="uk-UA"/>
        </w:rPr>
        <w:t>2.3. Усі майнові претензії чи позови щодо збитків, завданих однією подією, вважаються одним страховим випадком.</w:t>
      </w:r>
    </w:p>
    <w:p w:rsidR="00BD4DAF" w:rsidRPr="007C15DD" w:rsidRDefault="00BD4DAF" w:rsidP="00030D87">
      <w:pPr>
        <w:pStyle w:val="210"/>
        <w:shd w:val="clear" w:color="auto" w:fill="auto"/>
        <w:tabs>
          <w:tab w:val="left" w:pos="423"/>
        </w:tabs>
        <w:spacing w:before="0" w:after="0" w:line="240" w:lineRule="auto"/>
        <w:ind w:firstLine="567"/>
        <w:rPr>
          <w:rFonts w:ascii="Times New Roman" w:hAnsi="Times New Roman" w:cs="Times New Roman"/>
          <w:sz w:val="24"/>
          <w:szCs w:val="24"/>
          <w:lang w:val="uk-UA"/>
        </w:rPr>
      </w:pPr>
      <w:r w:rsidRPr="007C15DD">
        <w:rPr>
          <w:rFonts w:ascii="Times New Roman" w:hAnsi="Times New Roman" w:cs="Times New Roman"/>
          <w:sz w:val="24"/>
          <w:szCs w:val="24"/>
          <w:lang w:val="uk-UA"/>
        </w:rPr>
        <w:t xml:space="preserve">2.4. Страховик не відшкодовує шкоду життю, здоров’ю фізичних осіб, навколишньому природному середовищу, майну фізичних та юридичних осіб під час перевезення небезпечних вантажів, що настала внаслідок:  </w:t>
      </w:r>
    </w:p>
    <w:p w:rsidR="00BD4DAF" w:rsidRPr="007C15DD" w:rsidRDefault="00BD4DAF" w:rsidP="00030D87">
      <w:pPr>
        <w:pStyle w:val="210"/>
        <w:shd w:val="clear" w:color="auto" w:fill="auto"/>
        <w:tabs>
          <w:tab w:val="left" w:pos="423"/>
        </w:tabs>
        <w:spacing w:before="0" w:after="0" w:line="240" w:lineRule="auto"/>
        <w:ind w:firstLine="567"/>
        <w:rPr>
          <w:rFonts w:ascii="Times New Roman" w:hAnsi="Times New Roman" w:cs="Times New Roman"/>
          <w:sz w:val="24"/>
          <w:szCs w:val="24"/>
          <w:lang w:val="uk-UA"/>
        </w:rPr>
      </w:pPr>
      <w:r w:rsidRPr="007C15DD">
        <w:rPr>
          <w:rFonts w:ascii="Times New Roman" w:hAnsi="Times New Roman" w:cs="Times New Roman"/>
          <w:sz w:val="24"/>
          <w:szCs w:val="24"/>
          <w:lang w:val="uk-UA"/>
        </w:rPr>
        <w:t>2.4.1. Будь-яких військових дій вторгнення, напад зовнішнього ворога, громадянської війни, народного заворушення, заколотів та їх наслідків, актів тероризму (використання насильства з політичною метою).</w:t>
      </w:r>
    </w:p>
    <w:p w:rsidR="00BD4DAF" w:rsidRPr="007C15DD" w:rsidRDefault="00BD4DAF" w:rsidP="00030D87">
      <w:pPr>
        <w:pStyle w:val="210"/>
        <w:shd w:val="clear" w:color="auto" w:fill="auto"/>
        <w:tabs>
          <w:tab w:val="left" w:pos="423"/>
        </w:tabs>
        <w:spacing w:before="0" w:after="0" w:line="240" w:lineRule="auto"/>
        <w:ind w:firstLine="567"/>
        <w:rPr>
          <w:rFonts w:ascii="Times New Roman" w:hAnsi="Times New Roman" w:cs="Times New Roman"/>
          <w:sz w:val="24"/>
          <w:szCs w:val="24"/>
          <w:lang w:val="uk-UA"/>
        </w:rPr>
      </w:pPr>
      <w:r w:rsidRPr="007C15DD">
        <w:rPr>
          <w:rFonts w:ascii="Times New Roman" w:hAnsi="Times New Roman" w:cs="Times New Roman"/>
          <w:sz w:val="24"/>
          <w:szCs w:val="24"/>
          <w:lang w:val="uk-UA"/>
        </w:rPr>
        <w:t>2.4.</w:t>
      </w:r>
      <w:r w:rsidRPr="007C15DD">
        <w:rPr>
          <w:rFonts w:ascii="Times New Roman" w:hAnsi="Times New Roman" w:cs="Times New Roman"/>
          <w:sz w:val="24"/>
          <w:szCs w:val="24"/>
        </w:rPr>
        <w:t xml:space="preserve">2. </w:t>
      </w:r>
      <w:proofErr w:type="spellStart"/>
      <w:r w:rsidRPr="007C15DD">
        <w:rPr>
          <w:rFonts w:ascii="Times New Roman" w:hAnsi="Times New Roman" w:cs="Times New Roman"/>
          <w:sz w:val="24"/>
          <w:szCs w:val="24"/>
        </w:rPr>
        <w:t>Арешту</w:t>
      </w:r>
      <w:proofErr w:type="spellEnd"/>
      <w:r w:rsidRPr="007C15DD">
        <w:rPr>
          <w:rFonts w:ascii="Times New Roman" w:hAnsi="Times New Roman" w:cs="Times New Roman"/>
          <w:sz w:val="24"/>
          <w:szCs w:val="24"/>
        </w:rPr>
        <w:t xml:space="preserve">, </w:t>
      </w:r>
      <w:proofErr w:type="spellStart"/>
      <w:r w:rsidRPr="007C15DD">
        <w:rPr>
          <w:rFonts w:ascii="Times New Roman" w:hAnsi="Times New Roman" w:cs="Times New Roman"/>
          <w:sz w:val="24"/>
          <w:szCs w:val="24"/>
        </w:rPr>
        <w:t>конфіскації</w:t>
      </w:r>
      <w:proofErr w:type="spellEnd"/>
      <w:r w:rsidRPr="007C15DD">
        <w:rPr>
          <w:rFonts w:ascii="Times New Roman" w:hAnsi="Times New Roman" w:cs="Times New Roman"/>
          <w:sz w:val="24"/>
          <w:szCs w:val="24"/>
        </w:rPr>
        <w:t xml:space="preserve"> та </w:t>
      </w:r>
      <w:proofErr w:type="spellStart"/>
      <w:r w:rsidRPr="007C15DD">
        <w:rPr>
          <w:rFonts w:ascii="Times New Roman" w:hAnsi="Times New Roman" w:cs="Times New Roman"/>
          <w:sz w:val="24"/>
          <w:szCs w:val="24"/>
        </w:rPr>
        <w:t>інших</w:t>
      </w:r>
      <w:proofErr w:type="spellEnd"/>
      <w:r w:rsidRPr="007C15DD">
        <w:rPr>
          <w:rFonts w:ascii="Times New Roman" w:hAnsi="Times New Roman" w:cs="Times New Roman"/>
          <w:sz w:val="24"/>
          <w:szCs w:val="24"/>
        </w:rPr>
        <w:t xml:space="preserve"> </w:t>
      </w:r>
      <w:proofErr w:type="spellStart"/>
      <w:r w:rsidRPr="007C15DD">
        <w:rPr>
          <w:rFonts w:ascii="Times New Roman" w:hAnsi="Times New Roman" w:cs="Times New Roman"/>
          <w:sz w:val="24"/>
          <w:szCs w:val="24"/>
        </w:rPr>
        <w:t>законних</w:t>
      </w:r>
      <w:proofErr w:type="spellEnd"/>
      <w:r w:rsidRPr="007C15DD">
        <w:rPr>
          <w:rFonts w:ascii="Times New Roman" w:hAnsi="Times New Roman" w:cs="Times New Roman"/>
          <w:sz w:val="24"/>
          <w:szCs w:val="24"/>
        </w:rPr>
        <w:t xml:space="preserve"> та </w:t>
      </w:r>
      <w:proofErr w:type="spellStart"/>
      <w:r w:rsidRPr="007C15DD">
        <w:rPr>
          <w:rFonts w:ascii="Times New Roman" w:hAnsi="Times New Roman" w:cs="Times New Roman"/>
          <w:sz w:val="24"/>
          <w:szCs w:val="24"/>
        </w:rPr>
        <w:t>юридично</w:t>
      </w:r>
      <w:proofErr w:type="spellEnd"/>
      <w:r w:rsidRPr="007C15DD">
        <w:rPr>
          <w:rFonts w:ascii="Times New Roman" w:hAnsi="Times New Roman" w:cs="Times New Roman"/>
          <w:sz w:val="24"/>
          <w:szCs w:val="24"/>
        </w:rPr>
        <w:t xml:space="preserve"> </w:t>
      </w:r>
      <w:proofErr w:type="spellStart"/>
      <w:r w:rsidRPr="007C15DD">
        <w:rPr>
          <w:rFonts w:ascii="Times New Roman" w:hAnsi="Times New Roman" w:cs="Times New Roman"/>
          <w:sz w:val="24"/>
          <w:szCs w:val="24"/>
        </w:rPr>
        <w:t>чинних</w:t>
      </w:r>
      <w:proofErr w:type="spellEnd"/>
      <w:r w:rsidRPr="007C15DD">
        <w:rPr>
          <w:rFonts w:ascii="Times New Roman" w:hAnsi="Times New Roman" w:cs="Times New Roman"/>
          <w:sz w:val="24"/>
          <w:szCs w:val="24"/>
        </w:rPr>
        <w:t xml:space="preserve"> </w:t>
      </w:r>
      <w:proofErr w:type="gramStart"/>
      <w:r w:rsidRPr="007C15DD">
        <w:rPr>
          <w:rFonts w:ascii="Times New Roman" w:hAnsi="Times New Roman" w:cs="Times New Roman"/>
          <w:sz w:val="24"/>
          <w:szCs w:val="24"/>
        </w:rPr>
        <w:t>в</w:t>
      </w:r>
      <w:proofErr w:type="gramEnd"/>
      <w:r w:rsidRPr="007C15DD">
        <w:rPr>
          <w:rFonts w:ascii="Times New Roman" w:hAnsi="Times New Roman" w:cs="Times New Roman"/>
          <w:sz w:val="24"/>
          <w:szCs w:val="24"/>
        </w:rPr>
        <w:t xml:space="preserve"> </w:t>
      </w:r>
      <w:proofErr w:type="spellStart"/>
      <w:r w:rsidRPr="007C15DD">
        <w:rPr>
          <w:rFonts w:ascii="Times New Roman" w:hAnsi="Times New Roman" w:cs="Times New Roman"/>
          <w:sz w:val="24"/>
          <w:szCs w:val="24"/>
        </w:rPr>
        <w:t>період</w:t>
      </w:r>
      <w:proofErr w:type="spellEnd"/>
      <w:r w:rsidRPr="007C15DD">
        <w:rPr>
          <w:rFonts w:ascii="Times New Roman" w:hAnsi="Times New Roman" w:cs="Times New Roman"/>
          <w:sz w:val="24"/>
          <w:szCs w:val="24"/>
        </w:rPr>
        <w:t xml:space="preserve"> </w:t>
      </w:r>
      <w:proofErr w:type="spellStart"/>
      <w:r w:rsidRPr="007C15DD">
        <w:rPr>
          <w:rFonts w:ascii="Times New Roman" w:hAnsi="Times New Roman" w:cs="Times New Roman"/>
          <w:sz w:val="24"/>
          <w:szCs w:val="24"/>
        </w:rPr>
        <w:t>чинності</w:t>
      </w:r>
      <w:proofErr w:type="spellEnd"/>
      <w:r w:rsidRPr="007C15DD">
        <w:rPr>
          <w:rFonts w:ascii="Times New Roman" w:hAnsi="Times New Roman" w:cs="Times New Roman"/>
          <w:sz w:val="24"/>
          <w:szCs w:val="24"/>
        </w:rPr>
        <w:t xml:space="preserve"> Договору </w:t>
      </w:r>
      <w:proofErr w:type="spellStart"/>
      <w:r w:rsidRPr="007C15DD">
        <w:rPr>
          <w:rFonts w:ascii="Times New Roman" w:hAnsi="Times New Roman" w:cs="Times New Roman"/>
          <w:sz w:val="24"/>
          <w:szCs w:val="24"/>
        </w:rPr>
        <w:t>страхування</w:t>
      </w:r>
      <w:proofErr w:type="spellEnd"/>
      <w:r w:rsidRPr="007C15DD">
        <w:rPr>
          <w:rFonts w:ascii="Times New Roman" w:hAnsi="Times New Roman" w:cs="Times New Roman"/>
          <w:sz w:val="24"/>
          <w:szCs w:val="24"/>
        </w:rPr>
        <w:t xml:space="preserve"> </w:t>
      </w:r>
      <w:proofErr w:type="spellStart"/>
      <w:r w:rsidRPr="007C15DD">
        <w:rPr>
          <w:rFonts w:ascii="Times New Roman" w:hAnsi="Times New Roman" w:cs="Times New Roman"/>
          <w:sz w:val="24"/>
          <w:szCs w:val="24"/>
        </w:rPr>
        <w:t>дії</w:t>
      </w:r>
      <w:proofErr w:type="spellEnd"/>
      <w:r w:rsidRPr="007C15DD">
        <w:rPr>
          <w:rFonts w:ascii="Times New Roman" w:hAnsi="Times New Roman" w:cs="Times New Roman"/>
          <w:sz w:val="24"/>
          <w:szCs w:val="24"/>
        </w:rPr>
        <w:t xml:space="preserve"> </w:t>
      </w:r>
      <w:proofErr w:type="spellStart"/>
      <w:r w:rsidRPr="007C15DD">
        <w:rPr>
          <w:rFonts w:ascii="Times New Roman" w:hAnsi="Times New Roman" w:cs="Times New Roman"/>
          <w:sz w:val="24"/>
          <w:szCs w:val="24"/>
        </w:rPr>
        <w:t>військових</w:t>
      </w:r>
      <w:proofErr w:type="spellEnd"/>
      <w:r w:rsidRPr="007C15DD">
        <w:rPr>
          <w:rFonts w:ascii="Times New Roman" w:hAnsi="Times New Roman" w:cs="Times New Roman"/>
          <w:sz w:val="24"/>
          <w:szCs w:val="24"/>
        </w:rPr>
        <w:t xml:space="preserve"> </w:t>
      </w:r>
      <w:proofErr w:type="spellStart"/>
      <w:r w:rsidRPr="007C15DD">
        <w:rPr>
          <w:rFonts w:ascii="Times New Roman" w:hAnsi="Times New Roman" w:cs="Times New Roman"/>
          <w:sz w:val="24"/>
          <w:szCs w:val="24"/>
        </w:rPr>
        <w:t>або</w:t>
      </w:r>
      <w:proofErr w:type="spellEnd"/>
      <w:r w:rsidRPr="007C15DD">
        <w:rPr>
          <w:rFonts w:ascii="Times New Roman" w:hAnsi="Times New Roman" w:cs="Times New Roman"/>
          <w:sz w:val="24"/>
          <w:szCs w:val="24"/>
        </w:rPr>
        <w:t xml:space="preserve"> </w:t>
      </w:r>
      <w:proofErr w:type="spellStart"/>
      <w:r w:rsidRPr="007C15DD">
        <w:rPr>
          <w:rFonts w:ascii="Times New Roman" w:hAnsi="Times New Roman" w:cs="Times New Roman"/>
          <w:sz w:val="24"/>
          <w:szCs w:val="24"/>
        </w:rPr>
        <w:t>цивільних</w:t>
      </w:r>
      <w:proofErr w:type="spellEnd"/>
      <w:r w:rsidRPr="007C15DD">
        <w:rPr>
          <w:rFonts w:ascii="Times New Roman" w:hAnsi="Times New Roman" w:cs="Times New Roman"/>
          <w:sz w:val="24"/>
          <w:szCs w:val="24"/>
        </w:rPr>
        <w:t xml:space="preserve"> </w:t>
      </w:r>
      <w:proofErr w:type="spellStart"/>
      <w:r w:rsidRPr="007C15DD">
        <w:rPr>
          <w:rFonts w:ascii="Times New Roman" w:hAnsi="Times New Roman" w:cs="Times New Roman"/>
          <w:sz w:val="24"/>
          <w:szCs w:val="24"/>
        </w:rPr>
        <w:t>влад</w:t>
      </w:r>
      <w:proofErr w:type="spellEnd"/>
      <w:r w:rsidRPr="007C15DD">
        <w:rPr>
          <w:rFonts w:ascii="Times New Roman" w:hAnsi="Times New Roman" w:cs="Times New Roman"/>
          <w:sz w:val="24"/>
          <w:szCs w:val="24"/>
        </w:rPr>
        <w:t>.</w:t>
      </w:r>
    </w:p>
    <w:p w:rsidR="00BD4DAF" w:rsidRPr="007C15DD" w:rsidRDefault="00BD4DAF" w:rsidP="00030D87">
      <w:pPr>
        <w:pStyle w:val="210"/>
        <w:shd w:val="clear" w:color="auto" w:fill="auto"/>
        <w:tabs>
          <w:tab w:val="left" w:pos="423"/>
        </w:tabs>
        <w:spacing w:before="0" w:after="0" w:line="240" w:lineRule="auto"/>
        <w:ind w:firstLine="567"/>
        <w:rPr>
          <w:rFonts w:ascii="Times New Roman" w:hAnsi="Times New Roman" w:cs="Times New Roman"/>
          <w:sz w:val="24"/>
          <w:szCs w:val="24"/>
          <w:lang w:val="uk-UA"/>
        </w:rPr>
      </w:pPr>
      <w:r w:rsidRPr="007C15DD">
        <w:rPr>
          <w:rFonts w:ascii="Times New Roman" w:hAnsi="Times New Roman" w:cs="Times New Roman"/>
          <w:sz w:val="24"/>
          <w:szCs w:val="24"/>
          <w:lang w:val="uk-UA"/>
        </w:rPr>
        <w:t>2.4.3. Дії мін, бомб, снарядів та інших знарядь війни.</w:t>
      </w:r>
    </w:p>
    <w:p w:rsidR="00BD4DAF" w:rsidRPr="007C15DD" w:rsidRDefault="00BD4DAF" w:rsidP="00030D87">
      <w:pPr>
        <w:pStyle w:val="210"/>
        <w:shd w:val="clear" w:color="auto" w:fill="auto"/>
        <w:tabs>
          <w:tab w:val="left" w:pos="423"/>
        </w:tabs>
        <w:spacing w:before="0" w:after="0" w:line="240" w:lineRule="auto"/>
        <w:ind w:firstLine="567"/>
        <w:rPr>
          <w:rFonts w:ascii="Times New Roman" w:hAnsi="Times New Roman" w:cs="Times New Roman"/>
          <w:sz w:val="24"/>
          <w:szCs w:val="24"/>
          <w:lang w:val="uk-UA"/>
        </w:rPr>
      </w:pPr>
      <w:r w:rsidRPr="007C15DD">
        <w:rPr>
          <w:rFonts w:ascii="Times New Roman" w:hAnsi="Times New Roman" w:cs="Times New Roman"/>
          <w:sz w:val="24"/>
          <w:szCs w:val="24"/>
          <w:lang w:val="uk-UA"/>
        </w:rPr>
        <w:t>2.4.4. 3астосування ядерної зброї, вплив проникаючої радіації, радіоактивного забруднення будь-яким ядерним паливом або відходами внаслідок згоряння ядерного палива.</w:t>
      </w:r>
    </w:p>
    <w:p w:rsidR="00BD4DAF" w:rsidRPr="007C15DD" w:rsidRDefault="00BD4DAF" w:rsidP="00030D87">
      <w:pPr>
        <w:pStyle w:val="210"/>
        <w:shd w:val="clear" w:color="auto" w:fill="auto"/>
        <w:tabs>
          <w:tab w:val="left" w:pos="423"/>
        </w:tabs>
        <w:spacing w:before="0" w:after="0" w:line="240" w:lineRule="auto"/>
        <w:ind w:firstLine="567"/>
        <w:rPr>
          <w:rFonts w:ascii="Times New Roman" w:hAnsi="Times New Roman" w:cs="Times New Roman"/>
          <w:sz w:val="24"/>
          <w:szCs w:val="24"/>
          <w:lang w:val="uk-UA"/>
        </w:rPr>
      </w:pPr>
    </w:p>
    <w:p w:rsidR="00BD4DAF" w:rsidRPr="007C15DD" w:rsidRDefault="00BD4DAF" w:rsidP="00030D87">
      <w:pPr>
        <w:pStyle w:val="410"/>
        <w:keepNext/>
        <w:keepLines/>
        <w:shd w:val="clear" w:color="auto" w:fill="auto"/>
        <w:tabs>
          <w:tab w:val="left" w:pos="1560"/>
          <w:tab w:val="left" w:pos="10442"/>
        </w:tabs>
        <w:spacing w:before="0" w:line="240" w:lineRule="auto"/>
        <w:rPr>
          <w:rFonts w:ascii="Times New Roman" w:hAnsi="Times New Roman" w:cs="Times New Roman"/>
          <w:caps/>
          <w:sz w:val="24"/>
          <w:szCs w:val="24"/>
          <w:lang w:val="uk-UA"/>
        </w:rPr>
      </w:pPr>
      <w:bookmarkStart w:id="3" w:name="bookmark8"/>
      <w:r w:rsidRPr="007C15DD">
        <w:rPr>
          <w:rFonts w:ascii="Times New Roman" w:hAnsi="Times New Roman" w:cs="Times New Roman"/>
          <w:caps/>
          <w:sz w:val="24"/>
          <w:szCs w:val="24"/>
          <w:lang w:val="uk-UA"/>
        </w:rPr>
        <w:t>3. Страхова сума. Франшиза. Poзмip страхового платежу</w:t>
      </w:r>
    </w:p>
    <w:p w:rsidR="00BD4DAF" w:rsidRPr="007C15DD" w:rsidRDefault="00BD4DAF" w:rsidP="00030D87">
      <w:pPr>
        <w:pStyle w:val="410"/>
        <w:keepNext/>
        <w:keepLines/>
        <w:shd w:val="clear" w:color="auto" w:fill="auto"/>
        <w:tabs>
          <w:tab w:val="left" w:pos="1560"/>
          <w:tab w:val="left" w:pos="10442"/>
        </w:tabs>
        <w:spacing w:before="0" w:line="240" w:lineRule="auto"/>
        <w:rPr>
          <w:rFonts w:ascii="Times New Roman" w:hAnsi="Times New Roman" w:cs="Times New Roman"/>
          <w:caps/>
          <w:sz w:val="24"/>
          <w:szCs w:val="24"/>
          <w:lang w:val="uk-UA"/>
        </w:rPr>
      </w:pPr>
      <w:r w:rsidRPr="007C15DD">
        <w:rPr>
          <w:rFonts w:ascii="Times New Roman" w:hAnsi="Times New Roman" w:cs="Times New Roman"/>
          <w:caps/>
          <w:sz w:val="24"/>
          <w:szCs w:val="24"/>
          <w:lang w:val="uk-UA"/>
        </w:rPr>
        <w:t>та порядок оплати</w:t>
      </w:r>
      <w:bookmarkEnd w:id="3"/>
    </w:p>
    <w:p w:rsidR="00BD4DAF" w:rsidRPr="007C15DD" w:rsidRDefault="00BD4DAF" w:rsidP="00030D87">
      <w:pPr>
        <w:pStyle w:val="210"/>
        <w:shd w:val="clear" w:color="auto" w:fill="auto"/>
        <w:tabs>
          <w:tab w:val="left" w:pos="438"/>
        </w:tabs>
        <w:spacing w:before="0" w:after="0" w:line="240" w:lineRule="auto"/>
        <w:ind w:firstLine="567"/>
        <w:rPr>
          <w:rFonts w:ascii="Times New Roman" w:hAnsi="Times New Roman" w:cs="Times New Roman"/>
          <w:sz w:val="24"/>
          <w:szCs w:val="24"/>
          <w:lang w:val="uk-UA"/>
        </w:rPr>
      </w:pPr>
      <w:r w:rsidRPr="007C15DD">
        <w:rPr>
          <w:rFonts w:ascii="Times New Roman" w:hAnsi="Times New Roman" w:cs="Times New Roman"/>
          <w:sz w:val="24"/>
          <w:szCs w:val="24"/>
          <w:lang w:val="uk-UA"/>
        </w:rPr>
        <w:t xml:space="preserve">3.1.Страхова сума встановлюється по кожному об'єкту страхування </w:t>
      </w:r>
      <w:r w:rsidRPr="007C15DD">
        <w:rPr>
          <w:rFonts w:ascii="Times New Roman" w:hAnsi="Times New Roman" w:cs="Times New Roman"/>
          <w:sz w:val="24"/>
          <w:szCs w:val="24"/>
          <w:lang w:val="uk-UA" w:eastAsia="en-US"/>
        </w:rPr>
        <w:t xml:space="preserve">i </w:t>
      </w:r>
      <w:r w:rsidRPr="007C15DD">
        <w:rPr>
          <w:rFonts w:ascii="Times New Roman" w:hAnsi="Times New Roman" w:cs="Times New Roman"/>
          <w:sz w:val="24"/>
          <w:szCs w:val="24"/>
          <w:lang w:val="uk-UA"/>
        </w:rPr>
        <w:t>наведена у Додатку №1 до цього Договору.</w:t>
      </w:r>
    </w:p>
    <w:p w:rsidR="00BD4DAF" w:rsidRPr="007C15DD" w:rsidRDefault="00BD4DAF" w:rsidP="00030D87">
      <w:pPr>
        <w:pStyle w:val="210"/>
        <w:shd w:val="clear" w:color="auto" w:fill="auto"/>
        <w:spacing w:before="0" w:after="0" w:line="240" w:lineRule="auto"/>
        <w:ind w:firstLine="567"/>
        <w:rPr>
          <w:rFonts w:ascii="Times New Roman" w:hAnsi="Times New Roman" w:cs="Times New Roman"/>
          <w:color w:val="auto"/>
          <w:sz w:val="24"/>
          <w:szCs w:val="24"/>
          <w:lang w:val="uk-UA"/>
        </w:rPr>
      </w:pPr>
      <w:r w:rsidRPr="007C15DD">
        <w:rPr>
          <w:rFonts w:ascii="Times New Roman" w:hAnsi="Times New Roman" w:cs="Times New Roman"/>
          <w:color w:val="auto"/>
          <w:sz w:val="24"/>
          <w:szCs w:val="24"/>
          <w:lang w:val="uk-UA"/>
        </w:rPr>
        <w:t xml:space="preserve">3.2. 3агальна страхова сума складає: </w:t>
      </w:r>
      <w:r w:rsidR="006E4929">
        <w:rPr>
          <w:rFonts w:ascii="Times New Roman" w:hAnsi="Times New Roman" w:cs="Times New Roman"/>
          <w:color w:val="auto"/>
          <w:sz w:val="24"/>
          <w:szCs w:val="24"/>
          <w:lang w:val="uk-UA"/>
        </w:rPr>
        <w:t>_______</w:t>
      </w:r>
      <w:r w:rsidRPr="007C15DD">
        <w:rPr>
          <w:rFonts w:ascii="Times New Roman" w:hAnsi="Times New Roman" w:cs="Times New Roman"/>
          <w:color w:val="auto"/>
          <w:sz w:val="24"/>
          <w:szCs w:val="24"/>
          <w:lang w:val="uk-UA"/>
        </w:rPr>
        <w:t xml:space="preserve"> </w:t>
      </w:r>
      <w:proofErr w:type="spellStart"/>
      <w:r w:rsidRPr="007C15DD">
        <w:rPr>
          <w:rFonts w:ascii="Times New Roman" w:hAnsi="Times New Roman" w:cs="Times New Roman"/>
          <w:color w:val="auto"/>
          <w:sz w:val="24"/>
          <w:szCs w:val="24"/>
          <w:lang w:val="uk-UA"/>
        </w:rPr>
        <w:t>грн.</w:t>
      </w:r>
      <w:r w:rsidR="006E4929">
        <w:rPr>
          <w:rFonts w:ascii="Times New Roman" w:hAnsi="Times New Roman" w:cs="Times New Roman"/>
          <w:color w:val="auto"/>
          <w:sz w:val="24"/>
          <w:szCs w:val="24"/>
          <w:lang w:val="uk-UA"/>
        </w:rPr>
        <w:t>_</w:t>
      </w:r>
      <w:proofErr w:type="spellEnd"/>
      <w:r w:rsidR="006E4929">
        <w:rPr>
          <w:rFonts w:ascii="Times New Roman" w:hAnsi="Times New Roman" w:cs="Times New Roman"/>
          <w:color w:val="auto"/>
          <w:sz w:val="24"/>
          <w:szCs w:val="24"/>
          <w:lang w:val="uk-UA"/>
        </w:rPr>
        <w:t>__коп.</w:t>
      </w:r>
      <w:r w:rsidRPr="007C15DD">
        <w:rPr>
          <w:rFonts w:ascii="Times New Roman" w:hAnsi="Times New Roman" w:cs="Times New Roman"/>
          <w:color w:val="auto"/>
          <w:sz w:val="24"/>
          <w:szCs w:val="24"/>
          <w:lang w:val="uk-UA"/>
        </w:rPr>
        <w:t xml:space="preserve"> (</w:t>
      </w:r>
      <w:r w:rsidR="006E4929">
        <w:rPr>
          <w:rFonts w:ascii="Times New Roman" w:hAnsi="Times New Roman" w:cs="Times New Roman"/>
          <w:color w:val="auto"/>
          <w:sz w:val="24"/>
          <w:szCs w:val="24"/>
          <w:lang w:val="uk-UA"/>
        </w:rPr>
        <w:t>____________</w:t>
      </w:r>
      <w:r w:rsidR="001C0460" w:rsidRPr="007C15DD">
        <w:rPr>
          <w:rFonts w:ascii="Times New Roman" w:hAnsi="Times New Roman" w:cs="Times New Roman"/>
          <w:color w:val="auto"/>
          <w:sz w:val="24"/>
          <w:szCs w:val="24"/>
          <w:lang w:val="uk-UA"/>
        </w:rPr>
        <w:t xml:space="preserve"> </w:t>
      </w:r>
      <w:r w:rsidRPr="007C15DD">
        <w:rPr>
          <w:rFonts w:ascii="Times New Roman" w:hAnsi="Times New Roman" w:cs="Times New Roman"/>
          <w:color w:val="auto"/>
          <w:sz w:val="24"/>
          <w:szCs w:val="24"/>
          <w:lang w:val="uk-UA"/>
        </w:rPr>
        <w:t>грн.</w:t>
      </w:r>
      <w:r w:rsidR="006E4929">
        <w:rPr>
          <w:rFonts w:ascii="Times New Roman" w:hAnsi="Times New Roman" w:cs="Times New Roman"/>
          <w:color w:val="auto"/>
          <w:sz w:val="24"/>
          <w:szCs w:val="24"/>
          <w:lang w:val="uk-UA"/>
        </w:rPr>
        <w:t>_______</w:t>
      </w:r>
      <w:r w:rsidRPr="007C15DD">
        <w:rPr>
          <w:rFonts w:ascii="Times New Roman" w:hAnsi="Times New Roman" w:cs="Times New Roman"/>
          <w:color w:val="auto"/>
          <w:sz w:val="24"/>
          <w:szCs w:val="24"/>
          <w:lang w:val="uk-UA"/>
        </w:rPr>
        <w:t xml:space="preserve"> коп.). </w:t>
      </w:r>
    </w:p>
    <w:p w:rsidR="00CD7649" w:rsidRPr="006E4929" w:rsidRDefault="00CD7649" w:rsidP="00CD7649">
      <w:pPr>
        <w:pStyle w:val="210"/>
        <w:ind w:firstLine="567"/>
        <w:contextualSpacing/>
        <w:rPr>
          <w:rFonts w:ascii="Times New Roman" w:hAnsi="Times New Roman" w:cs="Times New Roman"/>
          <w:color w:val="auto"/>
          <w:sz w:val="24"/>
          <w:szCs w:val="24"/>
          <w:lang w:val="uk-UA"/>
        </w:rPr>
      </w:pPr>
      <w:r w:rsidRPr="006E4929">
        <w:rPr>
          <w:rFonts w:ascii="Times New Roman" w:hAnsi="Times New Roman" w:cs="Times New Roman"/>
          <w:color w:val="auto"/>
          <w:sz w:val="24"/>
          <w:szCs w:val="24"/>
          <w:lang w:val="uk-UA"/>
        </w:rPr>
        <w:t>3.3. Після закінчення календарного місяця</w:t>
      </w:r>
      <w:r w:rsidR="00861C65">
        <w:rPr>
          <w:rFonts w:ascii="Times New Roman" w:hAnsi="Times New Roman" w:cs="Times New Roman"/>
          <w:color w:val="auto"/>
          <w:sz w:val="24"/>
          <w:szCs w:val="24"/>
          <w:lang w:val="uk-UA"/>
        </w:rPr>
        <w:t>,</w:t>
      </w:r>
      <w:r w:rsidRPr="006E4929">
        <w:rPr>
          <w:rFonts w:ascii="Times New Roman" w:hAnsi="Times New Roman" w:cs="Times New Roman"/>
          <w:color w:val="auto"/>
          <w:sz w:val="24"/>
          <w:szCs w:val="24"/>
          <w:lang w:val="uk-UA"/>
        </w:rPr>
        <w:t xml:space="preserve"> в якому Страхувальник відправляв чи одержував небезпечні вантажі (надалі – звітний місяць), останнім складається і надається Страховику до 5 (п’ятого) числа місяця, що йде за звітним, </w:t>
      </w:r>
      <w:r w:rsidR="001C025C" w:rsidRPr="001C025C">
        <w:rPr>
          <w:rFonts w:ascii="Times New Roman" w:hAnsi="Times New Roman" w:cs="Times New Roman"/>
          <w:color w:val="auto"/>
          <w:sz w:val="24"/>
          <w:szCs w:val="24"/>
          <w:lang w:val="uk-UA"/>
        </w:rPr>
        <w:t>Форма щомісячного реєстру</w:t>
      </w:r>
      <w:r w:rsidRPr="006E4929">
        <w:rPr>
          <w:rFonts w:ascii="Times New Roman" w:hAnsi="Times New Roman" w:cs="Times New Roman"/>
          <w:color w:val="auto"/>
          <w:sz w:val="24"/>
          <w:szCs w:val="24"/>
          <w:highlight w:val="yellow"/>
          <w:lang w:val="uk-UA"/>
        </w:rPr>
        <w:t xml:space="preserve"> </w:t>
      </w:r>
      <w:r w:rsidRPr="001C025C">
        <w:rPr>
          <w:rFonts w:ascii="Times New Roman" w:hAnsi="Times New Roman" w:cs="Times New Roman"/>
          <w:color w:val="auto"/>
          <w:sz w:val="24"/>
          <w:szCs w:val="24"/>
          <w:lang w:val="uk-UA"/>
        </w:rPr>
        <w:t>(Додаток №2 до Договору).</w:t>
      </w:r>
    </w:p>
    <w:p w:rsidR="00CD7649" w:rsidRPr="006E4929" w:rsidRDefault="00CD7649" w:rsidP="00CD7649">
      <w:pPr>
        <w:pStyle w:val="210"/>
        <w:ind w:firstLine="567"/>
        <w:contextualSpacing/>
        <w:rPr>
          <w:rFonts w:ascii="Times New Roman" w:hAnsi="Times New Roman" w:cs="Times New Roman"/>
          <w:color w:val="auto"/>
          <w:sz w:val="24"/>
          <w:szCs w:val="24"/>
          <w:lang w:val="uk-UA"/>
        </w:rPr>
      </w:pPr>
      <w:r w:rsidRPr="006E4929">
        <w:rPr>
          <w:rFonts w:ascii="Times New Roman" w:hAnsi="Times New Roman" w:cs="Times New Roman"/>
          <w:color w:val="auto"/>
          <w:sz w:val="24"/>
          <w:szCs w:val="24"/>
          <w:lang w:val="uk-UA"/>
        </w:rPr>
        <w:t>3.4. Щомісячний реєстр повинен містити:</w:t>
      </w:r>
    </w:p>
    <w:p w:rsidR="00CD7649" w:rsidRPr="006E4929" w:rsidRDefault="00CD7649" w:rsidP="00BB7955">
      <w:pPr>
        <w:pStyle w:val="210"/>
        <w:ind w:firstLine="567"/>
        <w:contextualSpacing/>
        <w:rPr>
          <w:rFonts w:ascii="Times New Roman" w:hAnsi="Times New Roman" w:cs="Times New Roman"/>
          <w:color w:val="auto"/>
          <w:sz w:val="24"/>
          <w:szCs w:val="24"/>
          <w:lang w:val="uk-UA"/>
        </w:rPr>
      </w:pPr>
      <w:r w:rsidRPr="006E4929">
        <w:rPr>
          <w:rFonts w:ascii="Times New Roman" w:hAnsi="Times New Roman" w:cs="Times New Roman"/>
          <w:color w:val="auto"/>
          <w:sz w:val="24"/>
          <w:szCs w:val="24"/>
          <w:lang w:val="uk-UA"/>
        </w:rPr>
        <w:t xml:space="preserve">3.4.1. </w:t>
      </w:r>
      <w:r w:rsidR="00BB7955" w:rsidRPr="006E4929">
        <w:rPr>
          <w:rFonts w:ascii="Times New Roman" w:hAnsi="Times New Roman" w:cs="Times New Roman"/>
          <w:color w:val="auto"/>
          <w:sz w:val="24"/>
          <w:szCs w:val="24"/>
          <w:lang w:val="uk-UA"/>
        </w:rPr>
        <w:t>Найменування (хімічна назва) небезпечного вантажу</w:t>
      </w:r>
      <w:r w:rsidRPr="006E4929">
        <w:rPr>
          <w:rFonts w:ascii="Times New Roman" w:hAnsi="Times New Roman" w:cs="Times New Roman"/>
          <w:color w:val="auto"/>
          <w:sz w:val="24"/>
          <w:szCs w:val="24"/>
          <w:lang w:val="uk-UA"/>
        </w:rPr>
        <w:t xml:space="preserve">; </w:t>
      </w:r>
    </w:p>
    <w:p w:rsidR="00CD7649" w:rsidRPr="006E4929" w:rsidRDefault="00CD7649" w:rsidP="00BB7955">
      <w:pPr>
        <w:pStyle w:val="210"/>
        <w:ind w:firstLine="567"/>
        <w:contextualSpacing/>
        <w:rPr>
          <w:rFonts w:ascii="Times New Roman" w:hAnsi="Times New Roman" w:cs="Times New Roman"/>
          <w:color w:val="auto"/>
          <w:sz w:val="24"/>
          <w:szCs w:val="24"/>
          <w:lang w:val="uk-UA"/>
        </w:rPr>
      </w:pPr>
      <w:r w:rsidRPr="006E4929">
        <w:rPr>
          <w:rFonts w:ascii="Times New Roman" w:hAnsi="Times New Roman" w:cs="Times New Roman"/>
          <w:color w:val="auto"/>
          <w:sz w:val="24"/>
          <w:szCs w:val="24"/>
          <w:lang w:val="uk-UA"/>
        </w:rPr>
        <w:t xml:space="preserve">3.4.2. </w:t>
      </w:r>
      <w:r w:rsidR="00BB7955" w:rsidRPr="006E4929">
        <w:rPr>
          <w:rFonts w:ascii="Times New Roman" w:hAnsi="Times New Roman" w:cs="Times New Roman"/>
          <w:color w:val="auto"/>
          <w:sz w:val="24"/>
          <w:szCs w:val="24"/>
          <w:lang w:val="uk-UA"/>
        </w:rPr>
        <w:t>Клас небезпечного вантажу</w:t>
      </w:r>
      <w:r w:rsidRPr="006E4929">
        <w:rPr>
          <w:rFonts w:ascii="Times New Roman" w:hAnsi="Times New Roman" w:cs="Times New Roman"/>
          <w:color w:val="auto"/>
          <w:sz w:val="24"/>
          <w:szCs w:val="24"/>
          <w:lang w:val="uk-UA"/>
        </w:rPr>
        <w:t>;</w:t>
      </w:r>
    </w:p>
    <w:p w:rsidR="00CD7649" w:rsidRPr="006E4929" w:rsidRDefault="00CD7649" w:rsidP="00BB7955">
      <w:pPr>
        <w:pStyle w:val="210"/>
        <w:ind w:firstLine="567"/>
        <w:contextualSpacing/>
        <w:rPr>
          <w:rFonts w:ascii="Times New Roman" w:hAnsi="Times New Roman" w:cs="Times New Roman"/>
          <w:color w:val="auto"/>
          <w:sz w:val="24"/>
          <w:szCs w:val="24"/>
          <w:lang w:val="uk-UA"/>
        </w:rPr>
      </w:pPr>
      <w:r w:rsidRPr="006E4929">
        <w:rPr>
          <w:rFonts w:ascii="Times New Roman" w:hAnsi="Times New Roman" w:cs="Times New Roman"/>
          <w:color w:val="auto"/>
          <w:sz w:val="24"/>
          <w:szCs w:val="24"/>
          <w:lang w:val="uk-UA"/>
        </w:rPr>
        <w:t xml:space="preserve">3.4.3. </w:t>
      </w:r>
      <w:r w:rsidR="00BB7955" w:rsidRPr="006E4929">
        <w:rPr>
          <w:rFonts w:ascii="Times New Roman" w:hAnsi="Times New Roman" w:cs="Times New Roman"/>
          <w:color w:val="auto"/>
          <w:sz w:val="24"/>
          <w:szCs w:val="24"/>
          <w:lang w:val="uk-UA"/>
        </w:rPr>
        <w:t>Вид транспорту</w:t>
      </w:r>
      <w:r w:rsidRPr="006E4929">
        <w:rPr>
          <w:rFonts w:ascii="Times New Roman" w:hAnsi="Times New Roman" w:cs="Times New Roman"/>
          <w:color w:val="auto"/>
          <w:sz w:val="24"/>
          <w:szCs w:val="24"/>
          <w:lang w:val="uk-UA"/>
        </w:rPr>
        <w:t>;</w:t>
      </w:r>
    </w:p>
    <w:p w:rsidR="00CD7649" w:rsidRPr="006E4929" w:rsidRDefault="00CD7649" w:rsidP="00BB7955">
      <w:pPr>
        <w:pStyle w:val="210"/>
        <w:ind w:firstLine="567"/>
        <w:contextualSpacing/>
        <w:rPr>
          <w:rFonts w:ascii="Times New Roman" w:hAnsi="Times New Roman" w:cs="Times New Roman"/>
          <w:color w:val="auto"/>
          <w:sz w:val="24"/>
          <w:szCs w:val="24"/>
          <w:lang w:val="uk-UA"/>
        </w:rPr>
      </w:pPr>
      <w:r w:rsidRPr="006E4929">
        <w:rPr>
          <w:rFonts w:ascii="Times New Roman" w:hAnsi="Times New Roman" w:cs="Times New Roman"/>
          <w:color w:val="auto"/>
          <w:sz w:val="24"/>
          <w:szCs w:val="24"/>
          <w:lang w:val="uk-UA"/>
        </w:rPr>
        <w:t xml:space="preserve">3.4.4. </w:t>
      </w:r>
      <w:r w:rsidR="00BB7955" w:rsidRPr="006E4929">
        <w:rPr>
          <w:rFonts w:ascii="Times New Roman" w:hAnsi="Times New Roman" w:cs="Times New Roman"/>
          <w:color w:val="auto"/>
          <w:sz w:val="24"/>
          <w:szCs w:val="24"/>
          <w:lang w:val="uk-UA"/>
        </w:rPr>
        <w:t>Маршрут перевезень</w:t>
      </w:r>
      <w:r w:rsidRPr="006E4929">
        <w:rPr>
          <w:rFonts w:ascii="Times New Roman" w:hAnsi="Times New Roman" w:cs="Times New Roman"/>
          <w:color w:val="auto"/>
          <w:sz w:val="24"/>
          <w:szCs w:val="24"/>
          <w:lang w:val="uk-UA"/>
        </w:rPr>
        <w:t xml:space="preserve">; </w:t>
      </w:r>
    </w:p>
    <w:p w:rsidR="00CD7649" w:rsidRPr="006E4929" w:rsidRDefault="00CD7649" w:rsidP="00BB7955">
      <w:pPr>
        <w:pStyle w:val="210"/>
        <w:ind w:firstLine="567"/>
        <w:contextualSpacing/>
        <w:rPr>
          <w:rFonts w:ascii="Times New Roman" w:hAnsi="Times New Roman" w:cs="Times New Roman"/>
          <w:color w:val="auto"/>
          <w:sz w:val="24"/>
          <w:szCs w:val="24"/>
          <w:lang w:val="uk-UA"/>
        </w:rPr>
      </w:pPr>
      <w:r w:rsidRPr="006E4929">
        <w:rPr>
          <w:rFonts w:ascii="Times New Roman" w:hAnsi="Times New Roman" w:cs="Times New Roman"/>
          <w:color w:val="auto"/>
          <w:sz w:val="24"/>
          <w:szCs w:val="24"/>
          <w:lang w:val="uk-UA"/>
        </w:rPr>
        <w:t xml:space="preserve">3.4.5. </w:t>
      </w:r>
      <w:r w:rsidR="00BB7955" w:rsidRPr="006E4929">
        <w:rPr>
          <w:rFonts w:ascii="Times New Roman" w:hAnsi="Times New Roman" w:cs="Times New Roman"/>
          <w:color w:val="auto"/>
          <w:sz w:val="24"/>
          <w:szCs w:val="24"/>
          <w:lang w:val="uk-UA"/>
        </w:rPr>
        <w:t>Статус підприємства</w:t>
      </w:r>
      <w:r w:rsidRPr="006E4929">
        <w:rPr>
          <w:rFonts w:ascii="Times New Roman" w:hAnsi="Times New Roman" w:cs="Times New Roman"/>
          <w:color w:val="auto"/>
          <w:sz w:val="24"/>
          <w:szCs w:val="24"/>
          <w:lang w:val="uk-UA"/>
        </w:rPr>
        <w:t>;</w:t>
      </w:r>
    </w:p>
    <w:p w:rsidR="00CD7649" w:rsidRPr="006E4929" w:rsidRDefault="00CD7649" w:rsidP="00BB7955">
      <w:pPr>
        <w:pStyle w:val="210"/>
        <w:ind w:firstLine="567"/>
        <w:contextualSpacing/>
        <w:rPr>
          <w:rFonts w:ascii="Times New Roman" w:hAnsi="Times New Roman" w:cs="Times New Roman"/>
          <w:color w:val="auto"/>
          <w:sz w:val="24"/>
          <w:szCs w:val="24"/>
          <w:lang w:val="uk-UA"/>
        </w:rPr>
      </w:pPr>
      <w:r w:rsidRPr="006E4929">
        <w:rPr>
          <w:rFonts w:ascii="Times New Roman" w:hAnsi="Times New Roman" w:cs="Times New Roman"/>
          <w:color w:val="auto"/>
          <w:sz w:val="24"/>
          <w:szCs w:val="24"/>
          <w:lang w:val="uk-UA"/>
        </w:rPr>
        <w:t xml:space="preserve">3.4.6. </w:t>
      </w:r>
      <w:r w:rsidR="00BB7955" w:rsidRPr="006E4929">
        <w:rPr>
          <w:rFonts w:ascii="Times New Roman" w:hAnsi="Times New Roman" w:cs="Times New Roman"/>
          <w:color w:val="auto"/>
          <w:sz w:val="24"/>
          <w:szCs w:val="24"/>
          <w:lang w:val="uk-UA"/>
        </w:rPr>
        <w:t>Обсяг перевезень протягом дії звітного періоду (тонн)</w:t>
      </w:r>
      <w:r w:rsidRPr="006E4929">
        <w:rPr>
          <w:rFonts w:ascii="Times New Roman" w:hAnsi="Times New Roman" w:cs="Times New Roman"/>
          <w:color w:val="auto"/>
          <w:sz w:val="24"/>
          <w:szCs w:val="24"/>
          <w:lang w:val="uk-UA"/>
        </w:rPr>
        <w:t>;</w:t>
      </w:r>
    </w:p>
    <w:p w:rsidR="00CD7649" w:rsidRPr="006E4929" w:rsidRDefault="00CD7649" w:rsidP="00CD7649">
      <w:pPr>
        <w:pStyle w:val="210"/>
        <w:ind w:firstLine="567"/>
        <w:contextualSpacing/>
        <w:rPr>
          <w:rFonts w:ascii="Times New Roman" w:hAnsi="Times New Roman" w:cs="Times New Roman"/>
          <w:color w:val="auto"/>
          <w:sz w:val="24"/>
          <w:szCs w:val="24"/>
          <w:lang w:val="uk-UA"/>
        </w:rPr>
      </w:pPr>
      <w:r w:rsidRPr="006E4929">
        <w:rPr>
          <w:rFonts w:ascii="Times New Roman" w:hAnsi="Times New Roman" w:cs="Times New Roman"/>
          <w:color w:val="auto"/>
          <w:sz w:val="24"/>
          <w:szCs w:val="24"/>
          <w:lang w:val="uk-UA"/>
        </w:rPr>
        <w:t>3.4.</w:t>
      </w:r>
      <w:r w:rsidR="00BB7955" w:rsidRPr="006E4929">
        <w:rPr>
          <w:rFonts w:ascii="Times New Roman" w:hAnsi="Times New Roman" w:cs="Times New Roman"/>
          <w:color w:val="auto"/>
          <w:sz w:val="24"/>
          <w:szCs w:val="24"/>
          <w:lang w:val="uk-UA"/>
        </w:rPr>
        <w:t>7</w:t>
      </w:r>
      <w:r w:rsidRPr="006E4929">
        <w:rPr>
          <w:rFonts w:ascii="Times New Roman" w:hAnsi="Times New Roman" w:cs="Times New Roman"/>
          <w:color w:val="auto"/>
          <w:sz w:val="24"/>
          <w:szCs w:val="24"/>
          <w:lang w:val="uk-UA"/>
        </w:rPr>
        <w:t>. розмір страхової суми;</w:t>
      </w:r>
    </w:p>
    <w:p w:rsidR="00CD7649" w:rsidRPr="006E4929" w:rsidRDefault="00CD7649" w:rsidP="00CD7649">
      <w:pPr>
        <w:pStyle w:val="210"/>
        <w:ind w:firstLine="567"/>
        <w:contextualSpacing/>
        <w:rPr>
          <w:rFonts w:ascii="Times New Roman" w:hAnsi="Times New Roman" w:cs="Times New Roman"/>
          <w:color w:val="auto"/>
          <w:sz w:val="24"/>
          <w:szCs w:val="24"/>
          <w:lang w:val="uk-UA"/>
        </w:rPr>
      </w:pPr>
      <w:r w:rsidRPr="006E4929">
        <w:rPr>
          <w:rFonts w:ascii="Times New Roman" w:hAnsi="Times New Roman" w:cs="Times New Roman"/>
          <w:color w:val="auto"/>
          <w:sz w:val="24"/>
          <w:szCs w:val="24"/>
          <w:lang w:val="uk-UA"/>
        </w:rPr>
        <w:t>3.4.</w:t>
      </w:r>
      <w:r w:rsidR="00BB7955" w:rsidRPr="006E4929">
        <w:rPr>
          <w:rFonts w:ascii="Times New Roman" w:hAnsi="Times New Roman" w:cs="Times New Roman"/>
          <w:color w:val="auto"/>
          <w:sz w:val="24"/>
          <w:szCs w:val="24"/>
          <w:lang w:val="uk-UA"/>
        </w:rPr>
        <w:t>8</w:t>
      </w:r>
      <w:r w:rsidRPr="006E4929">
        <w:rPr>
          <w:rFonts w:ascii="Times New Roman" w:hAnsi="Times New Roman" w:cs="Times New Roman"/>
          <w:color w:val="auto"/>
          <w:sz w:val="24"/>
          <w:szCs w:val="24"/>
          <w:lang w:val="uk-UA"/>
        </w:rPr>
        <w:t>. розмір страхового тарифу, передбачений для Страхувальника – відправника та одержувача небезпечних вантажів;</w:t>
      </w:r>
    </w:p>
    <w:p w:rsidR="00CD7649" w:rsidRPr="007C15DD" w:rsidRDefault="00CD7649" w:rsidP="00CD7649">
      <w:pPr>
        <w:pStyle w:val="210"/>
        <w:shd w:val="clear" w:color="auto" w:fill="auto"/>
        <w:spacing w:before="0" w:after="0" w:line="240" w:lineRule="auto"/>
        <w:ind w:firstLine="567"/>
        <w:contextualSpacing/>
        <w:rPr>
          <w:rFonts w:ascii="Times New Roman" w:hAnsi="Times New Roman" w:cs="Times New Roman"/>
          <w:color w:val="auto"/>
          <w:sz w:val="24"/>
          <w:szCs w:val="24"/>
          <w:lang w:val="uk-UA"/>
        </w:rPr>
      </w:pPr>
      <w:r w:rsidRPr="006E4929">
        <w:rPr>
          <w:rFonts w:ascii="Times New Roman" w:hAnsi="Times New Roman" w:cs="Times New Roman"/>
          <w:color w:val="auto"/>
          <w:sz w:val="24"/>
          <w:szCs w:val="24"/>
          <w:lang w:val="uk-UA"/>
        </w:rPr>
        <w:t>3.4.</w:t>
      </w:r>
      <w:r w:rsidR="00BB7955" w:rsidRPr="006E4929">
        <w:rPr>
          <w:rFonts w:ascii="Times New Roman" w:hAnsi="Times New Roman" w:cs="Times New Roman"/>
          <w:color w:val="auto"/>
          <w:sz w:val="24"/>
          <w:szCs w:val="24"/>
          <w:lang w:val="uk-UA"/>
        </w:rPr>
        <w:t>9</w:t>
      </w:r>
      <w:r w:rsidRPr="006E4929">
        <w:rPr>
          <w:rFonts w:ascii="Times New Roman" w:hAnsi="Times New Roman" w:cs="Times New Roman"/>
          <w:color w:val="auto"/>
          <w:sz w:val="24"/>
          <w:szCs w:val="24"/>
          <w:lang w:val="uk-UA"/>
        </w:rPr>
        <w:t>. розмір страхового платежу.</w:t>
      </w:r>
    </w:p>
    <w:p w:rsidR="00BD4DAF" w:rsidRPr="007C15DD" w:rsidRDefault="00BD4DAF" w:rsidP="00CD7649">
      <w:pPr>
        <w:pStyle w:val="210"/>
        <w:shd w:val="clear" w:color="auto" w:fill="auto"/>
        <w:spacing w:before="0" w:after="0" w:line="240" w:lineRule="auto"/>
        <w:ind w:firstLine="567"/>
        <w:contextualSpacing/>
        <w:rPr>
          <w:rFonts w:ascii="Times New Roman" w:hAnsi="Times New Roman" w:cs="Times New Roman"/>
          <w:color w:val="auto"/>
          <w:sz w:val="24"/>
          <w:szCs w:val="24"/>
          <w:lang w:val="uk-UA"/>
        </w:rPr>
      </w:pPr>
      <w:r w:rsidRPr="007C15DD">
        <w:rPr>
          <w:rFonts w:ascii="Times New Roman" w:hAnsi="Times New Roman" w:cs="Times New Roman"/>
          <w:sz w:val="24"/>
          <w:szCs w:val="24"/>
          <w:lang w:val="uk-UA"/>
        </w:rPr>
        <w:t>3.</w:t>
      </w:r>
      <w:r w:rsidR="00CD7649" w:rsidRPr="007C15DD">
        <w:rPr>
          <w:rFonts w:ascii="Times New Roman" w:hAnsi="Times New Roman" w:cs="Times New Roman"/>
          <w:sz w:val="24"/>
          <w:szCs w:val="24"/>
          <w:lang w:val="uk-UA"/>
        </w:rPr>
        <w:t>5</w:t>
      </w:r>
      <w:r w:rsidRPr="007C15DD">
        <w:rPr>
          <w:rFonts w:ascii="Times New Roman" w:hAnsi="Times New Roman" w:cs="Times New Roman"/>
          <w:sz w:val="24"/>
          <w:szCs w:val="24"/>
          <w:lang w:val="uk-UA"/>
        </w:rPr>
        <w:t>.Франшиза 0,</w:t>
      </w:r>
      <w:r w:rsidRPr="007C15DD">
        <w:rPr>
          <w:rFonts w:ascii="Times New Roman" w:hAnsi="Times New Roman" w:cs="Times New Roman"/>
          <w:color w:val="auto"/>
          <w:sz w:val="24"/>
          <w:szCs w:val="24"/>
          <w:lang w:val="uk-UA"/>
        </w:rPr>
        <w:t xml:space="preserve">5% від страхової суми (її частини) по кожному окремому предмету страхування та за будь-яким страховим випадком (обчислюється </w:t>
      </w:r>
      <w:proofErr w:type="spellStart"/>
      <w:r w:rsidRPr="007C15DD">
        <w:rPr>
          <w:rFonts w:ascii="Times New Roman" w:hAnsi="Times New Roman" w:cs="Times New Roman"/>
          <w:color w:val="auto"/>
          <w:sz w:val="24"/>
          <w:szCs w:val="24"/>
          <w:lang w:val="uk-UA" w:eastAsia="en-US"/>
        </w:rPr>
        <w:t>iз</w:t>
      </w:r>
      <w:proofErr w:type="spellEnd"/>
      <w:r w:rsidRPr="007C15DD">
        <w:rPr>
          <w:rFonts w:ascii="Times New Roman" w:hAnsi="Times New Roman" w:cs="Times New Roman"/>
          <w:color w:val="auto"/>
          <w:sz w:val="24"/>
          <w:szCs w:val="24"/>
          <w:lang w:val="uk-UA" w:eastAsia="en-US"/>
        </w:rPr>
        <w:t xml:space="preserve"> </w:t>
      </w:r>
      <w:r w:rsidRPr="007C15DD">
        <w:rPr>
          <w:rFonts w:ascii="Times New Roman" w:hAnsi="Times New Roman" w:cs="Times New Roman"/>
          <w:color w:val="auto"/>
          <w:sz w:val="24"/>
          <w:szCs w:val="24"/>
          <w:lang w:val="uk-UA"/>
        </w:rPr>
        <w:t>страхової суми (її частини) за Договором під час відшкодування шкоди, заподіяну життю і здоров’ю  третіх осіб).</w:t>
      </w:r>
    </w:p>
    <w:p w:rsidR="00BD4DAF" w:rsidRPr="007C15DD" w:rsidRDefault="00BD4DAF" w:rsidP="00861C65">
      <w:pPr>
        <w:pStyle w:val="210"/>
        <w:shd w:val="clear" w:color="auto" w:fill="auto"/>
        <w:tabs>
          <w:tab w:val="left" w:pos="469"/>
        </w:tabs>
        <w:spacing w:before="0" w:after="0" w:line="240" w:lineRule="auto"/>
        <w:ind w:right="-64" w:firstLine="567"/>
        <w:contextualSpacing/>
        <w:rPr>
          <w:rFonts w:ascii="Times New Roman" w:hAnsi="Times New Roman" w:cs="Times New Roman"/>
          <w:sz w:val="24"/>
          <w:szCs w:val="24"/>
          <w:lang w:val="uk-UA"/>
        </w:rPr>
      </w:pPr>
      <w:r w:rsidRPr="007C15DD">
        <w:rPr>
          <w:rFonts w:ascii="Times New Roman" w:hAnsi="Times New Roman" w:cs="Times New Roman"/>
          <w:sz w:val="24"/>
          <w:szCs w:val="24"/>
          <w:lang w:val="uk-UA"/>
        </w:rPr>
        <w:t>3.</w:t>
      </w:r>
      <w:r w:rsidR="00CD7649" w:rsidRPr="007C15DD">
        <w:rPr>
          <w:rFonts w:ascii="Times New Roman" w:hAnsi="Times New Roman" w:cs="Times New Roman"/>
          <w:sz w:val="24"/>
          <w:szCs w:val="24"/>
          <w:lang w:val="uk-UA"/>
        </w:rPr>
        <w:t>6</w:t>
      </w:r>
      <w:r w:rsidRPr="007C15DD">
        <w:rPr>
          <w:rFonts w:ascii="Times New Roman" w:hAnsi="Times New Roman" w:cs="Times New Roman"/>
          <w:sz w:val="24"/>
          <w:szCs w:val="24"/>
          <w:lang w:val="uk-UA"/>
        </w:rPr>
        <w:t xml:space="preserve">. Страховий тариф визначається по кожному об'єкту страхування </w:t>
      </w:r>
      <w:r w:rsidRPr="007C15DD">
        <w:rPr>
          <w:rFonts w:ascii="Times New Roman" w:hAnsi="Times New Roman" w:cs="Times New Roman"/>
          <w:sz w:val="24"/>
          <w:szCs w:val="24"/>
          <w:lang w:val="uk-UA" w:eastAsia="en-US"/>
        </w:rPr>
        <w:t xml:space="preserve">i </w:t>
      </w:r>
      <w:r w:rsidRPr="007C15DD">
        <w:rPr>
          <w:rFonts w:ascii="Times New Roman" w:hAnsi="Times New Roman" w:cs="Times New Roman"/>
          <w:sz w:val="24"/>
          <w:szCs w:val="24"/>
          <w:lang w:val="uk-UA"/>
        </w:rPr>
        <w:t>наведений у Додатку №1 до цього Договору.</w:t>
      </w:r>
    </w:p>
    <w:p w:rsidR="00BD4DAF" w:rsidRPr="007C15DD" w:rsidRDefault="00BD4DAF" w:rsidP="00CD7649">
      <w:pPr>
        <w:pStyle w:val="410"/>
        <w:keepNext/>
        <w:keepLines/>
        <w:shd w:val="clear" w:color="auto" w:fill="auto"/>
        <w:tabs>
          <w:tab w:val="left" w:pos="482"/>
        </w:tabs>
        <w:spacing w:before="0" w:line="240" w:lineRule="auto"/>
        <w:ind w:firstLine="567"/>
        <w:contextualSpacing/>
        <w:jc w:val="both"/>
        <w:rPr>
          <w:rFonts w:ascii="Times New Roman" w:hAnsi="Times New Roman" w:cs="Times New Roman"/>
          <w:sz w:val="24"/>
          <w:szCs w:val="24"/>
          <w:lang w:val="uk-UA"/>
        </w:rPr>
      </w:pPr>
      <w:bookmarkStart w:id="4" w:name="bookmark9"/>
      <w:r w:rsidRPr="007C15DD">
        <w:rPr>
          <w:rStyle w:val="42"/>
          <w:rFonts w:ascii="Times New Roman" w:eastAsia="Arial Unicode MS" w:hAnsi="Times New Roman" w:cs="Times New Roman"/>
          <w:sz w:val="24"/>
          <w:szCs w:val="24"/>
          <w:lang w:val="uk-UA"/>
        </w:rPr>
        <w:t>3.</w:t>
      </w:r>
      <w:r w:rsidR="00CD7649" w:rsidRPr="007C15DD">
        <w:rPr>
          <w:rStyle w:val="42"/>
          <w:rFonts w:ascii="Times New Roman" w:eastAsia="Arial Unicode MS" w:hAnsi="Times New Roman" w:cs="Times New Roman"/>
          <w:sz w:val="24"/>
          <w:szCs w:val="24"/>
          <w:lang w:val="uk-UA"/>
        </w:rPr>
        <w:t>7</w:t>
      </w:r>
      <w:r w:rsidRPr="007C15DD">
        <w:rPr>
          <w:rStyle w:val="42"/>
          <w:rFonts w:ascii="Times New Roman" w:eastAsia="Arial Unicode MS" w:hAnsi="Times New Roman" w:cs="Times New Roman"/>
          <w:sz w:val="24"/>
          <w:szCs w:val="24"/>
          <w:lang w:val="uk-UA"/>
        </w:rPr>
        <w:t xml:space="preserve">. Страховий платіж встановлюється </w:t>
      </w:r>
      <w:r w:rsidRPr="007C15DD">
        <w:rPr>
          <w:rFonts w:ascii="Times New Roman" w:hAnsi="Times New Roman" w:cs="Times New Roman"/>
          <w:b w:val="0"/>
          <w:bCs w:val="0"/>
          <w:sz w:val="24"/>
          <w:szCs w:val="24"/>
          <w:lang w:val="uk-UA"/>
        </w:rPr>
        <w:t xml:space="preserve">по кожному об'єкту страхування </w:t>
      </w:r>
      <w:r w:rsidRPr="007C15DD">
        <w:rPr>
          <w:rFonts w:ascii="Times New Roman" w:hAnsi="Times New Roman" w:cs="Times New Roman"/>
          <w:b w:val="0"/>
          <w:bCs w:val="0"/>
          <w:sz w:val="24"/>
          <w:szCs w:val="24"/>
          <w:lang w:val="uk-UA" w:eastAsia="en-US"/>
        </w:rPr>
        <w:t xml:space="preserve">i </w:t>
      </w:r>
      <w:r w:rsidRPr="007C15DD">
        <w:rPr>
          <w:rFonts w:ascii="Times New Roman" w:hAnsi="Times New Roman" w:cs="Times New Roman"/>
          <w:b w:val="0"/>
          <w:bCs w:val="0"/>
          <w:sz w:val="24"/>
          <w:szCs w:val="24"/>
          <w:lang w:val="uk-UA"/>
        </w:rPr>
        <w:t>наведений у Додатку №1 до цього Договору.</w:t>
      </w:r>
      <w:bookmarkEnd w:id="4"/>
    </w:p>
    <w:p w:rsidR="00BD4DAF" w:rsidRPr="007C15DD" w:rsidRDefault="00BD4DAF" w:rsidP="006E4929">
      <w:pPr>
        <w:pStyle w:val="210"/>
        <w:shd w:val="clear" w:color="auto" w:fill="auto"/>
        <w:tabs>
          <w:tab w:val="left" w:pos="142"/>
        </w:tabs>
        <w:spacing w:before="0" w:after="0" w:line="240" w:lineRule="auto"/>
        <w:ind w:firstLine="567"/>
        <w:contextualSpacing/>
        <w:rPr>
          <w:rFonts w:ascii="Times New Roman" w:hAnsi="Times New Roman" w:cs="Times New Roman"/>
          <w:sz w:val="24"/>
          <w:szCs w:val="24"/>
          <w:lang w:val="uk-UA"/>
        </w:rPr>
      </w:pPr>
      <w:r w:rsidRPr="007C15DD">
        <w:rPr>
          <w:rFonts w:ascii="Times New Roman" w:hAnsi="Times New Roman" w:cs="Times New Roman"/>
          <w:sz w:val="24"/>
          <w:szCs w:val="24"/>
          <w:lang w:val="uk-UA"/>
        </w:rPr>
        <w:t>3.</w:t>
      </w:r>
      <w:r w:rsidR="00CD7649" w:rsidRPr="007C15DD">
        <w:rPr>
          <w:rFonts w:ascii="Times New Roman" w:hAnsi="Times New Roman" w:cs="Times New Roman"/>
          <w:sz w:val="24"/>
          <w:szCs w:val="24"/>
          <w:lang w:val="uk-UA"/>
        </w:rPr>
        <w:t>8</w:t>
      </w:r>
      <w:r w:rsidRPr="007C15DD">
        <w:rPr>
          <w:rFonts w:ascii="Times New Roman" w:hAnsi="Times New Roman" w:cs="Times New Roman"/>
          <w:sz w:val="24"/>
          <w:szCs w:val="24"/>
          <w:lang w:val="uk-UA"/>
        </w:rPr>
        <w:t xml:space="preserve">. Загальний </w:t>
      </w:r>
      <w:r w:rsidRPr="007C15DD">
        <w:rPr>
          <w:rFonts w:ascii="Times New Roman" w:hAnsi="Times New Roman" w:cs="Times New Roman"/>
          <w:sz w:val="24"/>
          <w:szCs w:val="24"/>
          <w:lang w:val="uk-UA" w:eastAsia="en-US"/>
        </w:rPr>
        <w:t xml:space="preserve">розмір </w:t>
      </w:r>
      <w:r w:rsidRPr="007C15DD">
        <w:rPr>
          <w:rFonts w:ascii="Times New Roman" w:hAnsi="Times New Roman" w:cs="Times New Roman"/>
          <w:sz w:val="24"/>
          <w:szCs w:val="24"/>
          <w:lang w:val="uk-UA"/>
        </w:rPr>
        <w:t>страхового платежу, який підлягає перерахуванню Страховику складає</w:t>
      </w:r>
      <w:r w:rsidR="006E4929">
        <w:rPr>
          <w:rFonts w:ascii="Times New Roman" w:hAnsi="Times New Roman" w:cs="Times New Roman"/>
          <w:sz w:val="24"/>
          <w:szCs w:val="24"/>
          <w:lang w:val="uk-UA"/>
        </w:rPr>
        <w:t xml:space="preserve"> - </w:t>
      </w:r>
      <w:r w:rsidRPr="007C15DD">
        <w:rPr>
          <w:rFonts w:ascii="Times New Roman" w:hAnsi="Times New Roman" w:cs="Times New Roman"/>
          <w:sz w:val="24"/>
          <w:szCs w:val="24"/>
          <w:lang w:val="uk-UA"/>
        </w:rPr>
        <w:t xml:space="preserve"> </w:t>
      </w:r>
      <w:r w:rsidR="006E4929">
        <w:rPr>
          <w:rFonts w:ascii="Times New Roman" w:hAnsi="Times New Roman" w:cs="Times New Roman"/>
          <w:sz w:val="24"/>
          <w:szCs w:val="24"/>
          <w:lang w:val="uk-UA"/>
        </w:rPr>
        <w:t>________</w:t>
      </w:r>
      <w:r w:rsidRPr="007C15DD">
        <w:rPr>
          <w:rFonts w:ascii="Times New Roman" w:hAnsi="Times New Roman" w:cs="Times New Roman"/>
          <w:color w:val="auto"/>
          <w:sz w:val="24"/>
          <w:szCs w:val="24"/>
          <w:lang w:val="uk-UA"/>
        </w:rPr>
        <w:t xml:space="preserve"> грн. </w:t>
      </w:r>
      <w:r w:rsidR="006E4929">
        <w:rPr>
          <w:rFonts w:ascii="Times New Roman" w:hAnsi="Times New Roman" w:cs="Times New Roman"/>
          <w:color w:val="auto"/>
          <w:sz w:val="24"/>
          <w:szCs w:val="24"/>
          <w:lang w:val="uk-UA"/>
        </w:rPr>
        <w:t xml:space="preserve">___коп. </w:t>
      </w:r>
      <w:r w:rsidR="003C2935" w:rsidRPr="007C15DD">
        <w:rPr>
          <w:rFonts w:ascii="Times New Roman" w:hAnsi="Times New Roman" w:cs="Times New Roman"/>
          <w:color w:val="auto"/>
          <w:sz w:val="24"/>
          <w:szCs w:val="24"/>
          <w:lang w:val="uk-UA"/>
        </w:rPr>
        <w:t>(</w:t>
      </w:r>
      <w:r w:rsidR="006E4929">
        <w:rPr>
          <w:rFonts w:ascii="Times New Roman" w:hAnsi="Times New Roman" w:cs="Times New Roman"/>
          <w:color w:val="auto"/>
          <w:sz w:val="24"/>
          <w:szCs w:val="24"/>
          <w:lang w:val="uk-UA"/>
        </w:rPr>
        <w:t>____________</w:t>
      </w:r>
      <w:r w:rsidR="003C2935" w:rsidRPr="007C15DD">
        <w:rPr>
          <w:rFonts w:ascii="Times New Roman" w:hAnsi="Times New Roman" w:cs="Times New Roman"/>
          <w:color w:val="auto"/>
          <w:sz w:val="24"/>
          <w:szCs w:val="24"/>
          <w:lang w:val="uk-UA"/>
        </w:rPr>
        <w:t xml:space="preserve"> грн.</w:t>
      </w:r>
      <w:r w:rsidR="006E4929">
        <w:rPr>
          <w:rFonts w:ascii="Times New Roman" w:hAnsi="Times New Roman" w:cs="Times New Roman"/>
          <w:color w:val="auto"/>
          <w:sz w:val="24"/>
          <w:szCs w:val="24"/>
          <w:lang w:val="uk-UA"/>
        </w:rPr>
        <w:t>____</w:t>
      </w:r>
      <w:r w:rsidR="003C2935" w:rsidRPr="007C15DD">
        <w:rPr>
          <w:rFonts w:ascii="Times New Roman" w:hAnsi="Times New Roman" w:cs="Times New Roman"/>
          <w:color w:val="auto"/>
          <w:sz w:val="24"/>
          <w:szCs w:val="24"/>
          <w:lang w:val="uk-UA"/>
        </w:rPr>
        <w:t xml:space="preserve"> коп.) </w:t>
      </w:r>
      <w:r w:rsidRPr="007C15DD">
        <w:rPr>
          <w:rFonts w:ascii="Times New Roman" w:hAnsi="Times New Roman" w:cs="Times New Roman"/>
          <w:color w:val="auto"/>
          <w:sz w:val="24"/>
          <w:szCs w:val="24"/>
          <w:lang w:val="uk-UA"/>
        </w:rPr>
        <w:t>без урахування ПДВ</w:t>
      </w:r>
      <w:r w:rsidR="003C2935" w:rsidRPr="007C15DD">
        <w:rPr>
          <w:rFonts w:ascii="Times New Roman" w:hAnsi="Times New Roman" w:cs="Times New Roman"/>
          <w:color w:val="auto"/>
          <w:sz w:val="24"/>
          <w:szCs w:val="24"/>
          <w:lang w:val="uk-UA"/>
        </w:rPr>
        <w:t>.</w:t>
      </w:r>
      <w:r w:rsidRPr="007C15DD">
        <w:rPr>
          <w:rFonts w:ascii="Times New Roman" w:hAnsi="Times New Roman" w:cs="Times New Roman"/>
          <w:color w:val="auto"/>
          <w:sz w:val="24"/>
          <w:szCs w:val="24"/>
          <w:lang w:val="uk-UA"/>
        </w:rPr>
        <w:t xml:space="preserve"> </w:t>
      </w:r>
    </w:p>
    <w:p w:rsidR="009440F5" w:rsidRPr="00885F6F" w:rsidRDefault="00BD4DAF" w:rsidP="009440F5">
      <w:pPr>
        <w:pStyle w:val="210"/>
        <w:tabs>
          <w:tab w:val="left" w:pos="142"/>
        </w:tabs>
        <w:ind w:firstLine="567"/>
        <w:contextualSpacing/>
        <w:rPr>
          <w:rFonts w:ascii="Times New Roman" w:hAnsi="Times New Roman" w:cs="Times New Roman"/>
          <w:sz w:val="24"/>
          <w:szCs w:val="24"/>
          <w:lang w:val="uk-UA"/>
        </w:rPr>
      </w:pPr>
      <w:r w:rsidRPr="00885F6F">
        <w:rPr>
          <w:rFonts w:ascii="Times New Roman" w:hAnsi="Times New Roman" w:cs="Times New Roman"/>
          <w:sz w:val="24"/>
          <w:szCs w:val="24"/>
          <w:lang w:val="uk-UA"/>
        </w:rPr>
        <w:t>3.</w:t>
      </w:r>
      <w:r w:rsidR="00CD7649" w:rsidRPr="00885F6F">
        <w:rPr>
          <w:rFonts w:ascii="Times New Roman" w:hAnsi="Times New Roman" w:cs="Times New Roman"/>
          <w:sz w:val="24"/>
          <w:szCs w:val="24"/>
          <w:lang w:val="uk-UA"/>
        </w:rPr>
        <w:t>9</w:t>
      </w:r>
      <w:r w:rsidRPr="00885F6F">
        <w:rPr>
          <w:rFonts w:ascii="Times New Roman" w:hAnsi="Times New Roman" w:cs="Times New Roman"/>
          <w:sz w:val="24"/>
          <w:szCs w:val="24"/>
          <w:lang w:val="uk-UA"/>
        </w:rPr>
        <w:t xml:space="preserve">. </w:t>
      </w:r>
      <w:r w:rsidR="00C669E0" w:rsidRPr="00885F6F">
        <w:rPr>
          <w:rFonts w:ascii="Times New Roman" w:hAnsi="Times New Roman" w:cs="Times New Roman"/>
          <w:sz w:val="24"/>
          <w:szCs w:val="24"/>
          <w:lang w:val="uk-UA"/>
        </w:rPr>
        <w:t xml:space="preserve">Страхувальник сплачує </w:t>
      </w:r>
      <w:r w:rsidR="00C669E0" w:rsidRPr="00861C65">
        <w:rPr>
          <w:rFonts w:ascii="Times New Roman" w:hAnsi="Times New Roman" w:cs="Times New Roman"/>
          <w:sz w:val="24"/>
          <w:szCs w:val="24"/>
          <w:lang w:val="uk-UA"/>
        </w:rPr>
        <w:t>страховий</w:t>
      </w:r>
      <w:r w:rsidR="00C669E0" w:rsidRPr="00885F6F">
        <w:rPr>
          <w:rFonts w:ascii="Times New Roman" w:hAnsi="Times New Roman" w:cs="Times New Roman"/>
          <w:sz w:val="24"/>
          <w:szCs w:val="24"/>
          <w:lang w:val="uk-UA"/>
        </w:rPr>
        <w:t xml:space="preserve"> </w:t>
      </w:r>
      <w:r w:rsidR="00861C65" w:rsidRPr="00C553DC">
        <w:rPr>
          <w:rFonts w:ascii="Times New Roman" w:hAnsi="Times New Roman" w:cs="Times New Roman"/>
          <w:sz w:val="24"/>
          <w:szCs w:val="24"/>
          <w:lang w:val="uk-UA"/>
        </w:rPr>
        <w:t>платіж</w:t>
      </w:r>
      <w:r w:rsidR="00861C65">
        <w:rPr>
          <w:rFonts w:ascii="Times New Roman" w:hAnsi="Times New Roman" w:cs="Times New Roman"/>
          <w:sz w:val="24"/>
          <w:szCs w:val="24"/>
          <w:lang w:val="uk-UA"/>
        </w:rPr>
        <w:t xml:space="preserve"> </w:t>
      </w:r>
      <w:r w:rsidR="009440F5" w:rsidRPr="00885F6F">
        <w:rPr>
          <w:rFonts w:ascii="Times New Roman" w:hAnsi="Times New Roman" w:cs="Times New Roman"/>
          <w:sz w:val="24"/>
          <w:szCs w:val="24"/>
          <w:lang w:val="uk-UA"/>
        </w:rPr>
        <w:t xml:space="preserve">за Щомісячним реєстром шляхом перерахування грошових коштів на поточний рахунок Страховика: </w:t>
      </w:r>
      <w:r w:rsidR="00885F6F" w:rsidRPr="00885F6F">
        <w:rPr>
          <w:rFonts w:ascii="Times New Roman" w:hAnsi="Times New Roman" w:cs="Times New Roman"/>
          <w:sz w:val="24"/>
          <w:szCs w:val="24"/>
          <w:lang w:val="uk-UA"/>
        </w:rPr>
        <w:t>_________________</w:t>
      </w:r>
      <w:r w:rsidR="009440F5" w:rsidRPr="00885F6F">
        <w:rPr>
          <w:rFonts w:ascii="Times New Roman" w:hAnsi="Times New Roman" w:cs="Times New Roman"/>
          <w:sz w:val="24"/>
          <w:szCs w:val="24"/>
          <w:lang w:val="uk-UA"/>
        </w:rPr>
        <w:t xml:space="preserve"> в</w:t>
      </w:r>
      <w:r w:rsidR="00885F6F" w:rsidRPr="00885F6F">
        <w:rPr>
          <w:rFonts w:ascii="Times New Roman" w:hAnsi="Times New Roman" w:cs="Times New Roman"/>
          <w:sz w:val="24"/>
          <w:szCs w:val="24"/>
          <w:lang w:val="uk-UA"/>
        </w:rPr>
        <w:t>______</w:t>
      </w:r>
      <w:r w:rsidR="009440F5" w:rsidRPr="00885F6F">
        <w:rPr>
          <w:rFonts w:ascii="Times New Roman" w:hAnsi="Times New Roman" w:cs="Times New Roman"/>
          <w:sz w:val="24"/>
          <w:szCs w:val="24"/>
          <w:lang w:val="uk-UA"/>
        </w:rPr>
        <w:t xml:space="preserve"> м. </w:t>
      </w:r>
      <w:r w:rsidR="00885F6F" w:rsidRPr="00885F6F">
        <w:rPr>
          <w:rFonts w:ascii="Times New Roman" w:hAnsi="Times New Roman" w:cs="Times New Roman"/>
          <w:sz w:val="24"/>
          <w:szCs w:val="24"/>
          <w:lang w:val="uk-UA"/>
        </w:rPr>
        <w:t>______</w:t>
      </w:r>
      <w:r w:rsidR="009440F5" w:rsidRPr="00885F6F">
        <w:rPr>
          <w:rFonts w:ascii="Times New Roman" w:hAnsi="Times New Roman" w:cs="Times New Roman"/>
          <w:sz w:val="24"/>
          <w:szCs w:val="24"/>
          <w:lang w:val="uk-UA"/>
        </w:rPr>
        <w:t xml:space="preserve">, МФО </w:t>
      </w:r>
      <w:r w:rsidR="00885F6F" w:rsidRPr="00885F6F">
        <w:rPr>
          <w:rFonts w:ascii="Times New Roman" w:hAnsi="Times New Roman" w:cs="Times New Roman"/>
          <w:sz w:val="24"/>
          <w:szCs w:val="24"/>
          <w:lang w:val="uk-UA"/>
        </w:rPr>
        <w:t>______</w:t>
      </w:r>
      <w:r w:rsidR="009440F5" w:rsidRPr="00885F6F">
        <w:rPr>
          <w:rFonts w:ascii="Times New Roman" w:hAnsi="Times New Roman" w:cs="Times New Roman"/>
          <w:sz w:val="24"/>
          <w:szCs w:val="24"/>
          <w:lang w:val="uk-UA"/>
        </w:rPr>
        <w:t xml:space="preserve">, код ЄДРПОУ </w:t>
      </w:r>
      <w:r w:rsidR="00885F6F" w:rsidRPr="00885F6F">
        <w:rPr>
          <w:rFonts w:ascii="Times New Roman" w:hAnsi="Times New Roman" w:cs="Times New Roman"/>
          <w:sz w:val="24"/>
          <w:szCs w:val="24"/>
          <w:lang w:val="uk-UA"/>
        </w:rPr>
        <w:t>________</w:t>
      </w:r>
      <w:r w:rsidR="009440F5" w:rsidRPr="00885F6F">
        <w:rPr>
          <w:rFonts w:ascii="Times New Roman" w:hAnsi="Times New Roman" w:cs="Times New Roman"/>
          <w:sz w:val="24"/>
          <w:szCs w:val="24"/>
          <w:lang w:val="uk-UA"/>
        </w:rPr>
        <w:t>.</w:t>
      </w:r>
    </w:p>
    <w:p w:rsidR="009440F5" w:rsidRPr="005E6242" w:rsidRDefault="009440F5" w:rsidP="009440F5">
      <w:pPr>
        <w:pStyle w:val="210"/>
        <w:shd w:val="clear" w:color="auto" w:fill="auto"/>
        <w:tabs>
          <w:tab w:val="left" w:pos="142"/>
        </w:tabs>
        <w:spacing w:before="0" w:after="0" w:line="240" w:lineRule="auto"/>
        <w:ind w:firstLine="567"/>
        <w:contextualSpacing/>
        <w:rPr>
          <w:rFonts w:ascii="Times New Roman" w:hAnsi="Times New Roman" w:cs="Times New Roman"/>
          <w:sz w:val="24"/>
          <w:szCs w:val="24"/>
          <w:lang w:val="uk-UA"/>
        </w:rPr>
      </w:pPr>
      <w:r w:rsidRPr="005E6242">
        <w:rPr>
          <w:rFonts w:ascii="Times New Roman" w:hAnsi="Times New Roman" w:cs="Times New Roman"/>
          <w:sz w:val="24"/>
          <w:szCs w:val="24"/>
          <w:lang w:val="uk-UA"/>
        </w:rPr>
        <w:t>3.10. Оплата страхових платежів здійснюється Страхувальником на підставі рахунків, які на</w:t>
      </w:r>
      <w:r w:rsidR="005E6242" w:rsidRPr="005E6242">
        <w:rPr>
          <w:rFonts w:ascii="Times New Roman" w:hAnsi="Times New Roman" w:cs="Times New Roman"/>
          <w:sz w:val="24"/>
          <w:szCs w:val="24"/>
          <w:lang w:val="uk-UA"/>
        </w:rPr>
        <w:t>даються Страховиком, протягом 5-ти</w:t>
      </w:r>
      <w:r w:rsidRPr="005E6242">
        <w:rPr>
          <w:rFonts w:ascii="Times New Roman" w:hAnsi="Times New Roman" w:cs="Times New Roman"/>
          <w:sz w:val="24"/>
          <w:szCs w:val="24"/>
          <w:lang w:val="uk-UA"/>
        </w:rPr>
        <w:t xml:space="preserve"> </w:t>
      </w:r>
      <w:r w:rsidR="005E6242" w:rsidRPr="005E6242">
        <w:rPr>
          <w:rFonts w:ascii="Times New Roman" w:hAnsi="Times New Roman" w:cs="Times New Roman"/>
          <w:sz w:val="24"/>
          <w:szCs w:val="24"/>
          <w:lang w:val="uk-UA"/>
        </w:rPr>
        <w:t>календарних</w:t>
      </w:r>
      <w:r w:rsidRPr="005E6242">
        <w:rPr>
          <w:rFonts w:ascii="Times New Roman" w:hAnsi="Times New Roman" w:cs="Times New Roman"/>
          <w:sz w:val="24"/>
          <w:szCs w:val="24"/>
          <w:lang w:val="uk-UA"/>
        </w:rPr>
        <w:t xml:space="preserve"> днів з дати отримання рахунку за умови підтвердження Щомісячних реєстрів. </w:t>
      </w:r>
    </w:p>
    <w:p w:rsidR="00212960" w:rsidRPr="007C15DD" w:rsidRDefault="00227F8B" w:rsidP="009440F5">
      <w:pPr>
        <w:pStyle w:val="210"/>
        <w:shd w:val="clear" w:color="auto" w:fill="auto"/>
        <w:tabs>
          <w:tab w:val="left" w:pos="142"/>
        </w:tabs>
        <w:spacing w:before="0" w:after="0" w:line="240" w:lineRule="auto"/>
        <w:ind w:firstLine="567"/>
        <w:contextualSpacing/>
        <w:rPr>
          <w:rFonts w:ascii="Times New Roman" w:hAnsi="Times New Roman" w:cs="Times New Roman"/>
          <w:sz w:val="24"/>
          <w:szCs w:val="24"/>
        </w:rPr>
      </w:pPr>
      <w:r w:rsidRPr="00885F6F">
        <w:rPr>
          <w:rFonts w:ascii="Times New Roman" w:hAnsi="Times New Roman" w:cs="Times New Roman"/>
          <w:sz w:val="24"/>
          <w:szCs w:val="24"/>
          <w:lang w:val="uk-UA"/>
        </w:rPr>
        <w:t>3.</w:t>
      </w:r>
      <w:r w:rsidR="00CD7649" w:rsidRPr="00885F6F">
        <w:rPr>
          <w:rFonts w:ascii="Times New Roman" w:hAnsi="Times New Roman" w:cs="Times New Roman"/>
          <w:sz w:val="24"/>
          <w:szCs w:val="24"/>
          <w:lang w:val="uk-UA"/>
        </w:rPr>
        <w:t>1</w:t>
      </w:r>
      <w:r w:rsidR="009440F5" w:rsidRPr="00885F6F">
        <w:rPr>
          <w:rFonts w:ascii="Times New Roman" w:hAnsi="Times New Roman" w:cs="Times New Roman"/>
          <w:sz w:val="24"/>
          <w:szCs w:val="24"/>
          <w:lang w:val="uk-UA"/>
        </w:rPr>
        <w:t>1</w:t>
      </w:r>
      <w:r w:rsidRPr="00885F6F">
        <w:rPr>
          <w:rFonts w:ascii="Times New Roman" w:hAnsi="Times New Roman" w:cs="Times New Roman"/>
          <w:sz w:val="24"/>
          <w:szCs w:val="24"/>
          <w:lang w:val="uk-UA"/>
        </w:rPr>
        <w:t xml:space="preserve">. Умови </w:t>
      </w:r>
      <w:r w:rsidR="00212960" w:rsidRPr="005E6242">
        <w:rPr>
          <w:rFonts w:ascii="Times New Roman" w:hAnsi="Times New Roman" w:cs="Times New Roman"/>
          <w:sz w:val="24"/>
          <w:szCs w:val="24"/>
          <w:lang w:val="uk-UA"/>
        </w:rPr>
        <w:t xml:space="preserve">Договору не повинні відрізнятися від змісту тендерної пропозиції за результатами </w:t>
      </w:r>
      <w:proofErr w:type="spellStart"/>
      <w:r w:rsidR="00212960" w:rsidRPr="005E6242">
        <w:rPr>
          <w:rFonts w:ascii="Times New Roman" w:hAnsi="Times New Roman" w:cs="Times New Roman"/>
          <w:sz w:val="24"/>
          <w:szCs w:val="24"/>
          <w:lang w:val="uk-UA"/>
        </w:rPr>
        <w:t>еле</w:t>
      </w:r>
      <w:r w:rsidR="00212960" w:rsidRPr="00885F6F">
        <w:rPr>
          <w:rFonts w:ascii="Times New Roman" w:hAnsi="Times New Roman" w:cs="Times New Roman"/>
          <w:sz w:val="24"/>
          <w:szCs w:val="24"/>
        </w:rPr>
        <w:t>ктронного</w:t>
      </w:r>
      <w:proofErr w:type="spellEnd"/>
      <w:r w:rsidR="00212960" w:rsidRPr="00885F6F">
        <w:rPr>
          <w:rFonts w:ascii="Times New Roman" w:hAnsi="Times New Roman" w:cs="Times New Roman"/>
          <w:sz w:val="24"/>
          <w:szCs w:val="24"/>
        </w:rPr>
        <w:t xml:space="preserve"> </w:t>
      </w:r>
      <w:proofErr w:type="spellStart"/>
      <w:r w:rsidR="00212960" w:rsidRPr="00885F6F">
        <w:rPr>
          <w:rFonts w:ascii="Times New Roman" w:hAnsi="Times New Roman" w:cs="Times New Roman"/>
          <w:sz w:val="24"/>
          <w:szCs w:val="24"/>
        </w:rPr>
        <w:t>аукціону</w:t>
      </w:r>
      <w:proofErr w:type="spellEnd"/>
      <w:r w:rsidR="00212960" w:rsidRPr="00885F6F">
        <w:rPr>
          <w:rFonts w:ascii="Times New Roman" w:hAnsi="Times New Roman" w:cs="Times New Roman"/>
          <w:sz w:val="24"/>
          <w:szCs w:val="24"/>
        </w:rPr>
        <w:t xml:space="preserve"> </w:t>
      </w:r>
      <w:proofErr w:type="spellStart"/>
      <w:r w:rsidR="00212960" w:rsidRPr="00885F6F">
        <w:rPr>
          <w:rFonts w:ascii="Times New Roman" w:hAnsi="Times New Roman" w:cs="Times New Roman"/>
          <w:sz w:val="24"/>
          <w:szCs w:val="24"/>
        </w:rPr>
        <w:t>переможця</w:t>
      </w:r>
      <w:proofErr w:type="spellEnd"/>
      <w:r w:rsidR="00212960" w:rsidRPr="00885F6F">
        <w:rPr>
          <w:rFonts w:ascii="Times New Roman" w:hAnsi="Times New Roman" w:cs="Times New Roman"/>
          <w:sz w:val="24"/>
          <w:szCs w:val="24"/>
        </w:rPr>
        <w:t xml:space="preserve"> </w:t>
      </w:r>
      <w:proofErr w:type="spellStart"/>
      <w:r w:rsidR="00212960" w:rsidRPr="00885F6F">
        <w:rPr>
          <w:rFonts w:ascii="Times New Roman" w:hAnsi="Times New Roman" w:cs="Times New Roman"/>
          <w:sz w:val="24"/>
          <w:szCs w:val="24"/>
        </w:rPr>
        <w:t>процедури</w:t>
      </w:r>
      <w:proofErr w:type="spellEnd"/>
      <w:r w:rsidR="00212960" w:rsidRPr="00885F6F">
        <w:rPr>
          <w:rFonts w:ascii="Times New Roman" w:hAnsi="Times New Roman" w:cs="Times New Roman"/>
          <w:sz w:val="24"/>
          <w:szCs w:val="24"/>
        </w:rPr>
        <w:t xml:space="preserve"> </w:t>
      </w:r>
      <w:proofErr w:type="spellStart"/>
      <w:r w:rsidR="00212960" w:rsidRPr="00885F6F">
        <w:rPr>
          <w:rFonts w:ascii="Times New Roman" w:hAnsi="Times New Roman" w:cs="Times New Roman"/>
          <w:sz w:val="24"/>
          <w:szCs w:val="24"/>
        </w:rPr>
        <w:t>закупівлі</w:t>
      </w:r>
      <w:proofErr w:type="spellEnd"/>
      <w:r w:rsidR="00212960" w:rsidRPr="00885F6F">
        <w:rPr>
          <w:rFonts w:ascii="Times New Roman" w:hAnsi="Times New Roman" w:cs="Times New Roman"/>
          <w:sz w:val="24"/>
          <w:szCs w:val="24"/>
        </w:rPr>
        <w:t xml:space="preserve"> – «</w:t>
      </w:r>
      <w:r w:rsidR="00FC47B5">
        <w:rPr>
          <w:rFonts w:ascii="Times New Roman" w:hAnsi="Times New Roman" w:cs="Times New Roman"/>
          <w:sz w:val="24"/>
          <w:szCs w:val="24"/>
          <w:lang w:val="uk-UA"/>
        </w:rPr>
        <w:t>Страховиком</w:t>
      </w:r>
      <w:r w:rsidR="00212960" w:rsidRPr="00885F6F">
        <w:rPr>
          <w:rFonts w:ascii="Times New Roman" w:hAnsi="Times New Roman" w:cs="Times New Roman"/>
          <w:sz w:val="24"/>
          <w:szCs w:val="24"/>
        </w:rPr>
        <w:t xml:space="preserve">» , </w:t>
      </w:r>
      <w:proofErr w:type="spellStart"/>
      <w:r w:rsidR="00212960" w:rsidRPr="00885F6F">
        <w:rPr>
          <w:rFonts w:ascii="Times New Roman" w:hAnsi="Times New Roman" w:cs="Times New Roman"/>
          <w:sz w:val="24"/>
          <w:szCs w:val="24"/>
        </w:rPr>
        <w:t>крім</w:t>
      </w:r>
      <w:proofErr w:type="spellEnd"/>
      <w:r w:rsidR="00212960" w:rsidRPr="00885F6F">
        <w:rPr>
          <w:rFonts w:ascii="Times New Roman" w:hAnsi="Times New Roman" w:cs="Times New Roman"/>
          <w:sz w:val="24"/>
          <w:szCs w:val="24"/>
        </w:rPr>
        <w:t xml:space="preserve"> </w:t>
      </w:r>
      <w:proofErr w:type="spellStart"/>
      <w:r w:rsidR="00212960" w:rsidRPr="00885F6F">
        <w:rPr>
          <w:rFonts w:ascii="Times New Roman" w:hAnsi="Times New Roman" w:cs="Times New Roman"/>
          <w:sz w:val="24"/>
          <w:szCs w:val="24"/>
        </w:rPr>
        <w:t>випадків</w:t>
      </w:r>
      <w:proofErr w:type="spellEnd"/>
      <w:r w:rsidR="00212960" w:rsidRPr="00885F6F">
        <w:rPr>
          <w:rFonts w:ascii="Times New Roman" w:hAnsi="Times New Roman" w:cs="Times New Roman"/>
          <w:sz w:val="24"/>
          <w:szCs w:val="24"/>
        </w:rPr>
        <w:t>:</w:t>
      </w:r>
    </w:p>
    <w:p w:rsidR="00212960" w:rsidRPr="007C15DD" w:rsidRDefault="00212960" w:rsidP="00212960">
      <w:pPr>
        <w:jc w:val="both"/>
        <w:rPr>
          <w:rFonts w:ascii="Times New Roman" w:hAnsi="Times New Roman" w:cs="Times New Roman"/>
        </w:rPr>
      </w:pPr>
      <w:r w:rsidRPr="007C15DD">
        <w:rPr>
          <w:rFonts w:ascii="Times New Roman" w:hAnsi="Times New Roman" w:cs="Times New Roman"/>
        </w:rPr>
        <w:t xml:space="preserve">         3.</w:t>
      </w:r>
      <w:r w:rsidR="00CD7649" w:rsidRPr="007C15DD">
        <w:rPr>
          <w:rFonts w:ascii="Times New Roman" w:hAnsi="Times New Roman" w:cs="Times New Roman"/>
          <w:lang w:val="uk-UA"/>
        </w:rPr>
        <w:t>1</w:t>
      </w:r>
      <w:r w:rsidR="009440F5" w:rsidRPr="007C15DD">
        <w:rPr>
          <w:rFonts w:ascii="Times New Roman" w:hAnsi="Times New Roman" w:cs="Times New Roman"/>
          <w:lang w:val="uk-UA"/>
        </w:rPr>
        <w:t>1</w:t>
      </w:r>
      <w:r w:rsidRPr="007C15DD">
        <w:rPr>
          <w:rFonts w:ascii="Times New Roman" w:hAnsi="Times New Roman" w:cs="Times New Roman"/>
        </w:rPr>
        <w:t xml:space="preserve">.1. </w:t>
      </w:r>
      <w:proofErr w:type="spellStart"/>
      <w:r w:rsidRPr="007C15DD">
        <w:rPr>
          <w:rFonts w:ascii="Times New Roman" w:hAnsi="Times New Roman" w:cs="Times New Roman"/>
        </w:rPr>
        <w:t>визначення</w:t>
      </w:r>
      <w:proofErr w:type="spellEnd"/>
      <w:r w:rsidRPr="007C15DD">
        <w:rPr>
          <w:rFonts w:ascii="Times New Roman" w:hAnsi="Times New Roman" w:cs="Times New Roman"/>
        </w:rPr>
        <w:t xml:space="preserve"> </w:t>
      </w:r>
      <w:proofErr w:type="gramStart"/>
      <w:r w:rsidRPr="007C15DD">
        <w:rPr>
          <w:rFonts w:ascii="Times New Roman" w:hAnsi="Times New Roman" w:cs="Times New Roman"/>
        </w:rPr>
        <w:t>грошового</w:t>
      </w:r>
      <w:proofErr w:type="gramEnd"/>
      <w:r w:rsidRPr="007C15DD">
        <w:rPr>
          <w:rFonts w:ascii="Times New Roman" w:hAnsi="Times New Roman" w:cs="Times New Roman"/>
        </w:rPr>
        <w:t xml:space="preserve"> </w:t>
      </w:r>
      <w:proofErr w:type="spellStart"/>
      <w:r w:rsidRPr="007C15DD">
        <w:rPr>
          <w:rFonts w:ascii="Times New Roman" w:hAnsi="Times New Roman" w:cs="Times New Roman"/>
        </w:rPr>
        <w:t>еквівалента</w:t>
      </w:r>
      <w:proofErr w:type="spellEnd"/>
      <w:r w:rsidRPr="007C15DD">
        <w:rPr>
          <w:rFonts w:ascii="Times New Roman" w:hAnsi="Times New Roman" w:cs="Times New Roman"/>
        </w:rPr>
        <w:t xml:space="preserve"> </w:t>
      </w:r>
      <w:proofErr w:type="spellStart"/>
      <w:r w:rsidRPr="007C15DD">
        <w:rPr>
          <w:rFonts w:ascii="Times New Roman" w:hAnsi="Times New Roman" w:cs="Times New Roman"/>
        </w:rPr>
        <w:t>зобов’язання</w:t>
      </w:r>
      <w:proofErr w:type="spellEnd"/>
      <w:r w:rsidRPr="007C15DD">
        <w:rPr>
          <w:rFonts w:ascii="Times New Roman" w:hAnsi="Times New Roman" w:cs="Times New Roman"/>
        </w:rPr>
        <w:t xml:space="preserve"> в </w:t>
      </w:r>
      <w:proofErr w:type="spellStart"/>
      <w:r w:rsidRPr="007C15DD">
        <w:rPr>
          <w:rFonts w:ascii="Times New Roman" w:hAnsi="Times New Roman" w:cs="Times New Roman"/>
        </w:rPr>
        <w:t>іноземній</w:t>
      </w:r>
      <w:proofErr w:type="spellEnd"/>
      <w:r w:rsidRPr="007C15DD">
        <w:rPr>
          <w:rFonts w:ascii="Times New Roman" w:hAnsi="Times New Roman" w:cs="Times New Roman"/>
        </w:rPr>
        <w:t xml:space="preserve"> </w:t>
      </w:r>
      <w:proofErr w:type="spellStart"/>
      <w:r w:rsidRPr="007C15DD">
        <w:rPr>
          <w:rFonts w:ascii="Times New Roman" w:hAnsi="Times New Roman" w:cs="Times New Roman"/>
        </w:rPr>
        <w:t>валюті</w:t>
      </w:r>
      <w:proofErr w:type="spellEnd"/>
      <w:r w:rsidRPr="007C15DD">
        <w:rPr>
          <w:rFonts w:ascii="Times New Roman" w:hAnsi="Times New Roman" w:cs="Times New Roman"/>
        </w:rPr>
        <w:t>;</w:t>
      </w:r>
    </w:p>
    <w:p w:rsidR="00212960" w:rsidRDefault="00212960" w:rsidP="00212960">
      <w:pPr>
        <w:jc w:val="both"/>
        <w:rPr>
          <w:rFonts w:ascii="Times New Roman" w:hAnsi="Times New Roman" w:cs="Times New Roman"/>
          <w:lang w:val="uk-UA"/>
        </w:rPr>
      </w:pPr>
      <w:r w:rsidRPr="007C15DD">
        <w:rPr>
          <w:rFonts w:ascii="Times New Roman" w:hAnsi="Times New Roman" w:cs="Times New Roman"/>
        </w:rPr>
        <w:lastRenderedPageBreak/>
        <w:t xml:space="preserve">         3.</w:t>
      </w:r>
      <w:r w:rsidR="00CD7649" w:rsidRPr="007C15DD">
        <w:rPr>
          <w:rFonts w:ascii="Times New Roman" w:hAnsi="Times New Roman" w:cs="Times New Roman"/>
          <w:lang w:val="uk-UA"/>
        </w:rPr>
        <w:t>1</w:t>
      </w:r>
      <w:r w:rsidR="009440F5" w:rsidRPr="007C15DD">
        <w:rPr>
          <w:rFonts w:ascii="Times New Roman" w:hAnsi="Times New Roman" w:cs="Times New Roman"/>
          <w:lang w:val="uk-UA"/>
        </w:rPr>
        <w:t>1</w:t>
      </w:r>
      <w:r w:rsidRPr="007C15DD">
        <w:rPr>
          <w:rFonts w:ascii="Times New Roman" w:hAnsi="Times New Roman" w:cs="Times New Roman"/>
        </w:rPr>
        <w:t xml:space="preserve">.2. </w:t>
      </w:r>
      <w:proofErr w:type="spellStart"/>
      <w:r w:rsidRPr="007C15DD">
        <w:rPr>
          <w:rFonts w:ascii="Times New Roman" w:hAnsi="Times New Roman" w:cs="Times New Roman"/>
        </w:rPr>
        <w:t>перерахунку</w:t>
      </w:r>
      <w:proofErr w:type="spellEnd"/>
      <w:r w:rsidRPr="007C15DD">
        <w:rPr>
          <w:rFonts w:ascii="Times New Roman" w:hAnsi="Times New Roman" w:cs="Times New Roman"/>
        </w:rPr>
        <w:t xml:space="preserve"> </w:t>
      </w:r>
      <w:proofErr w:type="spellStart"/>
      <w:r w:rsidRPr="007C15DD">
        <w:rPr>
          <w:rFonts w:ascii="Times New Roman" w:hAnsi="Times New Roman" w:cs="Times New Roman"/>
        </w:rPr>
        <w:t>ціни</w:t>
      </w:r>
      <w:proofErr w:type="spellEnd"/>
      <w:r w:rsidRPr="007C15DD">
        <w:rPr>
          <w:rFonts w:ascii="Times New Roman" w:hAnsi="Times New Roman" w:cs="Times New Roman"/>
        </w:rPr>
        <w:t xml:space="preserve"> за результатами </w:t>
      </w:r>
      <w:proofErr w:type="spellStart"/>
      <w:r w:rsidRPr="007C15DD">
        <w:rPr>
          <w:rFonts w:ascii="Times New Roman" w:hAnsi="Times New Roman" w:cs="Times New Roman"/>
        </w:rPr>
        <w:t>електронного</w:t>
      </w:r>
      <w:proofErr w:type="spellEnd"/>
      <w:r w:rsidRPr="007C15DD">
        <w:rPr>
          <w:rFonts w:ascii="Times New Roman" w:hAnsi="Times New Roman" w:cs="Times New Roman"/>
        </w:rPr>
        <w:t xml:space="preserve"> </w:t>
      </w:r>
      <w:proofErr w:type="spellStart"/>
      <w:r w:rsidRPr="007C15DD">
        <w:rPr>
          <w:rFonts w:ascii="Times New Roman" w:hAnsi="Times New Roman" w:cs="Times New Roman"/>
        </w:rPr>
        <w:t>аукціону</w:t>
      </w:r>
      <w:proofErr w:type="spellEnd"/>
      <w:r w:rsidRPr="007C15DD">
        <w:rPr>
          <w:rFonts w:ascii="Times New Roman" w:hAnsi="Times New Roman" w:cs="Times New Roman"/>
        </w:rPr>
        <w:t xml:space="preserve"> в </w:t>
      </w:r>
      <w:proofErr w:type="spellStart"/>
      <w:r w:rsidRPr="007C15DD">
        <w:rPr>
          <w:rFonts w:ascii="Times New Roman" w:hAnsi="Times New Roman" w:cs="Times New Roman"/>
        </w:rPr>
        <w:t>бік</w:t>
      </w:r>
      <w:proofErr w:type="spellEnd"/>
      <w:r w:rsidRPr="007C15DD">
        <w:rPr>
          <w:rFonts w:ascii="Times New Roman" w:hAnsi="Times New Roman" w:cs="Times New Roman"/>
        </w:rPr>
        <w:t xml:space="preserve"> </w:t>
      </w:r>
      <w:proofErr w:type="spellStart"/>
      <w:r w:rsidRPr="007C15DD">
        <w:rPr>
          <w:rFonts w:ascii="Times New Roman" w:hAnsi="Times New Roman" w:cs="Times New Roman"/>
        </w:rPr>
        <w:t>зменшення</w:t>
      </w:r>
      <w:proofErr w:type="spellEnd"/>
      <w:r w:rsidRPr="007C15DD">
        <w:rPr>
          <w:rFonts w:ascii="Times New Roman" w:hAnsi="Times New Roman" w:cs="Times New Roman"/>
        </w:rPr>
        <w:t xml:space="preserve"> </w:t>
      </w:r>
      <w:proofErr w:type="spellStart"/>
      <w:r w:rsidRPr="007C15DD">
        <w:rPr>
          <w:rFonts w:ascii="Times New Roman" w:hAnsi="Times New Roman" w:cs="Times New Roman"/>
        </w:rPr>
        <w:t>ціни</w:t>
      </w:r>
      <w:proofErr w:type="spellEnd"/>
      <w:r w:rsidRPr="007C15DD">
        <w:rPr>
          <w:rFonts w:ascii="Times New Roman" w:hAnsi="Times New Roman" w:cs="Times New Roman"/>
        </w:rPr>
        <w:t xml:space="preserve"> </w:t>
      </w:r>
      <w:proofErr w:type="spellStart"/>
      <w:r w:rsidRPr="007C15DD">
        <w:rPr>
          <w:rFonts w:ascii="Times New Roman" w:hAnsi="Times New Roman" w:cs="Times New Roman"/>
        </w:rPr>
        <w:t>тендерної</w:t>
      </w:r>
      <w:proofErr w:type="spellEnd"/>
      <w:r w:rsidRPr="007C15DD">
        <w:rPr>
          <w:rFonts w:ascii="Times New Roman" w:hAnsi="Times New Roman" w:cs="Times New Roman"/>
        </w:rPr>
        <w:t xml:space="preserve"> </w:t>
      </w:r>
      <w:proofErr w:type="spellStart"/>
      <w:r w:rsidRPr="007C15DD">
        <w:rPr>
          <w:rFonts w:ascii="Times New Roman" w:hAnsi="Times New Roman" w:cs="Times New Roman"/>
        </w:rPr>
        <w:t>пропозиції</w:t>
      </w:r>
      <w:proofErr w:type="spellEnd"/>
      <w:r w:rsidRPr="007C15DD">
        <w:rPr>
          <w:rFonts w:ascii="Times New Roman" w:hAnsi="Times New Roman" w:cs="Times New Roman"/>
        </w:rPr>
        <w:t xml:space="preserve"> «</w:t>
      </w:r>
      <w:r w:rsidR="00FC47B5">
        <w:rPr>
          <w:rFonts w:ascii="Times New Roman" w:hAnsi="Times New Roman" w:cs="Times New Roman"/>
          <w:lang w:val="uk-UA"/>
        </w:rPr>
        <w:t>Страховика</w:t>
      </w:r>
      <w:r w:rsidRPr="007C15DD">
        <w:rPr>
          <w:rFonts w:ascii="Times New Roman" w:hAnsi="Times New Roman" w:cs="Times New Roman"/>
        </w:rPr>
        <w:t xml:space="preserve">» без </w:t>
      </w:r>
      <w:proofErr w:type="spellStart"/>
      <w:r w:rsidRPr="007C15DD">
        <w:rPr>
          <w:rFonts w:ascii="Times New Roman" w:hAnsi="Times New Roman" w:cs="Times New Roman"/>
        </w:rPr>
        <w:t>зменшення</w:t>
      </w:r>
      <w:proofErr w:type="spellEnd"/>
      <w:r w:rsidRPr="007C15DD">
        <w:rPr>
          <w:rFonts w:ascii="Times New Roman" w:hAnsi="Times New Roman" w:cs="Times New Roman"/>
        </w:rPr>
        <w:t xml:space="preserve"> </w:t>
      </w:r>
      <w:proofErr w:type="spellStart"/>
      <w:r w:rsidRPr="007C15DD">
        <w:rPr>
          <w:rFonts w:ascii="Times New Roman" w:hAnsi="Times New Roman" w:cs="Times New Roman"/>
        </w:rPr>
        <w:t>обсягі</w:t>
      </w:r>
      <w:proofErr w:type="gramStart"/>
      <w:r w:rsidRPr="007C15DD">
        <w:rPr>
          <w:rFonts w:ascii="Times New Roman" w:hAnsi="Times New Roman" w:cs="Times New Roman"/>
        </w:rPr>
        <w:t>в</w:t>
      </w:r>
      <w:proofErr w:type="spellEnd"/>
      <w:proofErr w:type="gramEnd"/>
      <w:r w:rsidRPr="007C15DD">
        <w:rPr>
          <w:rFonts w:ascii="Times New Roman" w:hAnsi="Times New Roman" w:cs="Times New Roman"/>
        </w:rPr>
        <w:t xml:space="preserve"> </w:t>
      </w:r>
      <w:proofErr w:type="spellStart"/>
      <w:r w:rsidRPr="007C15DD">
        <w:rPr>
          <w:rFonts w:ascii="Times New Roman" w:hAnsi="Times New Roman" w:cs="Times New Roman"/>
        </w:rPr>
        <w:t>закупівлі</w:t>
      </w:r>
      <w:proofErr w:type="spellEnd"/>
      <w:r w:rsidR="00C13897" w:rsidRPr="007C15DD">
        <w:rPr>
          <w:rFonts w:ascii="Times New Roman" w:hAnsi="Times New Roman" w:cs="Times New Roman"/>
          <w:lang w:val="uk-UA"/>
        </w:rPr>
        <w:t>.</w:t>
      </w:r>
    </w:p>
    <w:p w:rsidR="006B78E7" w:rsidRPr="007C15DD" w:rsidRDefault="006B78E7" w:rsidP="00212960">
      <w:pPr>
        <w:jc w:val="both"/>
        <w:rPr>
          <w:rFonts w:ascii="Times New Roman" w:hAnsi="Times New Roman" w:cs="Times New Roman"/>
          <w:lang w:val="uk-UA"/>
        </w:rPr>
      </w:pPr>
    </w:p>
    <w:p w:rsidR="00BD4DAF" w:rsidRPr="007C15DD" w:rsidRDefault="00BD4DAF" w:rsidP="00803CF1">
      <w:pPr>
        <w:pStyle w:val="410"/>
        <w:keepNext/>
        <w:keepLines/>
        <w:shd w:val="clear" w:color="auto" w:fill="auto"/>
        <w:tabs>
          <w:tab w:val="left" w:pos="3805"/>
        </w:tabs>
        <w:spacing w:before="0" w:line="240" w:lineRule="auto"/>
        <w:rPr>
          <w:rFonts w:ascii="Times New Roman" w:hAnsi="Times New Roman" w:cs="Times New Roman"/>
          <w:caps/>
          <w:sz w:val="24"/>
          <w:szCs w:val="24"/>
          <w:lang w:val="uk-UA"/>
        </w:rPr>
      </w:pPr>
      <w:bookmarkStart w:id="5" w:name="bookmark15"/>
      <w:bookmarkStart w:id="6" w:name="bookmark11"/>
      <w:r w:rsidRPr="007C15DD">
        <w:rPr>
          <w:rFonts w:ascii="Times New Roman" w:hAnsi="Times New Roman" w:cs="Times New Roman"/>
          <w:caps/>
          <w:sz w:val="24"/>
          <w:szCs w:val="24"/>
          <w:lang w:val="uk-UA"/>
        </w:rPr>
        <w:t>4. Умови здійснення страхової виплати</w:t>
      </w:r>
      <w:bookmarkEnd w:id="5"/>
    </w:p>
    <w:p w:rsidR="00BD4DAF" w:rsidRPr="007C15DD" w:rsidRDefault="00BD4DAF" w:rsidP="00803CF1">
      <w:pPr>
        <w:pStyle w:val="210"/>
        <w:shd w:val="clear" w:color="auto" w:fill="auto"/>
        <w:tabs>
          <w:tab w:val="left" w:pos="473"/>
        </w:tabs>
        <w:spacing w:before="0" w:after="0" w:line="240" w:lineRule="auto"/>
        <w:ind w:firstLine="567"/>
        <w:rPr>
          <w:rFonts w:ascii="Times New Roman" w:hAnsi="Times New Roman" w:cs="Times New Roman"/>
          <w:sz w:val="24"/>
          <w:szCs w:val="24"/>
          <w:lang w:val="uk-UA"/>
        </w:rPr>
      </w:pPr>
      <w:r w:rsidRPr="007C15DD">
        <w:rPr>
          <w:rFonts w:ascii="Times New Roman" w:hAnsi="Times New Roman" w:cs="Times New Roman"/>
          <w:sz w:val="24"/>
          <w:szCs w:val="24"/>
          <w:lang w:val="uk-UA"/>
        </w:rPr>
        <w:t xml:space="preserve">4.1. У </w:t>
      </w:r>
      <w:proofErr w:type="spellStart"/>
      <w:r w:rsidRPr="007C15DD">
        <w:rPr>
          <w:rFonts w:ascii="Times New Roman" w:hAnsi="Times New Roman" w:cs="Times New Roman"/>
          <w:sz w:val="24"/>
          <w:szCs w:val="24"/>
          <w:lang w:val="uk-UA" w:eastAsia="en-US"/>
        </w:rPr>
        <w:t>paзi</w:t>
      </w:r>
      <w:proofErr w:type="spellEnd"/>
      <w:r w:rsidRPr="007C15DD">
        <w:rPr>
          <w:rFonts w:ascii="Times New Roman" w:hAnsi="Times New Roman" w:cs="Times New Roman"/>
          <w:sz w:val="24"/>
          <w:szCs w:val="24"/>
          <w:lang w:val="uk-UA" w:eastAsia="en-US"/>
        </w:rPr>
        <w:t xml:space="preserve"> </w:t>
      </w:r>
      <w:r w:rsidRPr="007C15DD">
        <w:rPr>
          <w:rFonts w:ascii="Times New Roman" w:hAnsi="Times New Roman" w:cs="Times New Roman"/>
          <w:sz w:val="24"/>
          <w:szCs w:val="24"/>
          <w:lang w:val="uk-UA"/>
        </w:rPr>
        <w:t>настання страхового випадку Страхувальник зобов'язаний протягом двох робочих днів здати повідомлення його про настання страхового випадку письмово повідомити про такий випадок Страховика.</w:t>
      </w:r>
    </w:p>
    <w:p w:rsidR="00BD4DAF" w:rsidRPr="007C15DD" w:rsidRDefault="00BD4DAF" w:rsidP="00803CF1">
      <w:pPr>
        <w:pStyle w:val="210"/>
        <w:shd w:val="clear" w:color="auto" w:fill="auto"/>
        <w:tabs>
          <w:tab w:val="left" w:pos="554"/>
        </w:tabs>
        <w:spacing w:before="0" w:after="0" w:line="240" w:lineRule="auto"/>
        <w:ind w:firstLine="567"/>
        <w:rPr>
          <w:rFonts w:ascii="Times New Roman" w:hAnsi="Times New Roman" w:cs="Times New Roman"/>
          <w:sz w:val="24"/>
          <w:szCs w:val="24"/>
          <w:lang w:val="uk-UA"/>
        </w:rPr>
      </w:pPr>
      <w:r w:rsidRPr="007C15DD">
        <w:rPr>
          <w:rFonts w:ascii="Times New Roman" w:hAnsi="Times New Roman" w:cs="Times New Roman"/>
          <w:sz w:val="24"/>
          <w:szCs w:val="24"/>
          <w:lang w:val="uk-UA"/>
        </w:rPr>
        <w:t>4.2. Для отримання страхового відшкодування Страховику</w:t>
      </w:r>
      <w:r w:rsidR="00CD327E">
        <w:rPr>
          <w:rFonts w:ascii="Times New Roman" w:hAnsi="Times New Roman" w:cs="Times New Roman"/>
          <w:sz w:val="24"/>
          <w:szCs w:val="24"/>
          <w:lang w:val="uk-UA"/>
        </w:rPr>
        <w:t xml:space="preserve"> повинні бути надані оригінали </w:t>
      </w:r>
      <w:r w:rsidRPr="007C15DD">
        <w:rPr>
          <w:rFonts w:ascii="Times New Roman" w:hAnsi="Times New Roman" w:cs="Times New Roman"/>
          <w:sz w:val="24"/>
          <w:szCs w:val="24"/>
          <w:lang w:val="uk-UA"/>
        </w:rPr>
        <w:t>або нотаріально засвідчені документів:</w:t>
      </w:r>
    </w:p>
    <w:p w:rsidR="00BD4DAF" w:rsidRPr="007C15DD" w:rsidRDefault="00BD4DAF" w:rsidP="00803CF1">
      <w:pPr>
        <w:pStyle w:val="210"/>
        <w:numPr>
          <w:ilvl w:val="0"/>
          <w:numId w:val="15"/>
        </w:numPr>
        <w:shd w:val="clear" w:color="auto" w:fill="auto"/>
        <w:tabs>
          <w:tab w:val="left" w:pos="862"/>
        </w:tabs>
        <w:spacing w:before="0" w:after="0" w:line="240" w:lineRule="auto"/>
        <w:ind w:firstLine="567"/>
        <w:rPr>
          <w:rFonts w:ascii="Times New Roman" w:hAnsi="Times New Roman" w:cs="Times New Roman"/>
          <w:sz w:val="24"/>
          <w:szCs w:val="24"/>
          <w:lang w:val="uk-UA"/>
        </w:rPr>
      </w:pPr>
      <w:r w:rsidRPr="007C15DD">
        <w:rPr>
          <w:rFonts w:ascii="Times New Roman" w:hAnsi="Times New Roman" w:cs="Times New Roman"/>
          <w:sz w:val="24"/>
          <w:szCs w:val="24"/>
          <w:lang w:val="uk-UA"/>
        </w:rPr>
        <w:t>заяви про виплату страхового відшкодування у зв'язку з настанням страхового випадку; копії Договору страхування;</w:t>
      </w:r>
    </w:p>
    <w:p w:rsidR="00BD4DAF" w:rsidRPr="007C15DD" w:rsidRDefault="00BD4DAF" w:rsidP="00803CF1">
      <w:pPr>
        <w:pStyle w:val="210"/>
        <w:numPr>
          <w:ilvl w:val="0"/>
          <w:numId w:val="15"/>
        </w:numPr>
        <w:shd w:val="clear" w:color="auto" w:fill="auto"/>
        <w:tabs>
          <w:tab w:val="left" w:pos="862"/>
        </w:tabs>
        <w:spacing w:before="0" w:after="0" w:line="240" w:lineRule="auto"/>
        <w:ind w:firstLine="567"/>
        <w:rPr>
          <w:rFonts w:ascii="Times New Roman" w:hAnsi="Times New Roman" w:cs="Times New Roman"/>
          <w:sz w:val="24"/>
          <w:szCs w:val="24"/>
          <w:lang w:val="uk-UA"/>
        </w:rPr>
      </w:pPr>
      <w:r w:rsidRPr="007C15DD">
        <w:rPr>
          <w:rFonts w:ascii="Times New Roman" w:hAnsi="Times New Roman" w:cs="Times New Roman"/>
          <w:sz w:val="24"/>
          <w:szCs w:val="24"/>
          <w:lang w:val="uk-UA"/>
        </w:rPr>
        <w:t>платіжного документа, що підтверджує оплату страхових внесків;</w:t>
      </w:r>
    </w:p>
    <w:p w:rsidR="00BD4DAF" w:rsidRPr="007C15DD" w:rsidRDefault="00BD4DAF" w:rsidP="00803CF1">
      <w:pPr>
        <w:pStyle w:val="210"/>
        <w:numPr>
          <w:ilvl w:val="0"/>
          <w:numId w:val="15"/>
        </w:numPr>
        <w:shd w:val="clear" w:color="auto" w:fill="auto"/>
        <w:tabs>
          <w:tab w:val="left" w:pos="862"/>
        </w:tabs>
        <w:spacing w:before="0" w:after="0" w:line="240" w:lineRule="auto"/>
        <w:ind w:firstLine="567"/>
        <w:rPr>
          <w:rFonts w:ascii="Times New Roman" w:hAnsi="Times New Roman" w:cs="Times New Roman"/>
          <w:sz w:val="24"/>
          <w:szCs w:val="24"/>
          <w:lang w:val="uk-UA"/>
        </w:rPr>
      </w:pPr>
      <w:r w:rsidRPr="007C15DD">
        <w:rPr>
          <w:rFonts w:ascii="Times New Roman" w:hAnsi="Times New Roman" w:cs="Times New Roman"/>
          <w:sz w:val="24"/>
          <w:szCs w:val="24"/>
          <w:lang w:val="uk-UA"/>
        </w:rPr>
        <w:t>акта (протоколу) уповноваженої комісії</w:t>
      </w:r>
      <w:r w:rsidRPr="007C15DD">
        <w:rPr>
          <w:rStyle w:val="28pt2"/>
          <w:rFonts w:ascii="Times New Roman" w:eastAsia="Arial Unicode MS" w:hAnsi="Times New Roman" w:cs="Times New Roman"/>
          <w:sz w:val="24"/>
          <w:szCs w:val="24"/>
          <w:lang w:val="uk-UA"/>
        </w:rPr>
        <w:t xml:space="preserve"> </w:t>
      </w:r>
      <w:r w:rsidRPr="007C15DD">
        <w:rPr>
          <w:rFonts w:ascii="Times New Roman" w:hAnsi="Times New Roman" w:cs="Times New Roman"/>
          <w:sz w:val="24"/>
          <w:szCs w:val="24"/>
          <w:lang w:val="uk-UA"/>
        </w:rPr>
        <w:t>з розслідування страхового випадку;</w:t>
      </w:r>
    </w:p>
    <w:p w:rsidR="00BD4DAF" w:rsidRPr="007C15DD" w:rsidRDefault="00BD4DAF" w:rsidP="00803CF1">
      <w:pPr>
        <w:pStyle w:val="210"/>
        <w:numPr>
          <w:ilvl w:val="0"/>
          <w:numId w:val="15"/>
        </w:numPr>
        <w:shd w:val="clear" w:color="auto" w:fill="auto"/>
        <w:tabs>
          <w:tab w:val="left" w:pos="862"/>
        </w:tabs>
        <w:spacing w:before="0" w:after="0" w:line="240" w:lineRule="auto"/>
        <w:ind w:firstLine="567"/>
        <w:rPr>
          <w:rFonts w:ascii="Times New Roman" w:hAnsi="Times New Roman" w:cs="Times New Roman"/>
          <w:sz w:val="24"/>
          <w:szCs w:val="24"/>
          <w:lang w:val="uk-UA"/>
        </w:rPr>
      </w:pPr>
      <w:r w:rsidRPr="007C15DD">
        <w:rPr>
          <w:rFonts w:ascii="Times New Roman" w:hAnsi="Times New Roman" w:cs="Times New Roman"/>
          <w:sz w:val="24"/>
          <w:szCs w:val="24"/>
          <w:lang w:val="uk-UA"/>
        </w:rPr>
        <w:t>дозволу або дозволів на перевезення окремих небезпечних вантажів, виданих спеціально уповноваженими органами виконавчої влади;</w:t>
      </w:r>
    </w:p>
    <w:p w:rsidR="00BD4DAF" w:rsidRPr="007C15DD" w:rsidRDefault="00BD4DAF" w:rsidP="00803CF1">
      <w:pPr>
        <w:pStyle w:val="210"/>
        <w:numPr>
          <w:ilvl w:val="0"/>
          <w:numId w:val="15"/>
        </w:numPr>
        <w:shd w:val="clear" w:color="auto" w:fill="auto"/>
        <w:tabs>
          <w:tab w:val="left" w:pos="862"/>
        </w:tabs>
        <w:spacing w:before="0" w:after="0" w:line="240" w:lineRule="auto"/>
        <w:ind w:firstLine="567"/>
        <w:rPr>
          <w:rFonts w:ascii="Times New Roman" w:hAnsi="Times New Roman" w:cs="Times New Roman"/>
          <w:sz w:val="24"/>
          <w:szCs w:val="24"/>
          <w:lang w:val="uk-UA"/>
        </w:rPr>
      </w:pPr>
      <w:r w:rsidRPr="007C15DD">
        <w:rPr>
          <w:rFonts w:ascii="Times New Roman" w:hAnsi="Times New Roman" w:cs="Times New Roman"/>
          <w:sz w:val="24"/>
          <w:szCs w:val="24"/>
          <w:lang w:val="uk-UA"/>
        </w:rPr>
        <w:t>транспортного документа на перевезення небезпечного вантажу;</w:t>
      </w:r>
    </w:p>
    <w:p w:rsidR="00BD4DAF" w:rsidRPr="007C15DD" w:rsidRDefault="00BD4DAF" w:rsidP="00803CF1">
      <w:pPr>
        <w:pStyle w:val="210"/>
        <w:numPr>
          <w:ilvl w:val="0"/>
          <w:numId w:val="15"/>
        </w:numPr>
        <w:shd w:val="clear" w:color="auto" w:fill="auto"/>
        <w:tabs>
          <w:tab w:val="left" w:pos="862"/>
        </w:tabs>
        <w:spacing w:before="0" w:after="0" w:line="240" w:lineRule="auto"/>
        <w:ind w:firstLine="567"/>
        <w:rPr>
          <w:rFonts w:ascii="Times New Roman" w:hAnsi="Times New Roman" w:cs="Times New Roman"/>
          <w:sz w:val="24"/>
          <w:szCs w:val="24"/>
          <w:lang w:val="uk-UA"/>
        </w:rPr>
      </w:pPr>
      <w:r w:rsidRPr="007C15DD">
        <w:rPr>
          <w:rFonts w:ascii="Times New Roman" w:hAnsi="Times New Roman" w:cs="Times New Roman"/>
          <w:sz w:val="24"/>
          <w:szCs w:val="24"/>
          <w:lang w:val="uk-UA"/>
        </w:rPr>
        <w:t>рішення суду про стягнення із</w:t>
      </w:r>
      <w:r w:rsidRPr="007C15DD">
        <w:rPr>
          <w:rStyle w:val="29pt"/>
          <w:rFonts w:ascii="Times New Roman" w:eastAsia="Arial Unicode MS" w:hAnsi="Times New Roman" w:cs="Times New Roman"/>
          <w:sz w:val="24"/>
          <w:szCs w:val="24"/>
          <w:lang w:val="uk-UA"/>
        </w:rPr>
        <w:t xml:space="preserve"> </w:t>
      </w:r>
      <w:r w:rsidRPr="007C15DD">
        <w:rPr>
          <w:rFonts w:ascii="Times New Roman" w:hAnsi="Times New Roman" w:cs="Times New Roman"/>
          <w:sz w:val="24"/>
          <w:szCs w:val="24"/>
          <w:lang w:val="uk-UA"/>
        </w:rPr>
        <w:t>Страхувальника на користь потерпілих третіх осіб</w:t>
      </w:r>
      <w:r w:rsidRPr="007C15DD">
        <w:rPr>
          <w:rFonts w:ascii="Times New Roman" w:hAnsi="Times New Roman" w:cs="Times New Roman"/>
          <w:sz w:val="24"/>
          <w:szCs w:val="24"/>
          <w:lang w:val="uk-UA" w:eastAsia="en-US"/>
        </w:rPr>
        <w:t xml:space="preserve"> </w:t>
      </w:r>
      <w:r w:rsidRPr="007C15DD">
        <w:rPr>
          <w:rFonts w:ascii="Times New Roman" w:hAnsi="Times New Roman" w:cs="Times New Roman"/>
          <w:sz w:val="24"/>
          <w:szCs w:val="24"/>
          <w:lang w:val="uk-UA"/>
        </w:rPr>
        <w:t xml:space="preserve">або підтверджуючих документів Страхувальника та потерпілої третьої особи про врегулювання питання за участю Страховика про </w:t>
      </w:r>
      <w:proofErr w:type="spellStart"/>
      <w:r w:rsidRPr="007C15DD">
        <w:rPr>
          <w:rStyle w:val="29pt"/>
          <w:rFonts w:ascii="Times New Roman" w:eastAsia="Arial Unicode MS" w:hAnsi="Times New Roman" w:cs="Times New Roman"/>
          <w:sz w:val="24"/>
          <w:szCs w:val="24"/>
          <w:lang w:val="uk-UA"/>
        </w:rPr>
        <w:t>poзмip</w:t>
      </w:r>
      <w:proofErr w:type="spellEnd"/>
      <w:r w:rsidRPr="007C15DD">
        <w:rPr>
          <w:rStyle w:val="29pt"/>
          <w:rFonts w:ascii="Times New Roman" w:eastAsia="Arial Unicode MS" w:hAnsi="Times New Roman" w:cs="Times New Roman"/>
          <w:sz w:val="24"/>
          <w:szCs w:val="24"/>
          <w:lang w:val="uk-UA"/>
        </w:rPr>
        <w:t xml:space="preserve"> </w:t>
      </w:r>
      <w:r w:rsidRPr="007C15DD">
        <w:rPr>
          <w:rFonts w:ascii="Times New Roman" w:hAnsi="Times New Roman" w:cs="Times New Roman"/>
          <w:sz w:val="24"/>
          <w:szCs w:val="24"/>
          <w:lang w:val="uk-UA"/>
        </w:rPr>
        <w:t>шкоди, заподіяної внаслідок настання страхового випадку без звернення до суду.</w:t>
      </w:r>
    </w:p>
    <w:p w:rsidR="00BD4DAF" w:rsidRPr="007C15DD" w:rsidRDefault="00BD4DAF" w:rsidP="00803CF1">
      <w:pPr>
        <w:pStyle w:val="60"/>
        <w:shd w:val="clear" w:color="auto" w:fill="auto"/>
        <w:tabs>
          <w:tab w:val="left" w:pos="540"/>
        </w:tabs>
        <w:spacing w:before="0" w:line="240" w:lineRule="auto"/>
        <w:ind w:firstLine="567"/>
        <w:jc w:val="both"/>
        <w:rPr>
          <w:rFonts w:ascii="Times New Roman" w:hAnsi="Times New Roman" w:cs="Times New Roman"/>
          <w:sz w:val="24"/>
          <w:szCs w:val="24"/>
          <w:lang w:val="uk-UA"/>
        </w:rPr>
      </w:pPr>
      <w:r w:rsidRPr="007C15DD">
        <w:rPr>
          <w:rFonts w:ascii="Times New Roman" w:hAnsi="Times New Roman" w:cs="Times New Roman"/>
          <w:sz w:val="24"/>
          <w:szCs w:val="24"/>
          <w:lang w:val="uk-UA" w:eastAsia="en-US"/>
        </w:rPr>
        <w:t xml:space="preserve">4.3. </w:t>
      </w:r>
      <w:proofErr w:type="spellStart"/>
      <w:r w:rsidRPr="007C15DD">
        <w:rPr>
          <w:rFonts w:ascii="Times New Roman" w:hAnsi="Times New Roman" w:cs="Times New Roman"/>
          <w:sz w:val="24"/>
          <w:szCs w:val="24"/>
          <w:lang w:val="uk-UA" w:eastAsia="en-US"/>
        </w:rPr>
        <w:t>Poзмip</w:t>
      </w:r>
      <w:proofErr w:type="spellEnd"/>
      <w:r w:rsidRPr="007C15DD">
        <w:rPr>
          <w:rFonts w:ascii="Times New Roman" w:hAnsi="Times New Roman" w:cs="Times New Roman"/>
          <w:sz w:val="24"/>
          <w:szCs w:val="24"/>
          <w:lang w:val="uk-UA" w:eastAsia="en-US"/>
        </w:rPr>
        <w:t xml:space="preserve"> </w:t>
      </w:r>
      <w:r w:rsidRPr="007C15DD">
        <w:rPr>
          <w:rFonts w:ascii="Times New Roman" w:hAnsi="Times New Roman" w:cs="Times New Roman"/>
          <w:sz w:val="24"/>
          <w:szCs w:val="24"/>
          <w:lang w:val="uk-UA"/>
        </w:rPr>
        <w:t>страхових виплат розраховується з урахуванням наступного:</w:t>
      </w:r>
    </w:p>
    <w:p w:rsidR="00BD4DAF" w:rsidRPr="007C15DD" w:rsidRDefault="00BD4DAF" w:rsidP="00803CF1">
      <w:pPr>
        <w:pStyle w:val="70"/>
        <w:shd w:val="clear" w:color="auto" w:fill="auto"/>
        <w:spacing w:line="240" w:lineRule="auto"/>
        <w:ind w:firstLine="567"/>
        <w:rPr>
          <w:rFonts w:ascii="Times New Roman" w:hAnsi="Times New Roman" w:cs="Times New Roman"/>
          <w:sz w:val="24"/>
          <w:szCs w:val="24"/>
          <w:lang w:val="uk-UA"/>
        </w:rPr>
      </w:pPr>
      <w:r w:rsidRPr="007C15DD">
        <w:rPr>
          <w:rFonts w:ascii="Times New Roman" w:hAnsi="Times New Roman" w:cs="Times New Roman"/>
          <w:sz w:val="24"/>
          <w:szCs w:val="24"/>
          <w:lang w:val="uk-UA"/>
        </w:rPr>
        <w:t>4.3.1. на відшкодування шкоди, заподіяної життю та здоров'ю третіх</w:t>
      </w:r>
      <w:r w:rsidRPr="007C15DD">
        <w:rPr>
          <w:rFonts w:ascii="Times New Roman" w:hAnsi="Times New Roman" w:cs="Times New Roman"/>
          <w:sz w:val="24"/>
          <w:szCs w:val="24"/>
          <w:lang w:val="uk-UA" w:eastAsia="en-US"/>
        </w:rPr>
        <w:t xml:space="preserve"> </w:t>
      </w:r>
      <w:proofErr w:type="spellStart"/>
      <w:r w:rsidRPr="007C15DD">
        <w:rPr>
          <w:rFonts w:ascii="Times New Roman" w:hAnsi="Times New Roman" w:cs="Times New Roman"/>
          <w:sz w:val="24"/>
          <w:szCs w:val="24"/>
          <w:lang w:val="uk-UA" w:eastAsia="en-US"/>
        </w:rPr>
        <w:t>ociб</w:t>
      </w:r>
      <w:proofErr w:type="spellEnd"/>
      <w:r w:rsidRPr="007C15DD">
        <w:rPr>
          <w:rFonts w:ascii="Times New Roman" w:hAnsi="Times New Roman" w:cs="Times New Roman"/>
          <w:sz w:val="24"/>
          <w:szCs w:val="24"/>
          <w:lang w:val="uk-UA" w:eastAsia="en-US"/>
        </w:rPr>
        <w:t xml:space="preserve">, </w:t>
      </w:r>
      <w:r w:rsidRPr="007C15DD">
        <w:rPr>
          <w:rFonts w:ascii="Times New Roman" w:hAnsi="Times New Roman" w:cs="Times New Roman"/>
          <w:sz w:val="24"/>
          <w:szCs w:val="24"/>
          <w:lang w:val="uk-UA"/>
        </w:rPr>
        <w:t>- 50 відсотків страхової суми, у тому числі на одну особу страхова сума встановлюється:</w:t>
      </w:r>
    </w:p>
    <w:p w:rsidR="00BD4DAF" w:rsidRPr="007C15DD" w:rsidRDefault="00BD4DAF" w:rsidP="00803CF1">
      <w:pPr>
        <w:pStyle w:val="210"/>
        <w:shd w:val="clear" w:color="auto" w:fill="auto"/>
        <w:spacing w:before="0" w:after="0" w:line="240" w:lineRule="auto"/>
        <w:ind w:firstLine="567"/>
        <w:rPr>
          <w:rFonts w:ascii="Times New Roman" w:hAnsi="Times New Roman" w:cs="Times New Roman"/>
          <w:sz w:val="24"/>
          <w:szCs w:val="24"/>
          <w:lang w:val="uk-UA"/>
        </w:rPr>
      </w:pPr>
      <w:r w:rsidRPr="007C15DD">
        <w:rPr>
          <w:rFonts w:ascii="Times New Roman" w:hAnsi="Times New Roman" w:cs="Times New Roman"/>
          <w:sz w:val="24"/>
          <w:szCs w:val="24"/>
          <w:lang w:val="uk-UA"/>
        </w:rPr>
        <w:t xml:space="preserve">4.3.1.1. у </w:t>
      </w:r>
      <w:proofErr w:type="spellStart"/>
      <w:r w:rsidRPr="007C15DD">
        <w:rPr>
          <w:rFonts w:ascii="Times New Roman" w:hAnsi="Times New Roman" w:cs="Times New Roman"/>
          <w:sz w:val="24"/>
          <w:szCs w:val="24"/>
          <w:lang w:val="uk-UA" w:eastAsia="en-US"/>
        </w:rPr>
        <w:t>paзi</w:t>
      </w:r>
      <w:proofErr w:type="spellEnd"/>
      <w:r w:rsidRPr="007C15DD">
        <w:rPr>
          <w:rFonts w:ascii="Times New Roman" w:hAnsi="Times New Roman" w:cs="Times New Roman"/>
          <w:sz w:val="24"/>
          <w:szCs w:val="24"/>
          <w:lang w:val="uk-UA" w:eastAsia="en-US"/>
        </w:rPr>
        <w:t xml:space="preserve"> </w:t>
      </w:r>
      <w:r w:rsidRPr="007C15DD">
        <w:rPr>
          <w:rFonts w:ascii="Times New Roman" w:hAnsi="Times New Roman" w:cs="Times New Roman"/>
          <w:sz w:val="24"/>
          <w:szCs w:val="24"/>
          <w:lang w:val="uk-UA"/>
        </w:rPr>
        <w:t>відшкодування шкоди спадкоємцям особи, яка загинула (померл</w:t>
      </w:r>
      <w:r w:rsidR="00CD327E">
        <w:rPr>
          <w:rFonts w:ascii="Times New Roman" w:hAnsi="Times New Roman" w:cs="Times New Roman"/>
          <w:sz w:val="24"/>
          <w:szCs w:val="24"/>
          <w:lang w:val="uk-UA"/>
        </w:rPr>
        <w:t>а) внаслідок страхового випадку</w:t>
      </w:r>
      <w:r w:rsidRPr="007C15DD">
        <w:rPr>
          <w:rFonts w:ascii="Times New Roman" w:hAnsi="Times New Roman" w:cs="Times New Roman"/>
          <w:sz w:val="24"/>
          <w:szCs w:val="24"/>
          <w:lang w:val="uk-UA"/>
        </w:rPr>
        <w:t xml:space="preserve"> -  500 неоподатковуваних мінімумів доходів громадян;</w:t>
      </w:r>
    </w:p>
    <w:p w:rsidR="00BD4DAF" w:rsidRPr="007C15DD" w:rsidRDefault="00BD4DAF" w:rsidP="00803CF1">
      <w:pPr>
        <w:pStyle w:val="210"/>
        <w:shd w:val="clear" w:color="auto" w:fill="auto"/>
        <w:tabs>
          <w:tab w:val="left" w:pos="0"/>
        </w:tabs>
        <w:spacing w:before="0" w:after="0" w:line="240" w:lineRule="auto"/>
        <w:ind w:firstLine="567"/>
        <w:rPr>
          <w:rFonts w:ascii="Times New Roman" w:hAnsi="Times New Roman" w:cs="Times New Roman"/>
          <w:sz w:val="24"/>
          <w:szCs w:val="24"/>
          <w:lang w:val="uk-UA"/>
        </w:rPr>
      </w:pPr>
      <w:r w:rsidRPr="007C15DD">
        <w:rPr>
          <w:rFonts w:ascii="Times New Roman" w:hAnsi="Times New Roman" w:cs="Times New Roman"/>
          <w:sz w:val="24"/>
          <w:szCs w:val="24"/>
          <w:lang w:val="uk-UA"/>
        </w:rPr>
        <w:t xml:space="preserve">4.3.1.2. у </w:t>
      </w:r>
      <w:proofErr w:type="spellStart"/>
      <w:r w:rsidRPr="007C15DD">
        <w:rPr>
          <w:rFonts w:ascii="Times New Roman" w:hAnsi="Times New Roman" w:cs="Times New Roman"/>
          <w:sz w:val="24"/>
          <w:szCs w:val="24"/>
          <w:lang w:val="uk-UA" w:eastAsia="en-US"/>
        </w:rPr>
        <w:t>paзi</w:t>
      </w:r>
      <w:proofErr w:type="spellEnd"/>
      <w:r w:rsidRPr="007C15DD">
        <w:rPr>
          <w:rFonts w:ascii="Times New Roman" w:hAnsi="Times New Roman" w:cs="Times New Roman"/>
          <w:sz w:val="24"/>
          <w:szCs w:val="24"/>
          <w:lang w:val="uk-UA" w:eastAsia="en-US"/>
        </w:rPr>
        <w:t xml:space="preserve"> </w:t>
      </w:r>
      <w:r w:rsidRPr="007C15DD">
        <w:rPr>
          <w:rFonts w:ascii="Times New Roman" w:hAnsi="Times New Roman" w:cs="Times New Roman"/>
          <w:sz w:val="24"/>
          <w:szCs w:val="24"/>
          <w:lang w:val="uk-UA"/>
        </w:rPr>
        <w:t xml:space="preserve">призначення потерпілій третій </w:t>
      </w:r>
      <w:proofErr w:type="spellStart"/>
      <w:r w:rsidRPr="007C15DD">
        <w:rPr>
          <w:rFonts w:ascii="Times New Roman" w:hAnsi="Times New Roman" w:cs="Times New Roman"/>
          <w:sz w:val="24"/>
          <w:szCs w:val="24"/>
          <w:lang w:val="uk-UA" w:eastAsia="en-US"/>
        </w:rPr>
        <w:t>ocoбi</w:t>
      </w:r>
      <w:proofErr w:type="spellEnd"/>
      <w:r w:rsidRPr="007C15DD">
        <w:rPr>
          <w:rFonts w:ascii="Times New Roman" w:hAnsi="Times New Roman" w:cs="Times New Roman"/>
          <w:sz w:val="24"/>
          <w:szCs w:val="24"/>
          <w:lang w:val="uk-UA" w:eastAsia="en-US"/>
        </w:rPr>
        <w:t xml:space="preserve"> I, </w:t>
      </w:r>
      <w:r w:rsidRPr="007C15DD">
        <w:rPr>
          <w:rFonts w:ascii="Times New Roman" w:hAnsi="Times New Roman" w:cs="Times New Roman"/>
          <w:sz w:val="24"/>
          <w:szCs w:val="24"/>
          <w:lang w:val="uk-UA"/>
        </w:rPr>
        <w:t xml:space="preserve">II </w:t>
      </w:r>
      <w:r w:rsidRPr="007C15DD">
        <w:rPr>
          <w:rFonts w:ascii="Times New Roman" w:hAnsi="Times New Roman" w:cs="Times New Roman"/>
          <w:sz w:val="24"/>
          <w:szCs w:val="24"/>
          <w:lang w:val="uk-UA" w:eastAsia="en-US"/>
        </w:rPr>
        <w:t xml:space="preserve">i III </w:t>
      </w:r>
      <w:r w:rsidRPr="007C15DD">
        <w:rPr>
          <w:rFonts w:ascii="Times New Roman" w:hAnsi="Times New Roman" w:cs="Times New Roman"/>
          <w:sz w:val="24"/>
          <w:szCs w:val="24"/>
          <w:lang w:val="uk-UA"/>
        </w:rPr>
        <w:t>груп інвалідності - відповідно 450, 375, 250 неоподатковуваних мінімумів доходів громадян;</w:t>
      </w:r>
    </w:p>
    <w:p w:rsidR="00BD4DAF" w:rsidRPr="007C15DD" w:rsidRDefault="00BD4DAF" w:rsidP="00803CF1">
      <w:pPr>
        <w:pStyle w:val="210"/>
        <w:shd w:val="clear" w:color="auto" w:fill="auto"/>
        <w:tabs>
          <w:tab w:val="left" w:pos="0"/>
          <w:tab w:val="left" w:pos="1667"/>
        </w:tabs>
        <w:spacing w:before="0" w:after="0" w:line="240" w:lineRule="auto"/>
        <w:ind w:firstLine="567"/>
        <w:rPr>
          <w:rFonts w:ascii="Times New Roman" w:hAnsi="Times New Roman" w:cs="Times New Roman"/>
          <w:sz w:val="24"/>
          <w:szCs w:val="24"/>
          <w:lang w:val="uk-UA"/>
        </w:rPr>
      </w:pPr>
      <w:r w:rsidRPr="007C15DD">
        <w:rPr>
          <w:rFonts w:ascii="Times New Roman" w:hAnsi="Times New Roman" w:cs="Times New Roman"/>
          <w:sz w:val="24"/>
          <w:szCs w:val="24"/>
          <w:lang w:val="uk-UA"/>
        </w:rPr>
        <w:t>4.3.1.3. за кожний день непрацездатності потерпілої третьої особи - один неоподатковуваний мінімум доходів громадян, але не більш як 250 неоподатковуваних мінімумів доходів громадян за весь час втрати працездатності;</w:t>
      </w:r>
    </w:p>
    <w:p w:rsidR="00BD4DAF" w:rsidRPr="007C15DD" w:rsidRDefault="00BD4DAF" w:rsidP="00803CF1">
      <w:pPr>
        <w:pStyle w:val="210"/>
        <w:shd w:val="clear" w:color="auto" w:fill="auto"/>
        <w:tabs>
          <w:tab w:val="left" w:pos="0"/>
        </w:tabs>
        <w:spacing w:before="0" w:after="0" w:line="240" w:lineRule="auto"/>
        <w:ind w:firstLine="567"/>
        <w:rPr>
          <w:rFonts w:ascii="Times New Roman" w:hAnsi="Times New Roman" w:cs="Times New Roman"/>
          <w:sz w:val="24"/>
          <w:szCs w:val="24"/>
          <w:lang w:val="uk-UA"/>
        </w:rPr>
      </w:pPr>
      <w:r w:rsidRPr="007C15DD">
        <w:rPr>
          <w:rFonts w:ascii="Times New Roman" w:hAnsi="Times New Roman" w:cs="Times New Roman"/>
          <w:sz w:val="24"/>
          <w:szCs w:val="24"/>
          <w:lang w:val="uk-UA"/>
        </w:rPr>
        <w:t>4.3.2.  на відшкодування шкоди, заподіяної навколишньому природному середовищу, - 30 відсотків страхової суми;</w:t>
      </w:r>
    </w:p>
    <w:p w:rsidR="00BD4DAF" w:rsidRPr="007C15DD" w:rsidRDefault="00BD4DAF" w:rsidP="00803CF1">
      <w:pPr>
        <w:pStyle w:val="70"/>
        <w:shd w:val="clear" w:color="auto" w:fill="auto"/>
        <w:tabs>
          <w:tab w:val="left" w:pos="0"/>
        </w:tabs>
        <w:spacing w:line="240" w:lineRule="auto"/>
        <w:ind w:firstLine="567"/>
        <w:rPr>
          <w:rFonts w:ascii="Times New Roman" w:hAnsi="Times New Roman" w:cs="Times New Roman"/>
          <w:sz w:val="24"/>
          <w:szCs w:val="24"/>
          <w:lang w:val="uk-UA"/>
        </w:rPr>
      </w:pPr>
      <w:r w:rsidRPr="007C15DD">
        <w:rPr>
          <w:rFonts w:ascii="Times New Roman" w:hAnsi="Times New Roman" w:cs="Times New Roman"/>
          <w:sz w:val="24"/>
          <w:szCs w:val="24"/>
          <w:lang w:val="uk-UA"/>
        </w:rPr>
        <w:t xml:space="preserve">4.3.3. на відшкодування шкоди, заподіяної майну третіх </w:t>
      </w:r>
      <w:proofErr w:type="spellStart"/>
      <w:r w:rsidRPr="007C15DD">
        <w:rPr>
          <w:rFonts w:ascii="Times New Roman" w:hAnsi="Times New Roman" w:cs="Times New Roman"/>
          <w:sz w:val="24"/>
          <w:szCs w:val="24"/>
          <w:lang w:val="uk-UA" w:eastAsia="en-US"/>
        </w:rPr>
        <w:t>ociб</w:t>
      </w:r>
      <w:proofErr w:type="spellEnd"/>
      <w:r w:rsidRPr="007C15DD">
        <w:rPr>
          <w:rFonts w:ascii="Times New Roman" w:hAnsi="Times New Roman" w:cs="Times New Roman"/>
          <w:sz w:val="24"/>
          <w:szCs w:val="24"/>
          <w:lang w:val="uk-UA" w:eastAsia="en-US"/>
        </w:rPr>
        <w:t xml:space="preserve">, </w:t>
      </w:r>
      <w:r w:rsidRPr="007C15DD">
        <w:rPr>
          <w:rFonts w:ascii="Times New Roman" w:hAnsi="Times New Roman" w:cs="Times New Roman"/>
          <w:sz w:val="24"/>
          <w:szCs w:val="24"/>
          <w:lang w:val="uk-UA"/>
        </w:rPr>
        <w:t>- 20 відсотків страхової суми.</w:t>
      </w:r>
    </w:p>
    <w:p w:rsidR="00BD4DAF" w:rsidRPr="007C15DD" w:rsidRDefault="00BD4DAF" w:rsidP="00803CF1">
      <w:pPr>
        <w:pStyle w:val="210"/>
        <w:shd w:val="clear" w:color="auto" w:fill="auto"/>
        <w:tabs>
          <w:tab w:val="left" w:pos="0"/>
          <w:tab w:val="left" w:pos="938"/>
        </w:tabs>
        <w:spacing w:before="0" w:after="0" w:line="240" w:lineRule="auto"/>
        <w:ind w:firstLine="567"/>
        <w:rPr>
          <w:rFonts w:ascii="Times New Roman" w:hAnsi="Times New Roman" w:cs="Times New Roman"/>
          <w:sz w:val="24"/>
          <w:szCs w:val="24"/>
          <w:lang w:val="uk-UA"/>
        </w:rPr>
      </w:pPr>
      <w:r w:rsidRPr="007C15DD">
        <w:rPr>
          <w:rFonts w:ascii="Times New Roman" w:hAnsi="Times New Roman" w:cs="Times New Roman"/>
          <w:sz w:val="24"/>
          <w:szCs w:val="24"/>
          <w:lang w:val="uk-UA"/>
        </w:rPr>
        <w:t xml:space="preserve">4.4. Страхові виплати здійснюються в межах страхової суми Страхувальнику або за його дорученням потерпілій третій </w:t>
      </w:r>
      <w:proofErr w:type="spellStart"/>
      <w:r w:rsidRPr="007C15DD">
        <w:rPr>
          <w:rFonts w:ascii="Times New Roman" w:hAnsi="Times New Roman" w:cs="Times New Roman"/>
          <w:sz w:val="24"/>
          <w:szCs w:val="24"/>
          <w:lang w:val="uk-UA" w:eastAsia="en-US"/>
        </w:rPr>
        <w:t>ocoбi</w:t>
      </w:r>
      <w:proofErr w:type="spellEnd"/>
      <w:r w:rsidRPr="007C15DD">
        <w:rPr>
          <w:rFonts w:ascii="Times New Roman" w:hAnsi="Times New Roman" w:cs="Times New Roman"/>
          <w:sz w:val="24"/>
          <w:szCs w:val="24"/>
          <w:lang w:val="uk-UA" w:eastAsia="en-US"/>
        </w:rPr>
        <w:t>.</w:t>
      </w:r>
    </w:p>
    <w:p w:rsidR="00BD4DAF" w:rsidRPr="007C15DD" w:rsidRDefault="00BD4DAF" w:rsidP="00803CF1">
      <w:pPr>
        <w:pStyle w:val="210"/>
        <w:shd w:val="clear" w:color="auto" w:fill="auto"/>
        <w:tabs>
          <w:tab w:val="left" w:pos="0"/>
          <w:tab w:val="left" w:pos="933"/>
        </w:tabs>
        <w:spacing w:before="0" w:after="0" w:line="240" w:lineRule="auto"/>
        <w:ind w:firstLine="567"/>
        <w:rPr>
          <w:rFonts w:ascii="Times New Roman" w:hAnsi="Times New Roman" w:cs="Times New Roman"/>
          <w:sz w:val="24"/>
          <w:szCs w:val="24"/>
          <w:lang w:val="uk-UA"/>
        </w:rPr>
      </w:pPr>
      <w:r w:rsidRPr="007C15DD">
        <w:rPr>
          <w:rFonts w:ascii="Times New Roman" w:hAnsi="Times New Roman" w:cs="Times New Roman"/>
          <w:sz w:val="24"/>
          <w:szCs w:val="24"/>
          <w:lang w:val="uk-UA"/>
        </w:rPr>
        <w:t>4.5. На підставі документів, отриманих відповідно до п.4.2.</w:t>
      </w:r>
      <w:r w:rsidR="00861C65">
        <w:rPr>
          <w:rFonts w:ascii="Times New Roman" w:hAnsi="Times New Roman" w:cs="Times New Roman"/>
          <w:sz w:val="24"/>
          <w:szCs w:val="24"/>
          <w:lang w:val="uk-UA"/>
        </w:rPr>
        <w:t>,</w:t>
      </w:r>
      <w:r w:rsidRPr="007C15DD">
        <w:rPr>
          <w:rFonts w:ascii="Times New Roman" w:hAnsi="Times New Roman" w:cs="Times New Roman"/>
          <w:sz w:val="24"/>
          <w:szCs w:val="24"/>
          <w:lang w:val="uk-UA"/>
        </w:rPr>
        <w:t xml:space="preserve"> Страховик складає страховий акт, який є підставою для страхової виплати.</w:t>
      </w:r>
    </w:p>
    <w:p w:rsidR="00BD4DAF" w:rsidRPr="007C15DD" w:rsidRDefault="00BD4DAF" w:rsidP="00803CF1">
      <w:pPr>
        <w:pStyle w:val="210"/>
        <w:shd w:val="clear" w:color="auto" w:fill="auto"/>
        <w:tabs>
          <w:tab w:val="left" w:pos="0"/>
        </w:tabs>
        <w:spacing w:before="0" w:after="0" w:line="240" w:lineRule="auto"/>
        <w:ind w:firstLine="567"/>
        <w:rPr>
          <w:rFonts w:ascii="Times New Roman" w:hAnsi="Times New Roman" w:cs="Times New Roman"/>
          <w:sz w:val="24"/>
          <w:szCs w:val="24"/>
          <w:lang w:val="uk-UA"/>
        </w:rPr>
      </w:pPr>
      <w:r w:rsidRPr="007C15DD">
        <w:rPr>
          <w:rFonts w:ascii="Times New Roman" w:hAnsi="Times New Roman" w:cs="Times New Roman"/>
          <w:sz w:val="24"/>
          <w:szCs w:val="24"/>
          <w:lang w:val="uk-UA"/>
        </w:rPr>
        <w:t xml:space="preserve">4.6. Рішення про виплату страхового відшкодування або про відмову у його виплаті Страховик повинен прийняти протягом 10 днів з дати отримання документів, передбачених п.4.2. У </w:t>
      </w:r>
      <w:proofErr w:type="spellStart"/>
      <w:r w:rsidRPr="007C15DD">
        <w:rPr>
          <w:rFonts w:ascii="Times New Roman" w:hAnsi="Times New Roman" w:cs="Times New Roman"/>
          <w:sz w:val="24"/>
          <w:szCs w:val="24"/>
          <w:lang w:val="uk-UA" w:eastAsia="en-US"/>
        </w:rPr>
        <w:t>paзi</w:t>
      </w:r>
      <w:proofErr w:type="spellEnd"/>
      <w:r w:rsidRPr="007C15DD">
        <w:rPr>
          <w:rFonts w:ascii="Times New Roman" w:hAnsi="Times New Roman" w:cs="Times New Roman"/>
          <w:sz w:val="24"/>
          <w:szCs w:val="24"/>
          <w:lang w:val="uk-UA" w:eastAsia="en-US"/>
        </w:rPr>
        <w:t xml:space="preserve"> </w:t>
      </w:r>
      <w:r w:rsidRPr="007C15DD">
        <w:rPr>
          <w:rFonts w:ascii="Times New Roman" w:hAnsi="Times New Roman" w:cs="Times New Roman"/>
          <w:sz w:val="24"/>
          <w:szCs w:val="24"/>
          <w:lang w:val="uk-UA"/>
        </w:rPr>
        <w:t>прийняття рішення про відмову у виплаті Страховик у триденний термін з дати його прийняття повідомляє заявника у письмовій формі з обґрунтуванням причин відмови. У разі встановлення факту настання страхового випадку Страховик сплачує страхове відшкодування протягом 10 днів з дня</w:t>
      </w:r>
      <w:r w:rsidRPr="007C15DD">
        <w:rPr>
          <w:rStyle w:val="29pt1"/>
          <w:rFonts w:ascii="Times New Roman" w:eastAsia="Arial Unicode MS" w:hAnsi="Times New Roman" w:cs="Times New Roman"/>
          <w:smallCaps w:val="0"/>
          <w:sz w:val="24"/>
          <w:szCs w:val="24"/>
          <w:lang w:val="uk-UA"/>
        </w:rPr>
        <w:t xml:space="preserve"> </w:t>
      </w:r>
      <w:r w:rsidRPr="007C15DD">
        <w:rPr>
          <w:rFonts w:ascii="Times New Roman" w:hAnsi="Times New Roman" w:cs="Times New Roman"/>
          <w:sz w:val="24"/>
          <w:szCs w:val="24"/>
          <w:lang w:val="uk-UA"/>
        </w:rPr>
        <w:t>отримання документів, зазначених в п.4.2 цього Договору.</w:t>
      </w:r>
    </w:p>
    <w:p w:rsidR="00BD4DAF" w:rsidRPr="007C15DD" w:rsidRDefault="00BD4DAF" w:rsidP="00803CF1">
      <w:pPr>
        <w:pStyle w:val="210"/>
        <w:shd w:val="clear" w:color="auto" w:fill="auto"/>
        <w:tabs>
          <w:tab w:val="left" w:pos="0"/>
          <w:tab w:val="left" w:pos="914"/>
        </w:tabs>
        <w:spacing w:before="0" w:after="0" w:line="240" w:lineRule="auto"/>
        <w:ind w:firstLine="567"/>
        <w:rPr>
          <w:rFonts w:ascii="Times New Roman" w:hAnsi="Times New Roman" w:cs="Times New Roman"/>
          <w:sz w:val="24"/>
          <w:szCs w:val="24"/>
          <w:lang w:val="uk-UA"/>
        </w:rPr>
      </w:pPr>
      <w:r w:rsidRPr="007C15DD">
        <w:rPr>
          <w:rFonts w:ascii="Times New Roman" w:hAnsi="Times New Roman" w:cs="Times New Roman"/>
          <w:sz w:val="24"/>
          <w:szCs w:val="24"/>
          <w:lang w:val="uk-UA"/>
        </w:rPr>
        <w:t>4.7. Страховик має право відмовити у виплаті страхового відшкодування у разі:</w:t>
      </w:r>
    </w:p>
    <w:p w:rsidR="00BD4DAF" w:rsidRPr="007C15DD" w:rsidRDefault="00BD4DAF" w:rsidP="00803CF1">
      <w:pPr>
        <w:pStyle w:val="210"/>
        <w:numPr>
          <w:ilvl w:val="0"/>
          <w:numId w:val="13"/>
        </w:numPr>
        <w:shd w:val="clear" w:color="auto" w:fill="auto"/>
        <w:tabs>
          <w:tab w:val="left" w:pos="1170"/>
        </w:tabs>
        <w:spacing w:before="0" w:after="0" w:line="240" w:lineRule="auto"/>
        <w:ind w:firstLine="567"/>
        <w:rPr>
          <w:rFonts w:ascii="Times New Roman" w:hAnsi="Times New Roman" w:cs="Times New Roman"/>
          <w:sz w:val="24"/>
          <w:szCs w:val="24"/>
          <w:lang w:val="uk-UA"/>
        </w:rPr>
      </w:pPr>
      <w:r w:rsidRPr="007C15DD">
        <w:rPr>
          <w:rFonts w:ascii="Times New Roman" w:hAnsi="Times New Roman" w:cs="Times New Roman"/>
          <w:sz w:val="24"/>
          <w:szCs w:val="24"/>
          <w:lang w:val="uk-UA"/>
        </w:rPr>
        <w:t>вчинення навмисних дій Страхувальником або особою, на користь якої укладено договір страхування, спрямованих на настання страхового випадку;</w:t>
      </w:r>
    </w:p>
    <w:p w:rsidR="00BD4DAF" w:rsidRPr="007C15DD" w:rsidRDefault="00BD4DAF" w:rsidP="00803CF1">
      <w:pPr>
        <w:pStyle w:val="210"/>
        <w:numPr>
          <w:ilvl w:val="0"/>
          <w:numId w:val="13"/>
        </w:numPr>
        <w:shd w:val="clear" w:color="auto" w:fill="auto"/>
        <w:tabs>
          <w:tab w:val="left" w:pos="1170"/>
        </w:tabs>
        <w:spacing w:before="0" w:after="0" w:line="240" w:lineRule="auto"/>
        <w:ind w:firstLine="567"/>
        <w:rPr>
          <w:rFonts w:ascii="Times New Roman" w:hAnsi="Times New Roman" w:cs="Times New Roman"/>
          <w:sz w:val="24"/>
          <w:szCs w:val="24"/>
          <w:lang w:val="uk-UA"/>
        </w:rPr>
      </w:pPr>
      <w:r w:rsidRPr="007C15DD">
        <w:rPr>
          <w:rFonts w:ascii="Times New Roman" w:hAnsi="Times New Roman" w:cs="Times New Roman"/>
          <w:sz w:val="24"/>
          <w:szCs w:val="24"/>
          <w:lang w:val="uk-UA"/>
        </w:rPr>
        <w:t>вчинення Страхувальником-громадянином або іншою особою, на користь якої укладено договір страхування, умисного злочину, що призвів до страхового випадку;</w:t>
      </w:r>
    </w:p>
    <w:p w:rsidR="00BD4DAF" w:rsidRPr="007C15DD" w:rsidRDefault="00BD4DAF" w:rsidP="00803CF1">
      <w:pPr>
        <w:pStyle w:val="210"/>
        <w:numPr>
          <w:ilvl w:val="0"/>
          <w:numId w:val="13"/>
        </w:numPr>
        <w:shd w:val="clear" w:color="auto" w:fill="auto"/>
        <w:tabs>
          <w:tab w:val="left" w:pos="1170"/>
        </w:tabs>
        <w:spacing w:before="0" w:after="0" w:line="240" w:lineRule="auto"/>
        <w:ind w:firstLine="567"/>
        <w:rPr>
          <w:rFonts w:ascii="Times New Roman" w:hAnsi="Times New Roman" w:cs="Times New Roman"/>
          <w:sz w:val="24"/>
          <w:szCs w:val="24"/>
          <w:lang w:val="uk-UA"/>
        </w:rPr>
      </w:pPr>
      <w:r w:rsidRPr="007C15DD">
        <w:rPr>
          <w:rFonts w:ascii="Times New Roman" w:hAnsi="Times New Roman" w:cs="Times New Roman"/>
          <w:sz w:val="24"/>
          <w:szCs w:val="24"/>
          <w:lang w:val="uk-UA"/>
        </w:rPr>
        <w:t>подання Страхувальником свідомо неправдивих відомостей про об'єкт страхування або про факт настання страхового випадку;</w:t>
      </w:r>
    </w:p>
    <w:p w:rsidR="006B78E7" w:rsidRPr="006B78E7" w:rsidRDefault="00BD4DAF" w:rsidP="006B78E7">
      <w:pPr>
        <w:pStyle w:val="210"/>
        <w:numPr>
          <w:ilvl w:val="0"/>
          <w:numId w:val="13"/>
        </w:numPr>
        <w:shd w:val="clear" w:color="auto" w:fill="auto"/>
        <w:tabs>
          <w:tab w:val="left" w:pos="1170"/>
        </w:tabs>
        <w:spacing w:before="0" w:after="0" w:line="240" w:lineRule="auto"/>
        <w:ind w:firstLine="567"/>
        <w:rPr>
          <w:rFonts w:ascii="Times New Roman" w:hAnsi="Times New Roman" w:cs="Times New Roman"/>
          <w:sz w:val="24"/>
          <w:szCs w:val="24"/>
          <w:lang w:val="uk-UA"/>
        </w:rPr>
      </w:pPr>
      <w:r w:rsidRPr="007C15DD">
        <w:rPr>
          <w:rFonts w:ascii="Times New Roman" w:hAnsi="Times New Roman" w:cs="Times New Roman"/>
          <w:sz w:val="24"/>
          <w:szCs w:val="24"/>
          <w:lang w:val="uk-UA"/>
        </w:rPr>
        <w:t>несвоєчасного повідомлення Страхувальником про настання страхового випадку без поважних причин або перешкоджання Страховикові у визначенні обставин, характеру та розміру збитків.</w:t>
      </w:r>
      <w:bookmarkStart w:id="7" w:name="bookmark13"/>
      <w:bookmarkEnd w:id="6"/>
    </w:p>
    <w:p w:rsidR="00BD4DAF" w:rsidRPr="007C15DD" w:rsidRDefault="00BD4DAF" w:rsidP="00153528">
      <w:pPr>
        <w:pStyle w:val="410"/>
        <w:keepNext/>
        <w:keepLines/>
        <w:shd w:val="clear" w:color="auto" w:fill="auto"/>
        <w:tabs>
          <w:tab w:val="left" w:pos="3959"/>
        </w:tabs>
        <w:spacing w:before="0" w:line="240" w:lineRule="auto"/>
        <w:rPr>
          <w:rFonts w:ascii="Times New Roman" w:hAnsi="Times New Roman" w:cs="Times New Roman"/>
          <w:caps/>
          <w:sz w:val="24"/>
          <w:szCs w:val="24"/>
          <w:lang w:val="uk-UA"/>
        </w:rPr>
      </w:pPr>
      <w:r w:rsidRPr="007C15DD">
        <w:rPr>
          <w:rFonts w:ascii="Times New Roman" w:hAnsi="Times New Roman" w:cs="Times New Roman"/>
          <w:caps/>
          <w:sz w:val="24"/>
          <w:szCs w:val="24"/>
          <w:lang w:val="uk-UA"/>
        </w:rPr>
        <w:lastRenderedPageBreak/>
        <w:t>5. Права та обов'язки сторін</w:t>
      </w:r>
      <w:bookmarkEnd w:id="7"/>
    </w:p>
    <w:p w:rsidR="00BD4DAF" w:rsidRPr="007C15DD" w:rsidRDefault="00BD4DAF" w:rsidP="00153528">
      <w:pPr>
        <w:pStyle w:val="210"/>
        <w:shd w:val="clear" w:color="auto" w:fill="auto"/>
        <w:tabs>
          <w:tab w:val="left" w:pos="469"/>
        </w:tabs>
        <w:spacing w:before="0" w:after="0" w:line="240" w:lineRule="auto"/>
        <w:ind w:firstLine="567"/>
        <w:rPr>
          <w:rFonts w:ascii="Times New Roman" w:hAnsi="Times New Roman" w:cs="Times New Roman"/>
          <w:b/>
          <w:bCs/>
          <w:sz w:val="24"/>
          <w:szCs w:val="24"/>
          <w:lang w:val="uk-UA"/>
        </w:rPr>
      </w:pPr>
      <w:r w:rsidRPr="007C15DD">
        <w:rPr>
          <w:rFonts w:ascii="Times New Roman" w:hAnsi="Times New Roman" w:cs="Times New Roman"/>
          <w:b/>
          <w:bCs/>
          <w:sz w:val="24"/>
          <w:szCs w:val="24"/>
          <w:lang w:val="uk-UA"/>
        </w:rPr>
        <w:t>5.1. Страхувальник зобов'язується:</w:t>
      </w:r>
    </w:p>
    <w:p w:rsidR="00BD4DAF" w:rsidRPr="007C15DD" w:rsidRDefault="00BD4DAF" w:rsidP="00281034">
      <w:pPr>
        <w:pStyle w:val="210"/>
        <w:shd w:val="clear" w:color="auto" w:fill="auto"/>
        <w:tabs>
          <w:tab w:val="left" w:pos="324"/>
          <w:tab w:val="left" w:pos="993"/>
        </w:tabs>
        <w:spacing w:before="0" w:after="0" w:line="240" w:lineRule="auto"/>
        <w:ind w:firstLine="567"/>
        <w:rPr>
          <w:rFonts w:ascii="Times New Roman" w:hAnsi="Times New Roman" w:cs="Times New Roman"/>
          <w:sz w:val="24"/>
          <w:szCs w:val="24"/>
          <w:lang w:val="uk-UA"/>
        </w:rPr>
      </w:pPr>
      <w:r w:rsidRPr="007C15DD">
        <w:rPr>
          <w:rFonts w:ascii="Times New Roman" w:hAnsi="Times New Roman" w:cs="Times New Roman"/>
          <w:sz w:val="24"/>
          <w:szCs w:val="24"/>
          <w:lang w:val="uk-UA"/>
        </w:rPr>
        <w:t>5.1.1. Вживати в</w:t>
      </w:r>
      <w:r w:rsidRPr="007C15DD">
        <w:rPr>
          <w:rFonts w:ascii="Times New Roman" w:hAnsi="Times New Roman" w:cs="Times New Roman"/>
          <w:sz w:val="24"/>
          <w:szCs w:val="24"/>
          <w:lang w:val="uk-UA" w:eastAsia="en-US"/>
        </w:rPr>
        <w:t xml:space="preserve">сіх </w:t>
      </w:r>
      <w:r w:rsidRPr="007C15DD">
        <w:rPr>
          <w:rFonts w:ascii="Times New Roman" w:hAnsi="Times New Roman" w:cs="Times New Roman"/>
          <w:sz w:val="24"/>
          <w:szCs w:val="24"/>
          <w:lang w:val="uk-UA"/>
        </w:rPr>
        <w:t xml:space="preserve">необхідних заходів для запобігання випадкам заподіяння шкоди життю, здоров'ю фізичних </w:t>
      </w:r>
      <w:proofErr w:type="spellStart"/>
      <w:r w:rsidRPr="007C15DD">
        <w:rPr>
          <w:rFonts w:ascii="Times New Roman" w:hAnsi="Times New Roman" w:cs="Times New Roman"/>
          <w:sz w:val="24"/>
          <w:szCs w:val="24"/>
          <w:lang w:val="uk-UA" w:eastAsia="en-US"/>
        </w:rPr>
        <w:t>ocіб</w:t>
      </w:r>
      <w:proofErr w:type="spellEnd"/>
      <w:r w:rsidRPr="007C15DD">
        <w:rPr>
          <w:rFonts w:ascii="Times New Roman" w:hAnsi="Times New Roman" w:cs="Times New Roman"/>
          <w:sz w:val="24"/>
          <w:szCs w:val="24"/>
          <w:lang w:val="uk-UA" w:eastAsia="en-US"/>
        </w:rPr>
        <w:t xml:space="preserve"> i </w:t>
      </w:r>
      <w:r w:rsidRPr="007C15DD">
        <w:rPr>
          <w:rFonts w:ascii="Times New Roman" w:hAnsi="Times New Roman" w:cs="Times New Roman"/>
          <w:sz w:val="24"/>
          <w:szCs w:val="24"/>
          <w:lang w:val="uk-UA"/>
        </w:rPr>
        <w:t xml:space="preserve">майну фізичних та юридичних </w:t>
      </w:r>
      <w:proofErr w:type="spellStart"/>
      <w:r w:rsidRPr="007C15DD">
        <w:rPr>
          <w:rFonts w:ascii="Times New Roman" w:hAnsi="Times New Roman" w:cs="Times New Roman"/>
          <w:sz w:val="24"/>
          <w:szCs w:val="24"/>
          <w:lang w:val="uk-UA" w:eastAsia="en-US"/>
        </w:rPr>
        <w:t>ociб</w:t>
      </w:r>
      <w:proofErr w:type="spellEnd"/>
      <w:r w:rsidRPr="007C15DD">
        <w:rPr>
          <w:rFonts w:ascii="Times New Roman" w:hAnsi="Times New Roman" w:cs="Times New Roman"/>
          <w:sz w:val="24"/>
          <w:szCs w:val="24"/>
          <w:lang w:val="uk-UA" w:eastAsia="en-US"/>
        </w:rPr>
        <w:t xml:space="preserve">, </w:t>
      </w:r>
      <w:r w:rsidRPr="007C15DD">
        <w:rPr>
          <w:rFonts w:ascii="Times New Roman" w:hAnsi="Times New Roman" w:cs="Times New Roman"/>
          <w:sz w:val="24"/>
          <w:szCs w:val="24"/>
          <w:lang w:val="uk-UA"/>
        </w:rPr>
        <w:t>у тому числі навколишньому природному середовищу;</w:t>
      </w:r>
    </w:p>
    <w:p w:rsidR="00BD4DAF" w:rsidRPr="007C15DD" w:rsidRDefault="00BD4DAF" w:rsidP="00281034">
      <w:pPr>
        <w:pStyle w:val="210"/>
        <w:shd w:val="clear" w:color="auto" w:fill="auto"/>
        <w:tabs>
          <w:tab w:val="left" w:pos="334"/>
          <w:tab w:val="left" w:pos="993"/>
        </w:tabs>
        <w:spacing w:before="0" w:after="0" w:line="240" w:lineRule="auto"/>
        <w:ind w:firstLine="567"/>
        <w:rPr>
          <w:rFonts w:ascii="Times New Roman" w:hAnsi="Times New Roman" w:cs="Times New Roman"/>
          <w:sz w:val="24"/>
          <w:szCs w:val="24"/>
          <w:lang w:val="uk-UA"/>
        </w:rPr>
      </w:pPr>
      <w:r w:rsidRPr="007C15DD">
        <w:rPr>
          <w:rFonts w:ascii="Times New Roman" w:hAnsi="Times New Roman" w:cs="Times New Roman"/>
          <w:sz w:val="24"/>
          <w:szCs w:val="24"/>
          <w:lang w:val="uk-UA"/>
        </w:rPr>
        <w:t xml:space="preserve">5.1.2. У </w:t>
      </w:r>
      <w:proofErr w:type="spellStart"/>
      <w:r w:rsidRPr="007C15DD">
        <w:rPr>
          <w:rFonts w:ascii="Times New Roman" w:hAnsi="Times New Roman" w:cs="Times New Roman"/>
          <w:sz w:val="24"/>
          <w:szCs w:val="24"/>
          <w:lang w:val="uk-UA" w:eastAsia="en-US"/>
        </w:rPr>
        <w:t>paзi</w:t>
      </w:r>
      <w:proofErr w:type="spellEnd"/>
      <w:r w:rsidRPr="007C15DD">
        <w:rPr>
          <w:rFonts w:ascii="Times New Roman" w:hAnsi="Times New Roman" w:cs="Times New Roman"/>
          <w:sz w:val="24"/>
          <w:szCs w:val="24"/>
          <w:lang w:val="uk-UA" w:eastAsia="en-US"/>
        </w:rPr>
        <w:t xml:space="preserve"> </w:t>
      </w:r>
      <w:r w:rsidRPr="007C15DD">
        <w:rPr>
          <w:rFonts w:ascii="Times New Roman" w:hAnsi="Times New Roman" w:cs="Times New Roman"/>
          <w:sz w:val="24"/>
          <w:szCs w:val="24"/>
          <w:lang w:val="uk-UA"/>
        </w:rPr>
        <w:t xml:space="preserve">настання страхового випадку протягом двох робочих днів з дати повідомлення його про настання такого випадку письмово повідомляти про цей випадок Страховика та сприяти йому у розслідуванні страхового випадку, а також повідомляти про </w:t>
      </w:r>
      <w:proofErr w:type="spellStart"/>
      <w:r w:rsidRPr="007C15DD">
        <w:rPr>
          <w:rFonts w:ascii="Times New Roman" w:hAnsi="Times New Roman" w:cs="Times New Roman"/>
          <w:sz w:val="24"/>
          <w:szCs w:val="24"/>
          <w:lang w:val="uk-UA"/>
        </w:rPr>
        <w:t>в</w:t>
      </w:r>
      <w:r w:rsidRPr="007C15DD">
        <w:rPr>
          <w:rFonts w:ascii="Times New Roman" w:hAnsi="Times New Roman" w:cs="Times New Roman"/>
          <w:sz w:val="24"/>
          <w:szCs w:val="24"/>
          <w:lang w:val="uk-UA" w:eastAsia="en-US"/>
        </w:rPr>
        <w:t>ci</w:t>
      </w:r>
      <w:proofErr w:type="spellEnd"/>
      <w:r w:rsidRPr="007C15DD">
        <w:rPr>
          <w:rFonts w:ascii="Times New Roman" w:hAnsi="Times New Roman" w:cs="Times New Roman"/>
          <w:sz w:val="24"/>
          <w:szCs w:val="24"/>
          <w:lang w:val="uk-UA" w:eastAsia="en-US"/>
        </w:rPr>
        <w:t xml:space="preserve"> </w:t>
      </w:r>
      <w:r w:rsidRPr="007C15DD">
        <w:rPr>
          <w:rFonts w:ascii="Times New Roman" w:hAnsi="Times New Roman" w:cs="Times New Roman"/>
          <w:sz w:val="24"/>
          <w:szCs w:val="24"/>
          <w:lang w:val="uk-UA"/>
        </w:rPr>
        <w:t xml:space="preserve">події, які можуть стати причиною пред'явлення претензії чи подання позову щодо відшкодування шкоди, заподіяної фізичній та юридичній </w:t>
      </w:r>
      <w:proofErr w:type="spellStart"/>
      <w:r w:rsidRPr="007C15DD">
        <w:rPr>
          <w:rFonts w:ascii="Times New Roman" w:hAnsi="Times New Roman" w:cs="Times New Roman"/>
          <w:sz w:val="24"/>
          <w:szCs w:val="24"/>
          <w:lang w:val="uk-UA" w:eastAsia="en-US"/>
        </w:rPr>
        <w:t>ocoбi</w:t>
      </w:r>
      <w:proofErr w:type="spellEnd"/>
      <w:r w:rsidRPr="007C15DD">
        <w:rPr>
          <w:rFonts w:ascii="Times New Roman" w:hAnsi="Times New Roman" w:cs="Times New Roman"/>
          <w:sz w:val="24"/>
          <w:szCs w:val="24"/>
          <w:lang w:val="uk-UA" w:eastAsia="en-US"/>
        </w:rPr>
        <w:t xml:space="preserve">, </w:t>
      </w:r>
      <w:r w:rsidRPr="007C15DD">
        <w:rPr>
          <w:rFonts w:ascii="Times New Roman" w:hAnsi="Times New Roman" w:cs="Times New Roman"/>
          <w:sz w:val="24"/>
          <w:szCs w:val="24"/>
          <w:lang w:val="uk-UA"/>
        </w:rPr>
        <w:t>навколишньому природному середовищу;</w:t>
      </w:r>
    </w:p>
    <w:p w:rsidR="00BD4DAF" w:rsidRPr="007C15DD" w:rsidRDefault="00BD4DAF" w:rsidP="00281034">
      <w:pPr>
        <w:pStyle w:val="210"/>
        <w:shd w:val="clear" w:color="auto" w:fill="auto"/>
        <w:tabs>
          <w:tab w:val="left" w:pos="329"/>
          <w:tab w:val="left" w:pos="993"/>
        </w:tabs>
        <w:spacing w:before="0" w:after="0" w:line="240" w:lineRule="auto"/>
        <w:ind w:firstLine="567"/>
        <w:rPr>
          <w:rFonts w:ascii="Times New Roman" w:hAnsi="Times New Roman" w:cs="Times New Roman"/>
          <w:sz w:val="24"/>
          <w:szCs w:val="24"/>
          <w:lang w:val="uk-UA"/>
        </w:rPr>
      </w:pPr>
      <w:r w:rsidRPr="007C15DD">
        <w:rPr>
          <w:rFonts w:ascii="Times New Roman" w:hAnsi="Times New Roman" w:cs="Times New Roman"/>
          <w:sz w:val="24"/>
          <w:szCs w:val="24"/>
          <w:lang w:val="uk-UA"/>
        </w:rPr>
        <w:t xml:space="preserve">5.1.3. Перераховувати на поточний рахунок Страховика страховий платіж у </w:t>
      </w:r>
      <w:proofErr w:type="spellStart"/>
      <w:r w:rsidRPr="007C15DD">
        <w:rPr>
          <w:rStyle w:val="28pt"/>
          <w:rFonts w:ascii="Times New Roman" w:eastAsia="Arial Unicode MS" w:hAnsi="Times New Roman" w:cs="Times New Roman"/>
          <w:b w:val="0"/>
          <w:bCs w:val="0"/>
          <w:sz w:val="24"/>
          <w:szCs w:val="24"/>
          <w:lang w:val="uk-UA"/>
        </w:rPr>
        <w:t>poзмipi</w:t>
      </w:r>
      <w:proofErr w:type="spellEnd"/>
      <w:r w:rsidRPr="007C15DD">
        <w:rPr>
          <w:rStyle w:val="28pt"/>
          <w:rFonts w:ascii="Times New Roman" w:eastAsia="Arial Unicode MS" w:hAnsi="Times New Roman" w:cs="Times New Roman"/>
          <w:b w:val="0"/>
          <w:bCs w:val="0"/>
          <w:sz w:val="24"/>
          <w:szCs w:val="24"/>
          <w:lang w:val="uk-UA"/>
        </w:rPr>
        <w:t>,</w:t>
      </w:r>
      <w:r w:rsidRPr="007C15DD">
        <w:rPr>
          <w:rStyle w:val="28pt"/>
          <w:rFonts w:ascii="Times New Roman" w:eastAsia="Arial Unicode MS" w:hAnsi="Times New Roman" w:cs="Times New Roman"/>
          <w:sz w:val="24"/>
          <w:szCs w:val="24"/>
          <w:lang w:val="uk-UA"/>
        </w:rPr>
        <w:t xml:space="preserve"> </w:t>
      </w:r>
      <w:r w:rsidRPr="007C15DD">
        <w:rPr>
          <w:rFonts w:ascii="Times New Roman" w:hAnsi="Times New Roman" w:cs="Times New Roman"/>
          <w:sz w:val="24"/>
          <w:szCs w:val="24"/>
          <w:lang w:val="uk-UA"/>
        </w:rPr>
        <w:t>передбаченому цим Договором.</w:t>
      </w:r>
    </w:p>
    <w:p w:rsidR="00BD4DAF" w:rsidRPr="007C15DD" w:rsidRDefault="00BD4DAF" w:rsidP="00153528">
      <w:pPr>
        <w:pStyle w:val="210"/>
        <w:shd w:val="clear" w:color="auto" w:fill="auto"/>
        <w:tabs>
          <w:tab w:val="left" w:pos="469"/>
        </w:tabs>
        <w:spacing w:before="0" w:after="0" w:line="240" w:lineRule="auto"/>
        <w:ind w:firstLine="567"/>
        <w:rPr>
          <w:rFonts w:ascii="Times New Roman" w:hAnsi="Times New Roman" w:cs="Times New Roman"/>
          <w:b/>
          <w:bCs/>
          <w:sz w:val="24"/>
          <w:szCs w:val="24"/>
          <w:lang w:val="uk-UA"/>
        </w:rPr>
      </w:pPr>
      <w:r w:rsidRPr="007C15DD">
        <w:rPr>
          <w:rFonts w:ascii="Times New Roman" w:hAnsi="Times New Roman" w:cs="Times New Roman"/>
          <w:b/>
          <w:bCs/>
          <w:sz w:val="24"/>
          <w:szCs w:val="24"/>
          <w:lang w:val="uk-UA"/>
        </w:rPr>
        <w:t>5.2. Страховик зобов'язується:</w:t>
      </w:r>
    </w:p>
    <w:p w:rsidR="00BD4DAF" w:rsidRPr="007C15DD" w:rsidRDefault="00BD4DAF" w:rsidP="00153528">
      <w:pPr>
        <w:pStyle w:val="210"/>
        <w:shd w:val="clear" w:color="auto" w:fill="auto"/>
        <w:tabs>
          <w:tab w:val="left" w:pos="469"/>
        </w:tabs>
        <w:spacing w:before="0" w:after="0" w:line="240" w:lineRule="auto"/>
        <w:ind w:firstLine="567"/>
        <w:rPr>
          <w:rFonts w:ascii="Times New Roman" w:hAnsi="Times New Roman" w:cs="Times New Roman"/>
          <w:sz w:val="24"/>
          <w:szCs w:val="24"/>
          <w:lang w:val="uk-UA"/>
        </w:rPr>
      </w:pPr>
      <w:r w:rsidRPr="007C15DD">
        <w:rPr>
          <w:rFonts w:ascii="Times New Roman" w:hAnsi="Times New Roman" w:cs="Times New Roman"/>
          <w:sz w:val="24"/>
          <w:szCs w:val="24"/>
          <w:lang w:val="uk-UA"/>
        </w:rPr>
        <w:t xml:space="preserve">5.2.1. Після одержання документів, які підтверджують настання відповідальності Страхувальника перед третіми особами, виплатити Страхувальнику (потерпілій </w:t>
      </w:r>
      <w:proofErr w:type="spellStart"/>
      <w:r w:rsidRPr="007C15DD">
        <w:rPr>
          <w:rFonts w:ascii="Times New Roman" w:hAnsi="Times New Roman" w:cs="Times New Roman"/>
          <w:sz w:val="24"/>
          <w:szCs w:val="24"/>
          <w:lang w:val="uk-UA" w:eastAsia="en-US"/>
        </w:rPr>
        <w:t>ocoбi</w:t>
      </w:r>
      <w:proofErr w:type="spellEnd"/>
      <w:r w:rsidRPr="007C15DD">
        <w:rPr>
          <w:rFonts w:ascii="Times New Roman" w:hAnsi="Times New Roman" w:cs="Times New Roman"/>
          <w:sz w:val="24"/>
          <w:szCs w:val="24"/>
          <w:lang w:val="uk-UA" w:eastAsia="en-US"/>
        </w:rPr>
        <w:t xml:space="preserve">) </w:t>
      </w:r>
      <w:r w:rsidRPr="007C15DD">
        <w:rPr>
          <w:rFonts w:ascii="Times New Roman" w:hAnsi="Times New Roman" w:cs="Times New Roman"/>
          <w:sz w:val="24"/>
          <w:szCs w:val="24"/>
          <w:lang w:val="uk-UA"/>
        </w:rPr>
        <w:t>страхове відшкодування у термін, який не перевищує 10 банківських днів з дати оформлення акта про страховий випадок.</w:t>
      </w:r>
    </w:p>
    <w:p w:rsidR="00BD4DAF" w:rsidRPr="007C15DD" w:rsidRDefault="00BD4DAF" w:rsidP="00153528">
      <w:pPr>
        <w:pStyle w:val="210"/>
        <w:shd w:val="clear" w:color="auto" w:fill="auto"/>
        <w:tabs>
          <w:tab w:val="left" w:pos="469"/>
        </w:tabs>
        <w:spacing w:before="0" w:after="0" w:line="240" w:lineRule="auto"/>
        <w:ind w:firstLine="567"/>
        <w:rPr>
          <w:rFonts w:ascii="Times New Roman" w:hAnsi="Times New Roman" w:cs="Times New Roman"/>
          <w:b/>
          <w:bCs/>
          <w:sz w:val="24"/>
          <w:szCs w:val="24"/>
          <w:lang w:val="uk-UA"/>
        </w:rPr>
      </w:pPr>
      <w:r w:rsidRPr="007C15DD">
        <w:rPr>
          <w:rFonts w:ascii="Times New Roman" w:hAnsi="Times New Roman" w:cs="Times New Roman"/>
          <w:b/>
          <w:bCs/>
          <w:sz w:val="24"/>
          <w:szCs w:val="24"/>
          <w:lang w:val="uk-UA"/>
        </w:rPr>
        <w:t>5.3. Страхувальник має право:</w:t>
      </w:r>
    </w:p>
    <w:p w:rsidR="00BD4DAF" w:rsidRPr="007C15DD" w:rsidRDefault="00BD4DAF" w:rsidP="00281034">
      <w:pPr>
        <w:pStyle w:val="210"/>
        <w:shd w:val="clear" w:color="auto" w:fill="auto"/>
        <w:tabs>
          <w:tab w:val="left" w:pos="319"/>
          <w:tab w:val="left" w:pos="993"/>
        </w:tabs>
        <w:spacing w:before="0" w:after="0" w:line="240" w:lineRule="auto"/>
        <w:ind w:firstLine="567"/>
        <w:rPr>
          <w:rFonts w:ascii="Times New Roman" w:hAnsi="Times New Roman" w:cs="Times New Roman"/>
          <w:sz w:val="24"/>
          <w:szCs w:val="24"/>
          <w:lang w:val="uk-UA"/>
        </w:rPr>
      </w:pPr>
      <w:r w:rsidRPr="007C15DD">
        <w:rPr>
          <w:rFonts w:ascii="Times New Roman" w:hAnsi="Times New Roman" w:cs="Times New Roman"/>
          <w:sz w:val="24"/>
          <w:szCs w:val="24"/>
          <w:lang w:val="uk-UA"/>
        </w:rPr>
        <w:t xml:space="preserve">5.3.1. Одержати страхове відшкодування згідно з цим Договором та Порядком </w:t>
      </w:r>
      <w:r w:rsidRPr="007C15DD">
        <w:rPr>
          <w:rFonts w:ascii="Times New Roman" w:hAnsi="Times New Roman" w:cs="Times New Roman"/>
          <w:sz w:val="24"/>
          <w:szCs w:val="24"/>
          <w:lang w:val="uk-UA" w:eastAsia="en-US"/>
        </w:rPr>
        <w:t xml:space="preserve">i </w:t>
      </w:r>
      <w:r w:rsidRPr="007C15DD">
        <w:rPr>
          <w:rFonts w:ascii="Times New Roman" w:hAnsi="Times New Roman" w:cs="Times New Roman"/>
          <w:sz w:val="24"/>
          <w:szCs w:val="24"/>
          <w:lang w:val="uk-UA"/>
        </w:rPr>
        <w:t>правилами;</w:t>
      </w:r>
    </w:p>
    <w:p w:rsidR="00BD4DAF" w:rsidRPr="007C15DD" w:rsidRDefault="00BD4DAF" w:rsidP="00281034">
      <w:pPr>
        <w:pStyle w:val="210"/>
        <w:shd w:val="clear" w:color="auto" w:fill="auto"/>
        <w:tabs>
          <w:tab w:val="left" w:pos="334"/>
          <w:tab w:val="left" w:pos="993"/>
        </w:tabs>
        <w:spacing w:before="0" w:after="0" w:line="240" w:lineRule="auto"/>
        <w:ind w:firstLine="567"/>
        <w:rPr>
          <w:rFonts w:ascii="Times New Roman" w:hAnsi="Times New Roman" w:cs="Times New Roman"/>
          <w:sz w:val="24"/>
          <w:szCs w:val="24"/>
          <w:lang w:val="uk-UA"/>
        </w:rPr>
      </w:pPr>
      <w:r w:rsidRPr="007C15DD">
        <w:rPr>
          <w:rFonts w:ascii="Times New Roman" w:hAnsi="Times New Roman" w:cs="Times New Roman"/>
          <w:sz w:val="24"/>
          <w:szCs w:val="24"/>
          <w:lang w:val="uk-UA"/>
        </w:rPr>
        <w:t>5.3.2. оскаржити відмову Страховика у виплаті страхового відшкодування в судовому порядку.</w:t>
      </w:r>
    </w:p>
    <w:p w:rsidR="00BD4DAF" w:rsidRPr="007C15DD" w:rsidRDefault="00BD4DAF" w:rsidP="00153528">
      <w:pPr>
        <w:pStyle w:val="210"/>
        <w:shd w:val="clear" w:color="auto" w:fill="auto"/>
        <w:tabs>
          <w:tab w:val="left" w:pos="469"/>
        </w:tabs>
        <w:spacing w:before="0" w:after="0" w:line="240" w:lineRule="auto"/>
        <w:ind w:firstLine="567"/>
        <w:rPr>
          <w:rFonts w:ascii="Times New Roman" w:hAnsi="Times New Roman" w:cs="Times New Roman"/>
          <w:b/>
          <w:bCs/>
          <w:sz w:val="24"/>
          <w:szCs w:val="24"/>
          <w:lang w:val="uk-UA"/>
        </w:rPr>
      </w:pPr>
      <w:r w:rsidRPr="007C15DD">
        <w:rPr>
          <w:rFonts w:ascii="Times New Roman" w:hAnsi="Times New Roman" w:cs="Times New Roman"/>
          <w:b/>
          <w:bCs/>
          <w:sz w:val="24"/>
          <w:szCs w:val="24"/>
          <w:lang w:val="uk-UA"/>
        </w:rPr>
        <w:t>5.4. Страховик має право:</w:t>
      </w:r>
    </w:p>
    <w:p w:rsidR="00BD4DAF" w:rsidRPr="007C15DD" w:rsidRDefault="00BD4DAF" w:rsidP="00153528">
      <w:pPr>
        <w:pStyle w:val="210"/>
        <w:shd w:val="clear" w:color="auto" w:fill="auto"/>
        <w:tabs>
          <w:tab w:val="left" w:pos="469"/>
        </w:tabs>
        <w:spacing w:before="0" w:after="0" w:line="240" w:lineRule="auto"/>
        <w:ind w:firstLine="567"/>
        <w:rPr>
          <w:rFonts w:ascii="Times New Roman" w:hAnsi="Times New Roman" w:cs="Times New Roman"/>
          <w:sz w:val="24"/>
          <w:szCs w:val="24"/>
          <w:lang w:val="uk-UA"/>
        </w:rPr>
      </w:pPr>
      <w:r w:rsidRPr="007C15DD">
        <w:rPr>
          <w:rFonts w:ascii="Times New Roman" w:hAnsi="Times New Roman" w:cs="Times New Roman"/>
          <w:sz w:val="24"/>
          <w:szCs w:val="24"/>
          <w:lang w:val="uk-UA"/>
        </w:rPr>
        <w:t>5.4.1. Брати участь у розгляді справи в суді про стягнення із</w:t>
      </w:r>
      <w:r w:rsidRPr="007C15DD">
        <w:rPr>
          <w:rFonts w:ascii="Times New Roman" w:hAnsi="Times New Roman" w:cs="Times New Roman"/>
          <w:sz w:val="24"/>
          <w:szCs w:val="24"/>
          <w:lang w:val="uk-UA" w:eastAsia="en-US"/>
        </w:rPr>
        <w:t xml:space="preserve"> </w:t>
      </w:r>
      <w:r w:rsidRPr="007C15DD">
        <w:rPr>
          <w:rFonts w:ascii="Times New Roman" w:hAnsi="Times New Roman" w:cs="Times New Roman"/>
          <w:sz w:val="24"/>
          <w:szCs w:val="24"/>
          <w:lang w:val="uk-UA"/>
        </w:rPr>
        <w:t>Страхувальника шкоди, заподіяної третім особам під час перевезення небезпечних вантажів.</w:t>
      </w:r>
    </w:p>
    <w:p w:rsidR="00BD4DAF" w:rsidRPr="007C15DD" w:rsidRDefault="00BD4DAF" w:rsidP="00EB7CF1">
      <w:pPr>
        <w:pStyle w:val="210"/>
        <w:shd w:val="clear" w:color="auto" w:fill="auto"/>
        <w:tabs>
          <w:tab w:val="left" w:pos="1170"/>
        </w:tabs>
        <w:spacing w:before="0" w:after="0" w:line="240" w:lineRule="auto"/>
        <w:ind w:left="820" w:firstLine="0"/>
        <w:rPr>
          <w:rFonts w:ascii="Times New Roman" w:hAnsi="Times New Roman" w:cs="Times New Roman"/>
          <w:sz w:val="24"/>
          <w:szCs w:val="24"/>
          <w:lang w:val="uk-UA"/>
        </w:rPr>
      </w:pPr>
    </w:p>
    <w:p w:rsidR="00BD4DAF" w:rsidRPr="007C15DD" w:rsidRDefault="00BD4DAF" w:rsidP="00153528">
      <w:pPr>
        <w:pStyle w:val="410"/>
        <w:keepNext/>
        <w:keepLines/>
        <w:shd w:val="clear" w:color="auto" w:fill="auto"/>
        <w:tabs>
          <w:tab w:val="left" w:pos="2758"/>
        </w:tabs>
        <w:spacing w:before="0" w:line="240" w:lineRule="auto"/>
        <w:rPr>
          <w:rFonts w:ascii="Times New Roman" w:hAnsi="Times New Roman" w:cs="Times New Roman"/>
          <w:sz w:val="24"/>
          <w:szCs w:val="24"/>
          <w:highlight w:val="yellow"/>
          <w:lang w:val="uk-UA"/>
        </w:rPr>
      </w:pPr>
      <w:bookmarkStart w:id="8" w:name="bookmark16"/>
      <w:r w:rsidRPr="007C15DD">
        <w:rPr>
          <w:rFonts w:ascii="Times New Roman" w:hAnsi="Times New Roman" w:cs="Times New Roman"/>
          <w:sz w:val="24"/>
          <w:szCs w:val="24"/>
          <w:lang w:val="uk-UA"/>
        </w:rPr>
        <w:t>6</w:t>
      </w:r>
      <w:r w:rsidRPr="00D115CA">
        <w:rPr>
          <w:rFonts w:ascii="Times New Roman" w:hAnsi="Times New Roman" w:cs="Times New Roman"/>
          <w:sz w:val="24"/>
          <w:szCs w:val="24"/>
          <w:lang w:val="uk-UA"/>
        </w:rPr>
        <w:t xml:space="preserve">. ВІДПОВІДАЛЬНІСТЬ </w:t>
      </w:r>
      <w:r w:rsidRPr="00D115CA">
        <w:rPr>
          <w:rFonts w:ascii="Times New Roman" w:hAnsi="Times New Roman" w:cs="Times New Roman"/>
          <w:sz w:val="24"/>
          <w:szCs w:val="24"/>
          <w:lang w:val="uk-UA" w:eastAsia="en-US"/>
        </w:rPr>
        <w:t>CTOPIH</w:t>
      </w:r>
      <w:bookmarkEnd w:id="8"/>
    </w:p>
    <w:p w:rsidR="00CF5459" w:rsidRPr="00D115CA" w:rsidRDefault="00BD3357" w:rsidP="006B78E7">
      <w:pPr>
        <w:pStyle w:val="ad"/>
        <w:spacing w:after="0"/>
        <w:ind w:right="-58" w:firstLine="567"/>
        <w:jc w:val="both"/>
        <w:rPr>
          <w:rFonts w:ascii="Times New Roman" w:hAnsi="Times New Roman"/>
        </w:rPr>
      </w:pPr>
      <w:r w:rsidRPr="00D115CA">
        <w:rPr>
          <w:rFonts w:ascii="Times New Roman" w:hAnsi="Times New Roman"/>
          <w:lang w:val="uk-UA"/>
        </w:rPr>
        <w:t xml:space="preserve">6.1. </w:t>
      </w:r>
      <w:r w:rsidR="00CF5459" w:rsidRPr="00D115CA">
        <w:rPr>
          <w:rFonts w:ascii="Times New Roman" w:hAnsi="Times New Roman"/>
        </w:rPr>
        <w:t xml:space="preserve">У </w:t>
      </w:r>
      <w:proofErr w:type="spellStart"/>
      <w:r w:rsidR="00CF5459" w:rsidRPr="00D115CA">
        <w:rPr>
          <w:rFonts w:ascii="Times New Roman" w:hAnsi="Times New Roman"/>
        </w:rPr>
        <w:t>випадку</w:t>
      </w:r>
      <w:proofErr w:type="spellEnd"/>
      <w:r w:rsidR="00CF5459" w:rsidRPr="00D115CA">
        <w:rPr>
          <w:rFonts w:ascii="Times New Roman" w:hAnsi="Times New Roman"/>
        </w:rPr>
        <w:t xml:space="preserve"> </w:t>
      </w:r>
      <w:proofErr w:type="spellStart"/>
      <w:r w:rsidR="00CF5459" w:rsidRPr="00D115CA">
        <w:rPr>
          <w:rFonts w:ascii="Times New Roman" w:hAnsi="Times New Roman"/>
        </w:rPr>
        <w:t>порушення</w:t>
      </w:r>
      <w:proofErr w:type="spellEnd"/>
      <w:r w:rsidR="00CF5459" w:rsidRPr="00D115CA">
        <w:rPr>
          <w:rFonts w:ascii="Times New Roman" w:hAnsi="Times New Roman"/>
        </w:rPr>
        <w:t xml:space="preserve"> </w:t>
      </w:r>
      <w:proofErr w:type="spellStart"/>
      <w:r w:rsidR="00CF5459" w:rsidRPr="00D115CA">
        <w:rPr>
          <w:rFonts w:ascii="Times New Roman" w:hAnsi="Times New Roman"/>
        </w:rPr>
        <w:t>своїх</w:t>
      </w:r>
      <w:proofErr w:type="spellEnd"/>
      <w:r w:rsidR="00CF5459" w:rsidRPr="00D115CA">
        <w:rPr>
          <w:rFonts w:ascii="Times New Roman" w:hAnsi="Times New Roman"/>
        </w:rPr>
        <w:t xml:space="preserve"> </w:t>
      </w:r>
      <w:proofErr w:type="spellStart"/>
      <w:r w:rsidR="00CF5459" w:rsidRPr="00D115CA">
        <w:rPr>
          <w:rFonts w:ascii="Times New Roman" w:hAnsi="Times New Roman"/>
        </w:rPr>
        <w:t>зобов’язань</w:t>
      </w:r>
      <w:proofErr w:type="spellEnd"/>
      <w:r w:rsidR="00CF5459" w:rsidRPr="00D115CA">
        <w:rPr>
          <w:rFonts w:ascii="Times New Roman" w:hAnsi="Times New Roman"/>
        </w:rPr>
        <w:t xml:space="preserve"> за </w:t>
      </w:r>
      <w:proofErr w:type="spellStart"/>
      <w:r w:rsidR="00CF5459" w:rsidRPr="00D115CA">
        <w:rPr>
          <w:rFonts w:ascii="Times New Roman" w:hAnsi="Times New Roman"/>
        </w:rPr>
        <w:t>цим</w:t>
      </w:r>
      <w:proofErr w:type="spellEnd"/>
      <w:r w:rsidR="00CF5459" w:rsidRPr="00D115CA">
        <w:rPr>
          <w:rFonts w:ascii="Times New Roman" w:hAnsi="Times New Roman"/>
        </w:rPr>
        <w:t xml:space="preserve"> Договором </w:t>
      </w:r>
      <w:proofErr w:type="spellStart"/>
      <w:r w:rsidR="00CF5459" w:rsidRPr="00D115CA">
        <w:rPr>
          <w:rFonts w:ascii="Times New Roman" w:hAnsi="Times New Roman"/>
        </w:rPr>
        <w:t>Сторони</w:t>
      </w:r>
      <w:proofErr w:type="spellEnd"/>
      <w:r w:rsidR="00CF5459" w:rsidRPr="00D115CA">
        <w:rPr>
          <w:rFonts w:ascii="Times New Roman" w:hAnsi="Times New Roman"/>
        </w:rPr>
        <w:t xml:space="preserve"> </w:t>
      </w:r>
      <w:proofErr w:type="spellStart"/>
      <w:r w:rsidR="00CF5459" w:rsidRPr="00D115CA">
        <w:rPr>
          <w:rFonts w:ascii="Times New Roman" w:hAnsi="Times New Roman"/>
        </w:rPr>
        <w:t>несуть</w:t>
      </w:r>
      <w:proofErr w:type="spellEnd"/>
      <w:r w:rsidR="00CF5459" w:rsidRPr="00D115CA">
        <w:rPr>
          <w:rFonts w:ascii="Times New Roman" w:hAnsi="Times New Roman"/>
        </w:rPr>
        <w:t xml:space="preserve"> </w:t>
      </w:r>
      <w:proofErr w:type="spellStart"/>
      <w:r w:rsidR="00CF5459" w:rsidRPr="00D115CA">
        <w:rPr>
          <w:rFonts w:ascii="Times New Roman" w:hAnsi="Times New Roman"/>
        </w:rPr>
        <w:t>відповідальність</w:t>
      </w:r>
      <w:proofErr w:type="spellEnd"/>
      <w:r w:rsidR="00CF5459" w:rsidRPr="00D115CA">
        <w:rPr>
          <w:rFonts w:ascii="Times New Roman" w:hAnsi="Times New Roman"/>
        </w:rPr>
        <w:t xml:space="preserve"> </w:t>
      </w:r>
      <w:proofErr w:type="spellStart"/>
      <w:r w:rsidR="00CF5459" w:rsidRPr="00D115CA">
        <w:rPr>
          <w:rFonts w:ascii="Times New Roman" w:hAnsi="Times New Roman"/>
        </w:rPr>
        <w:t>визначену</w:t>
      </w:r>
      <w:proofErr w:type="spellEnd"/>
      <w:r w:rsidR="00CF5459" w:rsidRPr="00D115CA">
        <w:rPr>
          <w:rFonts w:ascii="Times New Roman" w:hAnsi="Times New Roman"/>
        </w:rPr>
        <w:t xml:space="preserve"> </w:t>
      </w:r>
      <w:proofErr w:type="spellStart"/>
      <w:r w:rsidR="00CF5459" w:rsidRPr="00D115CA">
        <w:rPr>
          <w:rFonts w:ascii="Times New Roman" w:hAnsi="Times New Roman"/>
        </w:rPr>
        <w:t>цим</w:t>
      </w:r>
      <w:proofErr w:type="spellEnd"/>
      <w:r w:rsidR="00CF5459" w:rsidRPr="00D115CA">
        <w:rPr>
          <w:rFonts w:ascii="Times New Roman" w:hAnsi="Times New Roman"/>
        </w:rPr>
        <w:t xml:space="preserve"> Договором. </w:t>
      </w:r>
      <w:proofErr w:type="spellStart"/>
      <w:r w:rsidR="00CF5459" w:rsidRPr="00D115CA">
        <w:rPr>
          <w:rFonts w:ascii="Times New Roman" w:hAnsi="Times New Roman"/>
        </w:rPr>
        <w:t>Порушенням</w:t>
      </w:r>
      <w:proofErr w:type="spellEnd"/>
      <w:r w:rsidR="00CF5459" w:rsidRPr="00D115CA">
        <w:rPr>
          <w:rFonts w:ascii="Times New Roman" w:hAnsi="Times New Roman"/>
        </w:rPr>
        <w:t xml:space="preserve"> </w:t>
      </w:r>
      <w:proofErr w:type="spellStart"/>
      <w:r w:rsidR="00CF5459" w:rsidRPr="00D115CA">
        <w:rPr>
          <w:rFonts w:ascii="Times New Roman" w:hAnsi="Times New Roman"/>
        </w:rPr>
        <w:t>зобов’язання</w:t>
      </w:r>
      <w:proofErr w:type="spellEnd"/>
      <w:r w:rsidR="00CF5459" w:rsidRPr="00D115CA">
        <w:rPr>
          <w:rFonts w:ascii="Times New Roman" w:hAnsi="Times New Roman"/>
        </w:rPr>
        <w:t xml:space="preserve"> </w:t>
      </w:r>
      <w:proofErr w:type="spellStart"/>
      <w:r w:rsidR="00CF5459" w:rsidRPr="00D115CA">
        <w:rPr>
          <w:rFonts w:ascii="Times New Roman" w:hAnsi="Times New Roman"/>
        </w:rPr>
        <w:t>є</w:t>
      </w:r>
      <w:proofErr w:type="spellEnd"/>
      <w:r w:rsidR="00CF5459" w:rsidRPr="00D115CA">
        <w:rPr>
          <w:rFonts w:ascii="Times New Roman" w:hAnsi="Times New Roman"/>
        </w:rPr>
        <w:t xml:space="preserve"> </w:t>
      </w:r>
      <w:proofErr w:type="spellStart"/>
      <w:r w:rsidR="00CF5459" w:rsidRPr="00D115CA">
        <w:rPr>
          <w:rFonts w:ascii="Times New Roman" w:hAnsi="Times New Roman"/>
        </w:rPr>
        <w:t>його</w:t>
      </w:r>
      <w:proofErr w:type="spellEnd"/>
      <w:r w:rsidR="00CF5459" w:rsidRPr="00D115CA">
        <w:rPr>
          <w:rFonts w:ascii="Times New Roman" w:hAnsi="Times New Roman"/>
        </w:rPr>
        <w:t xml:space="preserve"> </w:t>
      </w:r>
      <w:proofErr w:type="spellStart"/>
      <w:r w:rsidR="00CF5459" w:rsidRPr="00D115CA">
        <w:rPr>
          <w:rFonts w:ascii="Times New Roman" w:hAnsi="Times New Roman"/>
        </w:rPr>
        <w:t>невиконання</w:t>
      </w:r>
      <w:proofErr w:type="spellEnd"/>
      <w:r w:rsidR="00CF5459" w:rsidRPr="00D115CA">
        <w:rPr>
          <w:rFonts w:ascii="Times New Roman" w:hAnsi="Times New Roman"/>
        </w:rPr>
        <w:t xml:space="preserve"> </w:t>
      </w:r>
      <w:proofErr w:type="spellStart"/>
      <w:r w:rsidR="00CF5459" w:rsidRPr="00D115CA">
        <w:rPr>
          <w:rFonts w:ascii="Times New Roman" w:hAnsi="Times New Roman"/>
        </w:rPr>
        <w:t>або</w:t>
      </w:r>
      <w:proofErr w:type="spellEnd"/>
      <w:r w:rsidR="00CF5459" w:rsidRPr="00D115CA">
        <w:rPr>
          <w:rFonts w:ascii="Times New Roman" w:hAnsi="Times New Roman"/>
        </w:rPr>
        <w:t xml:space="preserve"> </w:t>
      </w:r>
      <w:proofErr w:type="spellStart"/>
      <w:r w:rsidR="00CF5459" w:rsidRPr="00D115CA">
        <w:rPr>
          <w:rFonts w:ascii="Times New Roman" w:hAnsi="Times New Roman"/>
        </w:rPr>
        <w:t>неналежне</w:t>
      </w:r>
      <w:proofErr w:type="spellEnd"/>
      <w:r w:rsidR="00CF5459" w:rsidRPr="00D115CA">
        <w:rPr>
          <w:rFonts w:ascii="Times New Roman" w:hAnsi="Times New Roman"/>
        </w:rPr>
        <w:t xml:space="preserve"> </w:t>
      </w:r>
      <w:proofErr w:type="spellStart"/>
      <w:r w:rsidR="00CF5459" w:rsidRPr="00D115CA">
        <w:rPr>
          <w:rFonts w:ascii="Times New Roman" w:hAnsi="Times New Roman"/>
        </w:rPr>
        <w:t>виконання</w:t>
      </w:r>
      <w:proofErr w:type="spellEnd"/>
      <w:r w:rsidR="00CF5459" w:rsidRPr="00D115CA">
        <w:rPr>
          <w:rFonts w:ascii="Times New Roman" w:hAnsi="Times New Roman"/>
        </w:rPr>
        <w:t xml:space="preserve">, </w:t>
      </w:r>
      <w:proofErr w:type="spellStart"/>
      <w:r w:rsidR="00CF5459" w:rsidRPr="00D115CA">
        <w:rPr>
          <w:rFonts w:ascii="Times New Roman" w:hAnsi="Times New Roman"/>
        </w:rPr>
        <w:t>тобто</w:t>
      </w:r>
      <w:proofErr w:type="spellEnd"/>
      <w:r w:rsidR="00CF5459" w:rsidRPr="00D115CA">
        <w:rPr>
          <w:rFonts w:ascii="Times New Roman" w:hAnsi="Times New Roman"/>
        </w:rPr>
        <w:t xml:space="preserve"> </w:t>
      </w:r>
      <w:proofErr w:type="spellStart"/>
      <w:r w:rsidR="00CF5459" w:rsidRPr="00D115CA">
        <w:rPr>
          <w:rFonts w:ascii="Times New Roman" w:hAnsi="Times New Roman"/>
        </w:rPr>
        <w:t>виконання</w:t>
      </w:r>
      <w:proofErr w:type="spellEnd"/>
      <w:r w:rsidR="00CF5459" w:rsidRPr="00D115CA">
        <w:rPr>
          <w:rFonts w:ascii="Times New Roman" w:hAnsi="Times New Roman"/>
        </w:rPr>
        <w:t xml:space="preserve"> </w:t>
      </w:r>
      <w:proofErr w:type="spellStart"/>
      <w:r w:rsidR="00CF5459" w:rsidRPr="00D115CA">
        <w:rPr>
          <w:rFonts w:ascii="Times New Roman" w:hAnsi="Times New Roman"/>
        </w:rPr>
        <w:t>з</w:t>
      </w:r>
      <w:proofErr w:type="spellEnd"/>
      <w:r w:rsidR="00CF5459" w:rsidRPr="00D115CA">
        <w:rPr>
          <w:rFonts w:ascii="Times New Roman" w:hAnsi="Times New Roman"/>
        </w:rPr>
        <w:t xml:space="preserve"> </w:t>
      </w:r>
      <w:proofErr w:type="spellStart"/>
      <w:r w:rsidR="00CF5459" w:rsidRPr="00D115CA">
        <w:rPr>
          <w:rFonts w:ascii="Times New Roman" w:hAnsi="Times New Roman"/>
        </w:rPr>
        <w:t>порушенням</w:t>
      </w:r>
      <w:proofErr w:type="spellEnd"/>
      <w:r w:rsidR="00CF5459" w:rsidRPr="00D115CA">
        <w:rPr>
          <w:rFonts w:ascii="Times New Roman" w:hAnsi="Times New Roman"/>
        </w:rPr>
        <w:t xml:space="preserve"> умов, </w:t>
      </w:r>
      <w:proofErr w:type="spellStart"/>
      <w:r w:rsidR="00CF5459" w:rsidRPr="00D115CA">
        <w:rPr>
          <w:rFonts w:ascii="Times New Roman" w:hAnsi="Times New Roman"/>
        </w:rPr>
        <w:t>визначених</w:t>
      </w:r>
      <w:proofErr w:type="spellEnd"/>
      <w:r w:rsidR="00CF5459" w:rsidRPr="00D115CA">
        <w:rPr>
          <w:rFonts w:ascii="Times New Roman" w:hAnsi="Times New Roman"/>
        </w:rPr>
        <w:t xml:space="preserve"> </w:t>
      </w:r>
      <w:proofErr w:type="spellStart"/>
      <w:r w:rsidR="00CF5459" w:rsidRPr="00D115CA">
        <w:rPr>
          <w:rFonts w:ascii="Times New Roman" w:hAnsi="Times New Roman"/>
        </w:rPr>
        <w:t>зобов’язань</w:t>
      </w:r>
      <w:proofErr w:type="spellEnd"/>
      <w:r w:rsidR="00CF5459" w:rsidRPr="00D115CA">
        <w:rPr>
          <w:rFonts w:ascii="Times New Roman" w:hAnsi="Times New Roman"/>
        </w:rPr>
        <w:t>.</w:t>
      </w:r>
    </w:p>
    <w:p w:rsidR="00CF5459" w:rsidRPr="00D115CA" w:rsidRDefault="00CF5459" w:rsidP="006B78E7">
      <w:pPr>
        <w:pStyle w:val="ad"/>
        <w:spacing w:after="0"/>
        <w:ind w:right="-58" w:firstLine="567"/>
        <w:jc w:val="both"/>
        <w:rPr>
          <w:rFonts w:ascii="Times New Roman" w:hAnsi="Times New Roman"/>
        </w:rPr>
      </w:pPr>
      <w:r w:rsidRPr="00D115CA">
        <w:rPr>
          <w:rFonts w:ascii="Times New Roman" w:hAnsi="Times New Roman"/>
          <w:lang w:val="uk-UA"/>
        </w:rPr>
        <w:t>6</w:t>
      </w:r>
      <w:r w:rsidRPr="00D115CA">
        <w:rPr>
          <w:rFonts w:ascii="Times New Roman" w:hAnsi="Times New Roman"/>
        </w:rPr>
        <w:t xml:space="preserve">.2. У </w:t>
      </w:r>
      <w:proofErr w:type="spellStart"/>
      <w:r w:rsidRPr="00D115CA">
        <w:rPr>
          <w:rFonts w:ascii="Times New Roman" w:hAnsi="Times New Roman"/>
        </w:rPr>
        <w:t>разі</w:t>
      </w:r>
      <w:proofErr w:type="spellEnd"/>
      <w:r w:rsidRPr="00D115CA">
        <w:rPr>
          <w:rFonts w:ascii="Times New Roman" w:hAnsi="Times New Roman"/>
        </w:rPr>
        <w:t xml:space="preserve"> </w:t>
      </w:r>
      <w:proofErr w:type="spellStart"/>
      <w:r w:rsidRPr="00D115CA">
        <w:rPr>
          <w:rFonts w:ascii="Times New Roman" w:hAnsi="Times New Roman"/>
        </w:rPr>
        <w:t>затримки</w:t>
      </w:r>
      <w:proofErr w:type="spellEnd"/>
      <w:r w:rsidRPr="00D115CA">
        <w:rPr>
          <w:rFonts w:ascii="Times New Roman" w:hAnsi="Times New Roman"/>
        </w:rPr>
        <w:t xml:space="preserve"> </w:t>
      </w:r>
      <w:proofErr w:type="spellStart"/>
      <w:r w:rsidRPr="00D115CA">
        <w:rPr>
          <w:rFonts w:ascii="Times New Roman" w:hAnsi="Times New Roman"/>
        </w:rPr>
        <w:t>надання</w:t>
      </w:r>
      <w:proofErr w:type="spellEnd"/>
      <w:r w:rsidRPr="00D115CA">
        <w:rPr>
          <w:rFonts w:ascii="Times New Roman" w:hAnsi="Times New Roman"/>
        </w:rPr>
        <w:t xml:space="preserve"> </w:t>
      </w:r>
      <w:proofErr w:type="spellStart"/>
      <w:r w:rsidRPr="00D115CA">
        <w:rPr>
          <w:rFonts w:ascii="Times New Roman" w:hAnsi="Times New Roman"/>
        </w:rPr>
        <w:t>послуг</w:t>
      </w:r>
      <w:proofErr w:type="spellEnd"/>
      <w:r w:rsidRPr="00D115CA">
        <w:rPr>
          <w:rFonts w:ascii="Times New Roman" w:hAnsi="Times New Roman"/>
        </w:rPr>
        <w:t xml:space="preserve"> у строки, </w:t>
      </w:r>
      <w:proofErr w:type="spellStart"/>
      <w:r w:rsidRPr="00D115CA">
        <w:rPr>
          <w:rFonts w:ascii="Times New Roman" w:hAnsi="Times New Roman"/>
        </w:rPr>
        <w:t>передбачені</w:t>
      </w:r>
      <w:proofErr w:type="spellEnd"/>
      <w:r w:rsidRPr="00D115CA">
        <w:rPr>
          <w:rFonts w:ascii="Times New Roman" w:hAnsi="Times New Roman"/>
        </w:rPr>
        <w:t xml:space="preserve"> </w:t>
      </w:r>
      <w:proofErr w:type="spellStart"/>
      <w:r w:rsidRPr="00D115CA">
        <w:rPr>
          <w:rFonts w:ascii="Times New Roman" w:hAnsi="Times New Roman"/>
        </w:rPr>
        <w:t>цим</w:t>
      </w:r>
      <w:proofErr w:type="spellEnd"/>
      <w:r w:rsidRPr="00D115CA">
        <w:rPr>
          <w:rFonts w:ascii="Times New Roman" w:hAnsi="Times New Roman"/>
        </w:rPr>
        <w:t xml:space="preserve"> Договором, </w:t>
      </w:r>
      <w:r w:rsidR="00D115CA">
        <w:rPr>
          <w:rFonts w:ascii="Times New Roman" w:hAnsi="Times New Roman"/>
          <w:lang w:val="uk-UA"/>
        </w:rPr>
        <w:t>Страхувальник</w:t>
      </w:r>
      <w:r w:rsidRPr="00D115CA">
        <w:rPr>
          <w:rFonts w:ascii="Times New Roman" w:hAnsi="Times New Roman"/>
        </w:rPr>
        <w:t xml:space="preserve"> </w:t>
      </w:r>
      <w:proofErr w:type="spellStart"/>
      <w:r w:rsidRPr="00D115CA">
        <w:rPr>
          <w:rFonts w:ascii="Times New Roman" w:hAnsi="Times New Roman"/>
        </w:rPr>
        <w:t>має</w:t>
      </w:r>
      <w:proofErr w:type="spellEnd"/>
      <w:r w:rsidRPr="00D115CA">
        <w:rPr>
          <w:rFonts w:ascii="Times New Roman" w:hAnsi="Times New Roman"/>
        </w:rPr>
        <w:t xml:space="preserve"> право на </w:t>
      </w:r>
      <w:proofErr w:type="spellStart"/>
      <w:r w:rsidRPr="00D115CA">
        <w:rPr>
          <w:rFonts w:ascii="Times New Roman" w:hAnsi="Times New Roman"/>
        </w:rPr>
        <w:t>стягнення</w:t>
      </w:r>
      <w:proofErr w:type="spellEnd"/>
      <w:r w:rsidRPr="00D115CA">
        <w:rPr>
          <w:rFonts w:ascii="Times New Roman" w:hAnsi="Times New Roman"/>
        </w:rPr>
        <w:t xml:space="preserve"> </w:t>
      </w:r>
      <w:proofErr w:type="spellStart"/>
      <w:r w:rsidRPr="00D115CA">
        <w:rPr>
          <w:rFonts w:ascii="Times New Roman" w:hAnsi="Times New Roman"/>
        </w:rPr>
        <w:t>з</w:t>
      </w:r>
      <w:proofErr w:type="spellEnd"/>
      <w:r w:rsidRPr="00D115CA">
        <w:rPr>
          <w:rFonts w:ascii="Times New Roman" w:hAnsi="Times New Roman"/>
        </w:rPr>
        <w:t xml:space="preserve"> </w:t>
      </w:r>
      <w:r w:rsidR="00D115CA">
        <w:rPr>
          <w:rFonts w:ascii="Times New Roman" w:hAnsi="Times New Roman"/>
          <w:lang w:val="uk-UA"/>
        </w:rPr>
        <w:t>Страховика</w:t>
      </w:r>
      <w:r w:rsidRPr="00D115CA">
        <w:rPr>
          <w:rFonts w:ascii="Times New Roman" w:hAnsi="Times New Roman"/>
        </w:rPr>
        <w:t xml:space="preserve"> штрафу у </w:t>
      </w:r>
      <w:proofErr w:type="spellStart"/>
      <w:r w:rsidRPr="00D115CA">
        <w:rPr>
          <w:rFonts w:ascii="Times New Roman" w:hAnsi="Times New Roman"/>
        </w:rPr>
        <w:t>розмі</w:t>
      </w:r>
      <w:proofErr w:type="gramStart"/>
      <w:r w:rsidRPr="00D115CA">
        <w:rPr>
          <w:rFonts w:ascii="Times New Roman" w:hAnsi="Times New Roman"/>
        </w:rPr>
        <w:t>р</w:t>
      </w:r>
      <w:proofErr w:type="gramEnd"/>
      <w:r w:rsidRPr="00D115CA">
        <w:rPr>
          <w:rFonts w:ascii="Times New Roman" w:hAnsi="Times New Roman"/>
        </w:rPr>
        <w:t>і</w:t>
      </w:r>
      <w:proofErr w:type="spellEnd"/>
      <w:r w:rsidRPr="00D115CA">
        <w:rPr>
          <w:rFonts w:ascii="Times New Roman" w:hAnsi="Times New Roman"/>
        </w:rPr>
        <w:t xml:space="preserve"> 20% </w:t>
      </w:r>
      <w:proofErr w:type="spellStart"/>
      <w:r w:rsidRPr="00D115CA">
        <w:rPr>
          <w:rFonts w:ascii="Times New Roman" w:hAnsi="Times New Roman"/>
        </w:rPr>
        <w:t>від</w:t>
      </w:r>
      <w:proofErr w:type="spellEnd"/>
      <w:r w:rsidRPr="00D115CA">
        <w:rPr>
          <w:rFonts w:ascii="Times New Roman" w:hAnsi="Times New Roman"/>
        </w:rPr>
        <w:t xml:space="preserve"> </w:t>
      </w:r>
      <w:proofErr w:type="spellStart"/>
      <w:r w:rsidRPr="00D115CA">
        <w:rPr>
          <w:rFonts w:ascii="Times New Roman" w:hAnsi="Times New Roman"/>
        </w:rPr>
        <w:t>суми</w:t>
      </w:r>
      <w:proofErr w:type="spellEnd"/>
      <w:r w:rsidRPr="00D115CA">
        <w:rPr>
          <w:rFonts w:ascii="Times New Roman" w:hAnsi="Times New Roman"/>
        </w:rPr>
        <w:t xml:space="preserve"> </w:t>
      </w:r>
      <w:proofErr w:type="spellStart"/>
      <w:r w:rsidRPr="00D115CA">
        <w:rPr>
          <w:rFonts w:ascii="Times New Roman" w:hAnsi="Times New Roman"/>
        </w:rPr>
        <w:t>ненаданих</w:t>
      </w:r>
      <w:proofErr w:type="spellEnd"/>
      <w:r w:rsidRPr="00D115CA">
        <w:rPr>
          <w:rFonts w:ascii="Times New Roman" w:hAnsi="Times New Roman"/>
        </w:rPr>
        <w:t xml:space="preserve"> (</w:t>
      </w:r>
      <w:proofErr w:type="spellStart"/>
      <w:r w:rsidRPr="00D115CA">
        <w:rPr>
          <w:rFonts w:ascii="Times New Roman" w:hAnsi="Times New Roman"/>
        </w:rPr>
        <w:t>несвоєчасно</w:t>
      </w:r>
      <w:proofErr w:type="spellEnd"/>
      <w:r w:rsidRPr="00D115CA">
        <w:rPr>
          <w:rFonts w:ascii="Times New Roman" w:hAnsi="Times New Roman"/>
        </w:rPr>
        <w:t xml:space="preserve"> </w:t>
      </w:r>
      <w:proofErr w:type="spellStart"/>
      <w:r w:rsidRPr="00D115CA">
        <w:rPr>
          <w:rFonts w:ascii="Times New Roman" w:hAnsi="Times New Roman"/>
        </w:rPr>
        <w:t>наданих</w:t>
      </w:r>
      <w:proofErr w:type="spellEnd"/>
      <w:r w:rsidRPr="00D115CA">
        <w:rPr>
          <w:rFonts w:ascii="Times New Roman" w:hAnsi="Times New Roman"/>
        </w:rPr>
        <w:t xml:space="preserve">) </w:t>
      </w:r>
      <w:proofErr w:type="spellStart"/>
      <w:r w:rsidRPr="00D115CA">
        <w:rPr>
          <w:rFonts w:ascii="Times New Roman" w:hAnsi="Times New Roman"/>
        </w:rPr>
        <w:t>послуг</w:t>
      </w:r>
      <w:proofErr w:type="spellEnd"/>
      <w:r w:rsidRPr="00D115CA">
        <w:rPr>
          <w:rFonts w:ascii="Times New Roman" w:hAnsi="Times New Roman"/>
        </w:rPr>
        <w:t xml:space="preserve"> та </w:t>
      </w:r>
      <w:proofErr w:type="spellStart"/>
      <w:r w:rsidRPr="00D115CA">
        <w:rPr>
          <w:rFonts w:ascii="Times New Roman" w:hAnsi="Times New Roman"/>
        </w:rPr>
        <w:t>пені</w:t>
      </w:r>
      <w:proofErr w:type="spellEnd"/>
      <w:r w:rsidRPr="00D115CA">
        <w:rPr>
          <w:rFonts w:ascii="Times New Roman" w:hAnsi="Times New Roman"/>
        </w:rPr>
        <w:t xml:space="preserve"> у </w:t>
      </w:r>
      <w:proofErr w:type="spellStart"/>
      <w:r w:rsidRPr="00D115CA">
        <w:rPr>
          <w:rFonts w:ascii="Times New Roman" w:hAnsi="Times New Roman"/>
        </w:rPr>
        <w:t>розмірі</w:t>
      </w:r>
      <w:proofErr w:type="spellEnd"/>
      <w:r w:rsidRPr="00D115CA">
        <w:rPr>
          <w:rFonts w:ascii="Times New Roman" w:hAnsi="Times New Roman"/>
        </w:rPr>
        <w:t xml:space="preserve"> 0,5 </w:t>
      </w:r>
      <w:proofErr w:type="spellStart"/>
      <w:r w:rsidRPr="00D115CA">
        <w:rPr>
          <w:rFonts w:ascii="Times New Roman" w:hAnsi="Times New Roman"/>
        </w:rPr>
        <w:t>відсотка</w:t>
      </w:r>
      <w:proofErr w:type="spellEnd"/>
      <w:r w:rsidRPr="00D115CA">
        <w:rPr>
          <w:rFonts w:ascii="Times New Roman" w:hAnsi="Times New Roman"/>
        </w:rPr>
        <w:t xml:space="preserve"> </w:t>
      </w:r>
      <w:proofErr w:type="spellStart"/>
      <w:r w:rsidRPr="00D115CA">
        <w:rPr>
          <w:rFonts w:ascii="Times New Roman" w:hAnsi="Times New Roman"/>
        </w:rPr>
        <w:t>від</w:t>
      </w:r>
      <w:proofErr w:type="spellEnd"/>
      <w:r w:rsidRPr="00D115CA">
        <w:rPr>
          <w:rFonts w:ascii="Times New Roman" w:hAnsi="Times New Roman"/>
        </w:rPr>
        <w:t xml:space="preserve"> </w:t>
      </w:r>
      <w:proofErr w:type="spellStart"/>
      <w:r w:rsidRPr="00D115CA">
        <w:rPr>
          <w:rFonts w:ascii="Times New Roman" w:hAnsi="Times New Roman"/>
        </w:rPr>
        <w:t>вартості</w:t>
      </w:r>
      <w:proofErr w:type="spellEnd"/>
      <w:r w:rsidRPr="00D115CA">
        <w:rPr>
          <w:rFonts w:ascii="Times New Roman" w:hAnsi="Times New Roman"/>
        </w:rPr>
        <w:t xml:space="preserve"> </w:t>
      </w:r>
      <w:proofErr w:type="spellStart"/>
      <w:r w:rsidRPr="00D115CA">
        <w:rPr>
          <w:rFonts w:ascii="Times New Roman" w:hAnsi="Times New Roman"/>
        </w:rPr>
        <w:t>ненаданих</w:t>
      </w:r>
      <w:proofErr w:type="spellEnd"/>
      <w:r w:rsidRPr="00D115CA">
        <w:rPr>
          <w:rFonts w:ascii="Times New Roman" w:hAnsi="Times New Roman"/>
        </w:rPr>
        <w:t xml:space="preserve"> (</w:t>
      </w:r>
      <w:proofErr w:type="spellStart"/>
      <w:r w:rsidRPr="00D115CA">
        <w:rPr>
          <w:rFonts w:ascii="Times New Roman" w:hAnsi="Times New Roman"/>
        </w:rPr>
        <w:t>несвоєчасно</w:t>
      </w:r>
      <w:proofErr w:type="spellEnd"/>
      <w:r w:rsidRPr="00D115CA">
        <w:rPr>
          <w:rFonts w:ascii="Times New Roman" w:hAnsi="Times New Roman"/>
        </w:rPr>
        <w:t xml:space="preserve"> </w:t>
      </w:r>
      <w:proofErr w:type="spellStart"/>
      <w:r w:rsidRPr="00D115CA">
        <w:rPr>
          <w:rFonts w:ascii="Times New Roman" w:hAnsi="Times New Roman"/>
        </w:rPr>
        <w:t>наданих</w:t>
      </w:r>
      <w:proofErr w:type="spellEnd"/>
      <w:r w:rsidRPr="00D115CA">
        <w:rPr>
          <w:rFonts w:ascii="Times New Roman" w:hAnsi="Times New Roman"/>
        </w:rPr>
        <w:t xml:space="preserve">) </w:t>
      </w:r>
      <w:proofErr w:type="spellStart"/>
      <w:r w:rsidRPr="00D115CA">
        <w:rPr>
          <w:rFonts w:ascii="Times New Roman" w:hAnsi="Times New Roman"/>
        </w:rPr>
        <w:t>послуг</w:t>
      </w:r>
      <w:proofErr w:type="spellEnd"/>
      <w:r w:rsidRPr="00D115CA">
        <w:rPr>
          <w:rFonts w:ascii="Times New Roman" w:hAnsi="Times New Roman"/>
        </w:rPr>
        <w:t xml:space="preserve"> за </w:t>
      </w:r>
      <w:proofErr w:type="spellStart"/>
      <w:r w:rsidRPr="00D115CA">
        <w:rPr>
          <w:rFonts w:ascii="Times New Roman" w:hAnsi="Times New Roman"/>
        </w:rPr>
        <w:t>кожен</w:t>
      </w:r>
      <w:proofErr w:type="spellEnd"/>
      <w:r w:rsidRPr="00D115CA">
        <w:rPr>
          <w:rFonts w:ascii="Times New Roman" w:hAnsi="Times New Roman"/>
        </w:rPr>
        <w:t xml:space="preserve"> день </w:t>
      </w:r>
      <w:proofErr w:type="spellStart"/>
      <w:r w:rsidRPr="00D115CA">
        <w:rPr>
          <w:rFonts w:ascii="Times New Roman" w:hAnsi="Times New Roman"/>
        </w:rPr>
        <w:t>прострочення</w:t>
      </w:r>
      <w:proofErr w:type="spellEnd"/>
      <w:r w:rsidRPr="00D115CA">
        <w:rPr>
          <w:rFonts w:ascii="Times New Roman" w:hAnsi="Times New Roman"/>
        </w:rPr>
        <w:t xml:space="preserve">. </w:t>
      </w:r>
    </w:p>
    <w:p w:rsidR="00CF5459" w:rsidRPr="00D115CA" w:rsidRDefault="00CF5459" w:rsidP="006B78E7">
      <w:pPr>
        <w:pStyle w:val="ad"/>
        <w:spacing w:after="0"/>
        <w:ind w:right="-58" w:firstLine="567"/>
        <w:jc w:val="both"/>
        <w:rPr>
          <w:rFonts w:ascii="Times New Roman" w:hAnsi="Times New Roman"/>
        </w:rPr>
      </w:pPr>
      <w:r w:rsidRPr="00D115CA">
        <w:rPr>
          <w:rFonts w:ascii="Times New Roman" w:hAnsi="Times New Roman"/>
          <w:lang w:val="uk-UA"/>
        </w:rPr>
        <w:t>6</w:t>
      </w:r>
      <w:r w:rsidRPr="00D115CA">
        <w:rPr>
          <w:rFonts w:ascii="Times New Roman" w:hAnsi="Times New Roman"/>
        </w:rPr>
        <w:t xml:space="preserve">.3. За </w:t>
      </w:r>
      <w:proofErr w:type="spellStart"/>
      <w:r w:rsidRPr="00D115CA">
        <w:rPr>
          <w:rFonts w:ascii="Times New Roman" w:hAnsi="Times New Roman"/>
        </w:rPr>
        <w:t>порушення</w:t>
      </w:r>
      <w:proofErr w:type="spellEnd"/>
      <w:r w:rsidRPr="00D115CA">
        <w:rPr>
          <w:rFonts w:ascii="Times New Roman" w:hAnsi="Times New Roman"/>
        </w:rPr>
        <w:t xml:space="preserve"> </w:t>
      </w:r>
      <w:r w:rsidR="00D115CA">
        <w:rPr>
          <w:rFonts w:ascii="Times New Roman" w:hAnsi="Times New Roman"/>
          <w:lang w:val="uk-UA"/>
        </w:rPr>
        <w:t>Страховика</w:t>
      </w:r>
      <w:r w:rsidRPr="00D115CA">
        <w:rPr>
          <w:rFonts w:ascii="Times New Roman" w:hAnsi="Times New Roman"/>
        </w:rPr>
        <w:t xml:space="preserve"> умов </w:t>
      </w:r>
      <w:proofErr w:type="spellStart"/>
      <w:r w:rsidRPr="00D115CA">
        <w:rPr>
          <w:rFonts w:ascii="Times New Roman" w:hAnsi="Times New Roman"/>
        </w:rPr>
        <w:t>цього</w:t>
      </w:r>
      <w:proofErr w:type="spellEnd"/>
      <w:r w:rsidRPr="00D115CA">
        <w:rPr>
          <w:rFonts w:ascii="Times New Roman" w:hAnsi="Times New Roman"/>
        </w:rPr>
        <w:t xml:space="preserve"> Договору </w:t>
      </w:r>
      <w:proofErr w:type="spellStart"/>
      <w:r w:rsidRPr="00D115CA">
        <w:rPr>
          <w:rFonts w:ascii="Times New Roman" w:hAnsi="Times New Roman"/>
        </w:rPr>
        <w:t>щодо</w:t>
      </w:r>
      <w:proofErr w:type="spellEnd"/>
      <w:r w:rsidRPr="00D115CA">
        <w:rPr>
          <w:rFonts w:ascii="Times New Roman" w:hAnsi="Times New Roman"/>
        </w:rPr>
        <w:t xml:space="preserve"> </w:t>
      </w:r>
      <w:proofErr w:type="spellStart"/>
      <w:r w:rsidRPr="00D115CA">
        <w:rPr>
          <w:rFonts w:ascii="Times New Roman" w:hAnsi="Times New Roman"/>
        </w:rPr>
        <w:t>якості</w:t>
      </w:r>
      <w:proofErr w:type="spellEnd"/>
      <w:r w:rsidRPr="00D115CA">
        <w:rPr>
          <w:rFonts w:ascii="Times New Roman" w:hAnsi="Times New Roman"/>
        </w:rPr>
        <w:t xml:space="preserve"> </w:t>
      </w:r>
      <w:proofErr w:type="spellStart"/>
      <w:r w:rsidRPr="00D115CA">
        <w:rPr>
          <w:rFonts w:ascii="Times New Roman" w:hAnsi="Times New Roman"/>
        </w:rPr>
        <w:t>або</w:t>
      </w:r>
      <w:proofErr w:type="spellEnd"/>
      <w:r w:rsidRPr="00D115CA">
        <w:rPr>
          <w:rFonts w:ascii="Times New Roman" w:hAnsi="Times New Roman"/>
        </w:rPr>
        <w:t xml:space="preserve"> </w:t>
      </w:r>
      <w:proofErr w:type="spellStart"/>
      <w:r w:rsidRPr="00D115CA">
        <w:rPr>
          <w:rFonts w:ascii="Times New Roman" w:hAnsi="Times New Roman"/>
        </w:rPr>
        <w:t>комплектності</w:t>
      </w:r>
      <w:proofErr w:type="spellEnd"/>
      <w:r w:rsidRPr="00D115CA">
        <w:rPr>
          <w:rFonts w:ascii="Times New Roman" w:hAnsi="Times New Roman"/>
        </w:rPr>
        <w:t xml:space="preserve"> </w:t>
      </w:r>
      <w:proofErr w:type="spellStart"/>
      <w:r w:rsidRPr="00D115CA">
        <w:rPr>
          <w:rFonts w:ascii="Times New Roman" w:hAnsi="Times New Roman"/>
        </w:rPr>
        <w:t>послуг</w:t>
      </w:r>
      <w:proofErr w:type="spellEnd"/>
      <w:r w:rsidRPr="00D115CA">
        <w:rPr>
          <w:rFonts w:ascii="Times New Roman" w:hAnsi="Times New Roman"/>
        </w:rPr>
        <w:t xml:space="preserve">, </w:t>
      </w:r>
      <w:r w:rsidR="00D115CA">
        <w:rPr>
          <w:rFonts w:ascii="Times New Roman" w:hAnsi="Times New Roman"/>
          <w:lang w:val="uk-UA"/>
        </w:rPr>
        <w:t>Страхувальник</w:t>
      </w:r>
      <w:r w:rsidRPr="00D115CA">
        <w:rPr>
          <w:rFonts w:ascii="Times New Roman" w:hAnsi="Times New Roman"/>
        </w:rPr>
        <w:t xml:space="preserve"> </w:t>
      </w:r>
      <w:proofErr w:type="spellStart"/>
      <w:r w:rsidRPr="00D115CA">
        <w:rPr>
          <w:rFonts w:ascii="Times New Roman" w:hAnsi="Times New Roman"/>
        </w:rPr>
        <w:t>має</w:t>
      </w:r>
      <w:proofErr w:type="spellEnd"/>
      <w:r w:rsidRPr="00D115CA">
        <w:rPr>
          <w:rFonts w:ascii="Times New Roman" w:hAnsi="Times New Roman"/>
        </w:rPr>
        <w:t xml:space="preserve"> право на </w:t>
      </w:r>
      <w:proofErr w:type="spellStart"/>
      <w:r w:rsidRPr="00D115CA">
        <w:rPr>
          <w:rFonts w:ascii="Times New Roman" w:hAnsi="Times New Roman"/>
        </w:rPr>
        <w:t>стягнення</w:t>
      </w:r>
      <w:proofErr w:type="spellEnd"/>
      <w:r w:rsidRPr="00D115CA">
        <w:rPr>
          <w:rFonts w:ascii="Times New Roman" w:hAnsi="Times New Roman"/>
        </w:rPr>
        <w:t xml:space="preserve"> </w:t>
      </w:r>
      <w:proofErr w:type="spellStart"/>
      <w:r w:rsidRPr="00D115CA">
        <w:rPr>
          <w:rFonts w:ascii="Times New Roman" w:hAnsi="Times New Roman"/>
        </w:rPr>
        <w:t>з</w:t>
      </w:r>
      <w:proofErr w:type="spellEnd"/>
      <w:r w:rsidR="00D115CA">
        <w:rPr>
          <w:rFonts w:ascii="Times New Roman" w:hAnsi="Times New Roman"/>
          <w:lang w:val="uk-UA"/>
        </w:rPr>
        <w:t>і</w:t>
      </w:r>
      <w:r w:rsidRPr="00D115CA">
        <w:rPr>
          <w:rFonts w:ascii="Times New Roman" w:hAnsi="Times New Roman"/>
        </w:rPr>
        <w:t xml:space="preserve"> </w:t>
      </w:r>
      <w:r w:rsidR="00D115CA">
        <w:rPr>
          <w:rFonts w:ascii="Times New Roman" w:hAnsi="Times New Roman"/>
          <w:lang w:val="uk-UA"/>
        </w:rPr>
        <w:t>Страховика</w:t>
      </w:r>
      <w:r w:rsidRPr="00D115CA">
        <w:rPr>
          <w:rFonts w:ascii="Times New Roman" w:hAnsi="Times New Roman"/>
        </w:rPr>
        <w:t xml:space="preserve"> штрафу у </w:t>
      </w:r>
      <w:proofErr w:type="spellStart"/>
      <w:r w:rsidRPr="00D115CA">
        <w:rPr>
          <w:rFonts w:ascii="Times New Roman" w:hAnsi="Times New Roman"/>
        </w:rPr>
        <w:t>розмі</w:t>
      </w:r>
      <w:proofErr w:type="gramStart"/>
      <w:r w:rsidRPr="00D115CA">
        <w:rPr>
          <w:rFonts w:ascii="Times New Roman" w:hAnsi="Times New Roman"/>
        </w:rPr>
        <w:t>р</w:t>
      </w:r>
      <w:proofErr w:type="gramEnd"/>
      <w:r w:rsidRPr="00D115CA">
        <w:rPr>
          <w:rFonts w:ascii="Times New Roman" w:hAnsi="Times New Roman"/>
        </w:rPr>
        <w:t>і</w:t>
      </w:r>
      <w:proofErr w:type="spellEnd"/>
      <w:r w:rsidRPr="00D115CA">
        <w:rPr>
          <w:rFonts w:ascii="Times New Roman" w:hAnsi="Times New Roman"/>
        </w:rPr>
        <w:t xml:space="preserve"> 20% </w:t>
      </w:r>
      <w:proofErr w:type="spellStart"/>
      <w:r w:rsidRPr="00D115CA">
        <w:rPr>
          <w:rFonts w:ascii="Times New Roman" w:hAnsi="Times New Roman"/>
        </w:rPr>
        <w:t>від</w:t>
      </w:r>
      <w:proofErr w:type="spellEnd"/>
      <w:r w:rsidRPr="00D115CA">
        <w:rPr>
          <w:rFonts w:ascii="Times New Roman" w:hAnsi="Times New Roman"/>
        </w:rPr>
        <w:t xml:space="preserve"> </w:t>
      </w:r>
      <w:proofErr w:type="spellStart"/>
      <w:r w:rsidRPr="00D115CA">
        <w:rPr>
          <w:rFonts w:ascii="Times New Roman" w:hAnsi="Times New Roman"/>
        </w:rPr>
        <w:t>вартості</w:t>
      </w:r>
      <w:proofErr w:type="spellEnd"/>
      <w:r w:rsidRPr="00D115CA">
        <w:rPr>
          <w:rFonts w:ascii="Times New Roman" w:hAnsi="Times New Roman"/>
        </w:rPr>
        <w:t xml:space="preserve"> </w:t>
      </w:r>
      <w:proofErr w:type="spellStart"/>
      <w:r w:rsidRPr="00D115CA">
        <w:rPr>
          <w:rFonts w:ascii="Times New Roman" w:hAnsi="Times New Roman"/>
        </w:rPr>
        <w:t>неякісних</w:t>
      </w:r>
      <w:proofErr w:type="spellEnd"/>
      <w:r w:rsidRPr="00D115CA">
        <w:rPr>
          <w:rFonts w:ascii="Times New Roman" w:hAnsi="Times New Roman"/>
        </w:rPr>
        <w:t xml:space="preserve"> </w:t>
      </w:r>
      <w:proofErr w:type="spellStart"/>
      <w:r w:rsidRPr="00D115CA">
        <w:rPr>
          <w:rFonts w:ascii="Times New Roman" w:hAnsi="Times New Roman"/>
        </w:rPr>
        <w:t>чи</w:t>
      </w:r>
      <w:proofErr w:type="spellEnd"/>
      <w:r w:rsidRPr="00D115CA">
        <w:rPr>
          <w:rFonts w:ascii="Times New Roman" w:hAnsi="Times New Roman"/>
        </w:rPr>
        <w:t xml:space="preserve"> </w:t>
      </w:r>
      <w:proofErr w:type="spellStart"/>
      <w:r w:rsidRPr="00D115CA">
        <w:rPr>
          <w:rFonts w:ascii="Times New Roman" w:hAnsi="Times New Roman"/>
        </w:rPr>
        <w:t>некомплектних</w:t>
      </w:r>
      <w:proofErr w:type="spellEnd"/>
      <w:r w:rsidRPr="00D115CA">
        <w:rPr>
          <w:rFonts w:ascii="Times New Roman" w:hAnsi="Times New Roman"/>
        </w:rPr>
        <w:t xml:space="preserve"> </w:t>
      </w:r>
      <w:proofErr w:type="spellStart"/>
      <w:r w:rsidRPr="00D115CA">
        <w:rPr>
          <w:rFonts w:ascii="Times New Roman" w:hAnsi="Times New Roman"/>
        </w:rPr>
        <w:t>послуг</w:t>
      </w:r>
      <w:proofErr w:type="spellEnd"/>
      <w:r w:rsidRPr="00D115CA">
        <w:rPr>
          <w:rFonts w:ascii="Times New Roman" w:hAnsi="Times New Roman"/>
        </w:rPr>
        <w:t>.</w:t>
      </w:r>
    </w:p>
    <w:p w:rsidR="00CF5459" w:rsidRPr="00D115CA" w:rsidRDefault="00CF5459" w:rsidP="006B78E7">
      <w:pPr>
        <w:pStyle w:val="ad"/>
        <w:spacing w:after="0"/>
        <w:ind w:right="-58" w:firstLine="567"/>
        <w:jc w:val="both"/>
        <w:rPr>
          <w:rFonts w:ascii="Times New Roman" w:hAnsi="Times New Roman"/>
        </w:rPr>
      </w:pPr>
      <w:r w:rsidRPr="00D115CA">
        <w:rPr>
          <w:rFonts w:ascii="Times New Roman" w:hAnsi="Times New Roman"/>
          <w:lang w:val="uk-UA"/>
        </w:rPr>
        <w:t>6</w:t>
      </w:r>
      <w:r w:rsidRPr="00D115CA">
        <w:rPr>
          <w:rFonts w:ascii="Times New Roman" w:hAnsi="Times New Roman"/>
        </w:rPr>
        <w:t xml:space="preserve">.4. За </w:t>
      </w:r>
      <w:proofErr w:type="spellStart"/>
      <w:r w:rsidRPr="00D115CA">
        <w:rPr>
          <w:rFonts w:ascii="Times New Roman" w:hAnsi="Times New Roman"/>
        </w:rPr>
        <w:t>порушення</w:t>
      </w:r>
      <w:proofErr w:type="spellEnd"/>
      <w:r w:rsidRPr="00D115CA">
        <w:rPr>
          <w:rFonts w:ascii="Times New Roman" w:hAnsi="Times New Roman"/>
        </w:rPr>
        <w:t xml:space="preserve"> </w:t>
      </w:r>
      <w:proofErr w:type="spellStart"/>
      <w:r w:rsidRPr="00D115CA">
        <w:rPr>
          <w:rFonts w:ascii="Times New Roman" w:hAnsi="Times New Roman"/>
        </w:rPr>
        <w:t>строків</w:t>
      </w:r>
      <w:proofErr w:type="spellEnd"/>
      <w:r w:rsidRPr="00D115CA">
        <w:rPr>
          <w:rFonts w:ascii="Times New Roman" w:hAnsi="Times New Roman"/>
        </w:rPr>
        <w:t xml:space="preserve"> оплати за </w:t>
      </w:r>
      <w:proofErr w:type="spellStart"/>
      <w:r w:rsidRPr="00D115CA">
        <w:rPr>
          <w:rFonts w:ascii="Times New Roman" w:hAnsi="Times New Roman"/>
        </w:rPr>
        <w:t>надані</w:t>
      </w:r>
      <w:proofErr w:type="spellEnd"/>
      <w:r w:rsidRPr="00D115CA">
        <w:rPr>
          <w:rFonts w:ascii="Times New Roman" w:hAnsi="Times New Roman"/>
        </w:rPr>
        <w:t xml:space="preserve"> </w:t>
      </w:r>
      <w:proofErr w:type="spellStart"/>
      <w:r w:rsidRPr="00D115CA">
        <w:rPr>
          <w:rFonts w:ascii="Times New Roman" w:hAnsi="Times New Roman"/>
        </w:rPr>
        <w:t>послуги</w:t>
      </w:r>
      <w:proofErr w:type="spellEnd"/>
      <w:r w:rsidRPr="00D115CA">
        <w:rPr>
          <w:rFonts w:ascii="Times New Roman" w:hAnsi="Times New Roman"/>
        </w:rPr>
        <w:t xml:space="preserve">, </w:t>
      </w:r>
      <w:proofErr w:type="spellStart"/>
      <w:r w:rsidRPr="00D115CA">
        <w:rPr>
          <w:rFonts w:ascii="Times New Roman" w:hAnsi="Times New Roman"/>
        </w:rPr>
        <w:t>передбачених</w:t>
      </w:r>
      <w:proofErr w:type="spellEnd"/>
      <w:r w:rsidRPr="00D115CA">
        <w:rPr>
          <w:rFonts w:ascii="Times New Roman" w:hAnsi="Times New Roman"/>
        </w:rPr>
        <w:t xml:space="preserve"> Договором, </w:t>
      </w:r>
      <w:r w:rsidR="00D115CA">
        <w:rPr>
          <w:rFonts w:ascii="Times New Roman" w:hAnsi="Times New Roman"/>
          <w:lang w:val="uk-UA"/>
        </w:rPr>
        <w:t>Страхувальник</w:t>
      </w:r>
      <w:r w:rsidRPr="00D115CA">
        <w:rPr>
          <w:rFonts w:ascii="Times New Roman" w:hAnsi="Times New Roman"/>
        </w:rPr>
        <w:t xml:space="preserve"> </w:t>
      </w:r>
      <w:proofErr w:type="spellStart"/>
      <w:r w:rsidRPr="00D115CA">
        <w:rPr>
          <w:rFonts w:ascii="Times New Roman" w:hAnsi="Times New Roman"/>
        </w:rPr>
        <w:t>сплачує</w:t>
      </w:r>
      <w:proofErr w:type="spellEnd"/>
      <w:r w:rsidRPr="00D115CA">
        <w:rPr>
          <w:rFonts w:ascii="Times New Roman" w:hAnsi="Times New Roman"/>
        </w:rPr>
        <w:t xml:space="preserve"> </w:t>
      </w:r>
      <w:r w:rsidR="00D115CA">
        <w:rPr>
          <w:rFonts w:ascii="Times New Roman" w:hAnsi="Times New Roman"/>
          <w:lang w:val="uk-UA"/>
        </w:rPr>
        <w:t>Страховику</w:t>
      </w:r>
      <w:r w:rsidRPr="00D115CA">
        <w:rPr>
          <w:rFonts w:ascii="Times New Roman" w:hAnsi="Times New Roman"/>
        </w:rPr>
        <w:t xml:space="preserve"> </w:t>
      </w:r>
      <w:proofErr w:type="spellStart"/>
      <w:r w:rsidRPr="00D115CA">
        <w:rPr>
          <w:rFonts w:ascii="Times New Roman" w:hAnsi="Times New Roman"/>
        </w:rPr>
        <w:t>штрафні</w:t>
      </w:r>
      <w:proofErr w:type="spellEnd"/>
      <w:r w:rsidRPr="00D115CA">
        <w:rPr>
          <w:rFonts w:ascii="Times New Roman" w:hAnsi="Times New Roman"/>
        </w:rPr>
        <w:t xml:space="preserve"> </w:t>
      </w:r>
      <w:proofErr w:type="spellStart"/>
      <w:r w:rsidRPr="00D115CA">
        <w:rPr>
          <w:rFonts w:ascii="Times New Roman" w:hAnsi="Times New Roman"/>
        </w:rPr>
        <w:t>санкції</w:t>
      </w:r>
      <w:proofErr w:type="spellEnd"/>
      <w:r w:rsidRPr="00D115CA">
        <w:rPr>
          <w:rFonts w:ascii="Times New Roman" w:hAnsi="Times New Roman"/>
        </w:rPr>
        <w:t xml:space="preserve"> у </w:t>
      </w:r>
      <w:proofErr w:type="spellStart"/>
      <w:r w:rsidRPr="00D115CA">
        <w:rPr>
          <w:rFonts w:ascii="Times New Roman" w:hAnsi="Times New Roman"/>
        </w:rPr>
        <w:t>розмі</w:t>
      </w:r>
      <w:proofErr w:type="gramStart"/>
      <w:r w:rsidRPr="00D115CA">
        <w:rPr>
          <w:rFonts w:ascii="Times New Roman" w:hAnsi="Times New Roman"/>
        </w:rPr>
        <w:t>р</w:t>
      </w:r>
      <w:proofErr w:type="gramEnd"/>
      <w:r w:rsidRPr="00D115CA">
        <w:rPr>
          <w:rFonts w:ascii="Times New Roman" w:hAnsi="Times New Roman"/>
        </w:rPr>
        <w:t>і</w:t>
      </w:r>
      <w:proofErr w:type="spellEnd"/>
      <w:r w:rsidRPr="00D115CA">
        <w:rPr>
          <w:rFonts w:ascii="Times New Roman" w:hAnsi="Times New Roman"/>
        </w:rPr>
        <w:t xml:space="preserve">, </w:t>
      </w:r>
      <w:proofErr w:type="spellStart"/>
      <w:r w:rsidRPr="00D115CA">
        <w:rPr>
          <w:rFonts w:ascii="Times New Roman" w:hAnsi="Times New Roman"/>
        </w:rPr>
        <w:t>передбаченому</w:t>
      </w:r>
      <w:proofErr w:type="spellEnd"/>
      <w:r w:rsidRPr="00D115CA">
        <w:rPr>
          <w:rFonts w:ascii="Times New Roman" w:hAnsi="Times New Roman"/>
        </w:rPr>
        <w:t xml:space="preserve"> ст. 231 ГК </w:t>
      </w:r>
      <w:proofErr w:type="spellStart"/>
      <w:r w:rsidRPr="00D115CA">
        <w:rPr>
          <w:rFonts w:ascii="Times New Roman" w:hAnsi="Times New Roman"/>
        </w:rPr>
        <w:t>України</w:t>
      </w:r>
      <w:proofErr w:type="spellEnd"/>
      <w:r w:rsidRPr="00D115CA">
        <w:rPr>
          <w:rFonts w:ascii="Times New Roman" w:hAnsi="Times New Roman"/>
        </w:rPr>
        <w:t xml:space="preserve">. </w:t>
      </w:r>
      <w:proofErr w:type="spellStart"/>
      <w:r w:rsidRPr="00D115CA">
        <w:rPr>
          <w:rFonts w:ascii="Times New Roman" w:hAnsi="Times New Roman"/>
        </w:rPr>
        <w:t>Відповідно</w:t>
      </w:r>
      <w:proofErr w:type="spellEnd"/>
      <w:r w:rsidRPr="00D115CA">
        <w:rPr>
          <w:rFonts w:ascii="Times New Roman" w:hAnsi="Times New Roman"/>
        </w:rPr>
        <w:t xml:space="preserve"> до </w:t>
      </w:r>
      <w:proofErr w:type="spellStart"/>
      <w:r w:rsidRPr="00D115CA">
        <w:rPr>
          <w:rFonts w:ascii="Times New Roman" w:hAnsi="Times New Roman"/>
        </w:rPr>
        <w:t>вимог</w:t>
      </w:r>
      <w:proofErr w:type="spellEnd"/>
      <w:r w:rsidRPr="00D115CA">
        <w:rPr>
          <w:rFonts w:ascii="Times New Roman" w:hAnsi="Times New Roman"/>
        </w:rPr>
        <w:t xml:space="preserve"> ч. 2 </w:t>
      </w:r>
      <w:hyperlink r:id="rId8" w:anchor="843697" w:tgtFrame="_blank" w:tooltip="Цивільний кодекс України; нормативно-правовий акт № 435-IV від 16.01.2003" w:history="1">
        <w:r w:rsidRPr="00D115CA">
          <w:rPr>
            <w:rFonts w:ascii="Times New Roman" w:hAnsi="Times New Roman"/>
          </w:rPr>
          <w:t xml:space="preserve">ст. 625 </w:t>
        </w:r>
        <w:proofErr w:type="spellStart"/>
        <w:r w:rsidRPr="00D115CA">
          <w:rPr>
            <w:rFonts w:ascii="Times New Roman" w:hAnsi="Times New Roman"/>
          </w:rPr>
          <w:t>Цивільного</w:t>
        </w:r>
        <w:proofErr w:type="spellEnd"/>
        <w:r w:rsidRPr="00D115CA">
          <w:rPr>
            <w:rFonts w:ascii="Times New Roman" w:hAnsi="Times New Roman"/>
          </w:rPr>
          <w:t xml:space="preserve"> кодексу </w:t>
        </w:r>
        <w:proofErr w:type="spellStart"/>
        <w:r w:rsidRPr="00D115CA">
          <w:rPr>
            <w:rFonts w:ascii="Times New Roman" w:hAnsi="Times New Roman"/>
          </w:rPr>
          <w:t>України</w:t>
        </w:r>
        <w:proofErr w:type="spellEnd"/>
      </w:hyperlink>
      <w:r w:rsidRPr="00D115CA">
        <w:rPr>
          <w:rFonts w:ascii="Times New Roman" w:hAnsi="Times New Roman"/>
        </w:rPr>
        <w:t> </w:t>
      </w:r>
      <w:proofErr w:type="spellStart"/>
      <w:r w:rsidRPr="00D115CA">
        <w:rPr>
          <w:rFonts w:ascii="Times New Roman" w:hAnsi="Times New Roman"/>
        </w:rPr>
        <w:t>Сторони</w:t>
      </w:r>
      <w:proofErr w:type="spellEnd"/>
      <w:r w:rsidRPr="00D115CA">
        <w:rPr>
          <w:rFonts w:ascii="Times New Roman" w:hAnsi="Times New Roman"/>
        </w:rPr>
        <w:t xml:space="preserve"> в </w:t>
      </w:r>
      <w:proofErr w:type="spellStart"/>
      <w:r w:rsidRPr="00D115CA">
        <w:rPr>
          <w:rFonts w:ascii="Times New Roman" w:hAnsi="Times New Roman"/>
        </w:rPr>
        <w:t>цьому</w:t>
      </w:r>
      <w:proofErr w:type="spellEnd"/>
      <w:r w:rsidRPr="00D115CA">
        <w:rPr>
          <w:rFonts w:ascii="Times New Roman" w:hAnsi="Times New Roman"/>
        </w:rPr>
        <w:t xml:space="preserve"> </w:t>
      </w:r>
      <w:proofErr w:type="spellStart"/>
      <w:r w:rsidRPr="00D115CA">
        <w:rPr>
          <w:rFonts w:ascii="Times New Roman" w:hAnsi="Times New Roman"/>
        </w:rPr>
        <w:t>Договорі</w:t>
      </w:r>
      <w:proofErr w:type="spellEnd"/>
      <w:r w:rsidRPr="00D115CA">
        <w:rPr>
          <w:rFonts w:ascii="Times New Roman" w:hAnsi="Times New Roman"/>
        </w:rPr>
        <w:t xml:space="preserve"> </w:t>
      </w:r>
      <w:proofErr w:type="spellStart"/>
      <w:r w:rsidRPr="00D115CA">
        <w:rPr>
          <w:rFonts w:ascii="Times New Roman" w:hAnsi="Times New Roman"/>
        </w:rPr>
        <w:t>встановили</w:t>
      </w:r>
      <w:proofErr w:type="spellEnd"/>
      <w:r w:rsidRPr="00D115CA">
        <w:rPr>
          <w:rFonts w:ascii="Times New Roman" w:hAnsi="Times New Roman"/>
        </w:rPr>
        <w:t xml:space="preserve"> </w:t>
      </w:r>
      <w:proofErr w:type="spellStart"/>
      <w:r w:rsidRPr="00D115CA">
        <w:rPr>
          <w:rFonts w:ascii="Times New Roman" w:hAnsi="Times New Roman"/>
        </w:rPr>
        <w:t>інший</w:t>
      </w:r>
      <w:proofErr w:type="spellEnd"/>
      <w:r w:rsidRPr="00D115CA">
        <w:rPr>
          <w:rFonts w:ascii="Times New Roman" w:hAnsi="Times New Roman"/>
        </w:rPr>
        <w:t xml:space="preserve"> </w:t>
      </w:r>
      <w:proofErr w:type="spellStart"/>
      <w:r w:rsidRPr="00D115CA">
        <w:rPr>
          <w:rFonts w:ascii="Times New Roman" w:hAnsi="Times New Roman"/>
        </w:rPr>
        <w:t>розмі</w:t>
      </w:r>
      <w:proofErr w:type="gramStart"/>
      <w:r w:rsidRPr="00D115CA">
        <w:rPr>
          <w:rFonts w:ascii="Times New Roman" w:hAnsi="Times New Roman"/>
        </w:rPr>
        <w:t>р</w:t>
      </w:r>
      <w:proofErr w:type="spellEnd"/>
      <w:proofErr w:type="gramEnd"/>
      <w:r w:rsidRPr="00D115CA">
        <w:rPr>
          <w:rFonts w:ascii="Times New Roman" w:hAnsi="Times New Roman"/>
        </w:rPr>
        <w:t xml:space="preserve"> </w:t>
      </w:r>
      <w:proofErr w:type="spellStart"/>
      <w:r w:rsidRPr="00D115CA">
        <w:rPr>
          <w:rFonts w:ascii="Times New Roman" w:hAnsi="Times New Roman"/>
        </w:rPr>
        <w:t>процентів</w:t>
      </w:r>
      <w:proofErr w:type="spellEnd"/>
      <w:r w:rsidRPr="00D115CA">
        <w:rPr>
          <w:rFonts w:ascii="Times New Roman" w:hAnsi="Times New Roman"/>
        </w:rPr>
        <w:t xml:space="preserve">, а </w:t>
      </w:r>
      <w:proofErr w:type="spellStart"/>
      <w:r w:rsidRPr="00D115CA">
        <w:rPr>
          <w:rFonts w:ascii="Times New Roman" w:hAnsi="Times New Roman"/>
        </w:rPr>
        <w:t>саме</w:t>
      </w:r>
      <w:proofErr w:type="spellEnd"/>
      <w:r w:rsidRPr="00D115CA">
        <w:rPr>
          <w:rFonts w:ascii="Times New Roman" w:hAnsi="Times New Roman"/>
        </w:rPr>
        <w:t xml:space="preserve"> 0 (нуль) </w:t>
      </w:r>
      <w:proofErr w:type="spellStart"/>
      <w:r w:rsidRPr="00D115CA">
        <w:rPr>
          <w:rFonts w:ascii="Times New Roman" w:hAnsi="Times New Roman"/>
        </w:rPr>
        <w:t>процентів</w:t>
      </w:r>
      <w:proofErr w:type="spellEnd"/>
      <w:r w:rsidRPr="00D115CA">
        <w:rPr>
          <w:rFonts w:ascii="Times New Roman" w:hAnsi="Times New Roman"/>
        </w:rPr>
        <w:t xml:space="preserve"> </w:t>
      </w:r>
      <w:proofErr w:type="spellStart"/>
      <w:r w:rsidRPr="00D115CA">
        <w:rPr>
          <w:rFonts w:ascii="Times New Roman" w:hAnsi="Times New Roman"/>
        </w:rPr>
        <w:t>річних</w:t>
      </w:r>
      <w:proofErr w:type="spellEnd"/>
      <w:r w:rsidRPr="00D115CA">
        <w:rPr>
          <w:rFonts w:ascii="Times New Roman" w:hAnsi="Times New Roman"/>
        </w:rPr>
        <w:t xml:space="preserve"> </w:t>
      </w:r>
      <w:proofErr w:type="spellStart"/>
      <w:r w:rsidRPr="00D115CA">
        <w:rPr>
          <w:rFonts w:ascii="Times New Roman" w:hAnsi="Times New Roman"/>
        </w:rPr>
        <w:t>від</w:t>
      </w:r>
      <w:proofErr w:type="spellEnd"/>
      <w:r w:rsidRPr="00D115CA">
        <w:rPr>
          <w:rFonts w:ascii="Times New Roman" w:hAnsi="Times New Roman"/>
        </w:rPr>
        <w:t xml:space="preserve"> </w:t>
      </w:r>
      <w:proofErr w:type="spellStart"/>
      <w:r w:rsidRPr="00D115CA">
        <w:rPr>
          <w:rFonts w:ascii="Times New Roman" w:hAnsi="Times New Roman"/>
        </w:rPr>
        <w:t>простроченої</w:t>
      </w:r>
      <w:proofErr w:type="spellEnd"/>
      <w:r w:rsidRPr="00D115CA">
        <w:rPr>
          <w:rFonts w:ascii="Times New Roman" w:hAnsi="Times New Roman"/>
        </w:rPr>
        <w:t xml:space="preserve"> </w:t>
      </w:r>
      <w:proofErr w:type="spellStart"/>
      <w:r w:rsidRPr="00D115CA">
        <w:rPr>
          <w:rFonts w:ascii="Times New Roman" w:hAnsi="Times New Roman"/>
        </w:rPr>
        <w:t>суми</w:t>
      </w:r>
      <w:proofErr w:type="spellEnd"/>
      <w:r w:rsidRPr="00D115CA">
        <w:rPr>
          <w:rFonts w:ascii="Times New Roman" w:hAnsi="Times New Roman"/>
        </w:rPr>
        <w:t>.</w:t>
      </w:r>
    </w:p>
    <w:p w:rsidR="00CF5459" w:rsidRPr="00D115CA" w:rsidRDefault="00CF5459" w:rsidP="006B78E7">
      <w:pPr>
        <w:pStyle w:val="ad"/>
        <w:spacing w:after="0"/>
        <w:ind w:right="-58" w:firstLine="567"/>
        <w:jc w:val="both"/>
        <w:rPr>
          <w:rFonts w:ascii="Times New Roman" w:hAnsi="Times New Roman"/>
        </w:rPr>
      </w:pPr>
      <w:r w:rsidRPr="00D115CA">
        <w:rPr>
          <w:rFonts w:ascii="Times New Roman" w:hAnsi="Times New Roman"/>
          <w:lang w:val="uk-UA"/>
        </w:rPr>
        <w:t>6</w:t>
      </w:r>
      <w:r w:rsidRPr="00D115CA">
        <w:rPr>
          <w:rFonts w:ascii="Times New Roman" w:hAnsi="Times New Roman"/>
        </w:rPr>
        <w:t xml:space="preserve">.5. У </w:t>
      </w:r>
      <w:proofErr w:type="spellStart"/>
      <w:r w:rsidRPr="00D115CA">
        <w:rPr>
          <w:rFonts w:ascii="Times New Roman" w:hAnsi="Times New Roman"/>
        </w:rPr>
        <w:t>разі</w:t>
      </w:r>
      <w:proofErr w:type="spellEnd"/>
      <w:r w:rsidRPr="00D115CA">
        <w:rPr>
          <w:rFonts w:ascii="Times New Roman" w:hAnsi="Times New Roman"/>
        </w:rPr>
        <w:t xml:space="preserve"> </w:t>
      </w:r>
      <w:proofErr w:type="spellStart"/>
      <w:r w:rsidRPr="00D115CA">
        <w:rPr>
          <w:rFonts w:ascii="Times New Roman" w:hAnsi="Times New Roman"/>
        </w:rPr>
        <w:t>порушення</w:t>
      </w:r>
      <w:proofErr w:type="spellEnd"/>
      <w:r w:rsidRPr="00D115CA">
        <w:rPr>
          <w:rFonts w:ascii="Times New Roman" w:hAnsi="Times New Roman"/>
        </w:rPr>
        <w:t xml:space="preserve"> </w:t>
      </w:r>
      <w:r w:rsidR="00D115CA">
        <w:rPr>
          <w:rFonts w:ascii="Times New Roman" w:hAnsi="Times New Roman"/>
          <w:lang w:val="uk-UA"/>
        </w:rPr>
        <w:t>Страховиком</w:t>
      </w:r>
      <w:r w:rsidRPr="00D115CA">
        <w:rPr>
          <w:rFonts w:ascii="Times New Roman" w:hAnsi="Times New Roman"/>
        </w:rPr>
        <w:t xml:space="preserve"> </w:t>
      </w:r>
      <w:proofErr w:type="spellStart"/>
      <w:r w:rsidRPr="00D115CA">
        <w:rPr>
          <w:rFonts w:ascii="Times New Roman" w:hAnsi="Times New Roman"/>
        </w:rPr>
        <w:t>строків</w:t>
      </w:r>
      <w:proofErr w:type="spellEnd"/>
      <w:r w:rsidRPr="00D115CA">
        <w:rPr>
          <w:rFonts w:ascii="Times New Roman" w:hAnsi="Times New Roman"/>
        </w:rPr>
        <w:t xml:space="preserve"> </w:t>
      </w:r>
      <w:proofErr w:type="spellStart"/>
      <w:r w:rsidRPr="00D115CA">
        <w:rPr>
          <w:rFonts w:ascii="Times New Roman" w:hAnsi="Times New Roman"/>
        </w:rPr>
        <w:t>надання</w:t>
      </w:r>
      <w:proofErr w:type="spellEnd"/>
      <w:r w:rsidRPr="00D115CA">
        <w:rPr>
          <w:rFonts w:ascii="Times New Roman" w:hAnsi="Times New Roman"/>
        </w:rPr>
        <w:t xml:space="preserve"> </w:t>
      </w:r>
      <w:proofErr w:type="spellStart"/>
      <w:r w:rsidRPr="00D115CA">
        <w:rPr>
          <w:rFonts w:ascii="Times New Roman" w:hAnsi="Times New Roman"/>
        </w:rPr>
        <w:t>послуг</w:t>
      </w:r>
      <w:proofErr w:type="spellEnd"/>
      <w:r w:rsidRPr="00D115CA">
        <w:rPr>
          <w:rFonts w:ascii="Times New Roman" w:hAnsi="Times New Roman"/>
        </w:rPr>
        <w:t xml:space="preserve">, </w:t>
      </w:r>
      <w:proofErr w:type="spellStart"/>
      <w:r w:rsidRPr="00D115CA">
        <w:rPr>
          <w:rFonts w:ascii="Times New Roman" w:hAnsi="Times New Roman"/>
        </w:rPr>
        <w:t>передбачених</w:t>
      </w:r>
      <w:proofErr w:type="spellEnd"/>
      <w:r w:rsidRPr="00D115CA">
        <w:rPr>
          <w:rFonts w:ascii="Times New Roman" w:hAnsi="Times New Roman"/>
        </w:rPr>
        <w:t xml:space="preserve"> </w:t>
      </w:r>
      <w:proofErr w:type="spellStart"/>
      <w:r w:rsidRPr="00D115CA">
        <w:rPr>
          <w:rFonts w:ascii="Times New Roman" w:hAnsi="Times New Roman"/>
        </w:rPr>
        <w:t>цим</w:t>
      </w:r>
      <w:proofErr w:type="spellEnd"/>
      <w:r w:rsidRPr="00D115CA">
        <w:rPr>
          <w:rFonts w:ascii="Times New Roman" w:hAnsi="Times New Roman"/>
        </w:rPr>
        <w:t xml:space="preserve"> Договором, за </w:t>
      </w:r>
      <w:proofErr w:type="spellStart"/>
      <w:r w:rsidRPr="00D115CA">
        <w:rPr>
          <w:rFonts w:ascii="Times New Roman" w:hAnsi="Times New Roman"/>
        </w:rPr>
        <w:t>який</w:t>
      </w:r>
      <w:proofErr w:type="spellEnd"/>
      <w:r w:rsidRPr="00D115CA">
        <w:rPr>
          <w:rFonts w:ascii="Times New Roman" w:hAnsi="Times New Roman"/>
        </w:rPr>
        <w:t xml:space="preserve"> </w:t>
      </w:r>
      <w:r w:rsidR="00D115CA">
        <w:rPr>
          <w:rFonts w:ascii="Times New Roman" w:hAnsi="Times New Roman"/>
          <w:lang w:val="uk-UA"/>
        </w:rPr>
        <w:t>Страхувальником</w:t>
      </w:r>
      <w:r w:rsidRPr="00D115CA">
        <w:rPr>
          <w:rFonts w:ascii="Times New Roman" w:hAnsi="Times New Roman"/>
        </w:rPr>
        <w:t xml:space="preserve"> внесена </w:t>
      </w:r>
      <w:proofErr w:type="spellStart"/>
      <w:r w:rsidRPr="00D115CA">
        <w:rPr>
          <w:rFonts w:ascii="Times New Roman" w:hAnsi="Times New Roman"/>
        </w:rPr>
        <w:t>повна</w:t>
      </w:r>
      <w:proofErr w:type="spellEnd"/>
      <w:r w:rsidRPr="00D115CA">
        <w:rPr>
          <w:rFonts w:ascii="Times New Roman" w:hAnsi="Times New Roman"/>
        </w:rPr>
        <w:t xml:space="preserve"> </w:t>
      </w:r>
      <w:proofErr w:type="spellStart"/>
      <w:r w:rsidRPr="00D115CA">
        <w:rPr>
          <w:rFonts w:ascii="Times New Roman" w:hAnsi="Times New Roman"/>
        </w:rPr>
        <w:t>або</w:t>
      </w:r>
      <w:proofErr w:type="spellEnd"/>
      <w:r w:rsidRPr="00D115CA">
        <w:rPr>
          <w:rFonts w:ascii="Times New Roman" w:hAnsi="Times New Roman"/>
        </w:rPr>
        <w:t xml:space="preserve"> </w:t>
      </w:r>
      <w:proofErr w:type="spellStart"/>
      <w:r w:rsidRPr="00D115CA">
        <w:rPr>
          <w:rFonts w:ascii="Times New Roman" w:hAnsi="Times New Roman"/>
        </w:rPr>
        <w:t>часткова</w:t>
      </w:r>
      <w:proofErr w:type="spellEnd"/>
      <w:r w:rsidRPr="00D115CA">
        <w:rPr>
          <w:rFonts w:ascii="Times New Roman" w:hAnsi="Times New Roman"/>
        </w:rPr>
        <w:t xml:space="preserve"> </w:t>
      </w:r>
      <w:proofErr w:type="spellStart"/>
      <w:r w:rsidRPr="00D115CA">
        <w:rPr>
          <w:rFonts w:ascii="Times New Roman" w:hAnsi="Times New Roman"/>
        </w:rPr>
        <w:t>попередня</w:t>
      </w:r>
      <w:proofErr w:type="spellEnd"/>
      <w:r w:rsidRPr="00D115CA">
        <w:rPr>
          <w:rFonts w:ascii="Times New Roman" w:hAnsi="Times New Roman"/>
        </w:rPr>
        <w:t xml:space="preserve"> оплата, </w:t>
      </w:r>
      <w:r w:rsidR="00D115CA">
        <w:rPr>
          <w:rFonts w:ascii="Times New Roman" w:hAnsi="Times New Roman"/>
          <w:lang w:val="uk-UA"/>
        </w:rPr>
        <w:t>Страховик</w:t>
      </w:r>
      <w:r w:rsidRPr="00D115CA">
        <w:rPr>
          <w:rFonts w:ascii="Times New Roman" w:hAnsi="Times New Roman"/>
        </w:rPr>
        <w:t xml:space="preserve"> за </w:t>
      </w:r>
      <w:proofErr w:type="spellStart"/>
      <w:r w:rsidRPr="00D115CA">
        <w:rPr>
          <w:rFonts w:ascii="Times New Roman" w:hAnsi="Times New Roman"/>
        </w:rPr>
        <w:t>користування</w:t>
      </w:r>
      <w:proofErr w:type="spellEnd"/>
      <w:r w:rsidRPr="00D115CA">
        <w:rPr>
          <w:rFonts w:ascii="Times New Roman" w:hAnsi="Times New Roman"/>
        </w:rPr>
        <w:t xml:space="preserve"> </w:t>
      </w:r>
      <w:proofErr w:type="spellStart"/>
      <w:r w:rsidRPr="00D115CA">
        <w:rPr>
          <w:rFonts w:ascii="Times New Roman" w:hAnsi="Times New Roman"/>
        </w:rPr>
        <w:t>грошовими</w:t>
      </w:r>
      <w:proofErr w:type="spellEnd"/>
      <w:r w:rsidRPr="00D115CA">
        <w:rPr>
          <w:rFonts w:ascii="Times New Roman" w:hAnsi="Times New Roman"/>
        </w:rPr>
        <w:t xml:space="preserve"> коштами </w:t>
      </w:r>
      <w:r w:rsidR="00D115CA">
        <w:rPr>
          <w:rFonts w:ascii="Times New Roman" w:hAnsi="Times New Roman"/>
          <w:lang w:val="uk-UA"/>
        </w:rPr>
        <w:t>Страхувальника</w:t>
      </w:r>
      <w:r w:rsidRPr="00D115CA">
        <w:rPr>
          <w:rFonts w:ascii="Times New Roman" w:hAnsi="Times New Roman"/>
        </w:rPr>
        <w:t xml:space="preserve"> </w:t>
      </w:r>
      <w:proofErr w:type="spellStart"/>
      <w:r w:rsidRPr="00D115CA">
        <w:rPr>
          <w:rFonts w:ascii="Times New Roman" w:hAnsi="Times New Roman"/>
        </w:rPr>
        <w:t>зобов’язаний</w:t>
      </w:r>
      <w:proofErr w:type="spellEnd"/>
      <w:r w:rsidRPr="00D115CA">
        <w:rPr>
          <w:rFonts w:ascii="Times New Roman" w:hAnsi="Times New Roman"/>
        </w:rPr>
        <w:t xml:space="preserve"> </w:t>
      </w:r>
      <w:proofErr w:type="spellStart"/>
      <w:r w:rsidRPr="00D115CA">
        <w:rPr>
          <w:rFonts w:ascii="Times New Roman" w:hAnsi="Times New Roman"/>
        </w:rPr>
        <w:t>сплатити</w:t>
      </w:r>
      <w:proofErr w:type="spellEnd"/>
      <w:r w:rsidRPr="00D115CA">
        <w:rPr>
          <w:rFonts w:ascii="Times New Roman" w:hAnsi="Times New Roman"/>
        </w:rPr>
        <w:t xml:space="preserve"> 20% </w:t>
      </w:r>
      <w:proofErr w:type="spellStart"/>
      <w:proofErr w:type="gramStart"/>
      <w:r w:rsidRPr="00D115CA">
        <w:rPr>
          <w:rFonts w:ascii="Times New Roman" w:hAnsi="Times New Roman"/>
        </w:rPr>
        <w:t>р</w:t>
      </w:r>
      <w:proofErr w:type="gramEnd"/>
      <w:r w:rsidRPr="00D115CA">
        <w:rPr>
          <w:rFonts w:ascii="Times New Roman" w:hAnsi="Times New Roman"/>
        </w:rPr>
        <w:t>ічних</w:t>
      </w:r>
      <w:proofErr w:type="spellEnd"/>
      <w:r w:rsidRPr="00D115CA">
        <w:rPr>
          <w:rFonts w:ascii="Times New Roman" w:hAnsi="Times New Roman"/>
        </w:rPr>
        <w:t xml:space="preserve"> </w:t>
      </w:r>
      <w:proofErr w:type="spellStart"/>
      <w:r w:rsidRPr="00D115CA">
        <w:rPr>
          <w:rFonts w:ascii="Times New Roman" w:hAnsi="Times New Roman"/>
        </w:rPr>
        <w:t>від</w:t>
      </w:r>
      <w:proofErr w:type="spellEnd"/>
      <w:r w:rsidRPr="00D115CA">
        <w:rPr>
          <w:rFonts w:ascii="Times New Roman" w:hAnsi="Times New Roman"/>
        </w:rPr>
        <w:t xml:space="preserve"> </w:t>
      </w:r>
      <w:proofErr w:type="spellStart"/>
      <w:r w:rsidRPr="00D115CA">
        <w:rPr>
          <w:rFonts w:ascii="Times New Roman" w:hAnsi="Times New Roman"/>
        </w:rPr>
        <w:t>суми</w:t>
      </w:r>
      <w:proofErr w:type="spellEnd"/>
      <w:r w:rsidRPr="00D115CA">
        <w:rPr>
          <w:rFonts w:ascii="Times New Roman" w:hAnsi="Times New Roman"/>
        </w:rPr>
        <w:t xml:space="preserve"> </w:t>
      </w:r>
      <w:proofErr w:type="spellStart"/>
      <w:r w:rsidRPr="00D115CA">
        <w:rPr>
          <w:rFonts w:ascii="Times New Roman" w:hAnsi="Times New Roman"/>
        </w:rPr>
        <w:t>грошових</w:t>
      </w:r>
      <w:proofErr w:type="spellEnd"/>
      <w:r w:rsidRPr="00D115CA">
        <w:rPr>
          <w:rFonts w:ascii="Times New Roman" w:hAnsi="Times New Roman"/>
        </w:rPr>
        <w:t xml:space="preserve"> </w:t>
      </w:r>
      <w:proofErr w:type="spellStart"/>
      <w:r w:rsidRPr="00D115CA">
        <w:rPr>
          <w:rFonts w:ascii="Times New Roman" w:hAnsi="Times New Roman"/>
        </w:rPr>
        <w:t>коштів</w:t>
      </w:r>
      <w:proofErr w:type="spellEnd"/>
      <w:r w:rsidRPr="00D115CA">
        <w:rPr>
          <w:rFonts w:ascii="Times New Roman" w:hAnsi="Times New Roman"/>
        </w:rPr>
        <w:t xml:space="preserve">, </w:t>
      </w:r>
      <w:proofErr w:type="spellStart"/>
      <w:r w:rsidRPr="00D115CA">
        <w:rPr>
          <w:rFonts w:ascii="Times New Roman" w:hAnsi="Times New Roman"/>
        </w:rPr>
        <w:t>сплачених</w:t>
      </w:r>
      <w:proofErr w:type="spellEnd"/>
      <w:r w:rsidRPr="00D115CA">
        <w:rPr>
          <w:rFonts w:ascii="Times New Roman" w:hAnsi="Times New Roman"/>
        </w:rPr>
        <w:t xml:space="preserve"> </w:t>
      </w:r>
      <w:r w:rsidR="00D115CA">
        <w:rPr>
          <w:rFonts w:ascii="Times New Roman" w:hAnsi="Times New Roman"/>
          <w:lang w:val="uk-UA"/>
        </w:rPr>
        <w:t>Страхувальником</w:t>
      </w:r>
      <w:r w:rsidRPr="00D115CA">
        <w:rPr>
          <w:rFonts w:ascii="Times New Roman" w:hAnsi="Times New Roman"/>
        </w:rPr>
        <w:t xml:space="preserve"> за </w:t>
      </w:r>
      <w:proofErr w:type="spellStart"/>
      <w:r w:rsidRPr="00D115CA">
        <w:rPr>
          <w:rFonts w:ascii="Times New Roman" w:hAnsi="Times New Roman"/>
        </w:rPr>
        <w:t>період</w:t>
      </w:r>
      <w:proofErr w:type="spellEnd"/>
      <w:r w:rsidRPr="00D115CA">
        <w:rPr>
          <w:rFonts w:ascii="Times New Roman" w:hAnsi="Times New Roman"/>
        </w:rPr>
        <w:t xml:space="preserve"> </w:t>
      </w:r>
      <w:proofErr w:type="spellStart"/>
      <w:r w:rsidRPr="00D115CA">
        <w:rPr>
          <w:rFonts w:ascii="Times New Roman" w:hAnsi="Times New Roman"/>
        </w:rPr>
        <w:t>від</w:t>
      </w:r>
      <w:proofErr w:type="spellEnd"/>
      <w:r w:rsidRPr="00D115CA">
        <w:rPr>
          <w:rFonts w:ascii="Times New Roman" w:hAnsi="Times New Roman"/>
        </w:rPr>
        <w:t xml:space="preserve"> дня оплати </w:t>
      </w:r>
      <w:proofErr w:type="spellStart"/>
      <w:r w:rsidRPr="00D115CA">
        <w:rPr>
          <w:rFonts w:ascii="Times New Roman" w:hAnsi="Times New Roman"/>
        </w:rPr>
        <w:t>і</w:t>
      </w:r>
      <w:proofErr w:type="spellEnd"/>
      <w:r w:rsidRPr="00D115CA">
        <w:rPr>
          <w:rFonts w:ascii="Times New Roman" w:hAnsi="Times New Roman"/>
        </w:rPr>
        <w:t xml:space="preserve"> до дня фактичного </w:t>
      </w:r>
      <w:proofErr w:type="spellStart"/>
      <w:r w:rsidRPr="00D115CA">
        <w:rPr>
          <w:rFonts w:ascii="Times New Roman" w:hAnsi="Times New Roman"/>
        </w:rPr>
        <w:t>надання</w:t>
      </w:r>
      <w:proofErr w:type="spellEnd"/>
      <w:r w:rsidRPr="00D115CA">
        <w:rPr>
          <w:rFonts w:ascii="Times New Roman" w:hAnsi="Times New Roman"/>
        </w:rPr>
        <w:t xml:space="preserve"> </w:t>
      </w:r>
      <w:proofErr w:type="spellStart"/>
      <w:r w:rsidRPr="00D115CA">
        <w:rPr>
          <w:rFonts w:ascii="Times New Roman" w:hAnsi="Times New Roman"/>
        </w:rPr>
        <w:t>послуг</w:t>
      </w:r>
      <w:proofErr w:type="spellEnd"/>
      <w:r w:rsidRPr="00D115CA">
        <w:rPr>
          <w:rFonts w:ascii="Times New Roman" w:hAnsi="Times New Roman"/>
        </w:rPr>
        <w:t xml:space="preserve">, </w:t>
      </w:r>
      <w:proofErr w:type="spellStart"/>
      <w:r w:rsidRPr="00D115CA">
        <w:rPr>
          <w:rFonts w:ascii="Times New Roman" w:hAnsi="Times New Roman"/>
        </w:rPr>
        <w:t>чи</w:t>
      </w:r>
      <w:proofErr w:type="spellEnd"/>
      <w:r w:rsidRPr="00D115CA">
        <w:rPr>
          <w:rFonts w:ascii="Times New Roman" w:hAnsi="Times New Roman"/>
        </w:rPr>
        <w:t xml:space="preserve"> дня </w:t>
      </w:r>
      <w:proofErr w:type="spellStart"/>
      <w:r w:rsidRPr="00D115CA">
        <w:rPr>
          <w:rFonts w:ascii="Times New Roman" w:hAnsi="Times New Roman"/>
        </w:rPr>
        <w:t>повернення</w:t>
      </w:r>
      <w:proofErr w:type="spellEnd"/>
      <w:r w:rsidRPr="00D115CA">
        <w:rPr>
          <w:rFonts w:ascii="Times New Roman" w:hAnsi="Times New Roman"/>
        </w:rPr>
        <w:t xml:space="preserve"> </w:t>
      </w:r>
      <w:proofErr w:type="spellStart"/>
      <w:r w:rsidRPr="00D115CA">
        <w:rPr>
          <w:rFonts w:ascii="Times New Roman" w:hAnsi="Times New Roman"/>
        </w:rPr>
        <w:t>грошових</w:t>
      </w:r>
      <w:proofErr w:type="spellEnd"/>
      <w:r w:rsidRPr="00D115CA">
        <w:rPr>
          <w:rFonts w:ascii="Times New Roman" w:hAnsi="Times New Roman"/>
        </w:rPr>
        <w:t xml:space="preserve"> </w:t>
      </w:r>
      <w:proofErr w:type="spellStart"/>
      <w:r w:rsidRPr="00D115CA">
        <w:rPr>
          <w:rFonts w:ascii="Times New Roman" w:hAnsi="Times New Roman"/>
        </w:rPr>
        <w:t>коштів</w:t>
      </w:r>
      <w:proofErr w:type="spellEnd"/>
      <w:r w:rsidRPr="00D115CA">
        <w:rPr>
          <w:rFonts w:ascii="Times New Roman" w:hAnsi="Times New Roman"/>
        </w:rPr>
        <w:t>.</w:t>
      </w:r>
    </w:p>
    <w:p w:rsidR="00CF5459" w:rsidRPr="00D115CA" w:rsidRDefault="00CF5459" w:rsidP="006B78E7">
      <w:pPr>
        <w:pStyle w:val="ad"/>
        <w:spacing w:after="0"/>
        <w:ind w:right="-58" w:firstLine="567"/>
        <w:jc w:val="both"/>
        <w:rPr>
          <w:rFonts w:ascii="Times New Roman" w:hAnsi="Times New Roman"/>
        </w:rPr>
      </w:pPr>
      <w:r w:rsidRPr="00D115CA">
        <w:rPr>
          <w:rFonts w:ascii="Times New Roman" w:hAnsi="Times New Roman"/>
          <w:lang w:val="uk-UA"/>
        </w:rPr>
        <w:t>6</w:t>
      </w:r>
      <w:r w:rsidR="00D115CA">
        <w:rPr>
          <w:rFonts w:ascii="Times New Roman" w:hAnsi="Times New Roman"/>
        </w:rPr>
        <w:t>.</w:t>
      </w:r>
      <w:r w:rsidR="00D115CA">
        <w:rPr>
          <w:rFonts w:ascii="Times New Roman" w:hAnsi="Times New Roman"/>
          <w:lang w:val="uk-UA"/>
        </w:rPr>
        <w:t>6</w:t>
      </w:r>
      <w:r w:rsidRPr="00D115CA">
        <w:rPr>
          <w:rFonts w:ascii="Times New Roman" w:hAnsi="Times New Roman"/>
        </w:rPr>
        <w:t xml:space="preserve">. </w:t>
      </w:r>
      <w:r w:rsidR="00D115CA">
        <w:rPr>
          <w:rFonts w:ascii="Times New Roman" w:hAnsi="Times New Roman"/>
          <w:lang w:val="uk-UA"/>
        </w:rPr>
        <w:t>Страховик</w:t>
      </w:r>
      <w:r w:rsidRPr="00D115CA">
        <w:rPr>
          <w:rFonts w:ascii="Times New Roman" w:hAnsi="Times New Roman"/>
        </w:rPr>
        <w:t xml:space="preserve"> </w:t>
      </w:r>
      <w:proofErr w:type="spellStart"/>
      <w:r w:rsidRPr="00D115CA">
        <w:rPr>
          <w:rFonts w:ascii="Times New Roman" w:hAnsi="Times New Roman"/>
        </w:rPr>
        <w:t>сплачує</w:t>
      </w:r>
      <w:proofErr w:type="spellEnd"/>
      <w:r w:rsidRPr="00D115CA">
        <w:rPr>
          <w:rFonts w:ascii="Times New Roman" w:hAnsi="Times New Roman"/>
        </w:rPr>
        <w:t xml:space="preserve"> неустойку та </w:t>
      </w:r>
      <w:proofErr w:type="spellStart"/>
      <w:r w:rsidRPr="00D115CA">
        <w:rPr>
          <w:rFonts w:ascii="Times New Roman" w:hAnsi="Times New Roman"/>
        </w:rPr>
        <w:t>відсотки</w:t>
      </w:r>
      <w:proofErr w:type="spellEnd"/>
      <w:r w:rsidRPr="00D115CA">
        <w:rPr>
          <w:rFonts w:ascii="Times New Roman" w:hAnsi="Times New Roman"/>
        </w:rPr>
        <w:t xml:space="preserve"> за </w:t>
      </w:r>
      <w:proofErr w:type="spellStart"/>
      <w:r w:rsidRPr="00D115CA">
        <w:rPr>
          <w:rFonts w:ascii="Times New Roman" w:hAnsi="Times New Roman"/>
        </w:rPr>
        <w:t>користування</w:t>
      </w:r>
      <w:proofErr w:type="spellEnd"/>
      <w:r w:rsidRPr="00D115CA">
        <w:rPr>
          <w:rFonts w:ascii="Times New Roman" w:hAnsi="Times New Roman"/>
        </w:rPr>
        <w:t xml:space="preserve"> </w:t>
      </w:r>
      <w:proofErr w:type="spellStart"/>
      <w:r w:rsidRPr="00D115CA">
        <w:rPr>
          <w:rFonts w:ascii="Times New Roman" w:hAnsi="Times New Roman"/>
        </w:rPr>
        <w:t>грошовими</w:t>
      </w:r>
      <w:proofErr w:type="spellEnd"/>
      <w:r w:rsidRPr="00D115CA">
        <w:rPr>
          <w:rFonts w:ascii="Times New Roman" w:hAnsi="Times New Roman"/>
        </w:rPr>
        <w:t xml:space="preserve"> коштами </w:t>
      </w:r>
      <w:r w:rsidR="00D115CA">
        <w:rPr>
          <w:rFonts w:ascii="Times New Roman" w:hAnsi="Times New Roman"/>
          <w:lang w:val="uk-UA"/>
        </w:rPr>
        <w:t>Страхувальника</w:t>
      </w:r>
      <w:r w:rsidRPr="00D115CA">
        <w:rPr>
          <w:rFonts w:ascii="Times New Roman" w:hAnsi="Times New Roman"/>
        </w:rPr>
        <w:t xml:space="preserve"> </w:t>
      </w:r>
      <w:proofErr w:type="spellStart"/>
      <w:r w:rsidRPr="00D115CA">
        <w:rPr>
          <w:rFonts w:ascii="Times New Roman" w:hAnsi="Times New Roman"/>
        </w:rPr>
        <w:t>незалежно</w:t>
      </w:r>
      <w:proofErr w:type="spellEnd"/>
      <w:r w:rsidRPr="00D115CA">
        <w:rPr>
          <w:rFonts w:ascii="Times New Roman" w:hAnsi="Times New Roman"/>
        </w:rPr>
        <w:t xml:space="preserve"> </w:t>
      </w:r>
      <w:proofErr w:type="spellStart"/>
      <w:r w:rsidRPr="00D115CA">
        <w:rPr>
          <w:rFonts w:ascii="Times New Roman" w:hAnsi="Times New Roman"/>
        </w:rPr>
        <w:t>від</w:t>
      </w:r>
      <w:proofErr w:type="spellEnd"/>
      <w:r w:rsidRPr="00D115CA">
        <w:rPr>
          <w:rFonts w:ascii="Times New Roman" w:hAnsi="Times New Roman"/>
        </w:rPr>
        <w:t xml:space="preserve"> </w:t>
      </w:r>
      <w:proofErr w:type="spellStart"/>
      <w:r w:rsidRPr="00D115CA">
        <w:rPr>
          <w:rFonts w:ascii="Times New Roman" w:hAnsi="Times New Roman"/>
        </w:rPr>
        <w:t>відшкодування</w:t>
      </w:r>
      <w:proofErr w:type="spellEnd"/>
      <w:r w:rsidRPr="00D115CA">
        <w:rPr>
          <w:rFonts w:ascii="Times New Roman" w:hAnsi="Times New Roman"/>
        </w:rPr>
        <w:t xml:space="preserve"> </w:t>
      </w:r>
      <w:proofErr w:type="spellStart"/>
      <w:r w:rsidRPr="00D115CA">
        <w:rPr>
          <w:rFonts w:ascii="Times New Roman" w:hAnsi="Times New Roman"/>
        </w:rPr>
        <w:t>збитків</w:t>
      </w:r>
      <w:proofErr w:type="spellEnd"/>
      <w:r w:rsidRPr="00D115CA">
        <w:rPr>
          <w:rFonts w:ascii="Times New Roman" w:hAnsi="Times New Roman"/>
        </w:rPr>
        <w:t xml:space="preserve">. </w:t>
      </w:r>
      <w:proofErr w:type="spellStart"/>
      <w:r w:rsidRPr="00D115CA">
        <w:rPr>
          <w:rFonts w:ascii="Times New Roman" w:hAnsi="Times New Roman"/>
        </w:rPr>
        <w:t>Сплата</w:t>
      </w:r>
      <w:proofErr w:type="spellEnd"/>
      <w:r w:rsidRPr="00D115CA">
        <w:rPr>
          <w:rFonts w:ascii="Times New Roman" w:hAnsi="Times New Roman"/>
        </w:rPr>
        <w:t xml:space="preserve"> неустойки, </w:t>
      </w:r>
      <w:proofErr w:type="spellStart"/>
      <w:r w:rsidRPr="00D115CA">
        <w:rPr>
          <w:rFonts w:ascii="Times New Roman" w:hAnsi="Times New Roman"/>
        </w:rPr>
        <w:t>відсоткі</w:t>
      </w:r>
      <w:proofErr w:type="gramStart"/>
      <w:r w:rsidRPr="00D115CA">
        <w:rPr>
          <w:rFonts w:ascii="Times New Roman" w:hAnsi="Times New Roman"/>
        </w:rPr>
        <w:t>в</w:t>
      </w:r>
      <w:proofErr w:type="spellEnd"/>
      <w:proofErr w:type="gramEnd"/>
      <w:r w:rsidRPr="00D115CA">
        <w:rPr>
          <w:rFonts w:ascii="Times New Roman" w:hAnsi="Times New Roman"/>
        </w:rPr>
        <w:t xml:space="preserve"> за </w:t>
      </w:r>
      <w:proofErr w:type="spellStart"/>
      <w:r w:rsidRPr="00D115CA">
        <w:rPr>
          <w:rFonts w:ascii="Times New Roman" w:hAnsi="Times New Roman"/>
        </w:rPr>
        <w:t>користування</w:t>
      </w:r>
      <w:proofErr w:type="spellEnd"/>
      <w:r w:rsidRPr="00D115CA">
        <w:rPr>
          <w:rFonts w:ascii="Times New Roman" w:hAnsi="Times New Roman"/>
        </w:rPr>
        <w:t xml:space="preserve"> </w:t>
      </w:r>
      <w:proofErr w:type="spellStart"/>
      <w:r w:rsidRPr="00D115CA">
        <w:rPr>
          <w:rFonts w:ascii="Times New Roman" w:hAnsi="Times New Roman"/>
        </w:rPr>
        <w:t>грошовими</w:t>
      </w:r>
      <w:proofErr w:type="spellEnd"/>
      <w:r w:rsidRPr="00D115CA">
        <w:rPr>
          <w:rFonts w:ascii="Times New Roman" w:hAnsi="Times New Roman"/>
        </w:rPr>
        <w:t xml:space="preserve"> коштами, а </w:t>
      </w:r>
      <w:proofErr w:type="spellStart"/>
      <w:r w:rsidRPr="00D115CA">
        <w:rPr>
          <w:rFonts w:ascii="Times New Roman" w:hAnsi="Times New Roman"/>
        </w:rPr>
        <w:t>також</w:t>
      </w:r>
      <w:proofErr w:type="spellEnd"/>
      <w:r w:rsidRPr="00D115CA">
        <w:rPr>
          <w:rFonts w:ascii="Times New Roman" w:hAnsi="Times New Roman"/>
        </w:rPr>
        <w:t xml:space="preserve"> </w:t>
      </w:r>
      <w:proofErr w:type="spellStart"/>
      <w:r w:rsidRPr="00D115CA">
        <w:rPr>
          <w:rFonts w:ascii="Times New Roman" w:hAnsi="Times New Roman"/>
        </w:rPr>
        <w:t>відшкодування</w:t>
      </w:r>
      <w:proofErr w:type="spellEnd"/>
      <w:r w:rsidRPr="00D115CA">
        <w:rPr>
          <w:rFonts w:ascii="Times New Roman" w:hAnsi="Times New Roman"/>
        </w:rPr>
        <w:t xml:space="preserve"> </w:t>
      </w:r>
      <w:proofErr w:type="spellStart"/>
      <w:r w:rsidRPr="00D115CA">
        <w:rPr>
          <w:rFonts w:ascii="Times New Roman" w:hAnsi="Times New Roman"/>
        </w:rPr>
        <w:t>збитків</w:t>
      </w:r>
      <w:proofErr w:type="spellEnd"/>
      <w:r w:rsidRPr="00D115CA">
        <w:rPr>
          <w:rFonts w:ascii="Times New Roman" w:hAnsi="Times New Roman"/>
        </w:rPr>
        <w:t xml:space="preserve"> не </w:t>
      </w:r>
      <w:proofErr w:type="spellStart"/>
      <w:r w:rsidRPr="00D115CA">
        <w:rPr>
          <w:rFonts w:ascii="Times New Roman" w:hAnsi="Times New Roman"/>
        </w:rPr>
        <w:t>звільняє</w:t>
      </w:r>
      <w:proofErr w:type="spellEnd"/>
      <w:r w:rsidRPr="00D115CA">
        <w:rPr>
          <w:rFonts w:ascii="Times New Roman" w:hAnsi="Times New Roman"/>
        </w:rPr>
        <w:t xml:space="preserve"> </w:t>
      </w:r>
      <w:proofErr w:type="spellStart"/>
      <w:r w:rsidRPr="00D115CA">
        <w:rPr>
          <w:rFonts w:ascii="Times New Roman" w:hAnsi="Times New Roman"/>
        </w:rPr>
        <w:t>Сторони</w:t>
      </w:r>
      <w:proofErr w:type="spellEnd"/>
      <w:r w:rsidRPr="00D115CA">
        <w:rPr>
          <w:rFonts w:ascii="Times New Roman" w:hAnsi="Times New Roman"/>
        </w:rPr>
        <w:t xml:space="preserve"> </w:t>
      </w:r>
      <w:proofErr w:type="spellStart"/>
      <w:r w:rsidRPr="00D115CA">
        <w:rPr>
          <w:rFonts w:ascii="Times New Roman" w:hAnsi="Times New Roman"/>
        </w:rPr>
        <w:t>від</w:t>
      </w:r>
      <w:proofErr w:type="spellEnd"/>
      <w:r w:rsidRPr="00D115CA">
        <w:rPr>
          <w:rFonts w:ascii="Times New Roman" w:hAnsi="Times New Roman"/>
        </w:rPr>
        <w:t xml:space="preserve"> </w:t>
      </w:r>
      <w:proofErr w:type="spellStart"/>
      <w:r w:rsidRPr="00D115CA">
        <w:rPr>
          <w:rFonts w:ascii="Times New Roman" w:hAnsi="Times New Roman"/>
        </w:rPr>
        <w:t>необхідності</w:t>
      </w:r>
      <w:proofErr w:type="spellEnd"/>
      <w:r w:rsidRPr="00D115CA">
        <w:rPr>
          <w:rFonts w:ascii="Times New Roman" w:hAnsi="Times New Roman"/>
        </w:rPr>
        <w:t xml:space="preserve"> </w:t>
      </w:r>
      <w:proofErr w:type="spellStart"/>
      <w:r w:rsidRPr="00D115CA">
        <w:rPr>
          <w:rFonts w:ascii="Times New Roman" w:hAnsi="Times New Roman"/>
        </w:rPr>
        <w:t>виконання</w:t>
      </w:r>
      <w:proofErr w:type="spellEnd"/>
      <w:r w:rsidRPr="00D115CA">
        <w:rPr>
          <w:rFonts w:ascii="Times New Roman" w:hAnsi="Times New Roman"/>
        </w:rPr>
        <w:t xml:space="preserve"> основного </w:t>
      </w:r>
      <w:proofErr w:type="spellStart"/>
      <w:r w:rsidRPr="00D115CA">
        <w:rPr>
          <w:rFonts w:ascii="Times New Roman" w:hAnsi="Times New Roman"/>
        </w:rPr>
        <w:t>зобов’язання</w:t>
      </w:r>
      <w:proofErr w:type="spellEnd"/>
      <w:r w:rsidRPr="00D115CA">
        <w:rPr>
          <w:rFonts w:ascii="Times New Roman" w:hAnsi="Times New Roman"/>
        </w:rPr>
        <w:t xml:space="preserve"> за Договором.</w:t>
      </w:r>
    </w:p>
    <w:p w:rsidR="00BD3357" w:rsidRPr="007C15DD" w:rsidRDefault="00CF5459" w:rsidP="00D115CA">
      <w:pPr>
        <w:ind w:firstLine="567"/>
        <w:jc w:val="both"/>
        <w:rPr>
          <w:rFonts w:ascii="Times New Roman" w:hAnsi="Times New Roman" w:cs="Times New Roman"/>
          <w:lang w:val="uk-UA"/>
        </w:rPr>
      </w:pPr>
      <w:r w:rsidRPr="00D115CA">
        <w:rPr>
          <w:rFonts w:ascii="Times New Roman" w:hAnsi="Times New Roman"/>
          <w:lang w:val="uk-UA"/>
        </w:rPr>
        <w:t>6</w:t>
      </w:r>
      <w:r w:rsidR="00D115CA">
        <w:rPr>
          <w:rFonts w:ascii="Times New Roman" w:hAnsi="Times New Roman"/>
        </w:rPr>
        <w:t>.</w:t>
      </w:r>
      <w:r w:rsidR="00D115CA">
        <w:rPr>
          <w:rFonts w:ascii="Times New Roman" w:hAnsi="Times New Roman"/>
          <w:lang w:val="uk-UA"/>
        </w:rPr>
        <w:t>7</w:t>
      </w:r>
      <w:r w:rsidRPr="00D115CA">
        <w:rPr>
          <w:rFonts w:ascii="Times New Roman" w:hAnsi="Times New Roman"/>
        </w:rPr>
        <w:t xml:space="preserve">. У </w:t>
      </w:r>
      <w:proofErr w:type="spellStart"/>
      <w:r w:rsidRPr="00D115CA">
        <w:rPr>
          <w:rFonts w:ascii="Times New Roman" w:hAnsi="Times New Roman"/>
        </w:rPr>
        <w:t>випадку</w:t>
      </w:r>
      <w:proofErr w:type="spellEnd"/>
      <w:r w:rsidRPr="00D115CA">
        <w:rPr>
          <w:rFonts w:ascii="Times New Roman" w:hAnsi="Times New Roman"/>
        </w:rPr>
        <w:t xml:space="preserve">, </w:t>
      </w:r>
      <w:proofErr w:type="spellStart"/>
      <w:r w:rsidRPr="00D115CA">
        <w:rPr>
          <w:rFonts w:ascii="Times New Roman" w:hAnsi="Times New Roman"/>
        </w:rPr>
        <w:t>якщо</w:t>
      </w:r>
      <w:proofErr w:type="spellEnd"/>
      <w:r w:rsidRPr="00D115CA">
        <w:rPr>
          <w:rFonts w:ascii="Times New Roman" w:hAnsi="Times New Roman"/>
        </w:rPr>
        <w:t xml:space="preserve"> </w:t>
      </w:r>
      <w:r w:rsidR="00D115CA">
        <w:rPr>
          <w:rFonts w:ascii="Times New Roman" w:hAnsi="Times New Roman"/>
          <w:lang w:val="uk-UA"/>
        </w:rPr>
        <w:t>Страхувальнику</w:t>
      </w:r>
      <w:r w:rsidRPr="00D115CA">
        <w:rPr>
          <w:rFonts w:ascii="Times New Roman" w:hAnsi="Times New Roman"/>
        </w:rPr>
        <w:t xml:space="preserve"> буде нанесено </w:t>
      </w:r>
      <w:proofErr w:type="spellStart"/>
      <w:r w:rsidRPr="00D115CA">
        <w:rPr>
          <w:rFonts w:ascii="Times New Roman" w:hAnsi="Times New Roman"/>
        </w:rPr>
        <w:t>збитки</w:t>
      </w:r>
      <w:proofErr w:type="spellEnd"/>
      <w:r w:rsidRPr="00D115CA">
        <w:rPr>
          <w:rFonts w:ascii="Times New Roman" w:hAnsi="Times New Roman"/>
        </w:rPr>
        <w:t xml:space="preserve"> </w:t>
      </w:r>
      <w:proofErr w:type="spellStart"/>
      <w:r w:rsidRPr="00D115CA">
        <w:rPr>
          <w:rFonts w:ascii="Times New Roman" w:hAnsi="Times New Roman"/>
        </w:rPr>
        <w:t>внаслідок</w:t>
      </w:r>
      <w:proofErr w:type="spellEnd"/>
      <w:r w:rsidRPr="00D115CA">
        <w:rPr>
          <w:rFonts w:ascii="Times New Roman" w:hAnsi="Times New Roman"/>
        </w:rPr>
        <w:t xml:space="preserve"> </w:t>
      </w:r>
      <w:proofErr w:type="spellStart"/>
      <w:r w:rsidRPr="00D115CA">
        <w:rPr>
          <w:rFonts w:ascii="Times New Roman" w:hAnsi="Times New Roman"/>
        </w:rPr>
        <w:t>неналежного</w:t>
      </w:r>
      <w:proofErr w:type="spellEnd"/>
      <w:r w:rsidRPr="00D115CA">
        <w:rPr>
          <w:rFonts w:ascii="Times New Roman" w:hAnsi="Times New Roman"/>
        </w:rPr>
        <w:t xml:space="preserve"> </w:t>
      </w:r>
      <w:proofErr w:type="spellStart"/>
      <w:r w:rsidRPr="00D115CA">
        <w:rPr>
          <w:rFonts w:ascii="Times New Roman" w:hAnsi="Times New Roman"/>
        </w:rPr>
        <w:t>виконання</w:t>
      </w:r>
      <w:proofErr w:type="spellEnd"/>
      <w:r w:rsidRPr="00D115CA">
        <w:rPr>
          <w:rFonts w:ascii="Times New Roman" w:hAnsi="Times New Roman"/>
        </w:rPr>
        <w:t xml:space="preserve"> </w:t>
      </w:r>
      <w:r w:rsidR="00D115CA">
        <w:rPr>
          <w:rFonts w:ascii="Times New Roman" w:hAnsi="Times New Roman"/>
          <w:lang w:val="uk-UA"/>
        </w:rPr>
        <w:t>Страховиком</w:t>
      </w:r>
      <w:r w:rsidRPr="00D115CA">
        <w:rPr>
          <w:rFonts w:ascii="Times New Roman" w:hAnsi="Times New Roman"/>
        </w:rPr>
        <w:t xml:space="preserve"> </w:t>
      </w:r>
      <w:proofErr w:type="spellStart"/>
      <w:r w:rsidRPr="00D115CA">
        <w:rPr>
          <w:rFonts w:ascii="Times New Roman" w:hAnsi="Times New Roman"/>
        </w:rPr>
        <w:t>своїх</w:t>
      </w:r>
      <w:proofErr w:type="spellEnd"/>
      <w:r w:rsidRPr="00D115CA">
        <w:rPr>
          <w:rFonts w:ascii="Times New Roman" w:hAnsi="Times New Roman"/>
        </w:rPr>
        <w:t xml:space="preserve"> </w:t>
      </w:r>
      <w:proofErr w:type="spellStart"/>
      <w:r w:rsidRPr="00D115CA">
        <w:rPr>
          <w:rFonts w:ascii="Times New Roman" w:hAnsi="Times New Roman"/>
        </w:rPr>
        <w:t>зобов’язань</w:t>
      </w:r>
      <w:proofErr w:type="spellEnd"/>
      <w:r w:rsidRPr="00D115CA">
        <w:rPr>
          <w:rFonts w:ascii="Times New Roman" w:hAnsi="Times New Roman"/>
        </w:rPr>
        <w:t xml:space="preserve"> як </w:t>
      </w:r>
      <w:proofErr w:type="spellStart"/>
      <w:r w:rsidRPr="00D115CA">
        <w:rPr>
          <w:rFonts w:ascii="Times New Roman" w:hAnsi="Times New Roman"/>
        </w:rPr>
        <w:t>платника</w:t>
      </w:r>
      <w:proofErr w:type="spellEnd"/>
      <w:r w:rsidRPr="00D115CA">
        <w:rPr>
          <w:rFonts w:ascii="Times New Roman" w:hAnsi="Times New Roman"/>
        </w:rPr>
        <w:t xml:space="preserve"> </w:t>
      </w:r>
      <w:proofErr w:type="spellStart"/>
      <w:r w:rsidRPr="00D115CA">
        <w:rPr>
          <w:rFonts w:ascii="Times New Roman" w:hAnsi="Times New Roman"/>
        </w:rPr>
        <w:t>податків</w:t>
      </w:r>
      <w:proofErr w:type="spellEnd"/>
      <w:r w:rsidRPr="00D115CA">
        <w:rPr>
          <w:rFonts w:ascii="Times New Roman" w:hAnsi="Times New Roman"/>
        </w:rPr>
        <w:t xml:space="preserve"> та </w:t>
      </w:r>
      <w:proofErr w:type="spellStart"/>
      <w:r w:rsidRPr="00D115CA">
        <w:rPr>
          <w:rFonts w:ascii="Times New Roman" w:hAnsi="Times New Roman"/>
        </w:rPr>
        <w:t>обов’язкових</w:t>
      </w:r>
      <w:proofErr w:type="spellEnd"/>
      <w:r w:rsidRPr="00D115CA">
        <w:rPr>
          <w:rFonts w:ascii="Times New Roman" w:hAnsi="Times New Roman"/>
        </w:rPr>
        <w:t xml:space="preserve"> </w:t>
      </w:r>
      <w:proofErr w:type="spellStart"/>
      <w:r w:rsidRPr="00D115CA">
        <w:rPr>
          <w:rFonts w:ascii="Times New Roman" w:hAnsi="Times New Roman"/>
        </w:rPr>
        <w:t>зборів</w:t>
      </w:r>
      <w:proofErr w:type="spellEnd"/>
      <w:r w:rsidRPr="00D115CA">
        <w:rPr>
          <w:rFonts w:ascii="Times New Roman" w:hAnsi="Times New Roman"/>
        </w:rPr>
        <w:t xml:space="preserve">, </w:t>
      </w:r>
      <w:proofErr w:type="spellStart"/>
      <w:r w:rsidRPr="00D115CA">
        <w:rPr>
          <w:rFonts w:ascii="Times New Roman" w:hAnsi="Times New Roman"/>
        </w:rPr>
        <w:t>передбачених</w:t>
      </w:r>
      <w:proofErr w:type="spellEnd"/>
      <w:r w:rsidRPr="00D115CA">
        <w:rPr>
          <w:rFonts w:ascii="Times New Roman" w:hAnsi="Times New Roman"/>
        </w:rPr>
        <w:t xml:space="preserve"> </w:t>
      </w:r>
      <w:proofErr w:type="spellStart"/>
      <w:r w:rsidRPr="00D115CA">
        <w:rPr>
          <w:rFonts w:ascii="Times New Roman" w:hAnsi="Times New Roman"/>
        </w:rPr>
        <w:t>чинним</w:t>
      </w:r>
      <w:proofErr w:type="spellEnd"/>
      <w:r w:rsidRPr="00D115CA">
        <w:rPr>
          <w:rFonts w:ascii="Times New Roman" w:hAnsi="Times New Roman"/>
        </w:rPr>
        <w:t xml:space="preserve"> </w:t>
      </w:r>
      <w:proofErr w:type="spellStart"/>
      <w:r w:rsidRPr="00D115CA">
        <w:rPr>
          <w:rFonts w:ascii="Times New Roman" w:hAnsi="Times New Roman"/>
        </w:rPr>
        <w:t>законодавством</w:t>
      </w:r>
      <w:proofErr w:type="spellEnd"/>
      <w:r w:rsidRPr="00D115CA">
        <w:rPr>
          <w:rFonts w:ascii="Times New Roman" w:hAnsi="Times New Roman"/>
        </w:rPr>
        <w:t xml:space="preserve"> </w:t>
      </w:r>
      <w:proofErr w:type="spellStart"/>
      <w:r w:rsidRPr="00D115CA">
        <w:rPr>
          <w:rFonts w:ascii="Times New Roman" w:hAnsi="Times New Roman"/>
        </w:rPr>
        <w:t>України</w:t>
      </w:r>
      <w:proofErr w:type="spellEnd"/>
      <w:r w:rsidRPr="00D115CA">
        <w:rPr>
          <w:rFonts w:ascii="Times New Roman" w:hAnsi="Times New Roman"/>
        </w:rPr>
        <w:t xml:space="preserve">, </w:t>
      </w:r>
      <w:proofErr w:type="spellStart"/>
      <w:r w:rsidRPr="00D115CA">
        <w:rPr>
          <w:rFonts w:ascii="Times New Roman" w:hAnsi="Times New Roman"/>
        </w:rPr>
        <w:t>протягом</w:t>
      </w:r>
      <w:proofErr w:type="spellEnd"/>
      <w:r w:rsidRPr="00D115CA">
        <w:rPr>
          <w:rFonts w:ascii="Times New Roman" w:hAnsi="Times New Roman"/>
        </w:rPr>
        <w:t xml:space="preserve"> </w:t>
      </w:r>
      <w:proofErr w:type="spellStart"/>
      <w:r w:rsidRPr="00D115CA">
        <w:rPr>
          <w:rFonts w:ascii="Times New Roman" w:hAnsi="Times New Roman"/>
        </w:rPr>
        <w:t>трьох</w:t>
      </w:r>
      <w:proofErr w:type="spellEnd"/>
      <w:r w:rsidRPr="00D115CA">
        <w:rPr>
          <w:rFonts w:ascii="Times New Roman" w:hAnsi="Times New Roman"/>
        </w:rPr>
        <w:t xml:space="preserve"> </w:t>
      </w:r>
      <w:proofErr w:type="spellStart"/>
      <w:r w:rsidRPr="00D115CA">
        <w:rPr>
          <w:rFonts w:ascii="Times New Roman" w:hAnsi="Times New Roman"/>
        </w:rPr>
        <w:t>років</w:t>
      </w:r>
      <w:proofErr w:type="spellEnd"/>
      <w:r w:rsidRPr="00D115CA">
        <w:rPr>
          <w:rFonts w:ascii="Times New Roman" w:hAnsi="Times New Roman"/>
        </w:rPr>
        <w:t xml:space="preserve"> </w:t>
      </w:r>
      <w:proofErr w:type="spellStart"/>
      <w:r w:rsidRPr="00D115CA">
        <w:rPr>
          <w:rFonts w:ascii="Times New Roman" w:hAnsi="Times New Roman"/>
        </w:rPr>
        <w:t>з</w:t>
      </w:r>
      <w:proofErr w:type="spellEnd"/>
      <w:r w:rsidRPr="00D115CA">
        <w:rPr>
          <w:rFonts w:ascii="Times New Roman" w:hAnsi="Times New Roman"/>
        </w:rPr>
        <w:t xml:space="preserve"> моменту </w:t>
      </w:r>
      <w:proofErr w:type="spellStart"/>
      <w:r w:rsidRPr="00D115CA">
        <w:rPr>
          <w:rFonts w:ascii="Times New Roman" w:hAnsi="Times New Roman"/>
        </w:rPr>
        <w:t>проведення</w:t>
      </w:r>
      <w:proofErr w:type="spellEnd"/>
      <w:r w:rsidRPr="00D115CA">
        <w:rPr>
          <w:rFonts w:ascii="Times New Roman" w:hAnsi="Times New Roman"/>
        </w:rPr>
        <w:t xml:space="preserve"> </w:t>
      </w:r>
      <w:proofErr w:type="spellStart"/>
      <w:r w:rsidRPr="00D115CA">
        <w:rPr>
          <w:rFonts w:ascii="Times New Roman" w:hAnsi="Times New Roman"/>
        </w:rPr>
        <w:t>господарської</w:t>
      </w:r>
      <w:proofErr w:type="spellEnd"/>
      <w:r w:rsidRPr="00D115CA">
        <w:rPr>
          <w:rFonts w:ascii="Times New Roman" w:hAnsi="Times New Roman"/>
        </w:rPr>
        <w:t xml:space="preserve"> </w:t>
      </w:r>
      <w:proofErr w:type="spellStart"/>
      <w:r w:rsidRPr="00D115CA">
        <w:rPr>
          <w:rFonts w:ascii="Times New Roman" w:hAnsi="Times New Roman"/>
        </w:rPr>
        <w:t>операції</w:t>
      </w:r>
      <w:proofErr w:type="spellEnd"/>
      <w:r w:rsidRPr="00D115CA">
        <w:rPr>
          <w:rFonts w:ascii="Times New Roman" w:hAnsi="Times New Roman"/>
        </w:rPr>
        <w:t xml:space="preserve"> за </w:t>
      </w:r>
      <w:proofErr w:type="spellStart"/>
      <w:r w:rsidRPr="00D115CA">
        <w:rPr>
          <w:rFonts w:ascii="Times New Roman" w:hAnsi="Times New Roman"/>
        </w:rPr>
        <w:t>цим</w:t>
      </w:r>
      <w:proofErr w:type="spellEnd"/>
      <w:r w:rsidRPr="00D115CA">
        <w:rPr>
          <w:rFonts w:ascii="Times New Roman" w:hAnsi="Times New Roman"/>
        </w:rPr>
        <w:t xml:space="preserve"> Договором, </w:t>
      </w:r>
      <w:r w:rsidR="00D115CA">
        <w:rPr>
          <w:rFonts w:ascii="Times New Roman" w:hAnsi="Times New Roman"/>
          <w:lang w:val="uk-UA"/>
        </w:rPr>
        <w:t>Страховик</w:t>
      </w:r>
      <w:r w:rsidRPr="00D115CA">
        <w:rPr>
          <w:rFonts w:ascii="Times New Roman" w:hAnsi="Times New Roman"/>
        </w:rPr>
        <w:t xml:space="preserve"> </w:t>
      </w:r>
      <w:proofErr w:type="spellStart"/>
      <w:r w:rsidRPr="00D115CA">
        <w:rPr>
          <w:rFonts w:ascii="Times New Roman" w:hAnsi="Times New Roman"/>
        </w:rPr>
        <w:t>зобов’язується</w:t>
      </w:r>
      <w:proofErr w:type="spellEnd"/>
      <w:r w:rsidRPr="00D115CA">
        <w:rPr>
          <w:rFonts w:ascii="Times New Roman" w:hAnsi="Times New Roman"/>
        </w:rPr>
        <w:t xml:space="preserve"> не </w:t>
      </w:r>
      <w:proofErr w:type="spellStart"/>
      <w:proofErr w:type="gramStart"/>
      <w:r w:rsidRPr="00D115CA">
        <w:rPr>
          <w:rFonts w:ascii="Times New Roman" w:hAnsi="Times New Roman"/>
        </w:rPr>
        <w:t>п</w:t>
      </w:r>
      <w:proofErr w:type="gramEnd"/>
      <w:r w:rsidRPr="00D115CA">
        <w:rPr>
          <w:rFonts w:ascii="Times New Roman" w:hAnsi="Times New Roman"/>
        </w:rPr>
        <w:t>ізніше</w:t>
      </w:r>
      <w:proofErr w:type="spellEnd"/>
      <w:r w:rsidRPr="00D115CA">
        <w:rPr>
          <w:rFonts w:ascii="Times New Roman" w:hAnsi="Times New Roman"/>
        </w:rPr>
        <w:t xml:space="preserve"> </w:t>
      </w:r>
      <w:proofErr w:type="spellStart"/>
      <w:r w:rsidRPr="00D115CA">
        <w:rPr>
          <w:rFonts w:ascii="Times New Roman" w:hAnsi="Times New Roman"/>
        </w:rPr>
        <w:t>ніж</w:t>
      </w:r>
      <w:proofErr w:type="spellEnd"/>
      <w:r w:rsidRPr="00D115CA">
        <w:rPr>
          <w:rFonts w:ascii="Times New Roman" w:hAnsi="Times New Roman"/>
        </w:rPr>
        <w:t xml:space="preserve"> за 10 </w:t>
      </w:r>
      <w:proofErr w:type="spellStart"/>
      <w:r w:rsidRPr="00D115CA">
        <w:rPr>
          <w:rFonts w:ascii="Times New Roman" w:hAnsi="Times New Roman"/>
        </w:rPr>
        <w:t>днів</w:t>
      </w:r>
      <w:proofErr w:type="spellEnd"/>
      <w:r w:rsidRPr="00D115CA">
        <w:rPr>
          <w:rFonts w:ascii="Times New Roman" w:hAnsi="Times New Roman"/>
        </w:rPr>
        <w:t xml:space="preserve"> </w:t>
      </w:r>
      <w:proofErr w:type="spellStart"/>
      <w:r w:rsidRPr="00D115CA">
        <w:rPr>
          <w:rFonts w:ascii="Times New Roman" w:hAnsi="Times New Roman"/>
        </w:rPr>
        <w:t>з</w:t>
      </w:r>
      <w:proofErr w:type="spellEnd"/>
      <w:r w:rsidRPr="00D115CA">
        <w:rPr>
          <w:rFonts w:ascii="Times New Roman" w:hAnsi="Times New Roman"/>
        </w:rPr>
        <w:t xml:space="preserve"> моменту </w:t>
      </w:r>
      <w:proofErr w:type="spellStart"/>
      <w:r w:rsidRPr="00D115CA">
        <w:rPr>
          <w:rFonts w:ascii="Times New Roman" w:hAnsi="Times New Roman"/>
        </w:rPr>
        <w:t>отримання</w:t>
      </w:r>
      <w:proofErr w:type="spellEnd"/>
      <w:r w:rsidRPr="00D115CA">
        <w:rPr>
          <w:rFonts w:ascii="Times New Roman" w:hAnsi="Times New Roman"/>
        </w:rPr>
        <w:t xml:space="preserve"> </w:t>
      </w:r>
      <w:proofErr w:type="spellStart"/>
      <w:r w:rsidRPr="00D115CA">
        <w:rPr>
          <w:rFonts w:ascii="Times New Roman" w:hAnsi="Times New Roman"/>
        </w:rPr>
        <w:t>відповідної</w:t>
      </w:r>
      <w:proofErr w:type="spellEnd"/>
      <w:r w:rsidRPr="00D115CA">
        <w:rPr>
          <w:rFonts w:ascii="Times New Roman" w:hAnsi="Times New Roman"/>
        </w:rPr>
        <w:t xml:space="preserve"> </w:t>
      </w:r>
      <w:proofErr w:type="spellStart"/>
      <w:r w:rsidRPr="00D115CA">
        <w:rPr>
          <w:rFonts w:ascii="Times New Roman" w:hAnsi="Times New Roman"/>
        </w:rPr>
        <w:t>вимоги</w:t>
      </w:r>
      <w:proofErr w:type="spellEnd"/>
      <w:r w:rsidRPr="00D115CA">
        <w:rPr>
          <w:rFonts w:ascii="Times New Roman" w:hAnsi="Times New Roman"/>
        </w:rPr>
        <w:t xml:space="preserve"> </w:t>
      </w:r>
      <w:r w:rsidR="00D115CA">
        <w:rPr>
          <w:rFonts w:ascii="Times New Roman" w:hAnsi="Times New Roman"/>
          <w:lang w:val="uk-UA"/>
        </w:rPr>
        <w:t>Страхувальника</w:t>
      </w:r>
      <w:r w:rsidRPr="00D115CA">
        <w:rPr>
          <w:rFonts w:ascii="Times New Roman" w:hAnsi="Times New Roman"/>
        </w:rPr>
        <w:t xml:space="preserve">, </w:t>
      </w:r>
      <w:proofErr w:type="spellStart"/>
      <w:r w:rsidRPr="00D115CA">
        <w:rPr>
          <w:rFonts w:ascii="Times New Roman" w:hAnsi="Times New Roman"/>
        </w:rPr>
        <w:t>відшкодувати</w:t>
      </w:r>
      <w:proofErr w:type="spellEnd"/>
      <w:r w:rsidRPr="00D115CA">
        <w:rPr>
          <w:rFonts w:ascii="Times New Roman" w:hAnsi="Times New Roman"/>
        </w:rPr>
        <w:t xml:space="preserve"> </w:t>
      </w:r>
      <w:proofErr w:type="spellStart"/>
      <w:proofErr w:type="gramStart"/>
      <w:r w:rsidRPr="00D115CA">
        <w:rPr>
          <w:rFonts w:ascii="Times New Roman" w:hAnsi="Times New Roman"/>
        </w:rPr>
        <w:t>вс</w:t>
      </w:r>
      <w:proofErr w:type="gramEnd"/>
      <w:r w:rsidRPr="00D115CA">
        <w:rPr>
          <w:rFonts w:ascii="Times New Roman" w:hAnsi="Times New Roman"/>
        </w:rPr>
        <w:t>і</w:t>
      </w:r>
      <w:proofErr w:type="spellEnd"/>
      <w:r w:rsidRPr="00D115CA">
        <w:rPr>
          <w:rFonts w:ascii="Times New Roman" w:hAnsi="Times New Roman"/>
        </w:rPr>
        <w:t xml:space="preserve"> </w:t>
      </w:r>
      <w:proofErr w:type="spellStart"/>
      <w:r w:rsidRPr="00D115CA">
        <w:rPr>
          <w:rFonts w:ascii="Times New Roman" w:hAnsi="Times New Roman"/>
        </w:rPr>
        <w:t>спричинені</w:t>
      </w:r>
      <w:proofErr w:type="spellEnd"/>
      <w:r w:rsidRPr="00D115CA">
        <w:rPr>
          <w:rFonts w:ascii="Times New Roman" w:hAnsi="Times New Roman"/>
        </w:rPr>
        <w:t xml:space="preserve"> </w:t>
      </w:r>
      <w:proofErr w:type="spellStart"/>
      <w:r w:rsidRPr="00D115CA">
        <w:rPr>
          <w:rFonts w:ascii="Times New Roman" w:hAnsi="Times New Roman"/>
        </w:rPr>
        <w:t>збитки</w:t>
      </w:r>
      <w:proofErr w:type="spellEnd"/>
      <w:r w:rsidRPr="00D115CA">
        <w:rPr>
          <w:rFonts w:ascii="Times New Roman" w:hAnsi="Times New Roman"/>
        </w:rPr>
        <w:t xml:space="preserve"> в </w:t>
      </w:r>
      <w:proofErr w:type="spellStart"/>
      <w:r w:rsidRPr="00D115CA">
        <w:rPr>
          <w:rFonts w:ascii="Times New Roman" w:hAnsi="Times New Roman"/>
        </w:rPr>
        <w:lastRenderedPageBreak/>
        <w:t>повному</w:t>
      </w:r>
      <w:proofErr w:type="spellEnd"/>
      <w:r w:rsidRPr="00D115CA">
        <w:rPr>
          <w:rFonts w:ascii="Times New Roman" w:hAnsi="Times New Roman"/>
        </w:rPr>
        <w:t xml:space="preserve"> </w:t>
      </w:r>
      <w:proofErr w:type="spellStart"/>
      <w:r w:rsidRPr="00D115CA">
        <w:rPr>
          <w:rFonts w:ascii="Times New Roman" w:hAnsi="Times New Roman"/>
        </w:rPr>
        <w:t>обсязі</w:t>
      </w:r>
      <w:proofErr w:type="spellEnd"/>
      <w:r w:rsidRPr="00D115CA">
        <w:rPr>
          <w:rFonts w:ascii="Times New Roman" w:hAnsi="Times New Roman"/>
        </w:rPr>
        <w:t>.</w:t>
      </w:r>
    </w:p>
    <w:p w:rsidR="006B78E7" w:rsidRDefault="006B78E7" w:rsidP="00BD3357">
      <w:pPr>
        <w:jc w:val="center"/>
        <w:rPr>
          <w:rFonts w:ascii="Times New Roman" w:hAnsi="Times New Roman" w:cs="Times New Roman"/>
          <w:b/>
          <w:bCs/>
          <w:lang w:val="uk-UA"/>
        </w:rPr>
      </w:pPr>
    </w:p>
    <w:p w:rsidR="00BD4DAF" w:rsidRPr="007C15DD" w:rsidRDefault="00BD4DAF" w:rsidP="00BD3357">
      <w:pPr>
        <w:jc w:val="center"/>
        <w:rPr>
          <w:rFonts w:ascii="Times New Roman" w:hAnsi="Times New Roman" w:cs="Times New Roman"/>
          <w:b/>
          <w:bCs/>
          <w:lang w:val="uk-UA"/>
        </w:rPr>
      </w:pPr>
      <w:r w:rsidRPr="007C15DD">
        <w:rPr>
          <w:rFonts w:ascii="Times New Roman" w:hAnsi="Times New Roman" w:cs="Times New Roman"/>
          <w:b/>
          <w:bCs/>
          <w:lang w:val="uk-UA"/>
        </w:rPr>
        <w:t>7. ОБСТАВИНИ НЕПЕРЕБОРНОЇ СИЛИ</w:t>
      </w:r>
    </w:p>
    <w:p w:rsidR="00BD4DAF" w:rsidRPr="007C15DD" w:rsidRDefault="00BD4DAF" w:rsidP="001D2826">
      <w:pPr>
        <w:pStyle w:val="210"/>
        <w:shd w:val="clear" w:color="auto" w:fill="auto"/>
        <w:tabs>
          <w:tab w:val="left" w:pos="0"/>
          <w:tab w:val="left" w:pos="938"/>
        </w:tabs>
        <w:spacing w:before="0" w:after="0" w:line="240" w:lineRule="auto"/>
        <w:ind w:firstLine="567"/>
        <w:rPr>
          <w:rFonts w:ascii="Times New Roman" w:hAnsi="Times New Roman" w:cs="Times New Roman"/>
          <w:sz w:val="24"/>
          <w:szCs w:val="24"/>
          <w:lang w:val="uk-UA"/>
        </w:rPr>
      </w:pPr>
      <w:r w:rsidRPr="007C15DD">
        <w:rPr>
          <w:rFonts w:ascii="Times New Roman" w:hAnsi="Times New Roman" w:cs="Times New Roman"/>
          <w:sz w:val="24"/>
          <w:szCs w:val="24"/>
          <w:lang w:val="uk-UA"/>
        </w:rPr>
        <w:t xml:space="preserve">7.1.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виникли поза волею сторін є надзвичайні та невідворотні обставини, що об’єктивно унеможливлюють виконання зобов’язань, передбачених умовами цього Договору,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карантин, пандемія,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 </w:t>
      </w:r>
    </w:p>
    <w:p w:rsidR="00BD4DAF" w:rsidRPr="007C15DD" w:rsidRDefault="00BD4DAF" w:rsidP="001D2826">
      <w:pPr>
        <w:pStyle w:val="210"/>
        <w:shd w:val="clear" w:color="auto" w:fill="auto"/>
        <w:tabs>
          <w:tab w:val="left" w:pos="0"/>
          <w:tab w:val="left" w:pos="938"/>
        </w:tabs>
        <w:spacing w:before="0" w:after="0" w:line="240" w:lineRule="auto"/>
        <w:ind w:firstLine="567"/>
        <w:rPr>
          <w:rFonts w:ascii="Times New Roman" w:hAnsi="Times New Roman" w:cs="Times New Roman"/>
          <w:sz w:val="24"/>
          <w:szCs w:val="24"/>
          <w:lang w:val="uk-UA"/>
        </w:rPr>
      </w:pPr>
      <w:r w:rsidRPr="007C15DD">
        <w:rPr>
          <w:rFonts w:ascii="Times New Roman" w:hAnsi="Times New Roman" w:cs="Times New Roman"/>
          <w:sz w:val="24"/>
          <w:szCs w:val="24"/>
          <w:lang w:val="uk-UA"/>
        </w:rPr>
        <w:t>7.2. Сторона, що не може виконувати зобов’язання за Договором  у 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rsidR="00BD4DAF" w:rsidRPr="007C15DD" w:rsidRDefault="00BD4DAF" w:rsidP="001D2826">
      <w:pPr>
        <w:pStyle w:val="210"/>
        <w:shd w:val="clear" w:color="auto" w:fill="auto"/>
        <w:tabs>
          <w:tab w:val="left" w:pos="0"/>
          <w:tab w:val="left" w:pos="938"/>
        </w:tabs>
        <w:spacing w:before="0" w:after="0" w:line="240" w:lineRule="auto"/>
        <w:ind w:firstLine="567"/>
        <w:rPr>
          <w:rFonts w:ascii="Times New Roman" w:hAnsi="Times New Roman" w:cs="Times New Roman"/>
          <w:sz w:val="24"/>
          <w:szCs w:val="24"/>
          <w:lang w:val="uk-UA"/>
        </w:rPr>
      </w:pPr>
      <w:r w:rsidRPr="007C15DD">
        <w:rPr>
          <w:rFonts w:ascii="Times New Roman" w:hAnsi="Times New Roman" w:cs="Times New Roman"/>
          <w:sz w:val="24"/>
          <w:szCs w:val="24"/>
          <w:lang w:val="uk-UA"/>
        </w:rPr>
        <w:t>7.3. Доказом виникнення обставин непереборної сили та строку їх дії є сертифікат  (довідка чи інший встановлений законодавством документ), який видано регіональною торгово-промисловою палатою Сторони, для якої виникли такі обставини.</w:t>
      </w:r>
    </w:p>
    <w:p w:rsidR="00BD4DAF" w:rsidRPr="007C15DD" w:rsidRDefault="00BD4DAF" w:rsidP="001D2826">
      <w:pPr>
        <w:pStyle w:val="210"/>
        <w:shd w:val="clear" w:color="auto" w:fill="auto"/>
        <w:tabs>
          <w:tab w:val="left" w:pos="0"/>
          <w:tab w:val="left" w:pos="938"/>
        </w:tabs>
        <w:spacing w:before="0" w:after="0" w:line="240" w:lineRule="auto"/>
        <w:ind w:firstLine="567"/>
        <w:rPr>
          <w:rFonts w:ascii="Times New Roman" w:hAnsi="Times New Roman" w:cs="Times New Roman"/>
          <w:sz w:val="24"/>
          <w:szCs w:val="24"/>
          <w:lang w:val="uk-UA"/>
        </w:rPr>
      </w:pPr>
      <w:r w:rsidRPr="007C15DD">
        <w:rPr>
          <w:rFonts w:ascii="Times New Roman" w:hAnsi="Times New Roman" w:cs="Times New Roman"/>
          <w:sz w:val="24"/>
          <w:szCs w:val="24"/>
          <w:lang w:val="uk-UA"/>
        </w:rPr>
        <w:t xml:space="preserve">7.4. Сторони визначають, що обставинами непереборної сили є винесення судами та прийняття відповідними державними органами рішень, виконання яких не дозволяє сторонам виконати належним чином свої зобов’язання за цим договором, при цьому вказані обставини не потребують підтвердження довідкою Торгово-промисловою палатою України, а підтверджуються самим рішенням вказаних органів. </w:t>
      </w:r>
    </w:p>
    <w:p w:rsidR="00BD4DAF" w:rsidRPr="007C15DD" w:rsidRDefault="00BD4DAF" w:rsidP="001D2826">
      <w:pPr>
        <w:pStyle w:val="210"/>
        <w:shd w:val="clear" w:color="auto" w:fill="auto"/>
        <w:tabs>
          <w:tab w:val="left" w:pos="0"/>
          <w:tab w:val="left" w:pos="938"/>
        </w:tabs>
        <w:spacing w:before="0" w:after="0" w:line="240" w:lineRule="auto"/>
        <w:ind w:firstLine="567"/>
        <w:rPr>
          <w:rFonts w:ascii="Times New Roman" w:hAnsi="Times New Roman" w:cs="Times New Roman"/>
          <w:sz w:val="24"/>
          <w:szCs w:val="24"/>
          <w:lang w:val="uk-UA"/>
        </w:rPr>
      </w:pPr>
      <w:r w:rsidRPr="007C15DD">
        <w:rPr>
          <w:rFonts w:ascii="Times New Roman" w:hAnsi="Times New Roman" w:cs="Times New Roman"/>
          <w:sz w:val="24"/>
          <w:szCs w:val="24"/>
          <w:lang w:val="uk-UA"/>
        </w:rPr>
        <w:t>7.5. У разі коли строк дії обставин непереборної сили продовжується більш як шість місяців, кожна із Сторін в установленому порядку має право відмовитися від виконання обов’язків за договором. У такому разі сторона не має права вимагати від іншої Сторони відшкодування збитків.</w:t>
      </w:r>
    </w:p>
    <w:p w:rsidR="00BD4DAF" w:rsidRPr="007C15DD" w:rsidRDefault="00BD4DAF" w:rsidP="001D2826">
      <w:pPr>
        <w:pStyle w:val="210"/>
        <w:shd w:val="clear" w:color="auto" w:fill="auto"/>
        <w:tabs>
          <w:tab w:val="left" w:pos="0"/>
          <w:tab w:val="left" w:pos="938"/>
        </w:tabs>
        <w:spacing w:before="0" w:after="0" w:line="240" w:lineRule="auto"/>
        <w:ind w:firstLine="567"/>
        <w:rPr>
          <w:rFonts w:ascii="Times New Roman" w:hAnsi="Times New Roman" w:cs="Times New Roman"/>
          <w:sz w:val="24"/>
          <w:szCs w:val="24"/>
          <w:lang w:val="uk-UA"/>
        </w:rPr>
      </w:pPr>
    </w:p>
    <w:p w:rsidR="00BD4DAF" w:rsidRPr="007C15DD" w:rsidRDefault="00BD4DAF" w:rsidP="001D2826">
      <w:pPr>
        <w:pStyle w:val="210"/>
        <w:shd w:val="clear" w:color="auto" w:fill="auto"/>
        <w:tabs>
          <w:tab w:val="left" w:pos="0"/>
          <w:tab w:val="left" w:pos="938"/>
        </w:tabs>
        <w:spacing w:before="0" w:after="0" w:line="240" w:lineRule="auto"/>
        <w:ind w:firstLine="0"/>
        <w:jc w:val="center"/>
        <w:rPr>
          <w:rFonts w:ascii="Times New Roman" w:hAnsi="Times New Roman" w:cs="Times New Roman"/>
          <w:b/>
          <w:bCs/>
          <w:sz w:val="24"/>
          <w:szCs w:val="24"/>
          <w:lang w:val="uk-UA"/>
        </w:rPr>
      </w:pPr>
      <w:r w:rsidRPr="007C15DD">
        <w:rPr>
          <w:rFonts w:ascii="Times New Roman" w:hAnsi="Times New Roman" w:cs="Times New Roman"/>
          <w:b/>
          <w:bCs/>
          <w:sz w:val="24"/>
          <w:szCs w:val="24"/>
          <w:lang w:val="uk-UA"/>
        </w:rPr>
        <w:t>8. АНТИКОРУПЦІЙНЕ ЗАСТЕРЕЖЕННЯ</w:t>
      </w:r>
    </w:p>
    <w:p w:rsidR="00BD4DAF" w:rsidRPr="007C15DD" w:rsidRDefault="00BD4DAF" w:rsidP="001D2826">
      <w:pPr>
        <w:pStyle w:val="210"/>
        <w:shd w:val="clear" w:color="auto" w:fill="auto"/>
        <w:tabs>
          <w:tab w:val="left" w:pos="0"/>
          <w:tab w:val="left" w:pos="938"/>
        </w:tabs>
        <w:spacing w:before="0" w:after="0" w:line="240" w:lineRule="auto"/>
        <w:ind w:firstLine="567"/>
        <w:rPr>
          <w:rFonts w:ascii="Times New Roman" w:hAnsi="Times New Roman" w:cs="Times New Roman"/>
          <w:sz w:val="24"/>
          <w:szCs w:val="24"/>
          <w:lang w:val="uk-UA"/>
        </w:rPr>
      </w:pPr>
      <w:r w:rsidRPr="007C15DD">
        <w:rPr>
          <w:rFonts w:ascii="Times New Roman" w:hAnsi="Times New Roman" w:cs="Times New Roman"/>
          <w:sz w:val="24"/>
          <w:szCs w:val="24"/>
          <w:lang w:val="uk-UA"/>
        </w:rPr>
        <w:t>8.1. Сторони зобов'язуються дотримуватись положень діючого в Україні законодавства з протидії корупції та протидії легалізації  (відмиванню) доходів, одержаних злочинним шляхом, включаючи, крім іншого, будь-які і всі наступні Закони і підзаконні акти, прийняті на виконання таких Законів (з урахуванням змін і доповнень, які періодично вносяться до таких законодавчих актів), а також дотримуватися положень Конвенції ООН про протидію корупції, прийнятою Генеральною Асамблеєю ООН.</w:t>
      </w:r>
    </w:p>
    <w:p w:rsidR="00BD4DAF" w:rsidRPr="007C15DD" w:rsidRDefault="00BD4DAF" w:rsidP="001D2826">
      <w:pPr>
        <w:pStyle w:val="210"/>
        <w:shd w:val="clear" w:color="auto" w:fill="auto"/>
        <w:tabs>
          <w:tab w:val="left" w:pos="0"/>
          <w:tab w:val="left" w:pos="938"/>
        </w:tabs>
        <w:spacing w:before="0" w:after="0" w:line="240" w:lineRule="auto"/>
        <w:ind w:firstLine="567"/>
        <w:rPr>
          <w:rFonts w:ascii="Times New Roman" w:hAnsi="Times New Roman" w:cs="Times New Roman"/>
          <w:sz w:val="24"/>
          <w:szCs w:val="24"/>
          <w:lang w:val="uk-UA"/>
        </w:rPr>
      </w:pPr>
      <w:r w:rsidRPr="007C15DD">
        <w:rPr>
          <w:rFonts w:ascii="Times New Roman" w:hAnsi="Times New Roman" w:cs="Times New Roman"/>
          <w:sz w:val="24"/>
          <w:szCs w:val="24"/>
          <w:lang w:val="uk-UA"/>
        </w:rPr>
        <w:t>8.2. Сторони гарантують, що їх керівники та інші службові (посадові) особи, які здійснюють повноваження щодо управління діяльністю (заступники керівника, головний бухгалтер та його заступники, члени колегіальних органів управління) (далі - керівні особи), на момент укладання договору не притягалися до відповідальності за вчинення корупційного правопорушення та/або не були засуджені за злочин, вчинений з корисливих мотивів, а також зобов'язується у разі виникнення зазначених обставин негайно повідомляти про це одна одну  у письмовій формі.</w:t>
      </w:r>
    </w:p>
    <w:p w:rsidR="00BD4DAF" w:rsidRPr="007C15DD" w:rsidRDefault="00BD4DAF" w:rsidP="001D2826">
      <w:pPr>
        <w:pStyle w:val="210"/>
        <w:shd w:val="clear" w:color="auto" w:fill="auto"/>
        <w:tabs>
          <w:tab w:val="left" w:pos="0"/>
          <w:tab w:val="left" w:pos="938"/>
        </w:tabs>
        <w:spacing w:before="0" w:after="0" w:line="240" w:lineRule="auto"/>
        <w:ind w:firstLine="567"/>
        <w:rPr>
          <w:rFonts w:ascii="Times New Roman" w:hAnsi="Times New Roman" w:cs="Times New Roman"/>
          <w:sz w:val="24"/>
          <w:szCs w:val="24"/>
          <w:lang w:val="uk-UA"/>
        </w:rPr>
      </w:pPr>
      <w:r w:rsidRPr="007C15DD">
        <w:rPr>
          <w:rFonts w:ascii="Times New Roman" w:hAnsi="Times New Roman" w:cs="Times New Roman"/>
          <w:sz w:val="24"/>
          <w:szCs w:val="24"/>
          <w:lang w:val="uk-UA"/>
        </w:rPr>
        <w:t xml:space="preserve">8.3. При виконанні своїх зобов'язань за Договором,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w:t>
      </w:r>
      <w:r w:rsidRPr="007C15DD">
        <w:rPr>
          <w:rFonts w:ascii="Times New Roman" w:hAnsi="Times New Roman" w:cs="Times New Roman"/>
          <w:sz w:val="24"/>
          <w:szCs w:val="24"/>
          <w:lang w:val="uk-UA"/>
        </w:rPr>
        <w:lastRenderedPageBreak/>
        <w:t>нематеріальні активи та будь-які інші преференції працівникам Сторін та особам, які пов'язані будь-якими відносинами з працівниками Сторін, що є відповідальними за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Сторін, та/або в інтересах третіх осіб і всупереч інтересам Сторін.</w:t>
      </w:r>
    </w:p>
    <w:p w:rsidR="00BD4DAF" w:rsidRPr="007C15DD" w:rsidRDefault="00BD4DAF" w:rsidP="001D2826">
      <w:pPr>
        <w:pStyle w:val="210"/>
        <w:shd w:val="clear" w:color="auto" w:fill="auto"/>
        <w:tabs>
          <w:tab w:val="left" w:pos="0"/>
          <w:tab w:val="left" w:pos="938"/>
        </w:tabs>
        <w:spacing w:before="0" w:after="0" w:line="240" w:lineRule="auto"/>
        <w:ind w:firstLine="567"/>
        <w:rPr>
          <w:rFonts w:ascii="Times New Roman" w:hAnsi="Times New Roman" w:cs="Times New Roman"/>
          <w:sz w:val="24"/>
          <w:szCs w:val="24"/>
          <w:lang w:val="uk-UA"/>
        </w:rPr>
      </w:pPr>
      <w:r w:rsidRPr="007C15DD">
        <w:rPr>
          <w:rFonts w:ascii="Times New Roman" w:hAnsi="Times New Roman" w:cs="Times New Roman"/>
          <w:sz w:val="24"/>
          <w:szCs w:val="24"/>
          <w:lang w:val="uk-UA"/>
        </w:rPr>
        <w:t xml:space="preserve">8.4. У разі надходження до працівників Сторін,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однієї із Сторін, останній зобов’язаний негайно повідомити керівників іншої Сторони про такі факти. </w:t>
      </w:r>
    </w:p>
    <w:p w:rsidR="00BD4DAF" w:rsidRPr="007C15DD" w:rsidRDefault="00BD4DAF" w:rsidP="00030D87">
      <w:pPr>
        <w:pStyle w:val="ad"/>
        <w:spacing w:after="0"/>
        <w:ind w:right="-58" w:firstLine="426"/>
        <w:jc w:val="both"/>
        <w:rPr>
          <w:rFonts w:ascii="Times New Roman" w:hAnsi="Times New Roman"/>
          <w:color w:val="E36C0A"/>
          <w:lang w:val="uk-UA"/>
        </w:rPr>
      </w:pPr>
    </w:p>
    <w:p w:rsidR="00BD4DAF" w:rsidRPr="007C15DD" w:rsidRDefault="00D115CA" w:rsidP="001D2826">
      <w:pPr>
        <w:pStyle w:val="410"/>
        <w:keepNext/>
        <w:keepLines/>
        <w:shd w:val="clear" w:color="auto" w:fill="auto"/>
        <w:tabs>
          <w:tab w:val="left" w:pos="3959"/>
        </w:tabs>
        <w:spacing w:before="0" w:line="240" w:lineRule="auto"/>
        <w:rPr>
          <w:rFonts w:ascii="Times New Roman" w:hAnsi="Times New Roman" w:cs="Times New Roman"/>
          <w:caps/>
          <w:sz w:val="24"/>
          <w:szCs w:val="24"/>
          <w:lang w:val="uk-UA"/>
        </w:rPr>
      </w:pPr>
      <w:r>
        <w:rPr>
          <w:rFonts w:ascii="Times New Roman" w:hAnsi="Times New Roman" w:cs="Times New Roman"/>
          <w:caps/>
          <w:sz w:val="24"/>
          <w:szCs w:val="24"/>
          <w:lang w:val="uk-UA"/>
        </w:rPr>
        <w:t>9. Строк дії Договору</w:t>
      </w:r>
    </w:p>
    <w:p w:rsidR="00BD4DAF" w:rsidRPr="007C15DD" w:rsidRDefault="00BD4DAF" w:rsidP="001D2826">
      <w:pPr>
        <w:pStyle w:val="210"/>
        <w:shd w:val="clear" w:color="auto" w:fill="auto"/>
        <w:tabs>
          <w:tab w:val="left" w:pos="751"/>
        </w:tabs>
        <w:spacing w:before="0" w:after="0" w:line="240" w:lineRule="auto"/>
        <w:ind w:firstLine="567"/>
        <w:rPr>
          <w:rFonts w:ascii="Times New Roman" w:hAnsi="Times New Roman" w:cs="Times New Roman"/>
          <w:sz w:val="24"/>
          <w:szCs w:val="24"/>
          <w:lang w:val="uk-UA"/>
        </w:rPr>
      </w:pPr>
      <w:r w:rsidRPr="007C15DD">
        <w:rPr>
          <w:rFonts w:ascii="Times New Roman" w:hAnsi="Times New Roman" w:cs="Times New Roman"/>
          <w:sz w:val="24"/>
          <w:szCs w:val="24"/>
          <w:lang w:val="uk-UA"/>
        </w:rPr>
        <w:t>9.1. Даний Договір</w:t>
      </w:r>
      <w:r w:rsidRPr="007C15DD">
        <w:rPr>
          <w:rFonts w:ascii="Times New Roman" w:hAnsi="Times New Roman" w:cs="Times New Roman"/>
          <w:sz w:val="24"/>
          <w:szCs w:val="24"/>
          <w:lang w:val="uk-UA" w:eastAsia="en-US"/>
        </w:rPr>
        <w:t xml:space="preserve"> </w:t>
      </w:r>
      <w:r w:rsidRPr="007C15DD">
        <w:rPr>
          <w:rFonts w:ascii="Times New Roman" w:hAnsi="Times New Roman" w:cs="Times New Roman"/>
          <w:sz w:val="24"/>
          <w:szCs w:val="24"/>
          <w:lang w:val="uk-UA"/>
        </w:rPr>
        <w:t xml:space="preserve">набуває чинності з 00 годин </w:t>
      </w:r>
      <w:r w:rsidR="00C553DC" w:rsidRPr="00C553DC">
        <w:rPr>
          <w:rFonts w:ascii="Times New Roman" w:hAnsi="Times New Roman" w:cs="Times New Roman"/>
          <w:sz w:val="24"/>
          <w:szCs w:val="24"/>
          <w:lang w:val="uk-UA"/>
        </w:rPr>
        <w:t>з _____________</w:t>
      </w:r>
      <w:r w:rsidRPr="007C15DD">
        <w:rPr>
          <w:rFonts w:ascii="Times New Roman" w:hAnsi="Times New Roman" w:cs="Times New Roman"/>
          <w:sz w:val="24"/>
          <w:szCs w:val="24"/>
          <w:lang w:val="uk-UA"/>
        </w:rPr>
        <w:t xml:space="preserve"> 202</w:t>
      </w:r>
      <w:r w:rsidR="00D115CA">
        <w:rPr>
          <w:rFonts w:ascii="Times New Roman" w:hAnsi="Times New Roman" w:cs="Times New Roman"/>
          <w:sz w:val="24"/>
          <w:szCs w:val="24"/>
          <w:lang w:val="uk-UA"/>
        </w:rPr>
        <w:t>4</w:t>
      </w:r>
      <w:r w:rsidRPr="007C15DD">
        <w:rPr>
          <w:rFonts w:ascii="Times New Roman" w:hAnsi="Times New Roman" w:cs="Times New Roman"/>
          <w:sz w:val="24"/>
          <w:szCs w:val="24"/>
          <w:lang w:val="uk-UA"/>
        </w:rPr>
        <w:t xml:space="preserve"> року та діє</w:t>
      </w:r>
      <w:r w:rsidRPr="007C15DD">
        <w:rPr>
          <w:rFonts w:ascii="Times New Roman" w:hAnsi="Times New Roman" w:cs="Times New Roman"/>
          <w:sz w:val="24"/>
          <w:szCs w:val="24"/>
          <w:lang w:val="uk-UA" w:eastAsia="en-US"/>
        </w:rPr>
        <w:t xml:space="preserve"> протягом </w:t>
      </w:r>
      <w:r w:rsidR="0080336B" w:rsidRPr="007C15DD">
        <w:rPr>
          <w:rFonts w:ascii="Times New Roman" w:hAnsi="Times New Roman" w:cs="Times New Roman"/>
          <w:sz w:val="24"/>
          <w:szCs w:val="24"/>
          <w:lang w:val="uk-UA" w:eastAsia="en-US"/>
        </w:rPr>
        <w:t>365</w:t>
      </w:r>
      <w:r w:rsidRPr="007C15DD">
        <w:rPr>
          <w:rFonts w:ascii="Times New Roman" w:hAnsi="Times New Roman" w:cs="Times New Roman"/>
          <w:sz w:val="24"/>
          <w:szCs w:val="24"/>
          <w:lang w:val="uk-UA" w:eastAsia="en-US"/>
        </w:rPr>
        <w:t xml:space="preserve"> </w:t>
      </w:r>
      <w:r w:rsidR="0080336B" w:rsidRPr="007C15DD">
        <w:rPr>
          <w:rFonts w:ascii="Times New Roman" w:hAnsi="Times New Roman" w:cs="Times New Roman"/>
          <w:sz w:val="24"/>
          <w:szCs w:val="24"/>
          <w:lang w:val="uk-UA" w:eastAsia="en-US"/>
        </w:rPr>
        <w:t>календарних днів</w:t>
      </w:r>
      <w:r w:rsidR="00BE4C48">
        <w:rPr>
          <w:rFonts w:ascii="Times New Roman" w:hAnsi="Times New Roman" w:cs="Times New Roman"/>
          <w:sz w:val="24"/>
          <w:szCs w:val="24"/>
          <w:lang w:val="uk-UA"/>
        </w:rPr>
        <w:t>.</w:t>
      </w:r>
    </w:p>
    <w:p w:rsidR="00BD4DAF" w:rsidRPr="007C15DD" w:rsidRDefault="00BD4DAF" w:rsidP="001D2826">
      <w:pPr>
        <w:pStyle w:val="210"/>
        <w:shd w:val="clear" w:color="auto" w:fill="auto"/>
        <w:tabs>
          <w:tab w:val="left" w:pos="751"/>
        </w:tabs>
        <w:spacing w:before="0" w:after="0" w:line="240" w:lineRule="auto"/>
        <w:ind w:firstLine="567"/>
        <w:rPr>
          <w:rFonts w:ascii="Times New Roman" w:hAnsi="Times New Roman" w:cs="Times New Roman"/>
          <w:sz w:val="24"/>
          <w:szCs w:val="24"/>
          <w:lang w:val="uk-UA"/>
        </w:rPr>
      </w:pPr>
      <w:r w:rsidRPr="007C15DD">
        <w:rPr>
          <w:rFonts w:ascii="Times New Roman" w:hAnsi="Times New Roman" w:cs="Times New Roman"/>
          <w:sz w:val="24"/>
          <w:szCs w:val="24"/>
          <w:lang w:val="uk-UA"/>
        </w:rPr>
        <w:t>9.2. У разі невиконання своїх зобов’язань за договором Сторони залишають за собою право подовжити термін дії договору на період, достатній для виконання зобов’язань, про що Сторони  підписують додаткову угоду.</w:t>
      </w:r>
    </w:p>
    <w:p w:rsidR="00BD4DAF" w:rsidRPr="007C15DD" w:rsidRDefault="00BD4DAF" w:rsidP="001D2826">
      <w:pPr>
        <w:pStyle w:val="210"/>
        <w:shd w:val="clear" w:color="auto" w:fill="auto"/>
        <w:tabs>
          <w:tab w:val="left" w:pos="751"/>
        </w:tabs>
        <w:spacing w:before="0" w:after="0" w:line="240" w:lineRule="auto"/>
        <w:ind w:firstLine="567"/>
        <w:rPr>
          <w:rFonts w:ascii="Times New Roman" w:hAnsi="Times New Roman" w:cs="Times New Roman"/>
          <w:sz w:val="24"/>
          <w:szCs w:val="24"/>
          <w:lang w:val="uk-UA"/>
        </w:rPr>
      </w:pPr>
      <w:r w:rsidRPr="007C15DD">
        <w:rPr>
          <w:rFonts w:ascii="Times New Roman" w:hAnsi="Times New Roman" w:cs="Times New Roman"/>
          <w:sz w:val="24"/>
          <w:szCs w:val="24"/>
          <w:lang w:val="uk-UA"/>
        </w:rPr>
        <w:t>9.3.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BD4DAF" w:rsidRPr="007C15DD" w:rsidRDefault="00BD4DAF" w:rsidP="001D2826">
      <w:pPr>
        <w:pStyle w:val="210"/>
        <w:shd w:val="clear" w:color="auto" w:fill="auto"/>
        <w:tabs>
          <w:tab w:val="left" w:pos="751"/>
        </w:tabs>
        <w:spacing w:before="0" w:after="0" w:line="240" w:lineRule="auto"/>
        <w:ind w:firstLine="567"/>
        <w:rPr>
          <w:rFonts w:ascii="Times New Roman" w:hAnsi="Times New Roman" w:cs="Times New Roman"/>
          <w:sz w:val="24"/>
          <w:szCs w:val="24"/>
          <w:lang w:val="uk-UA"/>
        </w:rPr>
      </w:pPr>
    </w:p>
    <w:p w:rsidR="00BD4DAF" w:rsidRPr="007C15DD" w:rsidRDefault="00D115CA" w:rsidP="00153528">
      <w:pPr>
        <w:pStyle w:val="410"/>
        <w:keepNext/>
        <w:keepLines/>
        <w:shd w:val="clear" w:color="auto" w:fill="auto"/>
        <w:tabs>
          <w:tab w:val="left" w:pos="3998"/>
        </w:tabs>
        <w:spacing w:before="0" w:line="240" w:lineRule="auto"/>
        <w:ind w:left="142"/>
        <w:rPr>
          <w:rFonts w:ascii="Times New Roman" w:hAnsi="Times New Roman" w:cs="Times New Roman"/>
          <w:sz w:val="24"/>
          <w:szCs w:val="24"/>
          <w:lang w:val="uk-UA"/>
        </w:rPr>
      </w:pPr>
      <w:bookmarkStart w:id="9" w:name="bookmark17"/>
      <w:r>
        <w:rPr>
          <w:rFonts w:ascii="Times New Roman" w:hAnsi="Times New Roman" w:cs="Times New Roman"/>
          <w:sz w:val="24"/>
          <w:szCs w:val="24"/>
          <w:lang w:val="uk-UA"/>
        </w:rPr>
        <w:t xml:space="preserve">10. ІСТОТНІ </w:t>
      </w:r>
      <w:r w:rsidR="00BD4DAF" w:rsidRPr="007C15DD">
        <w:rPr>
          <w:rFonts w:ascii="Times New Roman" w:hAnsi="Times New Roman" w:cs="Times New Roman"/>
          <w:sz w:val="24"/>
          <w:szCs w:val="24"/>
          <w:lang w:val="uk-UA"/>
        </w:rPr>
        <w:t>УМОВИ ДОГОВОРУ</w:t>
      </w:r>
      <w:bookmarkEnd w:id="9"/>
    </w:p>
    <w:p w:rsidR="00BD4DAF" w:rsidRPr="007C15DD" w:rsidRDefault="00BD4DAF" w:rsidP="00153528">
      <w:pPr>
        <w:pStyle w:val="210"/>
        <w:shd w:val="clear" w:color="auto" w:fill="auto"/>
        <w:tabs>
          <w:tab w:val="left" w:pos="928"/>
        </w:tabs>
        <w:spacing w:before="0" w:after="0" w:line="240" w:lineRule="auto"/>
        <w:ind w:firstLine="567"/>
        <w:rPr>
          <w:rFonts w:ascii="Times New Roman" w:hAnsi="Times New Roman" w:cs="Times New Roman"/>
          <w:sz w:val="24"/>
          <w:szCs w:val="24"/>
          <w:lang w:val="uk-UA"/>
        </w:rPr>
      </w:pPr>
      <w:r w:rsidRPr="007C15DD">
        <w:rPr>
          <w:rFonts w:ascii="Times New Roman" w:hAnsi="Times New Roman" w:cs="Times New Roman"/>
          <w:sz w:val="24"/>
          <w:szCs w:val="24"/>
          <w:lang w:val="uk-UA"/>
        </w:rPr>
        <w:t xml:space="preserve">10.1. Даний </w:t>
      </w:r>
      <w:proofErr w:type="spellStart"/>
      <w:r w:rsidRPr="007C15DD">
        <w:rPr>
          <w:rFonts w:ascii="Times New Roman" w:hAnsi="Times New Roman" w:cs="Times New Roman"/>
          <w:sz w:val="24"/>
          <w:szCs w:val="24"/>
          <w:lang w:val="uk-UA"/>
        </w:rPr>
        <w:t>Догові</w:t>
      </w:r>
      <w:r w:rsidRPr="007C15DD">
        <w:rPr>
          <w:rFonts w:ascii="Times New Roman" w:hAnsi="Times New Roman" w:cs="Times New Roman"/>
          <w:sz w:val="24"/>
          <w:szCs w:val="24"/>
          <w:lang w:val="uk-UA" w:eastAsia="en-US"/>
        </w:rPr>
        <w:t>p</w:t>
      </w:r>
      <w:proofErr w:type="spellEnd"/>
      <w:r w:rsidRPr="007C15DD">
        <w:rPr>
          <w:rFonts w:ascii="Times New Roman" w:hAnsi="Times New Roman" w:cs="Times New Roman"/>
          <w:sz w:val="24"/>
          <w:szCs w:val="24"/>
          <w:lang w:val="uk-UA" w:eastAsia="en-US"/>
        </w:rPr>
        <w:t xml:space="preserve"> </w:t>
      </w:r>
      <w:r w:rsidRPr="007C15DD">
        <w:rPr>
          <w:rFonts w:ascii="Times New Roman" w:hAnsi="Times New Roman" w:cs="Times New Roman"/>
          <w:sz w:val="24"/>
          <w:szCs w:val="24"/>
          <w:lang w:val="uk-UA"/>
        </w:rPr>
        <w:t>укладений у двох примірниках українською мовою, кожний з яких має однакову юридичну силу, по одному для кожної Сторони.</w:t>
      </w:r>
    </w:p>
    <w:p w:rsidR="00BD4DAF" w:rsidRPr="007C15DD" w:rsidRDefault="00BD4DAF" w:rsidP="00153528">
      <w:pPr>
        <w:pStyle w:val="210"/>
        <w:shd w:val="clear" w:color="auto" w:fill="auto"/>
        <w:tabs>
          <w:tab w:val="left" w:pos="923"/>
        </w:tabs>
        <w:spacing w:before="0" w:after="0" w:line="240" w:lineRule="auto"/>
        <w:ind w:firstLine="567"/>
        <w:rPr>
          <w:rFonts w:ascii="Times New Roman" w:hAnsi="Times New Roman" w:cs="Times New Roman"/>
          <w:sz w:val="24"/>
          <w:szCs w:val="24"/>
          <w:lang w:val="uk-UA"/>
        </w:rPr>
      </w:pPr>
      <w:r w:rsidRPr="007C15DD">
        <w:rPr>
          <w:rFonts w:ascii="Times New Roman" w:hAnsi="Times New Roman" w:cs="Times New Roman"/>
          <w:sz w:val="24"/>
          <w:szCs w:val="24"/>
          <w:lang w:val="uk-UA" w:eastAsia="en-US"/>
        </w:rPr>
        <w:t xml:space="preserve">10.2. </w:t>
      </w:r>
      <w:proofErr w:type="spellStart"/>
      <w:r w:rsidRPr="007C15DD">
        <w:rPr>
          <w:rFonts w:ascii="Times New Roman" w:hAnsi="Times New Roman" w:cs="Times New Roman"/>
          <w:sz w:val="24"/>
          <w:szCs w:val="24"/>
          <w:lang w:val="uk-UA" w:eastAsia="en-US"/>
        </w:rPr>
        <w:t>Bci</w:t>
      </w:r>
      <w:proofErr w:type="spellEnd"/>
      <w:r w:rsidRPr="007C15DD">
        <w:rPr>
          <w:rFonts w:ascii="Times New Roman" w:hAnsi="Times New Roman" w:cs="Times New Roman"/>
          <w:sz w:val="24"/>
          <w:szCs w:val="24"/>
          <w:lang w:val="uk-UA" w:eastAsia="en-US"/>
        </w:rPr>
        <w:t xml:space="preserve"> </w:t>
      </w:r>
      <w:r w:rsidRPr="007C15DD">
        <w:rPr>
          <w:rFonts w:ascii="Times New Roman" w:hAnsi="Times New Roman" w:cs="Times New Roman"/>
          <w:sz w:val="24"/>
          <w:szCs w:val="24"/>
          <w:lang w:val="uk-UA"/>
        </w:rPr>
        <w:t xml:space="preserve">зміни та доповнення до цього Договору є чинними за умови укладення </w:t>
      </w:r>
      <w:r w:rsidRPr="007C15DD">
        <w:rPr>
          <w:rFonts w:ascii="Times New Roman" w:hAnsi="Times New Roman" w:cs="Times New Roman"/>
          <w:sz w:val="24"/>
          <w:szCs w:val="24"/>
          <w:lang w:val="uk-UA" w:eastAsia="en-US"/>
        </w:rPr>
        <w:t xml:space="preserve">їх </w:t>
      </w:r>
      <w:r w:rsidRPr="007C15DD">
        <w:rPr>
          <w:rFonts w:ascii="Times New Roman" w:hAnsi="Times New Roman" w:cs="Times New Roman"/>
          <w:sz w:val="24"/>
          <w:szCs w:val="24"/>
          <w:lang w:val="uk-UA"/>
        </w:rPr>
        <w:t>у письмовій формі та підписання повноважними представниками Сторін.</w:t>
      </w:r>
    </w:p>
    <w:p w:rsidR="00D115CA" w:rsidRPr="008237CE" w:rsidRDefault="00BD4DAF" w:rsidP="000B4912">
      <w:pPr>
        <w:pStyle w:val="ad"/>
        <w:spacing w:after="0"/>
        <w:ind w:firstLine="567"/>
        <w:jc w:val="both"/>
        <w:rPr>
          <w:rFonts w:ascii="Times New Roman" w:hAnsi="Times New Roman"/>
        </w:rPr>
      </w:pPr>
      <w:r w:rsidRPr="007C15DD">
        <w:rPr>
          <w:rFonts w:ascii="Times New Roman" w:hAnsi="Times New Roman"/>
          <w:lang w:val="uk-UA"/>
        </w:rPr>
        <w:t xml:space="preserve">10.3. </w:t>
      </w:r>
      <w:r w:rsidR="00D47B67" w:rsidRPr="007C15DD">
        <w:rPr>
          <w:rFonts w:ascii="Times New Roman" w:hAnsi="Times New Roman"/>
        </w:rPr>
        <w:t xml:space="preserve"> </w:t>
      </w:r>
      <w:proofErr w:type="spellStart"/>
      <w:r w:rsidR="00D115CA" w:rsidRPr="008237CE">
        <w:rPr>
          <w:rFonts w:ascii="Times New Roman" w:hAnsi="Times New Roman"/>
        </w:rPr>
        <w:t>Істотні</w:t>
      </w:r>
      <w:proofErr w:type="spellEnd"/>
      <w:r w:rsidR="00D115CA" w:rsidRPr="008237CE">
        <w:rPr>
          <w:rFonts w:ascii="Times New Roman" w:hAnsi="Times New Roman"/>
        </w:rPr>
        <w:t xml:space="preserve"> </w:t>
      </w:r>
      <w:proofErr w:type="spellStart"/>
      <w:r w:rsidR="00D115CA" w:rsidRPr="008237CE">
        <w:rPr>
          <w:rFonts w:ascii="Times New Roman" w:hAnsi="Times New Roman"/>
        </w:rPr>
        <w:t>умови</w:t>
      </w:r>
      <w:proofErr w:type="spellEnd"/>
      <w:r w:rsidR="00D115CA" w:rsidRPr="008237CE">
        <w:rPr>
          <w:rFonts w:ascii="Times New Roman" w:hAnsi="Times New Roman"/>
        </w:rPr>
        <w:t xml:space="preserve"> Договору про </w:t>
      </w:r>
      <w:proofErr w:type="spellStart"/>
      <w:r w:rsidR="00D115CA" w:rsidRPr="008237CE">
        <w:rPr>
          <w:rFonts w:ascii="Times New Roman" w:hAnsi="Times New Roman"/>
        </w:rPr>
        <w:t>закупівлю</w:t>
      </w:r>
      <w:proofErr w:type="spellEnd"/>
      <w:r w:rsidR="00D115CA" w:rsidRPr="008237CE">
        <w:rPr>
          <w:rFonts w:ascii="Times New Roman" w:hAnsi="Times New Roman"/>
        </w:rPr>
        <w:t xml:space="preserve"> не </w:t>
      </w:r>
      <w:proofErr w:type="spellStart"/>
      <w:r w:rsidR="00D115CA" w:rsidRPr="008237CE">
        <w:rPr>
          <w:rFonts w:ascii="Times New Roman" w:hAnsi="Times New Roman"/>
        </w:rPr>
        <w:t>можуть</w:t>
      </w:r>
      <w:proofErr w:type="spellEnd"/>
      <w:r w:rsidR="00D115CA" w:rsidRPr="008237CE">
        <w:rPr>
          <w:rFonts w:ascii="Times New Roman" w:hAnsi="Times New Roman"/>
        </w:rPr>
        <w:t xml:space="preserve"> </w:t>
      </w:r>
      <w:proofErr w:type="spellStart"/>
      <w:r w:rsidR="00D115CA" w:rsidRPr="008237CE">
        <w:rPr>
          <w:rFonts w:ascii="Times New Roman" w:hAnsi="Times New Roman"/>
        </w:rPr>
        <w:t>змінюватися</w:t>
      </w:r>
      <w:proofErr w:type="spellEnd"/>
      <w:r w:rsidR="00D115CA" w:rsidRPr="008237CE">
        <w:rPr>
          <w:rFonts w:ascii="Times New Roman" w:hAnsi="Times New Roman"/>
        </w:rPr>
        <w:t xml:space="preserve"> </w:t>
      </w:r>
      <w:proofErr w:type="spellStart"/>
      <w:proofErr w:type="gramStart"/>
      <w:r w:rsidR="00D115CA" w:rsidRPr="008237CE">
        <w:rPr>
          <w:rFonts w:ascii="Times New Roman" w:hAnsi="Times New Roman"/>
        </w:rPr>
        <w:t>п</w:t>
      </w:r>
      <w:proofErr w:type="gramEnd"/>
      <w:r w:rsidR="00D115CA" w:rsidRPr="008237CE">
        <w:rPr>
          <w:rFonts w:ascii="Times New Roman" w:hAnsi="Times New Roman"/>
        </w:rPr>
        <w:t>ісля</w:t>
      </w:r>
      <w:proofErr w:type="spellEnd"/>
      <w:r w:rsidR="00D115CA" w:rsidRPr="008237CE">
        <w:rPr>
          <w:rFonts w:ascii="Times New Roman" w:hAnsi="Times New Roman"/>
        </w:rPr>
        <w:t xml:space="preserve"> </w:t>
      </w:r>
      <w:proofErr w:type="spellStart"/>
      <w:r w:rsidR="00D115CA" w:rsidRPr="008237CE">
        <w:rPr>
          <w:rFonts w:ascii="Times New Roman" w:hAnsi="Times New Roman"/>
        </w:rPr>
        <w:t>його</w:t>
      </w:r>
      <w:proofErr w:type="spellEnd"/>
      <w:r w:rsidR="00D115CA" w:rsidRPr="008237CE">
        <w:rPr>
          <w:rFonts w:ascii="Times New Roman" w:hAnsi="Times New Roman"/>
        </w:rPr>
        <w:t xml:space="preserve"> </w:t>
      </w:r>
      <w:proofErr w:type="spellStart"/>
      <w:r w:rsidR="00D115CA" w:rsidRPr="008237CE">
        <w:rPr>
          <w:rFonts w:ascii="Times New Roman" w:hAnsi="Times New Roman"/>
        </w:rPr>
        <w:t>підписання</w:t>
      </w:r>
      <w:proofErr w:type="spellEnd"/>
      <w:r w:rsidR="00D115CA" w:rsidRPr="008237CE">
        <w:rPr>
          <w:rFonts w:ascii="Times New Roman" w:hAnsi="Times New Roman"/>
        </w:rPr>
        <w:t xml:space="preserve"> до </w:t>
      </w:r>
      <w:proofErr w:type="spellStart"/>
      <w:r w:rsidR="00D115CA" w:rsidRPr="008237CE">
        <w:rPr>
          <w:rFonts w:ascii="Times New Roman" w:hAnsi="Times New Roman"/>
        </w:rPr>
        <w:t>виконання</w:t>
      </w:r>
      <w:proofErr w:type="spellEnd"/>
      <w:r w:rsidR="00D115CA" w:rsidRPr="008237CE">
        <w:rPr>
          <w:rFonts w:ascii="Times New Roman" w:hAnsi="Times New Roman"/>
        </w:rPr>
        <w:t xml:space="preserve"> </w:t>
      </w:r>
      <w:proofErr w:type="spellStart"/>
      <w:r w:rsidR="00D115CA" w:rsidRPr="008237CE">
        <w:rPr>
          <w:rFonts w:ascii="Times New Roman" w:hAnsi="Times New Roman"/>
        </w:rPr>
        <w:t>зобов’язань</w:t>
      </w:r>
      <w:proofErr w:type="spellEnd"/>
      <w:r w:rsidR="00D115CA" w:rsidRPr="008237CE">
        <w:rPr>
          <w:rFonts w:ascii="Times New Roman" w:hAnsi="Times New Roman"/>
        </w:rPr>
        <w:t xml:space="preserve"> сторонами в </w:t>
      </w:r>
      <w:proofErr w:type="spellStart"/>
      <w:r w:rsidR="00D115CA" w:rsidRPr="008237CE">
        <w:rPr>
          <w:rFonts w:ascii="Times New Roman" w:hAnsi="Times New Roman"/>
        </w:rPr>
        <w:t>повному</w:t>
      </w:r>
      <w:proofErr w:type="spellEnd"/>
      <w:r w:rsidR="00D115CA" w:rsidRPr="008237CE">
        <w:rPr>
          <w:rFonts w:ascii="Times New Roman" w:hAnsi="Times New Roman"/>
        </w:rPr>
        <w:t xml:space="preserve"> </w:t>
      </w:r>
      <w:proofErr w:type="spellStart"/>
      <w:r w:rsidR="00D115CA" w:rsidRPr="008237CE">
        <w:rPr>
          <w:rFonts w:ascii="Times New Roman" w:hAnsi="Times New Roman"/>
        </w:rPr>
        <w:t>обсязі</w:t>
      </w:r>
      <w:proofErr w:type="spellEnd"/>
      <w:r w:rsidR="00D115CA" w:rsidRPr="008237CE">
        <w:rPr>
          <w:rFonts w:ascii="Times New Roman" w:hAnsi="Times New Roman"/>
        </w:rPr>
        <w:t xml:space="preserve">, </w:t>
      </w:r>
      <w:proofErr w:type="spellStart"/>
      <w:r w:rsidR="00D115CA" w:rsidRPr="008237CE">
        <w:rPr>
          <w:rFonts w:ascii="Times New Roman" w:hAnsi="Times New Roman"/>
        </w:rPr>
        <w:t>крім</w:t>
      </w:r>
      <w:proofErr w:type="spellEnd"/>
      <w:r w:rsidR="00D115CA" w:rsidRPr="008237CE">
        <w:rPr>
          <w:rFonts w:ascii="Times New Roman" w:hAnsi="Times New Roman"/>
        </w:rPr>
        <w:t xml:space="preserve"> </w:t>
      </w:r>
      <w:proofErr w:type="spellStart"/>
      <w:r w:rsidR="00D115CA" w:rsidRPr="008237CE">
        <w:rPr>
          <w:rFonts w:ascii="Times New Roman" w:hAnsi="Times New Roman"/>
        </w:rPr>
        <w:t>випадків</w:t>
      </w:r>
      <w:proofErr w:type="spellEnd"/>
      <w:r w:rsidR="00D115CA" w:rsidRPr="008237CE">
        <w:rPr>
          <w:rFonts w:ascii="Times New Roman" w:hAnsi="Times New Roman"/>
        </w:rPr>
        <w:t>:</w:t>
      </w:r>
    </w:p>
    <w:p w:rsidR="00D115CA" w:rsidRPr="008237CE" w:rsidRDefault="00D115CA" w:rsidP="000B4912">
      <w:pPr>
        <w:pStyle w:val="ad"/>
        <w:spacing w:after="0"/>
        <w:ind w:firstLine="567"/>
        <w:jc w:val="both"/>
        <w:rPr>
          <w:rFonts w:ascii="Times New Roman" w:hAnsi="Times New Roman"/>
        </w:rPr>
      </w:pPr>
      <w:r w:rsidRPr="008237CE">
        <w:rPr>
          <w:rFonts w:ascii="Times New Roman" w:hAnsi="Times New Roman"/>
        </w:rPr>
        <w:t>•</w:t>
      </w:r>
      <w:r w:rsidRPr="008237CE">
        <w:rPr>
          <w:rFonts w:ascii="Times New Roman" w:hAnsi="Times New Roman"/>
        </w:rPr>
        <w:tab/>
      </w:r>
      <w:proofErr w:type="spellStart"/>
      <w:r w:rsidRPr="008237CE">
        <w:rPr>
          <w:rFonts w:ascii="Times New Roman" w:hAnsi="Times New Roman"/>
        </w:rPr>
        <w:t>зменшення</w:t>
      </w:r>
      <w:proofErr w:type="spellEnd"/>
      <w:r w:rsidRPr="008237CE">
        <w:rPr>
          <w:rFonts w:ascii="Times New Roman" w:hAnsi="Times New Roman"/>
        </w:rPr>
        <w:t xml:space="preserve"> </w:t>
      </w:r>
      <w:proofErr w:type="spellStart"/>
      <w:r w:rsidRPr="008237CE">
        <w:rPr>
          <w:rFonts w:ascii="Times New Roman" w:hAnsi="Times New Roman"/>
        </w:rPr>
        <w:t>обсягів</w:t>
      </w:r>
      <w:proofErr w:type="spellEnd"/>
      <w:r w:rsidRPr="008237CE">
        <w:rPr>
          <w:rFonts w:ascii="Times New Roman" w:hAnsi="Times New Roman"/>
        </w:rPr>
        <w:t xml:space="preserve"> </w:t>
      </w:r>
      <w:proofErr w:type="spellStart"/>
      <w:r w:rsidRPr="008237CE">
        <w:rPr>
          <w:rFonts w:ascii="Times New Roman" w:hAnsi="Times New Roman"/>
        </w:rPr>
        <w:t>закупі</w:t>
      </w:r>
      <w:proofErr w:type="gramStart"/>
      <w:r w:rsidRPr="008237CE">
        <w:rPr>
          <w:rFonts w:ascii="Times New Roman" w:hAnsi="Times New Roman"/>
        </w:rPr>
        <w:t>вл</w:t>
      </w:r>
      <w:proofErr w:type="gramEnd"/>
      <w:r w:rsidRPr="008237CE">
        <w:rPr>
          <w:rFonts w:ascii="Times New Roman" w:hAnsi="Times New Roman"/>
        </w:rPr>
        <w:t>і</w:t>
      </w:r>
      <w:proofErr w:type="spellEnd"/>
      <w:r w:rsidRPr="008237CE">
        <w:rPr>
          <w:rFonts w:ascii="Times New Roman" w:hAnsi="Times New Roman"/>
        </w:rPr>
        <w:t xml:space="preserve">, </w:t>
      </w:r>
      <w:proofErr w:type="spellStart"/>
      <w:r w:rsidRPr="008237CE">
        <w:rPr>
          <w:rFonts w:ascii="Times New Roman" w:hAnsi="Times New Roman"/>
        </w:rPr>
        <w:t>зокрема</w:t>
      </w:r>
      <w:proofErr w:type="spellEnd"/>
      <w:r w:rsidRPr="008237CE">
        <w:rPr>
          <w:rFonts w:ascii="Times New Roman" w:hAnsi="Times New Roman"/>
        </w:rPr>
        <w:t xml:space="preserve"> </w:t>
      </w:r>
      <w:proofErr w:type="spellStart"/>
      <w:r w:rsidRPr="008237CE">
        <w:rPr>
          <w:rFonts w:ascii="Times New Roman" w:hAnsi="Times New Roman"/>
        </w:rPr>
        <w:t>з</w:t>
      </w:r>
      <w:proofErr w:type="spellEnd"/>
      <w:r w:rsidRPr="008237CE">
        <w:rPr>
          <w:rFonts w:ascii="Times New Roman" w:hAnsi="Times New Roman"/>
        </w:rPr>
        <w:t xml:space="preserve"> </w:t>
      </w:r>
      <w:proofErr w:type="spellStart"/>
      <w:r w:rsidRPr="008237CE">
        <w:rPr>
          <w:rFonts w:ascii="Times New Roman" w:hAnsi="Times New Roman"/>
        </w:rPr>
        <w:t>урахуванням</w:t>
      </w:r>
      <w:proofErr w:type="spellEnd"/>
      <w:r w:rsidRPr="008237CE">
        <w:rPr>
          <w:rFonts w:ascii="Times New Roman" w:hAnsi="Times New Roman"/>
        </w:rPr>
        <w:t xml:space="preserve"> фактичного </w:t>
      </w:r>
      <w:proofErr w:type="spellStart"/>
      <w:r w:rsidRPr="008237CE">
        <w:rPr>
          <w:rFonts w:ascii="Times New Roman" w:hAnsi="Times New Roman"/>
        </w:rPr>
        <w:t>обсягу</w:t>
      </w:r>
      <w:proofErr w:type="spellEnd"/>
      <w:r w:rsidRPr="008237CE">
        <w:rPr>
          <w:rFonts w:ascii="Times New Roman" w:hAnsi="Times New Roman"/>
        </w:rPr>
        <w:t xml:space="preserve"> </w:t>
      </w:r>
      <w:proofErr w:type="spellStart"/>
      <w:r w:rsidRPr="008237CE">
        <w:rPr>
          <w:rFonts w:ascii="Times New Roman" w:hAnsi="Times New Roman"/>
        </w:rPr>
        <w:t>видатків</w:t>
      </w:r>
      <w:proofErr w:type="spellEnd"/>
      <w:r w:rsidRPr="008237CE">
        <w:rPr>
          <w:rFonts w:ascii="Times New Roman" w:hAnsi="Times New Roman"/>
        </w:rPr>
        <w:t xml:space="preserve"> «</w:t>
      </w:r>
      <w:r>
        <w:rPr>
          <w:rFonts w:ascii="Times New Roman" w:hAnsi="Times New Roman"/>
          <w:lang w:val="uk-UA"/>
        </w:rPr>
        <w:t>Страхувальника</w:t>
      </w:r>
      <w:r w:rsidRPr="008237CE">
        <w:rPr>
          <w:rFonts w:ascii="Times New Roman" w:hAnsi="Times New Roman"/>
        </w:rPr>
        <w:t>»;</w:t>
      </w:r>
    </w:p>
    <w:p w:rsidR="00D115CA" w:rsidRPr="008237CE" w:rsidRDefault="00D115CA" w:rsidP="000B4912">
      <w:pPr>
        <w:pStyle w:val="ad"/>
        <w:spacing w:after="0"/>
        <w:ind w:firstLine="567"/>
        <w:jc w:val="both"/>
        <w:rPr>
          <w:rFonts w:ascii="Times New Roman" w:hAnsi="Times New Roman"/>
        </w:rPr>
      </w:pPr>
      <w:r w:rsidRPr="008237CE">
        <w:rPr>
          <w:rFonts w:ascii="Times New Roman" w:hAnsi="Times New Roman"/>
        </w:rPr>
        <w:t>•</w:t>
      </w:r>
      <w:r w:rsidRPr="008237CE">
        <w:rPr>
          <w:rFonts w:ascii="Times New Roman" w:hAnsi="Times New Roman"/>
        </w:rPr>
        <w:tab/>
      </w:r>
      <w:proofErr w:type="spellStart"/>
      <w:r w:rsidRPr="008237CE">
        <w:rPr>
          <w:rFonts w:ascii="Times New Roman" w:hAnsi="Times New Roman"/>
        </w:rPr>
        <w:t>покращення</w:t>
      </w:r>
      <w:proofErr w:type="spellEnd"/>
      <w:r w:rsidRPr="008237CE">
        <w:rPr>
          <w:rFonts w:ascii="Times New Roman" w:hAnsi="Times New Roman"/>
        </w:rPr>
        <w:t xml:space="preserve"> </w:t>
      </w:r>
      <w:proofErr w:type="spellStart"/>
      <w:r w:rsidRPr="008237CE">
        <w:rPr>
          <w:rFonts w:ascii="Times New Roman" w:hAnsi="Times New Roman"/>
        </w:rPr>
        <w:t>якості</w:t>
      </w:r>
      <w:proofErr w:type="spellEnd"/>
      <w:r w:rsidRPr="008237CE">
        <w:rPr>
          <w:rFonts w:ascii="Times New Roman" w:hAnsi="Times New Roman"/>
        </w:rPr>
        <w:t xml:space="preserve"> предмета </w:t>
      </w:r>
      <w:proofErr w:type="spellStart"/>
      <w:r w:rsidRPr="008237CE">
        <w:rPr>
          <w:rFonts w:ascii="Times New Roman" w:hAnsi="Times New Roman"/>
        </w:rPr>
        <w:t>закупі</w:t>
      </w:r>
      <w:proofErr w:type="gramStart"/>
      <w:r w:rsidRPr="008237CE">
        <w:rPr>
          <w:rFonts w:ascii="Times New Roman" w:hAnsi="Times New Roman"/>
        </w:rPr>
        <w:t>вл</w:t>
      </w:r>
      <w:proofErr w:type="gramEnd"/>
      <w:r w:rsidRPr="008237CE">
        <w:rPr>
          <w:rFonts w:ascii="Times New Roman" w:hAnsi="Times New Roman"/>
        </w:rPr>
        <w:t>і</w:t>
      </w:r>
      <w:proofErr w:type="spellEnd"/>
      <w:r w:rsidRPr="008237CE">
        <w:rPr>
          <w:rFonts w:ascii="Times New Roman" w:hAnsi="Times New Roman"/>
        </w:rPr>
        <w:t xml:space="preserve"> за </w:t>
      </w:r>
      <w:proofErr w:type="spellStart"/>
      <w:r w:rsidRPr="008237CE">
        <w:rPr>
          <w:rFonts w:ascii="Times New Roman" w:hAnsi="Times New Roman"/>
        </w:rPr>
        <w:t>умови</w:t>
      </w:r>
      <w:proofErr w:type="spellEnd"/>
      <w:r w:rsidRPr="008237CE">
        <w:rPr>
          <w:rFonts w:ascii="Times New Roman" w:hAnsi="Times New Roman"/>
        </w:rPr>
        <w:t xml:space="preserve">, </w:t>
      </w:r>
      <w:proofErr w:type="spellStart"/>
      <w:r w:rsidRPr="008237CE">
        <w:rPr>
          <w:rFonts w:ascii="Times New Roman" w:hAnsi="Times New Roman"/>
        </w:rPr>
        <w:t>що</w:t>
      </w:r>
      <w:proofErr w:type="spellEnd"/>
      <w:r w:rsidRPr="008237CE">
        <w:rPr>
          <w:rFonts w:ascii="Times New Roman" w:hAnsi="Times New Roman"/>
        </w:rPr>
        <w:t xml:space="preserve"> </w:t>
      </w:r>
      <w:proofErr w:type="spellStart"/>
      <w:r w:rsidRPr="008237CE">
        <w:rPr>
          <w:rFonts w:ascii="Times New Roman" w:hAnsi="Times New Roman"/>
        </w:rPr>
        <w:t>таке</w:t>
      </w:r>
      <w:proofErr w:type="spellEnd"/>
      <w:r w:rsidRPr="008237CE">
        <w:rPr>
          <w:rFonts w:ascii="Times New Roman" w:hAnsi="Times New Roman"/>
        </w:rPr>
        <w:t xml:space="preserve"> </w:t>
      </w:r>
      <w:proofErr w:type="spellStart"/>
      <w:r w:rsidRPr="008237CE">
        <w:rPr>
          <w:rFonts w:ascii="Times New Roman" w:hAnsi="Times New Roman"/>
        </w:rPr>
        <w:t>покращення</w:t>
      </w:r>
      <w:proofErr w:type="spellEnd"/>
      <w:r w:rsidRPr="008237CE">
        <w:rPr>
          <w:rFonts w:ascii="Times New Roman" w:hAnsi="Times New Roman"/>
        </w:rPr>
        <w:t xml:space="preserve"> не </w:t>
      </w:r>
      <w:proofErr w:type="spellStart"/>
      <w:r w:rsidRPr="008237CE">
        <w:rPr>
          <w:rFonts w:ascii="Times New Roman" w:hAnsi="Times New Roman"/>
        </w:rPr>
        <w:t>призведе</w:t>
      </w:r>
      <w:proofErr w:type="spellEnd"/>
      <w:r w:rsidRPr="008237CE">
        <w:rPr>
          <w:rFonts w:ascii="Times New Roman" w:hAnsi="Times New Roman"/>
        </w:rPr>
        <w:t xml:space="preserve"> до </w:t>
      </w:r>
      <w:proofErr w:type="spellStart"/>
      <w:r w:rsidRPr="008237CE">
        <w:rPr>
          <w:rFonts w:ascii="Times New Roman" w:hAnsi="Times New Roman"/>
        </w:rPr>
        <w:t>збільшення</w:t>
      </w:r>
      <w:proofErr w:type="spellEnd"/>
      <w:r w:rsidRPr="008237CE">
        <w:rPr>
          <w:rFonts w:ascii="Times New Roman" w:hAnsi="Times New Roman"/>
        </w:rPr>
        <w:t xml:space="preserve"> </w:t>
      </w:r>
      <w:proofErr w:type="spellStart"/>
      <w:r w:rsidRPr="008237CE">
        <w:rPr>
          <w:rFonts w:ascii="Times New Roman" w:hAnsi="Times New Roman"/>
        </w:rPr>
        <w:t>суми</w:t>
      </w:r>
      <w:proofErr w:type="spellEnd"/>
      <w:r w:rsidRPr="008237CE">
        <w:rPr>
          <w:rFonts w:ascii="Times New Roman" w:hAnsi="Times New Roman"/>
        </w:rPr>
        <w:t xml:space="preserve">, </w:t>
      </w:r>
      <w:proofErr w:type="spellStart"/>
      <w:r w:rsidRPr="008237CE">
        <w:rPr>
          <w:rFonts w:ascii="Times New Roman" w:hAnsi="Times New Roman"/>
        </w:rPr>
        <w:t>визначеної</w:t>
      </w:r>
      <w:proofErr w:type="spellEnd"/>
      <w:r w:rsidRPr="008237CE">
        <w:rPr>
          <w:rFonts w:ascii="Times New Roman" w:hAnsi="Times New Roman"/>
        </w:rPr>
        <w:t xml:space="preserve"> в </w:t>
      </w:r>
      <w:proofErr w:type="spellStart"/>
      <w:r w:rsidRPr="008237CE">
        <w:rPr>
          <w:rFonts w:ascii="Times New Roman" w:hAnsi="Times New Roman"/>
        </w:rPr>
        <w:t>Договорі</w:t>
      </w:r>
      <w:proofErr w:type="spellEnd"/>
      <w:r w:rsidRPr="008237CE">
        <w:rPr>
          <w:rFonts w:ascii="Times New Roman" w:hAnsi="Times New Roman"/>
        </w:rPr>
        <w:t xml:space="preserve"> про </w:t>
      </w:r>
      <w:proofErr w:type="spellStart"/>
      <w:r w:rsidRPr="008237CE">
        <w:rPr>
          <w:rFonts w:ascii="Times New Roman" w:hAnsi="Times New Roman"/>
        </w:rPr>
        <w:t>закупівлю</w:t>
      </w:r>
      <w:proofErr w:type="spellEnd"/>
      <w:r w:rsidRPr="008237CE">
        <w:rPr>
          <w:rFonts w:ascii="Times New Roman" w:hAnsi="Times New Roman"/>
        </w:rPr>
        <w:t>;</w:t>
      </w:r>
    </w:p>
    <w:p w:rsidR="00D115CA" w:rsidRPr="008237CE" w:rsidRDefault="00D115CA" w:rsidP="000B4912">
      <w:pPr>
        <w:pStyle w:val="ad"/>
        <w:spacing w:after="0"/>
        <w:ind w:firstLine="567"/>
        <w:jc w:val="both"/>
        <w:rPr>
          <w:rFonts w:ascii="Times New Roman" w:hAnsi="Times New Roman"/>
        </w:rPr>
      </w:pPr>
      <w:r w:rsidRPr="008237CE">
        <w:rPr>
          <w:rFonts w:ascii="Times New Roman" w:hAnsi="Times New Roman"/>
        </w:rPr>
        <w:t>•</w:t>
      </w:r>
      <w:r w:rsidRPr="008237CE">
        <w:rPr>
          <w:rFonts w:ascii="Times New Roman" w:hAnsi="Times New Roman"/>
        </w:rPr>
        <w:tab/>
      </w:r>
      <w:proofErr w:type="spellStart"/>
      <w:r w:rsidRPr="008237CE">
        <w:rPr>
          <w:rFonts w:ascii="Times New Roman" w:hAnsi="Times New Roman"/>
        </w:rPr>
        <w:t>продовження</w:t>
      </w:r>
      <w:proofErr w:type="spellEnd"/>
      <w:r w:rsidRPr="008237CE">
        <w:rPr>
          <w:rFonts w:ascii="Times New Roman" w:hAnsi="Times New Roman"/>
        </w:rPr>
        <w:t xml:space="preserve"> строку </w:t>
      </w:r>
      <w:proofErr w:type="spellStart"/>
      <w:r w:rsidRPr="008237CE">
        <w:rPr>
          <w:rFonts w:ascii="Times New Roman" w:hAnsi="Times New Roman"/>
        </w:rPr>
        <w:t>дії</w:t>
      </w:r>
      <w:proofErr w:type="spellEnd"/>
      <w:r w:rsidRPr="008237CE">
        <w:rPr>
          <w:rFonts w:ascii="Times New Roman" w:hAnsi="Times New Roman"/>
        </w:rPr>
        <w:t xml:space="preserve"> договору про </w:t>
      </w:r>
      <w:proofErr w:type="spellStart"/>
      <w:r w:rsidRPr="008237CE">
        <w:rPr>
          <w:rFonts w:ascii="Times New Roman" w:hAnsi="Times New Roman"/>
        </w:rPr>
        <w:t>закупівлю</w:t>
      </w:r>
      <w:proofErr w:type="spellEnd"/>
      <w:r w:rsidRPr="008237CE">
        <w:rPr>
          <w:rFonts w:ascii="Times New Roman" w:hAnsi="Times New Roman"/>
        </w:rPr>
        <w:t xml:space="preserve"> та/</w:t>
      </w:r>
      <w:proofErr w:type="spellStart"/>
      <w:r w:rsidRPr="008237CE">
        <w:rPr>
          <w:rFonts w:ascii="Times New Roman" w:hAnsi="Times New Roman"/>
        </w:rPr>
        <w:t>або</w:t>
      </w:r>
      <w:proofErr w:type="spellEnd"/>
      <w:r w:rsidRPr="008237CE">
        <w:rPr>
          <w:rFonts w:ascii="Times New Roman" w:hAnsi="Times New Roman"/>
        </w:rPr>
        <w:t xml:space="preserve"> строку </w:t>
      </w:r>
      <w:proofErr w:type="spellStart"/>
      <w:r w:rsidRPr="008237CE">
        <w:rPr>
          <w:rFonts w:ascii="Times New Roman" w:hAnsi="Times New Roman"/>
        </w:rPr>
        <w:t>виконання</w:t>
      </w:r>
      <w:proofErr w:type="spellEnd"/>
      <w:r w:rsidRPr="008237CE">
        <w:rPr>
          <w:rFonts w:ascii="Times New Roman" w:hAnsi="Times New Roman"/>
        </w:rPr>
        <w:t xml:space="preserve"> </w:t>
      </w:r>
      <w:proofErr w:type="spellStart"/>
      <w:r w:rsidRPr="008237CE">
        <w:rPr>
          <w:rFonts w:ascii="Times New Roman" w:hAnsi="Times New Roman"/>
        </w:rPr>
        <w:t>зобов’язань</w:t>
      </w:r>
      <w:proofErr w:type="spellEnd"/>
      <w:r w:rsidRPr="008237CE">
        <w:rPr>
          <w:rFonts w:ascii="Times New Roman" w:hAnsi="Times New Roman"/>
        </w:rPr>
        <w:t xml:space="preserve"> </w:t>
      </w:r>
      <w:proofErr w:type="spellStart"/>
      <w:r w:rsidRPr="008237CE">
        <w:rPr>
          <w:rFonts w:ascii="Times New Roman" w:hAnsi="Times New Roman"/>
        </w:rPr>
        <w:t>щодо</w:t>
      </w:r>
      <w:proofErr w:type="spellEnd"/>
      <w:r w:rsidRPr="008237CE">
        <w:rPr>
          <w:rFonts w:ascii="Times New Roman" w:hAnsi="Times New Roman"/>
        </w:rPr>
        <w:t xml:space="preserve"> </w:t>
      </w:r>
      <w:proofErr w:type="spellStart"/>
      <w:r w:rsidRPr="008237CE">
        <w:rPr>
          <w:rFonts w:ascii="Times New Roman" w:hAnsi="Times New Roman"/>
        </w:rPr>
        <w:t>надання</w:t>
      </w:r>
      <w:proofErr w:type="spellEnd"/>
      <w:r w:rsidRPr="008237CE">
        <w:rPr>
          <w:rFonts w:ascii="Times New Roman" w:hAnsi="Times New Roman"/>
        </w:rPr>
        <w:t xml:space="preserve"> </w:t>
      </w:r>
      <w:proofErr w:type="spellStart"/>
      <w:r w:rsidRPr="008237CE">
        <w:rPr>
          <w:rFonts w:ascii="Times New Roman" w:hAnsi="Times New Roman"/>
        </w:rPr>
        <w:t>послуг</w:t>
      </w:r>
      <w:proofErr w:type="spellEnd"/>
      <w:r w:rsidRPr="008237CE">
        <w:rPr>
          <w:rFonts w:ascii="Times New Roman" w:hAnsi="Times New Roman"/>
        </w:rPr>
        <w:t xml:space="preserve"> у </w:t>
      </w:r>
      <w:proofErr w:type="spellStart"/>
      <w:r w:rsidRPr="008237CE">
        <w:rPr>
          <w:rFonts w:ascii="Times New Roman" w:hAnsi="Times New Roman"/>
        </w:rPr>
        <w:t>разі</w:t>
      </w:r>
      <w:proofErr w:type="spellEnd"/>
      <w:r w:rsidRPr="008237CE">
        <w:rPr>
          <w:rFonts w:ascii="Times New Roman" w:hAnsi="Times New Roman"/>
        </w:rPr>
        <w:t xml:space="preserve"> </w:t>
      </w:r>
      <w:proofErr w:type="spellStart"/>
      <w:r w:rsidRPr="008237CE">
        <w:rPr>
          <w:rFonts w:ascii="Times New Roman" w:hAnsi="Times New Roman"/>
        </w:rPr>
        <w:t>виникнення</w:t>
      </w:r>
      <w:proofErr w:type="spellEnd"/>
      <w:r w:rsidRPr="008237CE">
        <w:rPr>
          <w:rFonts w:ascii="Times New Roman" w:hAnsi="Times New Roman"/>
        </w:rPr>
        <w:t xml:space="preserve"> документально </w:t>
      </w:r>
      <w:proofErr w:type="spellStart"/>
      <w:proofErr w:type="gramStart"/>
      <w:r w:rsidRPr="008237CE">
        <w:rPr>
          <w:rFonts w:ascii="Times New Roman" w:hAnsi="Times New Roman"/>
        </w:rPr>
        <w:t>п</w:t>
      </w:r>
      <w:proofErr w:type="gramEnd"/>
      <w:r w:rsidRPr="008237CE">
        <w:rPr>
          <w:rFonts w:ascii="Times New Roman" w:hAnsi="Times New Roman"/>
        </w:rPr>
        <w:t>ідтверджених</w:t>
      </w:r>
      <w:proofErr w:type="spellEnd"/>
      <w:r w:rsidRPr="008237CE">
        <w:rPr>
          <w:rFonts w:ascii="Times New Roman" w:hAnsi="Times New Roman"/>
        </w:rPr>
        <w:t xml:space="preserve"> </w:t>
      </w:r>
      <w:proofErr w:type="spellStart"/>
      <w:r w:rsidRPr="008237CE">
        <w:rPr>
          <w:rFonts w:ascii="Times New Roman" w:hAnsi="Times New Roman"/>
        </w:rPr>
        <w:t>об’єктивних</w:t>
      </w:r>
      <w:proofErr w:type="spellEnd"/>
      <w:r w:rsidRPr="008237CE">
        <w:rPr>
          <w:rFonts w:ascii="Times New Roman" w:hAnsi="Times New Roman"/>
        </w:rPr>
        <w:t xml:space="preserve"> </w:t>
      </w:r>
      <w:proofErr w:type="spellStart"/>
      <w:r w:rsidRPr="008237CE">
        <w:rPr>
          <w:rFonts w:ascii="Times New Roman" w:hAnsi="Times New Roman"/>
        </w:rPr>
        <w:t>обставин</w:t>
      </w:r>
      <w:proofErr w:type="spellEnd"/>
      <w:r w:rsidRPr="008237CE">
        <w:rPr>
          <w:rFonts w:ascii="Times New Roman" w:hAnsi="Times New Roman"/>
        </w:rPr>
        <w:t xml:space="preserve">, </w:t>
      </w:r>
      <w:proofErr w:type="spellStart"/>
      <w:r w:rsidRPr="008237CE">
        <w:rPr>
          <w:rFonts w:ascii="Times New Roman" w:hAnsi="Times New Roman"/>
        </w:rPr>
        <w:t>що</w:t>
      </w:r>
      <w:proofErr w:type="spellEnd"/>
      <w:r w:rsidRPr="008237CE">
        <w:rPr>
          <w:rFonts w:ascii="Times New Roman" w:hAnsi="Times New Roman"/>
        </w:rPr>
        <w:t xml:space="preserve"> </w:t>
      </w:r>
      <w:proofErr w:type="spellStart"/>
      <w:r w:rsidRPr="008237CE">
        <w:rPr>
          <w:rFonts w:ascii="Times New Roman" w:hAnsi="Times New Roman"/>
        </w:rPr>
        <w:t>спричинили</w:t>
      </w:r>
      <w:proofErr w:type="spellEnd"/>
      <w:r w:rsidRPr="008237CE">
        <w:rPr>
          <w:rFonts w:ascii="Times New Roman" w:hAnsi="Times New Roman"/>
        </w:rPr>
        <w:t xml:space="preserve"> </w:t>
      </w:r>
      <w:proofErr w:type="spellStart"/>
      <w:r w:rsidRPr="008237CE">
        <w:rPr>
          <w:rFonts w:ascii="Times New Roman" w:hAnsi="Times New Roman"/>
        </w:rPr>
        <w:t>таке</w:t>
      </w:r>
      <w:proofErr w:type="spellEnd"/>
      <w:r w:rsidRPr="008237CE">
        <w:rPr>
          <w:rFonts w:ascii="Times New Roman" w:hAnsi="Times New Roman"/>
        </w:rPr>
        <w:t xml:space="preserve"> </w:t>
      </w:r>
      <w:proofErr w:type="spellStart"/>
      <w:r w:rsidRPr="008237CE">
        <w:rPr>
          <w:rFonts w:ascii="Times New Roman" w:hAnsi="Times New Roman"/>
        </w:rPr>
        <w:t>продовження</w:t>
      </w:r>
      <w:proofErr w:type="spellEnd"/>
      <w:r w:rsidRPr="008237CE">
        <w:rPr>
          <w:rFonts w:ascii="Times New Roman" w:hAnsi="Times New Roman"/>
        </w:rPr>
        <w:t xml:space="preserve">, у тому </w:t>
      </w:r>
      <w:proofErr w:type="spellStart"/>
      <w:r w:rsidRPr="008237CE">
        <w:rPr>
          <w:rFonts w:ascii="Times New Roman" w:hAnsi="Times New Roman"/>
        </w:rPr>
        <w:t>числі</w:t>
      </w:r>
      <w:proofErr w:type="spellEnd"/>
      <w:r w:rsidRPr="008237CE">
        <w:rPr>
          <w:rFonts w:ascii="Times New Roman" w:hAnsi="Times New Roman"/>
        </w:rPr>
        <w:t xml:space="preserve"> </w:t>
      </w:r>
      <w:proofErr w:type="spellStart"/>
      <w:r w:rsidRPr="008237CE">
        <w:rPr>
          <w:rFonts w:ascii="Times New Roman" w:hAnsi="Times New Roman"/>
        </w:rPr>
        <w:t>обставин</w:t>
      </w:r>
      <w:proofErr w:type="spellEnd"/>
      <w:r w:rsidRPr="008237CE">
        <w:rPr>
          <w:rFonts w:ascii="Times New Roman" w:hAnsi="Times New Roman"/>
        </w:rPr>
        <w:t xml:space="preserve"> </w:t>
      </w:r>
      <w:proofErr w:type="spellStart"/>
      <w:r w:rsidRPr="008237CE">
        <w:rPr>
          <w:rFonts w:ascii="Times New Roman" w:hAnsi="Times New Roman"/>
        </w:rPr>
        <w:t>непереборної</w:t>
      </w:r>
      <w:proofErr w:type="spellEnd"/>
      <w:r w:rsidRPr="008237CE">
        <w:rPr>
          <w:rFonts w:ascii="Times New Roman" w:hAnsi="Times New Roman"/>
        </w:rPr>
        <w:t xml:space="preserve"> </w:t>
      </w:r>
      <w:proofErr w:type="spellStart"/>
      <w:r w:rsidRPr="008237CE">
        <w:rPr>
          <w:rFonts w:ascii="Times New Roman" w:hAnsi="Times New Roman"/>
        </w:rPr>
        <w:t>сили</w:t>
      </w:r>
      <w:proofErr w:type="spellEnd"/>
      <w:r w:rsidRPr="008237CE">
        <w:rPr>
          <w:rFonts w:ascii="Times New Roman" w:hAnsi="Times New Roman"/>
        </w:rPr>
        <w:t xml:space="preserve">, </w:t>
      </w:r>
      <w:proofErr w:type="spellStart"/>
      <w:r w:rsidRPr="008237CE">
        <w:rPr>
          <w:rFonts w:ascii="Times New Roman" w:hAnsi="Times New Roman"/>
        </w:rPr>
        <w:t>затримки</w:t>
      </w:r>
      <w:proofErr w:type="spellEnd"/>
      <w:r w:rsidRPr="008237CE">
        <w:rPr>
          <w:rFonts w:ascii="Times New Roman" w:hAnsi="Times New Roman"/>
        </w:rPr>
        <w:t xml:space="preserve"> </w:t>
      </w:r>
      <w:proofErr w:type="spellStart"/>
      <w:r w:rsidRPr="008237CE">
        <w:rPr>
          <w:rFonts w:ascii="Times New Roman" w:hAnsi="Times New Roman"/>
        </w:rPr>
        <w:t>фінансування</w:t>
      </w:r>
      <w:proofErr w:type="spellEnd"/>
      <w:r w:rsidRPr="008237CE">
        <w:rPr>
          <w:rFonts w:ascii="Times New Roman" w:hAnsi="Times New Roman"/>
        </w:rPr>
        <w:t xml:space="preserve"> </w:t>
      </w:r>
      <w:proofErr w:type="spellStart"/>
      <w:r w:rsidRPr="008237CE">
        <w:rPr>
          <w:rFonts w:ascii="Times New Roman" w:hAnsi="Times New Roman"/>
        </w:rPr>
        <w:t>витрат</w:t>
      </w:r>
      <w:proofErr w:type="spellEnd"/>
      <w:r w:rsidRPr="008237CE">
        <w:rPr>
          <w:rFonts w:ascii="Times New Roman" w:hAnsi="Times New Roman"/>
        </w:rPr>
        <w:t xml:space="preserve"> «</w:t>
      </w:r>
      <w:r>
        <w:rPr>
          <w:rFonts w:ascii="Times New Roman" w:hAnsi="Times New Roman"/>
          <w:lang w:val="uk-UA"/>
        </w:rPr>
        <w:t>Страхувальника</w:t>
      </w:r>
      <w:r w:rsidRPr="008237CE">
        <w:rPr>
          <w:rFonts w:ascii="Times New Roman" w:hAnsi="Times New Roman"/>
        </w:rPr>
        <w:t xml:space="preserve">», за </w:t>
      </w:r>
      <w:proofErr w:type="spellStart"/>
      <w:r w:rsidRPr="008237CE">
        <w:rPr>
          <w:rFonts w:ascii="Times New Roman" w:hAnsi="Times New Roman"/>
        </w:rPr>
        <w:t>умови</w:t>
      </w:r>
      <w:proofErr w:type="spellEnd"/>
      <w:r w:rsidRPr="008237CE">
        <w:rPr>
          <w:rFonts w:ascii="Times New Roman" w:hAnsi="Times New Roman"/>
        </w:rPr>
        <w:t xml:space="preserve">, </w:t>
      </w:r>
      <w:proofErr w:type="spellStart"/>
      <w:r w:rsidRPr="008237CE">
        <w:rPr>
          <w:rFonts w:ascii="Times New Roman" w:hAnsi="Times New Roman"/>
        </w:rPr>
        <w:t>що</w:t>
      </w:r>
      <w:proofErr w:type="spellEnd"/>
      <w:r w:rsidRPr="008237CE">
        <w:rPr>
          <w:rFonts w:ascii="Times New Roman" w:hAnsi="Times New Roman"/>
        </w:rPr>
        <w:t xml:space="preserve"> </w:t>
      </w:r>
      <w:proofErr w:type="spellStart"/>
      <w:r w:rsidRPr="008237CE">
        <w:rPr>
          <w:rFonts w:ascii="Times New Roman" w:hAnsi="Times New Roman"/>
        </w:rPr>
        <w:t>такі</w:t>
      </w:r>
      <w:proofErr w:type="spellEnd"/>
      <w:r w:rsidRPr="008237CE">
        <w:rPr>
          <w:rFonts w:ascii="Times New Roman" w:hAnsi="Times New Roman"/>
        </w:rPr>
        <w:t xml:space="preserve"> </w:t>
      </w:r>
      <w:proofErr w:type="spellStart"/>
      <w:r w:rsidRPr="008237CE">
        <w:rPr>
          <w:rFonts w:ascii="Times New Roman" w:hAnsi="Times New Roman"/>
        </w:rPr>
        <w:t>зміни</w:t>
      </w:r>
      <w:proofErr w:type="spellEnd"/>
      <w:r w:rsidRPr="008237CE">
        <w:rPr>
          <w:rFonts w:ascii="Times New Roman" w:hAnsi="Times New Roman"/>
        </w:rPr>
        <w:t xml:space="preserve"> не </w:t>
      </w:r>
      <w:proofErr w:type="spellStart"/>
      <w:r w:rsidRPr="008237CE">
        <w:rPr>
          <w:rFonts w:ascii="Times New Roman" w:hAnsi="Times New Roman"/>
        </w:rPr>
        <w:t>призведуть</w:t>
      </w:r>
      <w:proofErr w:type="spellEnd"/>
      <w:r w:rsidRPr="008237CE">
        <w:rPr>
          <w:rFonts w:ascii="Times New Roman" w:hAnsi="Times New Roman"/>
        </w:rPr>
        <w:t xml:space="preserve"> до </w:t>
      </w:r>
      <w:proofErr w:type="spellStart"/>
      <w:r w:rsidRPr="008237CE">
        <w:rPr>
          <w:rFonts w:ascii="Times New Roman" w:hAnsi="Times New Roman"/>
        </w:rPr>
        <w:t>збільшення</w:t>
      </w:r>
      <w:proofErr w:type="spellEnd"/>
      <w:r w:rsidRPr="008237CE">
        <w:rPr>
          <w:rFonts w:ascii="Times New Roman" w:hAnsi="Times New Roman"/>
        </w:rPr>
        <w:t xml:space="preserve"> </w:t>
      </w:r>
      <w:proofErr w:type="spellStart"/>
      <w:r w:rsidRPr="008237CE">
        <w:rPr>
          <w:rFonts w:ascii="Times New Roman" w:hAnsi="Times New Roman"/>
        </w:rPr>
        <w:t>суми</w:t>
      </w:r>
      <w:proofErr w:type="spellEnd"/>
      <w:r w:rsidRPr="008237CE">
        <w:rPr>
          <w:rFonts w:ascii="Times New Roman" w:hAnsi="Times New Roman"/>
        </w:rPr>
        <w:t xml:space="preserve">, </w:t>
      </w:r>
      <w:proofErr w:type="spellStart"/>
      <w:r w:rsidRPr="008237CE">
        <w:rPr>
          <w:rFonts w:ascii="Times New Roman" w:hAnsi="Times New Roman"/>
        </w:rPr>
        <w:t>визначеної</w:t>
      </w:r>
      <w:proofErr w:type="spellEnd"/>
      <w:r w:rsidRPr="008237CE">
        <w:rPr>
          <w:rFonts w:ascii="Times New Roman" w:hAnsi="Times New Roman"/>
        </w:rPr>
        <w:t xml:space="preserve"> в </w:t>
      </w:r>
      <w:proofErr w:type="spellStart"/>
      <w:r w:rsidRPr="008237CE">
        <w:rPr>
          <w:rFonts w:ascii="Times New Roman" w:hAnsi="Times New Roman"/>
        </w:rPr>
        <w:t>Договорі</w:t>
      </w:r>
      <w:proofErr w:type="spellEnd"/>
      <w:r w:rsidRPr="008237CE">
        <w:rPr>
          <w:rFonts w:ascii="Times New Roman" w:hAnsi="Times New Roman"/>
        </w:rPr>
        <w:t xml:space="preserve"> про </w:t>
      </w:r>
      <w:proofErr w:type="spellStart"/>
      <w:r w:rsidRPr="008237CE">
        <w:rPr>
          <w:rFonts w:ascii="Times New Roman" w:hAnsi="Times New Roman"/>
        </w:rPr>
        <w:t>закупівлю</w:t>
      </w:r>
      <w:proofErr w:type="spellEnd"/>
      <w:r w:rsidRPr="008237CE">
        <w:rPr>
          <w:rFonts w:ascii="Times New Roman" w:hAnsi="Times New Roman"/>
        </w:rPr>
        <w:t>;</w:t>
      </w:r>
    </w:p>
    <w:p w:rsidR="00D115CA" w:rsidRPr="008237CE" w:rsidRDefault="00D115CA" w:rsidP="000B4912">
      <w:pPr>
        <w:pStyle w:val="ad"/>
        <w:spacing w:after="0"/>
        <w:ind w:firstLine="567"/>
        <w:jc w:val="both"/>
        <w:rPr>
          <w:rFonts w:ascii="Times New Roman" w:hAnsi="Times New Roman"/>
        </w:rPr>
      </w:pPr>
      <w:r w:rsidRPr="008237CE">
        <w:rPr>
          <w:rFonts w:ascii="Times New Roman" w:hAnsi="Times New Roman"/>
        </w:rPr>
        <w:t>•</w:t>
      </w:r>
      <w:r w:rsidRPr="008237CE">
        <w:rPr>
          <w:rFonts w:ascii="Times New Roman" w:hAnsi="Times New Roman"/>
        </w:rPr>
        <w:tab/>
      </w:r>
      <w:proofErr w:type="spellStart"/>
      <w:r w:rsidRPr="008237CE">
        <w:rPr>
          <w:rFonts w:ascii="Times New Roman" w:hAnsi="Times New Roman"/>
        </w:rPr>
        <w:t>погодження</w:t>
      </w:r>
      <w:proofErr w:type="spellEnd"/>
      <w:r w:rsidRPr="008237CE">
        <w:rPr>
          <w:rFonts w:ascii="Times New Roman" w:hAnsi="Times New Roman"/>
        </w:rPr>
        <w:t xml:space="preserve"> </w:t>
      </w:r>
      <w:proofErr w:type="spellStart"/>
      <w:r w:rsidRPr="008237CE">
        <w:rPr>
          <w:rFonts w:ascii="Times New Roman" w:hAnsi="Times New Roman"/>
        </w:rPr>
        <w:t>зміни</w:t>
      </w:r>
      <w:proofErr w:type="spellEnd"/>
      <w:r w:rsidRPr="008237CE">
        <w:rPr>
          <w:rFonts w:ascii="Times New Roman" w:hAnsi="Times New Roman"/>
        </w:rPr>
        <w:t xml:space="preserve"> </w:t>
      </w:r>
      <w:proofErr w:type="spellStart"/>
      <w:proofErr w:type="gramStart"/>
      <w:r w:rsidRPr="008237CE">
        <w:rPr>
          <w:rFonts w:ascii="Times New Roman" w:hAnsi="Times New Roman"/>
        </w:rPr>
        <w:t>ц</w:t>
      </w:r>
      <w:proofErr w:type="gramEnd"/>
      <w:r w:rsidRPr="008237CE">
        <w:rPr>
          <w:rFonts w:ascii="Times New Roman" w:hAnsi="Times New Roman"/>
        </w:rPr>
        <w:t>іни</w:t>
      </w:r>
      <w:proofErr w:type="spellEnd"/>
      <w:r w:rsidRPr="008237CE">
        <w:rPr>
          <w:rFonts w:ascii="Times New Roman" w:hAnsi="Times New Roman"/>
        </w:rPr>
        <w:t xml:space="preserve"> в </w:t>
      </w:r>
      <w:proofErr w:type="spellStart"/>
      <w:r w:rsidRPr="008237CE">
        <w:rPr>
          <w:rFonts w:ascii="Times New Roman" w:hAnsi="Times New Roman"/>
        </w:rPr>
        <w:t>Договорі</w:t>
      </w:r>
      <w:proofErr w:type="spellEnd"/>
      <w:r w:rsidRPr="008237CE">
        <w:rPr>
          <w:rFonts w:ascii="Times New Roman" w:hAnsi="Times New Roman"/>
        </w:rPr>
        <w:t xml:space="preserve"> про </w:t>
      </w:r>
      <w:proofErr w:type="spellStart"/>
      <w:r w:rsidRPr="008237CE">
        <w:rPr>
          <w:rFonts w:ascii="Times New Roman" w:hAnsi="Times New Roman"/>
        </w:rPr>
        <w:t>закупівлю</w:t>
      </w:r>
      <w:proofErr w:type="spellEnd"/>
      <w:r w:rsidRPr="008237CE">
        <w:rPr>
          <w:rFonts w:ascii="Times New Roman" w:hAnsi="Times New Roman"/>
        </w:rPr>
        <w:t xml:space="preserve"> в </w:t>
      </w:r>
      <w:proofErr w:type="spellStart"/>
      <w:r w:rsidRPr="008237CE">
        <w:rPr>
          <w:rFonts w:ascii="Times New Roman" w:hAnsi="Times New Roman"/>
        </w:rPr>
        <w:t>бік</w:t>
      </w:r>
      <w:proofErr w:type="spellEnd"/>
      <w:r w:rsidRPr="008237CE">
        <w:rPr>
          <w:rFonts w:ascii="Times New Roman" w:hAnsi="Times New Roman"/>
        </w:rPr>
        <w:t xml:space="preserve"> </w:t>
      </w:r>
      <w:proofErr w:type="spellStart"/>
      <w:r w:rsidRPr="008237CE">
        <w:rPr>
          <w:rFonts w:ascii="Times New Roman" w:hAnsi="Times New Roman"/>
        </w:rPr>
        <w:t>зменшення</w:t>
      </w:r>
      <w:proofErr w:type="spellEnd"/>
      <w:r w:rsidRPr="008237CE">
        <w:rPr>
          <w:rFonts w:ascii="Times New Roman" w:hAnsi="Times New Roman"/>
        </w:rPr>
        <w:t xml:space="preserve"> (без </w:t>
      </w:r>
      <w:proofErr w:type="spellStart"/>
      <w:r w:rsidRPr="008237CE">
        <w:rPr>
          <w:rFonts w:ascii="Times New Roman" w:hAnsi="Times New Roman"/>
        </w:rPr>
        <w:t>зміни</w:t>
      </w:r>
      <w:proofErr w:type="spellEnd"/>
      <w:r w:rsidRPr="008237CE">
        <w:rPr>
          <w:rFonts w:ascii="Times New Roman" w:hAnsi="Times New Roman"/>
        </w:rPr>
        <w:t xml:space="preserve"> </w:t>
      </w:r>
      <w:proofErr w:type="spellStart"/>
      <w:r w:rsidRPr="008237CE">
        <w:rPr>
          <w:rFonts w:ascii="Times New Roman" w:hAnsi="Times New Roman"/>
        </w:rPr>
        <w:t>кількості</w:t>
      </w:r>
      <w:proofErr w:type="spellEnd"/>
      <w:r w:rsidRPr="008237CE">
        <w:rPr>
          <w:rFonts w:ascii="Times New Roman" w:hAnsi="Times New Roman"/>
        </w:rPr>
        <w:t xml:space="preserve"> (</w:t>
      </w:r>
      <w:proofErr w:type="spellStart"/>
      <w:r w:rsidRPr="008237CE">
        <w:rPr>
          <w:rFonts w:ascii="Times New Roman" w:hAnsi="Times New Roman"/>
        </w:rPr>
        <w:t>обсягу</w:t>
      </w:r>
      <w:proofErr w:type="spellEnd"/>
      <w:r w:rsidRPr="008237CE">
        <w:rPr>
          <w:rFonts w:ascii="Times New Roman" w:hAnsi="Times New Roman"/>
        </w:rPr>
        <w:t xml:space="preserve">) та </w:t>
      </w:r>
      <w:proofErr w:type="spellStart"/>
      <w:r w:rsidRPr="008237CE">
        <w:rPr>
          <w:rFonts w:ascii="Times New Roman" w:hAnsi="Times New Roman"/>
        </w:rPr>
        <w:t>якості</w:t>
      </w:r>
      <w:proofErr w:type="spellEnd"/>
      <w:r w:rsidRPr="008237CE">
        <w:rPr>
          <w:rFonts w:ascii="Times New Roman" w:hAnsi="Times New Roman"/>
        </w:rPr>
        <w:t xml:space="preserve"> </w:t>
      </w:r>
      <w:proofErr w:type="spellStart"/>
      <w:r w:rsidRPr="008237CE">
        <w:rPr>
          <w:rFonts w:ascii="Times New Roman" w:hAnsi="Times New Roman"/>
        </w:rPr>
        <w:t>послуг</w:t>
      </w:r>
      <w:proofErr w:type="spellEnd"/>
      <w:r w:rsidRPr="008237CE">
        <w:rPr>
          <w:rFonts w:ascii="Times New Roman" w:hAnsi="Times New Roman"/>
        </w:rPr>
        <w:t>;</w:t>
      </w:r>
    </w:p>
    <w:p w:rsidR="00D115CA" w:rsidRPr="008237CE" w:rsidRDefault="00D115CA" w:rsidP="000B4912">
      <w:pPr>
        <w:pStyle w:val="ad"/>
        <w:spacing w:after="0"/>
        <w:ind w:firstLine="567"/>
        <w:jc w:val="both"/>
        <w:rPr>
          <w:rFonts w:ascii="Times New Roman" w:hAnsi="Times New Roman"/>
        </w:rPr>
      </w:pPr>
      <w:r w:rsidRPr="008237CE">
        <w:rPr>
          <w:rFonts w:ascii="Times New Roman" w:hAnsi="Times New Roman"/>
        </w:rPr>
        <w:t>•</w:t>
      </w:r>
      <w:r w:rsidRPr="008237CE">
        <w:rPr>
          <w:rFonts w:ascii="Times New Roman" w:hAnsi="Times New Roman"/>
        </w:rPr>
        <w:tab/>
      </w:r>
      <w:proofErr w:type="spellStart"/>
      <w:r w:rsidRPr="008237CE">
        <w:rPr>
          <w:rFonts w:ascii="Times New Roman" w:hAnsi="Times New Roman"/>
        </w:rPr>
        <w:t>зміни</w:t>
      </w:r>
      <w:proofErr w:type="spellEnd"/>
      <w:r w:rsidRPr="008237CE">
        <w:rPr>
          <w:rFonts w:ascii="Times New Roman" w:hAnsi="Times New Roman"/>
        </w:rPr>
        <w:t xml:space="preserve"> </w:t>
      </w:r>
      <w:proofErr w:type="spellStart"/>
      <w:r w:rsidRPr="008237CE">
        <w:rPr>
          <w:rFonts w:ascii="Times New Roman" w:hAnsi="Times New Roman"/>
        </w:rPr>
        <w:t>ціни</w:t>
      </w:r>
      <w:proofErr w:type="spellEnd"/>
      <w:r w:rsidRPr="008237CE">
        <w:rPr>
          <w:rFonts w:ascii="Times New Roman" w:hAnsi="Times New Roman"/>
        </w:rPr>
        <w:t xml:space="preserve"> в </w:t>
      </w:r>
      <w:proofErr w:type="spellStart"/>
      <w:r w:rsidRPr="008237CE">
        <w:rPr>
          <w:rFonts w:ascii="Times New Roman" w:hAnsi="Times New Roman"/>
        </w:rPr>
        <w:t>Договорі</w:t>
      </w:r>
      <w:proofErr w:type="spellEnd"/>
      <w:r w:rsidRPr="008237CE">
        <w:rPr>
          <w:rFonts w:ascii="Times New Roman" w:hAnsi="Times New Roman"/>
        </w:rPr>
        <w:t xml:space="preserve"> про </w:t>
      </w:r>
      <w:proofErr w:type="spellStart"/>
      <w:r w:rsidRPr="008237CE">
        <w:rPr>
          <w:rFonts w:ascii="Times New Roman" w:hAnsi="Times New Roman"/>
        </w:rPr>
        <w:t>закупівлю</w:t>
      </w:r>
      <w:proofErr w:type="spellEnd"/>
      <w:r w:rsidRPr="008237CE">
        <w:rPr>
          <w:rFonts w:ascii="Times New Roman" w:hAnsi="Times New Roman"/>
        </w:rPr>
        <w:t xml:space="preserve"> у </w:t>
      </w:r>
      <w:proofErr w:type="spellStart"/>
      <w:r w:rsidRPr="008237CE">
        <w:rPr>
          <w:rFonts w:ascii="Times New Roman" w:hAnsi="Times New Roman"/>
        </w:rPr>
        <w:t>зв’язку</w:t>
      </w:r>
      <w:proofErr w:type="spellEnd"/>
      <w:r w:rsidRPr="008237CE">
        <w:rPr>
          <w:rFonts w:ascii="Times New Roman" w:hAnsi="Times New Roman"/>
        </w:rPr>
        <w:t xml:space="preserve"> </w:t>
      </w:r>
      <w:proofErr w:type="spellStart"/>
      <w:r w:rsidRPr="008237CE">
        <w:rPr>
          <w:rFonts w:ascii="Times New Roman" w:hAnsi="Times New Roman"/>
        </w:rPr>
        <w:t>із</w:t>
      </w:r>
      <w:proofErr w:type="spellEnd"/>
      <w:r w:rsidRPr="008237CE">
        <w:rPr>
          <w:rFonts w:ascii="Times New Roman" w:hAnsi="Times New Roman"/>
        </w:rPr>
        <w:t xml:space="preserve"> </w:t>
      </w:r>
      <w:proofErr w:type="spellStart"/>
      <w:r w:rsidRPr="008237CE">
        <w:rPr>
          <w:rFonts w:ascii="Times New Roman" w:hAnsi="Times New Roman"/>
        </w:rPr>
        <w:t>зміною</w:t>
      </w:r>
      <w:proofErr w:type="spellEnd"/>
      <w:r w:rsidRPr="008237CE">
        <w:rPr>
          <w:rFonts w:ascii="Times New Roman" w:hAnsi="Times New Roman"/>
        </w:rPr>
        <w:t xml:space="preserve"> ставок </w:t>
      </w:r>
      <w:proofErr w:type="spellStart"/>
      <w:r w:rsidRPr="008237CE">
        <w:rPr>
          <w:rFonts w:ascii="Times New Roman" w:hAnsi="Times New Roman"/>
        </w:rPr>
        <w:t>податків</w:t>
      </w:r>
      <w:proofErr w:type="spellEnd"/>
      <w:r w:rsidRPr="008237CE">
        <w:rPr>
          <w:rFonts w:ascii="Times New Roman" w:hAnsi="Times New Roman"/>
        </w:rPr>
        <w:t xml:space="preserve"> </w:t>
      </w:r>
      <w:proofErr w:type="spellStart"/>
      <w:r w:rsidRPr="008237CE">
        <w:rPr>
          <w:rFonts w:ascii="Times New Roman" w:hAnsi="Times New Roman"/>
        </w:rPr>
        <w:t>і</w:t>
      </w:r>
      <w:proofErr w:type="spellEnd"/>
      <w:r w:rsidRPr="008237CE">
        <w:rPr>
          <w:rFonts w:ascii="Times New Roman" w:hAnsi="Times New Roman"/>
        </w:rPr>
        <w:t xml:space="preserve"> </w:t>
      </w:r>
      <w:proofErr w:type="spellStart"/>
      <w:r w:rsidRPr="008237CE">
        <w:rPr>
          <w:rFonts w:ascii="Times New Roman" w:hAnsi="Times New Roman"/>
        </w:rPr>
        <w:t>зборів</w:t>
      </w:r>
      <w:proofErr w:type="spellEnd"/>
      <w:r w:rsidRPr="008237CE">
        <w:rPr>
          <w:rFonts w:ascii="Times New Roman" w:hAnsi="Times New Roman"/>
        </w:rPr>
        <w:t xml:space="preserve"> та/</w:t>
      </w:r>
      <w:proofErr w:type="spellStart"/>
      <w:r w:rsidRPr="008237CE">
        <w:rPr>
          <w:rFonts w:ascii="Times New Roman" w:hAnsi="Times New Roman"/>
        </w:rPr>
        <w:t>або</w:t>
      </w:r>
      <w:proofErr w:type="spellEnd"/>
      <w:r w:rsidRPr="008237CE">
        <w:rPr>
          <w:rFonts w:ascii="Times New Roman" w:hAnsi="Times New Roman"/>
        </w:rPr>
        <w:t xml:space="preserve"> </w:t>
      </w:r>
      <w:proofErr w:type="spellStart"/>
      <w:r w:rsidRPr="008237CE">
        <w:rPr>
          <w:rFonts w:ascii="Times New Roman" w:hAnsi="Times New Roman"/>
        </w:rPr>
        <w:t>зміною</w:t>
      </w:r>
      <w:proofErr w:type="spellEnd"/>
      <w:r w:rsidRPr="008237CE">
        <w:rPr>
          <w:rFonts w:ascii="Times New Roman" w:hAnsi="Times New Roman"/>
        </w:rPr>
        <w:t xml:space="preserve"> умов </w:t>
      </w:r>
      <w:proofErr w:type="spellStart"/>
      <w:r w:rsidRPr="008237CE">
        <w:rPr>
          <w:rFonts w:ascii="Times New Roman" w:hAnsi="Times New Roman"/>
        </w:rPr>
        <w:t>щодо</w:t>
      </w:r>
      <w:proofErr w:type="spellEnd"/>
      <w:r w:rsidRPr="008237CE">
        <w:rPr>
          <w:rFonts w:ascii="Times New Roman" w:hAnsi="Times New Roman"/>
        </w:rPr>
        <w:t xml:space="preserve"> </w:t>
      </w:r>
      <w:proofErr w:type="spellStart"/>
      <w:r w:rsidRPr="008237CE">
        <w:rPr>
          <w:rFonts w:ascii="Times New Roman" w:hAnsi="Times New Roman"/>
        </w:rPr>
        <w:t>надання</w:t>
      </w:r>
      <w:proofErr w:type="spellEnd"/>
      <w:r w:rsidRPr="008237CE">
        <w:rPr>
          <w:rFonts w:ascii="Times New Roman" w:hAnsi="Times New Roman"/>
        </w:rPr>
        <w:t xml:space="preserve"> </w:t>
      </w:r>
      <w:proofErr w:type="spellStart"/>
      <w:proofErr w:type="gramStart"/>
      <w:r w:rsidRPr="008237CE">
        <w:rPr>
          <w:rFonts w:ascii="Times New Roman" w:hAnsi="Times New Roman"/>
        </w:rPr>
        <w:t>п</w:t>
      </w:r>
      <w:proofErr w:type="gramEnd"/>
      <w:r w:rsidRPr="008237CE">
        <w:rPr>
          <w:rFonts w:ascii="Times New Roman" w:hAnsi="Times New Roman"/>
        </w:rPr>
        <w:t>ільг</w:t>
      </w:r>
      <w:proofErr w:type="spellEnd"/>
      <w:r w:rsidRPr="008237CE">
        <w:rPr>
          <w:rFonts w:ascii="Times New Roman" w:hAnsi="Times New Roman"/>
        </w:rPr>
        <w:t xml:space="preserve"> </w:t>
      </w:r>
      <w:proofErr w:type="spellStart"/>
      <w:r w:rsidRPr="008237CE">
        <w:rPr>
          <w:rFonts w:ascii="Times New Roman" w:hAnsi="Times New Roman"/>
        </w:rPr>
        <w:t>з</w:t>
      </w:r>
      <w:proofErr w:type="spellEnd"/>
      <w:r w:rsidRPr="008237CE">
        <w:rPr>
          <w:rFonts w:ascii="Times New Roman" w:hAnsi="Times New Roman"/>
        </w:rPr>
        <w:t xml:space="preserve"> </w:t>
      </w:r>
      <w:proofErr w:type="spellStart"/>
      <w:r w:rsidRPr="008237CE">
        <w:rPr>
          <w:rFonts w:ascii="Times New Roman" w:hAnsi="Times New Roman"/>
        </w:rPr>
        <w:t>оподаткування</w:t>
      </w:r>
      <w:proofErr w:type="spellEnd"/>
      <w:r w:rsidRPr="008237CE">
        <w:rPr>
          <w:rFonts w:ascii="Times New Roman" w:hAnsi="Times New Roman"/>
        </w:rPr>
        <w:t xml:space="preserve"> - </w:t>
      </w:r>
      <w:proofErr w:type="spellStart"/>
      <w:r w:rsidRPr="008237CE">
        <w:rPr>
          <w:rFonts w:ascii="Times New Roman" w:hAnsi="Times New Roman"/>
        </w:rPr>
        <w:t>пропорційно</w:t>
      </w:r>
      <w:proofErr w:type="spellEnd"/>
      <w:r w:rsidRPr="008237CE">
        <w:rPr>
          <w:rFonts w:ascii="Times New Roman" w:hAnsi="Times New Roman"/>
        </w:rPr>
        <w:t xml:space="preserve"> до </w:t>
      </w:r>
      <w:proofErr w:type="spellStart"/>
      <w:r w:rsidRPr="008237CE">
        <w:rPr>
          <w:rFonts w:ascii="Times New Roman" w:hAnsi="Times New Roman"/>
        </w:rPr>
        <w:t>зміни</w:t>
      </w:r>
      <w:proofErr w:type="spellEnd"/>
      <w:r w:rsidRPr="008237CE">
        <w:rPr>
          <w:rFonts w:ascii="Times New Roman" w:hAnsi="Times New Roman"/>
        </w:rPr>
        <w:t xml:space="preserve"> таких ставок та/</w:t>
      </w:r>
      <w:proofErr w:type="spellStart"/>
      <w:r w:rsidRPr="008237CE">
        <w:rPr>
          <w:rFonts w:ascii="Times New Roman" w:hAnsi="Times New Roman"/>
        </w:rPr>
        <w:t>або</w:t>
      </w:r>
      <w:proofErr w:type="spellEnd"/>
      <w:r w:rsidRPr="008237CE">
        <w:rPr>
          <w:rFonts w:ascii="Times New Roman" w:hAnsi="Times New Roman"/>
        </w:rPr>
        <w:t xml:space="preserve"> </w:t>
      </w:r>
      <w:proofErr w:type="spellStart"/>
      <w:r w:rsidRPr="008237CE">
        <w:rPr>
          <w:rFonts w:ascii="Times New Roman" w:hAnsi="Times New Roman"/>
        </w:rPr>
        <w:t>пільг</w:t>
      </w:r>
      <w:proofErr w:type="spellEnd"/>
      <w:r w:rsidRPr="008237CE">
        <w:rPr>
          <w:rFonts w:ascii="Times New Roman" w:hAnsi="Times New Roman"/>
        </w:rPr>
        <w:t xml:space="preserve"> </w:t>
      </w:r>
      <w:proofErr w:type="spellStart"/>
      <w:r w:rsidRPr="008237CE">
        <w:rPr>
          <w:rFonts w:ascii="Times New Roman" w:hAnsi="Times New Roman"/>
        </w:rPr>
        <w:t>з</w:t>
      </w:r>
      <w:proofErr w:type="spellEnd"/>
      <w:r w:rsidRPr="008237CE">
        <w:rPr>
          <w:rFonts w:ascii="Times New Roman" w:hAnsi="Times New Roman"/>
        </w:rPr>
        <w:t xml:space="preserve"> </w:t>
      </w:r>
      <w:proofErr w:type="spellStart"/>
      <w:r w:rsidRPr="008237CE">
        <w:rPr>
          <w:rFonts w:ascii="Times New Roman" w:hAnsi="Times New Roman"/>
        </w:rPr>
        <w:t>оподаткування</w:t>
      </w:r>
      <w:proofErr w:type="spellEnd"/>
      <w:r w:rsidRPr="008237CE">
        <w:rPr>
          <w:rFonts w:ascii="Times New Roman" w:hAnsi="Times New Roman"/>
        </w:rPr>
        <w:t xml:space="preserve">, а </w:t>
      </w:r>
      <w:proofErr w:type="spellStart"/>
      <w:r w:rsidRPr="008237CE">
        <w:rPr>
          <w:rFonts w:ascii="Times New Roman" w:hAnsi="Times New Roman"/>
        </w:rPr>
        <w:t>також</w:t>
      </w:r>
      <w:proofErr w:type="spellEnd"/>
      <w:r w:rsidRPr="008237CE">
        <w:rPr>
          <w:rFonts w:ascii="Times New Roman" w:hAnsi="Times New Roman"/>
        </w:rPr>
        <w:t xml:space="preserve"> у </w:t>
      </w:r>
      <w:proofErr w:type="spellStart"/>
      <w:r w:rsidRPr="008237CE">
        <w:rPr>
          <w:rFonts w:ascii="Times New Roman" w:hAnsi="Times New Roman"/>
        </w:rPr>
        <w:t>зв’язку</w:t>
      </w:r>
      <w:proofErr w:type="spellEnd"/>
      <w:r w:rsidRPr="008237CE">
        <w:rPr>
          <w:rFonts w:ascii="Times New Roman" w:hAnsi="Times New Roman"/>
        </w:rPr>
        <w:t xml:space="preserve"> </w:t>
      </w:r>
      <w:proofErr w:type="spellStart"/>
      <w:r w:rsidRPr="008237CE">
        <w:rPr>
          <w:rFonts w:ascii="Times New Roman" w:hAnsi="Times New Roman"/>
        </w:rPr>
        <w:t>з</w:t>
      </w:r>
      <w:proofErr w:type="spellEnd"/>
      <w:r w:rsidRPr="008237CE">
        <w:rPr>
          <w:rFonts w:ascii="Times New Roman" w:hAnsi="Times New Roman"/>
        </w:rPr>
        <w:t xml:space="preserve"> </w:t>
      </w:r>
      <w:proofErr w:type="spellStart"/>
      <w:r w:rsidRPr="008237CE">
        <w:rPr>
          <w:rFonts w:ascii="Times New Roman" w:hAnsi="Times New Roman"/>
        </w:rPr>
        <w:t>зміною</w:t>
      </w:r>
      <w:proofErr w:type="spellEnd"/>
      <w:r w:rsidRPr="008237CE">
        <w:rPr>
          <w:rFonts w:ascii="Times New Roman" w:hAnsi="Times New Roman"/>
        </w:rPr>
        <w:t xml:space="preserve"> </w:t>
      </w:r>
      <w:proofErr w:type="spellStart"/>
      <w:r w:rsidRPr="008237CE">
        <w:rPr>
          <w:rFonts w:ascii="Times New Roman" w:hAnsi="Times New Roman"/>
        </w:rPr>
        <w:t>системи</w:t>
      </w:r>
      <w:proofErr w:type="spellEnd"/>
      <w:r w:rsidRPr="008237CE">
        <w:rPr>
          <w:rFonts w:ascii="Times New Roman" w:hAnsi="Times New Roman"/>
        </w:rPr>
        <w:t xml:space="preserve"> </w:t>
      </w:r>
      <w:proofErr w:type="spellStart"/>
      <w:r w:rsidRPr="008237CE">
        <w:rPr>
          <w:rFonts w:ascii="Times New Roman" w:hAnsi="Times New Roman"/>
        </w:rPr>
        <w:t>оподаткування</w:t>
      </w:r>
      <w:proofErr w:type="spellEnd"/>
      <w:r w:rsidRPr="008237CE">
        <w:rPr>
          <w:rFonts w:ascii="Times New Roman" w:hAnsi="Times New Roman"/>
        </w:rPr>
        <w:t xml:space="preserve"> </w:t>
      </w:r>
      <w:proofErr w:type="spellStart"/>
      <w:r w:rsidRPr="008237CE">
        <w:rPr>
          <w:rFonts w:ascii="Times New Roman" w:hAnsi="Times New Roman"/>
        </w:rPr>
        <w:t>пропорційно</w:t>
      </w:r>
      <w:proofErr w:type="spellEnd"/>
      <w:r w:rsidRPr="008237CE">
        <w:rPr>
          <w:rFonts w:ascii="Times New Roman" w:hAnsi="Times New Roman"/>
        </w:rPr>
        <w:t xml:space="preserve"> до </w:t>
      </w:r>
      <w:proofErr w:type="spellStart"/>
      <w:r w:rsidRPr="008237CE">
        <w:rPr>
          <w:rFonts w:ascii="Times New Roman" w:hAnsi="Times New Roman"/>
        </w:rPr>
        <w:t>зміни</w:t>
      </w:r>
      <w:proofErr w:type="spellEnd"/>
      <w:r w:rsidRPr="008237CE">
        <w:rPr>
          <w:rFonts w:ascii="Times New Roman" w:hAnsi="Times New Roman"/>
        </w:rPr>
        <w:t xml:space="preserve"> </w:t>
      </w:r>
      <w:proofErr w:type="spellStart"/>
      <w:r w:rsidRPr="008237CE">
        <w:rPr>
          <w:rFonts w:ascii="Times New Roman" w:hAnsi="Times New Roman"/>
        </w:rPr>
        <w:t>податкового</w:t>
      </w:r>
      <w:proofErr w:type="spellEnd"/>
      <w:r w:rsidRPr="008237CE">
        <w:rPr>
          <w:rFonts w:ascii="Times New Roman" w:hAnsi="Times New Roman"/>
        </w:rPr>
        <w:t xml:space="preserve"> </w:t>
      </w:r>
      <w:proofErr w:type="spellStart"/>
      <w:r w:rsidRPr="008237CE">
        <w:rPr>
          <w:rFonts w:ascii="Times New Roman" w:hAnsi="Times New Roman"/>
        </w:rPr>
        <w:t>навантаження</w:t>
      </w:r>
      <w:proofErr w:type="spellEnd"/>
      <w:r w:rsidRPr="008237CE">
        <w:rPr>
          <w:rFonts w:ascii="Times New Roman" w:hAnsi="Times New Roman"/>
        </w:rPr>
        <w:t xml:space="preserve"> </w:t>
      </w:r>
      <w:proofErr w:type="spellStart"/>
      <w:r w:rsidRPr="008237CE">
        <w:rPr>
          <w:rFonts w:ascii="Times New Roman" w:hAnsi="Times New Roman"/>
        </w:rPr>
        <w:t>внаслідок</w:t>
      </w:r>
      <w:proofErr w:type="spellEnd"/>
      <w:r w:rsidRPr="008237CE">
        <w:rPr>
          <w:rFonts w:ascii="Times New Roman" w:hAnsi="Times New Roman"/>
        </w:rPr>
        <w:t xml:space="preserve"> </w:t>
      </w:r>
      <w:proofErr w:type="spellStart"/>
      <w:r w:rsidRPr="008237CE">
        <w:rPr>
          <w:rFonts w:ascii="Times New Roman" w:hAnsi="Times New Roman"/>
        </w:rPr>
        <w:t>зміни</w:t>
      </w:r>
      <w:proofErr w:type="spellEnd"/>
      <w:r w:rsidRPr="008237CE">
        <w:rPr>
          <w:rFonts w:ascii="Times New Roman" w:hAnsi="Times New Roman"/>
        </w:rPr>
        <w:t xml:space="preserve"> </w:t>
      </w:r>
      <w:proofErr w:type="spellStart"/>
      <w:r w:rsidRPr="008237CE">
        <w:rPr>
          <w:rFonts w:ascii="Times New Roman" w:hAnsi="Times New Roman"/>
        </w:rPr>
        <w:t>системи</w:t>
      </w:r>
      <w:proofErr w:type="spellEnd"/>
      <w:r w:rsidRPr="008237CE">
        <w:rPr>
          <w:rFonts w:ascii="Times New Roman" w:hAnsi="Times New Roman"/>
        </w:rPr>
        <w:t xml:space="preserve"> </w:t>
      </w:r>
      <w:proofErr w:type="spellStart"/>
      <w:r w:rsidRPr="008237CE">
        <w:rPr>
          <w:rFonts w:ascii="Times New Roman" w:hAnsi="Times New Roman"/>
        </w:rPr>
        <w:t>оподаткування</w:t>
      </w:r>
      <w:proofErr w:type="spellEnd"/>
      <w:r w:rsidRPr="008237CE">
        <w:rPr>
          <w:rFonts w:ascii="Times New Roman" w:hAnsi="Times New Roman"/>
        </w:rPr>
        <w:t>;</w:t>
      </w:r>
    </w:p>
    <w:p w:rsidR="00D115CA" w:rsidRPr="008237CE" w:rsidRDefault="00D115CA" w:rsidP="000B4912">
      <w:pPr>
        <w:pStyle w:val="ad"/>
        <w:spacing w:after="0"/>
        <w:ind w:firstLine="567"/>
        <w:jc w:val="both"/>
        <w:rPr>
          <w:rFonts w:ascii="Times New Roman" w:hAnsi="Times New Roman"/>
        </w:rPr>
      </w:pPr>
      <w:proofErr w:type="gramStart"/>
      <w:r w:rsidRPr="008237CE">
        <w:rPr>
          <w:rFonts w:ascii="Times New Roman" w:hAnsi="Times New Roman"/>
        </w:rPr>
        <w:t>•</w:t>
      </w:r>
      <w:r w:rsidRPr="008237CE">
        <w:rPr>
          <w:rFonts w:ascii="Times New Roman" w:hAnsi="Times New Roman"/>
        </w:rPr>
        <w:tab/>
      </w:r>
      <w:proofErr w:type="spellStart"/>
      <w:r w:rsidRPr="008237CE">
        <w:rPr>
          <w:rFonts w:ascii="Times New Roman" w:hAnsi="Times New Roman"/>
        </w:rPr>
        <w:t>зміни</w:t>
      </w:r>
      <w:proofErr w:type="spellEnd"/>
      <w:r w:rsidRPr="008237CE">
        <w:rPr>
          <w:rFonts w:ascii="Times New Roman" w:hAnsi="Times New Roman"/>
        </w:rPr>
        <w:t xml:space="preserve"> </w:t>
      </w:r>
      <w:proofErr w:type="spellStart"/>
      <w:r w:rsidRPr="008237CE">
        <w:rPr>
          <w:rFonts w:ascii="Times New Roman" w:hAnsi="Times New Roman"/>
        </w:rPr>
        <w:t>встановленого</w:t>
      </w:r>
      <w:proofErr w:type="spellEnd"/>
      <w:r w:rsidRPr="008237CE">
        <w:rPr>
          <w:rFonts w:ascii="Times New Roman" w:hAnsi="Times New Roman"/>
        </w:rPr>
        <w:t xml:space="preserve"> </w:t>
      </w:r>
      <w:proofErr w:type="spellStart"/>
      <w:r w:rsidRPr="008237CE">
        <w:rPr>
          <w:rFonts w:ascii="Times New Roman" w:hAnsi="Times New Roman"/>
        </w:rPr>
        <w:t>згідно</w:t>
      </w:r>
      <w:proofErr w:type="spellEnd"/>
      <w:r w:rsidRPr="008237CE">
        <w:rPr>
          <w:rFonts w:ascii="Times New Roman" w:hAnsi="Times New Roman"/>
        </w:rPr>
        <w:t xml:space="preserve"> </w:t>
      </w:r>
      <w:proofErr w:type="spellStart"/>
      <w:r w:rsidRPr="008237CE">
        <w:rPr>
          <w:rFonts w:ascii="Times New Roman" w:hAnsi="Times New Roman"/>
        </w:rPr>
        <w:t>із</w:t>
      </w:r>
      <w:proofErr w:type="spellEnd"/>
      <w:r w:rsidRPr="008237CE">
        <w:rPr>
          <w:rFonts w:ascii="Times New Roman" w:hAnsi="Times New Roman"/>
        </w:rPr>
        <w:t xml:space="preserve"> </w:t>
      </w:r>
      <w:proofErr w:type="spellStart"/>
      <w:r w:rsidRPr="008237CE">
        <w:rPr>
          <w:rFonts w:ascii="Times New Roman" w:hAnsi="Times New Roman"/>
        </w:rPr>
        <w:t>законодавством</w:t>
      </w:r>
      <w:proofErr w:type="spellEnd"/>
      <w:r w:rsidRPr="008237CE">
        <w:rPr>
          <w:rFonts w:ascii="Times New Roman" w:hAnsi="Times New Roman"/>
        </w:rPr>
        <w:t xml:space="preserve"> органами </w:t>
      </w:r>
      <w:proofErr w:type="spellStart"/>
      <w:r w:rsidRPr="008237CE">
        <w:rPr>
          <w:rFonts w:ascii="Times New Roman" w:hAnsi="Times New Roman"/>
        </w:rPr>
        <w:t>державної</w:t>
      </w:r>
      <w:proofErr w:type="spellEnd"/>
      <w:r w:rsidRPr="008237CE">
        <w:rPr>
          <w:rFonts w:ascii="Times New Roman" w:hAnsi="Times New Roman"/>
        </w:rPr>
        <w:t xml:space="preserve"> статистики </w:t>
      </w:r>
      <w:proofErr w:type="spellStart"/>
      <w:r w:rsidRPr="008237CE">
        <w:rPr>
          <w:rFonts w:ascii="Times New Roman" w:hAnsi="Times New Roman"/>
        </w:rPr>
        <w:t>індексу</w:t>
      </w:r>
      <w:proofErr w:type="spellEnd"/>
      <w:r w:rsidRPr="008237CE">
        <w:rPr>
          <w:rFonts w:ascii="Times New Roman" w:hAnsi="Times New Roman"/>
        </w:rPr>
        <w:t xml:space="preserve"> </w:t>
      </w:r>
      <w:proofErr w:type="spellStart"/>
      <w:r w:rsidRPr="008237CE">
        <w:rPr>
          <w:rFonts w:ascii="Times New Roman" w:hAnsi="Times New Roman"/>
        </w:rPr>
        <w:t>споживчих</w:t>
      </w:r>
      <w:proofErr w:type="spellEnd"/>
      <w:r w:rsidRPr="008237CE">
        <w:rPr>
          <w:rFonts w:ascii="Times New Roman" w:hAnsi="Times New Roman"/>
        </w:rPr>
        <w:t xml:space="preserve"> </w:t>
      </w:r>
      <w:proofErr w:type="spellStart"/>
      <w:r w:rsidRPr="008237CE">
        <w:rPr>
          <w:rFonts w:ascii="Times New Roman" w:hAnsi="Times New Roman"/>
        </w:rPr>
        <w:t>цін</w:t>
      </w:r>
      <w:proofErr w:type="spellEnd"/>
      <w:r w:rsidRPr="008237CE">
        <w:rPr>
          <w:rFonts w:ascii="Times New Roman" w:hAnsi="Times New Roman"/>
        </w:rPr>
        <w:t xml:space="preserve">, </w:t>
      </w:r>
      <w:proofErr w:type="spellStart"/>
      <w:r w:rsidRPr="008237CE">
        <w:rPr>
          <w:rFonts w:ascii="Times New Roman" w:hAnsi="Times New Roman"/>
        </w:rPr>
        <w:t>зміни</w:t>
      </w:r>
      <w:proofErr w:type="spellEnd"/>
      <w:r w:rsidRPr="008237CE">
        <w:rPr>
          <w:rFonts w:ascii="Times New Roman" w:hAnsi="Times New Roman"/>
        </w:rPr>
        <w:t xml:space="preserve"> курсу </w:t>
      </w:r>
      <w:proofErr w:type="spellStart"/>
      <w:r w:rsidRPr="008237CE">
        <w:rPr>
          <w:rFonts w:ascii="Times New Roman" w:hAnsi="Times New Roman"/>
        </w:rPr>
        <w:t>іноземної</w:t>
      </w:r>
      <w:proofErr w:type="spellEnd"/>
      <w:r w:rsidRPr="008237CE">
        <w:rPr>
          <w:rFonts w:ascii="Times New Roman" w:hAnsi="Times New Roman"/>
        </w:rPr>
        <w:t xml:space="preserve"> </w:t>
      </w:r>
      <w:proofErr w:type="spellStart"/>
      <w:r w:rsidRPr="008237CE">
        <w:rPr>
          <w:rFonts w:ascii="Times New Roman" w:hAnsi="Times New Roman"/>
        </w:rPr>
        <w:t>валюти</w:t>
      </w:r>
      <w:proofErr w:type="spellEnd"/>
      <w:r w:rsidRPr="008237CE">
        <w:rPr>
          <w:rFonts w:ascii="Times New Roman" w:hAnsi="Times New Roman"/>
        </w:rPr>
        <w:t xml:space="preserve">, </w:t>
      </w:r>
      <w:proofErr w:type="spellStart"/>
      <w:r w:rsidRPr="008237CE">
        <w:rPr>
          <w:rFonts w:ascii="Times New Roman" w:hAnsi="Times New Roman"/>
        </w:rPr>
        <w:t>зміни</w:t>
      </w:r>
      <w:proofErr w:type="spellEnd"/>
      <w:r w:rsidRPr="008237CE">
        <w:rPr>
          <w:rFonts w:ascii="Times New Roman" w:hAnsi="Times New Roman"/>
        </w:rPr>
        <w:t xml:space="preserve"> </w:t>
      </w:r>
      <w:proofErr w:type="spellStart"/>
      <w:r w:rsidRPr="008237CE">
        <w:rPr>
          <w:rFonts w:ascii="Times New Roman" w:hAnsi="Times New Roman"/>
        </w:rPr>
        <w:t>біржових</w:t>
      </w:r>
      <w:proofErr w:type="spellEnd"/>
      <w:r w:rsidRPr="008237CE">
        <w:rPr>
          <w:rFonts w:ascii="Times New Roman" w:hAnsi="Times New Roman"/>
        </w:rPr>
        <w:t xml:space="preserve"> </w:t>
      </w:r>
      <w:proofErr w:type="spellStart"/>
      <w:r w:rsidRPr="008237CE">
        <w:rPr>
          <w:rFonts w:ascii="Times New Roman" w:hAnsi="Times New Roman"/>
        </w:rPr>
        <w:t>котирувань</w:t>
      </w:r>
      <w:proofErr w:type="spellEnd"/>
      <w:r w:rsidRPr="008237CE">
        <w:rPr>
          <w:rFonts w:ascii="Times New Roman" w:hAnsi="Times New Roman"/>
        </w:rPr>
        <w:t xml:space="preserve"> </w:t>
      </w:r>
      <w:proofErr w:type="spellStart"/>
      <w:r w:rsidRPr="008237CE">
        <w:rPr>
          <w:rFonts w:ascii="Times New Roman" w:hAnsi="Times New Roman"/>
        </w:rPr>
        <w:t>або</w:t>
      </w:r>
      <w:proofErr w:type="spellEnd"/>
      <w:r w:rsidRPr="008237CE">
        <w:rPr>
          <w:rFonts w:ascii="Times New Roman" w:hAnsi="Times New Roman"/>
        </w:rPr>
        <w:t xml:space="preserve"> </w:t>
      </w:r>
      <w:proofErr w:type="spellStart"/>
      <w:r w:rsidRPr="008237CE">
        <w:rPr>
          <w:rFonts w:ascii="Times New Roman" w:hAnsi="Times New Roman"/>
        </w:rPr>
        <w:t>показників</w:t>
      </w:r>
      <w:proofErr w:type="spellEnd"/>
      <w:r w:rsidRPr="008237CE">
        <w:rPr>
          <w:rFonts w:ascii="Times New Roman" w:hAnsi="Times New Roman"/>
        </w:rPr>
        <w:t xml:space="preserve"> </w:t>
      </w:r>
      <w:proofErr w:type="spellStart"/>
      <w:r w:rsidRPr="008237CE">
        <w:rPr>
          <w:rFonts w:ascii="Times New Roman" w:hAnsi="Times New Roman"/>
        </w:rPr>
        <w:t>Platts</w:t>
      </w:r>
      <w:proofErr w:type="spellEnd"/>
      <w:r w:rsidRPr="008237CE">
        <w:rPr>
          <w:rFonts w:ascii="Times New Roman" w:hAnsi="Times New Roman"/>
        </w:rPr>
        <w:t xml:space="preserve">, ARGUS, </w:t>
      </w:r>
      <w:proofErr w:type="spellStart"/>
      <w:r w:rsidRPr="008237CE">
        <w:rPr>
          <w:rFonts w:ascii="Times New Roman" w:hAnsi="Times New Roman"/>
        </w:rPr>
        <w:t>регульованих</w:t>
      </w:r>
      <w:proofErr w:type="spellEnd"/>
      <w:r w:rsidRPr="008237CE">
        <w:rPr>
          <w:rFonts w:ascii="Times New Roman" w:hAnsi="Times New Roman"/>
        </w:rPr>
        <w:t xml:space="preserve"> </w:t>
      </w:r>
      <w:proofErr w:type="spellStart"/>
      <w:r w:rsidRPr="008237CE">
        <w:rPr>
          <w:rFonts w:ascii="Times New Roman" w:hAnsi="Times New Roman"/>
        </w:rPr>
        <w:t>цін</w:t>
      </w:r>
      <w:proofErr w:type="spellEnd"/>
      <w:r w:rsidRPr="008237CE">
        <w:rPr>
          <w:rFonts w:ascii="Times New Roman" w:hAnsi="Times New Roman"/>
        </w:rPr>
        <w:t xml:space="preserve"> (</w:t>
      </w:r>
      <w:proofErr w:type="spellStart"/>
      <w:r w:rsidRPr="008237CE">
        <w:rPr>
          <w:rFonts w:ascii="Times New Roman" w:hAnsi="Times New Roman"/>
        </w:rPr>
        <w:t>тарифів</w:t>
      </w:r>
      <w:proofErr w:type="spellEnd"/>
      <w:r w:rsidRPr="008237CE">
        <w:rPr>
          <w:rFonts w:ascii="Times New Roman" w:hAnsi="Times New Roman"/>
        </w:rPr>
        <w:t xml:space="preserve">), </w:t>
      </w:r>
      <w:proofErr w:type="spellStart"/>
      <w:r w:rsidRPr="008237CE">
        <w:rPr>
          <w:rFonts w:ascii="Times New Roman" w:hAnsi="Times New Roman"/>
        </w:rPr>
        <w:t>нормативів</w:t>
      </w:r>
      <w:proofErr w:type="spellEnd"/>
      <w:r w:rsidRPr="008237CE">
        <w:rPr>
          <w:rFonts w:ascii="Times New Roman" w:hAnsi="Times New Roman"/>
        </w:rPr>
        <w:t xml:space="preserve">, </w:t>
      </w:r>
      <w:proofErr w:type="spellStart"/>
      <w:r w:rsidRPr="008237CE">
        <w:rPr>
          <w:rFonts w:ascii="Times New Roman" w:hAnsi="Times New Roman"/>
        </w:rPr>
        <w:t>середньозважених</w:t>
      </w:r>
      <w:proofErr w:type="spellEnd"/>
      <w:r w:rsidRPr="008237CE">
        <w:rPr>
          <w:rFonts w:ascii="Times New Roman" w:hAnsi="Times New Roman"/>
        </w:rPr>
        <w:t xml:space="preserve"> </w:t>
      </w:r>
      <w:proofErr w:type="spellStart"/>
      <w:r w:rsidRPr="008237CE">
        <w:rPr>
          <w:rFonts w:ascii="Times New Roman" w:hAnsi="Times New Roman"/>
        </w:rPr>
        <w:t>цін</w:t>
      </w:r>
      <w:proofErr w:type="spellEnd"/>
      <w:r w:rsidRPr="008237CE">
        <w:rPr>
          <w:rFonts w:ascii="Times New Roman" w:hAnsi="Times New Roman"/>
        </w:rPr>
        <w:t xml:space="preserve"> на </w:t>
      </w:r>
      <w:proofErr w:type="spellStart"/>
      <w:r w:rsidRPr="008237CE">
        <w:rPr>
          <w:rFonts w:ascii="Times New Roman" w:hAnsi="Times New Roman"/>
        </w:rPr>
        <w:t>електроенергію</w:t>
      </w:r>
      <w:proofErr w:type="spellEnd"/>
      <w:r w:rsidRPr="008237CE">
        <w:rPr>
          <w:rFonts w:ascii="Times New Roman" w:hAnsi="Times New Roman"/>
        </w:rPr>
        <w:t xml:space="preserve"> на ринку «на </w:t>
      </w:r>
      <w:proofErr w:type="spellStart"/>
      <w:r w:rsidRPr="008237CE">
        <w:rPr>
          <w:rFonts w:ascii="Times New Roman" w:hAnsi="Times New Roman"/>
        </w:rPr>
        <w:t>добу</w:t>
      </w:r>
      <w:proofErr w:type="spellEnd"/>
      <w:r w:rsidRPr="008237CE">
        <w:rPr>
          <w:rFonts w:ascii="Times New Roman" w:hAnsi="Times New Roman"/>
        </w:rPr>
        <w:t xml:space="preserve"> наперед», </w:t>
      </w:r>
      <w:proofErr w:type="spellStart"/>
      <w:r w:rsidRPr="008237CE">
        <w:rPr>
          <w:rFonts w:ascii="Times New Roman" w:hAnsi="Times New Roman"/>
        </w:rPr>
        <w:t>що</w:t>
      </w:r>
      <w:proofErr w:type="spellEnd"/>
      <w:r w:rsidRPr="008237CE">
        <w:rPr>
          <w:rFonts w:ascii="Times New Roman" w:hAnsi="Times New Roman"/>
        </w:rPr>
        <w:t xml:space="preserve"> </w:t>
      </w:r>
      <w:proofErr w:type="spellStart"/>
      <w:r w:rsidRPr="008237CE">
        <w:rPr>
          <w:rFonts w:ascii="Times New Roman" w:hAnsi="Times New Roman"/>
        </w:rPr>
        <w:t>застосовуються</w:t>
      </w:r>
      <w:proofErr w:type="spellEnd"/>
      <w:r w:rsidRPr="008237CE">
        <w:rPr>
          <w:rFonts w:ascii="Times New Roman" w:hAnsi="Times New Roman"/>
        </w:rPr>
        <w:t xml:space="preserve"> в </w:t>
      </w:r>
      <w:proofErr w:type="spellStart"/>
      <w:r w:rsidRPr="008237CE">
        <w:rPr>
          <w:rFonts w:ascii="Times New Roman" w:hAnsi="Times New Roman"/>
        </w:rPr>
        <w:t>Договорі</w:t>
      </w:r>
      <w:proofErr w:type="spellEnd"/>
      <w:r w:rsidRPr="008237CE">
        <w:rPr>
          <w:rFonts w:ascii="Times New Roman" w:hAnsi="Times New Roman"/>
        </w:rPr>
        <w:t xml:space="preserve"> про </w:t>
      </w:r>
      <w:proofErr w:type="spellStart"/>
      <w:r w:rsidRPr="008237CE">
        <w:rPr>
          <w:rFonts w:ascii="Times New Roman" w:hAnsi="Times New Roman"/>
        </w:rPr>
        <w:t>закупівлю</w:t>
      </w:r>
      <w:proofErr w:type="spellEnd"/>
      <w:r w:rsidRPr="008237CE">
        <w:rPr>
          <w:rFonts w:ascii="Times New Roman" w:hAnsi="Times New Roman"/>
        </w:rPr>
        <w:t>.</w:t>
      </w:r>
      <w:proofErr w:type="gramEnd"/>
    </w:p>
    <w:p w:rsidR="00D47B67" w:rsidRPr="007C15DD" w:rsidRDefault="00D115CA" w:rsidP="000B4912">
      <w:pPr>
        <w:tabs>
          <w:tab w:val="left" w:pos="1276"/>
        </w:tabs>
        <w:ind w:firstLine="567"/>
        <w:jc w:val="both"/>
        <w:rPr>
          <w:rFonts w:ascii="Times New Roman" w:hAnsi="Times New Roman" w:cs="Times New Roman"/>
        </w:rPr>
      </w:pPr>
      <w:r w:rsidRPr="008237CE">
        <w:rPr>
          <w:rFonts w:ascii="Times New Roman" w:hAnsi="Times New Roman"/>
        </w:rPr>
        <w:t xml:space="preserve">При </w:t>
      </w:r>
      <w:proofErr w:type="spellStart"/>
      <w:r w:rsidRPr="008237CE">
        <w:rPr>
          <w:rFonts w:ascii="Times New Roman" w:hAnsi="Times New Roman"/>
        </w:rPr>
        <w:t>настанні</w:t>
      </w:r>
      <w:proofErr w:type="spellEnd"/>
      <w:r w:rsidRPr="008237CE">
        <w:rPr>
          <w:rFonts w:ascii="Times New Roman" w:hAnsi="Times New Roman"/>
        </w:rPr>
        <w:t xml:space="preserve"> </w:t>
      </w:r>
      <w:proofErr w:type="spellStart"/>
      <w:r w:rsidRPr="008237CE">
        <w:rPr>
          <w:rFonts w:ascii="Times New Roman" w:hAnsi="Times New Roman"/>
        </w:rPr>
        <w:t>вищезазначених</w:t>
      </w:r>
      <w:proofErr w:type="spellEnd"/>
      <w:r w:rsidRPr="008237CE">
        <w:rPr>
          <w:rFonts w:ascii="Times New Roman" w:hAnsi="Times New Roman"/>
        </w:rPr>
        <w:t xml:space="preserve"> </w:t>
      </w:r>
      <w:proofErr w:type="spellStart"/>
      <w:r w:rsidRPr="008237CE">
        <w:rPr>
          <w:rFonts w:ascii="Times New Roman" w:hAnsi="Times New Roman"/>
        </w:rPr>
        <w:t>випадкі</w:t>
      </w:r>
      <w:proofErr w:type="gramStart"/>
      <w:r w:rsidRPr="008237CE">
        <w:rPr>
          <w:rFonts w:ascii="Times New Roman" w:hAnsi="Times New Roman"/>
        </w:rPr>
        <w:t>в</w:t>
      </w:r>
      <w:proofErr w:type="spellEnd"/>
      <w:proofErr w:type="gramEnd"/>
      <w:r w:rsidRPr="008237CE">
        <w:rPr>
          <w:rFonts w:ascii="Times New Roman" w:hAnsi="Times New Roman"/>
        </w:rPr>
        <w:t xml:space="preserve"> порядком </w:t>
      </w:r>
      <w:proofErr w:type="spellStart"/>
      <w:r w:rsidRPr="008237CE">
        <w:rPr>
          <w:rFonts w:ascii="Times New Roman" w:hAnsi="Times New Roman"/>
        </w:rPr>
        <w:t>зміни</w:t>
      </w:r>
      <w:proofErr w:type="spellEnd"/>
      <w:r w:rsidRPr="008237CE">
        <w:rPr>
          <w:rFonts w:ascii="Times New Roman" w:hAnsi="Times New Roman"/>
        </w:rPr>
        <w:t xml:space="preserve"> </w:t>
      </w:r>
      <w:proofErr w:type="spellStart"/>
      <w:r w:rsidRPr="008237CE">
        <w:rPr>
          <w:rFonts w:ascii="Times New Roman" w:hAnsi="Times New Roman"/>
        </w:rPr>
        <w:t>істотних</w:t>
      </w:r>
      <w:proofErr w:type="spellEnd"/>
      <w:r w:rsidRPr="008237CE">
        <w:rPr>
          <w:rFonts w:ascii="Times New Roman" w:hAnsi="Times New Roman"/>
        </w:rPr>
        <w:t xml:space="preserve"> умов Договору </w:t>
      </w:r>
      <w:proofErr w:type="spellStart"/>
      <w:r w:rsidRPr="008237CE">
        <w:rPr>
          <w:rFonts w:ascii="Times New Roman" w:hAnsi="Times New Roman"/>
        </w:rPr>
        <w:t>є</w:t>
      </w:r>
      <w:proofErr w:type="spellEnd"/>
      <w:r w:rsidRPr="008237CE">
        <w:rPr>
          <w:rFonts w:ascii="Times New Roman" w:hAnsi="Times New Roman"/>
        </w:rPr>
        <w:t xml:space="preserve"> </w:t>
      </w:r>
      <w:proofErr w:type="spellStart"/>
      <w:r w:rsidRPr="008237CE">
        <w:rPr>
          <w:rFonts w:ascii="Times New Roman" w:hAnsi="Times New Roman"/>
        </w:rPr>
        <w:t>укладання</w:t>
      </w:r>
      <w:proofErr w:type="spellEnd"/>
      <w:r w:rsidRPr="008237CE">
        <w:rPr>
          <w:rFonts w:ascii="Times New Roman" w:hAnsi="Times New Roman"/>
        </w:rPr>
        <w:t xml:space="preserve"> Сторонами </w:t>
      </w:r>
      <w:proofErr w:type="spellStart"/>
      <w:r w:rsidRPr="008237CE">
        <w:rPr>
          <w:rFonts w:ascii="Times New Roman" w:hAnsi="Times New Roman"/>
        </w:rPr>
        <w:t>додаткової</w:t>
      </w:r>
      <w:proofErr w:type="spellEnd"/>
      <w:r w:rsidRPr="008237CE">
        <w:rPr>
          <w:rFonts w:ascii="Times New Roman" w:hAnsi="Times New Roman"/>
        </w:rPr>
        <w:t xml:space="preserve"> угоди.</w:t>
      </w:r>
    </w:p>
    <w:p w:rsidR="00BD4DAF" w:rsidRPr="007C15DD" w:rsidRDefault="00BD4DAF" w:rsidP="000B4912">
      <w:pPr>
        <w:pStyle w:val="210"/>
        <w:shd w:val="clear" w:color="auto" w:fill="auto"/>
        <w:tabs>
          <w:tab w:val="left" w:pos="914"/>
        </w:tabs>
        <w:spacing w:before="0" w:after="0" w:line="240" w:lineRule="auto"/>
        <w:ind w:firstLine="567"/>
        <w:rPr>
          <w:rFonts w:ascii="Times New Roman" w:hAnsi="Times New Roman" w:cs="Times New Roman"/>
          <w:sz w:val="24"/>
          <w:szCs w:val="24"/>
          <w:lang w:val="uk-UA"/>
        </w:rPr>
      </w:pPr>
      <w:r w:rsidRPr="007C15DD">
        <w:rPr>
          <w:rFonts w:ascii="Times New Roman" w:hAnsi="Times New Roman" w:cs="Times New Roman"/>
          <w:sz w:val="24"/>
          <w:szCs w:val="24"/>
          <w:lang w:val="uk-UA" w:eastAsia="en-US"/>
        </w:rPr>
        <w:t>10.</w:t>
      </w:r>
      <w:r w:rsidR="000B4912">
        <w:rPr>
          <w:rFonts w:ascii="Times New Roman" w:hAnsi="Times New Roman" w:cs="Times New Roman"/>
          <w:sz w:val="24"/>
          <w:szCs w:val="24"/>
          <w:lang w:val="uk-UA" w:eastAsia="en-US"/>
        </w:rPr>
        <w:t>4</w:t>
      </w:r>
      <w:r w:rsidRPr="007C15DD">
        <w:rPr>
          <w:rFonts w:ascii="Times New Roman" w:hAnsi="Times New Roman" w:cs="Times New Roman"/>
          <w:sz w:val="24"/>
          <w:szCs w:val="24"/>
          <w:lang w:val="uk-UA" w:eastAsia="en-US"/>
        </w:rPr>
        <w:t xml:space="preserve">. </w:t>
      </w:r>
      <w:proofErr w:type="spellStart"/>
      <w:r w:rsidRPr="007C15DD">
        <w:rPr>
          <w:rFonts w:ascii="Times New Roman" w:hAnsi="Times New Roman" w:cs="Times New Roman"/>
          <w:sz w:val="24"/>
          <w:szCs w:val="24"/>
          <w:lang w:val="uk-UA" w:eastAsia="en-US"/>
        </w:rPr>
        <w:t>Bci</w:t>
      </w:r>
      <w:proofErr w:type="spellEnd"/>
      <w:r w:rsidRPr="007C15DD">
        <w:rPr>
          <w:rFonts w:ascii="Times New Roman" w:hAnsi="Times New Roman" w:cs="Times New Roman"/>
          <w:sz w:val="24"/>
          <w:szCs w:val="24"/>
          <w:lang w:val="uk-UA" w:eastAsia="en-US"/>
        </w:rPr>
        <w:t xml:space="preserve"> </w:t>
      </w:r>
      <w:r w:rsidRPr="007C15DD">
        <w:rPr>
          <w:rFonts w:ascii="Times New Roman" w:hAnsi="Times New Roman" w:cs="Times New Roman"/>
          <w:sz w:val="24"/>
          <w:szCs w:val="24"/>
          <w:lang w:val="uk-UA"/>
        </w:rPr>
        <w:t>додатки до цього Договору є його невід’ємними частинами.</w:t>
      </w:r>
    </w:p>
    <w:p w:rsidR="00BD4DAF" w:rsidRPr="007C15DD" w:rsidRDefault="000B4912" w:rsidP="00153528">
      <w:pPr>
        <w:pStyle w:val="210"/>
        <w:shd w:val="clear" w:color="auto" w:fill="auto"/>
        <w:tabs>
          <w:tab w:val="left" w:pos="914"/>
        </w:tabs>
        <w:spacing w:before="0" w:after="0" w:line="240" w:lineRule="auto"/>
        <w:ind w:firstLine="567"/>
        <w:rPr>
          <w:rFonts w:ascii="Times New Roman" w:hAnsi="Times New Roman" w:cs="Times New Roman"/>
          <w:sz w:val="24"/>
          <w:szCs w:val="24"/>
          <w:lang w:val="uk-UA"/>
        </w:rPr>
      </w:pPr>
      <w:r>
        <w:rPr>
          <w:rFonts w:ascii="Times New Roman" w:hAnsi="Times New Roman" w:cs="Times New Roman"/>
          <w:sz w:val="24"/>
          <w:szCs w:val="24"/>
          <w:lang w:val="uk-UA"/>
        </w:rPr>
        <w:t>10.5</w:t>
      </w:r>
      <w:r w:rsidR="00BD4DAF" w:rsidRPr="007C15DD">
        <w:rPr>
          <w:rFonts w:ascii="Times New Roman" w:hAnsi="Times New Roman" w:cs="Times New Roman"/>
          <w:sz w:val="24"/>
          <w:szCs w:val="24"/>
          <w:lang w:val="uk-UA"/>
        </w:rPr>
        <w:t xml:space="preserve">. Страхувальник підтверджує, що до укладення цього Договору йому була надана інформація, що зазначена в </w:t>
      </w:r>
      <w:r w:rsidR="00BD4DAF" w:rsidRPr="00CD003F">
        <w:rPr>
          <w:rFonts w:ascii="Times New Roman" w:hAnsi="Times New Roman" w:cs="Times New Roman"/>
          <w:sz w:val="24"/>
          <w:szCs w:val="24"/>
          <w:lang w:val="uk-UA"/>
        </w:rPr>
        <w:t>статті</w:t>
      </w:r>
      <w:r w:rsidR="00BD4DAF" w:rsidRPr="007C15DD">
        <w:rPr>
          <w:rFonts w:ascii="Times New Roman" w:hAnsi="Times New Roman" w:cs="Times New Roman"/>
          <w:sz w:val="24"/>
          <w:szCs w:val="24"/>
          <w:lang w:val="uk-UA"/>
        </w:rPr>
        <w:t xml:space="preserve"> </w:t>
      </w:r>
      <w:r w:rsidR="00CD003F">
        <w:rPr>
          <w:rFonts w:ascii="Times New Roman" w:hAnsi="Times New Roman" w:cs="Times New Roman"/>
          <w:sz w:val="24"/>
          <w:szCs w:val="24"/>
          <w:lang w:val="uk-UA"/>
        </w:rPr>
        <w:t>18</w:t>
      </w:r>
      <w:r w:rsidR="00BD4DAF" w:rsidRPr="007C15DD">
        <w:rPr>
          <w:rFonts w:ascii="Times New Roman" w:hAnsi="Times New Roman" w:cs="Times New Roman"/>
          <w:sz w:val="24"/>
          <w:szCs w:val="24"/>
          <w:lang w:val="uk-UA"/>
        </w:rPr>
        <w:t xml:space="preserve"> Закону України «Про фінансові послуги та державне </w:t>
      </w:r>
      <w:r w:rsidR="00BD4DAF" w:rsidRPr="007C15DD">
        <w:rPr>
          <w:rFonts w:ascii="Times New Roman" w:hAnsi="Times New Roman" w:cs="Times New Roman"/>
          <w:sz w:val="24"/>
          <w:szCs w:val="24"/>
          <w:lang w:val="uk-UA"/>
        </w:rPr>
        <w:lastRenderedPageBreak/>
        <w:t>регулювання ринків фінансових послуг» з дотриманням вимог законодавства про захист прав споживачів.</w:t>
      </w:r>
    </w:p>
    <w:p w:rsidR="00BD4DAF" w:rsidRPr="007C15DD" w:rsidRDefault="000B4912" w:rsidP="00153528">
      <w:pPr>
        <w:pStyle w:val="210"/>
        <w:shd w:val="clear" w:color="auto" w:fill="auto"/>
        <w:tabs>
          <w:tab w:val="left" w:pos="914"/>
        </w:tabs>
        <w:spacing w:before="0" w:after="0" w:line="240" w:lineRule="auto"/>
        <w:ind w:firstLine="567"/>
        <w:rPr>
          <w:rFonts w:ascii="Times New Roman" w:hAnsi="Times New Roman" w:cs="Times New Roman"/>
          <w:sz w:val="24"/>
          <w:szCs w:val="24"/>
          <w:lang w:val="uk-UA"/>
        </w:rPr>
      </w:pPr>
      <w:r>
        <w:rPr>
          <w:rFonts w:ascii="Times New Roman" w:hAnsi="Times New Roman" w:cs="Times New Roman"/>
          <w:sz w:val="24"/>
          <w:szCs w:val="24"/>
          <w:lang w:val="uk-UA"/>
        </w:rPr>
        <w:t>10.6</w:t>
      </w:r>
      <w:r w:rsidR="00BD4DAF" w:rsidRPr="007C15DD">
        <w:rPr>
          <w:rFonts w:ascii="Times New Roman" w:hAnsi="Times New Roman" w:cs="Times New Roman"/>
          <w:sz w:val="24"/>
          <w:szCs w:val="24"/>
          <w:lang w:val="uk-UA"/>
        </w:rPr>
        <w:t xml:space="preserve">. </w:t>
      </w:r>
      <w:r w:rsidR="00C24D7D" w:rsidRPr="006A0322">
        <w:rPr>
          <w:rFonts w:ascii="Times New Roman" w:hAnsi="Times New Roman" w:cs="Times New Roman"/>
          <w:sz w:val="24"/>
          <w:szCs w:val="24"/>
          <w:lang w:val="uk-UA"/>
        </w:rPr>
        <w:t>Сторони домовились вважати договір розірваним у разі його невиконання повністю або частково щодо надання послуг на дату закінчення терміну дії договору, за умови що Сторонами не досягнуто домовленості про продовження терміну його дії або перегляду в установленому чинним законодавством України порядку.</w:t>
      </w:r>
    </w:p>
    <w:p w:rsidR="00BD4DAF" w:rsidRPr="007C15DD" w:rsidRDefault="00BD4DAF" w:rsidP="00153528">
      <w:pPr>
        <w:pStyle w:val="210"/>
        <w:shd w:val="clear" w:color="auto" w:fill="auto"/>
        <w:tabs>
          <w:tab w:val="left" w:pos="914"/>
        </w:tabs>
        <w:spacing w:before="0" w:after="0" w:line="240" w:lineRule="auto"/>
        <w:ind w:firstLine="567"/>
        <w:rPr>
          <w:rFonts w:ascii="Times New Roman" w:hAnsi="Times New Roman" w:cs="Times New Roman"/>
          <w:sz w:val="24"/>
          <w:szCs w:val="24"/>
          <w:lang w:val="uk-UA"/>
        </w:rPr>
      </w:pPr>
    </w:p>
    <w:p w:rsidR="00917725" w:rsidRPr="007C15DD" w:rsidRDefault="00BD4DAF" w:rsidP="00917725">
      <w:pPr>
        <w:pStyle w:val="af"/>
        <w:spacing w:after="0"/>
        <w:ind w:left="0"/>
        <w:jc w:val="center"/>
        <w:rPr>
          <w:b/>
          <w:bCs/>
          <w:color w:val="000000"/>
          <w:sz w:val="24"/>
          <w:szCs w:val="24"/>
        </w:rPr>
      </w:pPr>
      <w:r w:rsidRPr="007C15DD">
        <w:rPr>
          <w:b/>
          <w:bCs/>
          <w:color w:val="000000"/>
          <w:sz w:val="24"/>
          <w:szCs w:val="24"/>
        </w:rPr>
        <w:t>11.</w:t>
      </w:r>
      <w:r w:rsidR="00917725" w:rsidRPr="007C15DD">
        <w:rPr>
          <w:b/>
          <w:bCs/>
          <w:color w:val="000000"/>
          <w:sz w:val="24"/>
          <w:szCs w:val="24"/>
        </w:rPr>
        <w:t xml:space="preserve"> </w:t>
      </w:r>
      <w:r w:rsidR="000B4912">
        <w:rPr>
          <w:b/>
          <w:bCs/>
          <w:color w:val="000000"/>
          <w:sz w:val="24"/>
          <w:szCs w:val="24"/>
        </w:rPr>
        <w:t>ДОДАТКИ ДО ДОГОВОРУ</w:t>
      </w:r>
    </w:p>
    <w:p w:rsidR="00BD4DAF" w:rsidRPr="007C15DD" w:rsidRDefault="00917725" w:rsidP="00917725">
      <w:pPr>
        <w:pStyle w:val="af"/>
        <w:spacing w:after="0"/>
        <w:ind w:left="567"/>
        <w:jc w:val="both"/>
        <w:rPr>
          <w:color w:val="000000"/>
          <w:sz w:val="24"/>
          <w:szCs w:val="24"/>
        </w:rPr>
      </w:pPr>
      <w:r w:rsidRPr="007C15DD">
        <w:rPr>
          <w:color w:val="000000"/>
          <w:sz w:val="24"/>
          <w:szCs w:val="24"/>
        </w:rPr>
        <w:t>11.1.</w:t>
      </w:r>
      <w:r w:rsidR="00BD4DAF" w:rsidRPr="007C15DD">
        <w:rPr>
          <w:color w:val="000000"/>
          <w:sz w:val="24"/>
          <w:szCs w:val="24"/>
        </w:rPr>
        <w:t xml:space="preserve"> Додатками до цього Договору, які є його невід’ємними частинами є: </w:t>
      </w:r>
    </w:p>
    <w:p w:rsidR="00BD4DAF" w:rsidRPr="007C15DD" w:rsidRDefault="00BD4DAF" w:rsidP="005B5EC4">
      <w:pPr>
        <w:pStyle w:val="af"/>
        <w:spacing w:after="0"/>
        <w:ind w:left="0" w:firstLine="567"/>
        <w:jc w:val="both"/>
        <w:rPr>
          <w:color w:val="000000"/>
          <w:sz w:val="24"/>
          <w:szCs w:val="24"/>
        </w:rPr>
      </w:pPr>
      <w:r w:rsidRPr="007C15DD">
        <w:rPr>
          <w:color w:val="000000"/>
          <w:sz w:val="24"/>
          <w:szCs w:val="24"/>
        </w:rPr>
        <w:t>1</w:t>
      </w:r>
      <w:r w:rsidR="00917725" w:rsidRPr="007C15DD">
        <w:rPr>
          <w:color w:val="000000"/>
          <w:sz w:val="24"/>
          <w:szCs w:val="24"/>
        </w:rPr>
        <w:t>1</w:t>
      </w:r>
      <w:r w:rsidR="000B4912">
        <w:rPr>
          <w:color w:val="000000"/>
          <w:sz w:val="24"/>
          <w:szCs w:val="24"/>
        </w:rPr>
        <w:t>.1.1. Додаток №1 -</w:t>
      </w:r>
      <w:r w:rsidRPr="007C15DD">
        <w:rPr>
          <w:color w:val="000000"/>
          <w:sz w:val="24"/>
          <w:szCs w:val="24"/>
        </w:rPr>
        <w:t xml:space="preserve"> </w:t>
      </w:r>
      <w:r w:rsidR="000D31A4" w:rsidRPr="000D31A4">
        <w:rPr>
          <w:bCs/>
          <w:sz w:val="24"/>
          <w:szCs w:val="24"/>
        </w:rPr>
        <w:t>Розрахунок страхових платежів</w:t>
      </w:r>
      <w:r w:rsidRPr="000D31A4">
        <w:rPr>
          <w:color w:val="000000"/>
          <w:sz w:val="24"/>
          <w:szCs w:val="24"/>
        </w:rPr>
        <w:t xml:space="preserve"> </w:t>
      </w:r>
      <w:r w:rsidR="002B055F">
        <w:rPr>
          <w:color w:val="000000"/>
          <w:sz w:val="24"/>
          <w:szCs w:val="24"/>
        </w:rPr>
        <w:t xml:space="preserve">з </w:t>
      </w:r>
      <w:r w:rsidRPr="007C15DD">
        <w:rPr>
          <w:color w:val="000000"/>
          <w:sz w:val="24"/>
          <w:szCs w:val="24"/>
        </w:rPr>
        <w:t>обов'язкового страхування відповідальності суб'єктів  перевезення небезпечних вантажів на випадок настання негативних насідків під час перевезення небезпечних вантажів</w:t>
      </w:r>
      <w:r w:rsidR="00934ACC" w:rsidRPr="007C15DD">
        <w:rPr>
          <w:color w:val="000000"/>
          <w:sz w:val="24"/>
          <w:szCs w:val="24"/>
        </w:rPr>
        <w:t xml:space="preserve"> </w:t>
      </w:r>
      <w:r w:rsidR="00934ACC" w:rsidRPr="007C15DD">
        <w:rPr>
          <w:bCs/>
          <w:sz w:val="24"/>
          <w:szCs w:val="24"/>
        </w:rPr>
        <w:t>залізничним транспортом</w:t>
      </w:r>
      <w:r w:rsidRPr="007C15DD">
        <w:rPr>
          <w:color w:val="000000"/>
          <w:sz w:val="24"/>
          <w:szCs w:val="24"/>
        </w:rPr>
        <w:t>.</w:t>
      </w:r>
    </w:p>
    <w:p w:rsidR="00917725" w:rsidRPr="007C15DD" w:rsidRDefault="00917725" w:rsidP="005B5EC4">
      <w:pPr>
        <w:pStyle w:val="af"/>
        <w:spacing w:after="0"/>
        <w:ind w:left="0" w:firstLine="567"/>
        <w:jc w:val="both"/>
        <w:rPr>
          <w:color w:val="000000"/>
          <w:sz w:val="24"/>
          <w:szCs w:val="24"/>
        </w:rPr>
      </w:pPr>
      <w:r w:rsidRPr="000B4912">
        <w:rPr>
          <w:color w:val="000000"/>
          <w:sz w:val="24"/>
          <w:szCs w:val="24"/>
        </w:rPr>
        <w:t>11.1.2.</w:t>
      </w:r>
      <w:r w:rsidR="000B4912">
        <w:rPr>
          <w:color w:val="000000"/>
          <w:sz w:val="24"/>
          <w:szCs w:val="24"/>
        </w:rPr>
        <w:t xml:space="preserve"> Додаток № 2 -</w:t>
      </w:r>
      <w:r w:rsidRPr="000B4912">
        <w:rPr>
          <w:color w:val="000000"/>
          <w:sz w:val="24"/>
          <w:szCs w:val="24"/>
        </w:rPr>
        <w:t xml:space="preserve"> </w:t>
      </w:r>
      <w:r w:rsidRPr="000B4912">
        <w:rPr>
          <w:sz w:val="24"/>
          <w:szCs w:val="24"/>
        </w:rPr>
        <w:t>Форма Щомісячного реєстру.</w:t>
      </w:r>
    </w:p>
    <w:p w:rsidR="00BD4DAF" w:rsidRPr="007C15DD" w:rsidRDefault="00BD4DAF" w:rsidP="00153528">
      <w:pPr>
        <w:pStyle w:val="210"/>
        <w:shd w:val="clear" w:color="auto" w:fill="auto"/>
        <w:tabs>
          <w:tab w:val="left" w:pos="914"/>
        </w:tabs>
        <w:spacing w:before="0" w:after="0" w:line="240" w:lineRule="auto"/>
        <w:ind w:firstLine="567"/>
        <w:rPr>
          <w:rFonts w:ascii="Times New Roman" w:hAnsi="Times New Roman" w:cs="Times New Roman"/>
          <w:sz w:val="24"/>
          <w:szCs w:val="24"/>
          <w:lang w:val="uk-UA"/>
        </w:rPr>
      </w:pPr>
    </w:p>
    <w:p w:rsidR="00BD4DAF" w:rsidRPr="007C15DD" w:rsidRDefault="00BD4DAF" w:rsidP="00917725">
      <w:pPr>
        <w:pStyle w:val="210"/>
        <w:numPr>
          <w:ilvl w:val="0"/>
          <w:numId w:val="20"/>
        </w:numPr>
        <w:shd w:val="clear" w:color="auto" w:fill="auto"/>
        <w:tabs>
          <w:tab w:val="left" w:pos="914"/>
        </w:tabs>
        <w:spacing w:before="0" w:after="0" w:line="240" w:lineRule="auto"/>
        <w:jc w:val="center"/>
        <w:rPr>
          <w:rFonts w:ascii="Times New Roman" w:hAnsi="Times New Roman" w:cs="Times New Roman"/>
          <w:b/>
          <w:bCs/>
          <w:sz w:val="24"/>
          <w:szCs w:val="24"/>
          <w:lang w:val="uk-UA"/>
        </w:rPr>
      </w:pPr>
      <w:r w:rsidRPr="007C15DD">
        <w:rPr>
          <w:rFonts w:ascii="Times New Roman" w:hAnsi="Times New Roman" w:cs="Times New Roman"/>
          <w:b/>
          <w:bCs/>
          <w:sz w:val="24"/>
          <w:szCs w:val="24"/>
          <w:lang w:val="uk-UA"/>
        </w:rPr>
        <w:t>РЕКВІЗИТИ СТОРІН</w:t>
      </w:r>
    </w:p>
    <w:tbl>
      <w:tblPr>
        <w:tblW w:w="10096" w:type="dxa"/>
        <w:tblInd w:w="2" w:type="dxa"/>
        <w:tblLayout w:type="fixed"/>
        <w:tblCellMar>
          <w:left w:w="70" w:type="dxa"/>
          <w:right w:w="70" w:type="dxa"/>
        </w:tblCellMar>
        <w:tblLook w:val="0000"/>
      </w:tblPr>
      <w:tblGrid>
        <w:gridCol w:w="5048"/>
        <w:gridCol w:w="5048"/>
      </w:tblGrid>
      <w:tr w:rsidR="00BD4DAF" w:rsidRPr="007C15DD">
        <w:tc>
          <w:tcPr>
            <w:tcW w:w="5048" w:type="dxa"/>
          </w:tcPr>
          <w:p w:rsidR="00BD4DAF" w:rsidRPr="000B4912" w:rsidRDefault="00BD4DAF" w:rsidP="001D2826">
            <w:pPr>
              <w:rPr>
                <w:rFonts w:ascii="Times New Roman" w:hAnsi="Times New Roman" w:cs="Times New Roman"/>
                <w:b/>
                <w:bCs/>
                <w:sz w:val="20"/>
                <w:szCs w:val="20"/>
                <w:lang w:val="uk-UA"/>
              </w:rPr>
            </w:pPr>
            <w:r w:rsidRPr="000B4912">
              <w:rPr>
                <w:rFonts w:ascii="Times New Roman" w:hAnsi="Times New Roman" w:cs="Times New Roman"/>
                <w:b/>
                <w:bCs/>
                <w:sz w:val="20"/>
                <w:szCs w:val="20"/>
                <w:lang w:val="uk-UA"/>
              </w:rPr>
              <w:t>СТРАХОВИК</w:t>
            </w:r>
            <w:r w:rsidRPr="000B4912">
              <w:rPr>
                <w:rFonts w:ascii="Times New Roman" w:hAnsi="Times New Roman" w:cs="Times New Roman"/>
                <w:b/>
                <w:bCs/>
                <w:i/>
                <w:iCs/>
                <w:sz w:val="20"/>
                <w:szCs w:val="20"/>
                <w:lang w:val="uk-UA"/>
              </w:rPr>
              <w:t>:</w:t>
            </w:r>
            <w:r w:rsidRPr="000B4912">
              <w:rPr>
                <w:rFonts w:ascii="Times New Roman" w:hAnsi="Times New Roman" w:cs="Times New Roman"/>
                <w:b/>
                <w:bCs/>
                <w:sz w:val="20"/>
                <w:szCs w:val="20"/>
                <w:lang w:val="uk-UA"/>
              </w:rPr>
              <w:t xml:space="preserve"> </w:t>
            </w:r>
          </w:p>
          <w:p w:rsidR="005B35EA" w:rsidRPr="000B4912" w:rsidRDefault="000B4912" w:rsidP="005B35EA">
            <w:pPr>
              <w:rPr>
                <w:rFonts w:ascii="Times New Roman" w:hAnsi="Times New Roman" w:cs="Times New Roman"/>
                <w:b/>
                <w:sz w:val="20"/>
                <w:szCs w:val="20"/>
                <w:lang w:val="uk-UA"/>
              </w:rPr>
            </w:pPr>
            <w:r w:rsidRPr="000B4912">
              <w:rPr>
                <w:rFonts w:ascii="Times New Roman" w:hAnsi="Times New Roman" w:cs="Times New Roman"/>
                <w:b/>
                <w:sz w:val="20"/>
                <w:szCs w:val="20"/>
              </w:rPr>
              <w:t>ЄДРПОУ</w:t>
            </w:r>
          </w:p>
          <w:p w:rsidR="000B4912" w:rsidRPr="000B4912" w:rsidRDefault="000B4912" w:rsidP="000B4912">
            <w:pPr>
              <w:rPr>
                <w:rFonts w:ascii="Times New Roman" w:hAnsi="Times New Roman" w:cs="Times New Roman"/>
                <w:i/>
                <w:sz w:val="20"/>
                <w:szCs w:val="20"/>
              </w:rPr>
            </w:pPr>
            <w:proofErr w:type="spellStart"/>
            <w:r w:rsidRPr="000B4912">
              <w:rPr>
                <w:rFonts w:ascii="Times New Roman" w:hAnsi="Times New Roman" w:cs="Times New Roman"/>
                <w:i/>
                <w:sz w:val="20"/>
                <w:szCs w:val="20"/>
              </w:rPr>
              <w:t>Юридична</w:t>
            </w:r>
            <w:proofErr w:type="spellEnd"/>
            <w:r w:rsidRPr="000B4912">
              <w:rPr>
                <w:rFonts w:ascii="Times New Roman" w:hAnsi="Times New Roman" w:cs="Times New Roman"/>
                <w:i/>
                <w:sz w:val="20"/>
                <w:szCs w:val="20"/>
              </w:rPr>
              <w:t xml:space="preserve"> та </w:t>
            </w:r>
            <w:proofErr w:type="spellStart"/>
            <w:r w:rsidRPr="000B4912">
              <w:rPr>
                <w:rFonts w:ascii="Times New Roman" w:hAnsi="Times New Roman" w:cs="Times New Roman"/>
                <w:i/>
                <w:sz w:val="20"/>
                <w:szCs w:val="20"/>
              </w:rPr>
              <w:t>поштова</w:t>
            </w:r>
            <w:proofErr w:type="spellEnd"/>
            <w:r w:rsidRPr="000B4912">
              <w:rPr>
                <w:rFonts w:ascii="Times New Roman" w:hAnsi="Times New Roman" w:cs="Times New Roman"/>
                <w:i/>
                <w:sz w:val="20"/>
                <w:szCs w:val="20"/>
              </w:rPr>
              <w:t xml:space="preserve"> адреса:</w:t>
            </w:r>
            <w:r w:rsidRPr="000B4912">
              <w:rPr>
                <w:rFonts w:ascii="Times New Roman" w:hAnsi="Times New Roman" w:cs="Times New Roman"/>
                <w:sz w:val="20"/>
                <w:szCs w:val="20"/>
              </w:rPr>
              <w:t xml:space="preserve"> </w:t>
            </w:r>
          </w:p>
          <w:p w:rsidR="000B4912" w:rsidRPr="000B4912" w:rsidRDefault="000B4912" w:rsidP="000B4912">
            <w:pPr>
              <w:rPr>
                <w:rFonts w:ascii="Times New Roman" w:hAnsi="Times New Roman" w:cs="Times New Roman"/>
                <w:sz w:val="20"/>
                <w:szCs w:val="20"/>
              </w:rPr>
            </w:pPr>
            <w:r w:rsidRPr="000B4912">
              <w:rPr>
                <w:rFonts w:ascii="Times New Roman" w:hAnsi="Times New Roman" w:cs="Times New Roman"/>
                <w:sz w:val="20"/>
                <w:szCs w:val="20"/>
              </w:rPr>
              <w:t xml:space="preserve">Тел: </w:t>
            </w:r>
          </w:p>
          <w:p w:rsidR="000B4912" w:rsidRPr="000B4912" w:rsidRDefault="000B4912" w:rsidP="000B4912">
            <w:pPr>
              <w:rPr>
                <w:rFonts w:ascii="Times New Roman" w:hAnsi="Times New Roman" w:cs="Times New Roman"/>
                <w:bCs/>
                <w:lang w:val="uk-UA"/>
              </w:rPr>
            </w:pPr>
            <w:proofErr w:type="spellStart"/>
            <w:r w:rsidRPr="000B4912">
              <w:rPr>
                <w:rFonts w:ascii="Times New Roman" w:hAnsi="Times New Roman" w:cs="Times New Roman"/>
                <w:sz w:val="20"/>
                <w:szCs w:val="20"/>
              </w:rPr>
              <w:t>Email</w:t>
            </w:r>
            <w:proofErr w:type="spellEnd"/>
            <w:r w:rsidRPr="000B4912">
              <w:rPr>
                <w:rFonts w:ascii="Times New Roman" w:hAnsi="Times New Roman" w:cs="Times New Roman"/>
                <w:sz w:val="20"/>
                <w:szCs w:val="20"/>
              </w:rPr>
              <w:t>:</w:t>
            </w:r>
          </w:p>
          <w:p w:rsidR="005B35EA" w:rsidRPr="000B4912" w:rsidRDefault="000B4912" w:rsidP="005B35EA">
            <w:pPr>
              <w:rPr>
                <w:rFonts w:ascii="Times New Roman" w:hAnsi="Times New Roman" w:cs="Times New Roman"/>
                <w:bCs/>
                <w:lang w:val="uk-UA"/>
              </w:rPr>
            </w:pPr>
            <w:proofErr w:type="spellStart"/>
            <w:r w:rsidRPr="000B4912">
              <w:rPr>
                <w:rFonts w:ascii="Times New Roman" w:hAnsi="Times New Roman" w:cs="Times New Roman"/>
                <w:i/>
                <w:sz w:val="20"/>
                <w:szCs w:val="20"/>
              </w:rPr>
              <w:t>Банківські</w:t>
            </w:r>
            <w:proofErr w:type="spellEnd"/>
            <w:r w:rsidRPr="000B4912">
              <w:rPr>
                <w:rFonts w:ascii="Times New Roman" w:hAnsi="Times New Roman" w:cs="Times New Roman"/>
                <w:i/>
                <w:sz w:val="20"/>
                <w:szCs w:val="20"/>
              </w:rPr>
              <w:t xml:space="preserve"> </w:t>
            </w:r>
            <w:proofErr w:type="spellStart"/>
            <w:r w:rsidRPr="000B4912">
              <w:rPr>
                <w:rFonts w:ascii="Times New Roman" w:hAnsi="Times New Roman" w:cs="Times New Roman"/>
                <w:i/>
                <w:sz w:val="20"/>
                <w:szCs w:val="20"/>
              </w:rPr>
              <w:t>реквізити</w:t>
            </w:r>
            <w:proofErr w:type="spellEnd"/>
            <w:r w:rsidRPr="000B4912">
              <w:rPr>
                <w:rFonts w:ascii="Times New Roman" w:hAnsi="Times New Roman" w:cs="Times New Roman"/>
                <w:i/>
                <w:sz w:val="20"/>
                <w:szCs w:val="20"/>
              </w:rPr>
              <w:t>:</w:t>
            </w:r>
          </w:p>
          <w:p w:rsidR="000B4912" w:rsidRPr="000B4912" w:rsidRDefault="000B4912" w:rsidP="000B4912">
            <w:pPr>
              <w:rPr>
                <w:rFonts w:ascii="Times New Roman" w:hAnsi="Times New Roman" w:cs="Times New Roman"/>
                <w:sz w:val="20"/>
                <w:szCs w:val="20"/>
              </w:rPr>
            </w:pPr>
            <w:r w:rsidRPr="000B4912">
              <w:rPr>
                <w:rFonts w:ascii="Times New Roman" w:hAnsi="Times New Roman" w:cs="Times New Roman"/>
                <w:sz w:val="20"/>
                <w:szCs w:val="20"/>
                <w:lang w:val="en-US"/>
              </w:rPr>
              <w:t>IBAN</w:t>
            </w:r>
            <w:r w:rsidRPr="000B4912">
              <w:rPr>
                <w:rFonts w:ascii="Times New Roman" w:hAnsi="Times New Roman" w:cs="Times New Roman"/>
                <w:sz w:val="20"/>
                <w:szCs w:val="20"/>
              </w:rPr>
              <w:t xml:space="preserve"> UA___________ в </w:t>
            </w:r>
          </w:p>
          <w:p w:rsidR="000B4912" w:rsidRPr="000B4912" w:rsidRDefault="000B4912" w:rsidP="000B4912">
            <w:pPr>
              <w:rPr>
                <w:rFonts w:ascii="Times New Roman" w:hAnsi="Times New Roman" w:cs="Times New Roman"/>
                <w:sz w:val="20"/>
                <w:szCs w:val="20"/>
              </w:rPr>
            </w:pPr>
            <w:r w:rsidRPr="000B4912">
              <w:rPr>
                <w:rFonts w:ascii="Times New Roman" w:hAnsi="Times New Roman" w:cs="Times New Roman"/>
                <w:sz w:val="20"/>
                <w:szCs w:val="20"/>
              </w:rPr>
              <w:t>МФО_____________</w:t>
            </w:r>
          </w:p>
          <w:p w:rsidR="005B35EA" w:rsidRPr="007C15DD" w:rsidRDefault="000B4912" w:rsidP="000B4912">
            <w:pPr>
              <w:rPr>
                <w:rFonts w:ascii="Times New Roman" w:hAnsi="Times New Roman" w:cs="Times New Roman"/>
                <w:bCs/>
                <w:lang w:val="uk-UA"/>
              </w:rPr>
            </w:pPr>
            <w:proofErr w:type="spellStart"/>
            <w:r w:rsidRPr="000B4912">
              <w:rPr>
                <w:rFonts w:ascii="Times New Roman" w:hAnsi="Times New Roman" w:cs="Times New Roman"/>
                <w:sz w:val="20"/>
                <w:szCs w:val="20"/>
              </w:rPr>
              <w:t>Іпн</w:t>
            </w:r>
            <w:proofErr w:type="spellEnd"/>
            <w:r w:rsidRPr="000B4912">
              <w:rPr>
                <w:rFonts w:ascii="Times New Roman" w:hAnsi="Times New Roman" w:cs="Times New Roman"/>
                <w:sz w:val="20"/>
                <w:szCs w:val="20"/>
              </w:rPr>
              <w:t>.___________</w:t>
            </w:r>
          </w:p>
        </w:tc>
        <w:tc>
          <w:tcPr>
            <w:tcW w:w="5048" w:type="dxa"/>
          </w:tcPr>
          <w:p w:rsidR="00BD4DAF" w:rsidRPr="000B4912" w:rsidRDefault="00BD4DAF" w:rsidP="00E8415A">
            <w:pPr>
              <w:rPr>
                <w:rFonts w:ascii="Times New Roman" w:hAnsi="Times New Roman" w:cs="Times New Roman"/>
                <w:b/>
                <w:bCs/>
                <w:sz w:val="20"/>
                <w:szCs w:val="20"/>
                <w:lang w:val="uk-UA"/>
              </w:rPr>
            </w:pPr>
            <w:r w:rsidRPr="000B4912">
              <w:rPr>
                <w:rFonts w:ascii="Times New Roman" w:hAnsi="Times New Roman" w:cs="Times New Roman"/>
                <w:b/>
                <w:bCs/>
                <w:sz w:val="20"/>
                <w:szCs w:val="20"/>
                <w:lang w:val="uk-UA"/>
              </w:rPr>
              <w:t>СТРАХУВАЛЬНИК:</w:t>
            </w:r>
          </w:p>
          <w:p w:rsidR="00850454" w:rsidRPr="000B4912" w:rsidRDefault="00BD4DAF" w:rsidP="00E8415A">
            <w:pPr>
              <w:rPr>
                <w:rFonts w:ascii="Times New Roman" w:hAnsi="Times New Roman" w:cs="Times New Roman"/>
                <w:b/>
                <w:bCs/>
                <w:sz w:val="20"/>
                <w:szCs w:val="20"/>
                <w:lang w:val="uk-UA"/>
              </w:rPr>
            </w:pPr>
            <w:r w:rsidRPr="000B4912">
              <w:rPr>
                <w:rFonts w:ascii="Times New Roman" w:hAnsi="Times New Roman" w:cs="Times New Roman"/>
                <w:b/>
                <w:bCs/>
                <w:sz w:val="20"/>
                <w:szCs w:val="20"/>
                <w:lang w:val="uk-UA"/>
              </w:rPr>
              <w:t xml:space="preserve">ДЕРЖАВНЕ ПІДПРИЄМСТВО «СХІДНИЙ ГІРНИЧО-ЗБАГАЧУВАЛЬНИЙ КОМБІНАТ» </w:t>
            </w:r>
          </w:p>
          <w:p w:rsidR="00BD4DAF" w:rsidRPr="000B4912" w:rsidRDefault="00BD4DAF" w:rsidP="00E8415A">
            <w:pPr>
              <w:rPr>
                <w:rFonts w:ascii="Times New Roman" w:hAnsi="Times New Roman" w:cs="Times New Roman"/>
                <w:b/>
                <w:bCs/>
                <w:sz w:val="20"/>
                <w:szCs w:val="20"/>
                <w:lang w:val="uk-UA"/>
              </w:rPr>
            </w:pPr>
            <w:r w:rsidRPr="000B4912">
              <w:rPr>
                <w:rFonts w:ascii="Times New Roman" w:hAnsi="Times New Roman" w:cs="Times New Roman"/>
                <w:b/>
                <w:bCs/>
                <w:sz w:val="20"/>
                <w:szCs w:val="20"/>
                <w:lang w:val="uk-UA"/>
              </w:rPr>
              <w:t>ЄДРПОУ 14309787</w:t>
            </w:r>
          </w:p>
          <w:p w:rsidR="00BD4DAF" w:rsidRPr="000B4912" w:rsidRDefault="00BD4DAF" w:rsidP="00E8415A">
            <w:pPr>
              <w:rPr>
                <w:rFonts w:ascii="Times New Roman" w:hAnsi="Times New Roman" w:cs="Times New Roman"/>
                <w:b/>
                <w:bCs/>
                <w:sz w:val="20"/>
                <w:szCs w:val="20"/>
                <w:lang w:val="uk-UA"/>
              </w:rPr>
            </w:pPr>
            <w:r w:rsidRPr="000B4912">
              <w:rPr>
                <w:rFonts w:ascii="Times New Roman" w:hAnsi="Times New Roman" w:cs="Times New Roman"/>
                <w:i/>
                <w:iCs/>
                <w:sz w:val="20"/>
                <w:szCs w:val="20"/>
                <w:lang w:val="uk-UA"/>
              </w:rPr>
              <w:t xml:space="preserve">Юридична та поштова адреса: </w:t>
            </w:r>
            <w:r w:rsidRPr="000B4912">
              <w:rPr>
                <w:rFonts w:ascii="Times New Roman" w:hAnsi="Times New Roman" w:cs="Times New Roman"/>
                <w:sz w:val="20"/>
                <w:szCs w:val="20"/>
                <w:lang w:val="uk-UA"/>
              </w:rPr>
              <w:t>52210, м. Жовті Води Дніпропетровської області, вул. Горького,2</w:t>
            </w:r>
          </w:p>
          <w:p w:rsidR="00BD4DAF" w:rsidRPr="000B4912" w:rsidRDefault="000B4912" w:rsidP="00E8415A">
            <w:pPr>
              <w:rPr>
                <w:rFonts w:ascii="Times New Roman" w:hAnsi="Times New Roman" w:cs="Times New Roman"/>
                <w:sz w:val="20"/>
                <w:szCs w:val="20"/>
                <w:lang w:val="uk-UA"/>
              </w:rPr>
            </w:pPr>
            <w:proofErr w:type="spellStart"/>
            <w:r>
              <w:rPr>
                <w:rFonts w:ascii="Times New Roman" w:hAnsi="Times New Roman" w:cs="Times New Roman"/>
                <w:sz w:val="20"/>
                <w:szCs w:val="20"/>
                <w:lang w:val="uk-UA"/>
              </w:rPr>
              <w:t>Тел</w:t>
            </w:r>
            <w:proofErr w:type="spellEnd"/>
            <w:r>
              <w:rPr>
                <w:rFonts w:ascii="Times New Roman" w:hAnsi="Times New Roman" w:cs="Times New Roman"/>
                <w:sz w:val="20"/>
                <w:szCs w:val="20"/>
                <w:lang w:val="uk-UA"/>
              </w:rPr>
              <w:t>:</w:t>
            </w:r>
            <w:r w:rsidR="00BD4DAF" w:rsidRPr="000B4912">
              <w:rPr>
                <w:rFonts w:ascii="Times New Roman" w:hAnsi="Times New Roman" w:cs="Times New Roman"/>
                <w:sz w:val="20"/>
                <w:szCs w:val="20"/>
                <w:lang w:val="uk-UA"/>
              </w:rPr>
              <w:t xml:space="preserve"> (050) </w:t>
            </w:r>
            <w:r w:rsidR="00BD4DAF" w:rsidRPr="00647091">
              <w:rPr>
                <w:rFonts w:ascii="Times New Roman" w:hAnsi="Times New Roman" w:cs="Times New Roman"/>
                <w:sz w:val="20"/>
                <w:szCs w:val="20"/>
                <w:lang w:val="uk-UA"/>
              </w:rPr>
              <w:t>414-44-76</w:t>
            </w:r>
            <w:r>
              <w:rPr>
                <w:rFonts w:ascii="Times New Roman" w:hAnsi="Times New Roman" w:cs="Times New Roman"/>
                <w:sz w:val="20"/>
                <w:szCs w:val="20"/>
                <w:lang w:val="uk-UA"/>
              </w:rPr>
              <w:t xml:space="preserve"> – приймальня</w:t>
            </w:r>
          </w:p>
          <w:p w:rsidR="00BD4DAF" w:rsidRPr="000B4912" w:rsidRDefault="00BD4DAF" w:rsidP="00E8415A">
            <w:pPr>
              <w:rPr>
                <w:rFonts w:ascii="Times New Roman" w:hAnsi="Times New Roman" w:cs="Times New Roman"/>
                <w:i/>
                <w:iCs/>
                <w:sz w:val="20"/>
                <w:szCs w:val="20"/>
                <w:lang w:val="uk-UA"/>
              </w:rPr>
            </w:pPr>
            <w:r w:rsidRPr="000B4912">
              <w:rPr>
                <w:rFonts w:ascii="Times New Roman" w:hAnsi="Times New Roman" w:cs="Times New Roman"/>
                <w:i/>
                <w:iCs/>
                <w:sz w:val="20"/>
                <w:szCs w:val="20"/>
                <w:lang w:val="uk-UA"/>
              </w:rPr>
              <w:t>Банківські реквізити:</w:t>
            </w:r>
          </w:p>
          <w:p w:rsidR="000B4912" w:rsidRDefault="000B4912" w:rsidP="000B4912">
            <w:pPr>
              <w:rPr>
                <w:rFonts w:ascii="Times New Roman" w:hAnsi="Times New Roman" w:cs="Times New Roman"/>
                <w:sz w:val="20"/>
                <w:szCs w:val="20"/>
                <w:lang w:val="uk-UA"/>
              </w:rPr>
            </w:pPr>
            <w:r>
              <w:rPr>
                <w:rFonts w:ascii="Times New Roman" w:hAnsi="Times New Roman" w:cs="Times New Roman"/>
                <w:sz w:val="20"/>
                <w:szCs w:val="20"/>
                <w:lang w:val="en-US"/>
              </w:rPr>
              <w:t>IBAN</w:t>
            </w:r>
            <w:r>
              <w:rPr>
                <w:rFonts w:ascii="Times New Roman" w:hAnsi="Times New Roman" w:cs="Times New Roman"/>
                <w:sz w:val="20"/>
                <w:szCs w:val="20"/>
                <w:lang w:val="uk-UA"/>
              </w:rPr>
              <w:t xml:space="preserve"> </w:t>
            </w:r>
            <w:r w:rsidRPr="0028048A">
              <w:rPr>
                <w:rFonts w:ascii="Times New Roman" w:hAnsi="Times New Roman" w:cs="Times New Roman"/>
                <w:sz w:val="20"/>
                <w:szCs w:val="20"/>
                <w:lang w:val="en-US"/>
              </w:rPr>
              <w:t>UA</w:t>
            </w:r>
            <w:r w:rsidRPr="000B4912">
              <w:rPr>
                <w:rFonts w:ascii="Times New Roman" w:hAnsi="Times New Roman" w:cs="Times New Roman"/>
                <w:sz w:val="20"/>
                <w:szCs w:val="20"/>
                <w:lang w:val="uk-UA"/>
              </w:rPr>
              <w:t>083054820000026000300321656  в</w:t>
            </w:r>
          </w:p>
          <w:p w:rsidR="000B4912" w:rsidRDefault="000B4912" w:rsidP="000B4912">
            <w:pPr>
              <w:rPr>
                <w:rFonts w:ascii="Times New Roman" w:hAnsi="Times New Roman" w:cs="Times New Roman"/>
                <w:sz w:val="20"/>
                <w:szCs w:val="20"/>
                <w:lang w:val="uk-UA"/>
              </w:rPr>
            </w:pPr>
            <w:r w:rsidRPr="006B694D">
              <w:rPr>
                <w:rFonts w:ascii="Times New Roman" w:hAnsi="Times New Roman" w:cs="Times New Roman"/>
                <w:sz w:val="20"/>
                <w:szCs w:val="20"/>
                <w:lang w:val="uk-UA"/>
              </w:rPr>
              <w:t>ТВБВ  №10003/0490 філії – Дніпропетровське ОУ АТ «Ощадбанк», МФО 305482</w:t>
            </w:r>
          </w:p>
          <w:p w:rsidR="005B35EA" w:rsidRPr="000B4912" w:rsidRDefault="000B4912" w:rsidP="000B4912">
            <w:pPr>
              <w:rPr>
                <w:rFonts w:ascii="Times New Roman" w:hAnsi="Times New Roman" w:cs="Times New Roman"/>
                <w:sz w:val="20"/>
                <w:szCs w:val="20"/>
                <w:lang w:val="uk-UA"/>
              </w:rPr>
            </w:pPr>
            <w:proofErr w:type="spellStart"/>
            <w:r w:rsidRPr="0028048A">
              <w:rPr>
                <w:rFonts w:ascii="Times New Roman" w:hAnsi="Times New Roman" w:cs="Times New Roman"/>
                <w:sz w:val="20"/>
                <w:szCs w:val="20"/>
              </w:rPr>
              <w:t>Іпн</w:t>
            </w:r>
            <w:proofErr w:type="spellEnd"/>
            <w:r w:rsidRPr="0028048A">
              <w:rPr>
                <w:rFonts w:ascii="Times New Roman" w:hAnsi="Times New Roman" w:cs="Times New Roman"/>
                <w:sz w:val="20"/>
                <w:szCs w:val="20"/>
              </w:rPr>
              <w:t>. 143097804042</w:t>
            </w:r>
          </w:p>
          <w:p w:rsidR="005B35EA" w:rsidRPr="000B4912" w:rsidRDefault="005B35EA" w:rsidP="007742FD">
            <w:pPr>
              <w:rPr>
                <w:rFonts w:ascii="Times New Roman" w:hAnsi="Times New Roman" w:cs="Times New Roman"/>
                <w:sz w:val="20"/>
                <w:szCs w:val="20"/>
                <w:lang w:val="uk-UA"/>
              </w:rPr>
            </w:pPr>
          </w:p>
          <w:p w:rsidR="005B35EA" w:rsidRPr="000B4912" w:rsidRDefault="005B35EA" w:rsidP="000B4912">
            <w:pPr>
              <w:rPr>
                <w:rFonts w:ascii="Times New Roman" w:hAnsi="Times New Roman" w:cs="Times New Roman"/>
                <w:b/>
                <w:bCs/>
                <w:sz w:val="20"/>
                <w:szCs w:val="20"/>
                <w:lang w:val="uk-UA"/>
              </w:rPr>
            </w:pPr>
          </w:p>
        </w:tc>
      </w:tr>
    </w:tbl>
    <w:p w:rsidR="00BD4DAF" w:rsidRPr="007C15DD" w:rsidRDefault="00BD4DAF" w:rsidP="00BF5011">
      <w:pPr>
        <w:pStyle w:val="210"/>
        <w:shd w:val="clear" w:color="auto" w:fill="auto"/>
        <w:tabs>
          <w:tab w:val="left" w:pos="914"/>
        </w:tabs>
        <w:spacing w:before="0" w:after="0" w:line="240" w:lineRule="auto"/>
        <w:ind w:firstLine="567"/>
        <w:jc w:val="center"/>
        <w:rPr>
          <w:rFonts w:ascii="Times New Roman" w:hAnsi="Times New Roman" w:cs="Times New Roman"/>
          <w:b/>
          <w:bCs/>
          <w:sz w:val="24"/>
          <w:szCs w:val="24"/>
          <w:lang w:val="uk-UA"/>
        </w:rPr>
      </w:pPr>
    </w:p>
    <w:p w:rsidR="000B4912" w:rsidRPr="007C15DD" w:rsidRDefault="00BD4DAF" w:rsidP="005B35EA">
      <w:pPr>
        <w:pStyle w:val="210"/>
        <w:shd w:val="clear" w:color="auto" w:fill="auto"/>
        <w:tabs>
          <w:tab w:val="left" w:pos="914"/>
        </w:tabs>
        <w:spacing w:before="0" w:after="0" w:line="240" w:lineRule="auto"/>
        <w:ind w:firstLine="0"/>
        <w:jc w:val="left"/>
        <w:rPr>
          <w:rFonts w:ascii="Times New Roman" w:hAnsi="Times New Roman" w:cs="Times New Roman"/>
          <w:b/>
          <w:bCs/>
          <w:sz w:val="24"/>
          <w:szCs w:val="24"/>
          <w:lang w:val="uk-UA"/>
        </w:rPr>
      </w:pPr>
      <w:r w:rsidRPr="007C15DD">
        <w:rPr>
          <w:rFonts w:ascii="Times New Roman" w:hAnsi="Times New Roman" w:cs="Times New Roman"/>
          <w:sz w:val="24"/>
          <w:szCs w:val="24"/>
          <w:lang w:val="uk-UA"/>
        </w:rPr>
        <w:tab/>
      </w:r>
      <w:r w:rsidRPr="007C15DD">
        <w:rPr>
          <w:rFonts w:ascii="Times New Roman" w:hAnsi="Times New Roman" w:cs="Times New Roman"/>
          <w:sz w:val="24"/>
          <w:szCs w:val="24"/>
          <w:lang w:val="uk-UA"/>
        </w:rPr>
        <w:tab/>
      </w:r>
      <w:r w:rsidRPr="007C15DD">
        <w:rPr>
          <w:rFonts w:ascii="Times New Roman" w:hAnsi="Times New Roman" w:cs="Times New Roman"/>
          <w:sz w:val="24"/>
          <w:szCs w:val="24"/>
          <w:lang w:val="uk-UA"/>
        </w:rPr>
        <w:tab/>
      </w:r>
      <w:r w:rsidRPr="007C15DD">
        <w:rPr>
          <w:rFonts w:ascii="Times New Roman" w:hAnsi="Times New Roman" w:cs="Times New Roman"/>
          <w:sz w:val="24"/>
          <w:szCs w:val="24"/>
          <w:lang w:val="uk-UA"/>
        </w:rPr>
        <w:tab/>
      </w:r>
      <w:r w:rsidR="005B35EA" w:rsidRPr="007C15DD">
        <w:rPr>
          <w:rFonts w:ascii="Times New Roman" w:hAnsi="Times New Roman" w:cs="Times New Roman"/>
          <w:sz w:val="24"/>
          <w:szCs w:val="24"/>
          <w:lang w:val="uk-UA"/>
        </w:rPr>
        <w:t xml:space="preserve">         </w:t>
      </w:r>
    </w:p>
    <w:tbl>
      <w:tblPr>
        <w:tblW w:w="10974" w:type="dxa"/>
        <w:jc w:val="center"/>
        <w:tblLayout w:type="fixed"/>
        <w:tblCellMar>
          <w:left w:w="70" w:type="dxa"/>
          <w:right w:w="70" w:type="dxa"/>
        </w:tblCellMar>
        <w:tblLook w:val="0000"/>
      </w:tblPr>
      <w:tblGrid>
        <w:gridCol w:w="5330"/>
        <w:gridCol w:w="582"/>
        <w:gridCol w:w="5062"/>
      </w:tblGrid>
      <w:tr w:rsidR="000B4912" w:rsidRPr="00AA1A0A" w:rsidTr="000B4912">
        <w:trPr>
          <w:jc w:val="center"/>
        </w:trPr>
        <w:tc>
          <w:tcPr>
            <w:tcW w:w="5330" w:type="dxa"/>
          </w:tcPr>
          <w:p w:rsidR="000B4912" w:rsidRDefault="000B4912" w:rsidP="000B4912">
            <w:pPr>
              <w:rPr>
                <w:rFonts w:ascii="Times New Roman" w:hAnsi="Times New Roman" w:cs="Times New Roman"/>
                <w:b/>
                <w:lang w:val="uk-UA"/>
              </w:rPr>
            </w:pPr>
            <w:r>
              <w:rPr>
                <w:rFonts w:ascii="Times New Roman" w:hAnsi="Times New Roman" w:cs="Times New Roman"/>
                <w:b/>
                <w:lang w:val="uk-UA"/>
              </w:rPr>
              <w:t xml:space="preserve">                      </w:t>
            </w:r>
            <w:r w:rsidRPr="006C6FDD">
              <w:rPr>
                <w:rFonts w:ascii="Times New Roman" w:hAnsi="Times New Roman" w:cs="Times New Roman"/>
                <w:b/>
                <w:lang w:val="uk-UA"/>
              </w:rPr>
              <w:t>СТРАХОВИК</w:t>
            </w:r>
          </w:p>
          <w:p w:rsidR="000B4912" w:rsidRDefault="000B4912" w:rsidP="000B4912">
            <w:pPr>
              <w:rPr>
                <w:rFonts w:ascii="Times New Roman" w:hAnsi="Times New Roman" w:cs="Times New Roman"/>
                <w:b/>
                <w:lang w:val="uk-UA"/>
              </w:rPr>
            </w:pPr>
            <w:r>
              <w:rPr>
                <w:rFonts w:ascii="Times New Roman" w:hAnsi="Times New Roman" w:cs="Times New Roman"/>
                <w:b/>
                <w:lang w:val="uk-UA"/>
              </w:rPr>
              <w:t xml:space="preserve">                       </w:t>
            </w:r>
          </w:p>
          <w:p w:rsidR="000B4912" w:rsidRPr="0028048A" w:rsidRDefault="000B4912" w:rsidP="000B4912">
            <w:pPr>
              <w:rPr>
                <w:rFonts w:ascii="Times New Roman" w:hAnsi="Times New Roman" w:cs="Times New Roman"/>
                <w:sz w:val="20"/>
                <w:szCs w:val="20"/>
              </w:rPr>
            </w:pPr>
            <w:r>
              <w:rPr>
                <w:rFonts w:ascii="Times New Roman" w:hAnsi="Times New Roman" w:cs="Times New Roman"/>
                <w:b/>
                <w:lang w:val="uk-UA"/>
              </w:rPr>
              <w:t xml:space="preserve">                ____________________</w:t>
            </w:r>
          </w:p>
        </w:tc>
        <w:tc>
          <w:tcPr>
            <w:tcW w:w="582" w:type="dxa"/>
          </w:tcPr>
          <w:p w:rsidR="000B4912" w:rsidRPr="00AA1A0A" w:rsidRDefault="000B4912" w:rsidP="000B4912">
            <w:pPr>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           </w:t>
            </w:r>
          </w:p>
        </w:tc>
        <w:tc>
          <w:tcPr>
            <w:tcW w:w="5062" w:type="dxa"/>
          </w:tcPr>
          <w:p w:rsidR="000B4912" w:rsidRDefault="000B4912" w:rsidP="000B4912">
            <w:pPr>
              <w:rPr>
                <w:rFonts w:ascii="Times New Roman" w:hAnsi="Times New Roman" w:cs="Times New Roman"/>
                <w:b/>
                <w:lang w:val="uk-UA"/>
              </w:rPr>
            </w:pPr>
            <w:r>
              <w:rPr>
                <w:rFonts w:ascii="Times New Roman" w:hAnsi="Times New Roman" w:cs="Times New Roman"/>
                <w:b/>
                <w:lang w:val="uk-UA"/>
              </w:rPr>
              <w:t xml:space="preserve">             СТРАХУВАЛЬНИК</w:t>
            </w:r>
          </w:p>
          <w:p w:rsidR="000B4912" w:rsidRDefault="000B4912" w:rsidP="000B4912">
            <w:pPr>
              <w:rPr>
                <w:rFonts w:ascii="Times New Roman" w:hAnsi="Times New Roman" w:cs="Times New Roman"/>
                <w:b/>
                <w:lang w:val="uk-UA"/>
              </w:rPr>
            </w:pPr>
            <w:r>
              <w:rPr>
                <w:rFonts w:ascii="Times New Roman" w:hAnsi="Times New Roman" w:cs="Times New Roman"/>
                <w:b/>
                <w:lang w:val="uk-UA"/>
              </w:rPr>
              <w:t xml:space="preserve">                       </w:t>
            </w:r>
          </w:p>
          <w:p w:rsidR="000B4912" w:rsidRPr="00AA1A0A" w:rsidRDefault="000B4912" w:rsidP="000B4912">
            <w:pPr>
              <w:rPr>
                <w:rFonts w:ascii="Times New Roman" w:hAnsi="Times New Roman" w:cs="Times New Roman"/>
                <w:b/>
                <w:sz w:val="20"/>
                <w:szCs w:val="20"/>
              </w:rPr>
            </w:pPr>
            <w:r>
              <w:rPr>
                <w:rFonts w:ascii="Times New Roman" w:hAnsi="Times New Roman" w:cs="Times New Roman"/>
                <w:b/>
                <w:lang w:val="uk-UA"/>
              </w:rPr>
              <w:t xml:space="preserve">            ____________________</w:t>
            </w:r>
          </w:p>
        </w:tc>
      </w:tr>
    </w:tbl>
    <w:p w:rsidR="00BD4DAF" w:rsidRPr="007C15DD" w:rsidRDefault="00BD4DAF" w:rsidP="005B35EA">
      <w:pPr>
        <w:pStyle w:val="210"/>
        <w:shd w:val="clear" w:color="auto" w:fill="auto"/>
        <w:tabs>
          <w:tab w:val="left" w:pos="914"/>
        </w:tabs>
        <w:spacing w:before="0" w:after="0" w:line="240" w:lineRule="auto"/>
        <w:ind w:firstLine="0"/>
        <w:jc w:val="left"/>
        <w:rPr>
          <w:rFonts w:ascii="Times New Roman" w:hAnsi="Times New Roman" w:cs="Times New Roman"/>
          <w:b/>
          <w:bCs/>
          <w:sz w:val="24"/>
          <w:szCs w:val="24"/>
          <w:lang w:val="uk-UA"/>
        </w:rPr>
      </w:pPr>
    </w:p>
    <w:tbl>
      <w:tblPr>
        <w:tblW w:w="0" w:type="auto"/>
        <w:tblInd w:w="2" w:type="dxa"/>
        <w:tblLook w:val="00A0"/>
      </w:tblPr>
      <w:tblGrid>
        <w:gridCol w:w="5132"/>
        <w:gridCol w:w="4865"/>
      </w:tblGrid>
      <w:tr w:rsidR="00BD4DAF" w:rsidRPr="007C15DD">
        <w:tc>
          <w:tcPr>
            <w:tcW w:w="5132" w:type="dxa"/>
          </w:tcPr>
          <w:p w:rsidR="00BD4DAF" w:rsidRPr="007C15DD" w:rsidRDefault="00BD4DAF" w:rsidP="00726ACA">
            <w:pPr>
              <w:pStyle w:val="410"/>
              <w:keepNext/>
              <w:keepLines/>
              <w:shd w:val="clear" w:color="auto" w:fill="auto"/>
              <w:spacing w:before="0" w:line="240" w:lineRule="auto"/>
              <w:ind w:right="260"/>
              <w:rPr>
                <w:rFonts w:ascii="Times New Roman" w:hAnsi="Times New Roman" w:cs="Times New Roman"/>
                <w:b w:val="0"/>
                <w:bCs w:val="0"/>
                <w:sz w:val="24"/>
                <w:szCs w:val="24"/>
                <w:lang w:val="uk-UA"/>
              </w:rPr>
            </w:pPr>
            <w:bookmarkStart w:id="10" w:name="bookmark18"/>
          </w:p>
        </w:tc>
        <w:tc>
          <w:tcPr>
            <w:tcW w:w="4865" w:type="dxa"/>
          </w:tcPr>
          <w:p w:rsidR="00BD4DAF" w:rsidRPr="007C15DD" w:rsidRDefault="00BD4DAF" w:rsidP="00726ACA">
            <w:pPr>
              <w:pStyle w:val="410"/>
              <w:keepNext/>
              <w:keepLines/>
              <w:shd w:val="clear" w:color="auto" w:fill="auto"/>
              <w:spacing w:before="0" w:line="240" w:lineRule="auto"/>
              <w:ind w:right="260"/>
              <w:rPr>
                <w:rFonts w:ascii="Times New Roman" w:hAnsi="Times New Roman" w:cs="Times New Roman"/>
                <w:sz w:val="24"/>
                <w:szCs w:val="24"/>
                <w:lang w:val="uk-UA"/>
              </w:rPr>
            </w:pPr>
          </w:p>
        </w:tc>
      </w:tr>
    </w:tbl>
    <w:p w:rsidR="00BD4DAF" w:rsidRPr="007C15DD" w:rsidRDefault="00BD4DAF" w:rsidP="00592395">
      <w:pPr>
        <w:pStyle w:val="210"/>
        <w:shd w:val="clear" w:color="auto" w:fill="auto"/>
        <w:spacing w:before="0" w:after="0" w:line="240" w:lineRule="auto"/>
        <w:ind w:right="-9" w:firstLine="0"/>
        <w:rPr>
          <w:rFonts w:ascii="Times New Roman" w:hAnsi="Times New Roman" w:cs="Times New Roman"/>
          <w:b/>
          <w:bCs/>
          <w:sz w:val="24"/>
          <w:szCs w:val="24"/>
          <w:lang w:val="uk-UA"/>
        </w:rPr>
      </w:pPr>
      <w:bookmarkStart w:id="11" w:name="bookmark19"/>
      <w:bookmarkEnd w:id="10"/>
    </w:p>
    <w:p w:rsidR="00BD4DAF" w:rsidRPr="007C15DD" w:rsidRDefault="00BD4DAF" w:rsidP="00592395">
      <w:pPr>
        <w:pStyle w:val="210"/>
        <w:shd w:val="clear" w:color="auto" w:fill="auto"/>
        <w:spacing w:before="0" w:after="0" w:line="240" w:lineRule="auto"/>
        <w:ind w:right="-9" w:firstLine="0"/>
        <w:rPr>
          <w:rFonts w:ascii="Times New Roman" w:hAnsi="Times New Roman" w:cs="Times New Roman"/>
          <w:b/>
          <w:bCs/>
          <w:sz w:val="24"/>
          <w:szCs w:val="24"/>
          <w:lang w:val="uk-UA"/>
        </w:rPr>
      </w:pPr>
    </w:p>
    <w:p w:rsidR="00C669E0" w:rsidRPr="007C15DD" w:rsidRDefault="00C669E0" w:rsidP="00024EAE">
      <w:pPr>
        <w:pStyle w:val="210"/>
        <w:shd w:val="clear" w:color="auto" w:fill="auto"/>
        <w:spacing w:before="0" w:after="0" w:line="240" w:lineRule="auto"/>
        <w:ind w:right="-9" w:firstLine="0"/>
        <w:jc w:val="right"/>
        <w:rPr>
          <w:rFonts w:ascii="Times New Roman" w:hAnsi="Times New Roman" w:cs="Times New Roman"/>
          <w:sz w:val="24"/>
          <w:szCs w:val="24"/>
          <w:lang w:val="uk-UA"/>
        </w:rPr>
      </w:pPr>
    </w:p>
    <w:p w:rsidR="000B4912" w:rsidRDefault="000B4912" w:rsidP="00024EAE">
      <w:pPr>
        <w:pStyle w:val="210"/>
        <w:shd w:val="clear" w:color="auto" w:fill="auto"/>
        <w:spacing w:before="0" w:after="0" w:line="240" w:lineRule="auto"/>
        <w:ind w:right="-9" w:firstLine="0"/>
        <w:jc w:val="right"/>
        <w:rPr>
          <w:rFonts w:ascii="Times New Roman" w:hAnsi="Times New Roman" w:cs="Times New Roman"/>
          <w:sz w:val="24"/>
          <w:szCs w:val="24"/>
        </w:rPr>
      </w:pPr>
      <w:r w:rsidRPr="000B4912">
        <w:rPr>
          <w:rFonts w:ascii="Times New Roman" w:hAnsi="Times New Roman" w:cs="Times New Roman"/>
          <w:sz w:val="24"/>
          <w:szCs w:val="24"/>
        </w:rPr>
        <w:br/>
      </w:r>
    </w:p>
    <w:p w:rsidR="000B4912" w:rsidRDefault="000B4912">
      <w:pPr>
        <w:widowControl/>
        <w:rPr>
          <w:rFonts w:ascii="Times New Roman" w:hAnsi="Times New Roman" w:cs="Times New Roman"/>
        </w:rPr>
      </w:pPr>
      <w:r>
        <w:rPr>
          <w:rFonts w:ascii="Times New Roman" w:hAnsi="Times New Roman" w:cs="Times New Roman"/>
        </w:rPr>
        <w:br w:type="page"/>
      </w:r>
    </w:p>
    <w:p w:rsidR="00BD4DAF" w:rsidRPr="007C15DD" w:rsidRDefault="00BD4DAF" w:rsidP="00024EAE">
      <w:pPr>
        <w:pStyle w:val="210"/>
        <w:shd w:val="clear" w:color="auto" w:fill="auto"/>
        <w:spacing w:before="0" w:after="0" w:line="240" w:lineRule="auto"/>
        <w:ind w:right="-9" w:firstLine="0"/>
        <w:jc w:val="right"/>
        <w:rPr>
          <w:rFonts w:ascii="Times New Roman" w:hAnsi="Times New Roman" w:cs="Times New Roman"/>
          <w:sz w:val="24"/>
          <w:szCs w:val="24"/>
          <w:lang w:val="uk-UA"/>
        </w:rPr>
      </w:pPr>
      <w:r w:rsidRPr="007C15DD">
        <w:rPr>
          <w:rFonts w:ascii="Times New Roman" w:hAnsi="Times New Roman" w:cs="Times New Roman"/>
          <w:sz w:val="24"/>
          <w:szCs w:val="24"/>
          <w:lang w:val="uk-UA"/>
        </w:rPr>
        <w:lastRenderedPageBreak/>
        <w:t>Додаток №1</w:t>
      </w:r>
    </w:p>
    <w:p w:rsidR="00BD4DAF" w:rsidRPr="007C15DD" w:rsidRDefault="00C46365" w:rsidP="00024EAE">
      <w:pPr>
        <w:pStyle w:val="210"/>
        <w:shd w:val="clear" w:color="auto" w:fill="auto"/>
        <w:spacing w:before="0" w:after="0" w:line="240" w:lineRule="auto"/>
        <w:ind w:right="-9" w:firstLine="0"/>
        <w:jc w:val="right"/>
        <w:rPr>
          <w:rFonts w:ascii="Times New Roman" w:hAnsi="Times New Roman" w:cs="Times New Roman"/>
          <w:sz w:val="24"/>
          <w:szCs w:val="24"/>
          <w:lang w:val="uk-UA"/>
        </w:rPr>
      </w:pPr>
      <w:r>
        <w:rPr>
          <w:rFonts w:ascii="Times New Roman" w:hAnsi="Times New Roman" w:cs="Times New Roman"/>
          <w:sz w:val="24"/>
          <w:szCs w:val="24"/>
          <w:lang w:val="uk-UA"/>
        </w:rPr>
        <w:t xml:space="preserve">до </w:t>
      </w:r>
      <w:r w:rsidRPr="00811748">
        <w:rPr>
          <w:rFonts w:ascii="Times New Roman" w:hAnsi="Times New Roman" w:cs="Times New Roman"/>
          <w:sz w:val="24"/>
          <w:szCs w:val="24"/>
        </w:rPr>
        <w:t>Д</w:t>
      </w:r>
      <w:proofErr w:type="spellStart"/>
      <w:r w:rsidR="00BD4DAF" w:rsidRPr="007C15DD">
        <w:rPr>
          <w:rFonts w:ascii="Times New Roman" w:hAnsi="Times New Roman" w:cs="Times New Roman"/>
          <w:sz w:val="24"/>
          <w:szCs w:val="24"/>
          <w:lang w:val="uk-UA"/>
        </w:rPr>
        <w:t>оговору</w:t>
      </w:r>
      <w:proofErr w:type="spellEnd"/>
      <w:r w:rsidR="00BD4DAF" w:rsidRPr="007C15DD">
        <w:rPr>
          <w:rFonts w:ascii="Times New Roman" w:hAnsi="Times New Roman" w:cs="Times New Roman"/>
          <w:sz w:val="24"/>
          <w:szCs w:val="24"/>
          <w:lang w:val="uk-UA"/>
        </w:rPr>
        <w:t xml:space="preserve"> № </w:t>
      </w:r>
      <w:r>
        <w:rPr>
          <w:rFonts w:ascii="Times New Roman" w:hAnsi="Times New Roman" w:cs="Times New Roman"/>
          <w:sz w:val="24"/>
          <w:szCs w:val="24"/>
          <w:lang w:val="uk-UA"/>
        </w:rPr>
        <w:t>__________</w:t>
      </w:r>
    </w:p>
    <w:p w:rsidR="00BD4DAF" w:rsidRPr="007C15DD" w:rsidRDefault="00BD4DAF" w:rsidP="00024EAE">
      <w:pPr>
        <w:pStyle w:val="210"/>
        <w:shd w:val="clear" w:color="auto" w:fill="auto"/>
        <w:spacing w:before="0" w:after="0" w:line="240" w:lineRule="auto"/>
        <w:ind w:right="-9" w:firstLine="0"/>
        <w:jc w:val="right"/>
        <w:rPr>
          <w:rFonts w:ascii="Times New Roman" w:hAnsi="Times New Roman" w:cs="Times New Roman"/>
          <w:sz w:val="24"/>
          <w:szCs w:val="24"/>
          <w:lang w:val="uk-UA"/>
        </w:rPr>
      </w:pPr>
      <w:r w:rsidRPr="007C15DD">
        <w:rPr>
          <w:rFonts w:ascii="Times New Roman" w:hAnsi="Times New Roman" w:cs="Times New Roman"/>
          <w:sz w:val="24"/>
          <w:szCs w:val="24"/>
          <w:lang w:val="uk-UA"/>
        </w:rPr>
        <w:t xml:space="preserve">від </w:t>
      </w:r>
      <w:r w:rsidR="00C46365">
        <w:rPr>
          <w:rFonts w:ascii="Times New Roman" w:hAnsi="Times New Roman" w:cs="Times New Roman"/>
          <w:sz w:val="24"/>
          <w:szCs w:val="24"/>
          <w:lang w:val="uk-UA"/>
        </w:rPr>
        <w:t>_________</w:t>
      </w:r>
      <w:r w:rsidR="00DF6D7D" w:rsidRPr="007C15DD">
        <w:rPr>
          <w:rFonts w:ascii="Times New Roman" w:hAnsi="Times New Roman" w:cs="Times New Roman"/>
          <w:sz w:val="24"/>
          <w:szCs w:val="24"/>
          <w:lang w:val="uk-UA"/>
        </w:rPr>
        <w:t xml:space="preserve"> </w:t>
      </w:r>
      <w:r w:rsidRPr="007C15DD">
        <w:rPr>
          <w:rFonts w:ascii="Times New Roman" w:hAnsi="Times New Roman" w:cs="Times New Roman"/>
          <w:sz w:val="24"/>
          <w:szCs w:val="24"/>
          <w:lang w:val="uk-UA"/>
        </w:rPr>
        <w:t>202</w:t>
      </w:r>
      <w:r w:rsidR="00C46365">
        <w:rPr>
          <w:rFonts w:ascii="Times New Roman" w:hAnsi="Times New Roman" w:cs="Times New Roman"/>
          <w:sz w:val="24"/>
          <w:szCs w:val="24"/>
          <w:lang w:val="uk-UA"/>
        </w:rPr>
        <w:t>_</w:t>
      </w:r>
      <w:r w:rsidRPr="007C15DD">
        <w:rPr>
          <w:rFonts w:ascii="Times New Roman" w:hAnsi="Times New Roman" w:cs="Times New Roman"/>
          <w:sz w:val="24"/>
          <w:szCs w:val="24"/>
          <w:lang w:val="uk-UA"/>
        </w:rPr>
        <w:t>р.</w:t>
      </w:r>
    </w:p>
    <w:p w:rsidR="00BD4DAF" w:rsidRPr="007C15DD" w:rsidRDefault="00BD4DAF" w:rsidP="00592395">
      <w:pPr>
        <w:pStyle w:val="210"/>
        <w:shd w:val="clear" w:color="auto" w:fill="auto"/>
        <w:spacing w:before="0" w:after="0" w:line="240" w:lineRule="auto"/>
        <w:ind w:right="-9" w:firstLine="0"/>
        <w:jc w:val="center"/>
        <w:rPr>
          <w:rFonts w:ascii="Times New Roman" w:hAnsi="Times New Roman" w:cs="Times New Roman"/>
          <w:sz w:val="24"/>
          <w:szCs w:val="24"/>
          <w:lang w:val="uk-UA"/>
        </w:rPr>
      </w:pPr>
    </w:p>
    <w:bookmarkEnd w:id="11"/>
    <w:p w:rsidR="00BD4DAF" w:rsidRPr="007C15DD" w:rsidRDefault="0084378A" w:rsidP="005B5EC4">
      <w:pPr>
        <w:pStyle w:val="210"/>
        <w:shd w:val="clear" w:color="auto" w:fill="auto"/>
        <w:spacing w:before="0" w:after="0" w:line="240" w:lineRule="auto"/>
        <w:ind w:right="-9" w:firstLine="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Розрахунок страхових платежів</w:t>
      </w:r>
      <w:r w:rsidR="00BD4DAF" w:rsidRPr="007C15DD">
        <w:rPr>
          <w:rFonts w:ascii="Times New Roman" w:hAnsi="Times New Roman" w:cs="Times New Roman"/>
          <w:b/>
          <w:bCs/>
          <w:sz w:val="24"/>
          <w:szCs w:val="24"/>
          <w:lang w:val="uk-UA"/>
        </w:rPr>
        <w:t xml:space="preserve"> </w:t>
      </w:r>
      <w:r w:rsidR="002B055F">
        <w:rPr>
          <w:rFonts w:ascii="Times New Roman" w:hAnsi="Times New Roman" w:cs="Times New Roman"/>
          <w:b/>
          <w:bCs/>
          <w:sz w:val="24"/>
          <w:szCs w:val="24"/>
          <w:lang w:val="uk-UA"/>
        </w:rPr>
        <w:t>з</w:t>
      </w:r>
      <w:r w:rsidR="00BD4DAF" w:rsidRPr="007C15DD">
        <w:rPr>
          <w:rFonts w:ascii="Times New Roman" w:hAnsi="Times New Roman" w:cs="Times New Roman"/>
          <w:b/>
          <w:bCs/>
          <w:sz w:val="24"/>
          <w:szCs w:val="24"/>
          <w:lang w:val="uk-UA"/>
        </w:rPr>
        <w:t xml:space="preserve"> обов'язкового страхува</w:t>
      </w:r>
      <w:r>
        <w:rPr>
          <w:rFonts w:ascii="Times New Roman" w:hAnsi="Times New Roman" w:cs="Times New Roman"/>
          <w:b/>
          <w:bCs/>
          <w:sz w:val="24"/>
          <w:szCs w:val="24"/>
          <w:lang w:val="uk-UA"/>
        </w:rPr>
        <w:t xml:space="preserve">ння відповідальності суб'єктів </w:t>
      </w:r>
      <w:r w:rsidR="00BD4DAF" w:rsidRPr="007C15DD">
        <w:rPr>
          <w:rFonts w:ascii="Times New Roman" w:hAnsi="Times New Roman" w:cs="Times New Roman"/>
          <w:b/>
          <w:bCs/>
          <w:sz w:val="24"/>
          <w:szCs w:val="24"/>
          <w:lang w:val="uk-UA"/>
        </w:rPr>
        <w:t>перевезення небезпечних вантажів на випадок настання негативних насідків під час перевезення небезпечних вантажів</w:t>
      </w:r>
      <w:r w:rsidR="00861C65">
        <w:rPr>
          <w:rFonts w:ascii="Times New Roman" w:hAnsi="Times New Roman" w:cs="Times New Roman"/>
          <w:b/>
          <w:bCs/>
          <w:sz w:val="24"/>
          <w:szCs w:val="24"/>
          <w:lang w:val="uk-UA"/>
        </w:rPr>
        <w:t xml:space="preserve"> залізничним транспортом</w:t>
      </w:r>
    </w:p>
    <w:p w:rsidR="00BD4DAF" w:rsidRPr="007C15DD" w:rsidRDefault="00BD4DAF" w:rsidP="007830DE">
      <w:pPr>
        <w:jc w:val="center"/>
        <w:rPr>
          <w:rFonts w:ascii="Times New Roman" w:hAnsi="Times New Roman" w:cs="Times New Roman"/>
          <w:lang w:val="uk-UA"/>
        </w:rPr>
      </w:pPr>
    </w:p>
    <w:p w:rsidR="00BD4DAF" w:rsidRPr="007C15DD" w:rsidRDefault="00BD4DAF" w:rsidP="005B5EC4">
      <w:pPr>
        <w:jc w:val="both"/>
        <w:rPr>
          <w:rFonts w:ascii="Times New Roman" w:hAnsi="Times New Roman" w:cs="Times New Roman"/>
          <w:lang w:val="uk-UA"/>
        </w:rPr>
      </w:pPr>
    </w:p>
    <w:tbl>
      <w:tblPr>
        <w:tblW w:w="10315"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233"/>
        <w:gridCol w:w="850"/>
        <w:gridCol w:w="709"/>
        <w:gridCol w:w="992"/>
        <w:gridCol w:w="1134"/>
        <w:gridCol w:w="1418"/>
        <w:gridCol w:w="1134"/>
        <w:gridCol w:w="992"/>
        <w:gridCol w:w="853"/>
      </w:tblGrid>
      <w:tr w:rsidR="006B1BF0" w:rsidRPr="00811748" w:rsidTr="00E873A1">
        <w:tc>
          <w:tcPr>
            <w:tcW w:w="2233" w:type="dxa"/>
            <w:vAlign w:val="center"/>
          </w:tcPr>
          <w:p w:rsidR="006B1BF0" w:rsidRPr="00811748" w:rsidRDefault="006B1BF0" w:rsidP="00726ACA">
            <w:pPr>
              <w:pStyle w:val="af2"/>
              <w:shd w:val="clear" w:color="auto" w:fill="auto"/>
              <w:ind w:left="-91" w:right="-108"/>
              <w:jc w:val="center"/>
              <w:rPr>
                <w:color w:val="000000"/>
                <w:sz w:val="20"/>
                <w:lang w:val="uk-UA" w:eastAsia="uk-UA"/>
              </w:rPr>
            </w:pPr>
            <w:r w:rsidRPr="00811748">
              <w:rPr>
                <w:color w:val="000000"/>
                <w:sz w:val="20"/>
                <w:lang w:val="uk-UA" w:eastAsia="uk-UA"/>
              </w:rPr>
              <w:t>Найменування (хімічна назва) небезпечного вантажу</w:t>
            </w:r>
          </w:p>
        </w:tc>
        <w:tc>
          <w:tcPr>
            <w:tcW w:w="850" w:type="dxa"/>
            <w:vAlign w:val="center"/>
          </w:tcPr>
          <w:p w:rsidR="006B1BF0" w:rsidRPr="00811748" w:rsidRDefault="006B1BF0" w:rsidP="00726ACA">
            <w:pPr>
              <w:pStyle w:val="af2"/>
              <w:shd w:val="clear" w:color="auto" w:fill="auto"/>
              <w:ind w:left="-91" w:right="-108"/>
              <w:jc w:val="center"/>
              <w:rPr>
                <w:color w:val="000000"/>
                <w:sz w:val="20"/>
                <w:lang w:val="uk-UA" w:eastAsia="uk-UA"/>
              </w:rPr>
            </w:pPr>
            <w:r w:rsidRPr="00811748">
              <w:rPr>
                <w:color w:val="000000"/>
                <w:sz w:val="20"/>
                <w:lang w:val="uk-UA" w:eastAsia="uk-UA"/>
              </w:rPr>
              <w:t>Клас небезпечного вантажу</w:t>
            </w:r>
          </w:p>
        </w:tc>
        <w:tc>
          <w:tcPr>
            <w:tcW w:w="709" w:type="dxa"/>
            <w:vAlign w:val="center"/>
          </w:tcPr>
          <w:p w:rsidR="006B1BF0" w:rsidRPr="00811748" w:rsidRDefault="006B1BF0" w:rsidP="00726ACA">
            <w:pPr>
              <w:pStyle w:val="af2"/>
              <w:shd w:val="clear" w:color="auto" w:fill="auto"/>
              <w:ind w:left="-91" w:right="-108"/>
              <w:jc w:val="center"/>
              <w:rPr>
                <w:color w:val="000000"/>
                <w:sz w:val="20"/>
                <w:lang w:val="uk-UA" w:eastAsia="uk-UA"/>
              </w:rPr>
            </w:pPr>
            <w:r w:rsidRPr="00811748">
              <w:rPr>
                <w:color w:val="000000"/>
                <w:sz w:val="20"/>
                <w:lang w:val="uk-UA" w:eastAsia="uk-UA"/>
              </w:rPr>
              <w:t>Вид транспорту</w:t>
            </w:r>
          </w:p>
        </w:tc>
        <w:tc>
          <w:tcPr>
            <w:tcW w:w="992" w:type="dxa"/>
            <w:vAlign w:val="center"/>
          </w:tcPr>
          <w:p w:rsidR="006B1BF0" w:rsidRPr="00811748" w:rsidRDefault="006B1BF0" w:rsidP="00726ACA">
            <w:pPr>
              <w:pStyle w:val="af2"/>
              <w:shd w:val="clear" w:color="auto" w:fill="auto"/>
              <w:ind w:left="-91" w:right="-108"/>
              <w:jc w:val="center"/>
              <w:rPr>
                <w:color w:val="000000"/>
                <w:sz w:val="20"/>
                <w:lang w:val="uk-UA" w:eastAsia="uk-UA"/>
              </w:rPr>
            </w:pPr>
            <w:r w:rsidRPr="00811748">
              <w:rPr>
                <w:color w:val="000000"/>
                <w:sz w:val="20"/>
                <w:lang w:val="uk-UA" w:eastAsia="uk-UA"/>
              </w:rPr>
              <w:t>Маршрут перевезень</w:t>
            </w:r>
          </w:p>
        </w:tc>
        <w:tc>
          <w:tcPr>
            <w:tcW w:w="1134" w:type="dxa"/>
            <w:vAlign w:val="center"/>
          </w:tcPr>
          <w:p w:rsidR="006B1BF0" w:rsidRPr="00811748" w:rsidRDefault="006B1BF0" w:rsidP="00726ACA">
            <w:pPr>
              <w:pStyle w:val="af2"/>
              <w:shd w:val="clear" w:color="auto" w:fill="auto"/>
              <w:ind w:left="-91" w:right="-108"/>
              <w:jc w:val="center"/>
              <w:rPr>
                <w:color w:val="000000"/>
                <w:sz w:val="20"/>
                <w:lang w:val="uk-UA" w:eastAsia="uk-UA"/>
              </w:rPr>
            </w:pPr>
            <w:r w:rsidRPr="00811748">
              <w:rPr>
                <w:color w:val="000000"/>
                <w:sz w:val="20"/>
                <w:lang w:val="uk-UA" w:eastAsia="uk-UA"/>
              </w:rPr>
              <w:t>Статус підприємства</w:t>
            </w:r>
          </w:p>
        </w:tc>
        <w:tc>
          <w:tcPr>
            <w:tcW w:w="1418" w:type="dxa"/>
            <w:vAlign w:val="center"/>
          </w:tcPr>
          <w:p w:rsidR="006B1BF0" w:rsidRPr="00811748" w:rsidRDefault="006B1BF0" w:rsidP="00726ACA">
            <w:pPr>
              <w:pStyle w:val="af2"/>
              <w:shd w:val="clear" w:color="auto" w:fill="auto"/>
              <w:ind w:left="-91" w:right="-108"/>
              <w:jc w:val="center"/>
              <w:rPr>
                <w:color w:val="000000"/>
                <w:sz w:val="20"/>
                <w:lang w:val="uk-UA" w:eastAsia="uk-UA"/>
              </w:rPr>
            </w:pPr>
            <w:r w:rsidRPr="00811748">
              <w:rPr>
                <w:color w:val="000000"/>
                <w:sz w:val="20"/>
                <w:lang w:val="uk-UA" w:eastAsia="uk-UA"/>
              </w:rPr>
              <w:t>Обсяг перевезень протягом дії Договору (тонн)</w:t>
            </w:r>
          </w:p>
        </w:tc>
        <w:tc>
          <w:tcPr>
            <w:tcW w:w="1134" w:type="dxa"/>
            <w:tcBorders>
              <w:right w:val="single" w:sz="4" w:space="0" w:color="auto"/>
            </w:tcBorders>
            <w:vAlign w:val="center"/>
          </w:tcPr>
          <w:p w:rsidR="006B1BF0" w:rsidRPr="00811748" w:rsidRDefault="006B1BF0" w:rsidP="00726ACA">
            <w:pPr>
              <w:pStyle w:val="af2"/>
              <w:shd w:val="clear" w:color="auto" w:fill="auto"/>
              <w:ind w:left="-91" w:right="-108"/>
              <w:jc w:val="center"/>
              <w:rPr>
                <w:color w:val="000000"/>
                <w:sz w:val="20"/>
                <w:highlight w:val="green"/>
                <w:lang w:val="uk-UA" w:eastAsia="uk-UA"/>
              </w:rPr>
            </w:pPr>
            <w:r w:rsidRPr="00811748">
              <w:rPr>
                <w:color w:val="000000"/>
                <w:sz w:val="20"/>
                <w:lang w:val="uk-UA" w:eastAsia="uk-UA"/>
              </w:rPr>
              <w:t>Страхова сума, грн.</w:t>
            </w:r>
          </w:p>
        </w:tc>
        <w:tc>
          <w:tcPr>
            <w:tcW w:w="992" w:type="dxa"/>
            <w:tcBorders>
              <w:left w:val="single" w:sz="4" w:space="0" w:color="auto"/>
            </w:tcBorders>
            <w:vAlign w:val="center"/>
          </w:tcPr>
          <w:p w:rsidR="006B1BF0" w:rsidRPr="00811748" w:rsidRDefault="006B1BF0" w:rsidP="007C15DD">
            <w:pPr>
              <w:pStyle w:val="af2"/>
              <w:shd w:val="clear" w:color="auto" w:fill="auto"/>
              <w:ind w:left="-91" w:right="-108"/>
              <w:jc w:val="center"/>
              <w:rPr>
                <w:color w:val="000000"/>
                <w:sz w:val="20"/>
                <w:lang w:val="uk-UA" w:eastAsia="uk-UA"/>
              </w:rPr>
            </w:pPr>
            <w:r w:rsidRPr="00811748">
              <w:rPr>
                <w:color w:val="000000"/>
                <w:sz w:val="20"/>
                <w:lang w:val="uk-UA" w:eastAsia="uk-UA"/>
              </w:rPr>
              <w:t>Страховий тариф, %</w:t>
            </w:r>
          </w:p>
        </w:tc>
        <w:tc>
          <w:tcPr>
            <w:tcW w:w="853" w:type="dxa"/>
            <w:vAlign w:val="center"/>
          </w:tcPr>
          <w:p w:rsidR="006B1BF0" w:rsidRPr="00811748" w:rsidRDefault="006B1BF0" w:rsidP="00726ACA">
            <w:pPr>
              <w:pStyle w:val="af2"/>
              <w:shd w:val="clear" w:color="auto" w:fill="auto"/>
              <w:ind w:left="-91" w:right="-108"/>
              <w:jc w:val="center"/>
              <w:rPr>
                <w:color w:val="000000"/>
                <w:sz w:val="20"/>
                <w:lang w:val="uk-UA" w:eastAsia="uk-UA"/>
              </w:rPr>
            </w:pPr>
            <w:r w:rsidRPr="00811748">
              <w:rPr>
                <w:color w:val="000000"/>
                <w:sz w:val="20"/>
                <w:lang w:val="uk-UA" w:eastAsia="uk-UA"/>
              </w:rPr>
              <w:t>Страховий платіж, грн.</w:t>
            </w:r>
          </w:p>
        </w:tc>
      </w:tr>
      <w:tr w:rsidR="006B1BF0" w:rsidRPr="00811748" w:rsidTr="00E873A1">
        <w:tc>
          <w:tcPr>
            <w:tcW w:w="2233" w:type="dxa"/>
          </w:tcPr>
          <w:p w:rsidR="006B1BF0" w:rsidRPr="00811748" w:rsidRDefault="006B1BF0" w:rsidP="00726ACA">
            <w:pPr>
              <w:pStyle w:val="af2"/>
              <w:shd w:val="clear" w:color="auto" w:fill="auto"/>
              <w:ind w:left="-91" w:right="-108"/>
              <w:jc w:val="center"/>
              <w:rPr>
                <w:b/>
                <w:bCs/>
                <w:color w:val="000000"/>
                <w:sz w:val="20"/>
                <w:lang w:val="uk-UA" w:eastAsia="uk-UA"/>
              </w:rPr>
            </w:pPr>
            <w:r w:rsidRPr="00811748">
              <w:rPr>
                <w:b/>
                <w:bCs/>
                <w:color w:val="000000"/>
                <w:sz w:val="20"/>
                <w:lang w:val="uk-UA" w:eastAsia="uk-UA"/>
              </w:rPr>
              <w:t>1</w:t>
            </w:r>
          </w:p>
        </w:tc>
        <w:tc>
          <w:tcPr>
            <w:tcW w:w="850" w:type="dxa"/>
          </w:tcPr>
          <w:p w:rsidR="006B1BF0" w:rsidRPr="00811748" w:rsidRDefault="006B1BF0" w:rsidP="00726ACA">
            <w:pPr>
              <w:pStyle w:val="af2"/>
              <w:shd w:val="clear" w:color="auto" w:fill="auto"/>
              <w:ind w:left="-91" w:right="-108"/>
              <w:jc w:val="center"/>
              <w:rPr>
                <w:b/>
                <w:bCs/>
                <w:color w:val="000000"/>
                <w:sz w:val="20"/>
                <w:lang w:val="uk-UA" w:eastAsia="uk-UA"/>
              </w:rPr>
            </w:pPr>
            <w:r w:rsidRPr="00811748">
              <w:rPr>
                <w:b/>
                <w:bCs/>
                <w:color w:val="000000"/>
                <w:sz w:val="20"/>
                <w:lang w:val="uk-UA" w:eastAsia="uk-UA"/>
              </w:rPr>
              <w:t>2</w:t>
            </w:r>
          </w:p>
        </w:tc>
        <w:tc>
          <w:tcPr>
            <w:tcW w:w="709" w:type="dxa"/>
          </w:tcPr>
          <w:p w:rsidR="006B1BF0" w:rsidRPr="00811748" w:rsidRDefault="006B1BF0" w:rsidP="00726ACA">
            <w:pPr>
              <w:pStyle w:val="af2"/>
              <w:shd w:val="clear" w:color="auto" w:fill="auto"/>
              <w:ind w:left="-91" w:right="-108"/>
              <w:jc w:val="center"/>
              <w:rPr>
                <w:b/>
                <w:bCs/>
                <w:color w:val="000000"/>
                <w:sz w:val="20"/>
                <w:lang w:val="uk-UA" w:eastAsia="uk-UA"/>
              </w:rPr>
            </w:pPr>
            <w:r w:rsidRPr="00811748">
              <w:rPr>
                <w:b/>
                <w:bCs/>
                <w:color w:val="000000"/>
                <w:sz w:val="20"/>
                <w:lang w:val="uk-UA" w:eastAsia="uk-UA"/>
              </w:rPr>
              <w:t>3</w:t>
            </w:r>
          </w:p>
        </w:tc>
        <w:tc>
          <w:tcPr>
            <w:tcW w:w="992" w:type="dxa"/>
          </w:tcPr>
          <w:p w:rsidR="006B1BF0" w:rsidRPr="00811748" w:rsidRDefault="006B1BF0" w:rsidP="00726ACA">
            <w:pPr>
              <w:pStyle w:val="af2"/>
              <w:shd w:val="clear" w:color="auto" w:fill="auto"/>
              <w:ind w:left="-91" w:right="-108"/>
              <w:jc w:val="center"/>
              <w:rPr>
                <w:b/>
                <w:bCs/>
                <w:color w:val="000000"/>
                <w:sz w:val="20"/>
                <w:lang w:val="uk-UA" w:eastAsia="uk-UA"/>
              </w:rPr>
            </w:pPr>
            <w:r w:rsidRPr="00811748">
              <w:rPr>
                <w:b/>
                <w:bCs/>
                <w:color w:val="000000"/>
                <w:sz w:val="20"/>
                <w:lang w:val="uk-UA" w:eastAsia="uk-UA"/>
              </w:rPr>
              <w:t>4</w:t>
            </w:r>
          </w:p>
        </w:tc>
        <w:tc>
          <w:tcPr>
            <w:tcW w:w="1134" w:type="dxa"/>
          </w:tcPr>
          <w:p w:rsidR="006B1BF0" w:rsidRPr="00811748" w:rsidRDefault="006B1BF0" w:rsidP="00726ACA">
            <w:pPr>
              <w:pStyle w:val="af2"/>
              <w:shd w:val="clear" w:color="auto" w:fill="auto"/>
              <w:ind w:left="-91" w:right="-108"/>
              <w:jc w:val="center"/>
              <w:rPr>
                <w:b/>
                <w:bCs/>
                <w:color w:val="000000"/>
                <w:sz w:val="20"/>
                <w:lang w:val="uk-UA" w:eastAsia="uk-UA"/>
              </w:rPr>
            </w:pPr>
            <w:r w:rsidRPr="00811748">
              <w:rPr>
                <w:b/>
                <w:bCs/>
                <w:color w:val="000000"/>
                <w:sz w:val="20"/>
                <w:lang w:val="uk-UA" w:eastAsia="uk-UA"/>
              </w:rPr>
              <w:t>5</w:t>
            </w:r>
          </w:p>
        </w:tc>
        <w:tc>
          <w:tcPr>
            <w:tcW w:w="1418" w:type="dxa"/>
          </w:tcPr>
          <w:p w:rsidR="006B1BF0" w:rsidRPr="00811748" w:rsidRDefault="006B1BF0" w:rsidP="00726ACA">
            <w:pPr>
              <w:pStyle w:val="af2"/>
              <w:shd w:val="clear" w:color="auto" w:fill="auto"/>
              <w:ind w:left="-91" w:right="-108"/>
              <w:jc w:val="center"/>
              <w:rPr>
                <w:b/>
                <w:bCs/>
                <w:color w:val="000000"/>
                <w:sz w:val="20"/>
                <w:lang w:val="uk-UA" w:eastAsia="uk-UA"/>
              </w:rPr>
            </w:pPr>
            <w:r w:rsidRPr="00811748">
              <w:rPr>
                <w:b/>
                <w:bCs/>
                <w:color w:val="000000"/>
                <w:sz w:val="20"/>
                <w:lang w:val="uk-UA" w:eastAsia="uk-UA"/>
              </w:rPr>
              <w:t>6</w:t>
            </w:r>
          </w:p>
        </w:tc>
        <w:tc>
          <w:tcPr>
            <w:tcW w:w="1134" w:type="dxa"/>
            <w:tcBorders>
              <w:right w:val="single" w:sz="4" w:space="0" w:color="auto"/>
            </w:tcBorders>
          </w:tcPr>
          <w:p w:rsidR="006B1BF0" w:rsidRPr="00811748" w:rsidRDefault="006B1BF0" w:rsidP="00726ACA">
            <w:pPr>
              <w:pStyle w:val="af2"/>
              <w:shd w:val="clear" w:color="auto" w:fill="auto"/>
              <w:ind w:left="-91" w:right="-108"/>
              <w:jc w:val="center"/>
              <w:rPr>
                <w:bCs/>
                <w:color w:val="000000"/>
                <w:sz w:val="20"/>
                <w:highlight w:val="green"/>
                <w:lang w:val="uk-UA" w:eastAsia="uk-UA"/>
              </w:rPr>
            </w:pPr>
            <w:r w:rsidRPr="00811748">
              <w:rPr>
                <w:bCs/>
                <w:color w:val="000000"/>
                <w:sz w:val="20"/>
                <w:lang w:val="uk-UA" w:eastAsia="uk-UA"/>
              </w:rPr>
              <w:t>7</w:t>
            </w:r>
          </w:p>
        </w:tc>
        <w:tc>
          <w:tcPr>
            <w:tcW w:w="992" w:type="dxa"/>
            <w:tcBorders>
              <w:left w:val="single" w:sz="4" w:space="0" w:color="auto"/>
            </w:tcBorders>
          </w:tcPr>
          <w:p w:rsidR="006B1BF0" w:rsidRPr="00811748" w:rsidRDefault="006B1BF0" w:rsidP="007C15DD">
            <w:pPr>
              <w:pStyle w:val="af2"/>
              <w:shd w:val="clear" w:color="auto" w:fill="auto"/>
              <w:ind w:left="-91" w:right="-108"/>
              <w:jc w:val="center"/>
              <w:rPr>
                <w:b/>
                <w:bCs/>
                <w:color w:val="000000"/>
                <w:sz w:val="20"/>
                <w:lang w:val="uk-UA" w:eastAsia="uk-UA"/>
              </w:rPr>
            </w:pPr>
            <w:r w:rsidRPr="00811748">
              <w:rPr>
                <w:b/>
                <w:bCs/>
                <w:color w:val="000000"/>
                <w:sz w:val="20"/>
                <w:lang w:val="uk-UA" w:eastAsia="uk-UA"/>
              </w:rPr>
              <w:t>8</w:t>
            </w:r>
          </w:p>
        </w:tc>
        <w:tc>
          <w:tcPr>
            <w:tcW w:w="853" w:type="dxa"/>
          </w:tcPr>
          <w:p w:rsidR="006B1BF0" w:rsidRPr="00811748" w:rsidRDefault="006B1BF0" w:rsidP="00726ACA">
            <w:pPr>
              <w:pStyle w:val="af2"/>
              <w:shd w:val="clear" w:color="auto" w:fill="auto"/>
              <w:ind w:left="-91" w:right="-108"/>
              <w:jc w:val="center"/>
              <w:rPr>
                <w:b/>
                <w:bCs/>
                <w:color w:val="000000"/>
                <w:sz w:val="20"/>
                <w:lang w:val="uk-UA" w:eastAsia="uk-UA"/>
              </w:rPr>
            </w:pPr>
            <w:r w:rsidRPr="00811748">
              <w:rPr>
                <w:b/>
                <w:bCs/>
                <w:color w:val="000000"/>
                <w:sz w:val="20"/>
                <w:lang w:val="uk-UA" w:eastAsia="uk-UA"/>
              </w:rPr>
              <w:t>9</w:t>
            </w:r>
          </w:p>
        </w:tc>
      </w:tr>
      <w:tr w:rsidR="006B1BF0" w:rsidRPr="00C46365" w:rsidTr="00E873A1">
        <w:tc>
          <w:tcPr>
            <w:tcW w:w="2233" w:type="dxa"/>
          </w:tcPr>
          <w:p w:rsidR="006B1BF0" w:rsidRPr="00811748" w:rsidRDefault="006B1BF0" w:rsidP="00726ACA">
            <w:pPr>
              <w:pStyle w:val="af2"/>
              <w:shd w:val="clear" w:color="auto" w:fill="auto"/>
              <w:ind w:left="-91" w:right="-108"/>
              <w:jc w:val="center"/>
              <w:rPr>
                <w:color w:val="000000"/>
                <w:lang w:val="uk-UA" w:eastAsia="uk-UA"/>
              </w:rPr>
            </w:pPr>
            <w:r w:rsidRPr="00811748">
              <w:rPr>
                <w:color w:val="000000"/>
                <w:sz w:val="22"/>
                <w:lang w:val="uk-UA" w:eastAsia="uk-UA"/>
              </w:rPr>
              <w:t>Речовини та вироби з небезпекою вибуху масою</w:t>
            </w:r>
          </w:p>
        </w:tc>
        <w:tc>
          <w:tcPr>
            <w:tcW w:w="850" w:type="dxa"/>
            <w:vAlign w:val="center"/>
          </w:tcPr>
          <w:p w:rsidR="006B1BF0" w:rsidRPr="00811748" w:rsidRDefault="006B1BF0" w:rsidP="00726ACA">
            <w:pPr>
              <w:pStyle w:val="af2"/>
              <w:shd w:val="clear" w:color="auto" w:fill="auto"/>
              <w:ind w:left="-91" w:right="-108"/>
              <w:jc w:val="center"/>
              <w:rPr>
                <w:color w:val="000000"/>
                <w:lang w:val="uk-UA" w:eastAsia="uk-UA"/>
              </w:rPr>
            </w:pPr>
            <w:r w:rsidRPr="00811748">
              <w:rPr>
                <w:color w:val="000000"/>
                <w:sz w:val="22"/>
                <w:lang w:val="uk-UA" w:eastAsia="uk-UA"/>
              </w:rPr>
              <w:t>1.1.</w:t>
            </w:r>
          </w:p>
        </w:tc>
        <w:tc>
          <w:tcPr>
            <w:tcW w:w="709" w:type="dxa"/>
            <w:vAlign w:val="center"/>
          </w:tcPr>
          <w:p w:rsidR="006B1BF0" w:rsidRPr="00811748" w:rsidRDefault="006B1BF0" w:rsidP="00726ACA">
            <w:pPr>
              <w:pStyle w:val="af2"/>
              <w:shd w:val="clear" w:color="auto" w:fill="auto"/>
              <w:ind w:left="-91" w:right="-108"/>
              <w:jc w:val="center"/>
              <w:rPr>
                <w:color w:val="000000"/>
                <w:lang w:val="uk-UA" w:eastAsia="uk-UA"/>
              </w:rPr>
            </w:pPr>
            <w:r w:rsidRPr="00811748">
              <w:rPr>
                <w:color w:val="000000"/>
                <w:sz w:val="22"/>
                <w:lang w:val="uk-UA" w:eastAsia="uk-UA"/>
              </w:rPr>
              <w:t>залізничний</w:t>
            </w:r>
          </w:p>
        </w:tc>
        <w:tc>
          <w:tcPr>
            <w:tcW w:w="992" w:type="dxa"/>
            <w:vAlign w:val="center"/>
          </w:tcPr>
          <w:p w:rsidR="006B1BF0" w:rsidRPr="00811748" w:rsidRDefault="006B1BF0" w:rsidP="00726ACA">
            <w:pPr>
              <w:pStyle w:val="af2"/>
              <w:shd w:val="clear" w:color="auto" w:fill="auto"/>
              <w:ind w:left="-91" w:right="-108"/>
              <w:jc w:val="center"/>
              <w:rPr>
                <w:color w:val="000000"/>
                <w:lang w:val="uk-UA" w:eastAsia="uk-UA"/>
              </w:rPr>
            </w:pPr>
            <w:r w:rsidRPr="00811748">
              <w:rPr>
                <w:color w:val="000000"/>
                <w:sz w:val="22"/>
                <w:lang w:val="uk-UA" w:eastAsia="uk-UA"/>
              </w:rPr>
              <w:t>Україна</w:t>
            </w:r>
          </w:p>
        </w:tc>
        <w:tc>
          <w:tcPr>
            <w:tcW w:w="1134" w:type="dxa"/>
            <w:vAlign w:val="center"/>
          </w:tcPr>
          <w:p w:rsidR="006B1BF0" w:rsidRPr="00811748" w:rsidRDefault="006B1BF0" w:rsidP="00726ACA">
            <w:pPr>
              <w:pStyle w:val="af2"/>
              <w:shd w:val="clear" w:color="auto" w:fill="auto"/>
              <w:ind w:left="-91" w:right="-108"/>
              <w:jc w:val="center"/>
              <w:rPr>
                <w:color w:val="000000"/>
                <w:lang w:val="uk-UA" w:eastAsia="uk-UA"/>
              </w:rPr>
            </w:pPr>
            <w:r w:rsidRPr="00811748">
              <w:rPr>
                <w:color w:val="000000"/>
                <w:sz w:val="22"/>
                <w:lang w:val="uk-UA" w:eastAsia="uk-UA"/>
              </w:rPr>
              <w:t>одержувач</w:t>
            </w:r>
          </w:p>
        </w:tc>
        <w:tc>
          <w:tcPr>
            <w:tcW w:w="1418" w:type="dxa"/>
            <w:vAlign w:val="center"/>
          </w:tcPr>
          <w:p w:rsidR="006B1BF0" w:rsidRPr="00C46365" w:rsidRDefault="00C46365" w:rsidP="00726ACA">
            <w:pPr>
              <w:pStyle w:val="af2"/>
              <w:shd w:val="clear" w:color="auto" w:fill="auto"/>
              <w:ind w:left="-91" w:right="-108"/>
              <w:jc w:val="center"/>
              <w:rPr>
                <w:color w:val="000000"/>
                <w:lang w:val="uk-UA" w:eastAsia="uk-UA"/>
              </w:rPr>
            </w:pPr>
            <w:r>
              <w:rPr>
                <w:color w:val="000000"/>
                <w:lang w:val="uk-UA" w:eastAsia="uk-UA"/>
              </w:rPr>
              <w:t>1087</w:t>
            </w:r>
          </w:p>
        </w:tc>
        <w:tc>
          <w:tcPr>
            <w:tcW w:w="1134" w:type="dxa"/>
            <w:tcBorders>
              <w:right w:val="single" w:sz="4" w:space="0" w:color="auto"/>
            </w:tcBorders>
            <w:vAlign w:val="center"/>
          </w:tcPr>
          <w:p w:rsidR="006B1BF0" w:rsidRPr="00C46365" w:rsidRDefault="006B1BF0" w:rsidP="006B1BF0">
            <w:pPr>
              <w:pStyle w:val="af2"/>
              <w:shd w:val="clear" w:color="auto" w:fill="auto"/>
              <w:ind w:left="-91" w:right="-108"/>
              <w:jc w:val="center"/>
              <w:rPr>
                <w:color w:val="000000"/>
                <w:lang w:val="uk-UA" w:eastAsia="uk-UA"/>
              </w:rPr>
            </w:pPr>
          </w:p>
        </w:tc>
        <w:tc>
          <w:tcPr>
            <w:tcW w:w="992" w:type="dxa"/>
            <w:tcBorders>
              <w:left w:val="single" w:sz="4" w:space="0" w:color="auto"/>
            </w:tcBorders>
          </w:tcPr>
          <w:p w:rsidR="006B1BF0" w:rsidRPr="00C46365" w:rsidRDefault="006B1BF0" w:rsidP="007C15DD">
            <w:pPr>
              <w:pStyle w:val="af2"/>
              <w:shd w:val="clear" w:color="auto" w:fill="auto"/>
              <w:ind w:left="-91" w:right="-108"/>
              <w:jc w:val="center"/>
              <w:rPr>
                <w:color w:val="000000"/>
                <w:lang w:val="uk-UA" w:eastAsia="uk-UA"/>
              </w:rPr>
            </w:pPr>
          </w:p>
        </w:tc>
        <w:tc>
          <w:tcPr>
            <w:tcW w:w="853" w:type="dxa"/>
          </w:tcPr>
          <w:p w:rsidR="006B1BF0" w:rsidRPr="00C46365" w:rsidRDefault="006B1BF0" w:rsidP="00142CAD">
            <w:pPr>
              <w:pStyle w:val="af2"/>
              <w:shd w:val="clear" w:color="auto" w:fill="auto"/>
              <w:ind w:left="-91" w:right="-108"/>
              <w:jc w:val="center"/>
              <w:rPr>
                <w:color w:val="000000"/>
                <w:lang w:val="uk-UA" w:eastAsia="uk-UA"/>
              </w:rPr>
            </w:pPr>
          </w:p>
        </w:tc>
      </w:tr>
      <w:tr w:rsidR="006B1BF0" w:rsidRPr="00C46365" w:rsidTr="00E873A1">
        <w:tc>
          <w:tcPr>
            <w:tcW w:w="2233" w:type="dxa"/>
            <w:vAlign w:val="bottom"/>
          </w:tcPr>
          <w:p w:rsidR="006B1BF0" w:rsidRPr="00811748" w:rsidRDefault="006B1BF0" w:rsidP="00726ACA">
            <w:pPr>
              <w:pStyle w:val="af2"/>
              <w:shd w:val="clear" w:color="auto" w:fill="auto"/>
              <w:ind w:left="-91" w:right="-108"/>
              <w:jc w:val="center"/>
              <w:rPr>
                <w:color w:val="000000"/>
                <w:lang w:val="uk-UA" w:eastAsia="uk-UA"/>
              </w:rPr>
            </w:pPr>
            <w:r w:rsidRPr="00811748">
              <w:rPr>
                <w:color w:val="000000"/>
                <w:sz w:val="22"/>
                <w:lang w:val="uk-UA" w:eastAsia="uk-UA"/>
              </w:rPr>
              <w:t>Легкозаймисті рідини (світлі нафтопродукти)</w:t>
            </w:r>
          </w:p>
        </w:tc>
        <w:tc>
          <w:tcPr>
            <w:tcW w:w="850" w:type="dxa"/>
            <w:vAlign w:val="center"/>
          </w:tcPr>
          <w:p w:rsidR="006B1BF0" w:rsidRPr="00811748" w:rsidRDefault="006B1BF0" w:rsidP="00726ACA">
            <w:pPr>
              <w:pStyle w:val="af2"/>
              <w:shd w:val="clear" w:color="auto" w:fill="auto"/>
              <w:ind w:left="-91" w:right="-108"/>
              <w:jc w:val="center"/>
              <w:rPr>
                <w:color w:val="000000"/>
                <w:lang w:val="uk-UA" w:eastAsia="uk-UA"/>
              </w:rPr>
            </w:pPr>
            <w:r w:rsidRPr="00811748">
              <w:rPr>
                <w:color w:val="000000"/>
                <w:sz w:val="22"/>
                <w:lang w:val="uk-UA" w:eastAsia="uk-UA"/>
              </w:rPr>
              <w:t>3</w:t>
            </w:r>
          </w:p>
        </w:tc>
        <w:tc>
          <w:tcPr>
            <w:tcW w:w="709" w:type="dxa"/>
            <w:vAlign w:val="center"/>
          </w:tcPr>
          <w:p w:rsidR="006B1BF0" w:rsidRPr="00811748" w:rsidRDefault="006B1BF0" w:rsidP="00726ACA">
            <w:pPr>
              <w:pStyle w:val="af2"/>
              <w:shd w:val="clear" w:color="auto" w:fill="auto"/>
              <w:ind w:left="-91" w:right="-108"/>
              <w:jc w:val="center"/>
              <w:rPr>
                <w:color w:val="000000"/>
                <w:lang w:val="uk-UA" w:eastAsia="uk-UA"/>
              </w:rPr>
            </w:pPr>
            <w:r w:rsidRPr="00811748">
              <w:rPr>
                <w:color w:val="000000"/>
                <w:sz w:val="22"/>
                <w:lang w:val="uk-UA" w:eastAsia="uk-UA"/>
              </w:rPr>
              <w:t>залізничний</w:t>
            </w:r>
          </w:p>
        </w:tc>
        <w:tc>
          <w:tcPr>
            <w:tcW w:w="992" w:type="dxa"/>
            <w:vAlign w:val="center"/>
          </w:tcPr>
          <w:p w:rsidR="006B1BF0" w:rsidRPr="00811748" w:rsidRDefault="006B1BF0" w:rsidP="00726ACA">
            <w:pPr>
              <w:pStyle w:val="af2"/>
              <w:shd w:val="clear" w:color="auto" w:fill="auto"/>
              <w:ind w:left="-91" w:right="-108"/>
              <w:jc w:val="center"/>
              <w:rPr>
                <w:color w:val="000000"/>
                <w:lang w:val="uk-UA" w:eastAsia="uk-UA"/>
              </w:rPr>
            </w:pPr>
            <w:r w:rsidRPr="00811748">
              <w:rPr>
                <w:color w:val="000000"/>
                <w:sz w:val="22"/>
                <w:lang w:val="uk-UA" w:eastAsia="uk-UA"/>
              </w:rPr>
              <w:t>Україна</w:t>
            </w:r>
          </w:p>
        </w:tc>
        <w:tc>
          <w:tcPr>
            <w:tcW w:w="1134" w:type="dxa"/>
            <w:vAlign w:val="center"/>
          </w:tcPr>
          <w:p w:rsidR="006B1BF0" w:rsidRPr="00811748" w:rsidRDefault="006B1BF0" w:rsidP="00726ACA">
            <w:pPr>
              <w:pStyle w:val="af2"/>
              <w:shd w:val="clear" w:color="auto" w:fill="auto"/>
              <w:ind w:left="-91" w:right="-108"/>
              <w:jc w:val="center"/>
              <w:rPr>
                <w:color w:val="000000"/>
                <w:lang w:val="uk-UA" w:eastAsia="uk-UA"/>
              </w:rPr>
            </w:pPr>
            <w:r w:rsidRPr="00811748">
              <w:rPr>
                <w:color w:val="000000"/>
                <w:sz w:val="22"/>
                <w:lang w:val="uk-UA" w:eastAsia="uk-UA"/>
              </w:rPr>
              <w:t>одержувач</w:t>
            </w:r>
          </w:p>
        </w:tc>
        <w:tc>
          <w:tcPr>
            <w:tcW w:w="1418" w:type="dxa"/>
            <w:vAlign w:val="center"/>
          </w:tcPr>
          <w:p w:rsidR="006B1BF0" w:rsidRPr="00C46365" w:rsidRDefault="00C46365" w:rsidP="00726ACA">
            <w:pPr>
              <w:pStyle w:val="af2"/>
              <w:shd w:val="clear" w:color="auto" w:fill="auto"/>
              <w:ind w:left="-91" w:right="-108"/>
              <w:jc w:val="center"/>
              <w:rPr>
                <w:color w:val="000000"/>
                <w:lang w:val="uk-UA" w:eastAsia="uk-UA"/>
              </w:rPr>
            </w:pPr>
            <w:r>
              <w:rPr>
                <w:color w:val="000000"/>
                <w:lang w:val="uk-UA" w:eastAsia="uk-UA"/>
              </w:rPr>
              <w:t>240</w:t>
            </w:r>
          </w:p>
        </w:tc>
        <w:tc>
          <w:tcPr>
            <w:tcW w:w="1134" w:type="dxa"/>
            <w:tcBorders>
              <w:right w:val="single" w:sz="4" w:space="0" w:color="auto"/>
            </w:tcBorders>
            <w:vAlign w:val="center"/>
          </w:tcPr>
          <w:p w:rsidR="006B1BF0" w:rsidRPr="00C46365" w:rsidRDefault="006B1BF0" w:rsidP="006B1BF0">
            <w:pPr>
              <w:pStyle w:val="af2"/>
              <w:shd w:val="clear" w:color="auto" w:fill="auto"/>
              <w:ind w:left="-91" w:right="-108"/>
              <w:jc w:val="center"/>
              <w:rPr>
                <w:color w:val="000000"/>
                <w:lang w:val="uk-UA" w:eastAsia="uk-UA"/>
              </w:rPr>
            </w:pPr>
          </w:p>
        </w:tc>
        <w:tc>
          <w:tcPr>
            <w:tcW w:w="992" w:type="dxa"/>
            <w:tcBorders>
              <w:left w:val="single" w:sz="4" w:space="0" w:color="auto"/>
            </w:tcBorders>
          </w:tcPr>
          <w:p w:rsidR="006B1BF0" w:rsidRPr="00C46365" w:rsidRDefault="006B1BF0" w:rsidP="007C15DD">
            <w:pPr>
              <w:pStyle w:val="af2"/>
              <w:shd w:val="clear" w:color="auto" w:fill="auto"/>
              <w:ind w:left="-91" w:right="-108"/>
              <w:jc w:val="center"/>
              <w:rPr>
                <w:color w:val="000000"/>
                <w:lang w:val="uk-UA" w:eastAsia="uk-UA"/>
              </w:rPr>
            </w:pPr>
          </w:p>
        </w:tc>
        <w:tc>
          <w:tcPr>
            <w:tcW w:w="853" w:type="dxa"/>
          </w:tcPr>
          <w:p w:rsidR="006B1BF0" w:rsidRPr="00C46365" w:rsidRDefault="006B1BF0" w:rsidP="00726ACA">
            <w:pPr>
              <w:pStyle w:val="af2"/>
              <w:shd w:val="clear" w:color="auto" w:fill="auto"/>
              <w:ind w:left="-91" w:right="-108"/>
              <w:jc w:val="center"/>
              <w:rPr>
                <w:color w:val="000000"/>
                <w:lang w:val="uk-UA" w:eastAsia="uk-UA"/>
              </w:rPr>
            </w:pPr>
          </w:p>
        </w:tc>
      </w:tr>
      <w:tr w:rsidR="006B1BF0" w:rsidRPr="00C46365" w:rsidTr="00E873A1">
        <w:tc>
          <w:tcPr>
            <w:tcW w:w="2233" w:type="dxa"/>
          </w:tcPr>
          <w:p w:rsidR="006B1BF0" w:rsidRPr="00811748" w:rsidRDefault="006B1BF0" w:rsidP="00726ACA">
            <w:pPr>
              <w:pStyle w:val="af2"/>
              <w:shd w:val="clear" w:color="auto" w:fill="auto"/>
              <w:ind w:left="-91" w:right="-108"/>
              <w:jc w:val="center"/>
              <w:rPr>
                <w:color w:val="000000"/>
                <w:lang w:val="uk-UA" w:eastAsia="uk-UA"/>
              </w:rPr>
            </w:pPr>
            <w:r w:rsidRPr="00811748">
              <w:rPr>
                <w:color w:val="000000"/>
                <w:sz w:val="22"/>
                <w:lang w:val="uk-UA" w:eastAsia="uk-UA"/>
              </w:rPr>
              <w:t>Радіоактивні матеріали (закис-окис природного урану)</w:t>
            </w:r>
          </w:p>
        </w:tc>
        <w:tc>
          <w:tcPr>
            <w:tcW w:w="850" w:type="dxa"/>
            <w:vAlign w:val="center"/>
          </w:tcPr>
          <w:p w:rsidR="006B1BF0" w:rsidRPr="00811748" w:rsidRDefault="006B1BF0" w:rsidP="00726ACA">
            <w:pPr>
              <w:pStyle w:val="af2"/>
              <w:shd w:val="clear" w:color="auto" w:fill="auto"/>
              <w:ind w:left="-91" w:right="-108"/>
              <w:jc w:val="center"/>
              <w:rPr>
                <w:color w:val="000000"/>
                <w:lang w:val="uk-UA" w:eastAsia="uk-UA"/>
              </w:rPr>
            </w:pPr>
            <w:r w:rsidRPr="00811748">
              <w:rPr>
                <w:color w:val="000000"/>
                <w:sz w:val="22"/>
                <w:lang w:val="uk-UA" w:eastAsia="uk-UA"/>
              </w:rPr>
              <w:t>7</w:t>
            </w:r>
          </w:p>
        </w:tc>
        <w:tc>
          <w:tcPr>
            <w:tcW w:w="709" w:type="dxa"/>
            <w:vAlign w:val="center"/>
          </w:tcPr>
          <w:p w:rsidR="006B1BF0" w:rsidRPr="00811748" w:rsidRDefault="006B1BF0" w:rsidP="00726ACA">
            <w:pPr>
              <w:pStyle w:val="af2"/>
              <w:shd w:val="clear" w:color="auto" w:fill="auto"/>
              <w:ind w:left="-91" w:right="-108"/>
              <w:jc w:val="center"/>
              <w:rPr>
                <w:color w:val="000000"/>
                <w:lang w:val="uk-UA" w:eastAsia="uk-UA"/>
              </w:rPr>
            </w:pPr>
            <w:r w:rsidRPr="00811748">
              <w:rPr>
                <w:color w:val="000000"/>
                <w:sz w:val="22"/>
                <w:lang w:val="uk-UA" w:eastAsia="uk-UA"/>
              </w:rPr>
              <w:t>залізничний</w:t>
            </w:r>
          </w:p>
        </w:tc>
        <w:tc>
          <w:tcPr>
            <w:tcW w:w="992" w:type="dxa"/>
            <w:vAlign w:val="center"/>
          </w:tcPr>
          <w:p w:rsidR="006B1BF0" w:rsidRPr="00811748" w:rsidRDefault="006B1BF0" w:rsidP="00726ACA">
            <w:pPr>
              <w:pStyle w:val="af2"/>
              <w:shd w:val="clear" w:color="auto" w:fill="auto"/>
              <w:ind w:left="-91" w:right="-108"/>
              <w:jc w:val="center"/>
              <w:rPr>
                <w:color w:val="000000"/>
                <w:lang w:val="uk-UA" w:eastAsia="uk-UA"/>
              </w:rPr>
            </w:pPr>
            <w:r w:rsidRPr="00811748">
              <w:rPr>
                <w:color w:val="000000"/>
                <w:sz w:val="22"/>
                <w:lang w:val="uk-UA" w:eastAsia="uk-UA"/>
              </w:rPr>
              <w:t>Україна</w:t>
            </w:r>
          </w:p>
        </w:tc>
        <w:tc>
          <w:tcPr>
            <w:tcW w:w="1134" w:type="dxa"/>
            <w:vAlign w:val="center"/>
          </w:tcPr>
          <w:p w:rsidR="006B1BF0" w:rsidRPr="00811748" w:rsidRDefault="006B1BF0" w:rsidP="00726ACA">
            <w:pPr>
              <w:pStyle w:val="af2"/>
              <w:shd w:val="clear" w:color="auto" w:fill="auto"/>
              <w:ind w:left="-91" w:right="-108"/>
              <w:jc w:val="center"/>
              <w:rPr>
                <w:color w:val="000000"/>
                <w:lang w:val="uk-UA" w:eastAsia="uk-UA"/>
              </w:rPr>
            </w:pPr>
            <w:r w:rsidRPr="00811748">
              <w:rPr>
                <w:color w:val="000000"/>
                <w:sz w:val="22"/>
                <w:lang w:val="uk-UA" w:eastAsia="uk-UA"/>
              </w:rPr>
              <w:t>відправник</w:t>
            </w:r>
          </w:p>
        </w:tc>
        <w:tc>
          <w:tcPr>
            <w:tcW w:w="1418" w:type="dxa"/>
            <w:vAlign w:val="center"/>
          </w:tcPr>
          <w:p w:rsidR="006B1BF0" w:rsidRPr="00C46365" w:rsidRDefault="00C46365" w:rsidP="00726ACA">
            <w:pPr>
              <w:pStyle w:val="af2"/>
              <w:shd w:val="clear" w:color="auto" w:fill="auto"/>
              <w:ind w:left="-91" w:right="-108"/>
              <w:jc w:val="center"/>
              <w:rPr>
                <w:color w:val="000000"/>
                <w:lang w:val="uk-UA" w:eastAsia="uk-UA"/>
              </w:rPr>
            </w:pPr>
            <w:r>
              <w:rPr>
                <w:color w:val="000000"/>
                <w:lang w:val="uk-UA" w:eastAsia="uk-UA"/>
              </w:rPr>
              <w:t>1200</w:t>
            </w:r>
          </w:p>
        </w:tc>
        <w:tc>
          <w:tcPr>
            <w:tcW w:w="1134" w:type="dxa"/>
            <w:tcBorders>
              <w:right w:val="single" w:sz="4" w:space="0" w:color="auto"/>
            </w:tcBorders>
            <w:vAlign w:val="center"/>
          </w:tcPr>
          <w:p w:rsidR="006B1BF0" w:rsidRPr="00C46365" w:rsidRDefault="006B1BF0" w:rsidP="006B1BF0">
            <w:pPr>
              <w:pStyle w:val="af2"/>
              <w:shd w:val="clear" w:color="auto" w:fill="auto"/>
              <w:ind w:left="-91" w:right="-108"/>
              <w:jc w:val="center"/>
              <w:rPr>
                <w:color w:val="000000"/>
                <w:lang w:val="uk-UA" w:eastAsia="uk-UA"/>
              </w:rPr>
            </w:pPr>
          </w:p>
        </w:tc>
        <w:tc>
          <w:tcPr>
            <w:tcW w:w="992" w:type="dxa"/>
            <w:tcBorders>
              <w:left w:val="single" w:sz="4" w:space="0" w:color="auto"/>
            </w:tcBorders>
          </w:tcPr>
          <w:p w:rsidR="006B1BF0" w:rsidRPr="00C46365" w:rsidRDefault="006B1BF0" w:rsidP="007C15DD">
            <w:pPr>
              <w:pStyle w:val="af2"/>
              <w:shd w:val="clear" w:color="auto" w:fill="auto"/>
              <w:ind w:left="-91" w:right="-108"/>
              <w:jc w:val="center"/>
              <w:rPr>
                <w:color w:val="000000"/>
                <w:lang w:val="uk-UA" w:eastAsia="uk-UA"/>
              </w:rPr>
            </w:pPr>
          </w:p>
        </w:tc>
        <w:tc>
          <w:tcPr>
            <w:tcW w:w="853" w:type="dxa"/>
          </w:tcPr>
          <w:p w:rsidR="006B1BF0" w:rsidRPr="00C46365" w:rsidRDefault="006B1BF0" w:rsidP="00726ACA">
            <w:pPr>
              <w:pStyle w:val="af2"/>
              <w:shd w:val="clear" w:color="auto" w:fill="auto"/>
              <w:ind w:left="-91" w:right="-108"/>
              <w:jc w:val="center"/>
              <w:rPr>
                <w:color w:val="000000"/>
                <w:lang w:val="uk-UA" w:eastAsia="uk-UA"/>
              </w:rPr>
            </w:pPr>
          </w:p>
        </w:tc>
      </w:tr>
      <w:tr w:rsidR="006B1BF0" w:rsidRPr="00C46365" w:rsidTr="00E873A1">
        <w:tc>
          <w:tcPr>
            <w:tcW w:w="2233" w:type="dxa"/>
          </w:tcPr>
          <w:p w:rsidR="006B1BF0" w:rsidRPr="00811748" w:rsidRDefault="006B1BF0" w:rsidP="00726ACA">
            <w:pPr>
              <w:pStyle w:val="af2"/>
              <w:shd w:val="clear" w:color="auto" w:fill="auto"/>
              <w:ind w:left="-91" w:right="-108"/>
              <w:jc w:val="center"/>
              <w:rPr>
                <w:color w:val="000000"/>
                <w:lang w:val="uk-UA" w:eastAsia="uk-UA"/>
              </w:rPr>
            </w:pPr>
            <w:r w:rsidRPr="00811748">
              <w:rPr>
                <w:color w:val="000000"/>
                <w:sz w:val="22"/>
                <w:lang w:val="uk-UA" w:eastAsia="uk-UA"/>
              </w:rPr>
              <w:t>Радіоактивні матеріали (концентрат природного урану)</w:t>
            </w:r>
          </w:p>
        </w:tc>
        <w:tc>
          <w:tcPr>
            <w:tcW w:w="850" w:type="dxa"/>
            <w:vAlign w:val="center"/>
          </w:tcPr>
          <w:p w:rsidR="006B1BF0" w:rsidRPr="00811748" w:rsidRDefault="006B1BF0" w:rsidP="00726ACA">
            <w:pPr>
              <w:pStyle w:val="af2"/>
              <w:shd w:val="clear" w:color="auto" w:fill="auto"/>
              <w:ind w:left="-91" w:right="-108"/>
              <w:jc w:val="center"/>
              <w:rPr>
                <w:color w:val="000000"/>
                <w:lang w:val="uk-UA" w:eastAsia="uk-UA"/>
              </w:rPr>
            </w:pPr>
            <w:r w:rsidRPr="00811748">
              <w:rPr>
                <w:color w:val="000000"/>
                <w:sz w:val="22"/>
                <w:lang w:val="uk-UA" w:eastAsia="uk-UA"/>
              </w:rPr>
              <w:t>7</w:t>
            </w:r>
          </w:p>
        </w:tc>
        <w:tc>
          <w:tcPr>
            <w:tcW w:w="709" w:type="dxa"/>
            <w:vAlign w:val="center"/>
          </w:tcPr>
          <w:p w:rsidR="006B1BF0" w:rsidRPr="00811748" w:rsidRDefault="006B1BF0" w:rsidP="00726ACA">
            <w:pPr>
              <w:pStyle w:val="af2"/>
              <w:shd w:val="clear" w:color="auto" w:fill="auto"/>
              <w:ind w:left="-91" w:right="-108"/>
              <w:jc w:val="center"/>
              <w:rPr>
                <w:color w:val="000000"/>
                <w:lang w:val="uk-UA" w:eastAsia="uk-UA"/>
              </w:rPr>
            </w:pPr>
            <w:r w:rsidRPr="00811748">
              <w:rPr>
                <w:color w:val="000000"/>
                <w:sz w:val="22"/>
                <w:lang w:val="uk-UA" w:eastAsia="uk-UA"/>
              </w:rPr>
              <w:t>залізничний</w:t>
            </w:r>
          </w:p>
        </w:tc>
        <w:tc>
          <w:tcPr>
            <w:tcW w:w="992" w:type="dxa"/>
            <w:vAlign w:val="center"/>
          </w:tcPr>
          <w:p w:rsidR="006B1BF0" w:rsidRPr="00811748" w:rsidRDefault="006B1BF0" w:rsidP="00726ACA">
            <w:pPr>
              <w:pStyle w:val="af2"/>
              <w:shd w:val="clear" w:color="auto" w:fill="auto"/>
              <w:ind w:left="-91" w:right="-108"/>
              <w:jc w:val="center"/>
              <w:rPr>
                <w:color w:val="000000"/>
                <w:lang w:val="uk-UA" w:eastAsia="uk-UA"/>
              </w:rPr>
            </w:pPr>
            <w:r w:rsidRPr="00811748">
              <w:rPr>
                <w:color w:val="000000"/>
                <w:sz w:val="22"/>
                <w:lang w:val="uk-UA" w:eastAsia="uk-UA"/>
              </w:rPr>
              <w:t>Україна</w:t>
            </w:r>
          </w:p>
        </w:tc>
        <w:tc>
          <w:tcPr>
            <w:tcW w:w="1134" w:type="dxa"/>
            <w:vAlign w:val="center"/>
          </w:tcPr>
          <w:p w:rsidR="006B1BF0" w:rsidRPr="00811748" w:rsidRDefault="006B1BF0" w:rsidP="00726ACA">
            <w:pPr>
              <w:pStyle w:val="af2"/>
              <w:shd w:val="clear" w:color="auto" w:fill="auto"/>
              <w:ind w:left="-91" w:right="-108"/>
              <w:jc w:val="center"/>
              <w:rPr>
                <w:color w:val="000000"/>
                <w:lang w:eastAsia="uk-UA"/>
              </w:rPr>
            </w:pPr>
            <w:r w:rsidRPr="00811748">
              <w:rPr>
                <w:color w:val="000000"/>
                <w:sz w:val="22"/>
                <w:lang w:val="uk-UA" w:eastAsia="uk-UA"/>
              </w:rPr>
              <w:t>одержувач</w:t>
            </w:r>
          </w:p>
        </w:tc>
        <w:tc>
          <w:tcPr>
            <w:tcW w:w="1418" w:type="dxa"/>
            <w:vAlign w:val="center"/>
          </w:tcPr>
          <w:p w:rsidR="006B1BF0" w:rsidRPr="00C46365" w:rsidRDefault="00C46365" w:rsidP="00726ACA">
            <w:pPr>
              <w:pStyle w:val="af2"/>
              <w:shd w:val="clear" w:color="auto" w:fill="auto"/>
              <w:ind w:left="-91" w:right="-108"/>
              <w:jc w:val="center"/>
              <w:rPr>
                <w:color w:val="000000"/>
                <w:lang w:val="uk-UA" w:eastAsia="uk-UA"/>
              </w:rPr>
            </w:pPr>
            <w:r>
              <w:rPr>
                <w:color w:val="000000"/>
                <w:lang w:val="uk-UA" w:eastAsia="uk-UA"/>
              </w:rPr>
              <w:t>300</w:t>
            </w:r>
          </w:p>
        </w:tc>
        <w:tc>
          <w:tcPr>
            <w:tcW w:w="1134" w:type="dxa"/>
            <w:tcBorders>
              <w:right w:val="single" w:sz="4" w:space="0" w:color="auto"/>
            </w:tcBorders>
            <w:vAlign w:val="center"/>
          </w:tcPr>
          <w:p w:rsidR="006B1BF0" w:rsidRPr="00C46365" w:rsidRDefault="006B1BF0" w:rsidP="006B1BF0">
            <w:pPr>
              <w:pStyle w:val="af2"/>
              <w:shd w:val="clear" w:color="auto" w:fill="auto"/>
              <w:ind w:left="-91" w:right="-108"/>
              <w:jc w:val="center"/>
              <w:rPr>
                <w:color w:val="000000"/>
                <w:lang w:val="uk-UA" w:eastAsia="uk-UA"/>
              </w:rPr>
            </w:pPr>
          </w:p>
        </w:tc>
        <w:tc>
          <w:tcPr>
            <w:tcW w:w="992" w:type="dxa"/>
            <w:tcBorders>
              <w:left w:val="single" w:sz="4" w:space="0" w:color="auto"/>
            </w:tcBorders>
          </w:tcPr>
          <w:p w:rsidR="006B1BF0" w:rsidRPr="00C46365" w:rsidRDefault="006B1BF0" w:rsidP="007C15DD">
            <w:pPr>
              <w:pStyle w:val="af2"/>
              <w:shd w:val="clear" w:color="auto" w:fill="auto"/>
              <w:ind w:left="-91" w:right="-108"/>
              <w:jc w:val="center"/>
              <w:rPr>
                <w:color w:val="000000"/>
                <w:lang w:val="uk-UA" w:eastAsia="uk-UA"/>
              </w:rPr>
            </w:pPr>
          </w:p>
        </w:tc>
        <w:tc>
          <w:tcPr>
            <w:tcW w:w="853" w:type="dxa"/>
          </w:tcPr>
          <w:p w:rsidR="006B1BF0" w:rsidRPr="00C46365" w:rsidRDefault="006B1BF0" w:rsidP="00726ACA">
            <w:pPr>
              <w:pStyle w:val="af2"/>
              <w:shd w:val="clear" w:color="auto" w:fill="auto"/>
              <w:ind w:left="-91" w:right="-108"/>
              <w:jc w:val="center"/>
              <w:rPr>
                <w:color w:val="000000"/>
                <w:lang w:val="uk-UA" w:eastAsia="uk-UA"/>
              </w:rPr>
            </w:pPr>
          </w:p>
        </w:tc>
      </w:tr>
      <w:tr w:rsidR="006B1BF0" w:rsidRPr="00C46365" w:rsidTr="00E873A1">
        <w:tc>
          <w:tcPr>
            <w:tcW w:w="2233" w:type="dxa"/>
          </w:tcPr>
          <w:p w:rsidR="006B1BF0" w:rsidRPr="00811748" w:rsidRDefault="006B1BF0" w:rsidP="00726ACA">
            <w:pPr>
              <w:pStyle w:val="af2"/>
              <w:shd w:val="clear" w:color="auto" w:fill="auto"/>
              <w:ind w:left="-91" w:right="-108"/>
              <w:jc w:val="center"/>
              <w:rPr>
                <w:color w:val="000000"/>
                <w:lang w:val="uk-UA" w:eastAsia="uk-UA"/>
              </w:rPr>
            </w:pPr>
            <w:r w:rsidRPr="00811748">
              <w:rPr>
                <w:color w:val="000000"/>
                <w:sz w:val="22"/>
                <w:lang w:val="uk-UA" w:eastAsia="uk-UA"/>
              </w:rPr>
              <w:t>Корозійні речовини (сірчана кислота)</w:t>
            </w:r>
          </w:p>
        </w:tc>
        <w:tc>
          <w:tcPr>
            <w:tcW w:w="850" w:type="dxa"/>
            <w:vAlign w:val="center"/>
          </w:tcPr>
          <w:p w:rsidR="006B1BF0" w:rsidRPr="00811748" w:rsidRDefault="006B1BF0" w:rsidP="00726ACA">
            <w:pPr>
              <w:pStyle w:val="af2"/>
              <w:shd w:val="clear" w:color="auto" w:fill="auto"/>
              <w:ind w:left="-91" w:right="-108"/>
              <w:jc w:val="center"/>
              <w:rPr>
                <w:color w:val="000000"/>
                <w:lang w:val="uk-UA" w:eastAsia="uk-UA"/>
              </w:rPr>
            </w:pPr>
            <w:r w:rsidRPr="00811748">
              <w:rPr>
                <w:color w:val="000000"/>
                <w:sz w:val="22"/>
                <w:lang w:val="uk-UA" w:eastAsia="uk-UA"/>
              </w:rPr>
              <w:t>8</w:t>
            </w:r>
          </w:p>
        </w:tc>
        <w:tc>
          <w:tcPr>
            <w:tcW w:w="709" w:type="dxa"/>
            <w:vAlign w:val="center"/>
          </w:tcPr>
          <w:p w:rsidR="006B1BF0" w:rsidRPr="00811748" w:rsidRDefault="006B1BF0" w:rsidP="00726ACA">
            <w:pPr>
              <w:pStyle w:val="af2"/>
              <w:shd w:val="clear" w:color="auto" w:fill="auto"/>
              <w:ind w:left="-91" w:right="-108"/>
              <w:jc w:val="center"/>
              <w:rPr>
                <w:color w:val="000000"/>
                <w:lang w:val="uk-UA" w:eastAsia="uk-UA"/>
              </w:rPr>
            </w:pPr>
            <w:r w:rsidRPr="00811748">
              <w:rPr>
                <w:color w:val="000000"/>
                <w:sz w:val="22"/>
                <w:lang w:val="uk-UA" w:eastAsia="uk-UA"/>
              </w:rPr>
              <w:t>залізничний</w:t>
            </w:r>
          </w:p>
        </w:tc>
        <w:tc>
          <w:tcPr>
            <w:tcW w:w="992" w:type="dxa"/>
            <w:vAlign w:val="center"/>
          </w:tcPr>
          <w:p w:rsidR="006B1BF0" w:rsidRPr="00811748" w:rsidRDefault="006B1BF0" w:rsidP="00726ACA">
            <w:pPr>
              <w:pStyle w:val="af2"/>
              <w:shd w:val="clear" w:color="auto" w:fill="auto"/>
              <w:ind w:left="-91" w:right="-108"/>
              <w:jc w:val="center"/>
              <w:rPr>
                <w:color w:val="000000"/>
                <w:lang w:val="uk-UA" w:eastAsia="uk-UA"/>
              </w:rPr>
            </w:pPr>
            <w:r w:rsidRPr="00811748">
              <w:rPr>
                <w:color w:val="000000"/>
                <w:sz w:val="22"/>
                <w:lang w:val="uk-UA" w:eastAsia="uk-UA"/>
              </w:rPr>
              <w:t>Україна</w:t>
            </w:r>
          </w:p>
        </w:tc>
        <w:tc>
          <w:tcPr>
            <w:tcW w:w="1134" w:type="dxa"/>
            <w:vAlign w:val="center"/>
          </w:tcPr>
          <w:p w:rsidR="006B1BF0" w:rsidRPr="00811748" w:rsidRDefault="006B1BF0" w:rsidP="00726ACA">
            <w:pPr>
              <w:pStyle w:val="af2"/>
              <w:shd w:val="clear" w:color="auto" w:fill="auto"/>
              <w:ind w:left="-91" w:right="-108"/>
              <w:jc w:val="center"/>
              <w:rPr>
                <w:color w:val="000000"/>
                <w:lang w:val="uk-UA" w:eastAsia="uk-UA"/>
              </w:rPr>
            </w:pPr>
            <w:r w:rsidRPr="00811748">
              <w:rPr>
                <w:color w:val="000000"/>
                <w:sz w:val="22"/>
                <w:lang w:val="uk-UA" w:eastAsia="uk-UA"/>
              </w:rPr>
              <w:t>відправник</w:t>
            </w:r>
          </w:p>
        </w:tc>
        <w:tc>
          <w:tcPr>
            <w:tcW w:w="1418" w:type="dxa"/>
            <w:vAlign w:val="center"/>
          </w:tcPr>
          <w:p w:rsidR="006B1BF0" w:rsidRPr="00C46365" w:rsidRDefault="00C46365" w:rsidP="00726ACA">
            <w:pPr>
              <w:pStyle w:val="af2"/>
              <w:shd w:val="clear" w:color="auto" w:fill="auto"/>
              <w:ind w:left="-91" w:right="-108"/>
              <w:jc w:val="center"/>
              <w:rPr>
                <w:color w:val="000000"/>
                <w:lang w:val="uk-UA" w:eastAsia="uk-UA"/>
              </w:rPr>
            </w:pPr>
            <w:r>
              <w:rPr>
                <w:color w:val="000000"/>
                <w:lang w:val="uk-UA" w:eastAsia="uk-UA"/>
              </w:rPr>
              <w:t>81100</w:t>
            </w:r>
          </w:p>
        </w:tc>
        <w:tc>
          <w:tcPr>
            <w:tcW w:w="1134" w:type="dxa"/>
            <w:tcBorders>
              <w:right w:val="single" w:sz="4" w:space="0" w:color="auto"/>
            </w:tcBorders>
            <w:vAlign w:val="center"/>
          </w:tcPr>
          <w:p w:rsidR="006B1BF0" w:rsidRPr="00C46365" w:rsidRDefault="006B1BF0" w:rsidP="006B1BF0">
            <w:pPr>
              <w:jc w:val="center"/>
              <w:rPr>
                <w:rFonts w:ascii="Times New Roman" w:hAnsi="Times New Roman" w:cs="Times New Roman"/>
                <w:lang w:val="uk-UA"/>
              </w:rPr>
            </w:pPr>
          </w:p>
        </w:tc>
        <w:tc>
          <w:tcPr>
            <w:tcW w:w="992" w:type="dxa"/>
            <w:tcBorders>
              <w:left w:val="single" w:sz="4" w:space="0" w:color="auto"/>
            </w:tcBorders>
            <w:vAlign w:val="center"/>
          </w:tcPr>
          <w:p w:rsidR="006B1BF0" w:rsidRPr="00C46365" w:rsidRDefault="006B1BF0" w:rsidP="007C15DD">
            <w:pPr>
              <w:jc w:val="center"/>
              <w:rPr>
                <w:rFonts w:ascii="Times New Roman" w:hAnsi="Times New Roman" w:cs="Times New Roman"/>
              </w:rPr>
            </w:pPr>
          </w:p>
        </w:tc>
        <w:tc>
          <w:tcPr>
            <w:tcW w:w="853" w:type="dxa"/>
          </w:tcPr>
          <w:p w:rsidR="006B1BF0" w:rsidRPr="00C46365" w:rsidRDefault="006B1BF0" w:rsidP="00726ACA">
            <w:pPr>
              <w:pStyle w:val="af2"/>
              <w:shd w:val="clear" w:color="auto" w:fill="auto"/>
              <w:ind w:left="-91" w:right="-108"/>
              <w:jc w:val="center"/>
              <w:rPr>
                <w:color w:val="000000"/>
                <w:lang w:val="uk-UA" w:eastAsia="uk-UA"/>
              </w:rPr>
            </w:pPr>
          </w:p>
        </w:tc>
      </w:tr>
      <w:tr w:rsidR="006B1BF0" w:rsidRPr="00C46365" w:rsidTr="00E873A1">
        <w:tc>
          <w:tcPr>
            <w:tcW w:w="2233" w:type="dxa"/>
            <w:vAlign w:val="bottom"/>
          </w:tcPr>
          <w:p w:rsidR="006B1BF0" w:rsidRPr="00811748" w:rsidRDefault="006B1BF0" w:rsidP="00726ACA">
            <w:pPr>
              <w:pStyle w:val="af2"/>
              <w:shd w:val="clear" w:color="auto" w:fill="auto"/>
              <w:ind w:left="-91" w:right="-108"/>
              <w:jc w:val="center"/>
              <w:rPr>
                <w:color w:val="000000"/>
                <w:lang w:val="uk-UA" w:eastAsia="uk-UA"/>
              </w:rPr>
            </w:pPr>
            <w:r w:rsidRPr="00811748">
              <w:rPr>
                <w:color w:val="000000"/>
                <w:sz w:val="22"/>
                <w:lang w:val="uk-UA" w:eastAsia="uk-UA"/>
              </w:rPr>
              <w:t>Корозійні речовини (кислота азотна, кислота соляна, натрій їдкий, кислота сірчана)</w:t>
            </w:r>
          </w:p>
        </w:tc>
        <w:tc>
          <w:tcPr>
            <w:tcW w:w="850" w:type="dxa"/>
            <w:vAlign w:val="center"/>
          </w:tcPr>
          <w:p w:rsidR="006B1BF0" w:rsidRPr="00811748" w:rsidRDefault="006B1BF0" w:rsidP="00726ACA">
            <w:pPr>
              <w:pStyle w:val="af2"/>
              <w:shd w:val="clear" w:color="auto" w:fill="auto"/>
              <w:ind w:left="-91" w:right="-108"/>
              <w:jc w:val="center"/>
              <w:rPr>
                <w:color w:val="000000"/>
                <w:lang w:val="uk-UA" w:eastAsia="uk-UA"/>
              </w:rPr>
            </w:pPr>
            <w:r w:rsidRPr="00811748">
              <w:rPr>
                <w:color w:val="000000"/>
                <w:sz w:val="22"/>
                <w:lang w:val="uk-UA" w:eastAsia="uk-UA"/>
              </w:rPr>
              <w:t>8</w:t>
            </w:r>
          </w:p>
        </w:tc>
        <w:tc>
          <w:tcPr>
            <w:tcW w:w="709" w:type="dxa"/>
            <w:vAlign w:val="center"/>
          </w:tcPr>
          <w:p w:rsidR="006B1BF0" w:rsidRPr="00811748" w:rsidRDefault="006B1BF0" w:rsidP="00726ACA">
            <w:pPr>
              <w:pStyle w:val="af2"/>
              <w:shd w:val="clear" w:color="auto" w:fill="auto"/>
              <w:ind w:left="-91" w:right="-108"/>
              <w:jc w:val="center"/>
              <w:rPr>
                <w:color w:val="000000"/>
                <w:lang w:val="uk-UA" w:eastAsia="uk-UA"/>
              </w:rPr>
            </w:pPr>
            <w:r w:rsidRPr="00811748">
              <w:rPr>
                <w:color w:val="000000"/>
                <w:sz w:val="22"/>
                <w:lang w:val="uk-UA" w:eastAsia="uk-UA"/>
              </w:rPr>
              <w:t>залізничний</w:t>
            </w:r>
          </w:p>
        </w:tc>
        <w:tc>
          <w:tcPr>
            <w:tcW w:w="992" w:type="dxa"/>
            <w:vAlign w:val="center"/>
          </w:tcPr>
          <w:p w:rsidR="006B1BF0" w:rsidRPr="00811748" w:rsidRDefault="00C46365" w:rsidP="00726ACA">
            <w:pPr>
              <w:pStyle w:val="af2"/>
              <w:shd w:val="clear" w:color="auto" w:fill="auto"/>
              <w:ind w:left="-91" w:right="-108"/>
              <w:jc w:val="center"/>
              <w:rPr>
                <w:color w:val="000000"/>
                <w:lang w:val="uk-UA" w:eastAsia="uk-UA"/>
              </w:rPr>
            </w:pPr>
            <w:r w:rsidRPr="00811748">
              <w:rPr>
                <w:color w:val="000000"/>
                <w:sz w:val="22"/>
                <w:lang w:val="uk-UA" w:eastAsia="uk-UA"/>
              </w:rPr>
              <w:t>У</w:t>
            </w:r>
            <w:r w:rsidR="006B1BF0" w:rsidRPr="00811748">
              <w:rPr>
                <w:color w:val="000000"/>
                <w:sz w:val="22"/>
                <w:lang w:val="uk-UA" w:eastAsia="uk-UA"/>
              </w:rPr>
              <w:t>країна</w:t>
            </w:r>
          </w:p>
        </w:tc>
        <w:tc>
          <w:tcPr>
            <w:tcW w:w="1134" w:type="dxa"/>
            <w:vAlign w:val="center"/>
          </w:tcPr>
          <w:p w:rsidR="006B1BF0" w:rsidRPr="00811748" w:rsidRDefault="006B1BF0" w:rsidP="00726ACA">
            <w:pPr>
              <w:pStyle w:val="af2"/>
              <w:shd w:val="clear" w:color="auto" w:fill="auto"/>
              <w:ind w:left="-91" w:right="-108"/>
              <w:jc w:val="center"/>
              <w:rPr>
                <w:color w:val="000000"/>
                <w:lang w:val="uk-UA" w:eastAsia="uk-UA"/>
              </w:rPr>
            </w:pPr>
            <w:r w:rsidRPr="00811748">
              <w:rPr>
                <w:color w:val="000000"/>
                <w:sz w:val="22"/>
                <w:lang w:val="uk-UA" w:eastAsia="uk-UA"/>
              </w:rPr>
              <w:t>одержувач</w:t>
            </w:r>
          </w:p>
        </w:tc>
        <w:tc>
          <w:tcPr>
            <w:tcW w:w="1418" w:type="dxa"/>
            <w:vAlign w:val="center"/>
          </w:tcPr>
          <w:p w:rsidR="006B1BF0" w:rsidRPr="00C46365" w:rsidRDefault="00C46365" w:rsidP="00870659">
            <w:pPr>
              <w:pStyle w:val="af2"/>
              <w:shd w:val="clear" w:color="auto" w:fill="auto"/>
              <w:ind w:left="-91" w:right="-108"/>
              <w:jc w:val="center"/>
              <w:rPr>
                <w:color w:val="000000"/>
                <w:lang w:val="uk-UA" w:eastAsia="uk-UA"/>
              </w:rPr>
            </w:pPr>
            <w:r>
              <w:rPr>
                <w:color w:val="000000"/>
                <w:lang w:val="uk-UA" w:eastAsia="uk-UA"/>
              </w:rPr>
              <w:t>1440</w:t>
            </w:r>
          </w:p>
        </w:tc>
        <w:tc>
          <w:tcPr>
            <w:tcW w:w="1134" w:type="dxa"/>
            <w:tcBorders>
              <w:right w:val="single" w:sz="4" w:space="0" w:color="auto"/>
            </w:tcBorders>
            <w:vAlign w:val="center"/>
          </w:tcPr>
          <w:p w:rsidR="006B1BF0" w:rsidRPr="00C46365" w:rsidRDefault="006B1BF0" w:rsidP="006B1BF0">
            <w:pPr>
              <w:jc w:val="center"/>
              <w:rPr>
                <w:rFonts w:ascii="Times New Roman" w:hAnsi="Times New Roman" w:cs="Times New Roman"/>
                <w:lang w:val="uk-UA"/>
              </w:rPr>
            </w:pPr>
          </w:p>
        </w:tc>
        <w:tc>
          <w:tcPr>
            <w:tcW w:w="992" w:type="dxa"/>
            <w:tcBorders>
              <w:left w:val="single" w:sz="4" w:space="0" w:color="auto"/>
            </w:tcBorders>
            <w:vAlign w:val="center"/>
          </w:tcPr>
          <w:p w:rsidR="006B1BF0" w:rsidRPr="00C46365" w:rsidRDefault="006B1BF0" w:rsidP="007C15DD">
            <w:pPr>
              <w:jc w:val="center"/>
              <w:rPr>
                <w:rFonts w:ascii="Times New Roman" w:hAnsi="Times New Roman" w:cs="Times New Roman"/>
              </w:rPr>
            </w:pPr>
          </w:p>
        </w:tc>
        <w:tc>
          <w:tcPr>
            <w:tcW w:w="853" w:type="dxa"/>
          </w:tcPr>
          <w:p w:rsidR="006B1BF0" w:rsidRPr="00C46365" w:rsidRDefault="006B1BF0" w:rsidP="00726ACA">
            <w:pPr>
              <w:pStyle w:val="af2"/>
              <w:shd w:val="clear" w:color="auto" w:fill="auto"/>
              <w:ind w:left="-91" w:right="-108"/>
              <w:jc w:val="center"/>
              <w:rPr>
                <w:color w:val="000000"/>
                <w:lang w:val="uk-UA" w:eastAsia="uk-UA"/>
              </w:rPr>
            </w:pPr>
          </w:p>
        </w:tc>
      </w:tr>
      <w:tr w:rsidR="006B1BF0" w:rsidRPr="00C46365" w:rsidTr="00E873A1">
        <w:tc>
          <w:tcPr>
            <w:tcW w:w="2233" w:type="dxa"/>
          </w:tcPr>
          <w:p w:rsidR="006B1BF0" w:rsidRPr="00811748" w:rsidRDefault="006B1BF0" w:rsidP="00726ACA">
            <w:pPr>
              <w:pStyle w:val="af2"/>
              <w:shd w:val="clear" w:color="auto" w:fill="auto"/>
              <w:ind w:left="-91" w:right="-108"/>
              <w:jc w:val="center"/>
              <w:rPr>
                <w:color w:val="000000"/>
                <w:lang w:val="uk-UA" w:eastAsia="uk-UA"/>
              </w:rPr>
            </w:pPr>
            <w:r w:rsidRPr="00811748">
              <w:rPr>
                <w:color w:val="000000"/>
                <w:sz w:val="22"/>
                <w:lang w:val="uk-UA" w:eastAsia="uk-UA"/>
              </w:rPr>
              <w:t>Легкозаймисті тверді речовини (сірка)</w:t>
            </w:r>
          </w:p>
        </w:tc>
        <w:tc>
          <w:tcPr>
            <w:tcW w:w="850" w:type="dxa"/>
            <w:vAlign w:val="center"/>
          </w:tcPr>
          <w:p w:rsidR="006B1BF0" w:rsidRPr="00811748" w:rsidRDefault="006B1BF0" w:rsidP="00496993">
            <w:pPr>
              <w:pStyle w:val="af2"/>
              <w:shd w:val="clear" w:color="auto" w:fill="auto"/>
              <w:ind w:left="-91" w:right="-108"/>
              <w:jc w:val="center"/>
              <w:rPr>
                <w:color w:val="000000"/>
                <w:lang w:val="uk-UA" w:eastAsia="uk-UA"/>
              </w:rPr>
            </w:pPr>
            <w:r w:rsidRPr="00811748">
              <w:rPr>
                <w:color w:val="000000"/>
                <w:sz w:val="22"/>
                <w:lang w:val="uk-UA" w:eastAsia="uk-UA"/>
              </w:rPr>
              <w:t>4.1.</w:t>
            </w:r>
          </w:p>
        </w:tc>
        <w:tc>
          <w:tcPr>
            <w:tcW w:w="709" w:type="dxa"/>
            <w:vAlign w:val="center"/>
          </w:tcPr>
          <w:p w:rsidR="006B1BF0" w:rsidRPr="00811748" w:rsidRDefault="006B1BF0" w:rsidP="00726ACA">
            <w:pPr>
              <w:pStyle w:val="af2"/>
              <w:shd w:val="clear" w:color="auto" w:fill="auto"/>
              <w:ind w:left="-91" w:right="-108"/>
              <w:jc w:val="center"/>
              <w:rPr>
                <w:color w:val="000000"/>
                <w:lang w:val="uk-UA" w:eastAsia="uk-UA"/>
              </w:rPr>
            </w:pPr>
            <w:r w:rsidRPr="00811748">
              <w:rPr>
                <w:color w:val="000000"/>
                <w:sz w:val="22"/>
                <w:lang w:val="uk-UA" w:eastAsia="uk-UA"/>
              </w:rPr>
              <w:t>залізничний</w:t>
            </w:r>
          </w:p>
        </w:tc>
        <w:tc>
          <w:tcPr>
            <w:tcW w:w="992" w:type="dxa"/>
            <w:vAlign w:val="center"/>
          </w:tcPr>
          <w:p w:rsidR="006B1BF0" w:rsidRPr="00811748" w:rsidRDefault="006B1BF0" w:rsidP="00726ACA">
            <w:pPr>
              <w:pStyle w:val="af2"/>
              <w:shd w:val="clear" w:color="auto" w:fill="auto"/>
              <w:ind w:left="-91" w:right="-108"/>
              <w:jc w:val="center"/>
              <w:rPr>
                <w:color w:val="000000"/>
                <w:lang w:val="uk-UA" w:eastAsia="uk-UA"/>
              </w:rPr>
            </w:pPr>
            <w:r w:rsidRPr="00811748">
              <w:rPr>
                <w:color w:val="000000"/>
                <w:sz w:val="22"/>
                <w:lang w:val="uk-UA" w:eastAsia="uk-UA"/>
              </w:rPr>
              <w:t>Україна</w:t>
            </w:r>
          </w:p>
        </w:tc>
        <w:tc>
          <w:tcPr>
            <w:tcW w:w="1134" w:type="dxa"/>
            <w:vAlign w:val="center"/>
          </w:tcPr>
          <w:p w:rsidR="006B1BF0" w:rsidRPr="00811748" w:rsidRDefault="006B1BF0" w:rsidP="00726ACA">
            <w:pPr>
              <w:pStyle w:val="af2"/>
              <w:shd w:val="clear" w:color="auto" w:fill="auto"/>
              <w:ind w:left="-91" w:right="-108"/>
              <w:jc w:val="center"/>
              <w:rPr>
                <w:color w:val="000000"/>
                <w:lang w:val="uk-UA" w:eastAsia="uk-UA"/>
              </w:rPr>
            </w:pPr>
            <w:r w:rsidRPr="00811748">
              <w:rPr>
                <w:color w:val="000000"/>
                <w:sz w:val="22"/>
                <w:lang w:val="uk-UA" w:eastAsia="uk-UA"/>
              </w:rPr>
              <w:t>одержувач</w:t>
            </w:r>
          </w:p>
        </w:tc>
        <w:tc>
          <w:tcPr>
            <w:tcW w:w="1418" w:type="dxa"/>
            <w:vAlign w:val="center"/>
          </w:tcPr>
          <w:p w:rsidR="006B1BF0" w:rsidRPr="00C46365" w:rsidRDefault="00C46365" w:rsidP="00726ACA">
            <w:pPr>
              <w:pStyle w:val="af2"/>
              <w:shd w:val="clear" w:color="auto" w:fill="auto"/>
              <w:ind w:left="-91" w:right="-108"/>
              <w:jc w:val="center"/>
              <w:rPr>
                <w:color w:val="000000"/>
                <w:lang w:val="uk-UA" w:eastAsia="uk-UA"/>
              </w:rPr>
            </w:pPr>
            <w:r>
              <w:rPr>
                <w:color w:val="000000"/>
                <w:lang w:val="uk-UA" w:eastAsia="uk-UA"/>
              </w:rPr>
              <w:t>69</w:t>
            </w:r>
            <w:r w:rsidR="006B1BF0" w:rsidRPr="00C46365">
              <w:rPr>
                <w:color w:val="000000"/>
                <w:lang w:val="uk-UA" w:eastAsia="uk-UA"/>
              </w:rPr>
              <w:t>000</w:t>
            </w:r>
          </w:p>
        </w:tc>
        <w:tc>
          <w:tcPr>
            <w:tcW w:w="1134" w:type="dxa"/>
            <w:tcBorders>
              <w:right w:val="single" w:sz="4" w:space="0" w:color="auto"/>
            </w:tcBorders>
            <w:vAlign w:val="center"/>
          </w:tcPr>
          <w:p w:rsidR="006B1BF0" w:rsidRPr="00C46365" w:rsidRDefault="006B1BF0" w:rsidP="006B1BF0">
            <w:pPr>
              <w:jc w:val="center"/>
              <w:rPr>
                <w:rFonts w:ascii="Times New Roman" w:hAnsi="Times New Roman" w:cs="Times New Roman"/>
                <w:lang w:val="uk-UA"/>
              </w:rPr>
            </w:pPr>
          </w:p>
        </w:tc>
        <w:tc>
          <w:tcPr>
            <w:tcW w:w="992" w:type="dxa"/>
            <w:tcBorders>
              <w:left w:val="single" w:sz="4" w:space="0" w:color="auto"/>
            </w:tcBorders>
            <w:vAlign w:val="center"/>
          </w:tcPr>
          <w:p w:rsidR="006B1BF0" w:rsidRPr="00C46365" w:rsidRDefault="006B1BF0" w:rsidP="007C15DD">
            <w:pPr>
              <w:jc w:val="center"/>
              <w:rPr>
                <w:rFonts w:ascii="Times New Roman" w:hAnsi="Times New Roman" w:cs="Times New Roman"/>
              </w:rPr>
            </w:pPr>
          </w:p>
        </w:tc>
        <w:tc>
          <w:tcPr>
            <w:tcW w:w="853" w:type="dxa"/>
          </w:tcPr>
          <w:p w:rsidR="006B1BF0" w:rsidRPr="00C46365" w:rsidRDefault="006B1BF0" w:rsidP="00142CAD">
            <w:pPr>
              <w:pStyle w:val="af2"/>
              <w:shd w:val="clear" w:color="auto" w:fill="auto"/>
              <w:ind w:left="-91" w:right="-108"/>
              <w:jc w:val="center"/>
              <w:rPr>
                <w:color w:val="000000"/>
                <w:lang w:val="uk-UA" w:eastAsia="uk-UA"/>
              </w:rPr>
            </w:pPr>
          </w:p>
        </w:tc>
      </w:tr>
      <w:tr w:rsidR="006B1BF0" w:rsidRPr="00C46365" w:rsidTr="00E873A1">
        <w:tc>
          <w:tcPr>
            <w:tcW w:w="2233" w:type="dxa"/>
          </w:tcPr>
          <w:p w:rsidR="006B1BF0" w:rsidRPr="00811748" w:rsidRDefault="006B1BF0" w:rsidP="00726ACA">
            <w:pPr>
              <w:pStyle w:val="af2"/>
              <w:shd w:val="clear" w:color="auto" w:fill="auto"/>
              <w:ind w:left="-91" w:right="-108"/>
              <w:jc w:val="center"/>
              <w:rPr>
                <w:color w:val="000000"/>
                <w:lang w:val="uk-UA" w:eastAsia="uk-UA"/>
              </w:rPr>
            </w:pPr>
            <w:r w:rsidRPr="00811748">
              <w:rPr>
                <w:color w:val="000000"/>
                <w:sz w:val="22"/>
                <w:lang w:val="uk-UA" w:eastAsia="uk-UA"/>
              </w:rPr>
              <w:t>Інші небезпечні речовини</w:t>
            </w:r>
          </w:p>
        </w:tc>
        <w:tc>
          <w:tcPr>
            <w:tcW w:w="850" w:type="dxa"/>
            <w:vAlign w:val="center"/>
          </w:tcPr>
          <w:p w:rsidR="006B1BF0" w:rsidRPr="00811748" w:rsidRDefault="006B1BF0" w:rsidP="00726ACA">
            <w:pPr>
              <w:pStyle w:val="af2"/>
              <w:shd w:val="clear" w:color="auto" w:fill="auto"/>
              <w:ind w:left="-91" w:right="-108"/>
              <w:jc w:val="center"/>
              <w:rPr>
                <w:color w:val="000000"/>
                <w:lang w:val="uk-UA" w:eastAsia="uk-UA"/>
              </w:rPr>
            </w:pPr>
            <w:r w:rsidRPr="00811748">
              <w:rPr>
                <w:color w:val="000000"/>
                <w:sz w:val="22"/>
                <w:lang w:val="uk-UA" w:eastAsia="uk-UA"/>
              </w:rPr>
              <w:t>9</w:t>
            </w:r>
          </w:p>
        </w:tc>
        <w:tc>
          <w:tcPr>
            <w:tcW w:w="709" w:type="dxa"/>
            <w:vAlign w:val="center"/>
          </w:tcPr>
          <w:p w:rsidR="006B1BF0" w:rsidRPr="00811748" w:rsidRDefault="006B1BF0" w:rsidP="00726ACA">
            <w:pPr>
              <w:pStyle w:val="af2"/>
              <w:shd w:val="clear" w:color="auto" w:fill="auto"/>
              <w:ind w:left="-91" w:right="-108"/>
              <w:jc w:val="center"/>
              <w:rPr>
                <w:color w:val="000000"/>
                <w:lang w:val="uk-UA" w:eastAsia="uk-UA"/>
              </w:rPr>
            </w:pPr>
            <w:r w:rsidRPr="00811748">
              <w:rPr>
                <w:color w:val="000000"/>
                <w:sz w:val="22"/>
                <w:lang w:val="uk-UA" w:eastAsia="uk-UA"/>
              </w:rPr>
              <w:t>залізничний</w:t>
            </w:r>
          </w:p>
        </w:tc>
        <w:tc>
          <w:tcPr>
            <w:tcW w:w="992" w:type="dxa"/>
            <w:vAlign w:val="center"/>
          </w:tcPr>
          <w:p w:rsidR="006B1BF0" w:rsidRPr="00811748" w:rsidRDefault="006B1BF0" w:rsidP="00726ACA">
            <w:pPr>
              <w:pStyle w:val="af2"/>
              <w:shd w:val="clear" w:color="auto" w:fill="auto"/>
              <w:ind w:left="-91" w:right="-108"/>
              <w:jc w:val="center"/>
              <w:rPr>
                <w:color w:val="000000"/>
                <w:lang w:val="uk-UA" w:eastAsia="uk-UA"/>
              </w:rPr>
            </w:pPr>
            <w:r w:rsidRPr="00811748">
              <w:rPr>
                <w:color w:val="000000"/>
                <w:sz w:val="22"/>
                <w:lang w:val="uk-UA" w:eastAsia="uk-UA"/>
              </w:rPr>
              <w:t>Україна</w:t>
            </w:r>
          </w:p>
        </w:tc>
        <w:tc>
          <w:tcPr>
            <w:tcW w:w="1134" w:type="dxa"/>
            <w:vAlign w:val="center"/>
          </w:tcPr>
          <w:p w:rsidR="006B1BF0" w:rsidRPr="00811748" w:rsidRDefault="006B1BF0" w:rsidP="00726ACA">
            <w:pPr>
              <w:pStyle w:val="af2"/>
              <w:shd w:val="clear" w:color="auto" w:fill="auto"/>
              <w:ind w:left="-91" w:right="-108"/>
              <w:jc w:val="center"/>
              <w:rPr>
                <w:color w:val="000000"/>
                <w:lang w:val="uk-UA" w:eastAsia="uk-UA"/>
              </w:rPr>
            </w:pPr>
            <w:r w:rsidRPr="00811748">
              <w:rPr>
                <w:color w:val="000000"/>
                <w:sz w:val="22"/>
                <w:lang w:val="uk-UA" w:eastAsia="uk-UA"/>
              </w:rPr>
              <w:t>одержувач</w:t>
            </w:r>
          </w:p>
        </w:tc>
        <w:tc>
          <w:tcPr>
            <w:tcW w:w="1418" w:type="dxa"/>
            <w:vAlign w:val="center"/>
          </w:tcPr>
          <w:p w:rsidR="006B1BF0" w:rsidRPr="00C46365" w:rsidRDefault="006B1BF0" w:rsidP="00726ACA">
            <w:pPr>
              <w:pStyle w:val="af2"/>
              <w:shd w:val="clear" w:color="auto" w:fill="auto"/>
              <w:ind w:left="-91" w:right="-108"/>
              <w:jc w:val="center"/>
              <w:rPr>
                <w:color w:val="000000"/>
                <w:lang w:val="uk-UA" w:eastAsia="uk-UA"/>
              </w:rPr>
            </w:pPr>
            <w:r w:rsidRPr="00C46365">
              <w:rPr>
                <w:color w:val="000000"/>
                <w:lang w:val="uk-UA" w:eastAsia="uk-UA"/>
              </w:rPr>
              <w:t>2200</w:t>
            </w:r>
          </w:p>
        </w:tc>
        <w:tc>
          <w:tcPr>
            <w:tcW w:w="1134" w:type="dxa"/>
            <w:tcBorders>
              <w:right w:val="single" w:sz="4" w:space="0" w:color="auto"/>
            </w:tcBorders>
            <w:vAlign w:val="center"/>
          </w:tcPr>
          <w:p w:rsidR="006B1BF0" w:rsidRPr="00C46365" w:rsidRDefault="006B1BF0" w:rsidP="006B1BF0">
            <w:pPr>
              <w:jc w:val="center"/>
              <w:rPr>
                <w:rFonts w:ascii="Times New Roman" w:hAnsi="Times New Roman" w:cs="Times New Roman"/>
                <w:lang w:val="uk-UA"/>
              </w:rPr>
            </w:pPr>
          </w:p>
        </w:tc>
        <w:tc>
          <w:tcPr>
            <w:tcW w:w="992" w:type="dxa"/>
            <w:tcBorders>
              <w:left w:val="single" w:sz="4" w:space="0" w:color="auto"/>
            </w:tcBorders>
            <w:vAlign w:val="center"/>
          </w:tcPr>
          <w:p w:rsidR="006B1BF0" w:rsidRPr="00C46365" w:rsidRDefault="006B1BF0" w:rsidP="007C15DD">
            <w:pPr>
              <w:jc w:val="center"/>
              <w:rPr>
                <w:rFonts w:ascii="Times New Roman" w:hAnsi="Times New Roman" w:cs="Times New Roman"/>
              </w:rPr>
            </w:pPr>
          </w:p>
        </w:tc>
        <w:tc>
          <w:tcPr>
            <w:tcW w:w="853" w:type="dxa"/>
          </w:tcPr>
          <w:p w:rsidR="006B1BF0" w:rsidRPr="00C46365" w:rsidRDefault="006B1BF0" w:rsidP="00726ACA">
            <w:pPr>
              <w:pStyle w:val="af2"/>
              <w:shd w:val="clear" w:color="auto" w:fill="auto"/>
              <w:ind w:left="-91" w:right="-108"/>
              <w:jc w:val="center"/>
              <w:rPr>
                <w:color w:val="000000"/>
                <w:lang w:val="uk-UA" w:eastAsia="uk-UA"/>
              </w:rPr>
            </w:pPr>
          </w:p>
        </w:tc>
      </w:tr>
      <w:tr w:rsidR="00C46365" w:rsidRPr="00C46365" w:rsidTr="00E873A1">
        <w:tc>
          <w:tcPr>
            <w:tcW w:w="7336" w:type="dxa"/>
            <w:gridSpan w:val="6"/>
            <w:tcBorders>
              <w:right w:val="single" w:sz="4" w:space="0" w:color="auto"/>
            </w:tcBorders>
          </w:tcPr>
          <w:p w:rsidR="00C46365" w:rsidRPr="00C46365" w:rsidRDefault="00C46365" w:rsidP="00CD003F">
            <w:pPr>
              <w:pStyle w:val="af2"/>
              <w:shd w:val="clear" w:color="auto" w:fill="auto"/>
              <w:ind w:left="-91" w:right="-108"/>
              <w:rPr>
                <w:b/>
                <w:color w:val="000000"/>
                <w:lang w:val="uk-UA" w:eastAsia="uk-UA"/>
              </w:rPr>
            </w:pPr>
            <w:r w:rsidRPr="00C46365">
              <w:rPr>
                <w:b/>
                <w:color w:val="000000"/>
                <w:lang w:val="uk-UA" w:eastAsia="uk-UA"/>
              </w:rPr>
              <w:t>З</w:t>
            </w:r>
            <w:r w:rsidR="00CD003F">
              <w:rPr>
                <w:b/>
                <w:color w:val="000000"/>
                <w:lang w:val="uk-UA" w:eastAsia="uk-UA"/>
              </w:rPr>
              <w:t xml:space="preserve">агальна сума страхових платежів, </w:t>
            </w:r>
            <w:r>
              <w:rPr>
                <w:b/>
                <w:color w:val="000000"/>
                <w:lang w:val="uk-UA" w:eastAsia="uk-UA"/>
              </w:rPr>
              <w:t>без ПДВ</w:t>
            </w:r>
          </w:p>
        </w:tc>
        <w:tc>
          <w:tcPr>
            <w:tcW w:w="1134" w:type="dxa"/>
            <w:tcBorders>
              <w:left w:val="single" w:sz="4" w:space="0" w:color="auto"/>
              <w:right w:val="single" w:sz="4" w:space="0" w:color="auto"/>
            </w:tcBorders>
          </w:tcPr>
          <w:p w:rsidR="00C46365" w:rsidRPr="00C46365" w:rsidRDefault="00C46365" w:rsidP="006B1BF0">
            <w:pPr>
              <w:pStyle w:val="af2"/>
              <w:shd w:val="clear" w:color="auto" w:fill="auto"/>
              <w:ind w:right="-108"/>
              <w:rPr>
                <w:b/>
                <w:color w:val="000000"/>
                <w:highlight w:val="green"/>
                <w:lang w:val="uk-UA" w:eastAsia="uk-UA"/>
              </w:rPr>
            </w:pPr>
          </w:p>
        </w:tc>
        <w:tc>
          <w:tcPr>
            <w:tcW w:w="992" w:type="dxa"/>
            <w:tcBorders>
              <w:left w:val="single" w:sz="4" w:space="0" w:color="auto"/>
            </w:tcBorders>
          </w:tcPr>
          <w:p w:rsidR="00C46365" w:rsidRPr="00C46365" w:rsidRDefault="00C46365" w:rsidP="006B1BF0">
            <w:pPr>
              <w:pStyle w:val="af2"/>
              <w:shd w:val="clear" w:color="auto" w:fill="auto"/>
              <w:ind w:right="-108"/>
              <w:rPr>
                <w:color w:val="000000"/>
                <w:lang w:val="uk-UA" w:eastAsia="uk-UA"/>
              </w:rPr>
            </w:pPr>
          </w:p>
        </w:tc>
        <w:tc>
          <w:tcPr>
            <w:tcW w:w="853" w:type="dxa"/>
          </w:tcPr>
          <w:p w:rsidR="00C46365" w:rsidRPr="00C46365" w:rsidRDefault="00C46365" w:rsidP="00726ACA">
            <w:pPr>
              <w:pStyle w:val="af2"/>
              <w:shd w:val="clear" w:color="auto" w:fill="auto"/>
              <w:ind w:left="-91" w:right="-108"/>
              <w:jc w:val="center"/>
              <w:rPr>
                <w:b/>
                <w:color w:val="000000"/>
                <w:lang w:val="uk-UA" w:eastAsia="uk-UA"/>
              </w:rPr>
            </w:pPr>
          </w:p>
        </w:tc>
      </w:tr>
    </w:tbl>
    <w:p w:rsidR="00BD4DAF" w:rsidRPr="007C15DD" w:rsidRDefault="00BD4DAF" w:rsidP="005B5EC4">
      <w:pPr>
        <w:pStyle w:val="af2"/>
        <w:shd w:val="clear" w:color="auto" w:fill="auto"/>
        <w:ind w:left="-91" w:right="-108"/>
        <w:jc w:val="center"/>
        <w:rPr>
          <w:color w:val="000000"/>
          <w:lang w:val="uk-UA" w:eastAsia="uk-UA"/>
        </w:rPr>
      </w:pPr>
    </w:p>
    <w:p w:rsidR="00BD4DAF" w:rsidRPr="007C15DD" w:rsidRDefault="00BD4DAF" w:rsidP="007830DE">
      <w:pPr>
        <w:jc w:val="center"/>
        <w:rPr>
          <w:rFonts w:ascii="Times New Roman" w:hAnsi="Times New Roman" w:cs="Times New Roman"/>
          <w:lang w:val="uk-UA"/>
        </w:rPr>
      </w:pPr>
    </w:p>
    <w:tbl>
      <w:tblPr>
        <w:tblW w:w="10096" w:type="dxa"/>
        <w:tblInd w:w="2" w:type="dxa"/>
        <w:tblLayout w:type="fixed"/>
        <w:tblCellMar>
          <w:left w:w="70" w:type="dxa"/>
          <w:right w:w="70" w:type="dxa"/>
        </w:tblCellMar>
        <w:tblLook w:val="0000"/>
      </w:tblPr>
      <w:tblGrid>
        <w:gridCol w:w="5048"/>
        <w:gridCol w:w="5048"/>
      </w:tblGrid>
      <w:tr w:rsidR="005B35EA" w:rsidRPr="007C15DD" w:rsidTr="007C15DD">
        <w:tc>
          <w:tcPr>
            <w:tcW w:w="5048" w:type="dxa"/>
          </w:tcPr>
          <w:p w:rsidR="005B35EA" w:rsidRPr="007C15DD" w:rsidRDefault="00647091" w:rsidP="007C15DD">
            <w:pPr>
              <w:rPr>
                <w:rFonts w:ascii="Times New Roman" w:hAnsi="Times New Roman" w:cs="Times New Roman"/>
                <w:b/>
                <w:bCs/>
                <w:lang w:val="uk-UA"/>
              </w:rPr>
            </w:pPr>
            <w:r>
              <w:rPr>
                <w:rFonts w:ascii="Times New Roman" w:hAnsi="Times New Roman" w:cs="Times New Roman"/>
                <w:b/>
                <w:bCs/>
                <w:lang w:val="uk-UA"/>
              </w:rPr>
              <w:t xml:space="preserve">          </w:t>
            </w:r>
            <w:r w:rsidR="005B35EA" w:rsidRPr="007C15DD">
              <w:rPr>
                <w:rFonts w:ascii="Times New Roman" w:hAnsi="Times New Roman" w:cs="Times New Roman"/>
                <w:b/>
                <w:bCs/>
                <w:lang w:val="uk-UA"/>
              </w:rPr>
              <w:t>СТРАХОВИК</w:t>
            </w:r>
            <w:r w:rsidR="005B35EA" w:rsidRPr="007C15DD">
              <w:rPr>
                <w:rFonts w:ascii="Times New Roman" w:hAnsi="Times New Roman" w:cs="Times New Roman"/>
                <w:b/>
                <w:bCs/>
                <w:i/>
                <w:iCs/>
                <w:lang w:val="uk-UA"/>
              </w:rPr>
              <w:t>:</w:t>
            </w:r>
            <w:r w:rsidR="005B35EA" w:rsidRPr="007C15DD">
              <w:rPr>
                <w:rFonts w:ascii="Times New Roman" w:hAnsi="Times New Roman" w:cs="Times New Roman"/>
                <w:b/>
                <w:bCs/>
                <w:lang w:val="uk-UA"/>
              </w:rPr>
              <w:t xml:space="preserve"> </w:t>
            </w:r>
          </w:p>
          <w:p w:rsidR="005B35EA" w:rsidRPr="007C15DD" w:rsidRDefault="005B35EA" w:rsidP="007C15DD">
            <w:pPr>
              <w:rPr>
                <w:rFonts w:ascii="Times New Roman" w:hAnsi="Times New Roman" w:cs="Times New Roman"/>
                <w:lang w:val="uk-UA"/>
              </w:rPr>
            </w:pPr>
          </w:p>
          <w:p w:rsidR="005B35EA" w:rsidRPr="007C15DD" w:rsidRDefault="005B35EA" w:rsidP="007C15DD">
            <w:pPr>
              <w:rPr>
                <w:rFonts w:ascii="Times New Roman" w:hAnsi="Times New Roman" w:cs="Times New Roman"/>
                <w:bCs/>
                <w:lang w:val="uk-UA"/>
              </w:rPr>
            </w:pPr>
          </w:p>
          <w:p w:rsidR="005B35EA" w:rsidRPr="007C15DD" w:rsidRDefault="00647091" w:rsidP="007C15DD">
            <w:pPr>
              <w:rPr>
                <w:rFonts w:ascii="Times New Roman" w:hAnsi="Times New Roman" w:cs="Times New Roman"/>
                <w:bCs/>
                <w:lang w:val="uk-UA"/>
              </w:rPr>
            </w:pPr>
            <w:r>
              <w:rPr>
                <w:rFonts w:ascii="Times New Roman" w:hAnsi="Times New Roman" w:cs="Times New Roman"/>
                <w:lang w:val="uk-UA"/>
              </w:rPr>
              <w:t xml:space="preserve">       </w:t>
            </w:r>
            <w:r w:rsidR="005B35EA" w:rsidRPr="007C15DD">
              <w:rPr>
                <w:rFonts w:ascii="Times New Roman" w:hAnsi="Times New Roman" w:cs="Times New Roman"/>
                <w:lang w:val="uk-UA"/>
              </w:rPr>
              <w:t>_______________</w:t>
            </w:r>
          </w:p>
          <w:p w:rsidR="005B35EA" w:rsidRPr="007C15DD" w:rsidRDefault="005B35EA" w:rsidP="007C15DD">
            <w:pPr>
              <w:rPr>
                <w:rFonts w:ascii="Times New Roman" w:hAnsi="Times New Roman" w:cs="Times New Roman"/>
                <w:bCs/>
                <w:lang w:val="uk-UA"/>
              </w:rPr>
            </w:pPr>
          </w:p>
          <w:p w:rsidR="005B35EA" w:rsidRPr="007C15DD" w:rsidRDefault="005B35EA" w:rsidP="007C15DD">
            <w:pPr>
              <w:rPr>
                <w:rFonts w:ascii="Times New Roman" w:hAnsi="Times New Roman" w:cs="Times New Roman"/>
                <w:bCs/>
                <w:lang w:val="uk-UA"/>
              </w:rPr>
            </w:pPr>
          </w:p>
        </w:tc>
        <w:tc>
          <w:tcPr>
            <w:tcW w:w="5048" w:type="dxa"/>
          </w:tcPr>
          <w:p w:rsidR="005B35EA" w:rsidRPr="007C15DD" w:rsidRDefault="00647091" w:rsidP="007C15DD">
            <w:pPr>
              <w:rPr>
                <w:rFonts w:ascii="Times New Roman" w:hAnsi="Times New Roman" w:cs="Times New Roman"/>
                <w:b/>
                <w:bCs/>
                <w:lang w:val="uk-UA"/>
              </w:rPr>
            </w:pPr>
            <w:r>
              <w:rPr>
                <w:rFonts w:ascii="Times New Roman" w:hAnsi="Times New Roman" w:cs="Times New Roman"/>
                <w:b/>
                <w:bCs/>
                <w:lang w:val="uk-UA"/>
              </w:rPr>
              <w:t xml:space="preserve">                     </w:t>
            </w:r>
            <w:r w:rsidR="005B35EA" w:rsidRPr="007C15DD">
              <w:rPr>
                <w:rFonts w:ascii="Times New Roman" w:hAnsi="Times New Roman" w:cs="Times New Roman"/>
                <w:b/>
                <w:bCs/>
                <w:lang w:val="uk-UA"/>
              </w:rPr>
              <w:t>СТРАХУВАЛЬНИК:</w:t>
            </w:r>
          </w:p>
          <w:p w:rsidR="005B35EA" w:rsidRDefault="005B35EA" w:rsidP="007C15DD">
            <w:pPr>
              <w:rPr>
                <w:rFonts w:ascii="Times New Roman" w:hAnsi="Times New Roman" w:cs="Times New Roman"/>
                <w:lang w:val="uk-UA"/>
              </w:rPr>
            </w:pPr>
          </w:p>
          <w:p w:rsidR="00C46365" w:rsidRPr="007C15DD" w:rsidRDefault="00C46365" w:rsidP="007C15DD">
            <w:pPr>
              <w:rPr>
                <w:rFonts w:ascii="Times New Roman" w:hAnsi="Times New Roman" w:cs="Times New Roman"/>
                <w:lang w:val="uk-UA"/>
              </w:rPr>
            </w:pPr>
          </w:p>
          <w:p w:rsidR="005B35EA" w:rsidRPr="007C15DD" w:rsidRDefault="00647091" w:rsidP="007C15DD">
            <w:pPr>
              <w:rPr>
                <w:rFonts w:ascii="Times New Roman" w:hAnsi="Times New Roman" w:cs="Times New Roman"/>
                <w:lang w:val="uk-UA"/>
              </w:rPr>
            </w:pPr>
            <w:r>
              <w:rPr>
                <w:rFonts w:ascii="Times New Roman" w:hAnsi="Times New Roman" w:cs="Times New Roman"/>
                <w:lang w:val="uk-UA"/>
              </w:rPr>
              <w:t xml:space="preserve">                      </w:t>
            </w:r>
            <w:r w:rsidR="005B35EA" w:rsidRPr="007C15DD">
              <w:rPr>
                <w:rFonts w:ascii="Times New Roman" w:hAnsi="Times New Roman" w:cs="Times New Roman"/>
                <w:lang w:val="uk-UA"/>
              </w:rPr>
              <w:t>__________________</w:t>
            </w:r>
          </w:p>
          <w:p w:rsidR="005B35EA" w:rsidRPr="007C15DD" w:rsidRDefault="005B35EA" w:rsidP="007C15DD">
            <w:pPr>
              <w:rPr>
                <w:rFonts w:ascii="Times New Roman" w:hAnsi="Times New Roman" w:cs="Times New Roman"/>
                <w:b/>
                <w:bCs/>
                <w:lang w:val="uk-UA"/>
              </w:rPr>
            </w:pPr>
          </w:p>
        </w:tc>
      </w:tr>
    </w:tbl>
    <w:p w:rsidR="00C46365" w:rsidRDefault="00C46365" w:rsidP="005B35EA">
      <w:pPr>
        <w:rPr>
          <w:rFonts w:ascii="Times New Roman" w:hAnsi="Times New Roman" w:cs="Times New Roman"/>
          <w:lang w:val="uk-UA"/>
        </w:rPr>
      </w:pPr>
    </w:p>
    <w:p w:rsidR="00C46365" w:rsidRDefault="00C46365">
      <w:pPr>
        <w:widowControl/>
        <w:rPr>
          <w:rFonts w:ascii="Times New Roman" w:hAnsi="Times New Roman" w:cs="Times New Roman"/>
          <w:lang w:val="uk-UA"/>
        </w:rPr>
      </w:pPr>
      <w:r>
        <w:rPr>
          <w:rFonts w:ascii="Times New Roman" w:hAnsi="Times New Roman" w:cs="Times New Roman"/>
          <w:lang w:val="uk-UA"/>
        </w:rPr>
        <w:br w:type="page"/>
      </w:r>
    </w:p>
    <w:p w:rsidR="00C46365" w:rsidRPr="007C15DD" w:rsidRDefault="00C46365" w:rsidP="00C46365">
      <w:pPr>
        <w:pStyle w:val="210"/>
        <w:shd w:val="clear" w:color="auto" w:fill="auto"/>
        <w:spacing w:before="0" w:after="0" w:line="240" w:lineRule="auto"/>
        <w:ind w:right="-9" w:firstLine="0"/>
        <w:jc w:val="right"/>
        <w:rPr>
          <w:rFonts w:ascii="Times New Roman" w:hAnsi="Times New Roman" w:cs="Times New Roman"/>
          <w:sz w:val="24"/>
          <w:szCs w:val="24"/>
          <w:lang w:val="uk-UA"/>
        </w:rPr>
      </w:pPr>
      <w:r>
        <w:rPr>
          <w:rFonts w:ascii="Times New Roman" w:hAnsi="Times New Roman" w:cs="Times New Roman"/>
          <w:sz w:val="24"/>
          <w:szCs w:val="24"/>
          <w:lang w:val="uk-UA"/>
        </w:rPr>
        <w:lastRenderedPageBreak/>
        <w:t>Додаток №2</w:t>
      </w:r>
    </w:p>
    <w:p w:rsidR="00C46365" w:rsidRPr="007C15DD" w:rsidRDefault="00C46365" w:rsidP="00C46365">
      <w:pPr>
        <w:pStyle w:val="210"/>
        <w:shd w:val="clear" w:color="auto" w:fill="auto"/>
        <w:spacing w:before="0" w:after="0" w:line="240" w:lineRule="auto"/>
        <w:ind w:right="-9" w:firstLine="0"/>
        <w:jc w:val="right"/>
        <w:rPr>
          <w:rFonts w:ascii="Times New Roman" w:hAnsi="Times New Roman" w:cs="Times New Roman"/>
          <w:sz w:val="24"/>
          <w:szCs w:val="24"/>
          <w:lang w:val="uk-UA"/>
        </w:rPr>
      </w:pPr>
      <w:r>
        <w:rPr>
          <w:rFonts w:ascii="Times New Roman" w:hAnsi="Times New Roman" w:cs="Times New Roman"/>
          <w:sz w:val="24"/>
          <w:szCs w:val="24"/>
          <w:lang w:val="uk-UA"/>
        </w:rPr>
        <w:t xml:space="preserve">до </w:t>
      </w:r>
      <w:r w:rsidRPr="00647091">
        <w:rPr>
          <w:rFonts w:ascii="Times New Roman" w:hAnsi="Times New Roman" w:cs="Times New Roman"/>
          <w:sz w:val="24"/>
          <w:szCs w:val="24"/>
        </w:rPr>
        <w:t>Д</w:t>
      </w:r>
      <w:proofErr w:type="spellStart"/>
      <w:r w:rsidRPr="007C15DD">
        <w:rPr>
          <w:rFonts w:ascii="Times New Roman" w:hAnsi="Times New Roman" w:cs="Times New Roman"/>
          <w:sz w:val="24"/>
          <w:szCs w:val="24"/>
          <w:lang w:val="uk-UA"/>
        </w:rPr>
        <w:t>оговору</w:t>
      </w:r>
      <w:proofErr w:type="spellEnd"/>
      <w:r w:rsidRPr="007C15DD">
        <w:rPr>
          <w:rFonts w:ascii="Times New Roman" w:hAnsi="Times New Roman" w:cs="Times New Roman"/>
          <w:sz w:val="24"/>
          <w:szCs w:val="24"/>
          <w:lang w:val="uk-UA"/>
        </w:rPr>
        <w:t xml:space="preserve"> № </w:t>
      </w:r>
      <w:r>
        <w:rPr>
          <w:rFonts w:ascii="Times New Roman" w:hAnsi="Times New Roman" w:cs="Times New Roman"/>
          <w:sz w:val="24"/>
          <w:szCs w:val="24"/>
          <w:lang w:val="uk-UA"/>
        </w:rPr>
        <w:t>__________</w:t>
      </w:r>
    </w:p>
    <w:p w:rsidR="00BD4DAF" w:rsidRDefault="00C46365" w:rsidP="00C46365">
      <w:pPr>
        <w:jc w:val="right"/>
        <w:rPr>
          <w:rFonts w:ascii="Times New Roman" w:hAnsi="Times New Roman" w:cs="Times New Roman"/>
          <w:lang w:val="uk-UA"/>
        </w:rPr>
      </w:pPr>
      <w:r w:rsidRPr="007C15DD">
        <w:rPr>
          <w:rFonts w:ascii="Times New Roman" w:hAnsi="Times New Roman" w:cs="Times New Roman"/>
          <w:lang w:val="uk-UA"/>
        </w:rPr>
        <w:t xml:space="preserve">від </w:t>
      </w:r>
      <w:r>
        <w:rPr>
          <w:rFonts w:ascii="Times New Roman" w:hAnsi="Times New Roman" w:cs="Times New Roman"/>
          <w:lang w:val="uk-UA"/>
        </w:rPr>
        <w:t>_________</w:t>
      </w:r>
      <w:r w:rsidRPr="007C15DD">
        <w:rPr>
          <w:rFonts w:ascii="Times New Roman" w:hAnsi="Times New Roman" w:cs="Times New Roman"/>
          <w:lang w:val="uk-UA"/>
        </w:rPr>
        <w:t xml:space="preserve"> 202</w:t>
      </w:r>
      <w:r>
        <w:rPr>
          <w:rFonts w:ascii="Times New Roman" w:hAnsi="Times New Roman" w:cs="Times New Roman"/>
          <w:lang w:val="uk-UA"/>
        </w:rPr>
        <w:t>_</w:t>
      </w:r>
      <w:r w:rsidRPr="007C15DD">
        <w:rPr>
          <w:rFonts w:ascii="Times New Roman" w:hAnsi="Times New Roman" w:cs="Times New Roman"/>
          <w:lang w:val="uk-UA"/>
        </w:rPr>
        <w:t>р.</w:t>
      </w:r>
    </w:p>
    <w:p w:rsidR="00C46365" w:rsidRDefault="00647091" w:rsidP="00C46365">
      <w:pPr>
        <w:jc w:val="center"/>
        <w:rPr>
          <w:rFonts w:ascii="Times New Roman" w:hAnsi="Times New Roman" w:cs="Times New Roman"/>
          <w:b/>
          <w:lang w:val="uk-UA"/>
        </w:rPr>
      </w:pPr>
      <w:r w:rsidRPr="00647091">
        <w:rPr>
          <w:rFonts w:ascii="Times New Roman" w:hAnsi="Times New Roman" w:cs="Times New Roman"/>
          <w:b/>
          <w:lang w:val="uk-UA"/>
        </w:rPr>
        <w:t>Форма щомісячного реєстру</w:t>
      </w:r>
    </w:p>
    <w:p w:rsidR="00647091" w:rsidRPr="00647091" w:rsidRDefault="00647091" w:rsidP="00C46365">
      <w:pPr>
        <w:jc w:val="center"/>
        <w:rPr>
          <w:rFonts w:ascii="Times New Roman" w:hAnsi="Times New Roman" w:cs="Times New Roman"/>
          <w:b/>
          <w:lang w:val="uk-UA"/>
        </w:rPr>
      </w:pPr>
    </w:p>
    <w:p w:rsidR="00647091" w:rsidRDefault="00647091" w:rsidP="00C46365">
      <w:pPr>
        <w:jc w:val="center"/>
        <w:rPr>
          <w:rFonts w:ascii="Times New Roman" w:hAnsi="Times New Roman" w:cs="Times New Roman"/>
          <w:lang w:val="uk-UA"/>
        </w:rPr>
      </w:pPr>
      <w:r w:rsidRPr="00647091">
        <w:rPr>
          <w:rFonts w:ascii="Times New Roman" w:hAnsi="Times New Roman" w:cs="Times New Roman"/>
          <w:lang w:val="uk-UA"/>
        </w:rPr>
        <w:t>Щомісячний реєстр № ___</w:t>
      </w:r>
    </w:p>
    <w:p w:rsidR="00647091" w:rsidRDefault="00647091" w:rsidP="00C46365">
      <w:pPr>
        <w:jc w:val="center"/>
        <w:rPr>
          <w:rFonts w:ascii="Times New Roman" w:hAnsi="Times New Roman" w:cs="Times New Roman"/>
          <w:lang w:val="uk-UA"/>
        </w:rPr>
      </w:pPr>
      <w:r w:rsidRPr="00647091">
        <w:rPr>
          <w:rFonts w:ascii="Times New Roman" w:hAnsi="Times New Roman" w:cs="Times New Roman"/>
          <w:lang w:val="uk-UA"/>
        </w:rPr>
        <w:t xml:space="preserve">до Договору обов'язкового страхування відповідальності суб’єктів перевезення небезпечних вантажів на випадок настання негативних насідків під час перевезення небезпечних вантажів </w:t>
      </w:r>
    </w:p>
    <w:p w:rsidR="00647091" w:rsidRDefault="00647091" w:rsidP="00C46365">
      <w:pPr>
        <w:jc w:val="center"/>
        <w:rPr>
          <w:rFonts w:ascii="Times New Roman" w:hAnsi="Times New Roman" w:cs="Times New Roman"/>
          <w:lang w:val="uk-UA"/>
        </w:rPr>
      </w:pPr>
      <w:r w:rsidRPr="00647091">
        <w:rPr>
          <w:rFonts w:ascii="Times New Roman" w:hAnsi="Times New Roman" w:cs="Times New Roman"/>
          <w:lang w:val="uk-UA"/>
        </w:rPr>
        <w:t xml:space="preserve">№ </w:t>
      </w:r>
      <w:r>
        <w:rPr>
          <w:rFonts w:ascii="Times New Roman" w:hAnsi="Times New Roman" w:cs="Times New Roman"/>
          <w:lang w:val="uk-UA"/>
        </w:rPr>
        <w:t>___________</w:t>
      </w:r>
      <w:r w:rsidRPr="00647091">
        <w:rPr>
          <w:rFonts w:ascii="Times New Roman" w:hAnsi="Times New Roman" w:cs="Times New Roman"/>
          <w:lang w:val="uk-UA"/>
        </w:rPr>
        <w:t xml:space="preserve"> </w:t>
      </w:r>
      <w:proofErr w:type="spellStart"/>
      <w:r w:rsidRPr="00647091">
        <w:rPr>
          <w:rFonts w:ascii="Times New Roman" w:hAnsi="Times New Roman" w:cs="Times New Roman"/>
          <w:lang w:val="uk-UA"/>
        </w:rPr>
        <w:t>вiд</w:t>
      </w:r>
      <w:proofErr w:type="spellEnd"/>
      <w:r w:rsidRPr="00647091">
        <w:rPr>
          <w:rFonts w:ascii="Times New Roman" w:hAnsi="Times New Roman" w:cs="Times New Roman"/>
          <w:lang w:val="uk-UA"/>
        </w:rPr>
        <w:t xml:space="preserve">  </w:t>
      </w:r>
      <w:r>
        <w:rPr>
          <w:rFonts w:ascii="Times New Roman" w:hAnsi="Times New Roman" w:cs="Times New Roman"/>
          <w:lang w:val="uk-UA"/>
        </w:rPr>
        <w:t>_________202_</w:t>
      </w:r>
      <w:r w:rsidRPr="00647091">
        <w:rPr>
          <w:rFonts w:ascii="Times New Roman" w:hAnsi="Times New Roman" w:cs="Times New Roman"/>
          <w:lang w:val="uk-UA"/>
        </w:rPr>
        <w:t>р.</w:t>
      </w:r>
    </w:p>
    <w:p w:rsidR="00647091" w:rsidRDefault="00647091" w:rsidP="00C46365">
      <w:pPr>
        <w:jc w:val="center"/>
        <w:rPr>
          <w:rFonts w:ascii="Times New Roman" w:hAnsi="Times New Roman" w:cs="Times New Roman"/>
          <w:lang w:val="uk-UA"/>
        </w:rPr>
      </w:pPr>
      <w:r w:rsidRPr="00647091">
        <w:rPr>
          <w:rFonts w:ascii="Times New Roman" w:hAnsi="Times New Roman" w:cs="Times New Roman"/>
          <w:lang w:val="uk-UA"/>
        </w:rPr>
        <w:t>з</w:t>
      </w:r>
      <w:r>
        <w:rPr>
          <w:rFonts w:ascii="Times New Roman" w:hAnsi="Times New Roman" w:cs="Times New Roman"/>
          <w:lang w:val="uk-UA"/>
        </w:rPr>
        <w:t>а __________________ місяць 202_</w:t>
      </w:r>
      <w:r w:rsidRPr="00647091">
        <w:rPr>
          <w:rFonts w:ascii="Times New Roman" w:hAnsi="Times New Roman" w:cs="Times New Roman"/>
          <w:lang w:val="uk-UA"/>
        </w:rPr>
        <w:t xml:space="preserve"> р.</w:t>
      </w:r>
    </w:p>
    <w:p w:rsidR="00647091" w:rsidRDefault="00647091" w:rsidP="00647091">
      <w:pPr>
        <w:rPr>
          <w:rFonts w:ascii="Times New Roman" w:hAnsi="Times New Roman" w:cs="Times New Roman"/>
          <w:lang w:val="uk-UA"/>
        </w:rPr>
      </w:pPr>
      <w:r w:rsidRPr="00647091">
        <w:rPr>
          <w:rFonts w:ascii="Times New Roman" w:hAnsi="Times New Roman" w:cs="Times New Roman"/>
          <w:lang w:val="uk-UA"/>
        </w:rPr>
        <w:t>м. _______</w:t>
      </w:r>
      <w:r>
        <w:rPr>
          <w:rFonts w:ascii="Times New Roman" w:hAnsi="Times New Roman" w:cs="Times New Roman"/>
          <w:lang w:val="uk-UA"/>
        </w:rPr>
        <w:t xml:space="preserve">                                                                                                                    ________ 202_</w:t>
      </w:r>
      <w:r w:rsidRPr="00647091">
        <w:rPr>
          <w:rFonts w:ascii="Times New Roman" w:hAnsi="Times New Roman" w:cs="Times New Roman"/>
          <w:lang w:val="uk-UA"/>
        </w:rPr>
        <w:t>р.</w:t>
      </w:r>
    </w:p>
    <w:p w:rsidR="00647091" w:rsidRDefault="00647091" w:rsidP="00647091">
      <w:pPr>
        <w:rPr>
          <w:rFonts w:ascii="Times New Roman" w:hAnsi="Times New Roman" w:cs="Times New Roman"/>
          <w:lang w:val="uk-UA"/>
        </w:rPr>
      </w:pPr>
    </w:p>
    <w:tbl>
      <w:tblPr>
        <w:tblW w:w="10096" w:type="dxa"/>
        <w:tblInd w:w="40" w:type="dxa"/>
        <w:tblLayout w:type="fixed"/>
        <w:tblLook w:val="04A0"/>
      </w:tblPr>
      <w:tblGrid>
        <w:gridCol w:w="56"/>
        <w:gridCol w:w="472"/>
        <w:gridCol w:w="1241"/>
        <w:gridCol w:w="851"/>
        <w:gridCol w:w="708"/>
        <w:gridCol w:w="993"/>
        <w:gridCol w:w="727"/>
        <w:gridCol w:w="391"/>
        <w:gridCol w:w="1150"/>
        <w:gridCol w:w="1182"/>
        <w:gridCol w:w="1282"/>
        <w:gridCol w:w="938"/>
        <w:gridCol w:w="105"/>
      </w:tblGrid>
      <w:tr w:rsidR="00647091" w:rsidRPr="00647091" w:rsidTr="00647091">
        <w:trPr>
          <w:gridBefore w:val="1"/>
          <w:gridAfter w:val="1"/>
          <w:wBefore w:w="56" w:type="dxa"/>
          <w:wAfter w:w="105" w:type="dxa"/>
          <w:trHeight w:val="1489"/>
        </w:trPr>
        <w:tc>
          <w:tcPr>
            <w:tcW w:w="472" w:type="dxa"/>
            <w:tcBorders>
              <w:top w:val="single" w:sz="8" w:space="0" w:color="auto"/>
              <w:left w:val="single" w:sz="8" w:space="0" w:color="auto"/>
              <w:bottom w:val="single" w:sz="8" w:space="0" w:color="auto"/>
              <w:right w:val="single" w:sz="8" w:space="0" w:color="auto"/>
            </w:tcBorders>
            <w:shd w:val="clear" w:color="000000" w:fill="FFFFFF"/>
            <w:hideMark/>
          </w:tcPr>
          <w:p w:rsidR="00647091" w:rsidRPr="00647091" w:rsidRDefault="00647091" w:rsidP="00647091">
            <w:pPr>
              <w:widowControl/>
              <w:jc w:val="center"/>
              <w:rPr>
                <w:rFonts w:ascii="Times New Roman" w:eastAsia="Times New Roman" w:hAnsi="Times New Roman" w:cs="Times New Roman"/>
                <w:sz w:val="20"/>
                <w:szCs w:val="20"/>
              </w:rPr>
            </w:pPr>
            <w:r w:rsidRPr="00647091">
              <w:rPr>
                <w:rFonts w:ascii="Times New Roman" w:eastAsia="Times New Roman" w:hAnsi="Times New Roman" w:cs="Times New Roman"/>
                <w:sz w:val="20"/>
                <w:szCs w:val="20"/>
              </w:rPr>
              <w:t xml:space="preserve">№ </w:t>
            </w:r>
            <w:proofErr w:type="spellStart"/>
            <w:r w:rsidRPr="00647091">
              <w:rPr>
                <w:rFonts w:ascii="Times New Roman" w:eastAsia="Times New Roman" w:hAnsi="Times New Roman" w:cs="Times New Roman"/>
                <w:sz w:val="20"/>
                <w:szCs w:val="20"/>
              </w:rPr>
              <w:t>з</w:t>
            </w:r>
            <w:proofErr w:type="spellEnd"/>
            <w:r w:rsidRPr="00647091">
              <w:rPr>
                <w:rFonts w:ascii="Times New Roman" w:eastAsia="Times New Roman" w:hAnsi="Times New Roman" w:cs="Times New Roman"/>
                <w:sz w:val="20"/>
                <w:szCs w:val="20"/>
              </w:rPr>
              <w:t>/</w:t>
            </w:r>
            <w:proofErr w:type="spellStart"/>
            <w:proofErr w:type="gramStart"/>
            <w:r w:rsidRPr="00647091">
              <w:rPr>
                <w:rFonts w:ascii="Times New Roman" w:eastAsia="Times New Roman" w:hAnsi="Times New Roman" w:cs="Times New Roman"/>
                <w:sz w:val="20"/>
                <w:szCs w:val="20"/>
              </w:rPr>
              <w:t>п</w:t>
            </w:r>
            <w:proofErr w:type="spellEnd"/>
            <w:proofErr w:type="gramEnd"/>
          </w:p>
        </w:tc>
        <w:tc>
          <w:tcPr>
            <w:tcW w:w="1241" w:type="dxa"/>
            <w:tcBorders>
              <w:top w:val="single" w:sz="8" w:space="0" w:color="000000"/>
              <w:left w:val="nil"/>
              <w:bottom w:val="single" w:sz="8" w:space="0" w:color="000000"/>
              <w:right w:val="single" w:sz="8" w:space="0" w:color="000000"/>
            </w:tcBorders>
            <w:shd w:val="clear" w:color="auto" w:fill="auto"/>
            <w:hideMark/>
          </w:tcPr>
          <w:p w:rsidR="00647091" w:rsidRPr="00647091" w:rsidRDefault="00647091" w:rsidP="00647091">
            <w:pPr>
              <w:widowControl/>
              <w:jc w:val="center"/>
              <w:rPr>
                <w:rFonts w:ascii="Times New Roman" w:eastAsia="Times New Roman" w:hAnsi="Times New Roman" w:cs="Times New Roman"/>
                <w:sz w:val="20"/>
                <w:szCs w:val="20"/>
              </w:rPr>
            </w:pPr>
            <w:proofErr w:type="spellStart"/>
            <w:r w:rsidRPr="00647091">
              <w:rPr>
                <w:rFonts w:ascii="Times New Roman" w:eastAsia="Times New Roman" w:hAnsi="Times New Roman" w:cs="Times New Roman"/>
                <w:sz w:val="20"/>
                <w:szCs w:val="20"/>
              </w:rPr>
              <w:t>Найменування</w:t>
            </w:r>
            <w:proofErr w:type="spellEnd"/>
            <w:r w:rsidRPr="00647091">
              <w:rPr>
                <w:rFonts w:ascii="Times New Roman" w:eastAsia="Times New Roman" w:hAnsi="Times New Roman" w:cs="Times New Roman"/>
                <w:sz w:val="20"/>
                <w:szCs w:val="20"/>
              </w:rPr>
              <w:t xml:space="preserve"> (</w:t>
            </w:r>
            <w:proofErr w:type="spellStart"/>
            <w:r w:rsidRPr="00647091">
              <w:rPr>
                <w:rFonts w:ascii="Times New Roman" w:eastAsia="Times New Roman" w:hAnsi="Times New Roman" w:cs="Times New Roman"/>
                <w:sz w:val="20"/>
                <w:szCs w:val="20"/>
              </w:rPr>
              <w:t>хімічна</w:t>
            </w:r>
            <w:proofErr w:type="spellEnd"/>
            <w:r w:rsidRPr="00647091">
              <w:rPr>
                <w:rFonts w:ascii="Times New Roman" w:eastAsia="Times New Roman" w:hAnsi="Times New Roman" w:cs="Times New Roman"/>
                <w:sz w:val="20"/>
                <w:szCs w:val="20"/>
              </w:rPr>
              <w:t xml:space="preserve"> </w:t>
            </w:r>
            <w:proofErr w:type="spellStart"/>
            <w:r w:rsidRPr="00647091">
              <w:rPr>
                <w:rFonts w:ascii="Times New Roman" w:eastAsia="Times New Roman" w:hAnsi="Times New Roman" w:cs="Times New Roman"/>
                <w:sz w:val="20"/>
                <w:szCs w:val="20"/>
              </w:rPr>
              <w:t>назва</w:t>
            </w:r>
            <w:proofErr w:type="spellEnd"/>
            <w:r w:rsidRPr="00647091">
              <w:rPr>
                <w:rFonts w:ascii="Times New Roman" w:eastAsia="Times New Roman" w:hAnsi="Times New Roman" w:cs="Times New Roman"/>
                <w:sz w:val="20"/>
                <w:szCs w:val="20"/>
              </w:rPr>
              <w:t xml:space="preserve">) </w:t>
            </w:r>
            <w:proofErr w:type="spellStart"/>
            <w:r w:rsidRPr="00647091">
              <w:rPr>
                <w:rFonts w:ascii="Times New Roman" w:eastAsia="Times New Roman" w:hAnsi="Times New Roman" w:cs="Times New Roman"/>
                <w:sz w:val="20"/>
                <w:szCs w:val="20"/>
              </w:rPr>
              <w:t>небезпечного</w:t>
            </w:r>
            <w:proofErr w:type="spellEnd"/>
            <w:r w:rsidRPr="00647091">
              <w:rPr>
                <w:rFonts w:ascii="Times New Roman" w:eastAsia="Times New Roman" w:hAnsi="Times New Roman" w:cs="Times New Roman"/>
                <w:sz w:val="20"/>
                <w:szCs w:val="20"/>
              </w:rPr>
              <w:t xml:space="preserve"> </w:t>
            </w:r>
            <w:proofErr w:type="spellStart"/>
            <w:r w:rsidRPr="00647091">
              <w:rPr>
                <w:rFonts w:ascii="Times New Roman" w:eastAsia="Times New Roman" w:hAnsi="Times New Roman" w:cs="Times New Roman"/>
                <w:sz w:val="20"/>
                <w:szCs w:val="20"/>
              </w:rPr>
              <w:t>вантажу</w:t>
            </w:r>
            <w:proofErr w:type="spellEnd"/>
          </w:p>
        </w:tc>
        <w:tc>
          <w:tcPr>
            <w:tcW w:w="851" w:type="dxa"/>
            <w:tcBorders>
              <w:top w:val="single" w:sz="8" w:space="0" w:color="000000"/>
              <w:left w:val="nil"/>
              <w:bottom w:val="single" w:sz="8" w:space="0" w:color="000000"/>
              <w:right w:val="single" w:sz="8" w:space="0" w:color="000000"/>
            </w:tcBorders>
            <w:shd w:val="clear" w:color="auto" w:fill="auto"/>
            <w:hideMark/>
          </w:tcPr>
          <w:p w:rsidR="00647091" w:rsidRPr="00647091" w:rsidRDefault="00647091" w:rsidP="00647091">
            <w:pPr>
              <w:widowControl/>
              <w:jc w:val="center"/>
              <w:rPr>
                <w:rFonts w:ascii="Times New Roman" w:eastAsia="Times New Roman" w:hAnsi="Times New Roman" w:cs="Times New Roman"/>
                <w:sz w:val="20"/>
                <w:szCs w:val="20"/>
              </w:rPr>
            </w:pPr>
            <w:proofErr w:type="spellStart"/>
            <w:r w:rsidRPr="00647091">
              <w:rPr>
                <w:rFonts w:ascii="Times New Roman" w:eastAsia="Times New Roman" w:hAnsi="Times New Roman" w:cs="Times New Roman"/>
                <w:sz w:val="20"/>
                <w:szCs w:val="20"/>
              </w:rPr>
              <w:t>Клас</w:t>
            </w:r>
            <w:proofErr w:type="spellEnd"/>
            <w:r w:rsidRPr="00647091">
              <w:rPr>
                <w:rFonts w:ascii="Times New Roman" w:eastAsia="Times New Roman" w:hAnsi="Times New Roman" w:cs="Times New Roman"/>
                <w:sz w:val="20"/>
                <w:szCs w:val="20"/>
              </w:rPr>
              <w:t xml:space="preserve"> </w:t>
            </w:r>
            <w:proofErr w:type="spellStart"/>
            <w:r w:rsidRPr="00647091">
              <w:rPr>
                <w:rFonts w:ascii="Times New Roman" w:eastAsia="Times New Roman" w:hAnsi="Times New Roman" w:cs="Times New Roman"/>
                <w:sz w:val="20"/>
                <w:szCs w:val="20"/>
              </w:rPr>
              <w:t>небезпечного</w:t>
            </w:r>
            <w:proofErr w:type="spellEnd"/>
            <w:r w:rsidRPr="00647091">
              <w:rPr>
                <w:rFonts w:ascii="Times New Roman" w:eastAsia="Times New Roman" w:hAnsi="Times New Roman" w:cs="Times New Roman"/>
                <w:sz w:val="20"/>
                <w:szCs w:val="20"/>
              </w:rPr>
              <w:t xml:space="preserve"> </w:t>
            </w:r>
            <w:proofErr w:type="spellStart"/>
            <w:r w:rsidRPr="00647091">
              <w:rPr>
                <w:rFonts w:ascii="Times New Roman" w:eastAsia="Times New Roman" w:hAnsi="Times New Roman" w:cs="Times New Roman"/>
                <w:sz w:val="20"/>
                <w:szCs w:val="20"/>
              </w:rPr>
              <w:t>вантажу</w:t>
            </w:r>
            <w:proofErr w:type="spellEnd"/>
          </w:p>
        </w:tc>
        <w:tc>
          <w:tcPr>
            <w:tcW w:w="708" w:type="dxa"/>
            <w:tcBorders>
              <w:top w:val="single" w:sz="8" w:space="0" w:color="000000"/>
              <w:left w:val="nil"/>
              <w:bottom w:val="single" w:sz="8" w:space="0" w:color="000000"/>
              <w:right w:val="single" w:sz="8" w:space="0" w:color="000000"/>
            </w:tcBorders>
            <w:shd w:val="clear" w:color="auto" w:fill="auto"/>
            <w:hideMark/>
          </w:tcPr>
          <w:p w:rsidR="00647091" w:rsidRPr="00647091" w:rsidRDefault="00647091" w:rsidP="00647091">
            <w:pPr>
              <w:widowControl/>
              <w:jc w:val="center"/>
              <w:rPr>
                <w:rFonts w:ascii="Times New Roman" w:eastAsia="Times New Roman" w:hAnsi="Times New Roman" w:cs="Times New Roman"/>
                <w:sz w:val="20"/>
                <w:szCs w:val="20"/>
              </w:rPr>
            </w:pPr>
            <w:r w:rsidRPr="00647091">
              <w:rPr>
                <w:rFonts w:ascii="Times New Roman" w:eastAsia="Times New Roman" w:hAnsi="Times New Roman" w:cs="Times New Roman"/>
                <w:sz w:val="20"/>
                <w:szCs w:val="20"/>
              </w:rPr>
              <w:t>Вид транспорту</w:t>
            </w:r>
          </w:p>
        </w:tc>
        <w:tc>
          <w:tcPr>
            <w:tcW w:w="993" w:type="dxa"/>
            <w:tcBorders>
              <w:top w:val="single" w:sz="8" w:space="0" w:color="000000"/>
              <w:left w:val="nil"/>
              <w:bottom w:val="single" w:sz="8" w:space="0" w:color="000000"/>
              <w:right w:val="single" w:sz="8" w:space="0" w:color="000000"/>
            </w:tcBorders>
            <w:shd w:val="clear" w:color="auto" w:fill="auto"/>
            <w:hideMark/>
          </w:tcPr>
          <w:p w:rsidR="00647091" w:rsidRPr="00647091" w:rsidRDefault="00647091" w:rsidP="00647091">
            <w:pPr>
              <w:widowControl/>
              <w:jc w:val="center"/>
              <w:rPr>
                <w:rFonts w:ascii="Times New Roman" w:eastAsia="Times New Roman" w:hAnsi="Times New Roman" w:cs="Times New Roman"/>
                <w:sz w:val="20"/>
                <w:szCs w:val="20"/>
              </w:rPr>
            </w:pPr>
            <w:r w:rsidRPr="00647091">
              <w:rPr>
                <w:rFonts w:ascii="Times New Roman" w:eastAsia="Times New Roman" w:hAnsi="Times New Roman" w:cs="Times New Roman"/>
                <w:sz w:val="20"/>
                <w:szCs w:val="20"/>
              </w:rPr>
              <w:t xml:space="preserve">Маршрут </w:t>
            </w:r>
            <w:proofErr w:type="spellStart"/>
            <w:r w:rsidRPr="00647091">
              <w:rPr>
                <w:rFonts w:ascii="Times New Roman" w:eastAsia="Times New Roman" w:hAnsi="Times New Roman" w:cs="Times New Roman"/>
                <w:sz w:val="20"/>
                <w:szCs w:val="20"/>
              </w:rPr>
              <w:t>перевезень</w:t>
            </w:r>
            <w:proofErr w:type="spellEnd"/>
          </w:p>
        </w:tc>
        <w:tc>
          <w:tcPr>
            <w:tcW w:w="1118" w:type="dxa"/>
            <w:gridSpan w:val="2"/>
            <w:tcBorders>
              <w:top w:val="single" w:sz="8" w:space="0" w:color="000000"/>
              <w:left w:val="nil"/>
              <w:bottom w:val="single" w:sz="8" w:space="0" w:color="000000"/>
              <w:right w:val="single" w:sz="8" w:space="0" w:color="000000"/>
            </w:tcBorders>
            <w:shd w:val="clear" w:color="auto" w:fill="auto"/>
            <w:hideMark/>
          </w:tcPr>
          <w:p w:rsidR="00647091" w:rsidRPr="00647091" w:rsidRDefault="00647091" w:rsidP="00647091">
            <w:pPr>
              <w:widowControl/>
              <w:jc w:val="center"/>
              <w:rPr>
                <w:rFonts w:ascii="Times New Roman" w:eastAsia="Times New Roman" w:hAnsi="Times New Roman" w:cs="Times New Roman"/>
                <w:sz w:val="20"/>
                <w:szCs w:val="20"/>
              </w:rPr>
            </w:pPr>
            <w:r w:rsidRPr="00647091">
              <w:rPr>
                <w:rFonts w:ascii="Times New Roman" w:eastAsia="Times New Roman" w:hAnsi="Times New Roman" w:cs="Times New Roman"/>
                <w:sz w:val="20"/>
                <w:szCs w:val="20"/>
              </w:rPr>
              <w:t xml:space="preserve">Статус </w:t>
            </w:r>
            <w:proofErr w:type="spellStart"/>
            <w:proofErr w:type="gramStart"/>
            <w:r w:rsidRPr="00647091">
              <w:rPr>
                <w:rFonts w:ascii="Times New Roman" w:eastAsia="Times New Roman" w:hAnsi="Times New Roman" w:cs="Times New Roman"/>
                <w:sz w:val="20"/>
                <w:szCs w:val="20"/>
              </w:rPr>
              <w:t>п</w:t>
            </w:r>
            <w:proofErr w:type="gramEnd"/>
            <w:r w:rsidRPr="00647091">
              <w:rPr>
                <w:rFonts w:ascii="Times New Roman" w:eastAsia="Times New Roman" w:hAnsi="Times New Roman" w:cs="Times New Roman"/>
                <w:sz w:val="20"/>
                <w:szCs w:val="20"/>
              </w:rPr>
              <w:t>ідприємства</w:t>
            </w:r>
            <w:proofErr w:type="spellEnd"/>
          </w:p>
        </w:tc>
        <w:tc>
          <w:tcPr>
            <w:tcW w:w="1150" w:type="dxa"/>
            <w:tcBorders>
              <w:top w:val="single" w:sz="8" w:space="0" w:color="000000"/>
              <w:left w:val="nil"/>
              <w:bottom w:val="single" w:sz="8" w:space="0" w:color="000000"/>
              <w:right w:val="single" w:sz="8" w:space="0" w:color="000000"/>
            </w:tcBorders>
            <w:shd w:val="clear" w:color="auto" w:fill="auto"/>
            <w:hideMark/>
          </w:tcPr>
          <w:p w:rsidR="00647091" w:rsidRPr="00647091" w:rsidRDefault="00647091" w:rsidP="00647091">
            <w:pPr>
              <w:widowControl/>
              <w:jc w:val="center"/>
              <w:rPr>
                <w:rFonts w:ascii="Times New Roman" w:eastAsia="Times New Roman" w:hAnsi="Times New Roman" w:cs="Times New Roman"/>
                <w:sz w:val="20"/>
                <w:szCs w:val="20"/>
              </w:rPr>
            </w:pPr>
            <w:proofErr w:type="spellStart"/>
            <w:r w:rsidRPr="00647091">
              <w:rPr>
                <w:rFonts w:ascii="Times New Roman" w:eastAsia="Times New Roman" w:hAnsi="Times New Roman" w:cs="Times New Roman"/>
                <w:sz w:val="20"/>
                <w:szCs w:val="20"/>
              </w:rPr>
              <w:t>Обсяг</w:t>
            </w:r>
            <w:proofErr w:type="spellEnd"/>
            <w:r w:rsidRPr="00647091">
              <w:rPr>
                <w:rFonts w:ascii="Times New Roman" w:eastAsia="Times New Roman" w:hAnsi="Times New Roman" w:cs="Times New Roman"/>
                <w:sz w:val="20"/>
                <w:szCs w:val="20"/>
              </w:rPr>
              <w:t xml:space="preserve"> </w:t>
            </w:r>
            <w:proofErr w:type="spellStart"/>
            <w:r w:rsidRPr="00647091">
              <w:rPr>
                <w:rFonts w:ascii="Times New Roman" w:eastAsia="Times New Roman" w:hAnsi="Times New Roman" w:cs="Times New Roman"/>
                <w:sz w:val="20"/>
                <w:szCs w:val="20"/>
              </w:rPr>
              <w:t>перевезень</w:t>
            </w:r>
            <w:proofErr w:type="spellEnd"/>
            <w:r w:rsidRPr="00647091">
              <w:rPr>
                <w:rFonts w:ascii="Times New Roman" w:eastAsia="Times New Roman" w:hAnsi="Times New Roman" w:cs="Times New Roman"/>
                <w:sz w:val="20"/>
                <w:szCs w:val="20"/>
              </w:rPr>
              <w:t xml:space="preserve"> </w:t>
            </w:r>
            <w:proofErr w:type="spellStart"/>
            <w:r w:rsidRPr="00647091">
              <w:rPr>
                <w:rFonts w:ascii="Times New Roman" w:eastAsia="Times New Roman" w:hAnsi="Times New Roman" w:cs="Times New Roman"/>
                <w:sz w:val="20"/>
                <w:szCs w:val="20"/>
              </w:rPr>
              <w:t>протягом</w:t>
            </w:r>
            <w:proofErr w:type="spellEnd"/>
            <w:r w:rsidRPr="00647091">
              <w:rPr>
                <w:rFonts w:ascii="Times New Roman" w:eastAsia="Times New Roman" w:hAnsi="Times New Roman" w:cs="Times New Roman"/>
                <w:sz w:val="20"/>
                <w:szCs w:val="20"/>
              </w:rPr>
              <w:t xml:space="preserve"> </w:t>
            </w:r>
            <w:proofErr w:type="spellStart"/>
            <w:r w:rsidRPr="00647091">
              <w:rPr>
                <w:rFonts w:ascii="Times New Roman" w:eastAsia="Times New Roman" w:hAnsi="Times New Roman" w:cs="Times New Roman"/>
                <w:sz w:val="20"/>
                <w:szCs w:val="20"/>
              </w:rPr>
              <w:t>дії</w:t>
            </w:r>
            <w:proofErr w:type="spellEnd"/>
            <w:r w:rsidRPr="00647091">
              <w:rPr>
                <w:rFonts w:ascii="Times New Roman" w:eastAsia="Times New Roman" w:hAnsi="Times New Roman" w:cs="Times New Roman"/>
                <w:sz w:val="20"/>
                <w:szCs w:val="20"/>
              </w:rPr>
              <w:t xml:space="preserve"> Договору (тонн)</w:t>
            </w:r>
          </w:p>
        </w:tc>
        <w:tc>
          <w:tcPr>
            <w:tcW w:w="1182" w:type="dxa"/>
            <w:tcBorders>
              <w:top w:val="single" w:sz="8" w:space="0" w:color="000000"/>
              <w:left w:val="nil"/>
              <w:bottom w:val="single" w:sz="8" w:space="0" w:color="000000"/>
              <w:right w:val="single" w:sz="8" w:space="0" w:color="auto"/>
            </w:tcBorders>
            <w:shd w:val="clear" w:color="auto" w:fill="auto"/>
            <w:hideMark/>
          </w:tcPr>
          <w:p w:rsidR="00647091" w:rsidRPr="00647091" w:rsidRDefault="00647091" w:rsidP="00647091">
            <w:pPr>
              <w:widowControl/>
              <w:jc w:val="center"/>
              <w:rPr>
                <w:rFonts w:ascii="Times New Roman" w:eastAsia="Times New Roman" w:hAnsi="Times New Roman" w:cs="Times New Roman"/>
                <w:sz w:val="20"/>
                <w:szCs w:val="20"/>
              </w:rPr>
            </w:pPr>
            <w:r w:rsidRPr="00647091">
              <w:rPr>
                <w:rFonts w:ascii="Times New Roman" w:eastAsia="Times New Roman" w:hAnsi="Times New Roman" w:cs="Times New Roman"/>
                <w:sz w:val="20"/>
                <w:szCs w:val="20"/>
              </w:rPr>
              <w:t xml:space="preserve">Страхова сума, </w:t>
            </w:r>
            <w:proofErr w:type="spellStart"/>
            <w:r w:rsidRPr="00647091">
              <w:rPr>
                <w:rFonts w:ascii="Times New Roman" w:eastAsia="Times New Roman" w:hAnsi="Times New Roman" w:cs="Times New Roman"/>
                <w:sz w:val="20"/>
                <w:szCs w:val="20"/>
              </w:rPr>
              <w:t>грн</w:t>
            </w:r>
            <w:proofErr w:type="spellEnd"/>
            <w:r w:rsidRPr="00647091">
              <w:rPr>
                <w:rFonts w:ascii="Times New Roman" w:eastAsia="Times New Roman" w:hAnsi="Times New Roman" w:cs="Times New Roman"/>
                <w:sz w:val="20"/>
                <w:szCs w:val="20"/>
              </w:rPr>
              <w:t>.</w:t>
            </w:r>
          </w:p>
        </w:tc>
        <w:tc>
          <w:tcPr>
            <w:tcW w:w="1282" w:type="dxa"/>
            <w:tcBorders>
              <w:top w:val="single" w:sz="8" w:space="0" w:color="000000"/>
              <w:left w:val="nil"/>
              <w:bottom w:val="single" w:sz="8" w:space="0" w:color="000000"/>
              <w:right w:val="single" w:sz="8" w:space="0" w:color="000000"/>
            </w:tcBorders>
            <w:shd w:val="clear" w:color="auto" w:fill="auto"/>
            <w:hideMark/>
          </w:tcPr>
          <w:p w:rsidR="00647091" w:rsidRPr="00647091" w:rsidRDefault="00647091" w:rsidP="00647091">
            <w:pPr>
              <w:widowControl/>
              <w:jc w:val="center"/>
              <w:rPr>
                <w:rFonts w:ascii="Times New Roman" w:eastAsia="Times New Roman" w:hAnsi="Times New Roman" w:cs="Times New Roman"/>
                <w:sz w:val="20"/>
                <w:szCs w:val="20"/>
              </w:rPr>
            </w:pPr>
            <w:proofErr w:type="spellStart"/>
            <w:r w:rsidRPr="00647091">
              <w:rPr>
                <w:rFonts w:ascii="Times New Roman" w:eastAsia="Times New Roman" w:hAnsi="Times New Roman" w:cs="Times New Roman"/>
                <w:sz w:val="20"/>
                <w:szCs w:val="20"/>
              </w:rPr>
              <w:t>Страховий</w:t>
            </w:r>
            <w:proofErr w:type="spellEnd"/>
            <w:r w:rsidRPr="00647091">
              <w:rPr>
                <w:rFonts w:ascii="Times New Roman" w:eastAsia="Times New Roman" w:hAnsi="Times New Roman" w:cs="Times New Roman"/>
                <w:sz w:val="20"/>
                <w:szCs w:val="20"/>
              </w:rPr>
              <w:t xml:space="preserve"> тариф, %</w:t>
            </w:r>
          </w:p>
        </w:tc>
        <w:tc>
          <w:tcPr>
            <w:tcW w:w="938" w:type="dxa"/>
            <w:tcBorders>
              <w:top w:val="single" w:sz="8" w:space="0" w:color="000000"/>
              <w:left w:val="nil"/>
              <w:bottom w:val="single" w:sz="8" w:space="0" w:color="000000"/>
              <w:right w:val="single" w:sz="8" w:space="0" w:color="000000"/>
            </w:tcBorders>
            <w:shd w:val="clear" w:color="auto" w:fill="auto"/>
            <w:hideMark/>
          </w:tcPr>
          <w:p w:rsidR="00647091" w:rsidRPr="00647091" w:rsidRDefault="00647091" w:rsidP="00647091">
            <w:pPr>
              <w:widowControl/>
              <w:jc w:val="center"/>
              <w:rPr>
                <w:rFonts w:ascii="Times New Roman" w:eastAsia="Times New Roman" w:hAnsi="Times New Roman" w:cs="Times New Roman"/>
                <w:sz w:val="20"/>
                <w:szCs w:val="20"/>
              </w:rPr>
            </w:pPr>
            <w:proofErr w:type="spellStart"/>
            <w:r w:rsidRPr="00647091">
              <w:rPr>
                <w:rFonts w:ascii="Times New Roman" w:eastAsia="Times New Roman" w:hAnsi="Times New Roman" w:cs="Times New Roman"/>
                <w:sz w:val="20"/>
                <w:szCs w:val="20"/>
              </w:rPr>
              <w:t>Страховий</w:t>
            </w:r>
            <w:proofErr w:type="spellEnd"/>
            <w:r w:rsidRPr="00647091">
              <w:rPr>
                <w:rFonts w:ascii="Times New Roman" w:eastAsia="Times New Roman" w:hAnsi="Times New Roman" w:cs="Times New Roman"/>
                <w:sz w:val="20"/>
                <w:szCs w:val="20"/>
              </w:rPr>
              <w:t xml:space="preserve"> </w:t>
            </w:r>
            <w:proofErr w:type="spellStart"/>
            <w:proofErr w:type="gramStart"/>
            <w:r w:rsidRPr="00647091">
              <w:rPr>
                <w:rFonts w:ascii="Times New Roman" w:eastAsia="Times New Roman" w:hAnsi="Times New Roman" w:cs="Times New Roman"/>
                <w:sz w:val="20"/>
                <w:szCs w:val="20"/>
              </w:rPr>
              <w:t>платіж</w:t>
            </w:r>
            <w:proofErr w:type="spellEnd"/>
            <w:proofErr w:type="gramEnd"/>
            <w:r w:rsidRPr="00647091">
              <w:rPr>
                <w:rFonts w:ascii="Times New Roman" w:eastAsia="Times New Roman" w:hAnsi="Times New Roman" w:cs="Times New Roman"/>
                <w:sz w:val="20"/>
                <w:szCs w:val="20"/>
              </w:rPr>
              <w:t xml:space="preserve">, </w:t>
            </w:r>
            <w:proofErr w:type="spellStart"/>
            <w:r w:rsidRPr="00647091">
              <w:rPr>
                <w:rFonts w:ascii="Times New Roman" w:eastAsia="Times New Roman" w:hAnsi="Times New Roman" w:cs="Times New Roman"/>
                <w:sz w:val="20"/>
                <w:szCs w:val="20"/>
              </w:rPr>
              <w:t>грн</w:t>
            </w:r>
            <w:proofErr w:type="spellEnd"/>
            <w:r w:rsidRPr="00647091">
              <w:rPr>
                <w:rFonts w:ascii="Times New Roman" w:eastAsia="Times New Roman" w:hAnsi="Times New Roman" w:cs="Times New Roman"/>
                <w:sz w:val="20"/>
                <w:szCs w:val="20"/>
              </w:rPr>
              <w:t>.</w:t>
            </w:r>
          </w:p>
        </w:tc>
      </w:tr>
      <w:tr w:rsidR="00647091" w:rsidRPr="00647091" w:rsidTr="00647091">
        <w:trPr>
          <w:gridBefore w:val="1"/>
          <w:gridAfter w:val="1"/>
          <w:wBefore w:w="56" w:type="dxa"/>
          <w:wAfter w:w="105" w:type="dxa"/>
          <w:trHeight w:val="225"/>
        </w:trPr>
        <w:tc>
          <w:tcPr>
            <w:tcW w:w="472" w:type="dxa"/>
            <w:tcBorders>
              <w:top w:val="nil"/>
              <w:left w:val="single" w:sz="4" w:space="0" w:color="auto"/>
              <w:bottom w:val="single" w:sz="4" w:space="0" w:color="auto"/>
              <w:right w:val="single" w:sz="4" w:space="0" w:color="auto"/>
            </w:tcBorders>
            <w:shd w:val="clear" w:color="auto" w:fill="auto"/>
            <w:noWrap/>
            <w:vAlign w:val="bottom"/>
            <w:hideMark/>
          </w:tcPr>
          <w:p w:rsidR="00647091" w:rsidRPr="00647091" w:rsidRDefault="00647091" w:rsidP="00647091">
            <w:pPr>
              <w:widowControl/>
              <w:rPr>
                <w:rFonts w:ascii="Arial" w:eastAsia="Times New Roman" w:hAnsi="Arial" w:cs="Arial"/>
                <w:sz w:val="20"/>
                <w:szCs w:val="20"/>
              </w:rPr>
            </w:pPr>
            <w:r w:rsidRPr="00647091">
              <w:rPr>
                <w:rFonts w:ascii="Arial" w:eastAsia="Times New Roman" w:hAnsi="Arial" w:cs="Arial"/>
                <w:sz w:val="20"/>
                <w:szCs w:val="20"/>
              </w:rPr>
              <w:t> </w:t>
            </w:r>
          </w:p>
        </w:tc>
        <w:tc>
          <w:tcPr>
            <w:tcW w:w="1241" w:type="dxa"/>
            <w:tcBorders>
              <w:top w:val="single" w:sz="4" w:space="0" w:color="auto"/>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rPr>
                <w:rFonts w:ascii="Arial" w:eastAsia="Times New Roman" w:hAnsi="Arial" w:cs="Arial"/>
                <w:sz w:val="20"/>
                <w:szCs w:val="20"/>
              </w:rPr>
            </w:pPr>
            <w:r w:rsidRPr="00647091">
              <w:rPr>
                <w:rFonts w:ascii="Arial" w:eastAsia="Times New Roman" w:hAnsi="Arial" w:cs="Arial"/>
                <w:sz w:val="20"/>
                <w:szCs w:val="20"/>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jc w:val="center"/>
              <w:rPr>
                <w:rFonts w:ascii="Arial" w:eastAsia="Times New Roman" w:hAnsi="Arial" w:cs="Arial"/>
                <w:sz w:val="20"/>
                <w:szCs w:val="20"/>
              </w:rPr>
            </w:pPr>
            <w:r w:rsidRPr="00647091">
              <w:rPr>
                <w:rFonts w:ascii="Arial" w:eastAsia="Times New Roman" w:hAnsi="Arial" w:cs="Arial"/>
                <w:sz w:val="20"/>
                <w:szCs w:val="20"/>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jc w:val="center"/>
              <w:rPr>
                <w:rFonts w:ascii="Arial" w:eastAsia="Times New Roman" w:hAnsi="Arial" w:cs="Arial"/>
                <w:sz w:val="20"/>
                <w:szCs w:val="20"/>
              </w:rPr>
            </w:pPr>
            <w:r w:rsidRPr="00647091">
              <w:rPr>
                <w:rFonts w:ascii="Arial" w:eastAsia="Times New Roman" w:hAnsi="Arial" w:cs="Arial"/>
                <w:sz w:val="20"/>
                <w:szCs w:val="20"/>
              </w:rPr>
              <w:t> </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jc w:val="center"/>
              <w:rPr>
                <w:rFonts w:ascii="Arial" w:eastAsia="Times New Roman" w:hAnsi="Arial" w:cs="Arial"/>
                <w:sz w:val="20"/>
                <w:szCs w:val="20"/>
              </w:rPr>
            </w:pPr>
            <w:r w:rsidRPr="00647091">
              <w:rPr>
                <w:rFonts w:ascii="Arial" w:eastAsia="Times New Roman" w:hAnsi="Arial" w:cs="Arial"/>
                <w:sz w:val="20"/>
                <w:szCs w:val="20"/>
              </w:rPr>
              <w:t> </w:t>
            </w:r>
          </w:p>
        </w:tc>
        <w:tc>
          <w:tcPr>
            <w:tcW w:w="1118" w:type="dxa"/>
            <w:gridSpan w:val="2"/>
            <w:tcBorders>
              <w:top w:val="single" w:sz="4" w:space="0" w:color="auto"/>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jc w:val="center"/>
              <w:rPr>
                <w:rFonts w:ascii="Arial" w:eastAsia="Times New Roman" w:hAnsi="Arial" w:cs="Arial"/>
                <w:sz w:val="20"/>
                <w:szCs w:val="20"/>
              </w:rPr>
            </w:pPr>
            <w:r w:rsidRPr="00647091">
              <w:rPr>
                <w:rFonts w:ascii="Arial" w:eastAsia="Times New Roman" w:hAnsi="Arial" w:cs="Arial"/>
                <w:sz w:val="20"/>
                <w:szCs w:val="20"/>
              </w:rPr>
              <w:t> </w:t>
            </w:r>
          </w:p>
        </w:tc>
        <w:tc>
          <w:tcPr>
            <w:tcW w:w="1150" w:type="dxa"/>
            <w:tcBorders>
              <w:top w:val="single" w:sz="4" w:space="0" w:color="auto"/>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jc w:val="center"/>
              <w:rPr>
                <w:rFonts w:ascii="Arial" w:eastAsia="Times New Roman" w:hAnsi="Arial" w:cs="Arial"/>
                <w:sz w:val="20"/>
                <w:szCs w:val="20"/>
              </w:rPr>
            </w:pPr>
            <w:r w:rsidRPr="00647091">
              <w:rPr>
                <w:rFonts w:ascii="Arial" w:eastAsia="Times New Roman" w:hAnsi="Arial" w:cs="Arial"/>
                <w:sz w:val="20"/>
                <w:szCs w:val="20"/>
              </w:rPr>
              <w:t> </w:t>
            </w:r>
          </w:p>
        </w:tc>
        <w:tc>
          <w:tcPr>
            <w:tcW w:w="1182" w:type="dxa"/>
            <w:tcBorders>
              <w:top w:val="single" w:sz="4" w:space="0" w:color="auto"/>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jc w:val="center"/>
              <w:rPr>
                <w:rFonts w:ascii="Arial" w:eastAsia="Times New Roman" w:hAnsi="Arial" w:cs="Arial"/>
                <w:sz w:val="20"/>
                <w:szCs w:val="20"/>
              </w:rPr>
            </w:pPr>
            <w:r w:rsidRPr="00647091">
              <w:rPr>
                <w:rFonts w:ascii="Arial" w:eastAsia="Times New Roman" w:hAnsi="Arial" w:cs="Arial"/>
                <w:sz w:val="20"/>
                <w:szCs w:val="20"/>
              </w:rPr>
              <w:t> </w:t>
            </w:r>
          </w:p>
        </w:tc>
        <w:tc>
          <w:tcPr>
            <w:tcW w:w="1282" w:type="dxa"/>
            <w:tcBorders>
              <w:top w:val="single" w:sz="4" w:space="0" w:color="auto"/>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jc w:val="center"/>
              <w:rPr>
                <w:rFonts w:ascii="Arial" w:eastAsia="Times New Roman" w:hAnsi="Arial" w:cs="Arial"/>
                <w:sz w:val="20"/>
                <w:szCs w:val="20"/>
              </w:rPr>
            </w:pPr>
            <w:r w:rsidRPr="00647091">
              <w:rPr>
                <w:rFonts w:ascii="Arial" w:eastAsia="Times New Roman" w:hAnsi="Arial" w:cs="Arial"/>
                <w:sz w:val="20"/>
                <w:szCs w:val="20"/>
              </w:rPr>
              <w:t> </w:t>
            </w:r>
          </w:p>
        </w:tc>
        <w:tc>
          <w:tcPr>
            <w:tcW w:w="938" w:type="dxa"/>
            <w:tcBorders>
              <w:top w:val="single" w:sz="4" w:space="0" w:color="auto"/>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rPr>
                <w:rFonts w:ascii="Arial" w:eastAsia="Times New Roman" w:hAnsi="Arial" w:cs="Arial"/>
                <w:sz w:val="20"/>
                <w:szCs w:val="20"/>
              </w:rPr>
            </w:pPr>
            <w:r w:rsidRPr="00647091">
              <w:rPr>
                <w:rFonts w:ascii="Arial" w:eastAsia="Times New Roman" w:hAnsi="Arial" w:cs="Arial"/>
                <w:sz w:val="20"/>
                <w:szCs w:val="20"/>
              </w:rPr>
              <w:t> </w:t>
            </w:r>
          </w:p>
        </w:tc>
      </w:tr>
      <w:tr w:rsidR="00647091" w:rsidRPr="00647091" w:rsidTr="00647091">
        <w:trPr>
          <w:gridBefore w:val="1"/>
          <w:gridAfter w:val="1"/>
          <w:wBefore w:w="56" w:type="dxa"/>
          <w:wAfter w:w="105" w:type="dxa"/>
          <w:trHeight w:val="225"/>
        </w:trPr>
        <w:tc>
          <w:tcPr>
            <w:tcW w:w="472" w:type="dxa"/>
            <w:tcBorders>
              <w:top w:val="nil"/>
              <w:left w:val="single" w:sz="4" w:space="0" w:color="auto"/>
              <w:bottom w:val="single" w:sz="4" w:space="0" w:color="auto"/>
              <w:right w:val="single" w:sz="4" w:space="0" w:color="auto"/>
            </w:tcBorders>
            <w:shd w:val="clear" w:color="auto" w:fill="auto"/>
            <w:noWrap/>
            <w:vAlign w:val="bottom"/>
            <w:hideMark/>
          </w:tcPr>
          <w:p w:rsidR="00647091" w:rsidRPr="00647091" w:rsidRDefault="00647091" w:rsidP="00647091">
            <w:pPr>
              <w:widowControl/>
              <w:rPr>
                <w:rFonts w:ascii="Arial" w:eastAsia="Times New Roman" w:hAnsi="Arial" w:cs="Arial"/>
                <w:sz w:val="20"/>
                <w:szCs w:val="20"/>
              </w:rPr>
            </w:pPr>
            <w:r w:rsidRPr="00647091">
              <w:rPr>
                <w:rFonts w:ascii="Arial" w:eastAsia="Times New Roman" w:hAnsi="Arial" w:cs="Arial"/>
                <w:sz w:val="20"/>
                <w:szCs w:val="20"/>
              </w:rPr>
              <w:t> </w:t>
            </w:r>
          </w:p>
        </w:tc>
        <w:tc>
          <w:tcPr>
            <w:tcW w:w="1241" w:type="dxa"/>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rPr>
                <w:rFonts w:ascii="Arial" w:eastAsia="Times New Roman" w:hAnsi="Arial" w:cs="Arial"/>
                <w:sz w:val="20"/>
                <w:szCs w:val="20"/>
              </w:rPr>
            </w:pPr>
            <w:r w:rsidRPr="00647091">
              <w:rPr>
                <w:rFonts w:ascii="Arial" w:eastAsia="Times New Roman" w:hAnsi="Arial" w:cs="Arial"/>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jc w:val="center"/>
              <w:rPr>
                <w:rFonts w:ascii="Arial" w:eastAsia="Times New Roman" w:hAnsi="Arial" w:cs="Arial"/>
                <w:sz w:val="20"/>
                <w:szCs w:val="20"/>
              </w:rPr>
            </w:pPr>
            <w:r w:rsidRPr="00647091">
              <w:rPr>
                <w:rFonts w:ascii="Arial" w:eastAsia="Times New Roman" w:hAnsi="Arial" w:cs="Arial"/>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jc w:val="center"/>
              <w:rPr>
                <w:rFonts w:ascii="Arial" w:eastAsia="Times New Roman" w:hAnsi="Arial" w:cs="Arial"/>
                <w:sz w:val="20"/>
                <w:szCs w:val="20"/>
              </w:rPr>
            </w:pPr>
            <w:r w:rsidRPr="00647091">
              <w:rPr>
                <w:rFonts w:ascii="Arial" w:eastAsia="Times New Roman" w:hAnsi="Arial" w:cs="Arial"/>
                <w:sz w:val="20"/>
                <w:szCs w:val="20"/>
              </w:rPr>
              <w:t> </w:t>
            </w:r>
          </w:p>
        </w:tc>
        <w:tc>
          <w:tcPr>
            <w:tcW w:w="993" w:type="dxa"/>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jc w:val="center"/>
              <w:rPr>
                <w:rFonts w:ascii="Arial" w:eastAsia="Times New Roman" w:hAnsi="Arial" w:cs="Arial"/>
                <w:sz w:val="20"/>
                <w:szCs w:val="20"/>
              </w:rPr>
            </w:pPr>
            <w:r w:rsidRPr="00647091">
              <w:rPr>
                <w:rFonts w:ascii="Arial" w:eastAsia="Times New Roman" w:hAnsi="Arial" w:cs="Arial"/>
                <w:sz w:val="20"/>
                <w:szCs w:val="20"/>
              </w:rPr>
              <w:t> </w:t>
            </w:r>
          </w:p>
        </w:tc>
        <w:tc>
          <w:tcPr>
            <w:tcW w:w="1118" w:type="dxa"/>
            <w:gridSpan w:val="2"/>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jc w:val="center"/>
              <w:rPr>
                <w:rFonts w:ascii="Arial" w:eastAsia="Times New Roman" w:hAnsi="Arial" w:cs="Arial"/>
                <w:sz w:val="20"/>
                <w:szCs w:val="20"/>
              </w:rPr>
            </w:pPr>
            <w:r w:rsidRPr="00647091">
              <w:rPr>
                <w:rFonts w:ascii="Arial" w:eastAsia="Times New Roman" w:hAnsi="Arial" w:cs="Arial"/>
                <w:sz w:val="20"/>
                <w:szCs w:val="20"/>
              </w:rPr>
              <w:t> </w:t>
            </w:r>
          </w:p>
        </w:tc>
        <w:tc>
          <w:tcPr>
            <w:tcW w:w="1150" w:type="dxa"/>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jc w:val="center"/>
              <w:rPr>
                <w:rFonts w:ascii="Arial" w:eastAsia="Times New Roman" w:hAnsi="Arial" w:cs="Arial"/>
                <w:sz w:val="20"/>
                <w:szCs w:val="20"/>
              </w:rPr>
            </w:pPr>
            <w:r w:rsidRPr="00647091">
              <w:rPr>
                <w:rFonts w:ascii="Arial" w:eastAsia="Times New Roman" w:hAnsi="Arial" w:cs="Arial"/>
                <w:sz w:val="20"/>
                <w:szCs w:val="20"/>
              </w:rPr>
              <w:t> </w:t>
            </w:r>
          </w:p>
        </w:tc>
        <w:tc>
          <w:tcPr>
            <w:tcW w:w="1182" w:type="dxa"/>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jc w:val="center"/>
              <w:rPr>
                <w:rFonts w:ascii="Arial" w:eastAsia="Times New Roman" w:hAnsi="Arial" w:cs="Arial"/>
                <w:sz w:val="20"/>
                <w:szCs w:val="20"/>
              </w:rPr>
            </w:pPr>
            <w:r w:rsidRPr="00647091">
              <w:rPr>
                <w:rFonts w:ascii="Arial" w:eastAsia="Times New Roman" w:hAnsi="Arial" w:cs="Arial"/>
                <w:sz w:val="20"/>
                <w:szCs w:val="20"/>
              </w:rPr>
              <w:t> </w:t>
            </w:r>
          </w:p>
        </w:tc>
        <w:tc>
          <w:tcPr>
            <w:tcW w:w="1282" w:type="dxa"/>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jc w:val="center"/>
              <w:rPr>
                <w:rFonts w:ascii="Arial" w:eastAsia="Times New Roman" w:hAnsi="Arial" w:cs="Arial"/>
                <w:sz w:val="20"/>
                <w:szCs w:val="20"/>
              </w:rPr>
            </w:pPr>
            <w:r w:rsidRPr="00647091">
              <w:rPr>
                <w:rFonts w:ascii="Arial" w:eastAsia="Times New Roman" w:hAnsi="Arial" w:cs="Arial"/>
                <w:sz w:val="20"/>
                <w:szCs w:val="20"/>
              </w:rPr>
              <w:t> </w:t>
            </w:r>
          </w:p>
        </w:tc>
        <w:tc>
          <w:tcPr>
            <w:tcW w:w="938" w:type="dxa"/>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rPr>
                <w:rFonts w:ascii="Arial" w:eastAsia="Times New Roman" w:hAnsi="Arial" w:cs="Arial"/>
                <w:sz w:val="20"/>
                <w:szCs w:val="20"/>
              </w:rPr>
            </w:pPr>
            <w:r w:rsidRPr="00647091">
              <w:rPr>
                <w:rFonts w:ascii="Arial" w:eastAsia="Times New Roman" w:hAnsi="Arial" w:cs="Arial"/>
                <w:sz w:val="20"/>
                <w:szCs w:val="20"/>
              </w:rPr>
              <w:t> </w:t>
            </w:r>
          </w:p>
        </w:tc>
      </w:tr>
      <w:tr w:rsidR="00647091" w:rsidRPr="00647091" w:rsidTr="00647091">
        <w:trPr>
          <w:gridBefore w:val="1"/>
          <w:gridAfter w:val="1"/>
          <w:wBefore w:w="56" w:type="dxa"/>
          <w:wAfter w:w="105" w:type="dxa"/>
          <w:trHeight w:val="225"/>
        </w:trPr>
        <w:tc>
          <w:tcPr>
            <w:tcW w:w="472" w:type="dxa"/>
            <w:tcBorders>
              <w:top w:val="nil"/>
              <w:left w:val="single" w:sz="4" w:space="0" w:color="auto"/>
              <w:bottom w:val="single" w:sz="4" w:space="0" w:color="auto"/>
              <w:right w:val="single" w:sz="4" w:space="0" w:color="auto"/>
            </w:tcBorders>
            <w:shd w:val="clear" w:color="auto" w:fill="auto"/>
            <w:noWrap/>
            <w:vAlign w:val="bottom"/>
            <w:hideMark/>
          </w:tcPr>
          <w:p w:rsidR="00647091" w:rsidRPr="00647091" w:rsidRDefault="00647091" w:rsidP="00647091">
            <w:pPr>
              <w:widowControl/>
              <w:rPr>
                <w:rFonts w:ascii="Arial" w:eastAsia="Times New Roman" w:hAnsi="Arial" w:cs="Arial"/>
                <w:sz w:val="20"/>
                <w:szCs w:val="20"/>
              </w:rPr>
            </w:pPr>
            <w:r w:rsidRPr="00647091">
              <w:rPr>
                <w:rFonts w:ascii="Arial" w:eastAsia="Times New Roman" w:hAnsi="Arial" w:cs="Arial"/>
                <w:sz w:val="20"/>
                <w:szCs w:val="20"/>
              </w:rPr>
              <w:t> </w:t>
            </w:r>
          </w:p>
        </w:tc>
        <w:tc>
          <w:tcPr>
            <w:tcW w:w="1241" w:type="dxa"/>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rPr>
                <w:rFonts w:ascii="Arial" w:eastAsia="Times New Roman" w:hAnsi="Arial" w:cs="Arial"/>
                <w:sz w:val="20"/>
                <w:szCs w:val="20"/>
              </w:rPr>
            </w:pPr>
            <w:r w:rsidRPr="00647091">
              <w:rPr>
                <w:rFonts w:ascii="Arial" w:eastAsia="Times New Roman" w:hAnsi="Arial" w:cs="Arial"/>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jc w:val="center"/>
              <w:rPr>
                <w:rFonts w:ascii="Arial" w:eastAsia="Times New Roman" w:hAnsi="Arial" w:cs="Arial"/>
                <w:sz w:val="20"/>
                <w:szCs w:val="20"/>
              </w:rPr>
            </w:pPr>
            <w:r w:rsidRPr="00647091">
              <w:rPr>
                <w:rFonts w:ascii="Arial" w:eastAsia="Times New Roman" w:hAnsi="Arial" w:cs="Arial"/>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jc w:val="center"/>
              <w:rPr>
                <w:rFonts w:ascii="Arial" w:eastAsia="Times New Roman" w:hAnsi="Arial" w:cs="Arial"/>
                <w:sz w:val="20"/>
                <w:szCs w:val="20"/>
              </w:rPr>
            </w:pPr>
            <w:r w:rsidRPr="00647091">
              <w:rPr>
                <w:rFonts w:ascii="Arial" w:eastAsia="Times New Roman" w:hAnsi="Arial" w:cs="Arial"/>
                <w:sz w:val="20"/>
                <w:szCs w:val="20"/>
              </w:rPr>
              <w:t> </w:t>
            </w:r>
          </w:p>
        </w:tc>
        <w:tc>
          <w:tcPr>
            <w:tcW w:w="993" w:type="dxa"/>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jc w:val="center"/>
              <w:rPr>
                <w:rFonts w:ascii="Arial" w:eastAsia="Times New Roman" w:hAnsi="Arial" w:cs="Arial"/>
                <w:sz w:val="20"/>
                <w:szCs w:val="20"/>
              </w:rPr>
            </w:pPr>
            <w:r w:rsidRPr="00647091">
              <w:rPr>
                <w:rFonts w:ascii="Arial" w:eastAsia="Times New Roman" w:hAnsi="Arial" w:cs="Arial"/>
                <w:sz w:val="20"/>
                <w:szCs w:val="20"/>
              </w:rPr>
              <w:t> </w:t>
            </w:r>
          </w:p>
        </w:tc>
        <w:tc>
          <w:tcPr>
            <w:tcW w:w="1118" w:type="dxa"/>
            <w:gridSpan w:val="2"/>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jc w:val="center"/>
              <w:rPr>
                <w:rFonts w:ascii="Arial" w:eastAsia="Times New Roman" w:hAnsi="Arial" w:cs="Arial"/>
                <w:sz w:val="20"/>
                <w:szCs w:val="20"/>
              </w:rPr>
            </w:pPr>
            <w:r w:rsidRPr="00647091">
              <w:rPr>
                <w:rFonts w:ascii="Arial" w:eastAsia="Times New Roman" w:hAnsi="Arial" w:cs="Arial"/>
                <w:sz w:val="20"/>
                <w:szCs w:val="20"/>
              </w:rPr>
              <w:t> </w:t>
            </w:r>
          </w:p>
        </w:tc>
        <w:tc>
          <w:tcPr>
            <w:tcW w:w="1150" w:type="dxa"/>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jc w:val="center"/>
              <w:rPr>
                <w:rFonts w:ascii="Arial" w:eastAsia="Times New Roman" w:hAnsi="Arial" w:cs="Arial"/>
                <w:sz w:val="20"/>
                <w:szCs w:val="20"/>
              </w:rPr>
            </w:pPr>
            <w:r w:rsidRPr="00647091">
              <w:rPr>
                <w:rFonts w:ascii="Arial" w:eastAsia="Times New Roman" w:hAnsi="Arial" w:cs="Arial"/>
                <w:sz w:val="20"/>
                <w:szCs w:val="20"/>
              </w:rPr>
              <w:t> </w:t>
            </w:r>
          </w:p>
        </w:tc>
        <w:tc>
          <w:tcPr>
            <w:tcW w:w="1182" w:type="dxa"/>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jc w:val="center"/>
              <w:rPr>
                <w:rFonts w:ascii="Arial" w:eastAsia="Times New Roman" w:hAnsi="Arial" w:cs="Arial"/>
                <w:sz w:val="20"/>
                <w:szCs w:val="20"/>
              </w:rPr>
            </w:pPr>
            <w:r w:rsidRPr="00647091">
              <w:rPr>
                <w:rFonts w:ascii="Arial" w:eastAsia="Times New Roman" w:hAnsi="Arial" w:cs="Arial"/>
                <w:sz w:val="20"/>
                <w:szCs w:val="20"/>
              </w:rPr>
              <w:t> </w:t>
            </w:r>
          </w:p>
        </w:tc>
        <w:tc>
          <w:tcPr>
            <w:tcW w:w="1282" w:type="dxa"/>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jc w:val="center"/>
              <w:rPr>
                <w:rFonts w:ascii="Arial" w:eastAsia="Times New Roman" w:hAnsi="Arial" w:cs="Arial"/>
                <w:sz w:val="20"/>
                <w:szCs w:val="20"/>
              </w:rPr>
            </w:pPr>
            <w:r w:rsidRPr="00647091">
              <w:rPr>
                <w:rFonts w:ascii="Arial" w:eastAsia="Times New Roman" w:hAnsi="Arial" w:cs="Arial"/>
                <w:sz w:val="20"/>
                <w:szCs w:val="20"/>
              </w:rPr>
              <w:t> </w:t>
            </w:r>
          </w:p>
        </w:tc>
        <w:tc>
          <w:tcPr>
            <w:tcW w:w="938" w:type="dxa"/>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rPr>
                <w:rFonts w:ascii="Arial" w:eastAsia="Times New Roman" w:hAnsi="Arial" w:cs="Arial"/>
                <w:sz w:val="20"/>
                <w:szCs w:val="20"/>
              </w:rPr>
            </w:pPr>
            <w:r w:rsidRPr="00647091">
              <w:rPr>
                <w:rFonts w:ascii="Arial" w:eastAsia="Times New Roman" w:hAnsi="Arial" w:cs="Arial"/>
                <w:sz w:val="20"/>
                <w:szCs w:val="20"/>
              </w:rPr>
              <w:t> </w:t>
            </w:r>
          </w:p>
        </w:tc>
      </w:tr>
      <w:tr w:rsidR="00647091" w:rsidRPr="00647091" w:rsidTr="00647091">
        <w:trPr>
          <w:gridBefore w:val="1"/>
          <w:gridAfter w:val="1"/>
          <w:wBefore w:w="56" w:type="dxa"/>
          <w:wAfter w:w="105" w:type="dxa"/>
          <w:trHeight w:val="225"/>
        </w:trPr>
        <w:tc>
          <w:tcPr>
            <w:tcW w:w="472" w:type="dxa"/>
            <w:tcBorders>
              <w:top w:val="nil"/>
              <w:left w:val="single" w:sz="4" w:space="0" w:color="auto"/>
              <w:bottom w:val="single" w:sz="4" w:space="0" w:color="auto"/>
              <w:right w:val="single" w:sz="4" w:space="0" w:color="auto"/>
            </w:tcBorders>
            <w:shd w:val="clear" w:color="auto" w:fill="auto"/>
            <w:noWrap/>
            <w:vAlign w:val="bottom"/>
            <w:hideMark/>
          </w:tcPr>
          <w:p w:rsidR="00647091" w:rsidRPr="00647091" w:rsidRDefault="00647091" w:rsidP="00647091">
            <w:pPr>
              <w:widowControl/>
              <w:rPr>
                <w:rFonts w:ascii="Arial" w:eastAsia="Times New Roman" w:hAnsi="Arial" w:cs="Arial"/>
                <w:sz w:val="20"/>
                <w:szCs w:val="20"/>
              </w:rPr>
            </w:pPr>
            <w:r w:rsidRPr="00647091">
              <w:rPr>
                <w:rFonts w:ascii="Arial" w:eastAsia="Times New Roman" w:hAnsi="Arial" w:cs="Arial"/>
                <w:sz w:val="20"/>
                <w:szCs w:val="20"/>
              </w:rPr>
              <w:t> </w:t>
            </w:r>
          </w:p>
        </w:tc>
        <w:tc>
          <w:tcPr>
            <w:tcW w:w="1241" w:type="dxa"/>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rPr>
                <w:rFonts w:ascii="Arial" w:eastAsia="Times New Roman" w:hAnsi="Arial" w:cs="Arial"/>
                <w:sz w:val="20"/>
                <w:szCs w:val="20"/>
              </w:rPr>
            </w:pPr>
            <w:r w:rsidRPr="00647091">
              <w:rPr>
                <w:rFonts w:ascii="Arial" w:eastAsia="Times New Roman" w:hAnsi="Arial" w:cs="Arial"/>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jc w:val="center"/>
              <w:rPr>
                <w:rFonts w:ascii="Arial" w:eastAsia="Times New Roman" w:hAnsi="Arial" w:cs="Arial"/>
                <w:sz w:val="20"/>
                <w:szCs w:val="20"/>
              </w:rPr>
            </w:pPr>
            <w:r w:rsidRPr="00647091">
              <w:rPr>
                <w:rFonts w:ascii="Arial" w:eastAsia="Times New Roman" w:hAnsi="Arial" w:cs="Arial"/>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jc w:val="center"/>
              <w:rPr>
                <w:rFonts w:ascii="Arial" w:eastAsia="Times New Roman" w:hAnsi="Arial" w:cs="Arial"/>
                <w:sz w:val="20"/>
                <w:szCs w:val="20"/>
              </w:rPr>
            </w:pPr>
            <w:r w:rsidRPr="00647091">
              <w:rPr>
                <w:rFonts w:ascii="Arial" w:eastAsia="Times New Roman" w:hAnsi="Arial" w:cs="Arial"/>
                <w:sz w:val="20"/>
                <w:szCs w:val="20"/>
              </w:rPr>
              <w:t> </w:t>
            </w:r>
          </w:p>
        </w:tc>
        <w:tc>
          <w:tcPr>
            <w:tcW w:w="993" w:type="dxa"/>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jc w:val="center"/>
              <w:rPr>
                <w:rFonts w:ascii="Arial" w:eastAsia="Times New Roman" w:hAnsi="Arial" w:cs="Arial"/>
                <w:sz w:val="20"/>
                <w:szCs w:val="20"/>
              </w:rPr>
            </w:pPr>
            <w:r w:rsidRPr="00647091">
              <w:rPr>
                <w:rFonts w:ascii="Arial" w:eastAsia="Times New Roman" w:hAnsi="Arial" w:cs="Arial"/>
                <w:sz w:val="20"/>
                <w:szCs w:val="20"/>
              </w:rPr>
              <w:t> </w:t>
            </w:r>
          </w:p>
        </w:tc>
        <w:tc>
          <w:tcPr>
            <w:tcW w:w="1118" w:type="dxa"/>
            <w:gridSpan w:val="2"/>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jc w:val="center"/>
              <w:rPr>
                <w:rFonts w:ascii="Arial" w:eastAsia="Times New Roman" w:hAnsi="Arial" w:cs="Arial"/>
                <w:sz w:val="20"/>
                <w:szCs w:val="20"/>
              </w:rPr>
            </w:pPr>
            <w:r w:rsidRPr="00647091">
              <w:rPr>
                <w:rFonts w:ascii="Arial" w:eastAsia="Times New Roman" w:hAnsi="Arial" w:cs="Arial"/>
                <w:sz w:val="20"/>
                <w:szCs w:val="20"/>
              </w:rPr>
              <w:t> </w:t>
            </w:r>
          </w:p>
        </w:tc>
        <w:tc>
          <w:tcPr>
            <w:tcW w:w="1150" w:type="dxa"/>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jc w:val="center"/>
              <w:rPr>
                <w:rFonts w:ascii="Arial" w:eastAsia="Times New Roman" w:hAnsi="Arial" w:cs="Arial"/>
                <w:sz w:val="20"/>
                <w:szCs w:val="20"/>
              </w:rPr>
            </w:pPr>
            <w:r w:rsidRPr="00647091">
              <w:rPr>
                <w:rFonts w:ascii="Arial" w:eastAsia="Times New Roman" w:hAnsi="Arial" w:cs="Arial"/>
                <w:sz w:val="20"/>
                <w:szCs w:val="20"/>
              </w:rPr>
              <w:t> </w:t>
            </w:r>
          </w:p>
        </w:tc>
        <w:tc>
          <w:tcPr>
            <w:tcW w:w="1182" w:type="dxa"/>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jc w:val="center"/>
              <w:rPr>
                <w:rFonts w:ascii="Arial" w:eastAsia="Times New Roman" w:hAnsi="Arial" w:cs="Arial"/>
                <w:sz w:val="20"/>
                <w:szCs w:val="20"/>
              </w:rPr>
            </w:pPr>
            <w:r w:rsidRPr="00647091">
              <w:rPr>
                <w:rFonts w:ascii="Arial" w:eastAsia="Times New Roman" w:hAnsi="Arial" w:cs="Arial"/>
                <w:sz w:val="20"/>
                <w:szCs w:val="20"/>
              </w:rPr>
              <w:t> </w:t>
            </w:r>
          </w:p>
        </w:tc>
        <w:tc>
          <w:tcPr>
            <w:tcW w:w="1282" w:type="dxa"/>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jc w:val="center"/>
              <w:rPr>
                <w:rFonts w:ascii="Arial" w:eastAsia="Times New Roman" w:hAnsi="Arial" w:cs="Arial"/>
                <w:sz w:val="20"/>
                <w:szCs w:val="20"/>
              </w:rPr>
            </w:pPr>
            <w:r w:rsidRPr="00647091">
              <w:rPr>
                <w:rFonts w:ascii="Arial" w:eastAsia="Times New Roman" w:hAnsi="Arial" w:cs="Arial"/>
                <w:sz w:val="20"/>
                <w:szCs w:val="20"/>
              </w:rPr>
              <w:t> </w:t>
            </w:r>
          </w:p>
        </w:tc>
        <w:tc>
          <w:tcPr>
            <w:tcW w:w="938" w:type="dxa"/>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rPr>
                <w:rFonts w:ascii="Arial" w:eastAsia="Times New Roman" w:hAnsi="Arial" w:cs="Arial"/>
                <w:sz w:val="20"/>
                <w:szCs w:val="20"/>
              </w:rPr>
            </w:pPr>
            <w:r w:rsidRPr="00647091">
              <w:rPr>
                <w:rFonts w:ascii="Arial" w:eastAsia="Times New Roman" w:hAnsi="Arial" w:cs="Arial"/>
                <w:sz w:val="20"/>
                <w:szCs w:val="20"/>
              </w:rPr>
              <w:t> </w:t>
            </w:r>
          </w:p>
        </w:tc>
      </w:tr>
      <w:tr w:rsidR="00647091" w:rsidRPr="00647091" w:rsidTr="00647091">
        <w:trPr>
          <w:gridBefore w:val="1"/>
          <w:gridAfter w:val="1"/>
          <w:wBefore w:w="56" w:type="dxa"/>
          <w:wAfter w:w="105" w:type="dxa"/>
          <w:trHeight w:val="225"/>
        </w:trPr>
        <w:tc>
          <w:tcPr>
            <w:tcW w:w="472" w:type="dxa"/>
            <w:tcBorders>
              <w:top w:val="nil"/>
              <w:left w:val="single" w:sz="4" w:space="0" w:color="auto"/>
              <w:bottom w:val="single" w:sz="4" w:space="0" w:color="auto"/>
              <w:right w:val="single" w:sz="4" w:space="0" w:color="auto"/>
            </w:tcBorders>
            <w:shd w:val="clear" w:color="auto" w:fill="auto"/>
            <w:noWrap/>
            <w:vAlign w:val="bottom"/>
            <w:hideMark/>
          </w:tcPr>
          <w:p w:rsidR="00647091" w:rsidRPr="00647091" w:rsidRDefault="00647091" w:rsidP="00647091">
            <w:pPr>
              <w:widowControl/>
              <w:rPr>
                <w:rFonts w:ascii="Arial" w:eastAsia="Times New Roman" w:hAnsi="Arial" w:cs="Arial"/>
                <w:sz w:val="20"/>
                <w:szCs w:val="20"/>
              </w:rPr>
            </w:pPr>
            <w:r w:rsidRPr="00647091">
              <w:rPr>
                <w:rFonts w:ascii="Arial" w:eastAsia="Times New Roman" w:hAnsi="Arial" w:cs="Arial"/>
                <w:sz w:val="20"/>
                <w:szCs w:val="20"/>
              </w:rPr>
              <w:t> </w:t>
            </w:r>
          </w:p>
        </w:tc>
        <w:tc>
          <w:tcPr>
            <w:tcW w:w="1241" w:type="dxa"/>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rPr>
                <w:rFonts w:ascii="Arial" w:eastAsia="Times New Roman" w:hAnsi="Arial" w:cs="Arial"/>
                <w:sz w:val="20"/>
                <w:szCs w:val="20"/>
              </w:rPr>
            </w:pPr>
            <w:r w:rsidRPr="00647091">
              <w:rPr>
                <w:rFonts w:ascii="Arial" w:eastAsia="Times New Roman" w:hAnsi="Arial" w:cs="Arial"/>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jc w:val="center"/>
              <w:rPr>
                <w:rFonts w:ascii="Arial" w:eastAsia="Times New Roman" w:hAnsi="Arial" w:cs="Arial"/>
                <w:sz w:val="20"/>
                <w:szCs w:val="20"/>
              </w:rPr>
            </w:pPr>
            <w:r w:rsidRPr="00647091">
              <w:rPr>
                <w:rFonts w:ascii="Arial" w:eastAsia="Times New Roman" w:hAnsi="Arial" w:cs="Arial"/>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jc w:val="center"/>
              <w:rPr>
                <w:rFonts w:ascii="Arial" w:eastAsia="Times New Roman" w:hAnsi="Arial" w:cs="Arial"/>
                <w:sz w:val="20"/>
                <w:szCs w:val="20"/>
              </w:rPr>
            </w:pPr>
            <w:r w:rsidRPr="00647091">
              <w:rPr>
                <w:rFonts w:ascii="Arial" w:eastAsia="Times New Roman" w:hAnsi="Arial" w:cs="Arial"/>
                <w:sz w:val="20"/>
                <w:szCs w:val="20"/>
              </w:rPr>
              <w:t> </w:t>
            </w:r>
          </w:p>
        </w:tc>
        <w:tc>
          <w:tcPr>
            <w:tcW w:w="993" w:type="dxa"/>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jc w:val="center"/>
              <w:rPr>
                <w:rFonts w:ascii="Arial" w:eastAsia="Times New Roman" w:hAnsi="Arial" w:cs="Arial"/>
                <w:sz w:val="20"/>
                <w:szCs w:val="20"/>
              </w:rPr>
            </w:pPr>
            <w:r w:rsidRPr="00647091">
              <w:rPr>
                <w:rFonts w:ascii="Arial" w:eastAsia="Times New Roman" w:hAnsi="Arial" w:cs="Arial"/>
                <w:sz w:val="20"/>
                <w:szCs w:val="20"/>
              </w:rPr>
              <w:t> </w:t>
            </w:r>
          </w:p>
        </w:tc>
        <w:tc>
          <w:tcPr>
            <w:tcW w:w="1118" w:type="dxa"/>
            <w:gridSpan w:val="2"/>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jc w:val="center"/>
              <w:rPr>
                <w:rFonts w:ascii="Arial" w:eastAsia="Times New Roman" w:hAnsi="Arial" w:cs="Arial"/>
                <w:sz w:val="20"/>
                <w:szCs w:val="20"/>
              </w:rPr>
            </w:pPr>
            <w:r w:rsidRPr="00647091">
              <w:rPr>
                <w:rFonts w:ascii="Arial" w:eastAsia="Times New Roman" w:hAnsi="Arial" w:cs="Arial"/>
                <w:sz w:val="20"/>
                <w:szCs w:val="20"/>
              </w:rPr>
              <w:t> </w:t>
            </w:r>
          </w:p>
        </w:tc>
        <w:tc>
          <w:tcPr>
            <w:tcW w:w="1150" w:type="dxa"/>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jc w:val="center"/>
              <w:rPr>
                <w:rFonts w:ascii="Arial" w:eastAsia="Times New Roman" w:hAnsi="Arial" w:cs="Arial"/>
                <w:sz w:val="20"/>
                <w:szCs w:val="20"/>
              </w:rPr>
            </w:pPr>
            <w:r w:rsidRPr="00647091">
              <w:rPr>
                <w:rFonts w:ascii="Arial" w:eastAsia="Times New Roman" w:hAnsi="Arial" w:cs="Arial"/>
                <w:sz w:val="20"/>
                <w:szCs w:val="20"/>
              </w:rPr>
              <w:t> </w:t>
            </w:r>
          </w:p>
        </w:tc>
        <w:tc>
          <w:tcPr>
            <w:tcW w:w="1182" w:type="dxa"/>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jc w:val="center"/>
              <w:rPr>
                <w:rFonts w:ascii="Arial" w:eastAsia="Times New Roman" w:hAnsi="Arial" w:cs="Arial"/>
                <w:sz w:val="20"/>
                <w:szCs w:val="20"/>
              </w:rPr>
            </w:pPr>
            <w:r w:rsidRPr="00647091">
              <w:rPr>
                <w:rFonts w:ascii="Arial" w:eastAsia="Times New Roman" w:hAnsi="Arial" w:cs="Arial"/>
                <w:sz w:val="20"/>
                <w:szCs w:val="20"/>
              </w:rPr>
              <w:t> </w:t>
            </w:r>
          </w:p>
        </w:tc>
        <w:tc>
          <w:tcPr>
            <w:tcW w:w="1282" w:type="dxa"/>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jc w:val="center"/>
              <w:rPr>
                <w:rFonts w:ascii="Arial" w:eastAsia="Times New Roman" w:hAnsi="Arial" w:cs="Arial"/>
                <w:sz w:val="20"/>
                <w:szCs w:val="20"/>
              </w:rPr>
            </w:pPr>
            <w:r w:rsidRPr="00647091">
              <w:rPr>
                <w:rFonts w:ascii="Arial" w:eastAsia="Times New Roman" w:hAnsi="Arial" w:cs="Arial"/>
                <w:sz w:val="20"/>
                <w:szCs w:val="20"/>
              </w:rPr>
              <w:t> </w:t>
            </w:r>
          </w:p>
        </w:tc>
        <w:tc>
          <w:tcPr>
            <w:tcW w:w="938" w:type="dxa"/>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rPr>
                <w:rFonts w:ascii="Arial" w:eastAsia="Times New Roman" w:hAnsi="Arial" w:cs="Arial"/>
                <w:sz w:val="20"/>
                <w:szCs w:val="20"/>
              </w:rPr>
            </w:pPr>
            <w:r w:rsidRPr="00647091">
              <w:rPr>
                <w:rFonts w:ascii="Arial" w:eastAsia="Times New Roman" w:hAnsi="Arial" w:cs="Arial"/>
                <w:sz w:val="20"/>
                <w:szCs w:val="20"/>
              </w:rPr>
              <w:t> </w:t>
            </w:r>
          </w:p>
        </w:tc>
      </w:tr>
      <w:tr w:rsidR="00647091" w:rsidRPr="00647091" w:rsidTr="00647091">
        <w:trPr>
          <w:gridBefore w:val="1"/>
          <w:gridAfter w:val="1"/>
          <w:wBefore w:w="56" w:type="dxa"/>
          <w:wAfter w:w="105" w:type="dxa"/>
          <w:trHeight w:val="225"/>
        </w:trPr>
        <w:tc>
          <w:tcPr>
            <w:tcW w:w="472" w:type="dxa"/>
            <w:tcBorders>
              <w:top w:val="nil"/>
              <w:left w:val="single" w:sz="4" w:space="0" w:color="auto"/>
              <w:bottom w:val="single" w:sz="4" w:space="0" w:color="auto"/>
              <w:right w:val="single" w:sz="4" w:space="0" w:color="auto"/>
            </w:tcBorders>
            <w:shd w:val="clear" w:color="auto" w:fill="auto"/>
            <w:noWrap/>
            <w:vAlign w:val="bottom"/>
            <w:hideMark/>
          </w:tcPr>
          <w:p w:rsidR="00647091" w:rsidRPr="00647091" w:rsidRDefault="00647091" w:rsidP="00647091">
            <w:pPr>
              <w:widowControl/>
              <w:rPr>
                <w:rFonts w:ascii="Arial" w:eastAsia="Times New Roman" w:hAnsi="Arial" w:cs="Arial"/>
                <w:sz w:val="20"/>
                <w:szCs w:val="20"/>
              </w:rPr>
            </w:pPr>
            <w:r w:rsidRPr="00647091">
              <w:rPr>
                <w:rFonts w:ascii="Arial" w:eastAsia="Times New Roman" w:hAnsi="Arial" w:cs="Arial"/>
                <w:sz w:val="20"/>
                <w:szCs w:val="20"/>
              </w:rPr>
              <w:t> </w:t>
            </w:r>
          </w:p>
        </w:tc>
        <w:tc>
          <w:tcPr>
            <w:tcW w:w="1241" w:type="dxa"/>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rPr>
                <w:rFonts w:ascii="Arial" w:eastAsia="Times New Roman" w:hAnsi="Arial" w:cs="Arial"/>
                <w:sz w:val="20"/>
                <w:szCs w:val="20"/>
              </w:rPr>
            </w:pPr>
            <w:r w:rsidRPr="00647091">
              <w:rPr>
                <w:rFonts w:ascii="Arial" w:eastAsia="Times New Roman" w:hAnsi="Arial" w:cs="Arial"/>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jc w:val="center"/>
              <w:rPr>
                <w:rFonts w:ascii="Arial" w:eastAsia="Times New Roman" w:hAnsi="Arial" w:cs="Arial"/>
                <w:sz w:val="20"/>
                <w:szCs w:val="20"/>
              </w:rPr>
            </w:pPr>
            <w:r w:rsidRPr="00647091">
              <w:rPr>
                <w:rFonts w:ascii="Arial" w:eastAsia="Times New Roman" w:hAnsi="Arial" w:cs="Arial"/>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jc w:val="center"/>
              <w:rPr>
                <w:rFonts w:ascii="Arial" w:eastAsia="Times New Roman" w:hAnsi="Arial" w:cs="Arial"/>
                <w:sz w:val="20"/>
                <w:szCs w:val="20"/>
              </w:rPr>
            </w:pPr>
            <w:r w:rsidRPr="00647091">
              <w:rPr>
                <w:rFonts w:ascii="Arial" w:eastAsia="Times New Roman" w:hAnsi="Arial" w:cs="Arial"/>
                <w:sz w:val="20"/>
                <w:szCs w:val="20"/>
              </w:rPr>
              <w:t> </w:t>
            </w:r>
          </w:p>
        </w:tc>
        <w:tc>
          <w:tcPr>
            <w:tcW w:w="993" w:type="dxa"/>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jc w:val="center"/>
              <w:rPr>
                <w:rFonts w:ascii="Arial" w:eastAsia="Times New Roman" w:hAnsi="Arial" w:cs="Arial"/>
                <w:sz w:val="20"/>
                <w:szCs w:val="20"/>
              </w:rPr>
            </w:pPr>
            <w:r w:rsidRPr="00647091">
              <w:rPr>
                <w:rFonts w:ascii="Arial" w:eastAsia="Times New Roman" w:hAnsi="Arial" w:cs="Arial"/>
                <w:sz w:val="20"/>
                <w:szCs w:val="20"/>
              </w:rPr>
              <w:t> </w:t>
            </w:r>
          </w:p>
        </w:tc>
        <w:tc>
          <w:tcPr>
            <w:tcW w:w="1118" w:type="dxa"/>
            <w:gridSpan w:val="2"/>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jc w:val="center"/>
              <w:rPr>
                <w:rFonts w:ascii="Arial" w:eastAsia="Times New Roman" w:hAnsi="Arial" w:cs="Arial"/>
                <w:sz w:val="20"/>
                <w:szCs w:val="20"/>
              </w:rPr>
            </w:pPr>
            <w:r w:rsidRPr="00647091">
              <w:rPr>
                <w:rFonts w:ascii="Arial" w:eastAsia="Times New Roman" w:hAnsi="Arial" w:cs="Arial"/>
                <w:sz w:val="20"/>
                <w:szCs w:val="20"/>
              </w:rPr>
              <w:t> </w:t>
            </w:r>
          </w:p>
        </w:tc>
        <w:tc>
          <w:tcPr>
            <w:tcW w:w="1150" w:type="dxa"/>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jc w:val="center"/>
              <w:rPr>
                <w:rFonts w:ascii="Arial" w:eastAsia="Times New Roman" w:hAnsi="Arial" w:cs="Arial"/>
                <w:sz w:val="20"/>
                <w:szCs w:val="20"/>
              </w:rPr>
            </w:pPr>
            <w:r w:rsidRPr="00647091">
              <w:rPr>
                <w:rFonts w:ascii="Arial" w:eastAsia="Times New Roman" w:hAnsi="Arial" w:cs="Arial"/>
                <w:sz w:val="20"/>
                <w:szCs w:val="20"/>
              </w:rPr>
              <w:t> </w:t>
            </w:r>
          </w:p>
        </w:tc>
        <w:tc>
          <w:tcPr>
            <w:tcW w:w="1182" w:type="dxa"/>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jc w:val="center"/>
              <w:rPr>
                <w:rFonts w:ascii="Arial" w:eastAsia="Times New Roman" w:hAnsi="Arial" w:cs="Arial"/>
                <w:sz w:val="20"/>
                <w:szCs w:val="20"/>
              </w:rPr>
            </w:pPr>
            <w:r w:rsidRPr="00647091">
              <w:rPr>
                <w:rFonts w:ascii="Arial" w:eastAsia="Times New Roman" w:hAnsi="Arial" w:cs="Arial"/>
                <w:sz w:val="20"/>
                <w:szCs w:val="20"/>
              </w:rPr>
              <w:t> </w:t>
            </w:r>
          </w:p>
        </w:tc>
        <w:tc>
          <w:tcPr>
            <w:tcW w:w="1282" w:type="dxa"/>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jc w:val="center"/>
              <w:rPr>
                <w:rFonts w:ascii="Arial" w:eastAsia="Times New Roman" w:hAnsi="Arial" w:cs="Arial"/>
                <w:sz w:val="20"/>
                <w:szCs w:val="20"/>
              </w:rPr>
            </w:pPr>
            <w:r w:rsidRPr="00647091">
              <w:rPr>
                <w:rFonts w:ascii="Arial" w:eastAsia="Times New Roman" w:hAnsi="Arial" w:cs="Arial"/>
                <w:sz w:val="20"/>
                <w:szCs w:val="20"/>
              </w:rPr>
              <w:t> </w:t>
            </w:r>
          </w:p>
        </w:tc>
        <w:tc>
          <w:tcPr>
            <w:tcW w:w="938" w:type="dxa"/>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rPr>
                <w:rFonts w:ascii="Arial" w:eastAsia="Times New Roman" w:hAnsi="Arial" w:cs="Arial"/>
                <w:sz w:val="20"/>
                <w:szCs w:val="20"/>
              </w:rPr>
            </w:pPr>
            <w:r w:rsidRPr="00647091">
              <w:rPr>
                <w:rFonts w:ascii="Arial" w:eastAsia="Times New Roman" w:hAnsi="Arial" w:cs="Arial"/>
                <w:sz w:val="20"/>
                <w:szCs w:val="20"/>
              </w:rPr>
              <w:t> </w:t>
            </w:r>
          </w:p>
        </w:tc>
      </w:tr>
      <w:tr w:rsidR="00647091" w:rsidRPr="00647091" w:rsidTr="00647091">
        <w:trPr>
          <w:gridBefore w:val="1"/>
          <w:gridAfter w:val="1"/>
          <w:wBefore w:w="56" w:type="dxa"/>
          <w:wAfter w:w="105" w:type="dxa"/>
          <w:trHeight w:val="225"/>
        </w:trPr>
        <w:tc>
          <w:tcPr>
            <w:tcW w:w="472" w:type="dxa"/>
            <w:tcBorders>
              <w:top w:val="nil"/>
              <w:left w:val="single" w:sz="4" w:space="0" w:color="auto"/>
              <w:bottom w:val="single" w:sz="4" w:space="0" w:color="auto"/>
              <w:right w:val="single" w:sz="4" w:space="0" w:color="auto"/>
            </w:tcBorders>
            <w:shd w:val="clear" w:color="auto" w:fill="auto"/>
            <w:noWrap/>
            <w:vAlign w:val="bottom"/>
            <w:hideMark/>
          </w:tcPr>
          <w:p w:rsidR="00647091" w:rsidRPr="00647091" w:rsidRDefault="00647091" w:rsidP="00647091">
            <w:pPr>
              <w:widowControl/>
              <w:rPr>
                <w:rFonts w:ascii="Arial" w:eastAsia="Times New Roman" w:hAnsi="Arial" w:cs="Arial"/>
                <w:sz w:val="20"/>
                <w:szCs w:val="20"/>
              </w:rPr>
            </w:pPr>
            <w:r w:rsidRPr="00647091">
              <w:rPr>
                <w:rFonts w:ascii="Arial" w:eastAsia="Times New Roman" w:hAnsi="Arial" w:cs="Arial"/>
                <w:sz w:val="20"/>
                <w:szCs w:val="20"/>
              </w:rPr>
              <w:t> </w:t>
            </w:r>
          </w:p>
        </w:tc>
        <w:tc>
          <w:tcPr>
            <w:tcW w:w="1241" w:type="dxa"/>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rPr>
                <w:rFonts w:ascii="Arial" w:eastAsia="Times New Roman" w:hAnsi="Arial" w:cs="Arial"/>
                <w:sz w:val="20"/>
                <w:szCs w:val="20"/>
              </w:rPr>
            </w:pPr>
            <w:r w:rsidRPr="00647091">
              <w:rPr>
                <w:rFonts w:ascii="Arial" w:eastAsia="Times New Roman" w:hAnsi="Arial" w:cs="Arial"/>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jc w:val="center"/>
              <w:rPr>
                <w:rFonts w:ascii="Arial" w:eastAsia="Times New Roman" w:hAnsi="Arial" w:cs="Arial"/>
                <w:sz w:val="20"/>
                <w:szCs w:val="20"/>
              </w:rPr>
            </w:pPr>
            <w:r w:rsidRPr="00647091">
              <w:rPr>
                <w:rFonts w:ascii="Arial" w:eastAsia="Times New Roman" w:hAnsi="Arial" w:cs="Arial"/>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jc w:val="center"/>
              <w:rPr>
                <w:rFonts w:ascii="Arial" w:eastAsia="Times New Roman" w:hAnsi="Arial" w:cs="Arial"/>
                <w:sz w:val="20"/>
                <w:szCs w:val="20"/>
              </w:rPr>
            </w:pPr>
            <w:r w:rsidRPr="00647091">
              <w:rPr>
                <w:rFonts w:ascii="Arial" w:eastAsia="Times New Roman" w:hAnsi="Arial" w:cs="Arial"/>
                <w:sz w:val="20"/>
                <w:szCs w:val="20"/>
              </w:rPr>
              <w:t> </w:t>
            </w:r>
          </w:p>
        </w:tc>
        <w:tc>
          <w:tcPr>
            <w:tcW w:w="993" w:type="dxa"/>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jc w:val="center"/>
              <w:rPr>
                <w:rFonts w:ascii="Arial" w:eastAsia="Times New Roman" w:hAnsi="Arial" w:cs="Arial"/>
                <w:sz w:val="20"/>
                <w:szCs w:val="20"/>
              </w:rPr>
            </w:pPr>
            <w:r w:rsidRPr="00647091">
              <w:rPr>
                <w:rFonts w:ascii="Arial" w:eastAsia="Times New Roman" w:hAnsi="Arial" w:cs="Arial"/>
                <w:sz w:val="20"/>
                <w:szCs w:val="20"/>
              </w:rPr>
              <w:t> </w:t>
            </w:r>
          </w:p>
        </w:tc>
        <w:tc>
          <w:tcPr>
            <w:tcW w:w="1118" w:type="dxa"/>
            <w:gridSpan w:val="2"/>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jc w:val="center"/>
              <w:rPr>
                <w:rFonts w:ascii="Arial" w:eastAsia="Times New Roman" w:hAnsi="Arial" w:cs="Arial"/>
                <w:sz w:val="20"/>
                <w:szCs w:val="20"/>
              </w:rPr>
            </w:pPr>
            <w:r w:rsidRPr="00647091">
              <w:rPr>
                <w:rFonts w:ascii="Arial" w:eastAsia="Times New Roman" w:hAnsi="Arial" w:cs="Arial"/>
                <w:sz w:val="20"/>
                <w:szCs w:val="20"/>
              </w:rPr>
              <w:t> </w:t>
            </w:r>
          </w:p>
        </w:tc>
        <w:tc>
          <w:tcPr>
            <w:tcW w:w="1150" w:type="dxa"/>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jc w:val="center"/>
              <w:rPr>
                <w:rFonts w:ascii="Arial" w:eastAsia="Times New Roman" w:hAnsi="Arial" w:cs="Arial"/>
                <w:sz w:val="20"/>
                <w:szCs w:val="20"/>
              </w:rPr>
            </w:pPr>
            <w:r w:rsidRPr="00647091">
              <w:rPr>
                <w:rFonts w:ascii="Arial" w:eastAsia="Times New Roman" w:hAnsi="Arial" w:cs="Arial"/>
                <w:sz w:val="20"/>
                <w:szCs w:val="20"/>
              </w:rPr>
              <w:t> </w:t>
            </w:r>
          </w:p>
        </w:tc>
        <w:tc>
          <w:tcPr>
            <w:tcW w:w="1182" w:type="dxa"/>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jc w:val="center"/>
              <w:rPr>
                <w:rFonts w:ascii="Arial" w:eastAsia="Times New Roman" w:hAnsi="Arial" w:cs="Arial"/>
                <w:sz w:val="20"/>
                <w:szCs w:val="20"/>
              </w:rPr>
            </w:pPr>
            <w:r w:rsidRPr="00647091">
              <w:rPr>
                <w:rFonts w:ascii="Arial" w:eastAsia="Times New Roman" w:hAnsi="Arial" w:cs="Arial"/>
                <w:sz w:val="20"/>
                <w:szCs w:val="20"/>
              </w:rPr>
              <w:t> </w:t>
            </w:r>
          </w:p>
        </w:tc>
        <w:tc>
          <w:tcPr>
            <w:tcW w:w="1282" w:type="dxa"/>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jc w:val="center"/>
              <w:rPr>
                <w:rFonts w:ascii="Arial" w:eastAsia="Times New Roman" w:hAnsi="Arial" w:cs="Arial"/>
                <w:sz w:val="20"/>
                <w:szCs w:val="20"/>
              </w:rPr>
            </w:pPr>
            <w:r w:rsidRPr="00647091">
              <w:rPr>
                <w:rFonts w:ascii="Arial" w:eastAsia="Times New Roman" w:hAnsi="Arial" w:cs="Arial"/>
                <w:sz w:val="20"/>
                <w:szCs w:val="20"/>
              </w:rPr>
              <w:t> </w:t>
            </w:r>
          </w:p>
        </w:tc>
        <w:tc>
          <w:tcPr>
            <w:tcW w:w="938" w:type="dxa"/>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rPr>
                <w:rFonts w:ascii="Arial" w:eastAsia="Times New Roman" w:hAnsi="Arial" w:cs="Arial"/>
                <w:sz w:val="20"/>
                <w:szCs w:val="20"/>
              </w:rPr>
            </w:pPr>
            <w:r w:rsidRPr="00647091">
              <w:rPr>
                <w:rFonts w:ascii="Arial" w:eastAsia="Times New Roman" w:hAnsi="Arial" w:cs="Arial"/>
                <w:sz w:val="20"/>
                <w:szCs w:val="20"/>
              </w:rPr>
              <w:t> </w:t>
            </w:r>
          </w:p>
        </w:tc>
      </w:tr>
      <w:tr w:rsidR="00647091" w:rsidRPr="00647091" w:rsidTr="00647091">
        <w:trPr>
          <w:gridBefore w:val="1"/>
          <w:gridAfter w:val="1"/>
          <w:wBefore w:w="56" w:type="dxa"/>
          <w:wAfter w:w="105" w:type="dxa"/>
          <w:trHeight w:val="225"/>
        </w:trPr>
        <w:tc>
          <w:tcPr>
            <w:tcW w:w="472" w:type="dxa"/>
            <w:tcBorders>
              <w:top w:val="nil"/>
              <w:left w:val="single" w:sz="4" w:space="0" w:color="auto"/>
              <w:bottom w:val="single" w:sz="4" w:space="0" w:color="auto"/>
              <w:right w:val="single" w:sz="4" w:space="0" w:color="auto"/>
            </w:tcBorders>
            <w:shd w:val="clear" w:color="auto" w:fill="auto"/>
            <w:noWrap/>
            <w:vAlign w:val="bottom"/>
            <w:hideMark/>
          </w:tcPr>
          <w:p w:rsidR="00647091" w:rsidRPr="00647091" w:rsidRDefault="00647091" w:rsidP="00647091">
            <w:pPr>
              <w:widowControl/>
              <w:rPr>
                <w:rFonts w:ascii="Arial" w:eastAsia="Times New Roman" w:hAnsi="Arial" w:cs="Arial"/>
                <w:sz w:val="20"/>
                <w:szCs w:val="20"/>
              </w:rPr>
            </w:pPr>
            <w:r w:rsidRPr="00647091">
              <w:rPr>
                <w:rFonts w:ascii="Arial" w:eastAsia="Times New Roman" w:hAnsi="Arial" w:cs="Arial"/>
                <w:sz w:val="20"/>
                <w:szCs w:val="20"/>
              </w:rPr>
              <w:t> </w:t>
            </w:r>
          </w:p>
        </w:tc>
        <w:tc>
          <w:tcPr>
            <w:tcW w:w="1241" w:type="dxa"/>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rPr>
                <w:rFonts w:ascii="Arial" w:eastAsia="Times New Roman" w:hAnsi="Arial" w:cs="Arial"/>
                <w:sz w:val="20"/>
                <w:szCs w:val="20"/>
              </w:rPr>
            </w:pPr>
            <w:r w:rsidRPr="00647091">
              <w:rPr>
                <w:rFonts w:ascii="Arial" w:eastAsia="Times New Roman" w:hAnsi="Arial" w:cs="Arial"/>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jc w:val="center"/>
              <w:rPr>
                <w:rFonts w:ascii="Arial" w:eastAsia="Times New Roman" w:hAnsi="Arial" w:cs="Arial"/>
                <w:sz w:val="20"/>
                <w:szCs w:val="20"/>
              </w:rPr>
            </w:pPr>
            <w:r w:rsidRPr="00647091">
              <w:rPr>
                <w:rFonts w:ascii="Arial" w:eastAsia="Times New Roman" w:hAnsi="Arial" w:cs="Arial"/>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jc w:val="center"/>
              <w:rPr>
                <w:rFonts w:ascii="Arial" w:eastAsia="Times New Roman" w:hAnsi="Arial" w:cs="Arial"/>
                <w:sz w:val="20"/>
                <w:szCs w:val="20"/>
              </w:rPr>
            </w:pPr>
            <w:r w:rsidRPr="00647091">
              <w:rPr>
                <w:rFonts w:ascii="Arial" w:eastAsia="Times New Roman" w:hAnsi="Arial" w:cs="Arial"/>
                <w:sz w:val="20"/>
                <w:szCs w:val="20"/>
              </w:rPr>
              <w:t> </w:t>
            </w:r>
          </w:p>
        </w:tc>
        <w:tc>
          <w:tcPr>
            <w:tcW w:w="993" w:type="dxa"/>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jc w:val="center"/>
              <w:rPr>
                <w:rFonts w:ascii="Arial" w:eastAsia="Times New Roman" w:hAnsi="Arial" w:cs="Arial"/>
                <w:sz w:val="20"/>
                <w:szCs w:val="20"/>
              </w:rPr>
            </w:pPr>
            <w:r w:rsidRPr="00647091">
              <w:rPr>
                <w:rFonts w:ascii="Arial" w:eastAsia="Times New Roman" w:hAnsi="Arial" w:cs="Arial"/>
                <w:sz w:val="20"/>
                <w:szCs w:val="20"/>
              </w:rPr>
              <w:t> </w:t>
            </w:r>
          </w:p>
        </w:tc>
        <w:tc>
          <w:tcPr>
            <w:tcW w:w="1118" w:type="dxa"/>
            <w:gridSpan w:val="2"/>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jc w:val="center"/>
              <w:rPr>
                <w:rFonts w:ascii="Arial" w:eastAsia="Times New Roman" w:hAnsi="Arial" w:cs="Arial"/>
                <w:sz w:val="20"/>
                <w:szCs w:val="20"/>
              </w:rPr>
            </w:pPr>
            <w:r w:rsidRPr="00647091">
              <w:rPr>
                <w:rFonts w:ascii="Arial" w:eastAsia="Times New Roman" w:hAnsi="Arial" w:cs="Arial"/>
                <w:sz w:val="20"/>
                <w:szCs w:val="20"/>
              </w:rPr>
              <w:t> </w:t>
            </w:r>
          </w:p>
        </w:tc>
        <w:tc>
          <w:tcPr>
            <w:tcW w:w="1150" w:type="dxa"/>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jc w:val="center"/>
              <w:rPr>
                <w:rFonts w:ascii="Arial" w:eastAsia="Times New Roman" w:hAnsi="Arial" w:cs="Arial"/>
                <w:sz w:val="20"/>
                <w:szCs w:val="20"/>
              </w:rPr>
            </w:pPr>
            <w:r w:rsidRPr="00647091">
              <w:rPr>
                <w:rFonts w:ascii="Arial" w:eastAsia="Times New Roman" w:hAnsi="Arial" w:cs="Arial"/>
                <w:sz w:val="20"/>
                <w:szCs w:val="20"/>
              </w:rPr>
              <w:t> </w:t>
            </w:r>
          </w:p>
        </w:tc>
        <w:tc>
          <w:tcPr>
            <w:tcW w:w="1182" w:type="dxa"/>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jc w:val="center"/>
              <w:rPr>
                <w:rFonts w:ascii="Arial" w:eastAsia="Times New Roman" w:hAnsi="Arial" w:cs="Arial"/>
                <w:sz w:val="20"/>
                <w:szCs w:val="20"/>
              </w:rPr>
            </w:pPr>
            <w:r w:rsidRPr="00647091">
              <w:rPr>
                <w:rFonts w:ascii="Arial" w:eastAsia="Times New Roman" w:hAnsi="Arial" w:cs="Arial"/>
                <w:sz w:val="20"/>
                <w:szCs w:val="20"/>
              </w:rPr>
              <w:t> </w:t>
            </w:r>
          </w:p>
        </w:tc>
        <w:tc>
          <w:tcPr>
            <w:tcW w:w="1282" w:type="dxa"/>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jc w:val="center"/>
              <w:rPr>
                <w:rFonts w:ascii="Arial" w:eastAsia="Times New Roman" w:hAnsi="Arial" w:cs="Arial"/>
                <w:sz w:val="20"/>
                <w:szCs w:val="20"/>
              </w:rPr>
            </w:pPr>
            <w:r w:rsidRPr="00647091">
              <w:rPr>
                <w:rFonts w:ascii="Arial" w:eastAsia="Times New Roman" w:hAnsi="Arial" w:cs="Arial"/>
                <w:sz w:val="20"/>
                <w:szCs w:val="20"/>
              </w:rPr>
              <w:t> </w:t>
            </w:r>
          </w:p>
        </w:tc>
        <w:tc>
          <w:tcPr>
            <w:tcW w:w="938" w:type="dxa"/>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rPr>
                <w:rFonts w:ascii="Arial" w:eastAsia="Times New Roman" w:hAnsi="Arial" w:cs="Arial"/>
                <w:sz w:val="20"/>
                <w:szCs w:val="20"/>
              </w:rPr>
            </w:pPr>
            <w:r w:rsidRPr="00647091">
              <w:rPr>
                <w:rFonts w:ascii="Arial" w:eastAsia="Times New Roman" w:hAnsi="Arial" w:cs="Arial"/>
                <w:sz w:val="20"/>
                <w:szCs w:val="20"/>
              </w:rPr>
              <w:t> </w:t>
            </w:r>
          </w:p>
        </w:tc>
      </w:tr>
      <w:tr w:rsidR="00647091" w:rsidRPr="00647091" w:rsidTr="00647091">
        <w:trPr>
          <w:gridBefore w:val="1"/>
          <w:gridAfter w:val="1"/>
          <w:wBefore w:w="56" w:type="dxa"/>
          <w:wAfter w:w="105" w:type="dxa"/>
          <w:trHeight w:val="225"/>
        </w:trPr>
        <w:tc>
          <w:tcPr>
            <w:tcW w:w="472" w:type="dxa"/>
            <w:tcBorders>
              <w:top w:val="nil"/>
              <w:left w:val="single" w:sz="4" w:space="0" w:color="auto"/>
              <w:bottom w:val="single" w:sz="4" w:space="0" w:color="auto"/>
              <w:right w:val="single" w:sz="4" w:space="0" w:color="auto"/>
            </w:tcBorders>
            <w:shd w:val="clear" w:color="auto" w:fill="auto"/>
            <w:noWrap/>
            <w:vAlign w:val="bottom"/>
            <w:hideMark/>
          </w:tcPr>
          <w:p w:rsidR="00647091" w:rsidRPr="00647091" w:rsidRDefault="00647091" w:rsidP="00647091">
            <w:pPr>
              <w:widowControl/>
              <w:rPr>
                <w:rFonts w:ascii="Arial" w:eastAsia="Times New Roman" w:hAnsi="Arial" w:cs="Arial"/>
                <w:sz w:val="20"/>
                <w:szCs w:val="20"/>
              </w:rPr>
            </w:pPr>
            <w:r w:rsidRPr="00647091">
              <w:rPr>
                <w:rFonts w:ascii="Arial" w:eastAsia="Times New Roman" w:hAnsi="Arial" w:cs="Arial"/>
                <w:sz w:val="20"/>
                <w:szCs w:val="20"/>
              </w:rPr>
              <w:t> </w:t>
            </w:r>
          </w:p>
        </w:tc>
        <w:tc>
          <w:tcPr>
            <w:tcW w:w="1241" w:type="dxa"/>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rPr>
                <w:rFonts w:ascii="Arial" w:eastAsia="Times New Roman" w:hAnsi="Arial" w:cs="Arial"/>
                <w:sz w:val="20"/>
                <w:szCs w:val="20"/>
              </w:rPr>
            </w:pPr>
            <w:r w:rsidRPr="00647091">
              <w:rPr>
                <w:rFonts w:ascii="Arial" w:eastAsia="Times New Roman" w:hAnsi="Arial" w:cs="Arial"/>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jc w:val="center"/>
              <w:rPr>
                <w:rFonts w:ascii="Arial" w:eastAsia="Times New Roman" w:hAnsi="Arial" w:cs="Arial"/>
                <w:sz w:val="20"/>
                <w:szCs w:val="20"/>
              </w:rPr>
            </w:pPr>
            <w:r w:rsidRPr="00647091">
              <w:rPr>
                <w:rFonts w:ascii="Arial" w:eastAsia="Times New Roman" w:hAnsi="Arial" w:cs="Arial"/>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jc w:val="center"/>
              <w:rPr>
                <w:rFonts w:ascii="Arial" w:eastAsia="Times New Roman" w:hAnsi="Arial" w:cs="Arial"/>
                <w:sz w:val="20"/>
                <w:szCs w:val="20"/>
              </w:rPr>
            </w:pPr>
            <w:r w:rsidRPr="00647091">
              <w:rPr>
                <w:rFonts w:ascii="Arial" w:eastAsia="Times New Roman" w:hAnsi="Arial" w:cs="Arial"/>
                <w:sz w:val="20"/>
                <w:szCs w:val="20"/>
              </w:rPr>
              <w:t> </w:t>
            </w:r>
          </w:p>
        </w:tc>
        <w:tc>
          <w:tcPr>
            <w:tcW w:w="993" w:type="dxa"/>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jc w:val="center"/>
              <w:rPr>
                <w:rFonts w:ascii="Arial" w:eastAsia="Times New Roman" w:hAnsi="Arial" w:cs="Arial"/>
                <w:sz w:val="20"/>
                <w:szCs w:val="20"/>
              </w:rPr>
            </w:pPr>
            <w:r w:rsidRPr="00647091">
              <w:rPr>
                <w:rFonts w:ascii="Arial" w:eastAsia="Times New Roman" w:hAnsi="Arial" w:cs="Arial"/>
                <w:sz w:val="20"/>
                <w:szCs w:val="20"/>
              </w:rPr>
              <w:t> </w:t>
            </w:r>
          </w:p>
        </w:tc>
        <w:tc>
          <w:tcPr>
            <w:tcW w:w="1118" w:type="dxa"/>
            <w:gridSpan w:val="2"/>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jc w:val="center"/>
              <w:rPr>
                <w:rFonts w:ascii="Arial" w:eastAsia="Times New Roman" w:hAnsi="Arial" w:cs="Arial"/>
                <w:sz w:val="20"/>
                <w:szCs w:val="20"/>
              </w:rPr>
            </w:pPr>
            <w:r w:rsidRPr="00647091">
              <w:rPr>
                <w:rFonts w:ascii="Arial" w:eastAsia="Times New Roman" w:hAnsi="Arial" w:cs="Arial"/>
                <w:sz w:val="20"/>
                <w:szCs w:val="20"/>
              </w:rPr>
              <w:t> </w:t>
            </w:r>
          </w:p>
        </w:tc>
        <w:tc>
          <w:tcPr>
            <w:tcW w:w="1150" w:type="dxa"/>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jc w:val="center"/>
              <w:rPr>
                <w:rFonts w:ascii="Arial" w:eastAsia="Times New Roman" w:hAnsi="Arial" w:cs="Arial"/>
                <w:sz w:val="20"/>
                <w:szCs w:val="20"/>
              </w:rPr>
            </w:pPr>
            <w:r w:rsidRPr="00647091">
              <w:rPr>
                <w:rFonts w:ascii="Arial" w:eastAsia="Times New Roman" w:hAnsi="Arial" w:cs="Arial"/>
                <w:sz w:val="20"/>
                <w:szCs w:val="20"/>
              </w:rPr>
              <w:t> </w:t>
            </w:r>
          </w:p>
        </w:tc>
        <w:tc>
          <w:tcPr>
            <w:tcW w:w="1182" w:type="dxa"/>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jc w:val="center"/>
              <w:rPr>
                <w:rFonts w:ascii="Arial" w:eastAsia="Times New Roman" w:hAnsi="Arial" w:cs="Arial"/>
                <w:sz w:val="20"/>
                <w:szCs w:val="20"/>
              </w:rPr>
            </w:pPr>
            <w:r w:rsidRPr="00647091">
              <w:rPr>
                <w:rFonts w:ascii="Arial" w:eastAsia="Times New Roman" w:hAnsi="Arial" w:cs="Arial"/>
                <w:sz w:val="20"/>
                <w:szCs w:val="20"/>
              </w:rPr>
              <w:t> </w:t>
            </w:r>
          </w:p>
        </w:tc>
        <w:tc>
          <w:tcPr>
            <w:tcW w:w="1282" w:type="dxa"/>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jc w:val="center"/>
              <w:rPr>
                <w:rFonts w:ascii="Arial" w:eastAsia="Times New Roman" w:hAnsi="Arial" w:cs="Arial"/>
                <w:sz w:val="20"/>
                <w:szCs w:val="20"/>
              </w:rPr>
            </w:pPr>
            <w:r w:rsidRPr="00647091">
              <w:rPr>
                <w:rFonts w:ascii="Arial" w:eastAsia="Times New Roman" w:hAnsi="Arial" w:cs="Arial"/>
                <w:sz w:val="20"/>
                <w:szCs w:val="20"/>
              </w:rPr>
              <w:t> </w:t>
            </w:r>
          </w:p>
        </w:tc>
        <w:tc>
          <w:tcPr>
            <w:tcW w:w="938" w:type="dxa"/>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rPr>
                <w:rFonts w:ascii="Arial" w:eastAsia="Times New Roman" w:hAnsi="Arial" w:cs="Arial"/>
                <w:sz w:val="20"/>
                <w:szCs w:val="20"/>
              </w:rPr>
            </w:pPr>
            <w:r w:rsidRPr="00647091">
              <w:rPr>
                <w:rFonts w:ascii="Arial" w:eastAsia="Times New Roman" w:hAnsi="Arial" w:cs="Arial"/>
                <w:sz w:val="20"/>
                <w:szCs w:val="20"/>
              </w:rPr>
              <w:t> </w:t>
            </w:r>
          </w:p>
        </w:tc>
      </w:tr>
      <w:tr w:rsidR="00647091" w:rsidRPr="00647091" w:rsidTr="00647091">
        <w:trPr>
          <w:gridBefore w:val="1"/>
          <w:gridAfter w:val="1"/>
          <w:wBefore w:w="56" w:type="dxa"/>
          <w:wAfter w:w="105" w:type="dxa"/>
          <w:trHeight w:val="225"/>
        </w:trPr>
        <w:tc>
          <w:tcPr>
            <w:tcW w:w="472" w:type="dxa"/>
            <w:tcBorders>
              <w:top w:val="nil"/>
              <w:left w:val="single" w:sz="4" w:space="0" w:color="auto"/>
              <w:bottom w:val="single" w:sz="4" w:space="0" w:color="auto"/>
              <w:right w:val="single" w:sz="4" w:space="0" w:color="auto"/>
            </w:tcBorders>
            <w:shd w:val="clear" w:color="auto" w:fill="auto"/>
            <w:noWrap/>
            <w:vAlign w:val="bottom"/>
            <w:hideMark/>
          </w:tcPr>
          <w:p w:rsidR="00647091" w:rsidRPr="00647091" w:rsidRDefault="00647091" w:rsidP="00647091">
            <w:pPr>
              <w:widowControl/>
              <w:rPr>
                <w:rFonts w:ascii="Arial" w:eastAsia="Times New Roman" w:hAnsi="Arial" w:cs="Arial"/>
                <w:sz w:val="20"/>
                <w:szCs w:val="20"/>
              </w:rPr>
            </w:pPr>
            <w:r w:rsidRPr="00647091">
              <w:rPr>
                <w:rFonts w:ascii="Arial" w:eastAsia="Times New Roman" w:hAnsi="Arial" w:cs="Arial"/>
                <w:sz w:val="20"/>
                <w:szCs w:val="20"/>
              </w:rPr>
              <w:t> </w:t>
            </w:r>
          </w:p>
        </w:tc>
        <w:tc>
          <w:tcPr>
            <w:tcW w:w="1241" w:type="dxa"/>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rPr>
                <w:rFonts w:ascii="Arial" w:eastAsia="Times New Roman" w:hAnsi="Arial" w:cs="Arial"/>
                <w:sz w:val="20"/>
                <w:szCs w:val="20"/>
              </w:rPr>
            </w:pPr>
            <w:r w:rsidRPr="00647091">
              <w:rPr>
                <w:rFonts w:ascii="Arial" w:eastAsia="Times New Roman" w:hAnsi="Arial" w:cs="Arial"/>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jc w:val="center"/>
              <w:rPr>
                <w:rFonts w:ascii="Arial" w:eastAsia="Times New Roman" w:hAnsi="Arial" w:cs="Arial"/>
                <w:sz w:val="20"/>
                <w:szCs w:val="20"/>
              </w:rPr>
            </w:pPr>
            <w:r w:rsidRPr="00647091">
              <w:rPr>
                <w:rFonts w:ascii="Arial" w:eastAsia="Times New Roman" w:hAnsi="Arial" w:cs="Arial"/>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jc w:val="center"/>
              <w:rPr>
                <w:rFonts w:ascii="Arial" w:eastAsia="Times New Roman" w:hAnsi="Arial" w:cs="Arial"/>
                <w:sz w:val="20"/>
                <w:szCs w:val="20"/>
              </w:rPr>
            </w:pPr>
            <w:r w:rsidRPr="00647091">
              <w:rPr>
                <w:rFonts w:ascii="Arial" w:eastAsia="Times New Roman" w:hAnsi="Arial" w:cs="Arial"/>
                <w:sz w:val="20"/>
                <w:szCs w:val="20"/>
              </w:rPr>
              <w:t> </w:t>
            </w:r>
          </w:p>
        </w:tc>
        <w:tc>
          <w:tcPr>
            <w:tcW w:w="993" w:type="dxa"/>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jc w:val="center"/>
              <w:rPr>
                <w:rFonts w:ascii="Arial" w:eastAsia="Times New Roman" w:hAnsi="Arial" w:cs="Arial"/>
                <w:sz w:val="20"/>
                <w:szCs w:val="20"/>
              </w:rPr>
            </w:pPr>
            <w:r w:rsidRPr="00647091">
              <w:rPr>
                <w:rFonts w:ascii="Arial" w:eastAsia="Times New Roman" w:hAnsi="Arial" w:cs="Arial"/>
                <w:sz w:val="20"/>
                <w:szCs w:val="20"/>
              </w:rPr>
              <w:t> </w:t>
            </w:r>
          </w:p>
        </w:tc>
        <w:tc>
          <w:tcPr>
            <w:tcW w:w="1118" w:type="dxa"/>
            <w:gridSpan w:val="2"/>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jc w:val="center"/>
              <w:rPr>
                <w:rFonts w:ascii="Arial" w:eastAsia="Times New Roman" w:hAnsi="Arial" w:cs="Arial"/>
                <w:sz w:val="20"/>
                <w:szCs w:val="20"/>
              </w:rPr>
            </w:pPr>
            <w:r w:rsidRPr="00647091">
              <w:rPr>
                <w:rFonts w:ascii="Arial" w:eastAsia="Times New Roman" w:hAnsi="Arial" w:cs="Arial"/>
                <w:sz w:val="20"/>
                <w:szCs w:val="20"/>
              </w:rPr>
              <w:t> </w:t>
            </w:r>
          </w:p>
        </w:tc>
        <w:tc>
          <w:tcPr>
            <w:tcW w:w="1150" w:type="dxa"/>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jc w:val="center"/>
              <w:rPr>
                <w:rFonts w:ascii="Arial" w:eastAsia="Times New Roman" w:hAnsi="Arial" w:cs="Arial"/>
                <w:sz w:val="20"/>
                <w:szCs w:val="20"/>
              </w:rPr>
            </w:pPr>
            <w:r w:rsidRPr="00647091">
              <w:rPr>
                <w:rFonts w:ascii="Arial" w:eastAsia="Times New Roman" w:hAnsi="Arial" w:cs="Arial"/>
                <w:sz w:val="20"/>
                <w:szCs w:val="20"/>
              </w:rPr>
              <w:t> </w:t>
            </w:r>
          </w:p>
        </w:tc>
        <w:tc>
          <w:tcPr>
            <w:tcW w:w="1182" w:type="dxa"/>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jc w:val="center"/>
              <w:rPr>
                <w:rFonts w:ascii="Arial" w:eastAsia="Times New Roman" w:hAnsi="Arial" w:cs="Arial"/>
                <w:sz w:val="20"/>
                <w:szCs w:val="20"/>
              </w:rPr>
            </w:pPr>
            <w:r w:rsidRPr="00647091">
              <w:rPr>
                <w:rFonts w:ascii="Arial" w:eastAsia="Times New Roman" w:hAnsi="Arial" w:cs="Arial"/>
                <w:sz w:val="20"/>
                <w:szCs w:val="20"/>
              </w:rPr>
              <w:t> </w:t>
            </w:r>
          </w:p>
        </w:tc>
        <w:tc>
          <w:tcPr>
            <w:tcW w:w="1282" w:type="dxa"/>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jc w:val="center"/>
              <w:rPr>
                <w:rFonts w:ascii="Arial" w:eastAsia="Times New Roman" w:hAnsi="Arial" w:cs="Arial"/>
                <w:sz w:val="20"/>
                <w:szCs w:val="20"/>
              </w:rPr>
            </w:pPr>
            <w:r w:rsidRPr="00647091">
              <w:rPr>
                <w:rFonts w:ascii="Arial" w:eastAsia="Times New Roman" w:hAnsi="Arial" w:cs="Arial"/>
                <w:sz w:val="20"/>
                <w:szCs w:val="20"/>
              </w:rPr>
              <w:t> </w:t>
            </w:r>
          </w:p>
        </w:tc>
        <w:tc>
          <w:tcPr>
            <w:tcW w:w="938" w:type="dxa"/>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rPr>
                <w:rFonts w:ascii="Arial" w:eastAsia="Times New Roman" w:hAnsi="Arial" w:cs="Arial"/>
                <w:sz w:val="20"/>
                <w:szCs w:val="20"/>
              </w:rPr>
            </w:pPr>
            <w:r w:rsidRPr="00647091">
              <w:rPr>
                <w:rFonts w:ascii="Arial" w:eastAsia="Times New Roman" w:hAnsi="Arial" w:cs="Arial"/>
                <w:sz w:val="20"/>
                <w:szCs w:val="20"/>
              </w:rPr>
              <w:t> </w:t>
            </w:r>
          </w:p>
        </w:tc>
      </w:tr>
      <w:tr w:rsidR="00647091" w:rsidRPr="00647091" w:rsidTr="00647091">
        <w:trPr>
          <w:gridBefore w:val="1"/>
          <w:gridAfter w:val="1"/>
          <w:wBefore w:w="56" w:type="dxa"/>
          <w:wAfter w:w="105" w:type="dxa"/>
          <w:trHeight w:val="225"/>
        </w:trPr>
        <w:tc>
          <w:tcPr>
            <w:tcW w:w="472" w:type="dxa"/>
            <w:tcBorders>
              <w:top w:val="nil"/>
              <w:left w:val="single" w:sz="4" w:space="0" w:color="auto"/>
              <w:bottom w:val="single" w:sz="4" w:space="0" w:color="auto"/>
              <w:right w:val="single" w:sz="4" w:space="0" w:color="auto"/>
            </w:tcBorders>
            <w:shd w:val="clear" w:color="auto" w:fill="auto"/>
            <w:noWrap/>
            <w:vAlign w:val="bottom"/>
            <w:hideMark/>
          </w:tcPr>
          <w:p w:rsidR="00647091" w:rsidRPr="00647091" w:rsidRDefault="00647091" w:rsidP="00647091">
            <w:pPr>
              <w:widowControl/>
              <w:rPr>
                <w:rFonts w:ascii="Arial" w:eastAsia="Times New Roman" w:hAnsi="Arial" w:cs="Arial"/>
                <w:sz w:val="20"/>
                <w:szCs w:val="20"/>
              </w:rPr>
            </w:pPr>
            <w:r w:rsidRPr="00647091">
              <w:rPr>
                <w:rFonts w:ascii="Arial" w:eastAsia="Times New Roman" w:hAnsi="Arial" w:cs="Arial"/>
                <w:sz w:val="20"/>
                <w:szCs w:val="20"/>
              </w:rPr>
              <w:t> </w:t>
            </w:r>
          </w:p>
        </w:tc>
        <w:tc>
          <w:tcPr>
            <w:tcW w:w="1241" w:type="dxa"/>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rPr>
                <w:rFonts w:ascii="Arial" w:eastAsia="Times New Roman" w:hAnsi="Arial" w:cs="Arial"/>
                <w:sz w:val="20"/>
                <w:szCs w:val="20"/>
              </w:rPr>
            </w:pPr>
            <w:r w:rsidRPr="00647091">
              <w:rPr>
                <w:rFonts w:ascii="Arial" w:eastAsia="Times New Roman" w:hAnsi="Arial" w:cs="Arial"/>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jc w:val="center"/>
              <w:rPr>
                <w:rFonts w:ascii="Arial" w:eastAsia="Times New Roman" w:hAnsi="Arial" w:cs="Arial"/>
                <w:sz w:val="20"/>
                <w:szCs w:val="20"/>
              </w:rPr>
            </w:pPr>
            <w:r w:rsidRPr="00647091">
              <w:rPr>
                <w:rFonts w:ascii="Arial" w:eastAsia="Times New Roman" w:hAnsi="Arial" w:cs="Arial"/>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jc w:val="center"/>
              <w:rPr>
                <w:rFonts w:ascii="Arial" w:eastAsia="Times New Roman" w:hAnsi="Arial" w:cs="Arial"/>
                <w:sz w:val="20"/>
                <w:szCs w:val="20"/>
              </w:rPr>
            </w:pPr>
            <w:r w:rsidRPr="00647091">
              <w:rPr>
                <w:rFonts w:ascii="Arial" w:eastAsia="Times New Roman" w:hAnsi="Arial" w:cs="Arial"/>
                <w:sz w:val="20"/>
                <w:szCs w:val="20"/>
              </w:rPr>
              <w:t> </w:t>
            </w:r>
          </w:p>
        </w:tc>
        <w:tc>
          <w:tcPr>
            <w:tcW w:w="993" w:type="dxa"/>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jc w:val="center"/>
              <w:rPr>
                <w:rFonts w:ascii="Arial" w:eastAsia="Times New Roman" w:hAnsi="Arial" w:cs="Arial"/>
                <w:sz w:val="20"/>
                <w:szCs w:val="20"/>
              </w:rPr>
            </w:pPr>
            <w:r w:rsidRPr="00647091">
              <w:rPr>
                <w:rFonts w:ascii="Arial" w:eastAsia="Times New Roman" w:hAnsi="Arial" w:cs="Arial"/>
                <w:sz w:val="20"/>
                <w:szCs w:val="20"/>
              </w:rPr>
              <w:t> </w:t>
            </w:r>
          </w:p>
        </w:tc>
        <w:tc>
          <w:tcPr>
            <w:tcW w:w="1118" w:type="dxa"/>
            <w:gridSpan w:val="2"/>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jc w:val="center"/>
              <w:rPr>
                <w:rFonts w:ascii="Arial" w:eastAsia="Times New Roman" w:hAnsi="Arial" w:cs="Arial"/>
                <w:sz w:val="20"/>
                <w:szCs w:val="20"/>
              </w:rPr>
            </w:pPr>
            <w:r w:rsidRPr="00647091">
              <w:rPr>
                <w:rFonts w:ascii="Arial" w:eastAsia="Times New Roman" w:hAnsi="Arial" w:cs="Arial"/>
                <w:sz w:val="20"/>
                <w:szCs w:val="20"/>
              </w:rPr>
              <w:t> </w:t>
            </w:r>
          </w:p>
        </w:tc>
        <w:tc>
          <w:tcPr>
            <w:tcW w:w="1150" w:type="dxa"/>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jc w:val="center"/>
              <w:rPr>
                <w:rFonts w:ascii="Arial" w:eastAsia="Times New Roman" w:hAnsi="Arial" w:cs="Arial"/>
                <w:sz w:val="20"/>
                <w:szCs w:val="20"/>
              </w:rPr>
            </w:pPr>
            <w:r w:rsidRPr="00647091">
              <w:rPr>
                <w:rFonts w:ascii="Arial" w:eastAsia="Times New Roman" w:hAnsi="Arial" w:cs="Arial"/>
                <w:sz w:val="20"/>
                <w:szCs w:val="20"/>
              </w:rPr>
              <w:t> </w:t>
            </w:r>
          </w:p>
        </w:tc>
        <w:tc>
          <w:tcPr>
            <w:tcW w:w="1182" w:type="dxa"/>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jc w:val="center"/>
              <w:rPr>
                <w:rFonts w:ascii="Arial" w:eastAsia="Times New Roman" w:hAnsi="Arial" w:cs="Arial"/>
                <w:sz w:val="20"/>
                <w:szCs w:val="20"/>
              </w:rPr>
            </w:pPr>
            <w:r w:rsidRPr="00647091">
              <w:rPr>
                <w:rFonts w:ascii="Arial" w:eastAsia="Times New Roman" w:hAnsi="Arial" w:cs="Arial"/>
                <w:sz w:val="20"/>
                <w:szCs w:val="20"/>
              </w:rPr>
              <w:t> </w:t>
            </w:r>
          </w:p>
        </w:tc>
        <w:tc>
          <w:tcPr>
            <w:tcW w:w="1282" w:type="dxa"/>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jc w:val="center"/>
              <w:rPr>
                <w:rFonts w:ascii="Arial" w:eastAsia="Times New Roman" w:hAnsi="Arial" w:cs="Arial"/>
                <w:sz w:val="20"/>
                <w:szCs w:val="20"/>
              </w:rPr>
            </w:pPr>
            <w:r w:rsidRPr="00647091">
              <w:rPr>
                <w:rFonts w:ascii="Arial" w:eastAsia="Times New Roman" w:hAnsi="Arial" w:cs="Arial"/>
                <w:sz w:val="20"/>
                <w:szCs w:val="20"/>
              </w:rPr>
              <w:t> </w:t>
            </w:r>
          </w:p>
        </w:tc>
        <w:tc>
          <w:tcPr>
            <w:tcW w:w="938" w:type="dxa"/>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rPr>
                <w:rFonts w:ascii="Arial" w:eastAsia="Times New Roman" w:hAnsi="Arial" w:cs="Arial"/>
                <w:sz w:val="20"/>
                <w:szCs w:val="20"/>
              </w:rPr>
            </w:pPr>
            <w:r w:rsidRPr="00647091">
              <w:rPr>
                <w:rFonts w:ascii="Arial" w:eastAsia="Times New Roman" w:hAnsi="Arial" w:cs="Arial"/>
                <w:sz w:val="20"/>
                <w:szCs w:val="20"/>
              </w:rPr>
              <w:t> </w:t>
            </w:r>
          </w:p>
        </w:tc>
      </w:tr>
      <w:tr w:rsidR="00647091" w:rsidRPr="00647091" w:rsidTr="00647091">
        <w:trPr>
          <w:gridBefore w:val="1"/>
          <w:gridAfter w:val="1"/>
          <w:wBefore w:w="56" w:type="dxa"/>
          <w:wAfter w:w="105" w:type="dxa"/>
          <w:trHeight w:val="225"/>
        </w:trPr>
        <w:tc>
          <w:tcPr>
            <w:tcW w:w="472" w:type="dxa"/>
            <w:tcBorders>
              <w:top w:val="nil"/>
              <w:left w:val="single" w:sz="4" w:space="0" w:color="auto"/>
              <w:bottom w:val="single" w:sz="4" w:space="0" w:color="auto"/>
              <w:right w:val="single" w:sz="4" w:space="0" w:color="auto"/>
            </w:tcBorders>
            <w:shd w:val="clear" w:color="auto" w:fill="auto"/>
            <w:noWrap/>
            <w:vAlign w:val="bottom"/>
            <w:hideMark/>
          </w:tcPr>
          <w:p w:rsidR="00647091" w:rsidRPr="00647091" w:rsidRDefault="00647091" w:rsidP="00647091">
            <w:pPr>
              <w:widowControl/>
              <w:rPr>
                <w:rFonts w:ascii="Arial" w:eastAsia="Times New Roman" w:hAnsi="Arial" w:cs="Arial"/>
                <w:sz w:val="20"/>
                <w:szCs w:val="20"/>
              </w:rPr>
            </w:pPr>
            <w:r w:rsidRPr="00647091">
              <w:rPr>
                <w:rFonts w:ascii="Arial" w:eastAsia="Times New Roman" w:hAnsi="Arial" w:cs="Arial"/>
                <w:sz w:val="20"/>
                <w:szCs w:val="20"/>
              </w:rPr>
              <w:t> </w:t>
            </w:r>
          </w:p>
        </w:tc>
        <w:tc>
          <w:tcPr>
            <w:tcW w:w="1241" w:type="dxa"/>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rPr>
                <w:rFonts w:ascii="Arial" w:eastAsia="Times New Roman" w:hAnsi="Arial" w:cs="Arial"/>
                <w:sz w:val="20"/>
                <w:szCs w:val="20"/>
              </w:rPr>
            </w:pPr>
            <w:r w:rsidRPr="00647091">
              <w:rPr>
                <w:rFonts w:ascii="Arial" w:eastAsia="Times New Roman" w:hAnsi="Arial" w:cs="Arial"/>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jc w:val="center"/>
              <w:rPr>
                <w:rFonts w:ascii="Arial" w:eastAsia="Times New Roman" w:hAnsi="Arial" w:cs="Arial"/>
                <w:sz w:val="20"/>
                <w:szCs w:val="20"/>
              </w:rPr>
            </w:pPr>
            <w:r w:rsidRPr="00647091">
              <w:rPr>
                <w:rFonts w:ascii="Arial" w:eastAsia="Times New Roman" w:hAnsi="Arial" w:cs="Arial"/>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jc w:val="center"/>
              <w:rPr>
                <w:rFonts w:ascii="Arial" w:eastAsia="Times New Roman" w:hAnsi="Arial" w:cs="Arial"/>
                <w:sz w:val="20"/>
                <w:szCs w:val="20"/>
              </w:rPr>
            </w:pPr>
            <w:r w:rsidRPr="00647091">
              <w:rPr>
                <w:rFonts w:ascii="Arial" w:eastAsia="Times New Roman" w:hAnsi="Arial" w:cs="Arial"/>
                <w:sz w:val="20"/>
                <w:szCs w:val="20"/>
              </w:rPr>
              <w:t> </w:t>
            </w:r>
          </w:p>
        </w:tc>
        <w:tc>
          <w:tcPr>
            <w:tcW w:w="993" w:type="dxa"/>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jc w:val="center"/>
              <w:rPr>
                <w:rFonts w:ascii="Arial" w:eastAsia="Times New Roman" w:hAnsi="Arial" w:cs="Arial"/>
                <w:sz w:val="20"/>
                <w:szCs w:val="20"/>
              </w:rPr>
            </w:pPr>
            <w:r w:rsidRPr="00647091">
              <w:rPr>
                <w:rFonts w:ascii="Arial" w:eastAsia="Times New Roman" w:hAnsi="Arial" w:cs="Arial"/>
                <w:sz w:val="20"/>
                <w:szCs w:val="20"/>
              </w:rPr>
              <w:t> </w:t>
            </w:r>
          </w:p>
        </w:tc>
        <w:tc>
          <w:tcPr>
            <w:tcW w:w="1118" w:type="dxa"/>
            <w:gridSpan w:val="2"/>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jc w:val="center"/>
              <w:rPr>
                <w:rFonts w:ascii="Arial" w:eastAsia="Times New Roman" w:hAnsi="Arial" w:cs="Arial"/>
                <w:sz w:val="20"/>
                <w:szCs w:val="20"/>
              </w:rPr>
            </w:pPr>
            <w:r w:rsidRPr="00647091">
              <w:rPr>
                <w:rFonts w:ascii="Arial" w:eastAsia="Times New Roman" w:hAnsi="Arial" w:cs="Arial"/>
                <w:sz w:val="20"/>
                <w:szCs w:val="20"/>
              </w:rPr>
              <w:t> </w:t>
            </w:r>
          </w:p>
        </w:tc>
        <w:tc>
          <w:tcPr>
            <w:tcW w:w="1150" w:type="dxa"/>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jc w:val="center"/>
              <w:rPr>
                <w:rFonts w:ascii="Arial" w:eastAsia="Times New Roman" w:hAnsi="Arial" w:cs="Arial"/>
                <w:sz w:val="20"/>
                <w:szCs w:val="20"/>
              </w:rPr>
            </w:pPr>
            <w:r w:rsidRPr="00647091">
              <w:rPr>
                <w:rFonts w:ascii="Arial" w:eastAsia="Times New Roman" w:hAnsi="Arial" w:cs="Arial"/>
                <w:sz w:val="20"/>
                <w:szCs w:val="20"/>
              </w:rPr>
              <w:t> </w:t>
            </w:r>
          </w:p>
        </w:tc>
        <w:tc>
          <w:tcPr>
            <w:tcW w:w="1182" w:type="dxa"/>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jc w:val="center"/>
              <w:rPr>
                <w:rFonts w:ascii="Arial" w:eastAsia="Times New Roman" w:hAnsi="Arial" w:cs="Arial"/>
                <w:sz w:val="20"/>
                <w:szCs w:val="20"/>
              </w:rPr>
            </w:pPr>
            <w:r w:rsidRPr="00647091">
              <w:rPr>
                <w:rFonts w:ascii="Arial" w:eastAsia="Times New Roman" w:hAnsi="Arial" w:cs="Arial"/>
                <w:sz w:val="20"/>
                <w:szCs w:val="20"/>
              </w:rPr>
              <w:t> </w:t>
            </w:r>
          </w:p>
        </w:tc>
        <w:tc>
          <w:tcPr>
            <w:tcW w:w="1282" w:type="dxa"/>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jc w:val="center"/>
              <w:rPr>
                <w:rFonts w:ascii="Arial" w:eastAsia="Times New Roman" w:hAnsi="Arial" w:cs="Arial"/>
                <w:sz w:val="20"/>
                <w:szCs w:val="20"/>
              </w:rPr>
            </w:pPr>
            <w:r w:rsidRPr="00647091">
              <w:rPr>
                <w:rFonts w:ascii="Arial" w:eastAsia="Times New Roman" w:hAnsi="Arial" w:cs="Arial"/>
                <w:sz w:val="20"/>
                <w:szCs w:val="20"/>
              </w:rPr>
              <w:t> </w:t>
            </w:r>
          </w:p>
        </w:tc>
        <w:tc>
          <w:tcPr>
            <w:tcW w:w="938" w:type="dxa"/>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rPr>
                <w:rFonts w:ascii="Arial" w:eastAsia="Times New Roman" w:hAnsi="Arial" w:cs="Arial"/>
                <w:sz w:val="20"/>
                <w:szCs w:val="20"/>
              </w:rPr>
            </w:pPr>
            <w:r w:rsidRPr="00647091">
              <w:rPr>
                <w:rFonts w:ascii="Arial" w:eastAsia="Times New Roman" w:hAnsi="Arial" w:cs="Arial"/>
                <w:sz w:val="20"/>
                <w:szCs w:val="20"/>
              </w:rPr>
              <w:t> </w:t>
            </w:r>
          </w:p>
        </w:tc>
      </w:tr>
      <w:tr w:rsidR="00647091" w:rsidRPr="00647091" w:rsidTr="00647091">
        <w:trPr>
          <w:gridBefore w:val="1"/>
          <w:gridAfter w:val="1"/>
          <w:wBefore w:w="56" w:type="dxa"/>
          <w:wAfter w:w="105" w:type="dxa"/>
          <w:trHeight w:val="225"/>
        </w:trPr>
        <w:tc>
          <w:tcPr>
            <w:tcW w:w="472" w:type="dxa"/>
            <w:tcBorders>
              <w:top w:val="nil"/>
              <w:left w:val="single" w:sz="4" w:space="0" w:color="auto"/>
              <w:bottom w:val="single" w:sz="4" w:space="0" w:color="auto"/>
              <w:right w:val="single" w:sz="4" w:space="0" w:color="auto"/>
            </w:tcBorders>
            <w:shd w:val="clear" w:color="auto" w:fill="auto"/>
            <w:noWrap/>
            <w:vAlign w:val="bottom"/>
            <w:hideMark/>
          </w:tcPr>
          <w:p w:rsidR="00647091" w:rsidRPr="00647091" w:rsidRDefault="00647091" w:rsidP="00647091">
            <w:pPr>
              <w:widowControl/>
              <w:rPr>
                <w:rFonts w:ascii="Arial" w:eastAsia="Times New Roman" w:hAnsi="Arial" w:cs="Arial"/>
                <w:sz w:val="20"/>
                <w:szCs w:val="20"/>
              </w:rPr>
            </w:pPr>
            <w:r w:rsidRPr="00647091">
              <w:rPr>
                <w:rFonts w:ascii="Arial" w:eastAsia="Times New Roman" w:hAnsi="Arial" w:cs="Arial"/>
                <w:sz w:val="20"/>
                <w:szCs w:val="20"/>
              </w:rPr>
              <w:t> </w:t>
            </w:r>
          </w:p>
        </w:tc>
        <w:tc>
          <w:tcPr>
            <w:tcW w:w="1241" w:type="dxa"/>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rPr>
                <w:rFonts w:ascii="Arial" w:eastAsia="Times New Roman" w:hAnsi="Arial" w:cs="Arial"/>
                <w:sz w:val="20"/>
                <w:szCs w:val="20"/>
              </w:rPr>
            </w:pPr>
            <w:r w:rsidRPr="00647091">
              <w:rPr>
                <w:rFonts w:ascii="Arial" w:eastAsia="Times New Roman" w:hAnsi="Arial" w:cs="Arial"/>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jc w:val="center"/>
              <w:rPr>
                <w:rFonts w:ascii="Arial" w:eastAsia="Times New Roman" w:hAnsi="Arial" w:cs="Arial"/>
                <w:sz w:val="20"/>
                <w:szCs w:val="20"/>
              </w:rPr>
            </w:pPr>
            <w:r w:rsidRPr="00647091">
              <w:rPr>
                <w:rFonts w:ascii="Arial" w:eastAsia="Times New Roman" w:hAnsi="Arial" w:cs="Arial"/>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jc w:val="center"/>
              <w:rPr>
                <w:rFonts w:ascii="Arial" w:eastAsia="Times New Roman" w:hAnsi="Arial" w:cs="Arial"/>
                <w:sz w:val="20"/>
                <w:szCs w:val="20"/>
              </w:rPr>
            </w:pPr>
            <w:r w:rsidRPr="00647091">
              <w:rPr>
                <w:rFonts w:ascii="Arial" w:eastAsia="Times New Roman" w:hAnsi="Arial" w:cs="Arial"/>
                <w:sz w:val="20"/>
                <w:szCs w:val="20"/>
              </w:rPr>
              <w:t> </w:t>
            </w:r>
          </w:p>
        </w:tc>
        <w:tc>
          <w:tcPr>
            <w:tcW w:w="993" w:type="dxa"/>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jc w:val="center"/>
              <w:rPr>
                <w:rFonts w:ascii="Arial" w:eastAsia="Times New Roman" w:hAnsi="Arial" w:cs="Arial"/>
                <w:sz w:val="20"/>
                <w:szCs w:val="20"/>
              </w:rPr>
            </w:pPr>
            <w:r w:rsidRPr="00647091">
              <w:rPr>
                <w:rFonts w:ascii="Arial" w:eastAsia="Times New Roman" w:hAnsi="Arial" w:cs="Arial"/>
                <w:sz w:val="20"/>
                <w:szCs w:val="20"/>
              </w:rPr>
              <w:t> </w:t>
            </w:r>
          </w:p>
        </w:tc>
        <w:tc>
          <w:tcPr>
            <w:tcW w:w="1118" w:type="dxa"/>
            <w:gridSpan w:val="2"/>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jc w:val="center"/>
              <w:rPr>
                <w:rFonts w:ascii="Arial" w:eastAsia="Times New Roman" w:hAnsi="Arial" w:cs="Arial"/>
                <w:sz w:val="20"/>
                <w:szCs w:val="20"/>
              </w:rPr>
            </w:pPr>
            <w:r w:rsidRPr="00647091">
              <w:rPr>
                <w:rFonts w:ascii="Arial" w:eastAsia="Times New Roman" w:hAnsi="Arial" w:cs="Arial"/>
                <w:sz w:val="20"/>
                <w:szCs w:val="20"/>
              </w:rPr>
              <w:t> </w:t>
            </w:r>
          </w:p>
        </w:tc>
        <w:tc>
          <w:tcPr>
            <w:tcW w:w="1150" w:type="dxa"/>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jc w:val="center"/>
              <w:rPr>
                <w:rFonts w:ascii="Arial" w:eastAsia="Times New Roman" w:hAnsi="Arial" w:cs="Arial"/>
                <w:sz w:val="20"/>
                <w:szCs w:val="20"/>
              </w:rPr>
            </w:pPr>
            <w:r w:rsidRPr="00647091">
              <w:rPr>
                <w:rFonts w:ascii="Arial" w:eastAsia="Times New Roman" w:hAnsi="Arial" w:cs="Arial"/>
                <w:sz w:val="20"/>
                <w:szCs w:val="20"/>
              </w:rPr>
              <w:t> </w:t>
            </w:r>
          </w:p>
        </w:tc>
        <w:tc>
          <w:tcPr>
            <w:tcW w:w="1182" w:type="dxa"/>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jc w:val="center"/>
              <w:rPr>
                <w:rFonts w:ascii="Arial" w:eastAsia="Times New Roman" w:hAnsi="Arial" w:cs="Arial"/>
                <w:sz w:val="20"/>
                <w:szCs w:val="20"/>
              </w:rPr>
            </w:pPr>
            <w:r w:rsidRPr="00647091">
              <w:rPr>
                <w:rFonts w:ascii="Arial" w:eastAsia="Times New Roman" w:hAnsi="Arial" w:cs="Arial"/>
                <w:sz w:val="20"/>
                <w:szCs w:val="20"/>
              </w:rPr>
              <w:t> </w:t>
            </w:r>
          </w:p>
        </w:tc>
        <w:tc>
          <w:tcPr>
            <w:tcW w:w="1282" w:type="dxa"/>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jc w:val="center"/>
              <w:rPr>
                <w:rFonts w:ascii="Arial" w:eastAsia="Times New Roman" w:hAnsi="Arial" w:cs="Arial"/>
                <w:sz w:val="20"/>
                <w:szCs w:val="20"/>
              </w:rPr>
            </w:pPr>
            <w:r w:rsidRPr="00647091">
              <w:rPr>
                <w:rFonts w:ascii="Arial" w:eastAsia="Times New Roman" w:hAnsi="Arial" w:cs="Arial"/>
                <w:sz w:val="20"/>
                <w:szCs w:val="20"/>
              </w:rPr>
              <w:t> </w:t>
            </w:r>
          </w:p>
        </w:tc>
        <w:tc>
          <w:tcPr>
            <w:tcW w:w="938" w:type="dxa"/>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rPr>
                <w:rFonts w:ascii="Arial" w:eastAsia="Times New Roman" w:hAnsi="Arial" w:cs="Arial"/>
                <w:sz w:val="20"/>
                <w:szCs w:val="20"/>
              </w:rPr>
            </w:pPr>
            <w:r w:rsidRPr="00647091">
              <w:rPr>
                <w:rFonts w:ascii="Arial" w:eastAsia="Times New Roman" w:hAnsi="Arial" w:cs="Arial"/>
                <w:sz w:val="20"/>
                <w:szCs w:val="20"/>
              </w:rPr>
              <w:t> </w:t>
            </w:r>
          </w:p>
        </w:tc>
      </w:tr>
      <w:tr w:rsidR="00647091" w:rsidRPr="00647091" w:rsidTr="00647091">
        <w:trPr>
          <w:gridBefore w:val="1"/>
          <w:gridAfter w:val="1"/>
          <w:wBefore w:w="56" w:type="dxa"/>
          <w:wAfter w:w="105" w:type="dxa"/>
          <w:trHeight w:val="225"/>
        </w:trPr>
        <w:tc>
          <w:tcPr>
            <w:tcW w:w="472" w:type="dxa"/>
            <w:tcBorders>
              <w:top w:val="nil"/>
              <w:left w:val="single" w:sz="4" w:space="0" w:color="auto"/>
              <w:bottom w:val="single" w:sz="4" w:space="0" w:color="auto"/>
              <w:right w:val="single" w:sz="4" w:space="0" w:color="auto"/>
            </w:tcBorders>
            <w:shd w:val="clear" w:color="auto" w:fill="auto"/>
            <w:noWrap/>
            <w:vAlign w:val="bottom"/>
            <w:hideMark/>
          </w:tcPr>
          <w:p w:rsidR="00647091" w:rsidRPr="00647091" w:rsidRDefault="00647091" w:rsidP="00647091">
            <w:pPr>
              <w:widowControl/>
              <w:rPr>
                <w:rFonts w:ascii="Arial" w:eastAsia="Times New Roman" w:hAnsi="Arial" w:cs="Arial"/>
                <w:sz w:val="20"/>
                <w:szCs w:val="20"/>
              </w:rPr>
            </w:pPr>
            <w:r w:rsidRPr="00647091">
              <w:rPr>
                <w:rFonts w:ascii="Arial" w:eastAsia="Times New Roman" w:hAnsi="Arial" w:cs="Arial"/>
                <w:sz w:val="20"/>
                <w:szCs w:val="20"/>
              </w:rPr>
              <w:t> </w:t>
            </w:r>
          </w:p>
        </w:tc>
        <w:tc>
          <w:tcPr>
            <w:tcW w:w="1241" w:type="dxa"/>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rPr>
                <w:rFonts w:ascii="Arial" w:eastAsia="Times New Roman" w:hAnsi="Arial" w:cs="Arial"/>
                <w:sz w:val="20"/>
                <w:szCs w:val="20"/>
              </w:rPr>
            </w:pPr>
            <w:r w:rsidRPr="00647091">
              <w:rPr>
                <w:rFonts w:ascii="Arial" w:eastAsia="Times New Roman" w:hAnsi="Arial" w:cs="Arial"/>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jc w:val="center"/>
              <w:rPr>
                <w:rFonts w:ascii="Arial" w:eastAsia="Times New Roman" w:hAnsi="Arial" w:cs="Arial"/>
                <w:sz w:val="20"/>
                <w:szCs w:val="20"/>
              </w:rPr>
            </w:pPr>
            <w:r w:rsidRPr="00647091">
              <w:rPr>
                <w:rFonts w:ascii="Arial" w:eastAsia="Times New Roman" w:hAnsi="Arial" w:cs="Arial"/>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jc w:val="center"/>
              <w:rPr>
                <w:rFonts w:ascii="Arial" w:eastAsia="Times New Roman" w:hAnsi="Arial" w:cs="Arial"/>
                <w:sz w:val="20"/>
                <w:szCs w:val="20"/>
              </w:rPr>
            </w:pPr>
            <w:r w:rsidRPr="00647091">
              <w:rPr>
                <w:rFonts w:ascii="Arial" w:eastAsia="Times New Roman" w:hAnsi="Arial" w:cs="Arial"/>
                <w:sz w:val="20"/>
                <w:szCs w:val="20"/>
              </w:rPr>
              <w:t> </w:t>
            </w:r>
          </w:p>
        </w:tc>
        <w:tc>
          <w:tcPr>
            <w:tcW w:w="993" w:type="dxa"/>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jc w:val="center"/>
              <w:rPr>
                <w:rFonts w:ascii="Arial" w:eastAsia="Times New Roman" w:hAnsi="Arial" w:cs="Arial"/>
                <w:sz w:val="20"/>
                <w:szCs w:val="20"/>
              </w:rPr>
            </w:pPr>
            <w:r w:rsidRPr="00647091">
              <w:rPr>
                <w:rFonts w:ascii="Arial" w:eastAsia="Times New Roman" w:hAnsi="Arial" w:cs="Arial"/>
                <w:sz w:val="20"/>
                <w:szCs w:val="20"/>
              </w:rPr>
              <w:t> </w:t>
            </w:r>
          </w:p>
        </w:tc>
        <w:tc>
          <w:tcPr>
            <w:tcW w:w="1118" w:type="dxa"/>
            <w:gridSpan w:val="2"/>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jc w:val="center"/>
              <w:rPr>
                <w:rFonts w:ascii="Arial" w:eastAsia="Times New Roman" w:hAnsi="Arial" w:cs="Arial"/>
                <w:sz w:val="20"/>
                <w:szCs w:val="20"/>
              </w:rPr>
            </w:pPr>
            <w:r w:rsidRPr="00647091">
              <w:rPr>
                <w:rFonts w:ascii="Arial" w:eastAsia="Times New Roman" w:hAnsi="Arial" w:cs="Arial"/>
                <w:sz w:val="20"/>
                <w:szCs w:val="20"/>
              </w:rPr>
              <w:t> </w:t>
            </w:r>
          </w:p>
        </w:tc>
        <w:tc>
          <w:tcPr>
            <w:tcW w:w="1150" w:type="dxa"/>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jc w:val="center"/>
              <w:rPr>
                <w:rFonts w:ascii="Arial" w:eastAsia="Times New Roman" w:hAnsi="Arial" w:cs="Arial"/>
                <w:sz w:val="20"/>
                <w:szCs w:val="20"/>
              </w:rPr>
            </w:pPr>
            <w:r w:rsidRPr="00647091">
              <w:rPr>
                <w:rFonts w:ascii="Arial" w:eastAsia="Times New Roman" w:hAnsi="Arial" w:cs="Arial"/>
                <w:sz w:val="20"/>
                <w:szCs w:val="20"/>
              </w:rPr>
              <w:t> </w:t>
            </w:r>
          </w:p>
        </w:tc>
        <w:tc>
          <w:tcPr>
            <w:tcW w:w="1182" w:type="dxa"/>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jc w:val="center"/>
              <w:rPr>
                <w:rFonts w:ascii="Arial" w:eastAsia="Times New Roman" w:hAnsi="Arial" w:cs="Arial"/>
                <w:sz w:val="20"/>
                <w:szCs w:val="20"/>
              </w:rPr>
            </w:pPr>
            <w:r w:rsidRPr="00647091">
              <w:rPr>
                <w:rFonts w:ascii="Arial" w:eastAsia="Times New Roman" w:hAnsi="Arial" w:cs="Arial"/>
                <w:sz w:val="20"/>
                <w:szCs w:val="20"/>
              </w:rPr>
              <w:t> </w:t>
            </w:r>
          </w:p>
        </w:tc>
        <w:tc>
          <w:tcPr>
            <w:tcW w:w="1282" w:type="dxa"/>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jc w:val="center"/>
              <w:rPr>
                <w:rFonts w:ascii="Arial" w:eastAsia="Times New Roman" w:hAnsi="Arial" w:cs="Arial"/>
                <w:sz w:val="20"/>
                <w:szCs w:val="20"/>
              </w:rPr>
            </w:pPr>
            <w:r w:rsidRPr="00647091">
              <w:rPr>
                <w:rFonts w:ascii="Arial" w:eastAsia="Times New Roman" w:hAnsi="Arial" w:cs="Arial"/>
                <w:sz w:val="20"/>
                <w:szCs w:val="20"/>
              </w:rPr>
              <w:t> </w:t>
            </w:r>
          </w:p>
        </w:tc>
        <w:tc>
          <w:tcPr>
            <w:tcW w:w="938" w:type="dxa"/>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rPr>
                <w:rFonts w:ascii="Arial" w:eastAsia="Times New Roman" w:hAnsi="Arial" w:cs="Arial"/>
                <w:sz w:val="20"/>
                <w:szCs w:val="20"/>
              </w:rPr>
            </w:pPr>
            <w:r w:rsidRPr="00647091">
              <w:rPr>
                <w:rFonts w:ascii="Arial" w:eastAsia="Times New Roman" w:hAnsi="Arial" w:cs="Arial"/>
                <w:sz w:val="20"/>
                <w:szCs w:val="20"/>
              </w:rPr>
              <w:t> </w:t>
            </w:r>
          </w:p>
        </w:tc>
      </w:tr>
      <w:tr w:rsidR="00647091" w:rsidRPr="00647091" w:rsidTr="00647091">
        <w:trPr>
          <w:gridBefore w:val="1"/>
          <w:gridAfter w:val="1"/>
          <w:wBefore w:w="56" w:type="dxa"/>
          <w:wAfter w:w="105" w:type="dxa"/>
          <w:trHeight w:val="225"/>
        </w:trPr>
        <w:tc>
          <w:tcPr>
            <w:tcW w:w="472" w:type="dxa"/>
            <w:tcBorders>
              <w:top w:val="nil"/>
              <w:left w:val="single" w:sz="4" w:space="0" w:color="auto"/>
              <w:bottom w:val="single" w:sz="4" w:space="0" w:color="auto"/>
              <w:right w:val="single" w:sz="4" w:space="0" w:color="auto"/>
            </w:tcBorders>
            <w:shd w:val="clear" w:color="auto" w:fill="auto"/>
            <w:noWrap/>
            <w:vAlign w:val="bottom"/>
            <w:hideMark/>
          </w:tcPr>
          <w:p w:rsidR="00647091" w:rsidRPr="00647091" w:rsidRDefault="00647091" w:rsidP="00647091">
            <w:pPr>
              <w:widowControl/>
              <w:rPr>
                <w:rFonts w:ascii="Arial" w:eastAsia="Times New Roman" w:hAnsi="Arial" w:cs="Arial"/>
                <w:sz w:val="20"/>
                <w:szCs w:val="20"/>
              </w:rPr>
            </w:pPr>
            <w:r w:rsidRPr="00647091">
              <w:rPr>
                <w:rFonts w:ascii="Arial" w:eastAsia="Times New Roman" w:hAnsi="Arial" w:cs="Arial"/>
                <w:sz w:val="20"/>
                <w:szCs w:val="20"/>
              </w:rPr>
              <w:t> </w:t>
            </w:r>
          </w:p>
        </w:tc>
        <w:tc>
          <w:tcPr>
            <w:tcW w:w="1241" w:type="dxa"/>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rPr>
                <w:rFonts w:ascii="Arial" w:eastAsia="Times New Roman" w:hAnsi="Arial" w:cs="Arial"/>
                <w:sz w:val="20"/>
                <w:szCs w:val="20"/>
              </w:rPr>
            </w:pPr>
            <w:r w:rsidRPr="00647091">
              <w:rPr>
                <w:rFonts w:ascii="Arial" w:eastAsia="Times New Roman" w:hAnsi="Arial" w:cs="Arial"/>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jc w:val="center"/>
              <w:rPr>
                <w:rFonts w:ascii="Arial" w:eastAsia="Times New Roman" w:hAnsi="Arial" w:cs="Arial"/>
                <w:sz w:val="20"/>
                <w:szCs w:val="20"/>
              </w:rPr>
            </w:pPr>
            <w:r w:rsidRPr="00647091">
              <w:rPr>
                <w:rFonts w:ascii="Arial" w:eastAsia="Times New Roman" w:hAnsi="Arial" w:cs="Arial"/>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jc w:val="center"/>
              <w:rPr>
                <w:rFonts w:ascii="Arial" w:eastAsia="Times New Roman" w:hAnsi="Arial" w:cs="Arial"/>
                <w:sz w:val="20"/>
                <w:szCs w:val="20"/>
              </w:rPr>
            </w:pPr>
            <w:r w:rsidRPr="00647091">
              <w:rPr>
                <w:rFonts w:ascii="Arial" w:eastAsia="Times New Roman" w:hAnsi="Arial" w:cs="Arial"/>
                <w:sz w:val="20"/>
                <w:szCs w:val="20"/>
              </w:rPr>
              <w:t> </w:t>
            </w:r>
          </w:p>
        </w:tc>
        <w:tc>
          <w:tcPr>
            <w:tcW w:w="993" w:type="dxa"/>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jc w:val="center"/>
              <w:rPr>
                <w:rFonts w:ascii="Arial" w:eastAsia="Times New Roman" w:hAnsi="Arial" w:cs="Arial"/>
                <w:sz w:val="20"/>
                <w:szCs w:val="20"/>
              </w:rPr>
            </w:pPr>
            <w:r w:rsidRPr="00647091">
              <w:rPr>
                <w:rFonts w:ascii="Arial" w:eastAsia="Times New Roman" w:hAnsi="Arial" w:cs="Arial"/>
                <w:sz w:val="20"/>
                <w:szCs w:val="20"/>
              </w:rPr>
              <w:t> </w:t>
            </w:r>
          </w:p>
        </w:tc>
        <w:tc>
          <w:tcPr>
            <w:tcW w:w="1118" w:type="dxa"/>
            <w:gridSpan w:val="2"/>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jc w:val="center"/>
              <w:rPr>
                <w:rFonts w:ascii="Arial" w:eastAsia="Times New Roman" w:hAnsi="Arial" w:cs="Arial"/>
                <w:sz w:val="20"/>
                <w:szCs w:val="20"/>
              </w:rPr>
            </w:pPr>
            <w:r w:rsidRPr="00647091">
              <w:rPr>
                <w:rFonts w:ascii="Arial" w:eastAsia="Times New Roman" w:hAnsi="Arial" w:cs="Arial"/>
                <w:sz w:val="20"/>
                <w:szCs w:val="20"/>
              </w:rPr>
              <w:t> </w:t>
            </w:r>
          </w:p>
        </w:tc>
        <w:tc>
          <w:tcPr>
            <w:tcW w:w="1150" w:type="dxa"/>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jc w:val="center"/>
              <w:rPr>
                <w:rFonts w:ascii="Arial" w:eastAsia="Times New Roman" w:hAnsi="Arial" w:cs="Arial"/>
                <w:sz w:val="20"/>
                <w:szCs w:val="20"/>
              </w:rPr>
            </w:pPr>
            <w:r w:rsidRPr="00647091">
              <w:rPr>
                <w:rFonts w:ascii="Arial" w:eastAsia="Times New Roman" w:hAnsi="Arial" w:cs="Arial"/>
                <w:sz w:val="20"/>
                <w:szCs w:val="20"/>
              </w:rPr>
              <w:t> </w:t>
            </w:r>
          </w:p>
        </w:tc>
        <w:tc>
          <w:tcPr>
            <w:tcW w:w="1182" w:type="dxa"/>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jc w:val="center"/>
              <w:rPr>
                <w:rFonts w:ascii="Arial" w:eastAsia="Times New Roman" w:hAnsi="Arial" w:cs="Arial"/>
                <w:sz w:val="20"/>
                <w:szCs w:val="20"/>
              </w:rPr>
            </w:pPr>
            <w:r w:rsidRPr="00647091">
              <w:rPr>
                <w:rFonts w:ascii="Arial" w:eastAsia="Times New Roman" w:hAnsi="Arial" w:cs="Arial"/>
                <w:sz w:val="20"/>
                <w:szCs w:val="20"/>
              </w:rPr>
              <w:t> </w:t>
            </w:r>
          </w:p>
        </w:tc>
        <w:tc>
          <w:tcPr>
            <w:tcW w:w="1282" w:type="dxa"/>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jc w:val="center"/>
              <w:rPr>
                <w:rFonts w:ascii="Arial" w:eastAsia="Times New Roman" w:hAnsi="Arial" w:cs="Arial"/>
                <w:sz w:val="20"/>
                <w:szCs w:val="20"/>
              </w:rPr>
            </w:pPr>
            <w:r w:rsidRPr="00647091">
              <w:rPr>
                <w:rFonts w:ascii="Arial" w:eastAsia="Times New Roman" w:hAnsi="Arial" w:cs="Arial"/>
                <w:sz w:val="20"/>
                <w:szCs w:val="20"/>
              </w:rPr>
              <w:t> </w:t>
            </w:r>
          </w:p>
        </w:tc>
        <w:tc>
          <w:tcPr>
            <w:tcW w:w="938" w:type="dxa"/>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rPr>
                <w:rFonts w:ascii="Arial" w:eastAsia="Times New Roman" w:hAnsi="Arial" w:cs="Arial"/>
                <w:sz w:val="20"/>
                <w:szCs w:val="20"/>
              </w:rPr>
            </w:pPr>
            <w:r w:rsidRPr="00647091">
              <w:rPr>
                <w:rFonts w:ascii="Arial" w:eastAsia="Times New Roman" w:hAnsi="Arial" w:cs="Arial"/>
                <w:sz w:val="20"/>
                <w:szCs w:val="20"/>
              </w:rPr>
              <w:t> </w:t>
            </w:r>
          </w:p>
        </w:tc>
      </w:tr>
      <w:tr w:rsidR="00647091" w:rsidRPr="00647091" w:rsidTr="00647091">
        <w:trPr>
          <w:gridBefore w:val="1"/>
          <w:gridAfter w:val="1"/>
          <w:wBefore w:w="56" w:type="dxa"/>
          <w:wAfter w:w="105" w:type="dxa"/>
          <w:trHeight w:val="225"/>
        </w:trPr>
        <w:tc>
          <w:tcPr>
            <w:tcW w:w="472" w:type="dxa"/>
            <w:tcBorders>
              <w:top w:val="nil"/>
              <w:left w:val="single" w:sz="4" w:space="0" w:color="auto"/>
              <w:bottom w:val="single" w:sz="4" w:space="0" w:color="auto"/>
              <w:right w:val="single" w:sz="4" w:space="0" w:color="auto"/>
            </w:tcBorders>
            <w:shd w:val="clear" w:color="auto" w:fill="auto"/>
            <w:noWrap/>
            <w:vAlign w:val="bottom"/>
            <w:hideMark/>
          </w:tcPr>
          <w:p w:rsidR="00647091" w:rsidRPr="00647091" w:rsidRDefault="00647091" w:rsidP="00647091">
            <w:pPr>
              <w:widowControl/>
              <w:rPr>
                <w:rFonts w:ascii="Arial" w:eastAsia="Times New Roman" w:hAnsi="Arial" w:cs="Arial"/>
                <w:sz w:val="20"/>
                <w:szCs w:val="20"/>
              </w:rPr>
            </w:pPr>
            <w:r w:rsidRPr="00647091">
              <w:rPr>
                <w:rFonts w:ascii="Arial" w:eastAsia="Times New Roman" w:hAnsi="Arial" w:cs="Arial"/>
                <w:sz w:val="20"/>
                <w:szCs w:val="20"/>
              </w:rPr>
              <w:t> </w:t>
            </w:r>
          </w:p>
        </w:tc>
        <w:tc>
          <w:tcPr>
            <w:tcW w:w="1241" w:type="dxa"/>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rPr>
                <w:rFonts w:ascii="Arial" w:eastAsia="Times New Roman" w:hAnsi="Arial" w:cs="Arial"/>
                <w:sz w:val="20"/>
                <w:szCs w:val="20"/>
              </w:rPr>
            </w:pPr>
            <w:r w:rsidRPr="00647091">
              <w:rPr>
                <w:rFonts w:ascii="Arial" w:eastAsia="Times New Roman" w:hAnsi="Arial" w:cs="Arial"/>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jc w:val="center"/>
              <w:rPr>
                <w:rFonts w:ascii="Arial" w:eastAsia="Times New Roman" w:hAnsi="Arial" w:cs="Arial"/>
                <w:sz w:val="20"/>
                <w:szCs w:val="20"/>
              </w:rPr>
            </w:pPr>
            <w:r w:rsidRPr="00647091">
              <w:rPr>
                <w:rFonts w:ascii="Arial" w:eastAsia="Times New Roman" w:hAnsi="Arial" w:cs="Arial"/>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jc w:val="center"/>
              <w:rPr>
                <w:rFonts w:ascii="Arial" w:eastAsia="Times New Roman" w:hAnsi="Arial" w:cs="Arial"/>
                <w:sz w:val="20"/>
                <w:szCs w:val="20"/>
              </w:rPr>
            </w:pPr>
            <w:r w:rsidRPr="00647091">
              <w:rPr>
                <w:rFonts w:ascii="Arial" w:eastAsia="Times New Roman" w:hAnsi="Arial" w:cs="Arial"/>
                <w:sz w:val="20"/>
                <w:szCs w:val="20"/>
              </w:rPr>
              <w:t> </w:t>
            </w:r>
          </w:p>
        </w:tc>
        <w:tc>
          <w:tcPr>
            <w:tcW w:w="993" w:type="dxa"/>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jc w:val="center"/>
              <w:rPr>
                <w:rFonts w:ascii="Arial" w:eastAsia="Times New Roman" w:hAnsi="Arial" w:cs="Arial"/>
                <w:sz w:val="20"/>
                <w:szCs w:val="20"/>
              </w:rPr>
            </w:pPr>
            <w:r w:rsidRPr="00647091">
              <w:rPr>
                <w:rFonts w:ascii="Arial" w:eastAsia="Times New Roman" w:hAnsi="Arial" w:cs="Arial"/>
                <w:sz w:val="20"/>
                <w:szCs w:val="20"/>
              </w:rPr>
              <w:t> </w:t>
            </w:r>
          </w:p>
        </w:tc>
        <w:tc>
          <w:tcPr>
            <w:tcW w:w="1118" w:type="dxa"/>
            <w:gridSpan w:val="2"/>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jc w:val="center"/>
              <w:rPr>
                <w:rFonts w:ascii="Arial" w:eastAsia="Times New Roman" w:hAnsi="Arial" w:cs="Arial"/>
                <w:sz w:val="20"/>
                <w:szCs w:val="20"/>
              </w:rPr>
            </w:pPr>
            <w:r w:rsidRPr="00647091">
              <w:rPr>
                <w:rFonts w:ascii="Arial" w:eastAsia="Times New Roman" w:hAnsi="Arial" w:cs="Arial"/>
                <w:sz w:val="20"/>
                <w:szCs w:val="20"/>
              </w:rPr>
              <w:t> </w:t>
            </w:r>
          </w:p>
        </w:tc>
        <w:tc>
          <w:tcPr>
            <w:tcW w:w="1150" w:type="dxa"/>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jc w:val="center"/>
              <w:rPr>
                <w:rFonts w:ascii="Arial" w:eastAsia="Times New Roman" w:hAnsi="Arial" w:cs="Arial"/>
                <w:sz w:val="20"/>
                <w:szCs w:val="20"/>
              </w:rPr>
            </w:pPr>
            <w:r w:rsidRPr="00647091">
              <w:rPr>
                <w:rFonts w:ascii="Arial" w:eastAsia="Times New Roman" w:hAnsi="Arial" w:cs="Arial"/>
                <w:sz w:val="20"/>
                <w:szCs w:val="20"/>
              </w:rPr>
              <w:t> </w:t>
            </w:r>
          </w:p>
        </w:tc>
        <w:tc>
          <w:tcPr>
            <w:tcW w:w="1182" w:type="dxa"/>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jc w:val="center"/>
              <w:rPr>
                <w:rFonts w:ascii="Arial" w:eastAsia="Times New Roman" w:hAnsi="Arial" w:cs="Arial"/>
                <w:sz w:val="20"/>
                <w:szCs w:val="20"/>
              </w:rPr>
            </w:pPr>
            <w:r w:rsidRPr="00647091">
              <w:rPr>
                <w:rFonts w:ascii="Arial" w:eastAsia="Times New Roman" w:hAnsi="Arial" w:cs="Arial"/>
                <w:sz w:val="20"/>
                <w:szCs w:val="20"/>
              </w:rPr>
              <w:t> </w:t>
            </w:r>
          </w:p>
        </w:tc>
        <w:tc>
          <w:tcPr>
            <w:tcW w:w="1282" w:type="dxa"/>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jc w:val="center"/>
              <w:rPr>
                <w:rFonts w:ascii="Arial" w:eastAsia="Times New Roman" w:hAnsi="Arial" w:cs="Arial"/>
                <w:sz w:val="20"/>
                <w:szCs w:val="20"/>
              </w:rPr>
            </w:pPr>
            <w:r w:rsidRPr="00647091">
              <w:rPr>
                <w:rFonts w:ascii="Arial" w:eastAsia="Times New Roman" w:hAnsi="Arial" w:cs="Arial"/>
                <w:sz w:val="20"/>
                <w:szCs w:val="20"/>
              </w:rPr>
              <w:t> </w:t>
            </w:r>
          </w:p>
        </w:tc>
        <w:tc>
          <w:tcPr>
            <w:tcW w:w="938" w:type="dxa"/>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rPr>
                <w:rFonts w:ascii="Arial" w:eastAsia="Times New Roman" w:hAnsi="Arial" w:cs="Arial"/>
                <w:sz w:val="20"/>
                <w:szCs w:val="20"/>
              </w:rPr>
            </w:pPr>
            <w:r w:rsidRPr="00647091">
              <w:rPr>
                <w:rFonts w:ascii="Arial" w:eastAsia="Times New Roman" w:hAnsi="Arial" w:cs="Arial"/>
                <w:sz w:val="20"/>
                <w:szCs w:val="20"/>
              </w:rPr>
              <w:t> </w:t>
            </w:r>
          </w:p>
        </w:tc>
      </w:tr>
      <w:tr w:rsidR="00647091" w:rsidRPr="00647091" w:rsidTr="00647091">
        <w:trPr>
          <w:gridBefore w:val="1"/>
          <w:gridAfter w:val="1"/>
          <w:wBefore w:w="56" w:type="dxa"/>
          <w:wAfter w:w="105" w:type="dxa"/>
          <w:trHeight w:val="225"/>
        </w:trPr>
        <w:tc>
          <w:tcPr>
            <w:tcW w:w="472" w:type="dxa"/>
            <w:tcBorders>
              <w:top w:val="nil"/>
              <w:left w:val="single" w:sz="4" w:space="0" w:color="auto"/>
              <w:bottom w:val="single" w:sz="4" w:space="0" w:color="auto"/>
              <w:right w:val="single" w:sz="4" w:space="0" w:color="auto"/>
            </w:tcBorders>
            <w:shd w:val="clear" w:color="auto" w:fill="auto"/>
            <w:noWrap/>
            <w:vAlign w:val="bottom"/>
            <w:hideMark/>
          </w:tcPr>
          <w:p w:rsidR="00647091" w:rsidRPr="00647091" w:rsidRDefault="00647091" w:rsidP="00647091">
            <w:pPr>
              <w:widowControl/>
              <w:rPr>
                <w:rFonts w:ascii="Arial" w:eastAsia="Times New Roman" w:hAnsi="Arial" w:cs="Arial"/>
                <w:sz w:val="20"/>
                <w:szCs w:val="20"/>
              </w:rPr>
            </w:pPr>
            <w:r w:rsidRPr="00647091">
              <w:rPr>
                <w:rFonts w:ascii="Arial" w:eastAsia="Times New Roman" w:hAnsi="Arial" w:cs="Arial"/>
                <w:sz w:val="20"/>
                <w:szCs w:val="20"/>
              </w:rPr>
              <w:t> </w:t>
            </w:r>
          </w:p>
        </w:tc>
        <w:tc>
          <w:tcPr>
            <w:tcW w:w="1241" w:type="dxa"/>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rPr>
                <w:rFonts w:ascii="Arial" w:eastAsia="Times New Roman" w:hAnsi="Arial" w:cs="Arial"/>
                <w:sz w:val="20"/>
                <w:szCs w:val="20"/>
              </w:rPr>
            </w:pPr>
            <w:r w:rsidRPr="00647091">
              <w:rPr>
                <w:rFonts w:ascii="Arial" w:eastAsia="Times New Roman" w:hAnsi="Arial" w:cs="Arial"/>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jc w:val="center"/>
              <w:rPr>
                <w:rFonts w:ascii="Arial" w:eastAsia="Times New Roman" w:hAnsi="Arial" w:cs="Arial"/>
                <w:sz w:val="20"/>
                <w:szCs w:val="20"/>
              </w:rPr>
            </w:pPr>
            <w:r w:rsidRPr="00647091">
              <w:rPr>
                <w:rFonts w:ascii="Arial" w:eastAsia="Times New Roman" w:hAnsi="Arial" w:cs="Arial"/>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jc w:val="center"/>
              <w:rPr>
                <w:rFonts w:ascii="Arial" w:eastAsia="Times New Roman" w:hAnsi="Arial" w:cs="Arial"/>
                <w:sz w:val="20"/>
                <w:szCs w:val="20"/>
              </w:rPr>
            </w:pPr>
            <w:r w:rsidRPr="00647091">
              <w:rPr>
                <w:rFonts w:ascii="Arial" w:eastAsia="Times New Roman" w:hAnsi="Arial" w:cs="Arial"/>
                <w:sz w:val="20"/>
                <w:szCs w:val="20"/>
              </w:rPr>
              <w:t> </w:t>
            </w:r>
          </w:p>
        </w:tc>
        <w:tc>
          <w:tcPr>
            <w:tcW w:w="993" w:type="dxa"/>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jc w:val="center"/>
              <w:rPr>
                <w:rFonts w:ascii="Arial" w:eastAsia="Times New Roman" w:hAnsi="Arial" w:cs="Arial"/>
                <w:sz w:val="20"/>
                <w:szCs w:val="20"/>
              </w:rPr>
            </w:pPr>
            <w:r w:rsidRPr="00647091">
              <w:rPr>
                <w:rFonts w:ascii="Arial" w:eastAsia="Times New Roman" w:hAnsi="Arial" w:cs="Arial"/>
                <w:sz w:val="20"/>
                <w:szCs w:val="20"/>
              </w:rPr>
              <w:t> </w:t>
            </w:r>
          </w:p>
        </w:tc>
        <w:tc>
          <w:tcPr>
            <w:tcW w:w="1118" w:type="dxa"/>
            <w:gridSpan w:val="2"/>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jc w:val="center"/>
              <w:rPr>
                <w:rFonts w:ascii="Arial" w:eastAsia="Times New Roman" w:hAnsi="Arial" w:cs="Arial"/>
                <w:sz w:val="20"/>
                <w:szCs w:val="20"/>
              </w:rPr>
            </w:pPr>
            <w:r w:rsidRPr="00647091">
              <w:rPr>
                <w:rFonts w:ascii="Arial" w:eastAsia="Times New Roman" w:hAnsi="Arial" w:cs="Arial"/>
                <w:sz w:val="20"/>
                <w:szCs w:val="20"/>
              </w:rPr>
              <w:t> </w:t>
            </w:r>
          </w:p>
        </w:tc>
        <w:tc>
          <w:tcPr>
            <w:tcW w:w="1150" w:type="dxa"/>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jc w:val="center"/>
              <w:rPr>
                <w:rFonts w:ascii="Arial" w:eastAsia="Times New Roman" w:hAnsi="Arial" w:cs="Arial"/>
                <w:sz w:val="20"/>
                <w:szCs w:val="20"/>
              </w:rPr>
            </w:pPr>
            <w:r w:rsidRPr="00647091">
              <w:rPr>
                <w:rFonts w:ascii="Arial" w:eastAsia="Times New Roman" w:hAnsi="Arial" w:cs="Arial"/>
                <w:sz w:val="20"/>
                <w:szCs w:val="20"/>
              </w:rPr>
              <w:t> </w:t>
            </w:r>
          </w:p>
        </w:tc>
        <w:tc>
          <w:tcPr>
            <w:tcW w:w="1182" w:type="dxa"/>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jc w:val="center"/>
              <w:rPr>
                <w:rFonts w:ascii="Arial" w:eastAsia="Times New Roman" w:hAnsi="Arial" w:cs="Arial"/>
                <w:sz w:val="20"/>
                <w:szCs w:val="20"/>
              </w:rPr>
            </w:pPr>
            <w:r w:rsidRPr="00647091">
              <w:rPr>
                <w:rFonts w:ascii="Arial" w:eastAsia="Times New Roman" w:hAnsi="Arial" w:cs="Arial"/>
                <w:sz w:val="20"/>
                <w:szCs w:val="20"/>
              </w:rPr>
              <w:t> </w:t>
            </w:r>
          </w:p>
        </w:tc>
        <w:tc>
          <w:tcPr>
            <w:tcW w:w="1282" w:type="dxa"/>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jc w:val="center"/>
              <w:rPr>
                <w:rFonts w:ascii="Arial" w:eastAsia="Times New Roman" w:hAnsi="Arial" w:cs="Arial"/>
                <w:sz w:val="20"/>
                <w:szCs w:val="20"/>
              </w:rPr>
            </w:pPr>
            <w:r w:rsidRPr="00647091">
              <w:rPr>
                <w:rFonts w:ascii="Arial" w:eastAsia="Times New Roman" w:hAnsi="Arial" w:cs="Arial"/>
                <w:sz w:val="20"/>
                <w:szCs w:val="20"/>
              </w:rPr>
              <w:t> </w:t>
            </w:r>
          </w:p>
        </w:tc>
        <w:tc>
          <w:tcPr>
            <w:tcW w:w="938" w:type="dxa"/>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rPr>
                <w:rFonts w:ascii="Arial" w:eastAsia="Times New Roman" w:hAnsi="Arial" w:cs="Arial"/>
                <w:sz w:val="20"/>
                <w:szCs w:val="20"/>
              </w:rPr>
            </w:pPr>
            <w:r w:rsidRPr="00647091">
              <w:rPr>
                <w:rFonts w:ascii="Arial" w:eastAsia="Times New Roman" w:hAnsi="Arial" w:cs="Arial"/>
                <w:sz w:val="20"/>
                <w:szCs w:val="20"/>
              </w:rPr>
              <w:t> </w:t>
            </w:r>
          </w:p>
        </w:tc>
      </w:tr>
      <w:tr w:rsidR="00647091" w:rsidRPr="00647091" w:rsidTr="00647091">
        <w:trPr>
          <w:gridBefore w:val="1"/>
          <w:gridAfter w:val="1"/>
          <w:wBefore w:w="56" w:type="dxa"/>
          <w:wAfter w:w="105" w:type="dxa"/>
          <w:trHeight w:val="225"/>
        </w:trPr>
        <w:tc>
          <w:tcPr>
            <w:tcW w:w="472" w:type="dxa"/>
            <w:tcBorders>
              <w:top w:val="nil"/>
              <w:left w:val="single" w:sz="4" w:space="0" w:color="auto"/>
              <w:bottom w:val="single" w:sz="4" w:space="0" w:color="auto"/>
              <w:right w:val="single" w:sz="4" w:space="0" w:color="auto"/>
            </w:tcBorders>
            <w:shd w:val="clear" w:color="auto" w:fill="auto"/>
            <w:noWrap/>
            <w:vAlign w:val="bottom"/>
            <w:hideMark/>
          </w:tcPr>
          <w:p w:rsidR="00647091" w:rsidRPr="00647091" w:rsidRDefault="00647091" w:rsidP="00647091">
            <w:pPr>
              <w:widowControl/>
              <w:rPr>
                <w:rFonts w:ascii="Arial" w:eastAsia="Times New Roman" w:hAnsi="Arial" w:cs="Arial"/>
                <w:sz w:val="20"/>
                <w:szCs w:val="20"/>
              </w:rPr>
            </w:pPr>
            <w:r w:rsidRPr="00647091">
              <w:rPr>
                <w:rFonts w:ascii="Arial" w:eastAsia="Times New Roman" w:hAnsi="Arial" w:cs="Arial"/>
                <w:sz w:val="20"/>
                <w:szCs w:val="20"/>
              </w:rPr>
              <w:t> </w:t>
            </w:r>
          </w:p>
        </w:tc>
        <w:tc>
          <w:tcPr>
            <w:tcW w:w="1241" w:type="dxa"/>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rPr>
                <w:rFonts w:ascii="Arial" w:eastAsia="Times New Roman" w:hAnsi="Arial" w:cs="Arial"/>
                <w:sz w:val="20"/>
                <w:szCs w:val="20"/>
              </w:rPr>
            </w:pPr>
            <w:r w:rsidRPr="00647091">
              <w:rPr>
                <w:rFonts w:ascii="Arial" w:eastAsia="Times New Roman" w:hAnsi="Arial" w:cs="Arial"/>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jc w:val="center"/>
              <w:rPr>
                <w:rFonts w:ascii="Arial" w:eastAsia="Times New Roman" w:hAnsi="Arial" w:cs="Arial"/>
                <w:sz w:val="20"/>
                <w:szCs w:val="20"/>
              </w:rPr>
            </w:pPr>
            <w:r w:rsidRPr="00647091">
              <w:rPr>
                <w:rFonts w:ascii="Arial" w:eastAsia="Times New Roman" w:hAnsi="Arial" w:cs="Arial"/>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jc w:val="center"/>
              <w:rPr>
                <w:rFonts w:ascii="Arial" w:eastAsia="Times New Roman" w:hAnsi="Arial" w:cs="Arial"/>
                <w:sz w:val="20"/>
                <w:szCs w:val="20"/>
              </w:rPr>
            </w:pPr>
            <w:r w:rsidRPr="00647091">
              <w:rPr>
                <w:rFonts w:ascii="Arial" w:eastAsia="Times New Roman" w:hAnsi="Arial" w:cs="Arial"/>
                <w:sz w:val="20"/>
                <w:szCs w:val="20"/>
              </w:rPr>
              <w:t> </w:t>
            </w:r>
          </w:p>
        </w:tc>
        <w:tc>
          <w:tcPr>
            <w:tcW w:w="993" w:type="dxa"/>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jc w:val="center"/>
              <w:rPr>
                <w:rFonts w:ascii="Arial" w:eastAsia="Times New Roman" w:hAnsi="Arial" w:cs="Arial"/>
                <w:sz w:val="20"/>
                <w:szCs w:val="20"/>
              </w:rPr>
            </w:pPr>
            <w:r w:rsidRPr="00647091">
              <w:rPr>
                <w:rFonts w:ascii="Arial" w:eastAsia="Times New Roman" w:hAnsi="Arial" w:cs="Arial"/>
                <w:sz w:val="20"/>
                <w:szCs w:val="20"/>
              </w:rPr>
              <w:t> </w:t>
            </w:r>
          </w:p>
        </w:tc>
        <w:tc>
          <w:tcPr>
            <w:tcW w:w="1118" w:type="dxa"/>
            <w:gridSpan w:val="2"/>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jc w:val="center"/>
              <w:rPr>
                <w:rFonts w:ascii="Arial" w:eastAsia="Times New Roman" w:hAnsi="Arial" w:cs="Arial"/>
                <w:sz w:val="20"/>
                <w:szCs w:val="20"/>
              </w:rPr>
            </w:pPr>
            <w:r w:rsidRPr="00647091">
              <w:rPr>
                <w:rFonts w:ascii="Arial" w:eastAsia="Times New Roman" w:hAnsi="Arial" w:cs="Arial"/>
                <w:sz w:val="20"/>
                <w:szCs w:val="20"/>
              </w:rPr>
              <w:t> </w:t>
            </w:r>
          </w:p>
        </w:tc>
        <w:tc>
          <w:tcPr>
            <w:tcW w:w="1150" w:type="dxa"/>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jc w:val="center"/>
              <w:rPr>
                <w:rFonts w:ascii="Arial" w:eastAsia="Times New Roman" w:hAnsi="Arial" w:cs="Arial"/>
                <w:sz w:val="20"/>
                <w:szCs w:val="20"/>
              </w:rPr>
            </w:pPr>
            <w:r w:rsidRPr="00647091">
              <w:rPr>
                <w:rFonts w:ascii="Arial" w:eastAsia="Times New Roman" w:hAnsi="Arial" w:cs="Arial"/>
                <w:sz w:val="20"/>
                <w:szCs w:val="20"/>
              </w:rPr>
              <w:t> </w:t>
            </w:r>
          </w:p>
        </w:tc>
        <w:tc>
          <w:tcPr>
            <w:tcW w:w="1182" w:type="dxa"/>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jc w:val="center"/>
              <w:rPr>
                <w:rFonts w:ascii="Arial" w:eastAsia="Times New Roman" w:hAnsi="Arial" w:cs="Arial"/>
                <w:sz w:val="20"/>
                <w:szCs w:val="20"/>
              </w:rPr>
            </w:pPr>
            <w:r w:rsidRPr="00647091">
              <w:rPr>
                <w:rFonts w:ascii="Arial" w:eastAsia="Times New Roman" w:hAnsi="Arial" w:cs="Arial"/>
                <w:sz w:val="20"/>
                <w:szCs w:val="20"/>
              </w:rPr>
              <w:t> </w:t>
            </w:r>
          </w:p>
        </w:tc>
        <w:tc>
          <w:tcPr>
            <w:tcW w:w="1282" w:type="dxa"/>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jc w:val="center"/>
              <w:rPr>
                <w:rFonts w:ascii="Arial" w:eastAsia="Times New Roman" w:hAnsi="Arial" w:cs="Arial"/>
                <w:sz w:val="20"/>
                <w:szCs w:val="20"/>
              </w:rPr>
            </w:pPr>
            <w:r w:rsidRPr="00647091">
              <w:rPr>
                <w:rFonts w:ascii="Arial" w:eastAsia="Times New Roman" w:hAnsi="Arial" w:cs="Arial"/>
                <w:sz w:val="20"/>
                <w:szCs w:val="20"/>
              </w:rPr>
              <w:t> </w:t>
            </w:r>
          </w:p>
        </w:tc>
        <w:tc>
          <w:tcPr>
            <w:tcW w:w="938" w:type="dxa"/>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rPr>
                <w:rFonts w:ascii="Arial" w:eastAsia="Times New Roman" w:hAnsi="Arial" w:cs="Arial"/>
                <w:sz w:val="20"/>
                <w:szCs w:val="20"/>
              </w:rPr>
            </w:pPr>
            <w:r w:rsidRPr="00647091">
              <w:rPr>
                <w:rFonts w:ascii="Arial" w:eastAsia="Times New Roman" w:hAnsi="Arial" w:cs="Arial"/>
                <w:sz w:val="20"/>
                <w:szCs w:val="20"/>
              </w:rPr>
              <w:t> </w:t>
            </w:r>
          </w:p>
        </w:tc>
      </w:tr>
      <w:tr w:rsidR="00647091" w:rsidRPr="00647091" w:rsidTr="00647091">
        <w:trPr>
          <w:gridBefore w:val="1"/>
          <w:gridAfter w:val="1"/>
          <w:wBefore w:w="56" w:type="dxa"/>
          <w:wAfter w:w="105" w:type="dxa"/>
          <w:trHeight w:val="225"/>
        </w:trPr>
        <w:tc>
          <w:tcPr>
            <w:tcW w:w="472" w:type="dxa"/>
            <w:tcBorders>
              <w:top w:val="nil"/>
              <w:left w:val="single" w:sz="4" w:space="0" w:color="auto"/>
              <w:bottom w:val="single" w:sz="4" w:space="0" w:color="auto"/>
              <w:right w:val="single" w:sz="4" w:space="0" w:color="auto"/>
            </w:tcBorders>
            <w:shd w:val="clear" w:color="auto" w:fill="auto"/>
            <w:noWrap/>
            <w:vAlign w:val="bottom"/>
            <w:hideMark/>
          </w:tcPr>
          <w:p w:rsidR="00647091" w:rsidRPr="00647091" w:rsidRDefault="00647091" w:rsidP="00647091">
            <w:pPr>
              <w:widowControl/>
              <w:rPr>
                <w:rFonts w:ascii="Arial" w:eastAsia="Times New Roman" w:hAnsi="Arial" w:cs="Arial"/>
                <w:sz w:val="20"/>
                <w:szCs w:val="20"/>
              </w:rPr>
            </w:pPr>
            <w:r w:rsidRPr="00647091">
              <w:rPr>
                <w:rFonts w:ascii="Arial" w:eastAsia="Times New Roman" w:hAnsi="Arial" w:cs="Arial"/>
                <w:sz w:val="20"/>
                <w:szCs w:val="20"/>
              </w:rPr>
              <w:t> </w:t>
            </w:r>
          </w:p>
        </w:tc>
        <w:tc>
          <w:tcPr>
            <w:tcW w:w="1241" w:type="dxa"/>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rPr>
                <w:rFonts w:ascii="Arial" w:eastAsia="Times New Roman" w:hAnsi="Arial" w:cs="Arial"/>
                <w:sz w:val="20"/>
                <w:szCs w:val="20"/>
              </w:rPr>
            </w:pPr>
            <w:r w:rsidRPr="00647091">
              <w:rPr>
                <w:rFonts w:ascii="Arial" w:eastAsia="Times New Roman" w:hAnsi="Arial" w:cs="Arial"/>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jc w:val="center"/>
              <w:rPr>
                <w:rFonts w:ascii="Arial" w:eastAsia="Times New Roman" w:hAnsi="Arial" w:cs="Arial"/>
                <w:sz w:val="20"/>
                <w:szCs w:val="20"/>
              </w:rPr>
            </w:pPr>
            <w:r w:rsidRPr="00647091">
              <w:rPr>
                <w:rFonts w:ascii="Arial" w:eastAsia="Times New Roman" w:hAnsi="Arial" w:cs="Arial"/>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jc w:val="center"/>
              <w:rPr>
                <w:rFonts w:ascii="Arial" w:eastAsia="Times New Roman" w:hAnsi="Arial" w:cs="Arial"/>
                <w:sz w:val="20"/>
                <w:szCs w:val="20"/>
              </w:rPr>
            </w:pPr>
            <w:r w:rsidRPr="00647091">
              <w:rPr>
                <w:rFonts w:ascii="Arial" w:eastAsia="Times New Roman" w:hAnsi="Arial" w:cs="Arial"/>
                <w:sz w:val="20"/>
                <w:szCs w:val="20"/>
              </w:rPr>
              <w:t> </w:t>
            </w:r>
          </w:p>
        </w:tc>
        <w:tc>
          <w:tcPr>
            <w:tcW w:w="993" w:type="dxa"/>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jc w:val="center"/>
              <w:rPr>
                <w:rFonts w:ascii="Arial" w:eastAsia="Times New Roman" w:hAnsi="Arial" w:cs="Arial"/>
                <w:sz w:val="20"/>
                <w:szCs w:val="20"/>
              </w:rPr>
            </w:pPr>
            <w:r w:rsidRPr="00647091">
              <w:rPr>
                <w:rFonts w:ascii="Arial" w:eastAsia="Times New Roman" w:hAnsi="Arial" w:cs="Arial"/>
                <w:sz w:val="20"/>
                <w:szCs w:val="20"/>
              </w:rPr>
              <w:t> </w:t>
            </w:r>
          </w:p>
        </w:tc>
        <w:tc>
          <w:tcPr>
            <w:tcW w:w="1118" w:type="dxa"/>
            <w:gridSpan w:val="2"/>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jc w:val="center"/>
              <w:rPr>
                <w:rFonts w:ascii="Arial" w:eastAsia="Times New Roman" w:hAnsi="Arial" w:cs="Arial"/>
                <w:sz w:val="20"/>
                <w:szCs w:val="20"/>
              </w:rPr>
            </w:pPr>
            <w:r w:rsidRPr="00647091">
              <w:rPr>
                <w:rFonts w:ascii="Arial" w:eastAsia="Times New Roman" w:hAnsi="Arial" w:cs="Arial"/>
                <w:sz w:val="20"/>
                <w:szCs w:val="20"/>
              </w:rPr>
              <w:t> </w:t>
            </w:r>
          </w:p>
        </w:tc>
        <w:tc>
          <w:tcPr>
            <w:tcW w:w="1150" w:type="dxa"/>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jc w:val="center"/>
              <w:rPr>
                <w:rFonts w:ascii="Arial" w:eastAsia="Times New Roman" w:hAnsi="Arial" w:cs="Arial"/>
                <w:sz w:val="20"/>
                <w:szCs w:val="20"/>
              </w:rPr>
            </w:pPr>
            <w:r w:rsidRPr="00647091">
              <w:rPr>
                <w:rFonts w:ascii="Arial" w:eastAsia="Times New Roman" w:hAnsi="Arial" w:cs="Arial"/>
                <w:sz w:val="20"/>
                <w:szCs w:val="20"/>
              </w:rPr>
              <w:t> </w:t>
            </w:r>
          </w:p>
        </w:tc>
        <w:tc>
          <w:tcPr>
            <w:tcW w:w="1182" w:type="dxa"/>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jc w:val="center"/>
              <w:rPr>
                <w:rFonts w:ascii="Arial" w:eastAsia="Times New Roman" w:hAnsi="Arial" w:cs="Arial"/>
                <w:sz w:val="20"/>
                <w:szCs w:val="20"/>
              </w:rPr>
            </w:pPr>
            <w:r w:rsidRPr="00647091">
              <w:rPr>
                <w:rFonts w:ascii="Arial" w:eastAsia="Times New Roman" w:hAnsi="Arial" w:cs="Arial"/>
                <w:sz w:val="20"/>
                <w:szCs w:val="20"/>
              </w:rPr>
              <w:t> </w:t>
            </w:r>
          </w:p>
        </w:tc>
        <w:tc>
          <w:tcPr>
            <w:tcW w:w="1282" w:type="dxa"/>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jc w:val="center"/>
              <w:rPr>
                <w:rFonts w:ascii="Arial" w:eastAsia="Times New Roman" w:hAnsi="Arial" w:cs="Arial"/>
                <w:sz w:val="20"/>
                <w:szCs w:val="20"/>
              </w:rPr>
            </w:pPr>
            <w:r w:rsidRPr="00647091">
              <w:rPr>
                <w:rFonts w:ascii="Arial" w:eastAsia="Times New Roman" w:hAnsi="Arial" w:cs="Arial"/>
                <w:sz w:val="20"/>
                <w:szCs w:val="20"/>
              </w:rPr>
              <w:t> </w:t>
            </w:r>
          </w:p>
        </w:tc>
        <w:tc>
          <w:tcPr>
            <w:tcW w:w="938" w:type="dxa"/>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rPr>
                <w:rFonts w:ascii="Arial" w:eastAsia="Times New Roman" w:hAnsi="Arial" w:cs="Arial"/>
                <w:sz w:val="20"/>
                <w:szCs w:val="20"/>
              </w:rPr>
            </w:pPr>
            <w:r w:rsidRPr="00647091">
              <w:rPr>
                <w:rFonts w:ascii="Arial" w:eastAsia="Times New Roman" w:hAnsi="Arial" w:cs="Arial"/>
                <w:sz w:val="20"/>
                <w:szCs w:val="20"/>
              </w:rPr>
              <w:t> </w:t>
            </w:r>
          </w:p>
        </w:tc>
      </w:tr>
      <w:tr w:rsidR="00647091" w:rsidRPr="00647091" w:rsidTr="00647091">
        <w:trPr>
          <w:gridBefore w:val="1"/>
          <w:gridAfter w:val="1"/>
          <w:wBefore w:w="56" w:type="dxa"/>
          <w:wAfter w:w="105" w:type="dxa"/>
          <w:trHeight w:val="225"/>
        </w:trPr>
        <w:tc>
          <w:tcPr>
            <w:tcW w:w="472" w:type="dxa"/>
            <w:tcBorders>
              <w:top w:val="nil"/>
              <w:left w:val="single" w:sz="4" w:space="0" w:color="auto"/>
              <w:bottom w:val="single" w:sz="4" w:space="0" w:color="auto"/>
              <w:right w:val="single" w:sz="4" w:space="0" w:color="auto"/>
            </w:tcBorders>
            <w:shd w:val="clear" w:color="auto" w:fill="auto"/>
            <w:noWrap/>
            <w:vAlign w:val="bottom"/>
            <w:hideMark/>
          </w:tcPr>
          <w:p w:rsidR="00647091" w:rsidRPr="00647091" w:rsidRDefault="00647091" w:rsidP="00647091">
            <w:pPr>
              <w:widowControl/>
              <w:rPr>
                <w:rFonts w:ascii="Arial" w:eastAsia="Times New Roman" w:hAnsi="Arial" w:cs="Arial"/>
                <w:sz w:val="20"/>
                <w:szCs w:val="20"/>
              </w:rPr>
            </w:pPr>
            <w:r w:rsidRPr="00647091">
              <w:rPr>
                <w:rFonts w:ascii="Arial" w:eastAsia="Times New Roman" w:hAnsi="Arial" w:cs="Arial"/>
                <w:sz w:val="20"/>
                <w:szCs w:val="20"/>
              </w:rPr>
              <w:t> </w:t>
            </w:r>
          </w:p>
        </w:tc>
        <w:tc>
          <w:tcPr>
            <w:tcW w:w="1241" w:type="dxa"/>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rPr>
                <w:rFonts w:ascii="Arial" w:eastAsia="Times New Roman" w:hAnsi="Arial" w:cs="Arial"/>
                <w:sz w:val="20"/>
                <w:szCs w:val="20"/>
              </w:rPr>
            </w:pPr>
            <w:r w:rsidRPr="00647091">
              <w:rPr>
                <w:rFonts w:ascii="Arial" w:eastAsia="Times New Roman" w:hAnsi="Arial" w:cs="Arial"/>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jc w:val="center"/>
              <w:rPr>
                <w:rFonts w:ascii="Arial" w:eastAsia="Times New Roman" w:hAnsi="Arial" w:cs="Arial"/>
                <w:sz w:val="20"/>
                <w:szCs w:val="20"/>
              </w:rPr>
            </w:pPr>
            <w:r w:rsidRPr="00647091">
              <w:rPr>
                <w:rFonts w:ascii="Arial" w:eastAsia="Times New Roman" w:hAnsi="Arial" w:cs="Arial"/>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jc w:val="center"/>
              <w:rPr>
                <w:rFonts w:ascii="Arial" w:eastAsia="Times New Roman" w:hAnsi="Arial" w:cs="Arial"/>
                <w:sz w:val="20"/>
                <w:szCs w:val="20"/>
              </w:rPr>
            </w:pPr>
            <w:r w:rsidRPr="00647091">
              <w:rPr>
                <w:rFonts w:ascii="Arial" w:eastAsia="Times New Roman" w:hAnsi="Arial" w:cs="Arial"/>
                <w:sz w:val="20"/>
                <w:szCs w:val="20"/>
              </w:rPr>
              <w:t> </w:t>
            </w:r>
          </w:p>
        </w:tc>
        <w:tc>
          <w:tcPr>
            <w:tcW w:w="993" w:type="dxa"/>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jc w:val="center"/>
              <w:rPr>
                <w:rFonts w:ascii="Arial" w:eastAsia="Times New Roman" w:hAnsi="Arial" w:cs="Arial"/>
                <w:sz w:val="20"/>
                <w:szCs w:val="20"/>
              </w:rPr>
            </w:pPr>
            <w:r w:rsidRPr="00647091">
              <w:rPr>
                <w:rFonts w:ascii="Arial" w:eastAsia="Times New Roman" w:hAnsi="Arial" w:cs="Arial"/>
                <w:sz w:val="20"/>
                <w:szCs w:val="20"/>
              </w:rPr>
              <w:t> </w:t>
            </w:r>
          </w:p>
        </w:tc>
        <w:tc>
          <w:tcPr>
            <w:tcW w:w="1118" w:type="dxa"/>
            <w:gridSpan w:val="2"/>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jc w:val="center"/>
              <w:rPr>
                <w:rFonts w:ascii="Arial" w:eastAsia="Times New Roman" w:hAnsi="Arial" w:cs="Arial"/>
                <w:sz w:val="20"/>
                <w:szCs w:val="20"/>
              </w:rPr>
            </w:pPr>
            <w:r w:rsidRPr="00647091">
              <w:rPr>
                <w:rFonts w:ascii="Arial" w:eastAsia="Times New Roman" w:hAnsi="Arial" w:cs="Arial"/>
                <w:sz w:val="20"/>
                <w:szCs w:val="20"/>
              </w:rPr>
              <w:t> </w:t>
            </w:r>
          </w:p>
        </w:tc>
        <w:tc>
          <w:tcPr>
            <w:tcW w:w="1150" w:type="dxa"/>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jc w:val="center"/>
              <w:rPr>
                <w:rFonts w:ascii="Arial" w:eastAsia="Times New Roman" w:hAnsi="Arial" w:cs="Arial"/>
                <w:sz w:val="20"/>
                <w:szCs w:val="20"/>
              </w:rPr>
            </w:pPr>
            <w:r w:rsidRPr="00647091">
              <w:rPr>
                <w:rFonts w:ascii="Arial" w:eastAsia="Times New Roman" w:hAnsi="Arial" w:cs="Arial"/>
                <w:sz w:val="20"/>
                <w:szCs w:val="20"/>
              </w:rPr>
              <w:t> </w:t>
            </w:r>
          </w:p>
        </w:tc>
        <w:tc>
          <w:tcPr>
            <w:tcW w:w="1182" w:type="dxa"/>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jc w:val="center"/>
              <w:rPr>
                <w:rFonts w:ascii="Arial" w:eastAsia="Times New Roman" w:hAnsi="Arial" w:cs="Arial"/>
                <w:sz w:val="20"/>
                <w:szCs w:val="20"/>
              </w:rPr>
            </w:pPr>
            <w:r w:rsidRPr="00647091">
              <w:rPr>
                <w:rFonts w:ascii="Arial" w:eastAsia="Times New Roman" w:hAnsi="Arial" w:cs="Arial"/>
                <w:sz w:val="20"/>
                <w:szCs w:val="20"/>
              </w:rPr>
              <w:t> </w:t>
            </w:r>
          </w:p>
        </w:tc>
        <w:tc>
          <w:tcPr>
            <w:tcW w:w="1282" w:type="dxa"/>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jc w:val="center"/>
              <w:rPr>
                <w:rFonts w:ascii="Arial" w:eastAsia="Times New Roman" w:hAnsi="Arial" w:cs="Arial"/>
                <w:sz w:val="20"/>
                <w:szCs w:val="20"/>
              </w:rPr>
            </w:pPr>
            <w:r w:rsidRPr="00647091">
              <w:rPr>
                <w:rFonts w:ascii="Arial" w:eastAsia="Times New Roman" w:hAnsi="Arial" w:cs="Arial"/>
                <w:sz w:val="20"/>
                <w:szCs w:val="20"/>
              </w:rPr>
              <w:t> </w:t>
            </w:r>
          </w:p>
        </w:tc>
        <w:tc>
          <w:tcPr>
            <w:tcW w:w="938" w:type="dxa"/>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rPr>
                <w:rFonts w:ascii="Arial" w:eastAsia="Times New Roman" w:hAnsi="Arial" w:cs="Arial"/>
                <w:sz w:val="20"/>
                <w:szCs w:val="20"/>
              </w:rPr>
            </w:pPr>
            <w:r w:rsidRPr="00647091">
              <w:rPr>
                <w:rFonts w:ascii="Arial" w:eastAsia="Times New Roman" w:hAnsi="Arial" w:cs="Arial"/>
                <w:sz w:val="20"/>
                <w:szCs w:val="20"/>
              </w:rPr>
              <w:t> </w:t>
            </w:r>
          </w:p>
        </w:tc>
      </w:tr>
      <w:tr w:rsidR="00647091" w:rsidRPr="00647091" w:rsidTr="00647091">
        <w:trPr>
          <w:gridBefore w:val="1"/>
          <w:gridAfter w:val="1"/>
          <w:wBefore w:w="56" w:type="dxa"/>
          <w:wAfter w:w="105" w:type="dxa"/>
          <w:trHeight w:val="225"/>
        </w:trPr>
        <w:tc>
          <w:tcPr>
            <w:tcW w:w="472" w:type="dxa"/>
            <w:tcBorders>
              <w:top w:val="nil"/>
              <w:left w:val="single" w:sz="4" w:space="0" w:color="auto"/>
              <w:bottom w:val="single" w:sz="4" w:space="0" w:color="auto"/>
              <w:right w:val="single" w:sz="4" w:space="0" w:color="auto"/>
            </w:tcBorders>
            <w:shd w:val="clear" w:color="auto" w:fill="auto"/>
            <w:noWrap/>
            <w:vAlign w:val="bottom"/>
            <w:hideMark/>
          </w:tcPr>
          <w:p w:rsidR="00647091" w:rsidRPr="00647091" w:rsidRDefault="00647091" w:rsidP="00647091">
            <w:pPr>
              <w:widowControl/>
              <w:rPr>
                <w:rFonts w:ascii="Arial" w:eastAsia="Times New Roman" w:hAnsi="Arial" w:cs="Arial"/>
                <w:sz w:val="20"/>
                <w:szCs w:val="20"/>
              </w:rPr>
            </w:pPr>
            <w:r w:rsidRPr="00647091">
              <w:rPr>
                <w:rFonts w:ascii="Arial" w:eastAsia="Times New Roman" w:hAnsi="Arial" w:cs="Arial"/>
                <w:sz w:val="20"/>
                <w:szCs w:val="20"/>
              </w:rPr>
              <w:t> </w:t>
            </w:r>
          </w:p>
        </w:tc>
        <w:tc>
          <w:tcPr>
            <w:tcW w:w="1241" w:type="dxa"/>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rPr>
                <w:rFonts w:ascii="Arial" w:eastAsia="Times New Roman" w:hAnsi="Arial" w:cs="Arial"/>
                <w:sz w:val="20"/>
                <w:szCs w:val="20"/>
              </w:rPr>
            </w:pPr>
            <w:r w:rsidRPr="00647091">
              <w:rPr>
                <w:rFonts w:ascii="Arial" w:eastAsia="Times New Roman" w:hAnsi="Arial" w:cs="Arial"/>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jc w:val="center"/>
              <w:rPr>
                <w:rFonts w:ascii="Arial" w:eastAsia="Times New Roman" w:hAnsi="Arial" w:cs="Arial"/>
                <w:sz w:val="20"/>
                <w:szCs w:val="20"/>
              </w:rPr>
            </w:pPr>
            <w:r w:rsidRPr="00647091">
              <w:rPr>
                <w:rFonts w:ascii="Arial" w:eastAsia="Times New Roman" w:hAnsi="Arial" w:cs="Arial"/>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jc w:val="center"/>
              <w:rPr>
                <w:rFonts w:ascii="Arial" w:eastAsia="Times New Roman" w:hAnsi="Arial" w:cs="Arial"/>
                <w:sz w:val="20"/>
                <w:szCs w:val="20"/>
              </w:rPr>
            </w:pPr>
            <w:r w:rsidRPr="00647091">
              <w:rPr>
                <w:rFonts w:ascii="Arial" w:eastAsia="Times New Roman" w:hAnsi="Arial" w:cs="Arial"/>
                <w:sz w:val="20"/>
                <w:szCs w:val="20"/>
              </w:rPr>
              <w:t> </w:t>
            </w:r>
          </w:p>
        </w:tc>
        <w:tc>
          <w:tcPr>
            <w:tcW w:w="993" w:type="dxa"/>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jc w:val="center"/>
              <w:rPr>
                <w:rFonts w:ascii="Arial" w:eastAsia="Times New Roman" w:hAnsi="Arial" w:cs="Arial"/>
                <w:sz w:val="20"/>
                <w:szCs w:val="20"/>
              </w:rPr>
            </w:pPr>
            <w:r w:rsidRPr="00647091">
              <w:rPr>
                <w:rFonts w:ascii="Arial" w:eastAsia="Times New Roman" w:hAnsi="Arial" w:cs="Arial"/>
                <w:sz w:val="20"/>
                <w:szCs w:val="20"/>
              </w:rPr>
              <w:t> </w:t>
            </w:r>
          </w:p>
        </w:tc>
        <w:tc>
          <w:tcPr>
            <w:tcW w:w="1118" w:type="dxa"/>
            <w:gridSpan w:val="2"/>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jc w:val="center"/>
              <w:rPr>
                <w:rFonts w:ascii="Arial" w:eastAsia="Times New Roman" w:hAnsi="Arial" w:cs="Arial"/>
                <w:sz w:val="20"/>
                <w:szCs w:val="20"/>
              </w:rPr>
            </w:pPr>
            <w:r w:rsidRPr="00647091">
              <w:rPr>
                <w:rFonts w:ascii="Arial" w:eastAsia="Times New Roman" w:hAnsi="Arial" w:cs="Arial"/>
                <w:sz w:val="20"/>
                <w:szCs w:val="20"/>
              </w:rPr>
              <w:t> </w:t>
            </w:r>
          </w:p>
        </w:tc>
        <w:tc>
          <w:tcPr>
            <w:tcW w:w="1150" w:type="dxa"/>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jc w:val="center"/>
              <w:rPr>
                <w:rFonts w:ascii="Arial" w:eastAsia="Times New Roman" w:hAnsi="Arial" w:cs="Arial"/>
                <w:sz w:val="20"/>
                <w:szCs w:val="20"/>
              </w:rPr>
            </w:pPr>
            <w:r w:rsidRPr="00647091">
              <w:rPr>
                <w:rFonts w:ascii="Arial" w:eastAsia="Times New Roman" w:hAnsi="Arial" w:cs="Arial"/>
                <w:sz w:val="20"/>
                <w:szCs w:val="20"/>
              </w:rPr>
              <w:t> </w:t>
            </w:r>
          </w:p>
        </w:tc>
        <w:tc>
          <w:tcPr>
            <w:tcW w:w="1182" w:type="dxa"/>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jc w:val="center"/>
              <w:rPr>
                <w:rFonts w:ascii="Arial" w:eastAsia="Times New Roman" w:hAnsi="Arial" w:cs="Arial"/>
                <w:sz w:val="20"/>
                <w:szCs w:val="20"/>
              </w:rPr>
            </w:pPr>
            <w:r w:rsidRPr="00647091">
              <w:rPr>
                <w:rFonts w:ascii="Arial" w:eastAsia="Times New Roman" w:hAnsi="Arial" w:cs="Arial"/>
                <w:sz w:val="20"/>
                <w:szCs w:val="20"/>
              </w:rPr>
              <w:t> </w:t>
            </w:r>
          </w:p>
        </w:tc>
        <w:tc>
          <w:tcPr>
            <w:tcW w:w="1282" w:type="dxa"/>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jc w:val="center"/>
              <w:rPr>
                <w:rFonts w:ascii="Arial" w:eastAsia="Times New Roman" w:hAnsi="Arial" w:cs="Arial"/>
                <w:sz w:val="20"/>
                <w:szCs w:val="20"/>
              </w:rPr>
            </w:pPr>
            <w:r w:rsidRPr="00647091">
              <w:rPr>
                <w:rFonts w:ascii="Arial" w:eastAsia="Times New Roman" w:hAnsi="Arial" w:cs="Arial"/>
                <w:sz w:val="20"/>
                <w:szCs w:val="20"/>
              </w:rPr>
              <w:t> </w:t>
            </w:r>
          </w:p>
        </w:tc>
        <w:tc>
          <w:tcPr>
            <w:tcW w:w="938" w:type="dxa"/>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rPr>
                <w:rFonts w:ascii="Arial" w:eastAsia="Times New Roman" w:hAnsi="Arial" w:cs="Arial"/>
                <w:sz w:val="20"/>
                <w:szCs w:val="20"/>
              </w:rPr>
            </w:pPr>
            <w:r w:rsidRPr="00647091">
              <w:rPr>
                <w:rFonts w:ascii="Arial" w:eastAsia="Times New Roman" w:hAnsi="Arial" w:cs="Arial"/>
                <w:sz w:val="20"/>
                <w:szCs w:val="20"/>
              </w:rPr>
              <w:t> </w:t>
            </w:r>
          </w:p>
        </w:tc>
      </w:tr>
      <w:tr w:rsidR="00647091" w:rsidRPr="00647091" w:rsidTr="00647091">
        <w:trPr>
          <w:gridBefore w:val="1"/>
          <w:gridAfter w:val="1"/>
          <w:wBefore w:w="56" w:type="dxa"/>
          <w:wAfter w:w="105" w:type="dxa"/>
          <w:trHeight w:val="225"/>
        </w:trPr>
        <w:tc>
          <w:tcPr>
            <w:tcW w:w="472" w:type="dxa"/>
            <w:tcBorders>
              <w:top w:val="nil"/>
              <w:left w:val="single" w:sz="4" w:space="0" w:color="auto"/>
              <w:bottom w:val="single" w:sz="4" w:space="0" w:color="auto"/>
              <w:right w:val="single" w:sz="4" w:space="0" w:color="auto"/>
            </w:tcBorders>
            <w:shd w:val="clear" w:color="auto" w:fill="auto"/>
            <w:noWrap/>
            <w:vAlign w:val="bottom"/>
            <w:hideMark/>
          </w:tcPr>
          <w:p w:rsidR="00647091" w:rsidRPr="00647091" w:rsidRDefault="00647091" w:rsidP="00647091">
            <w:pPr>
              <w:widowControl/>
              <w:rPr>
                <w:rFonts w:ascii="Arial" w:eastAsia="Times New Roman" w:hAnsi="Arial" w:cs="Arial"/>
                <w:sz w:val="20"/>
                <w:szCs w:val="20"/>
              </w:rPr>
            </w:pPr>
            <w:r w:rsidRPr="00647091">
              <w:rPr>
                <w:rFonts w:ascii="Arial" w:eastAsia="Times New Roman" w:hAnsi="Arial" w:cs="Arial"/>
                <w:sz w:val="20"/>
                <w:szCs w:val="20"/>
              </w:rPr>
              <w:t> </w:t>
            </w:r>
          </w:p>
        </w:tc>
        <w:tc>
          <w:tcPr>
            <w:tcW w:w="1241" w:type="dxa"/>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rPr>
                <w:rFonts w:ascii="Arial" w:eastAsia="Times New Roman" w:hAnsi="Arial" w:cs="Arial"/>
                <w:sz w:val="20"/>
                <w:szCs w:val="20"/>
              </w:rPr>
            </w:pPr>
            <w:r w:rsidRPr="00647091">
              <w:rPr>
                <w:rFonts w:ascii="Arial" w:eastAsia="Times New Roman" w:hAnsi="Arial" w:cs="Arial"/>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jc w:val="center"/>
              <w:rPr>
                <w:rFonts w:ascii="Arial" w:eastAsia="Times New Roman" w:hAnsi="Arial" w:cs="Arial"/>
                <w:sz w:val="20"/>
                <w:szCs w:val="20"/>
              </w:rPr>
            </w:pPr>
            <w:r w:rsidRPr="00647091">
              <w:rPr>
                <w:rFonts w:ascii="Arial" w:eastAsia="Times New Roman" w:hAnsi="Arial" w:cs="Arial"/>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jc w:val="center"/>
              <w:rPr>
                <w:rFonts w:ascii="Arial" w:eastAsia="Times New Roman" w:hAnsi="Arial" w:cs="Arial"/>
                <w:sz w:val="20"/>
                <w:szCs w:val="20"/>
              </w:rPr>
            </w:pPr>
            <w:r w:rsidRPr="00647091">
              <w:rPr>
                <w:rFonts w:ascii="Arial" w:eastAsia="Times New Roman" w:hAnsi="Arial" w:cs="Arial"/>
                <w:sz w:val="20"/>
                <w:szCs w:val="20"/>
              </w:rPr>
              <w:t> </w:t>
            </w:r>
          </w:p>
        </w:tc>
        <w:tc>
          <w:tcPr>
            <w:tcW w:w="993" w:type="dxa"/>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jc w:val="center"/>
              <w:rPr>
                <w:rFonts w:ascii="Arial" w:eastAsia="Times New Roman" w:hAnsi="Arial" w:cs="Arial"/>
                <w:sz w:val="20"/>
                <w:szCs w:val="20"/>
              </w:rPr>
            </w:pPr>
            <w:r w:rsidRPr="00647091">
              <w:rPr>
                <w:rFonts w:ascii="Arial" w:eastAsia="Times New Roman" w:hAnsi="Arial" w:cs="Arial"/>
                <w:sz w:val="20"/>
                <w:szCs w:val="20"/>
              </w:rPr>
              <w:t> </w:t>
            </w:r>
          </w:p>
        </w:tc>
        <w:tc>
          <w:tcPr>
            <w:tcW w:w="1118" w:type="dxa"/>
            <w:gridSpan w:val="2"/>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jc w:val="center"/>
              <w:rPr>
                <w:rFonts w:ascii="Arial" w:eastAsia="Times New Roman" w:hAnsi="Arial" w:cs="Arial"/>
                <w:sz w:val="20"/>
                <w:szCs w:val="20"/>
              </w:rPr>
            </w:pPr>
            <w:r w:rsidRPr="00647091">
              <w:rPr>
                <w:rFonts w:ascii="Arial" w:eastAsia="Times New Roman" w:hAnsi="Arial" w:cs="Arial"/>
                <w:sz w:val="20"/>
                <w:szCs w:val="20"/>
              </w:rPr>
              <w:t> </w:t>
            </w:r>
          </w:p>
        </w:tc>
        <w:tc>
          <w:tcPr>
            <w:tcW w:w="1150" w:type="dxa"/>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jc w:val="center"/>
              <w:rPr>
                <w:rFonts w:ascii="Arial" w:eastAsia="Times New Roman" w:hAnsi="Arial" w:cs="Arial"/>
                <w:sz w:val="20"/>
                <w:szCs w:val="20"/>
              </w:rPr>
            </w:pPr>
            <w:r w:rsidRPr="00647091">
              <w:rPr>
                <w:rFonts w:ascii="Arial" w:eastAsia="Times New Roman" w:hAnsi="Arial" w:cs="Arial"/>
                <w:sz w:val="20"/>
                <w:szCs w:val="20"/>
              </w:rPr>
              <w:t> </w:t>
            </w:r>
          </w:p>
        </w:tc>
        <w:tc>
          <w:tcPr>
            <w:tcW w:w="1182" w:type="dxa"/>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jc w:val="center"/>
              <w:rPr>
                <w:rFonts w:ascii="Arial" w:eastAsia="Times New Roman" w:hAnsi="Arial" w:cs="Arial"/>
                <w:sz w:val="20"/>
                <w:szCs w:val="20"/>
              </w:rPr>
            </w:pPr>
            <w:r w:rsidRPr="00647091">
              <w:rPr>
                <w:rFonts w:ascii="Arial" w:eastAsia="Times New Roman" w:hAnsi="Arial" w:cs="Arial"/>
                <w:sz w:val="20"/>
                <w:szCs w:val="20"/>
              </w:rPr>
              <w:t> </w:t>
            </w:r>
          </w:p>
        </w:tc>
        <w:tc>
          <w:tcPr>
            <w:tcW w:w="1282" w:type="dxa"/>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jc w:val="center"/>
              <w:rPr>
                <w:rFonts w:ascii="Arial" w:eastAsia="Times New Roman" w:hAnsi="Arial" w:cs="Arial"/>
                <w:sz w:val="20"/>
                <w:szCs w:val="20"/>
              </w:rPr>
            </w:pPr>
            <w:r w:rsidRPr="00647091">
              <w:rPr>
                <w:rFonts w:ascii="Arial" w:eastAsia="Times New Roman" w:hAnsi="Arial" w:cs="Arial"/>
                <w:sz w:val="20"/>
                <w:szCs w:val="20"/>
              </w:rPr>
              <w:t> </w:t>
            </w:r>
          </w:p>
        </w:tc>
        <w:tc>
          <w:tcPr>
            <w:tcW w:w="938" w:type="dxa"/>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rPr>
                <w:rFonts w:ascii="Arial" w:eastAsia="Times New Roman" w:hAnsi="Arial" w:cs="Arial"/>
                <w:sz w:val="20"/>
                <w:szCs w:val="20"/>
              </w:rPr>
            </w:pPr>
            <w:r w:rsidRPr="00647091">
              <w:rPr>
                <w:rFonts w:ascii="Arial" w:eastAsia="Times New Roman" w:hAnsi="Arial" w:cs="Arial"/>
                <w:sz w:val="20"/>
                <w:szCs w:val="20"/>
              </w:rPr>
              <w:t> </w:t>
            </w:r>
          </w:p>
        </w:tc>
      </w:tr>
      <w:tr w:rsidR="00647091" w:rsidRPr="00647091" w:rsidTr="00647091">
        <w:trPr>
          <w:gridBefore w:val="1"/>
          <w:gridAfter w:val="1"/>
          <w:wBefore w:w="56" w:type="dxa"/>
          <w:wAfter w:w="105" w:type="dxa"/>
          <w:trHeight w:val="225"/>
        </w:trPr>
        <w:tc>
          <w:tcPr>
            <w:tcW w:w="472" w:type="dxa"/>
            <w:tcBorders>
              <w:top w:val="nil"/>
              <w:left w:val="single" w:sz="4" w:space="0" w:color="auto"/>
              <w:bottom w:val="single" w:sz="4" w:space="0" w:color="auto"/>
              <w:right w:val="single" w:sz="4" w:space="0" w:color="auto"/>
            </w:tcBorders>
            <w:shd w:val="clear" w:color="auto" w:fill="auto"/>
            <w:noWrap/>
            <w:vAlign w:val="bottom"/>
            <w:hideMark/>
          </w:tcPr>
          <w:p w:rsidR="00647091" w:rsidRPr="00647091" w:rsidRDefault="00647091" w:rsidP="00647091">
            <w:pPr>
              <w:widowControl/>
              <w:rPr>
                <w:rFonts w:ascii="Arial" w:eastAsia="Times New Roman" w:hAnsi="Arial" w:cs="Arial"/>
                <w:sz w:val="20"/>
                <w:szCs w:val="20"/>
              </w:rPr>
            </w:pPr>
            <w:r w:rsidRPr="00647091">
              <w:rPr>
                <w:rFonts w:ascii="Arial" w:eastAsia="Times New Roman" w:hAnsi="Arial" w:cs="Arial"/>
                <w:sz w:val="20"/>
                <w:szCs w:val="20"/>
              </w:rPr>
              <w:t> </w:t>
            </w:r>
          </w:p>
        </w:tc>
        <w:tc>
          <w:tcPr>
            <w:tcW w:w="1241" w:type="dxa"/>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rPr>
                <w:rFonts w:ascii="Arial" w:eastAsia="Times New Roman" w:hAnsi="Arial" w:cs="Arial"/>
                <w:sz w:val="20"/>
                <w:szCs w:val="20"/>
              </w:rPr>
            </w:pPr>
            <w:r w:rsidRPr="00647091">
              <w:rPr>
                <w:rFonts w:ascii="Arial" w:eastAsia="Times New Roman" w:hAnsi="Arial" w:cs="Arial"/>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jc w:val="center"/>
              <w:rPr>
                <w:rFonts w:ascii="Arial" w:eastAsia="Times New Roman" w:hAnsi="Arial" w:cs="Arial"/>
                <w:sz w:val="20"/>
                <w:szCs w:val="20"/>
              </w:rPr>
            </w:pPr>
            <w:r w:rsidRPr="00647091">
              <w:rPr>
                <w:rFonts w:ascii="Arial" w:eastAsia="Times New Roman" w:hAnsi="Arial" w:cs="Arial"/>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jc w:val="center"/>
              <w:rPr>
                <w:rFonts w:ascii="Arial" w:eastAsia="Times New Roman" w:hAnsi="Arial" w:cs="Arial"/>
                <w:sz w:val="20"/>
                <w:szCs w:val="20"/>
              </w:rPr>
            </w:pPr>
            <w:r w:rsidRPr="00647091">
              <w:rPr>
                <w:rFonts w:ascii="Arial" w:eastAsia="Times New Roman" w:hAnsi="Arial" w:cs="Arial"/>
                <w:sz w:val="20"/>
                <w:szCs w:val="20"/>
              </w:rPr>
              <w:t> </w:t>
            </w:r>
          </w:p>
        </w:tc>
        <w:tc>
          <w:tcPr>
            <w:tcW w:w="993" w:type="dxa"/>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jc w:val="center"/>
              <w:rPr>
                <w:rFonts w:ascii="Arial" w:eastAsia="Times New Roman" w:hAnsi="Arial" w:cs="Arial"/>
                <w:sz w:val="20"/>
                <w:szCs w:val="20"/>
              </w:rPr>
            </w:pPr>
            <w:r w:rsidRPr="00647091">
              <w:rPr>
                <w:rFonts w:ascii="Arial" w:eastAsia="Times New Roman" w:hAnsi="Arial" w:cs="Arial"/>
                <w:sz w:val="20"/>
                <w:szCs w:val="20"/>
              </w:rPr>
              <w:t> </w:t>
            </w:r>
          </w:p>
        </w:tc>
        <w:tc>
          <w:tcPr>
            <w:tcW w:w="1118" w:type="dxa"/>
            <w:gridSpan w:val="2"/>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jc w:val="center"/>
              <w:rPr>
                <w:rFonts w:ascii="Arial" w:eastAsia="Times New Roman" w:hAnsi="Arial" w:cs="Arial"/>
                <w:sz w:val="20"/>
                <w:szCs w:val="20"/>
              </w:rPr>
            </w:pPr>
            <w:r w:rsidRPr="00647091">
              <w:rPr>
                <w:rFonts w:ascii="Arial" w:eastAsia="Times New Roman" w:hAnsi="Arial" w:cs="Arial"/>
                <w:sz w:val="20"/>
                <w:szCs w:val="20"/>
              </w:rPr>
              <w:t> </w:t>
            </w:r>
          </w:p>
        </w:tc>
        <w:tc>
          <w:tcPr>
            <w:tcW w:w="1150" w:type="dxa"/>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jc w:val="center"/>
              <w:rPr>
                <w:rFonts w:ascii="Arial" w:eastAsia="Times New Roman" w:hAnsi="Arial" w:cs="Arial"/>
                <w:sz w:val="20"/>
                <w:szCs w:val="20"/>
              </w:rPr>
            </w:pPr>
            <w:r w:rsidRPr="00647091">
              <w:rPr>
                <w:rFonts w:ascii="Arial" w:eastAsia="Times New Roman" w:hAnsi="Arial" w:cs="Arial"/>
                <w:sz w:val="20"/>
                <w:szCs w:val="20"/>
              </w:rPr>
              <w:t> </w:t>
            </w:r>
          </w:p>
        </w:tc>
        <w:tc>
          <w:tcPr>
            <w:tcW w:w="1182" w:type="dxa"/>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jc w:val="center"/>
              <w:rPr>
                <w:rFonts w:ascii="Arial" w:eastAsia="Times New Roman" w:hAnsi="Arial" w:cs="Arial"/>
                <w:sz w:val="20"/>
                <w:szCs w:val="20"/>
              </w:rPr>
            </w:pPr>
            <w:r w:rsidRPr="00647091">
              <w:rPr>
                <w:rFonts w:ascii="Arial" w:eastAsia="Times New Roman" w:hAnsi="Arial" w:cs="Arial"/>
                <w:sz w:val="20"/>
                <w:szCs w:val="20"/>
              </w:rPr>
              <w:t> </w:t>
            </w:r>
          </w:p>
        </w:tc>
        <w:tc>
          <w:tcPr>
            <w:tcW w:w="1282" w:type="dxa"/>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jc w:val="center"/>
              <w:rPr>
                <w:rFonts w:ascii="Arial" w:eastAsia="Times New Roman" w:hAnsi="Arial" w:cs="Arial"/>
                <w:sz w:val="20"/>
                <w:szCs w:val="20"/>
              </w:rPr>
            </w:pPr>
            <w:r w:rsidRPr="00647091">
              <w:rPr>
                <w:rFonts w:ascii="Arial" w:eastAsia="Times New Roman" w:hAnsi="Arial" w:cs="Arial"/>
                <w:sz w:val="20"/>
                <w:szCs w:val="20"/>
              </w:rPr>
              <w:t> </w:t>
            </w:r>
          </w:p>
        </w:tc>
        <w:tc>
          <w:tcPr>
            <w:tcW w:w="938" w:type="dxa"/>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rPr>
                <w:rFonts w:ascii="Arial" w:eastAsia="Times New Roman" w:hAnsi="Arial" w:cs="Arial"/>
                <w:sz w:val="20"/>
                <w:szCs w:val="20"/>
              </w:rPr>
            </w:pPr>
            <w:r w:rsidRPr="00647091">
              <w:rPr>
                <w:rFonts w:ascii="Arial" w:eastAsia="Times New Roman" w:hAnsi="Arial" w:cs="Arial"/>
                <w:sz w:val="20"/>
                <w:szCs w:val="20"/>
              </w:rPr>
              <w:t> </w:t>
            </w:r>
          </w:p>
        </w:tc>
      </w:tr>
      <w:tr w:rsidR="00647091" w:rsidRPr="00647091" w:rsidTr="00647091">
        <w:trPr>
          <w:gridBefore w:val="1"/>
          <w:gridAfter w:val="1"/>
          <w:wBefore w:w="56" w:type="dxa"/>
          <w:wAfter w:w="105" w:type="dxa"/>
          <w:trHeight w:val="225"/>
        </w:trPr>
        <w:tc>
          <w:tcPr>
            <w:tcW w:w="472" w:type="dxa"/>
            <w:tcBorders>
              <w:top w:val="nil"/>
              <w:left w:val="single" w:sz="4" w:space="0" w:color="auto"/>
              <w:bottom w:val="single" w:sz="4" w:space="0" w:color="auto"/>
              <w:right w:val="single" w:sz="4" w:space="0" w:color="auto"/>
            </w:tcBorders>
            <w:shd w:val="clear" w:color="auto" w:fill="auto"/>
            <w:noWrap/>
            <w:vAlign w:val="bottom"/>
            <w:hideMark/>
          </w:tcPr>
          <w:p w:rsidR="00647091" w:rsidRPr="00647091" w:rsidRDefault="00647091" w:rsidP="00647091">
            <w:pPr>
              <w:widowControl/>
              <w:rPr>
                <w:rFonts w:ascii="Arial" w:eastAsia="Times New Roman" w:hAnsi="Arial" w:cs="Arial"/>
                <w:sz w:val="20"/>
                <w:szCs w:val="20"/>
              </w:rPr>
            </w:pPr>
            <w:r w:rsidRPr="00647091">
              <w:rPr>
                <w:rFonts w:ascii="Arial" w:eastAsia="Times New Roman" w:hAnsi="Arial" w:cs="Arial"/>
                <w:sz w:val="20"/>
                <w:szCs w:val="20"/>
              </w:rPr>
              <w:t> </w:t>
            </w:r>
          </w:p>
        </w:tc>
        <w:tc>
          <w:tcPr>
            <w:tcW w:w="1241" w:type="dxa"/>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rPr>
                <w:rFonts w:ascii="Arial" w:eastAsia="Times New Roman" w:hAnsi="Arial" w:cs="Arial"/>
                <w:sz w:val="20"/>
                <w:szCs w:val="20"/>
              </w:rPr>
            </w:pPr>
            <w:r w:rsidRPr="00647091">
              <w:rPr>
                <w:rFonts w:ascii="Arial" w:eastAsia="Times New Roman" w:hAnsi="Arial" w:cs="Arial"/>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jc w:val="center"/>
              <w:rPr>
                <w:rFonts w:ascii="Arial" w:eastAsia="Times New Roman" w:hAnsi="Arial" w:cs="Arial"/>
                <w:sz w:val="20"/>
                <w:szCs w:val="20"/>
              </w:rPr>
            </w:pPr>
            <w:r w:rsidRPr="00647091">
              <w:rPr>
                <w:rFonts w:ascii="Arial" w:eastAsia="Times New Roman" w:hAnsi="Arial" w:cs="Arial"/>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jc w:val="center"/>
              <w:rPr>
                <w:rFonts w:ascii="Arial" w:eastAsia="Times New Roman" w:hAnsi="Arial" w:cs="Arial"/>
                <w:sz w:val="20"/>
                <w:szCs w:val="20"/>
              </w:rPr>
            </w:pPr>
            <w:r w:rsidRPr="00647091">
              <w:rPr>
                <w:rFonts w:ascii="Arial" w:eastAsia="Times New Roman" w:hAnsi="Arial" w:cs="Arial"/>
                <w:sz w:val="20"/>
                <w:szCs w:val="20"/>
              </w:rPr>
              <w:t> </w:t>
            </w:r>
          </w:p>
        </w:tc>
        <w:tc>
          <w:tcPr>
            <w:tcW w:w="993" w:type="dxa"/>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jc w:val="center"/>
              <w:rPr>
                <w:rFonts w:ascii="Arial" w:eastAsia="Times New Roman" w:hAnsi="Arial" w:cs="Arial"/>
                <w:sz w:val="20"/>
                <w:szCs w:val="20"/>
              </w:rPr>
            </w:pPr>
            <w:r w:rsidRPr="00647091">
              <w:rPr>
                <w:rFonts w:ascii="Arial" w:eastAsia="Times New Roman" w:hAnsi="Arial" w:cs="Arial"/>
                <w:sz w:val="20"/>
                <w:szCs w:val="20"/>
              </w:rPr>
              <w:t> </w:t>
            </w:r>
          </w:p>
        </w:tc>
        <w:tc>
          <w:tcPr>
            <w:tcW w:w="1118" w:type="dxa"/>
            <w:gridSpan w:val="2"/>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jc w:val="center"/>
              <w:rPr>
                <w:rFonts w:ascii="Arial" w:eastAsia="Times New Roman" w:hAnsi="Arial" w:cs="Arial"/>
                <w:sz w:val="20"/>
                <w:szCs w:val="20"/>
              </w:rPr>
            </w:pPr>
            <w:r w:rsidRPr="00647091">
              <w:rPr>
                <w:rFonts w:ascii="Arial" w:eastAsia="Times New Roman" w:hAnsi="Arial" w:cs="Arial"/>
                <w:sz w:val="20"/>
                <w:szCs w:val="20"/>
              </w:rPr>
              <w:t> </w:t>
            </w:r>
          </w:p>
        </w:tc>
        <w:tc>
          <w:tcPr>
            <w:tcW w:w="1150" w:type="dxa"/>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jc w:val="center"/>
              <w:rPr>
                <w:rFonts w:ascii="Arial" w:eastAsia="Times New Roman" w:hAnsi="Arial" w:cs="Arial"/>
                <w:sz w:val="20"/>
                <w:szCs w:val="20"/>
              </w:rPr>
            </w:pPr>
            <w:r w:rsidRPr="00647091">
              <w:rPr>
                <w:rFonts w:ascii="Arial" w:eastAsia="Times New Roman" w:hAnsi="Arial" w:cs="Arial"/>
                <w:sz w:val="20"/>
                <w:szCs w:val="20"/>
              </w:rPr>
              <w:t> </w:t>
            </w:r>
          </w:p>
        </w:tc>
        <w:tc>
          <w:tcPr>
            <w:tcW w:w="1182" w:type="dxa"/>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jc w:val="center"/>
              <w:rPr>
                <w:rFonts w:ascii="Arial" w:eastAsia="Times New Roman" w:hAnsi="Arial" w:cs="Arial"/>
                <w:sz w:val="20"/>
                <w:szCs w:val="20"/>
              </w:rPr>
            </w:pPr>
            <w:r w:rsidRPr="00647091">
              <w:rPr>
                <w:rFonts w:ascii="Arial" w:eastAsia="Times New Roman" w:hAnsi="Arial" w:cs="Arial"/>
                <w:sz w:val="20"/>
                <w:szCs w:val="20"/>
              </w:rPr>
              <w:t> </w:t>
            </w:r>
          </w:p>
        </w:tc>
        <w:tc>
          <w:tcPr>
            <w:tcW w:w="1282" w:type="dxa"/>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jc w:val="center"/>
              <w:rPr>
                <w:rFonts w:ascii="Arial" w:eastAsia="Times New Roman" w:hAnsi="Arial" w:cs="Arial"/>
                <w:sz w:val="20"/>
                <w:szCs w:val="20"/>
              </w:rPr>
            </w:pPr>
            <w:r w:rsidRPr="00647091">
              <w:rPr>
                <w:rFonts w:ascii="Arial" w:eastAsia="Times New Roman" w:hAnsi="Arial" w:cs="Arial"/>
                <w:sz w:val="20"/>
                <w:szCs w:val="20"/>
              </w:rPr>
              <w:t> </w:t>
            </w:r>
          </w:p>
        </w:tc>
        <w:tc>
          <w:tcPr>
            <w:tcW w:w="938" w:type="dxa"/>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rPr>
                <w:rFonts w:ascii="Arial" w:eastAsia="Times New Roman" w:hAnsi="Arial" w:cs="Arial"/>
                <w:sz w:val="20"/>
                <w:szCs w:val="20"/>
              </w:rPr>
            </w:pPr>
            <w:r w:rsidRPr="00647091">
              <w:rPr>
                <w:rFonts w:ascii="Arial" w:eastAsia="Times New Roman" w:hAnsi="Arial" w:cs="Arial"/>
                <w:sz w:val="20"/>
                <w:szCs w:val="20"/>
              </w:rPr>
              <w:t> </w:t>
            </w:r>
          </w:p>
        </w:tc>
      </w:tr>
      <w:tr w:rsidR="00647091" w:rsidRPr="00647091" w:rsidTr="00647091">
        <w:trPr>
          <w:gridBefore w:val="1"/>
          <w:gridAfter w:val="1"/>
          <w:wBefore w:w="56" w:type="dxa"/>
          <w:wAfter w:w="105" w:type="dxa"/>
          <w:trHeight w:val="225"/>
        </w:trPr>
        <w:tc>
          <w:tcPr>
            <w:tcW w:w="472" w:type="dxa"/>
            <w:tcBorders>
              <w:top w:val="nil"/>
              <w:left w:val="single" w:sz="4" w:space="0" w:color="auto"/>
              <w:bottom w:val="single" w:sz="4" w:space="0" w:color="auto"/>
              <w:right w:val="single" w:sz="4" w:space="0" w:color="auto"/>
            </w:tcBorders>
            <w:shd w:val="clear" w:color="auto" w:fill="auto"/>
            <w:noWrap/>
            <w:vAlign w:val="bottom"/>
            <w:hideMark/>
          </w:tcPr>
          <w:p w:rsidR="00647091" w:rsidRPr="00647091" w:rsidRDefault="00647091" w:rsidP="00647091">
            <w:pPr>
              <w:widowControl/>
              <w:rPr>
                <w:rFonts w:ascii="Arial" w:eastAsia="Times New Roman" w:hAnsi="Arial" w:cs="Arial"/>
                <w:sz w:val="20"/>
                <w:szCs w:val="20"/>
              </w:rPr>
            </w:pPr>
            <w:r w:rsidRPr="00647091">
              <w:rPr>
                <w:rFonts w:ascii="Arial" w:eastAsia="Times New Roman" w:hAnsi="Arial" w:cs="Arial"/>
                <w:sz w:val="20"/>
                <w:szCs w:val="20"/>
              </w:rPr>
              <w:t> </w:t>
            </w:r>
          </w:p>
        </w:tc>
        <w:tc>
          <w:tcPr>
            <w:tcW w:w="1241" w:type="dxa"/>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rPr>
                <w:rFonts w:ascii="Arial" w:eastAsia="Times New Roman" w:hAnsi="Arial" w:cs="Arial"/>
                <w:sz w:val="20"/>
                <w:szCs w:val="20"/>
              </w:rPr>
            </w:pPr>
            <w:r w:rsidRPr="00647091">
              <w:rPr>
                <w:rFonts w:ascii="Arial" w:eastAsia="Times New Roman" w:hAnsi="Arial" w:cs="Arial"/>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jc w:val="center"/>
              <w:rPr>
                <w:rFonts w:ascii="Arial" w:eastAsia="Times New Roman" w:hAnsi="Arial" w:cs="Arial"/>
                <w:sz w:val="20"/>
                <w:szCs w:val="20"/>
              </w:rPr>
            </w:pPr>
            <w:r w:rsidRPr="00647091">
              <w:rPr>
                <w:rFonts w:ascii="Arial" w:eastAsia="Times New Roman" w:hAnsi="Arial" w:cs="Arial"/>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jc w:val="center"/>
              <w:rPr>
                <w:rFonts w:ascii="Arial" w:eastAsia="Times New Roman" w:hAnsi="Arial" w:cs="Arial"/>
                <w:sz w:val="20"/>
                <w:szCs w:val="20"/>
              </w:rPr>
            </w:pPr>
            <w:r w:rsidRPr="00647091">
              <w:rPr>
                <w:rFonts w:ascii="Arial" w:eastAsia="Times New Roman" w:hAnsi="Arial" w:cs="Arial"/>
                <w:sz w:val="20"/>
                <w:szCs w:val="20"/>
              </w:rPr>
              <w:t> </w:t>
            </w:r>
          </w:p>
        </w:tc>
        <w:tc>
          <w:tcPr>
            <w:tcW w:w="993" w:type="dxa"/>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jc w:val="center"/>
              <w:rPr>
                <w:rFonts w:ascii="Arial" w:eastAsia="Times New Roman" w:hAnsi="Arial" w:cs="Arial"/>
                <w:sz w:val="20"/>
                <w:szCs w:val="20"/>
              </w:rPr>
            </w:pPr>
            <w:r w:rsidRPr="00647091">
              <w:rPr>
                <w:rFonts w:ascii="Arial" w:eastAsia="Times New Roman" w:hAnsi="Arial" w:cs="Arial"/>
                <w:sz w:val="20"/>
                <w:szCs w:val="20"/>
              </w:rPr>
              <w:t> </w:t>
            </w:r>
          </w:p>
        </w:tc>
        <w:tc>
          <w:tcPr>
            <w:tcW w:w="1118" w:type="dxa"/>
            <w:gridSpan w:val="2"/>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jc w:val="center"/>
              <w:rPr>
                <w:rFonts w:ascii="Arial" w:eastAsia="Times New Roman" w:hAnsi="Arial" w:cs="Arial"/>
                <w:sz w:val="20"/>
                <w:szCs w:val="20"/>
              </w:rPr>
            </w:pPr>
            <w:r w:rsidRPr="00647091">
              <w:rPr>
                <w:rFonts w:ascii="Arial" w:eastAsia="Times New Roman" w:hAnsi="Arial" w:cs="Arial"/>
                <w:sz w:val="20"/>
                <w:szCs w:val="20"/>
              </w:rPr>
              <w:t> </w:t>
            </w:r>
          </w:p>
        </w:tc>
        <w:tc>
          <w:tcPr>
            <w:tcW w:w="1150" w:type="dxa"/>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jc w:val="center"/>
              <w:rPr>
                <w:rFonts w:ascii="Arial" w:eastAsia="Times New Roman" w:hAnsi="Arial" w:cs="Arial"/>
                <w:sz w:val="20"/>
                <w:szCs w:val="20"/>
              </w:rPr>
            </w:pPr>
            <w:r w:rsidRPr="00647091">
              <w:rPr>
                <w:rFonts w:ascii="Arial" w:eastAsia="Times New Roman" w:hAnsi="Arial" w:cs="Arial"/>
                <w:sz w:val="20"/>
                <w:szCs w:val="20"/>
              </w:rPr>
              <w:t> </w:t>
            </w:r>
          </w:p>
        </w:tc>
        <w:tc>
          <w:tcPr>
            <w:tcW w:w="1182" w:type="dxa"/>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jc w:val="center"/>
              <w:rPr>
                <w:rFonts w:ascii="Arial" w:eastAsia="Times New Roman" w:hAnsi="Arial" w:cs="Arial"/>
                <w:sz w:val="20"/>
                <w:szCs w:val="20"/>
              </w:rPr>
            </w:pPr>
            <w:r w:rsidRPr="00647091">
              <w:rPr>
                <w:rFonts w:ascii="Arial" w:eastAsia="Times New Roman" w:hAnsi="Arial" w:cs="Arial"/>
                <w:sz w:val="20"/>
                <w:szCs w:val="20"/>
              </w:rPr>
              <w:t> </w:t>
            </w:r>
          </w:p>
        </w:tc>
        <w:tc>
          <w:tcPr>
            <w:tcW w:w="1282" w:type="dxa"/>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jc w:val="center"/>
              <w:rPr>
                <w:rFonts w:ascii="Arial" w:eastAsia="Times New Roman" w:hAnsi="Arial" w:cs="Arial"/>
                <w:sz w:val="20"/>
                <w:szCs w:val="20"/>
              </w:rPr>
            </w:pPr>
            <w:r w:rsidRPr="00647091">
              <w:rPr>
                <w:rFonts w:ascii="Arial" w:eastAsia="Times New Roman" w:hAnsi="Arial" w:cs="Arial"/>
                <w:sz w:val="20"/>
                <w:szCs w:val="20"/>
              </w:rPr>
              <w:t> </w:t>
            </w:r>
          </w:p>
        </w:tc>
        <w:tc>
          <w:tcPr>
            <w:tcW w:w="938" w:type="dxa"/>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rPr>
                <w:rFonts w:ascii="Arial" w:eastAsia="Times New Roman" w:hAnsi="Arial" w:cs="Arial"/>
                <w:sz w:val="20"/>
                <w:szCs w:val="20"/>
              </w:rPr>
            </w:pPr>
            <w:r w:rsidRPr="00647091">
              <w:rPr>
                <w:rFonts w:ascii="Arial" w:eastAsia="Times New Roman" w:hAnsi="Arial" w:cs="Arial"/>
                <w:sz w:val="20"/>
                <w:szCs w:val="20"/>
              </w:rPr>
              <w:t> </w:t>
            </w:r>
          </w:p>
        </w:tc>
      </w:tr>
      <w:tr w:rsidR="00647091" w:rsidRPr="00647091" w:rsidTr="00647091">
        <w:trPr>
          <w:gridBefore w:val="1"/>
          <w:gridAfter w:val="1"/>
          <w:wBefore w:w="56" w:type="dxa"/>
          <w:wAfter w:w="105" w:type="dxa"/>
          <w:trHeight w:val="225"/>
        </w:trPr>
        <w:tc>
          <w:tcPr>
            <w:tcW w:w="472" w:type="dxa"/>
            <w:tcBorders>
              <w:top w:val="nil"/>
              <w:left w:val="single" w:sz="4" w:space="0" w:color="auto"/>
              <w:bottom w:val="single" w:sz="4" w:space="0" w:color="auto"/>
              <w:right w:val="single" w:sz="4" w:space="0" w:color="auto"/>
            </w:tcBorders>
            <w:shd w:val="clear" w:color="auto" w:fill="auto"/>
            <w:noWrap/>
            <w:vAlign w:val="bottom"/>
            <w:hideMark/>
          </w:tcPr>
          <w:p w:rsidR="00647091" w:rsidRPr="00647091" w:rsidRDefault="00647091" w:rsidP="00647091">
            <w:pPr>
              <w:widowControl/>
              <w:rPr>
                <w:rFonts w:ascii="Arial" w:eastAsia="Times New Roman" w:hAnsi="Arial" w:cs="Arial"/>
                <w:sz w:val="20"/>
                <w:szCs w:val="20"/>
              </w:rPr>
            </w:pPr>
            <w:r w:rsidRPr="00647091">
              <w:rPr>
                <w:rFonts w:ascii="Arial" w:eastAsia="Times New Roman" w:hAnsi="Arial" w:cs="Arial"/>
                <w:sz w:val="20"/>
                <w:szCs w:val="20"/>
              </w:rPr>
              <w:t> </w:t>
            </w:r>
          </w:p>
        </w:tc>
        <w:tc>
          <w:tcPr>
            <w:tcW w:w="1241" w:type="dxa"/>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rPr>
                <w:rFonts w:ascii="Arial" w:eastAsia="Times New Roman" w:hAnsi="Arial" w:cs="Arial"/>
                <w:sz w:val="20"/>
                <w:szCs w:val="20"/>
              </w:rPr>
            </w:pPr>
            <w:r w:rsidRPr="00647091">
              <w:rPr>
                <w:rFonts w:ascii="Arial" w:eastAsia="Times New Roman" w:hAnsi="Arial" w:cs="Arial"/>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jc w:val="center"/>
              <w:rPr>
                <w:rFonts w:ascii="Arial" w:eastAsia="Times New Roman" w:hAnsi="Arial" w:cs="Arial"/>
                <w:sz w:val="20"/>
                <w:szCs w:val="20"/>
              </w:rPr>
            </w:pPr>
            <w:r w:rsidRPr="00647091">
              <w:rPr>
                <w:rFonts w:ascii="Arial" w:eastAsia="Times New Roman" w:hAnsi="Arial" w:cs="Arial"/>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jc w:val="center"/>
              <w:rPr>
                <w:rFonts w:ascii="Arial" w:eastAsia="Times New Roman" w:hAnsi="Arial" w:cs="Arial"/>
                <w:sz w:val="20"/>
                <w:szCs w:val="20"/>
              </w:rPr>
            </w:pPr>
            <w:r w:rsidRPr="00647091">
              <w:rPr>
                <w:rFonts w:ascii="Arial" w:eastAsia="Times New Roman" w:hAnsi="Arial" w:cs="Arial"/>
                <w:sz w:val="20"/>
                <w:szCs w:val="20"/>
              </w:rPr>
              <w:t> </w:t>
            </w:r>
          </w:p>
        </w:tc>
        <w:tc>
          <w:tcPr>
            <w:tcW w:w="993" w:type="dxa"/>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jc w:val="center"/>
              <w:rPr>
                <w:rFonts w:ascii="Arial" w:eastAsia="Times New Roman" w:hAnsi="Arial" w:cs="Arial"/>
                <w:sz w:val="20"/>
                <w:szCs w:val="20"/>
              </w:rPr>
            </w:pPr>
            <w:r w:rsidRPr="00647091">
              <w:rPr>
                <w:rFonts w:ascii="Arial" w:eastAsia="Times New Roman" w:hAnsi="Arial" w:cs="Arial"/>
                <w:sz w:val="20"/>
                <w:szCs w:val="20"/>
              </w:rPr>
              <w:t> </w:t>
            </w:r>
          </w:p>
        </w:tc>
        <w:tc>
          <w:tcPr>
            <w:tcW w:w="1118" w:type="dxa"/>
            <w:gridSpan w:val="2"/>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jc w:val="center"/>
              <w:rPr>
                <w:rFonts w:ascii="Arial" w:eastAsia="Times New Roman" w:hAnsi="Arial" w:cs="Arial"/>
                <w:sz w:val="20"/>
                <w:szCs w:val="20"/>
              </w:rPr>
            </w:pPr>
            <w:r w:rsidRPr="00647091">
              <w:rPr>
                <w:rFonts w:ascii="Arial" w:eastAsia="Times New Roman" w:hAnsi="Arial" w:cs="Arial"/>
                <w:sz w:val="20"/>
                <w:szCs w:val="20"/>
              </w:rPr>
              <w:t> </w:t>
            </w:r>
          </w:p>
        </w:tc>
        <w:tc>
          <w:tcPr>
            <w:tcW w:w="1150" w:type="dxa"/>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jc w:val="center"/>
              <w:rPr>
                <w:rFonts w:ascii="Arial" w:eastAsia="Times New Roman" w:hAnsi="Arial" w:cs="Arial"/>
                <w:sz w:val="20"/>
                <w:szCs w:val="20"/>
              </w:rPr>
            </w:pPr>
            <w:r w:rsidRPr="00647091">
              <w:rPr>
                <w:rFonts w:ascii="Arial" w:eastAsia="Times New Roman" w:hAnsi="Arial" w:cs="Arial"/>
                <w:sz w:val="20"/>
                <w:szCs w:val="20"/>
              </w:rPr>
              <w:t> </w:t>
            </w:r>
          </w:p>
        </w:tc>
        <w:tc>
          <w:tcPr>
            <w:tcW w:w="1182" w:type="dxa"/>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jc w:val="center"/>
              <w:rPr>
                <w:rFonts w:ascii="Arial" w:eastAsia="Times New Roman" w:hAnsi="Arial" w:cs="Arial"/>
                <w:sz w:val="20"/>
                <w:szCs w:val="20"/>
              </w:rPr>
            </w:pPr>
            <w:r w:rsidRPr="00647091">
              <w:rPr>
                <w:rFonts w:ascii="Arial" w:eastAsia="Times New Roman" w:hAnsi="Arial" w:cs="Arial"/>
                <w:sz w:val="20"/>
                <w:szCs w:val="20"/>
              </w:rPr>
              <w:t> </w:t>
            </w:r>
          </w:p>
        </w:tc>
        <w:tc>
          <w:tcPr>
            <w:tcW w:w="1282" w:type="dxa"/>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jc w:val="center"/>
              <w:rPr>
                <w:rFonts w:ascii="Arial" w:eastAsia="Times New Roman" w:hAnsi="Arial" w:cs="Arial"/>
                <w:sz w:val="20"/>
                <w:szCs w:val="20"/>
              </w:rPr>
            </w:pPr>
            <w:r w:rsidRPr="00647091">
              <w:rPr>
                <w:rFonts w:ascii="Arial" w:eastAsia="Times New Roman" w:hAnsi="Arial" w:cs="Arial"/>
                <w:sz w:val="20"/>
                <w:szCs w:val="20"/>
              </w:rPr>
              <w:t> </w:t>
            </w:r>
          </w:p>
        </w:tc>
        <w:tc>
          <w:tcPr>
            <w:tcW w:w="938" w:type="dxa"/>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rPr>
                <w:rFonts w:ascii="Arial" w:eastAsia="Times New Roman" w:hAnsi="Arial" w:cs="Arial"/>
                <w:sz w:val="20"/>
                <w:szCs w:val="20"/>
              </w:rPr>
            </w:pPr>
            <w:r w:rsidRPr="00647091">
              <w:rPr>
                <w:rFonts w:ascii="Arial" w:eastAsia="Times New Roman" w:hAnsi="Arial" w:cs="Arial"/>
                <w:sz w:val="20"/>
                <w:szCs w:val="20"/>
              </w:rPr>
              <w:t> </w:t>
            </w:r>
          </w:p>
        </w:tc>
      </w:tr>
      <w:tr w:rsidR="00647091" w:rsidRPr="00647091" w:rsidTr="00647091">
        <w:trPr>
          <w:gridBefore w:val="1"/>
          <w:gridAfter w:val="1"/>
          <w:wBefore w:w="56" w:type="dxa"/>
          <w:wAfter w:w="105" w:type="dxa"/>
          <w:trHeight w:val="225"/>
        </w:trPr>
        <w:tc>
          <w:tcPr>
            <w:tcW w:w="472" w:type="dxa"/>
            <w:tcBorders>
              <w:top w:val="nil"/>
              <w:left w:val="single" w:sz="4" w:space="0" w:color="auto"/>
              <w:bottom w:val="single" w:sz="4" w:space="0" w:color="auto"/>
              <w:right w:val="single" w:sz="4" w:space="0" w:color="auto"/>
            </w:tcBorders>
            <w:shd w:val="clear" w:color="auto" w:fill="auto"/>
            <w:noWrap/>
            <w:vAlign w:val="bottom"/>
            <w:hideMark/>
          </w:tcPr>
          <w:p w:rsidR="00647091" w:rsidRPr="00647091" w:rsidRDefault="00647091" w:rsidP="00647091">
            <w:pPr>
              <w:widowControl/>
              <w:rPr>
                <w:rFonts w:ascii="Arial" w:eastAsia="Times New Roman" w:hAnsi="Arial" w:cs="Arial"/>
                <w:sz w:val="20"/>
                <w:szCs w:val="20"/>
              </w:rPr>
            </w:pPr>
            <w:r w:rsidRPr="00647091">
              <w:rPr>
                <w:rFonts w:ascii="Arial" w:eastAsia="Times New Roman" w:hAnsi="Arial" w:cs="Arial"/>
                <w:sz w:val="20"/>
                <w:szCs w:val="20"/>
              </w:rPr>
              <w:t> </w:t>
            </w:r>
          </w:p>
        </w:tc>
        <w:tc>
          <w:tcPr>
            <w:tcW w:w="1241" w:type="dxa"/>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rPr>
                <w:rFonts w:ascii="Arial" w:eastAsia="Times New Roman" w:hAnsi="Arial" w:cs="Arial"/>
                <w:sz w:val="20"/>
                <w:szCs w:val="20"/>
              </w:rPr>
            </w:pPr>
            <w:r w:rsidRPr="00647091">
              <w:rPr>
                <w:rFonts w:ascii="Arial" w:eastAsia="Times New Roman" w:hAnsi="Arial" w:cs="Arial"/>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jc w:val="center"/>
              <w:rPr>
                <w:rFonts w:ascii="Arial" w:eastAsia="Times New Roman" w:hAnsi="Arial" w:cs="Arial"/>
                <w:sz w:val="20"/>
                <w:szCs w:val="20"/>
              </w:rPr>
            </w:pPr>
            <w:r w:rsidRPr="00647091">
              <w:rPr>
                <w:rFonts w:ascii="Arial" w:eastAsia="Times New Roman" w:hAnsi="Arial" w:cs="Arial"/>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jc w:val="center"/>
              <w:rPr>
                <w:rFonts w:ascii="Arial" w:eastAsia="Times New Roman" w:hAnsi="Arial" w:cs="Arial"/>
                <w:sz w:val="20"/>
                <w:szCs w:val="20"/>
              </w:rPr>
            </w:pPr>
            <w:r w:rsidRPr="00647091">
              <w:rPr>
                <w:rFonts w:ascii="Arial" w:eastAsia="Times New Roman" w:hAnsi="Arial" w:cs="Arial"/>
                <w:sz w:val="20"/>
                <w:szCs w:val="20"/>
              </w:rPr>
              <w:t> </w:t>
            </w:r>
          </w:p>
        </w:tc>
        <w:tc>
          <w:tcPr>
            <w:tcW w:w="993" w:type="dxa"/>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jc w:val="center"/>
              <w:rPr>
                <w:rFonts w:ascii="Arial" w:eastAsia="Times New Roman" w:hAnsi="Arial" w:cs="Arial"/>
                <w:sz w:val="20"/>
                <w:szCs w:val="20"/>
              </w:rPr>
            </w:pPr>
            <w:r w:rsidRPr="00647091">
              <w:rPr>
                <w:rFonts w:ascii="Arial" w:eastAsia="Times New Roman" w:hAnsi="Arial" w:cs="Arial"/>
                <w:sz w:val="20"/>
                <w:szCs w:val="20"/>
              </w:rPr>
              <w:t> </w:t>
            </w:r>
          </w:p>
        </w:tc>
        <w:tc>
          <w:tcPr>
            <w:tcW w:w="1118" w:type="dxa"/>
            <w:gridSpan w:val="2"/>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jc w:val="center"/>
              <w:rPr>
                <w:rFonts w:ascii="Arial" w:eastAsia="Times New Roman" w:hAnsi="Arial" w:cs="Arial"/>
                <w:sz w:val="20"/>
                <w:szCs w:val="20"/>
              </w:rPr>
            </w:pPr>
            <w:r w:rsidRPr="00647091">
              <w:rPr>
                <w:rFonts w:ascii="Arial" w:eastAsia="Times New Roman" w:hAnsi="Arial" w:cs="Arial"/>
                <w:sz w:val="20"/>
                <w:szCs w:val="20"/>
              </w:rPr>
              <w:t> </w:t>
            </w:r>
          </w:p>
        </w:tc>
        <w:tc>
          <w:tcPr>
            <w:tcW w:w="1150" w:type="dxa"/>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jc w:val="center"/>
              <w:rPr>
                <w:rFonts w:ascii="Arial" w:eastAsia="Times New Roman" w:hAnsi="Arial" w:cs="Arial"/>
                <w:sz w:val="20"/>
                <w:szCs w:val="20"/>
              </w:rPr>
            </w:pPr>
            <w:r w:rsidRPr="00647091">
              <w:rPr>
                <w:rFonts w:ascii="Arial" w:eastAsia="Times New Roman" w:hAnsi="Arial" w:cs="Arial"/>
                <w:sz w:val="20"/>
                <w:szCs w:val="20"/>
              </w:rPr>
              <w:t> </w:t>
            </w:r>
          </w:p>
        </w:tc>
        <w:tc>
          <w:tcPr>
            <w:tcW w:w="1182" w:type="dxa"/>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jc w:val="center"/>
              <w:rPr>
                <w:rFonts w:ascii="Arial" w:eastAsia="Times New Roman" w:hAnsi="Arial" w:cs="Arial"/>
                <w:sz w:val="20"/>
                <w:szCs w:val="20"/>
              </w:rPr>
            </w:pPr>
            <w:r w:rsidRPr="00647091">
              <w:rPr>
                <w:rFonts w:ascii="Arial" w:eastAsia="Times New Roman" w:hAnsi="Arial" w:cs="Arial"/>
                <w:sz w:val="20"/>
                <w:szCs w:val="20"/>
              </w:rPr>
              <w:t> </w:t>
            </w:r>
          </w:p>
        </w:tc>
        <w:tc>
          <w:tcPr>
            <w:tcW w:w="1282" w:type="dxa"/>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jc w:val="center"/>
              <w:rPr>
                <w:rFonts w:ascii="Arial" w:eastAsia="Times New Roman" w:hAnsi="Arial" w:cs="Arial"/>
                <w:sz w:val="20"/>
                <w:szCs w:val="20"/>
              </w:rPr>
            </w:pPr>
            <w:r w:rsidRPr="00647091">
              <w:rPr>
                <w:rFonts w:ascii="Arial" w:eastAsia="Times New Roman" w:hAnsi="Arial" w:cs="Arial"/>
                <w:sz w:val="20"/>
                <w:szCs w:val="20"/>
              </w:rPr>
              <w:t> </w:t>
            </w:r>
          </w:p>
        </w:tc>
        <w:tc>
          <w:tcPr>
            <w:tcW w:w="938" w:type="dxa"/>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rPr>
                <w:rFonts w:ascii="Arial" w:eastAsia="Times New Roman" w:hAnsi="Arial" w:cs="Arial"/>
                <w:sz w:val="20"/>
                <w:szCs w:val="20"/>
              </w:rPr>
            </w:pPr>
            <w:r w:rsidRPr="00647091">
              <w:rPr>
                <w:rFonts w:ascii="Arial" w:eastAsia="Times New Roman" w:hAnsi="Arial" w:cs="Arial"/>
                <w:sz w:val="20"/>
                <w:szCs w:val="20"/>
              </w:rPr>
              <w:t> </w:t>
            </w:r>
          </w:p>
        </w:tc>
      </w:tr>
      <w:tr w:rsidR="00647091" w:rsidRPr="00647091" w:rsidTr="00647091">
        <w:trPr>
          <w:gridBefore w:val="1"/>
          <w:gridAfter w:val="1"/>
          <w:wBefore w:w="56" w:type="dxa"/>
          <w:wAfter w:w="105" w:type="dxa"/>
          <w:trHeight w:val="225"/>
        </w:trPr>
        <w:tc>
          <w:tcPr>
            <w:tcW w:w="472" w:type="dxa"/>
            <w:tcBorders>
              <w:top w:val="nil"/>
              <w:left w:val="single" w:sz="4" w:space="0" w:color="auto"/>
              <w:bottom w:val="single" w:sz="4" w:space="0" w:color="auto"/>
              <w:right w:val="single" w:sz="4" w:space="0" w:color="auto"/>
            </w:tcBorders>
            <w:shd w:val="clear" w:color="auto" w:fill="auto"/>
            <w:noWrap/>
            <w:vAlign w:val="bottom"/>
            <w:hideMark/>
          </w:tcPr>
          <w:p w:rsidR="00647091" w:rsidRPr="00647091" w:rsidRDefault="00647091" w:rsidP="00647091">
            <w:pPr>
              <w:widowControl/>
              <w:rPr>
                <w:rFonts w:ascii="Arial" w:eastAsia="Times New Roman" w:hAnsi="Arial" w:cs="Arial"/>
                <w:sz w:val="20"/>
                <w:szCs w:val="20"/>
              </w:rPr>
            </w:pPr>
            <w:r w:rsidRPr="00647091">
              <w:rPr>
                <w:rFonts w:ascii="Arial" w:eastAsia="Times New Roman" w:hAnsi="Arial" w:cs="Arial"/>
                <w:sz w:val="20"/>
                <w:szCs w:val="20"/>
              </w:rPr>
              <w:t> </w:t>
            </w:r>
          </w:p>
        </w:tc>
        <w:tc>
          <w:tcPr>
            <w:tcW w:w="1241" w:type="dxa"/>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rPr>
                <w:rFonts w:ascii="Arial" w:eastAsia="Times New Roman" w:hAnsi="Arial" w:cs="Arial"/>
                <w:sz w:val="20"/>
                <w:szCs w:val="20"/>
              </w:rPr>
            </w:pPr>
            <w:r w:rsidRPr="00647091">
              <w:rPr>
                <w:rFonts w:ascii="Arial" w:eastAsia="Times New Roman" w:hAnsi="Arial" w:cs="Arial"/>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jc w:val="center"/>
              <w:rPr>
                <w:rFonts w:ascii="Arial" w:eastAsia="Times New Roman" w:hAnsi="Arial" w:cs="Arial"/>
                <w:sz w:val="20"/>
                <w:szCs w:val="20"/>
              </w:rPr>
            </w:pPr>
            <w:r w:rsidRPr="00647091">
              <w:rPr>
                <w:rFonts w:ascii="Arial" w:eastAsia="Times New Roman" w:hAnsi="Arial" w:cs="Arial"/>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jc w:val="center"/>
              <w:rPr>
                <w:rFonts w:ascii="Arial" w:eastAsia="Times New Roman" w:hAnsi="Arial" w:cs="Arial"/>
                <w:sz w:val="20"/>
                <w:szCs w:val="20"/>
              </w:rPr>
            </w:pPr>
            <w:r w:rsidRPr="00647091">
              <w:rPr>
                <w:rFonts w:ascii="Arial" w:eastAsia="Times New Roman" w:hAnsi="Arial" w:cs="Arial"/>
                <w:sz w:val="20"/>
                <w:szCs w:val="20"/>
              </w:rPr>
              <w:t> </w:t>
            </w:r>
          </w:p>
        </w:tc>
        <w:tc>
          <w:tcPr>
            <w:tcW w:w="993" w:type="dxa"/>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jc w:val="center"/>
              <w:rPr>
                <w:rFonts w:ascii="Arial" w:eastAsia="Times New Roman" w:hAnsi="Arial" w:cs="Arial"/>
                <w:sz w:val="20"/>
                <w:szCs w:val="20"/>
              </w:rPr>
            </w:pPr>
            <w:r w:rsidRPr="00647091">
              <w:rPr>
                <w:rFonts w:ascii="Arial" w:eastAsia="Times New Roman" w:hAnsi="Arial" w:cs="Arial"/>
                <w:sz w:val="20"/>
                <w:szCs w:val="20"/>
              </w:rPr>
              <w:t> </w:t>
            </w:r>
          </w:p>
        </w:tc>
        <w:tc>
          <w:tcPr>
            <w:tcW w:w="1118" w:type="dxa"/>
            <w:gridSpan w:val="2"/>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jc w:val="center"/>
              <w:rPr>
                <w:rFonts w:ascii="Arial" w:eastAsia="Times New Roman" w:hAnsi="Arial" w:cs="Arial"/>
                <w:sz w:val="20"/>
                <w:szCs w:val="20"/>
              </w:rPr>
            </w:pPr>
            <w:r w:rsidRPr="00647091">
              <w:rPr>
                <w:rFonts w:ascii="Arial" w:eastAsia="Times New Roman" w:hAnsi="Arial" w:cs="Arial"/>
                <w:sz w:val="20"/>
                <w:szCs w:val="20"/>
              </w:rPr>
              <w:t> </w:t>
            </w:r>
          </w:p>
        </w:tc>
        <w:tc>
          <w:tcPr>
            <w:tcW w:w="1150" w:type="dxa"/>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jc w:val="center"/>
              <w:rPr>
                <w:rFonts w:ascii="Arial" w:eastAsia="Times New Roman" w:hAnsi="Arial" w:cs="Arial"/>
                <w:sz w:val="20"/>
                <w:szCs w:val="20"/>
              </w:rPr>
            </w:pPr>
            <w:r w:rsidRPr="00647091">
              <w:rPr>
                <w:rFonts w:ascii="Arial" w:eastAsia="Times New Roman" w:hAnsi="Arial" w:cs="Arial"/>
                <w:sz w:val="20"/>
                <w:szCs w:val="20"/>
              </w:rPr>
              <w:t> </w:t>
            </w:r>
          </w:p>
        </w:tc>
        <w:tc>
          <w:tcPr>
            <w:tcW w:w="1182" w:type="dxa"/>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jc w:val="center"/>
              <w:rPr>
                <w:rFonts w:ascii="Arial" w:eastAsia="Times New Roman" w:hAnsi="Arial" w:cs="Arial"/>
                <w:sz w:val="20"/>
                <w:szCs w:val="20"/>
              </w:rPr>
            </w:pPr>
            <w:r w:rsidRPr="00647091">
              <w:rPr>
                <w:rFonts w:ascii="Arial" w:eastAsia="Times New Roman" w:hAnsi="Arial" w:cs="Arial"/>
                <w:sz w:val="20"/>
                <w:szCs w:val="20"/>
              </w:rPr>
              <w:t> </w:t>
            </w:r>
          </w:p>
        </w:tc>
        <w:tc>
          <w:tcPr>
            <w:tcW w:w="1282" w:type="dxa"/>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jc w:val="center"/>
              <w:rPr>
                <w:rFonts w:ascii="Arial" w:eastAsia="Times New Roman" w:hAnsi="Arial" w:cs="Arial"/>
                <w:sz w:val="20"/>
                <w:szCs w:val="20"/>
              </w:rPr>
            </w:pPr>
            <w:r w:rsidRPr="00647091">
              <w:rPr>
                <w:rFonts w:ascii="Arial" w:eastAsia="Times New Roman" w:hAnsi="Arial" w:cs="Arial"/>
                <w:sz w:val="20"/>
                <w:szCs w:val="20"/>
              </w:rPr>
              <w:t> </w:t>
            </w:r>
          </w:p>
        </w:tc>
        <w:tc>
          <w:tcPr>
            <w:tcW w:w="938" w:type="dxa"/>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rPr>
                <w:rFonts w:ascii="Arial" w:eastAsia="Times New Roman" w:hAnsi="Arial" w:cs="Arial"/>
                <w:sz w:val="20"/>
                <w:szCs w:val="20"/>
              </w:rPr>
            </w:pPr>
            <w:r w:rsidRPr="00647091">
              <w:rPr>
                <w:rFonts w:ascii="Arial" w:eastAsia="Times New Roman" w:hAnsi="Arial" w:cs="Arial"/>
                <w:sz w:val="20"/>
                <w:szCs w:val="20"/>
              </w:rPr>
              <w:t> </w:t>
            </w:r>
          </w:p>
        </w:tc>
      </w:tr>
      <w:tr w:rsidR="00647091" w:rsidRPr="00647091" w:rsidTr="00647091">
        <w:trPr>
          <w:gridBefore w:val="1"/>
          <w:gridAfter w:val="1"/>
          <w:wBefore w:w="56" w:type="dxa"/>
          <w:wAfter w:w="105" w:type="dxa"/>
          <w:trHeight w:val="225"/>
        </w:trPr>
        <w:tc>
          <w:tcPr>
            <w:tcW w:w="472" w:type="dxa"/>
            <w:tcBorders>
              <w:top w:val="nil"/>
              <w:left w:val="single" w:sz="4" w:space="0" w:color="auto"/>
              <w:bottom w:val="single" w:sz="4" w:space="0" w:color="auto"/>
              <w:right w:val="single" w:sz="4" w:space="0" w:color="auto"/>
            </w:tcBorders>
            <w:shd w:val="clear" w:color="auto" w:fill="auto"/>
            <w:noWrap/>
            <w:vAlign w:val="bottom"/>
            <w:hideMark/>
          </w:tcPr>
          <w:p w:rsidR="00647091" w:rsidRPr="00647091" w:rsidRDefault="00647091" w:rsidP="00647091">
            <w:pPr>
              <w:widowControl/>
              <w:rPr>
                <w:rFonts w:ascii="Arial" w:eastAsia="Times New Roman" w:hAnsi="Arial" w:cs="Arial"/>
                <w:sz w:val="20"/>
                <w:szCs w:val="20"/>
              </w:rPr>
            </w:pPr>
            <w:r w:rsidRPr="00647091">
              <w:rPr>
                <w:rFonts w:ascii="Arial" w:eastAsia="Times New Roman" w:hAnsi="Arial" w:cs="Arial"/>
                <w:sz w:val="20"/>
                <w:szCs w:val="20"/>
              </w:rPr>
              <w:t> </w:t>
            </w:r>
          </w:p>
        </w:tc>
        <w:tc>
          <w:tcPr>
            <w:tcW w:w="1241" w:type="dxa"/>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rPr>
                <w:rFonts w:ascii="Arial" w:eastAsia="Times New Roman" w:hAnsi="Arial" w:cs="Arial"/>
                <w:sz w:val="20"/>
                <w:szCs w:val="20"/>
              </w:rPr>
            </w:pPr>
            <w:r w:rsidRPr="00647091">
              <w:rPr>
                <w:rFonts w:ascii="Arial" w:eastAsia="Times New Roman" w:hAnsi="Arial" w:cs="Arial"/>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jc w:val="center"/>
              <w:rPr>
                <w:rFonts w:ascii="Arial" w:eastAsia="Times New Roman" w:hAnsi="Arial" w:cs="Arial"/>
                <w:sz w:val="20"/>
                <w:szCs w:val="20"/>
              </w:rPr>
            </w:pPr>
            <w:r w:rsidRPr="00647091">
              <w:rPr>
                <w:rFonts w:ascii="Arial" w:eastAsia="Times New Roman" w:hAnsi="Arial" w:cs="Arial"/>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jc w:val="center"/>
              <w:rPr>
                <w:rFonts w:ascii="Arial" w:eastAsia="Times New Roman" w:hAnsi="Arial" w:cs="Arial"/>
                <w:sz w:val="20"/>
                <w:szCs w:val="20"/>
              </w:rPr>
            </w:pPr>
            <w:r w:rsidRPr="00647091">
              <w:rPr>
                <w:rFonts w:ascii="Arial" w:eastAsia="Times New Roman" w:hAnsi="Arial" w:cs="Arial"/>
                <w:sz w:val="20"/>
                <w:szCs w:val="20"/>
              </w:rPr>
              <w:t> </w:t>
            </w:r>
          </w:p>
        </w:tc>
        <w:tc>
          <w:tcPr>
            <w:tcW w:w="993" w:type="dxa"/>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jc w:val="center"/>
              <w:rPr>
                <w:rFonts w:ascii="Arial" w:eastAsia="Times New Roman" w:hAnsi="Arial" w:cs="Arial"/>
                <w:sz w:val="20"/>
                <w:szCs w:val="20"/>
              </w:rPr>
            </w:pPr>
            <w:r w:rsidRPr="00647091">
              <w:rPr>
                <w:rFonts w:ascii="Arial" w:eastAsia="Times New Roman" w:hAnsi="Arial" w:cs="Arial"/>
                <w:sz w:val="20"/>
                <w:szCs w:val="20"/>
              </w:rPr>
              <w:t> </w:t>
            </w:r>
          </w:p>
        </w:tc>
        <w:tc>
          <w:tcPr>
            <w:tcW w:w="1118" w:type="dxa"/>
            <w:gridSpan w:val="2"/>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jc w:val="center"/>
              <w:rPr>
                <w:rFonts w:ascii="Arial" w:eastAsia="Times New Roman" w:hAnsi="Arial" w:cs="Arial"/>
                <w:sz w:val="20"/>
                <w:szCs w:val="20"/>
              </w:rPr>
            </w:pPr>
            <w:r w:rsidRPr="00647091">
              <w:rPr>
                <w:rFonts w:ascii="Arial" w:eastAsia="Times New Roman" w:hAnsi="Arial" w:cs="Arial"/>
                <w:sz w:val="20"/>
                <w:szCs w:val="20"/>
              </w:rPr>
              <w:t> </w:t>
            </w:r>
          </w:p>
        </w:tc>
        <w:tc>
          <w:tcPr>
            <w:tcW w:w="1150" w:type="dxa"/>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jc w:val="center"/>
              <w:rPr>
                <w:rFonts w:ascii="Arial" w:eastAsia="Times New Roman" w:hAnsi="Arial" w:cs="Arial"/>
                <w:sz w:val="20"/>
                <w:szCs w:val="20"/>
              </w:rPr>
            </w:pPr>
            <w:r w:rsidRPr="00647091">
              <w:rPr>
                <w:rFonts w:ascii="Arial" w:eastAsia="Times New Roman" w:hAnsi="Arial" w:cs="Arial"/>
                <w:sz w:val="20"/>
                <w:szCs w:val="20"/>
              </w:rPr>
              <w:t> </w:t>
            </w:r>
          </w:p>
        </w:tc>
        <w:tc>
          <w:tcPr>
            <w:tcW w:w="1182" w:type="dxa"/>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jc w:val="center"/>
              <w:rPr>
                <w:rFonts w:ascii="Arial" w:eastAsia="Times New Roman" w:hAnsi="Arial" w:cs="Arial"/>
                <w:sz w:val="20"/>
                <w:szCs w:val="20"/>
              </w:rPr>
            </w:pPr>
            <w:r w:rsidRPr="00647091">
              <w:rPr>
                <w:rFonts w:ascii="Arial" w:eastAsia="Times New Roman" w:hAnsi="Arial" w:cs="Arial"/>
                <w:sz w:val="20"/>
                <w:szCs w:val="20"/>
              </w:rPr>
              <w:t> </w:t>
            </w:r>
          </w:p>
        </w:tc>
        <w:tc>
          <w:tcPr>
            <w:tcW w:w="1282" w:type="dxa"/>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jc w:val="center"/>
              <w:rPr>
                <w:rFonts w:ascii="Arial" w:eastAsia="Times New Roman" w:hAnsi="Arial" w:cs="Arial"/>
                <w:sz w:val="20"/>
                <w:szCs w:val="20"/>
              </w:rPr>
            </w:pPr>
            <w:r w:rsidRPr="00647091">
              <w:rPr>
                <w:rFonts w:ascii="Arial" w:eastAsia="Times New Roman" w:hAnsi="Arial" w:cs="Arial"/>
                <w:sz w:val="20"/>
                <w:szCs w:val="20"/>
              </w:rPr>
              <w:t> </w:t>
            </w:r>
          </w:p>
        </w:tc>
        <w:tc>
          <w:tcPr>
            <w:tcW w:w="938" w:type="dxa"/>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rPr>
                <w:rFonts w:ascii="Arial" w:eastAsia="Times New Roman" w:hAnsi="Arial" w:cs="Arial"/>
                <w:sz w:val="20"/>
                <w:szCs w:val="20"/>
              </w:rPr>
            </w:pPr>
            <w:r w:rsidRPr="00647091">
              <w:rPr>
                <w:rFonts w:ascii="Arial" w:eastAsia="Times New Roman" w:hAnsi="Arial" w:cs="Arial"/>
                <w:sz w:val="20"/>
                <w:szCs w:val="20"/>
              </w:rPr>
              <w:t> </w:t>
            </w:r>
          </w:p>
        </w:tc>
      </w:tr>
      <w:tr w:rsidR="00647091" w:rsidRPr="00647091" w:rsidTr="00647091">
        <w:trPr>
          <w:gridBefore w:val="1"/>
          <w:gridAfter w:val="1"/>
          <w:wBefore w:w="56" w:type="dxa"/>
          <w:wAfter w:w="105" w:type="dxa"/>
          <w:trHeight w:val="225"/>
        </w:trPr>
        <w:tc>
          <w:tcPr>
            <w:tcW w:w="472" w:type="dxa"/>
            <w:tcBorders>
              <w:top w:val="nil"/>
              <w:left w:val="single" w:sz="4" w:space="0" w:color="auto"/>
              <w:bottom w:val="single" w:sz="4" w:space="0" w:color="auto"/>
              <w:right w:val="single" w:sz="4" w:space="0" w:color="auto"/>
            </w:tcBorders>
            <w:shd w:val="clear" w:color="auto" w:fill="auto"/>
            <w:noWrap/>
            <w:vAlign w:val="bottom"/>
            <w:hideMark/>
          </w:tcPr>
          <w:p w:rsidR="00647091" w:rsidRPr="00647091" w:rsidRDefault="00647091" w:rsidP="00647091">
            <w:pPr>
              <w:widowControl/>
              <w:rPr>
                <w:rFonts w:ascii="Arial" w:eastAsia="Times New Roman" w:hAnsi="Arial" w:cs="Arial"/>
                <w:sz w:val="20"/>
                <w:szCs w:val="20"/>
              </w:rPr>
            </w:pPr>
            <w:r w:rsidRPr="00647091">
              <w:rPr>
                <w:rFonts w:ascii="Arial" w:eastAsia="Times New Roman" w:hAnsi="Arial" w:cs="Arial"/>
                <w:sz w:val="20"/>
                <w:szCs w:val="20"/>
              </w:rPr>
              <w:t> </w:t>
            </w:r>
          </w:p>
        </w:tc>
        <w:tc>
          <w:tcPr>
            <w:tcW w:w="1241" w:type="dxa"/>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rPr>
                <w:rFonts w:ascii="Arial" w:eastAsia="Times New Roman" w:hAnsi="Arial" w:cs="Arial"/>
                <w:sz w:val="20"/>
                <w:szCs w:val="20"/>
              </w:rPr>
            </w:pPr>
            <w:r w:rsidRPr="00647091">
              <w:rPr>
                <w:rFonts w:ascii="Arial" w:eastAsia="Times New Roman" w:hAnsi="Arial" w:cs="Arial"/>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jc w:val="center"/>
              <w:rPr>
                <w:rFonts w:ascii="Arial" w:eastAsia="Times New Roman" w:hAnsi="Arial" w:cs="Arial"/>
                <w:sz w:val="20"/>
                <w:szCs w:val="20"/>
              </w:rPr>
            </w:pPr>
            <w:r w:rsidRPr="00647091">
              <w:rPr>
                <w:rFonts w:ascii="Arial" w:eastAsia="Times New Roman" w:hAnsi="Arial" w:cs="Arial"/>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jc w:val="center"/>
              <w:rPr>
                <w:rFonts w:ascii="Arial" w:eastAsia="Times New Roman" w:hAnsi="Arial" w:cs="Arial"/>
                <w:sz w:val="20"/>
                <w:szCs w:val="20"/>
              </w:rPr>
            </w:pPr>
            <w:r w:rsidRPr="00647091">
              <w:rPr>
                <w:rFonts w:ascii="Arial" w:eastAsia="Times New Roman" w:hAnsi="Arial" w:cs="Arial"/>
                <w:sz w:val="20"/>
                <w:szCs w:val="20"/>
              </w:rPr>
              <w:t> </w:t>
            </w:r>
          </w:p>
        </w:tc>
        <w:tc>
          <w:tcPr>
            <w:tcW w:w="993" w:type="dxa"/>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jc w:val="center"/>
              <w:rPr>
                <w:rFonts w:ascii="Arial" w:eastAsia="Times New Roman" w:hAnsi="Arial" w:cs="Arial"/>
                <w:sz w:val="20"/>
                <w:szCs w:val="20"/>
              </w:rPr>
            </w:pPr>
            <w:r w:rsidRPr="00647091">
              <w:rPr>
                <w:rFonts w:ascii="Arial" w:eastAsia="Times New Roman" w:hAnsi="Arial" w:cs="Arial"/>
                <w:sz w:val="20"/>
                <w:szCs w:val="20"/>
              </w:rPr>
              <w:t> </w:t>
            </w:r>
          </w:p>
        </w:tc>
        <w:tc>
          <w:tcPr>
            <w:tcW w:w="1118" w:type="dxa"/>
            <w:gridSpan w:val="2"/>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jc w:val="center"/>
              <w:rPr>
                <w:rFonts w:ascii="Arial" w:eastAsia="Times New Roman" w:hAnsi="Arial" w:cs="Arial"/>
                <w:sz w:val="20"/>
                <w:szCs w:val="20"/>
              </w:rPr>
            </w:pPr>
            <w:r w:rsidRPr="00647091">
              <w:rPr>
                <w:rFonts w:ascii="Arial" w:eastAsia="Times New Roman" w:hAnsi="Arial" w:cs="Arial"/>
                <w:sz w:val="20"/>
                <w:szCs w:val="20"/>
              </w:rPr>
              <w:t> </w:t>
            </w:r>
          </w:p>
        </w:tc>
        <w:tc>
          <w:tcPr>
            <w:tcW w:w="1150" w:type="dxa"/>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jc w:val="center"/>
              <w:rPr>
                <w:rFonts w:ascii="Arial" w:eastAsia="Times New Roman" w:hAnsi="Arial" w:cs="Arial"/>
                <w:sz w:val="20"/>
                <w:szCs w:val="20"/>
              </w:rPr>
            </w:pPr>
            <w:r w:rsidRPr="00647091">
              <w:rPr>
                <w:rFonts w:ascii="Arial" w:eastAsia="Times New Roman" w:hAnsi="Arial" w:cs="Arial"/>
                <w:sz w:val="20"/>
                <w:szCs w:val="20"/>
              </w:rPr>
              <w:t> </w:t>
            </w:r>
          </w:p>
        </w:tc>
        <w:tc>
          <w:tcPr>
            <w:tcW w:w="1182" w:type="dxa"/>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jc w:val="center"/>
              <w:rPr>
                <w:rFonts w:ascii="Arial" w:eastAsia="Times New Roman" w:hAnsi="Arial" w:cs="Arial"/>
                <w:sz w:val="20"/>
                <w:szCs w:val="20"/>
              </w:rPr>
            </w:pPr>
            <w:r w:rsidRPr="00647091">
              <w:rPr>
                <w:rFonts w:ascii="Arial" w:eastAsia="Times New Roman" w:hAnsi="Arial" w:cs="Arial"/>
                <w:sz w:val="20"/>
                <w:szCs w:val="20"/>
              </w:rPr>
              <w:t> </w:t>
            </w:r>
          </w:p>
        </w:tc>
        <w:tc>
          <w:tcPr>
            <w:tcW w:w="1282" w:type="dxa"/>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jc w:val="center"/>
              <w:rPr>
                <w:rFonts w:ascii="Arial" w:eastAsia="Times New Roman" w:hAnsi="Arial" w:cs="Arial"/>
                <w:sz w:val="20"/>
                <w:szCs w:val="20"/>
              </w:rPr>
            </w:pPr>
            <w:r w:rsidRPr="00647091">
              <w:rPr>
                <w:rFonts w:ascii="Arial" w:eastAsia="Times New Roman" w:hAnsi="Arial" w:cs="Arial"/>
                <w:sz w:val="20"/>
                <w:szCs w:val="20"/>
              </w:rPr>
              <w:t> </w:t>
            </w:r>
          </w:p>
        </w:tc>
        <w:tc>
          <w:tcPr>
            <w:tcW w:w="938" w:type="dxa"/>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rPr>
                <w:rFonts w:ascii="Arial" w:eastAsia="Times New Roman" w:hAnsi="Arial" w:cs="Arial"/>
                <w:sz w:val="20"/>
                <w:szCs w:val="20"/>
              </w:rPr>
            </w:pPr>
            <w:r w:rsidRPr="00647091">
              <w:rPr>
                <w:rFonts w:ascii="Arial" w:eastAsia="Times New Roman" w:hAnsi="Arial" w:cs="Arial"/>
                <w:sz w:val="20"/>
                <w:szCs w:val="20"/>
              </w:rPr>
              <w:t> </w:t>
            </w:r>
          </w:p>
        </w:tc>
      </w:tr>
      <w:tr w:rsidR="00647091" w:rsidRPr="00647091" w:rsidTr="00647091">
        <w:trPr>
          <w:gridBefore w:val="1"/>
          <w:gridAfter w:val="1"/>
          <w:wBefore w:w="56" w:type="dxa"/>
          <w:wAfter w:w="105" w:type="dxa"/>
          <w:trHeight w:val="225"/>
        </w:trPr>
        <w:tc>
          <w:tcPr>
            <w:tcW w:w="472" w:type="dxa"/>
            <w:tcBorders>
              <w:top w:val="nil"/>
              <w:left w:val="single" w:sz="4" w:space="0" w:color="auto"/>
              <w:bottom w:val="single" w:sz="4" w:space="0" w:color="auto"/>
              <w:right w:val="single" w:sz="4" w:space="0" w:color="auto"/>
            </w:tcBorders>
            <w:shd w:val="clear" w:color="auto" w:fill="auto"/>
            <w:noWrap/>
            <w:vAlign w:val="bottom"/>
            <w:hideMark/>
          </w:tcPr>
          <w:p w:rsidR="00647091" w:rsidRPr="00647091" w:rsidRDefault="00647091" w:rsidP="00647091">
            <w:pPr>
              <w:widowControl/>
              <w:rPr>
                <w:rFonts w:ascii="Arial" w:eastAsia="Times New Roman" w:hAnsi="Arial" w:cs="Arial"/>
                <w:sz w:val="20"/>
                <w:szCs w:val="20"/>
              </w:rPr>
            </w:pPr>
            <w:r w:rsidRPr="00647091">
              <w:rPr>
                <w:rFonts w:ascii="Arial" w:eastAsia="Times New Roman" w:hAnsi="Arial" w:cs="Arial"/>
                <w:sz w:val="20"/>
                <w:szCs w:val="20"/>
              </w:rPr>
              <w:t> </w:t>
            </w:r>
          </w:p>
        </w:tc>
        <w:tc>
          <w:tcPr>
            <w:tcW w:w="1241" w:type="dxa"/>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rPr>
                <w:rFonts w:ascii="Arial" w:eastAsia="Times New Roman" w:hAnsi="Arial" w:cs="Arial"/>
                <w:sz w:val="20"/>
                <w:szCs w:val="20"/>
              </w:rPr>
            </w:pPr>
            <w:r w:rsidRPr="00647091">
              <w:rPr>
                <w:rFonts w:ascii="Arial" w:eastAsia="Times New Roman" w:hAnsi="Arial" w:cs="Arial"/>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jc w:val="center"/>
              <w:rPr>
                <w:rFonts w:ascii="Arial" w:eastAsia="Times New Roman" w:hAnsi="Arial" w:cs="Arial"/>
                <w:sz w:val="20"/>
                <w:szCs w:val="20"/>
              </w:rPr>
            </w:pPr>
            <w:r w:rsidRPr="00647091">
              <w:rPr>
                <w:rFonts w:ascii="Arial" w:eastAsia="Times New Roman" w:hAnsi="Arial" w:cs="Arial"/>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jc w:val="center"/>
              <w:rPr>
                <w:rFonts w:ascii="Arial" w:eastAsia="Times New Roman" w:hAnsi="Arial" w:cs="Arial"/>
                <w:sz w:val="20"/>
                <w:szCs w:val="20"/>
              </w:rPr>
            </w:pPr>
            <w:r w:rsidRPr="00647091">
              <w:rPr>
                <w:rFonts w:ascii="Arial" w:eastAsia="Times New Roman" w:hAnsi="Arial" w:cs="Arial"/>
                <w:sz w:val="20"/>
                <w:szCs w:val="20"/>
              </w:rPr>
              <w:t> </w:t>
            </w:r>
          </w:p>
        </w:tc>
        <w:tc>
          <w:tcPr>
            <w:tcW w:w="993" w:type="dxa"/>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jc w:val="center"/>
              <w:rPr>
                <w:rFonts w:ascii="Arial" w:eastAsia="Times New Roman" w:hAnsi="Arial" w:cs="Arial"/>
                <w:sz w:val="20"/>
                <w:szCs w:val="20"/>
              </w:rPr>
            </w:pPr>
            <w:r w:rsidRPr="00647091">
              <w:rPr>
                <w:rFonts w:ascii="Arial" w:eastAsia="Times New Roman" w:hAnsi="Arial" w:cs="Arial"/>
                <w:sz w:val="20"/>
                <w:szCs w:val="20"/>
              </w:rPr>
              <w:t> </w:t>
            </w:r>
          </w:p>
        </w:tc>
        <w:tc>
          <w:tcPr>
            <w:tcW w:w="1118" w:type="dxa"/>
            <w:gridSpan w:val="2"/>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jc w:val="center"/>
              <w:rPr>
                <w:rFonts w:ascii="Arial" w:eastAsia="Times New Roman" w:hAnsi="Arial" w:cs="Arial"/>
                <w:sz w:val="20"/>
                <w:szCs w:val="20"/>
              </w:rPr>
            </w:pPr>
            <w:r w:rsidRPr="00647091">
              <w:rPr>
                <w:rFonts w:ascii="Arial" w:eastAsia="Times New Roman" w:hAnsi="Arial" w:cs="Arial"/>
                <w:sz w:val="20"/>
                <w:szCs w:val="20"/>
              </w:rPr>
              <w:t> </w:t>
            </w:r>
          </w:p>
        </w:tc>
        <w:tc>
          <w:tcPr>
            <w:tcW w:w="1150" w:type="dxa"/>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jc w:val="center"/>
              <w:rPr>
                <w:rFonts w:ascii="Arial" w:eastAsia="Times New Roman" w:hAnsi="Arial" w:cs="Arial"/>
                <w:sz w:val="20"/>
                <w:szCs w:val="20"/>
              </w:rPr>
            </w:pPr>
            <w:r w:rsidRPr="00647091">
              <w:rPr>
                <w:rFonts w:ascii="Arial" w:eastAsia="Times New Roman" w:hAnsi="Arial" w:cs="Arial"/>
                <w:sz w:val="20"/>
                <w:szCs w:val="20"/>
              </w:rPr>
              <w:t> </w:t>
            </w:r>
          </w:p>
        </w:tc>
        <w:tc>
          <w:tcPr>
            <w:tcW w:w="1182" w:type="dxa"/>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jc w:val="center"/>
              <w:rPr>
                <w:rFonts w:ascii="Arial" w:eastAsia="Times New Roman" w:hAnsi="Arial" w:cs="Arial"/>
                <w:sz w:val="20"/>
                <w:szCs w:val="20"/>
              </w:rPr>
            </w:pPr>
            <w:r w:rsidRPr="00647091">
              <w:rPr>
                <w:rFonts w:ascii="Arial" w:eastAsia="Times New Roman" w:hAnsi="Arial" w:cs="Arial"/>
                <w:sz w:val="20"/>
                <w:szCs w:val="20"/>
              </w:rPr>
              <w:t> </w:t>
            </w:r>
          </w:p>
        </w:tc>
        <w:tc>
          <w:tcPr>
            <w:tcW w:w="1282" w:type="dxa"/>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jc w:val="center"/>
              <w:rPr>
                <w:rFonts w:ascii="Arial" w:eastAsia="Times New Roman" w:hAnsi="Arial" w:cs="Arial"/>
                <w:sz w:val="20"/>
                <w:szCs w:val="20"/>
              </w:rPr>
            </w:pPr>
            <w:r w:rsidRPr="00647091">
              <w:rPr>
                <w:rFonts w:ascii="Arial" w:eastAsia="Times New Roman" w:hAnsi="Arial" w:cs="Arial"/>
                <w:sz w:val="20"/>
                <w:szCs w:val="20"/>
              </w:rPr>
              <w:t> </w:t>
            </w:r>
          </w:p>
        </w:tc>
        <w:tc>
          <w:tcPr>
            <w:tcW w:w="938" w:type="dxa"/>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rPr>
                <w:rFonts w:ascii="Arial" w:eastAsia="Times New Roman" w:hAnsi="Arial" w:cs="Arial"/>
                <w:sz w:val="20"/>
                <w:szCs w:val="20"/>
              </w:rPr>
            </w:pPr>
            <w:r w:rsidRPr="00647091">
              <w:rPr>
                <w:rFonts w:ascii="Arial" w:eastAsia="Times New Roman" w:hAnsi="Arial" w:cs="Arial"/>
                <w:sz w:val="20"/>
                <w:szCs w:val="20"/>
              </w:rPr>
              <w:t> </w:t>
            </w:r>
          </w:p>
        </w:tc>
      </w:tr>
      <w:tr w:rsidR="00647091" w:rsidRPr="00647091" w:rsidTr="00647091">
        <w:trPr>
          <w:gridBefore w:val="1"/>
          <w:gridAfter w:val="1"/>
          <w:wBefore w:w="56" w:type="dxa"/>
          <w:wAfter w:w="105" w:type="dxa"/>
          <w:trHeight w:val="225"/>
        </w:trPr>
        <w:tc>
          <w:tcPr>
            <w:tcW w:w="472" w:type="dxa"/>
            <w:tcBorders>
              <w:top w:val="nil"/>
              <w:left w:val="single" w:sz="4" w:space="0" w:color="auto"/>
              <w:bottom w:val="single" w:sz="4" w:space="0" w:color="auto"/>
              <w:right w:val="single" w:sz="4" w:space="0" w:color="auto"/>
            </w:tcBorders>
            <w:shd w:val="clear" w:color="auto" w:fill="auto"/>
            <w:noWrap/>
            <w:vAlign w:val="bottom"/>
            <w:hideMark/>
          </w:tcPr>
          <w:p w:rsidR="00647091" w:rsidRPr="00647091" w:rsidRDefault="00647091" w:rsidP="00647091">
            <w:pPr>
              <w:widowControl/>
              <w:rPr>
                <w:rFonts w:ascii="Arial" w:eastAsia="Times New Roman" w:hAnsi="Arial" w:cs="Arial"/>
                <w:sz w:val="20"/>
                <w:szCs w:val="20"/>
              </w:rPr>
            </w:pPr>
            <w:r w:rsidRPr="00647091">
              <w:rPr>
                <w:rFonts w:ascii="Arial" w:eastAsia="Times New Roman" w:hAnsi="Arial" w:cs="Arial"/>
                <w:sz w:val="20"/>
                <w:szCs w:val="20"/>
              </w:rPr>
              <w:t> </w:t>
            </w:r>
          </w:p>
        </w:tc>
        <w:tc>
          <w:tcPr>
            <w:tcW w:w="1241" w:type="dxa"/>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rPr>
                <w:rFonts w:ascii="Arial" w:eastAsia="Times New Roman" w:hAnsi="Arial" w:cs="Arial"/>
                <w:sz w:val="20"/>
                <w:szCs w:val="20"/>
              </w:rPr>
            </w:pPr>
            <w:r w:rsidRPr="00647091">
              <w:rPr>
                <w:rFonts w:ascii="Arial" w:eastAsia="Times New Roman" w:hAnsi="Arial" w:cs="Arial"/>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jc w:val="center"/>
              <w:rPr>
                <w:rFonts w:ascii="Arial" w:eastAsia="Times New Roman" w:hAnsi="Arial" w:cs="Arial"/>
                <w:sz w:val="20"/>
                <w:szCs w:val="20"/>
              </w:rPr>
            </w:pPr>
            <w:r w:rsidRPr="00647091">
              <w:rPr>
                <w:rFonts w:ascii="Arial" w:eastAsia="Times New Roman" w:hAnsi="Arial" w:cs="Arial"/>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jc w:val="center"/>
              <w:rPr>
                <w:rFonts w:ascii="Arial" w:eastAsia="Times New Roman" w:hAnsi="Arial" w:cs="Arial"/>
                <w:sz w:val="20"/>
                <w:szCs w:val="20"/>
              </w:rPr>
            </w:pPr>
            <w:r w:rsidRPr="00647091">
              <w:rPr>
                <w:rFonts w:ascii="Arial" w:eastAsia="Times New Roman" w:hAnsi="Arial" w:cs="Arial"/>
                <w:sz w:val="20"/>
                <w:szCs w:val="20"/>
              </w:rPr>
              <w:t> </w:t>
            </w:r>
          </w:p>
        </w:tc>
        <w:tc>
          <w:tcPr>
            <w:tcW w:w="993" w:type="dxa"/>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jc w:val="center"/>
              <w:rPr>
                <w:rFonts w:ascii="Arial" w:eastAsia="Times New Roman" w:hAnsi="Arial" w:cs="Arial"/>
                <w:sz w:val="20"/>
                <w:szCs w:val="20"/>
              </w:rPr>
            </w:pPr>
            <w:r w:rsidRPr="00647091">
              <w:rPr>
                <w:rFonts w:ascii="Arial" w:eastAsia="Times New Roman" w:hAnsi="Arial" w:cs="Arial"/>
                <w:sz w:val="20"/>
                <w:szCs w:val="20"/>
              </w:rPr>
              <w:t> </w:t>
            </w:r>
          </w:p>
        </w:tc>
        <w:tc>
          <w:tcPr>
            <w:tcW w:w="1118" w:type="dxa"/>
            <w:gridSpan w:val="2"/>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jc w:val="center"/>
              <w:rPr>
                <w:rFonts w:ascii="Arial" w:eastAsia="Times New Roman" w:hAnsi="Arial" w:cs="Arial"/>
                <w:sz w:val="20"/>
                <w:szCs w:val="20"/>
              </w:rPr>
            </w:pPr>
            <w:r w:rsidRPr="00647091">
              <w:rPr>
                <w:rFonts w:ascii="Arial" w:eastAsia="Times New Roman" w:hAnsi="Arial" w:cs="Arial"/>
                <w:sz w:val="20"/>
                <w:szCs w:val="20"/>
              </w:rPr>
              <w:t> </w:t>
            </w:r>
          </w:p>
        </w:tc>
        <w:tc>
          <w:tcPr>
            <w:tcW w:w="1150" w:type="dxa"/>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jc w:val="center"/>
              <w:rPr>
                <w:rFonts w:ascii="Arial" w:eastAsia="Times New Roman" w:hAnsi="Arial" w:cs="Arial"/>
                <w:sz w:val="20"/>
                <w:szCs w:val="20"/>
              </w:rPr>
            </w:pPr>
            <w:r w:rsidRPr="00647091">
              <w:rPr>
                <w:rFonts w:ascii="Arial" w:eastAsia="Times New Roman" w:hAnsi="Arial" w:cs="Arial"/>
                <w:sz w:val="20"/>
                <w:szCs w:val="20"/>
              </w:rPr>
              <w:t> </w:t>
            </w:r>
          </w:p>
        </w:tc>
        <w:tc>
          <w:tcPr>
            <w:tcW w:w="1182" w:type="dxa"/>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jc w:val="center"/>
              <w:rPr>
                <w:rFonts w:ascii="Arial" w:eastAsia="Times New Roman" w:hAnsi="Arial" w:cs="Arial"/>
                <w:sz w:val="20"/>
                <w:szCs w:val="20"/>
              </w:rPr>
            </w:pPr>
            <w:r w:rsidRPr="00647091">
              <w:rPr>
                <w:rFonts w:ascii="Arial" w:eastAsia="Times New Roman" w:hAnsi="Arial" w:cs="Arial"/>
                <w:sz w:val="20"/>
                <w:szCs w:val="20"/>
              </w:rPr>
              <w:t> </w:t>
            </w:r>
          </w:p>
        </w:tc>
        <w:tc>
          <w:tcPr>
            <w:tcW w:w="1282" w:type="dxa"/>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jc w:val="center"/>
              <w:rPr>
                <w:rFonts w:ascii="Arial" w:eastAsia="Times New Roman" w:hAnsi="Arial" w:cs="Arial"/>
                <w:sz w:val="20"/>
                <w:szCs w:val="20"/>
              </w:rPr>
            </w:pPr>
            <w:r w:rsidRPr="00647091">
              <w:rPr>
                <w:rFonts w:ascii="Arial" w:eastAsia="Times New Roman" w:hAnsi="Arial" w:cs="Arial"/>
                <w:sz w:val="20"/>
                <w:szCs w:val="20"/>
              </w:rPr>
              <w:t> </w:t>
            </w:r>
          </w:p>
        </w:tc>
        <w:tc>
          <w:tcPr>
            <w:tcW w:w="938" w:type="dxa"/>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rPr>
                <w:rFonts w:ascii="Arial" w:eastAsia="Times New Roman" w:hAnsi="Arial" w:cs="Arial"/>
                <w:sz w:val="20"/>
                <w:szCs w:val="20"/>
              </w:rPr>
            </w:pPr>
            <w:r w:rsidRPr="00647091">
              <w:rPr>
                <w:rFonts w:ascii="Arial" w:eastAsia="Times New Roman" w:hAnsi="Arial" w:cs="Arial"/>
                <w:sz w:val="20"/>
                <w:szCs w:val="20"/>
              </w:rPr>
              <w:t> </w:t>
            </w:r>
          </w:p>
        </w:tc>
      </w:tr>
      <w:tr w:rsidR="00647091" w:rsidRPr="00647091" w:rsidTr="00647091">
        <w:trPr>
          <w:gridBefore w:val="1"/>
          <w:gridAfter w:val="1"/>
          <w:wBefore w:w="56" w:type="dxa"/>
          <w:wAfter w:w="105" w:type="dxa"/>
          <w:trHeight w:val="225"/>
        </w:trPr>
        <w:tc>
          <w:tcPr>
            <w:tcW w:w="472" w:type="dxa"/>
            <w:tcBorders>
              <w:top w:val="nil"/>
              <w:left w:val="single" w:sz="4" w:space="0" w:color="auto"/>
              <w:bottom w:val="single" w:sz="4" w:space="0" w:color="auto"/>
              <w:right w:val="single" w:sz="4" w:space="0" w:color="auto"/>
            </w:tcBorders>
            <w:shd w:val="clear" w:color="auto" w:fill="auto"/>
            <w:noWrap/>
            <w:vAlign w:val="bottom"/>
            <w:hideMark/>
          </w:tcPr>
          <w:p w:rsidR="00647091" w:rsidRPr="00647091" w:rsidRDefault="00647091" w:rsidP="00647091">
            <w:pPr>
              <w:widowControl/>
              <w:rPr>
                <w:rFonts w:ascii="Arial" w:eastAsia="Times New Roman" w:hAnsi="Arial" w:cs="Arial"/>
                <w:sz w:val="20"/>
                <w:szCs w:val="20"/>
              </w:rPr>
            </w:pPr>
            <w:r w:rsidRPr="00647091">
              <w:rPr>
                <w:rFonts w:ascii="Arial" w:eastAsia="Times New Roman" w:hAnsi="Arial" w:cs="Arial"/>
                <w:sz w:val="20"/>
                <w:szCs w:val="20"/>
              </w:rPr>
              <w:t> </w:t>
            </w:r>
          </w:p>
        </w:tc>
        <w:tc>
          <w:tcPr>
            <w:tcW w:w="1241" w:type="dxa"/>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rPr>
                <w:rFonts w:ascii="Arial" w:eastAsia="Times New Roman" w:hAnsi="Arial" w:cs="Arial"/>
                <w:sz w:val="20"/>
                <w:szCs w:val="20"/>
              </w:rPr>
            </w:pPr>
            <w:r w:rsidRPr="00647091">
              <w:rPr>
                <w:rFonts w:ascii="Arial" w:eastAsia="Times New Roman" w:hAnsi="Arial" w:cs="Arial"/>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jc w:val="center"/>
              <w:rPr>
                <w:rFonts w:ascii="Arial" w:eastAsia="Times New Roman" w:hAnsi="Arial" w:cs="Arial"/>
                <w:sz w:val="20"/>
                <w:szCs w:val="20"/>
              </w:rPr>
            </w:pPr>
            <w:r w:rsidRPr="00647091">
              <w:rPr>
                <w:rFonts w:ascii="Arial" w:eastAsia="Times New Roman" w:hAnsi="Arial" w:cs="Arial"/>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jc w:val="center"/>
              <w:rPr>
                <w:rFonts w:ascii="Arial" w:eastAsia="Times New Roman" w:hAnsi="Arial" w:cs="Arial"/>
                <w:sz w:val="20"/>
                <w:szCs w:val="20"/>
              </w:rPr>
            </w:pPr>
            <w:r w:rsidRPr="00647091">
              <w:rPr>
                <w:rFonts w:ascii="Arial" w:eastAsia="Times New Roman" w:hAnsi="Arial" w:cs="Arial"/>
                <w:sz w:val="20"/>
                <w:szCs w:val="20"/>
              </w:rPr>
              <w:t> </w:t>
            </w:r>
          </w:p>
        </w:tc>
        <w:tc>
          <w:tcPr>
            <w:tcW w:w="993" w:type="dxa"/>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jc w:val="center"/>
              <w:rPr>
                <w:rFonts w:ascii="Arial" w:eastAsia="Times New Roman" w:hAnsi="Arial" w:cs="Arial"/>
                <w:sz w:val="20"/>
                <w:szCs w:val="20"/>
              </w:rPr>
            </w:pPr>
            <w:r w:rsidRPr="00647091">
              <w:rPr>
                <w:rFonts w:ascii="Arial" w:eastAsia="Times New Roman" w:hAnsi="Arial" w:cs="Arial"/>
                <w:sz w:val="20"/>
                <w:szCs w:val="20"/>
              </w:rPr>
              <w:t> </w:t>
            </w:r>
          </w:p>
        </w:tc>
        <w:tc>
          <w:tcPr>
            <w:tcW w:w="1118" w:type="dxa"/>
            <w:gridSpan w:val="2"/>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jc w:val="center"/>
              <w:rPr>
                <w:rFonts w:ascii="Arial" w:eastAsia="Times New Roman" w:hAnsi="Arial" w:cs="Arial"/>
                <w:sz w:val="20"/>
                <w:szCs w:val="20"/>
              </w:rPr>
            </w:pPr>
            <w:r w:rsidRPr="00647091">
              <w:rPr>
                <w:rFonts w:ascii="Arial" w:eastAsia="Times New Roman" w:hAnsi="Arial" w:cs="Arial"/>
                <w:sz w:val="20"/>
                <w:szCs w:val="20"/>
              </w:rPr>
              <w:t> </w:t>
            </w:r>
          </w:p>
        </w:tc>
        <w:tc>
          <w:tcPr>
            <w:tcW w:w="1150" w:type="dxa"/>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jc w:val="center"/>
              <w:rPr>
                <w:rFonts w:ascii="Arial" w:eastAsia="Times New Roman" w:hAnsi="Arial" w:cs="Arial"/>
                <w:sz w:val="20"/>
                <w:szCs w:val="20"/>
              </w:rPr>
            </w:pPr>
            <w:r w:rsidRPr="00647091">
              <w:rPr>
                <w:rFonts w:ascii="Arial" w:eastAsia="Times New Roman" w:hAnsi="Arial" w:cs="Arial"/>
                <w:sz w:val="20"/>
                <w:szCs w:val="20"/>
              </w:rPr>
              <w:t> </w:t>
            </w:r>
          </w:p>
        </w:tc>
        <w:tc>
          <w:tcPr>
            <w:tcW w:w="1182" w:type="dxa"/>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jc w:val="center"/>
              <w:rPr>
                <w:rFonts w:ascii="Arial" w:eastAsia="Times New Roman" w:hAnsi="Arial" w:cs="Arial"/>
                <w:sz w:val="20"/>
                <w:szCs w:val="20"/>
              </w:rPr>
            </w:pPr>
            <w:r w:rsidRPr="00647091">
              <w:rPr>
                <w:rFonts w:ascii="Arial" w:eastAsia="Times New Roman" w:hAnsi="Arial" w:cs="Arial"/>
                <w:sz w:val="20"/>
                <w:szCs w:val="20"/>
              </w:rPr>
              <w:t> </w:t>
            </w:r>
          </w:p>
        </w:tc>
        <w:tc>
          <w:tcPr>
            <w:tcW w:w="1282" w:type="dxa"/>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jc w:val="center"/>
              <w:rPr>
                <w:rFonts w:ascii="Arial" w:eastAsia="Times New Roman" w:hAnsi="Arial" w:cs="Arial"/>
                <w:sz w:val="20"/>
                <w:szCs w:val="20"/>
              </w:rPr>
            </w:pPr>
            <w:r w:rsidRPr="00647091">
              <w:rPr>
                <w:rFonts w:ascii="Arial" w:eastAsia="Times New Roman" w:hAnsi="Arial" w:cs="Arial"/>
                <w:sz w:val="20"/>
                <w:szCs w:val="20"/>
              </w:rPr>
              <w:t> </w:t>
            </w:r>
          </w:p>
        </w:tc>
        <w:tc>
          <w:tcPr>
            <w:tcW w:w="938" w:type="dxa"/>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rPr>
                <w:rFonts w:ascii="Arial" w:eastAsia="Times New Roman" w:hAnsi="Arial" w:cs="Arial"/>
                <w:sz w:val="20"/>
                <w:szCs w:val="20"/>
              </w:rPr>
            </w:pPr>
            <w:r w:rsidRPr="00647091">
              <w:rPr>
                <w:rFonts w:ascii="Arial" w:eastAsia="Times New Roman" w:hAnsi="Arial" w:cs="Arial"/>
                <w:sz w:val="20"/>
                <w:szCs w:val="20"/>
              </w:rPr>
              <w:t> </w:t>
            </w:r>
          </w:p>
        </w:tc>
      </w:tr>
      <w:tr w:rsidR="00647091" w:rsidRPr="00647091" w:rsidTr="00647091">
        <w:trPr>
          <w:gridBefore w:val="1"/>
          <w:gridAfter w:val="1"/>
          <w:wBefore w:w="56" w:type="dxa"/>
          <w:wAfter w:w="105" w:type="dxa"/>
          <w:trHeight w:val="225"/>
        </w:trPr>
        <w:tc>
          <w:tcPr>
            <w:tcW w:w="472" w:type="dxa"/>
            <w:tcBorders>
              <w:top w:val="nil"/>
              <w:left w:val="single" w:sz="4" w:space="0" w:color="auto"/>
              <w:bottom w:val="single" w:sz="4" w:space="0" w:color="auto"/>
              <w:right w:val="single" w:sz="4" w:space="0" w:color="auto"/>
            </w:tcBorders>
            <w:shd w:val="clear" w:color="auto" w:fill="auto"/>
            <w:noWrap/>
            <w:vAlign w:val="bottom"/>
            <w:hideMark/>
          </w:tcPr>
          <w:p w:rsidR="00647091" w:rsidRPr="00647091" w:rsidRDefault="00647091" w:rsidP="00647091">
            <w:pPr>
              <w:widowControl/>
              <w:rPr>
                <w:rFonts w:ascii="Arial" w:eastAsia="Times New Roman" w:hAnsi="Arial" w:cs="Arial"/>
                <w:sz w:val="20"/>
                <w:szCs w:val="20"/>
              </w:rPr>
            </w:pPr>
            <w:r w:rsidRPr="00647091">
              <w:rPr>
                <w:rFonts w:ascii="Arial" w:eastAsia="Times New Roman" w:hAnsi="Arial" w:cs="Arial"/>
                <w:sz w:val="20"/>
                <w:szCs w:val="20"/>
              </w:rPr>
              <w:t> </w:t>
            </w:r>
          </w:p>
        </w:tc>
        <w:tc>
          <w:tcPr>
            <w:tcW w:w="1241" w:type="dxa"/>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rPr>
                <w:rFonts w:ascii="Arial" w:eastAsia="Times New Roman" w:hAnsi="Arial" w:cs="Arial"/>
                <w:sz w:val="20"/>
                <w:szCs w:val="20"/>
              </w:rPr>
            </w:pPr>
            <w:r w:rsidRPr="00647091">
              <w:rPr>
                <w:rFonts w:ascii="Arial" w:eastAsia="Times New Roman" w:hAnsi="Arial" w:cs="Arial"/>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jc w:val="center"/>
              <w:rPr>
                <w:rFonts w:ascii="Arial" w:eastAsia="Times New Roman" w:hAnsi="Arial" w:cs="Arial"/>
                <w:sz w:val="20"/>
                <w:szCs w:val="20"/>
              </w:rPr>
            </w:pPr>
            <w:r w:rsidRPr="00647091">
              <w:rPr>
                <w:rFonts w:ascii="Arial" w:eastAsia="Times New Roman" w:hAnsi="Arial" w:cs="Arial"/>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jc w:val="center"/>
              <w:rPr>
                <w:rFonts w:ascii="Arial" w:eastAsia="Times New Roman" w:hAnsi="Arial" w:cs="Arial"/>
                <w:sz w:val="20"/>
                <w:szCs w:val="20"/>
              </w:rPr>
            </w:pPr>
            <w:r w:rsidRPr="00647091">
              <w:rPr>
                <w:rFonts w:ascii="Arial" w:eastAsia="Times New Roman" w:hAnsi="Arial" w:cs="Arial"/>
                <w:sz w:val="20"/>
                <w:szCs w:val="20"/>
              </w:rPr>
              <w:t> </w:t>
            </w:r>
          </w:p>
        </w:tc>
        <w:tc>
          <w:tcPr>
            <w:tcW w:w="993" w:type="dxa"/>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jc w:val="center"/>
              <w:rPr>
                <w:rFonts w:ascii="Arial" w:eastAsia="Times New Roman" w:hAnsi="Arial" w:cs="Arial"/>
                <w:sz w:val="20"/>
                <w:szCs w:val="20"/>
              </w:rPr>
            </w:pPr>
            <w:r w:rsidRPr="00647091">
              <w:rPr>
                <w:rFonts w:ascii="Arial" w:eastAsia="Times New Roman" w:hAnsi="Arial" w:cs="Arial"/>
                <w:sz w:val="20"/>
                <w:szCs w:val="20"/>
              </w:rPr>
              <w:t> </w:t>
            </w:r>
          </w:p>
        </w:tc>
        <w:tc>
          <w:tcPr>
            <w:tcW w:w="1118" w:type="dxa"/>
            <w:gridSpan w:val="2"/>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jc w:val="center"/>
              <w:rPr>
                <w:rFonts w:ascii="Arial" w:eastAsia="Times New Roman" w:hAnsi="Arial" w:cs="Arial"/>
                <w:sz w:val="20"/>
                <w:szCs w:val="20"/>
              </w:rPr>
            </w:pPr>
            <w:r w:rsidRPr="00647091">
              <w:rPr>
                <w:rFonts w:ascii="Arial" w:eastAsia="Times New Roman" w:hAnsi="Arial" w:cs="Arial"/>
                <w:sz w:val="20"/>
                <w:szCs w:val="20"/>
              </w:rPr>
              <w:t> </w:t>
            </w:r>
          </w:p>
        </w:tc>
        <w:tc>
          <w:tcPr>
            <w:tcW w:w="1150" w:type="dxa"/>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jc w:val="center"/>
              <w:rPr>
                <w:rFonts w:ascii="Arial" w:eastAsia="Times New Roman" w:hAnsi="Arial" w:cs="Arial"/>
                <w:sz w:val="20"/>
                <w:szCs w:val="20"/>
              </w:rPr>
            </w:pPr>
            <w:r w:rsidRPr="00647091">
              <w:rPr>
                <w:rFonts w:ascii="Arial" w:eastAsia="Times New Roman" w:hAnsi="Arial" w:cs="Arial"/>
                <w:sz w:val="20"/>
                <w:szCs w:val="20"/>
              </w:rPr>
              <w:t> </w:t>
            </w:r>
          </w:p>
        </w:tc>
        <w:tc>
          <w:tcPr>
            <w:tcW w:w="1182" w:type="dxa"/>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jc w:val="center"/>
              <w:rPr>
                <w:rFonts w:ascii="Arial" w:eastAsia="Times New Roman" w:hAnsi="Arial" w:cs="Arial"/>
                <w:sz w:val="20"/>
                <w:szCs w:val="20"/>
              </w:rPr>
            </w:pPr>
            <w:r w:rsidRPr="00647091">
              <w:rPr>
                <w:rFonts w:ascii="Arial" w:eastAsia="Times New Roman" w:hAnsi="Arial" w:cs="Arial"/>
                <w:sz w:val="20"/>
                <w:szCs w:val="20"/>
              </w:rPr>
              <w:t> </w:t>
            </w:r>
          </w:p>
        </w:tc>
        <w:tc>
          <w:tcPr>
            <w:tcW w:w="1282" w:type="dxa"/>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jc w:val="center"/>
              <w:rPr>
                <w:rFonts w:ascii="Arial" w:eastAsia="Times New Roman" w:hAnsi="Arial" w:cs="Arial"/>
                <w:sz w:val="20"/>
                <w:szCs w:val="20"/>
              </w:rPr>
            </w:pPr>
            <w:r w:rsidRPr="00647091">
              <w:rPr>
                <w:rFonts w:ascii="Arial" w:eastAsia="Times New Roman" w:hAnsi="Arial" w:cs="Arial"/>
                <w:sz w:val="20"/>
                <w:szCs w:val="20"/>
              </w:rPr>
              <w:t> </w:t>
            </w:r>
          </w:p>
        </w:tc>
        <w:tc>
          <w:tcPr>
            <w:tcW w:w="938" w:type="dxa"/>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rPr>
                <w:rFonts w:ascii="Arial" w:eastAsia="Times New Roman" w:hAnsi="Arial" w:cs="Arial"/>
                <w:sz w:val="20"/>
                <w:szCs w:val="20"/>
              </w:rPr>
            </w:pPr>
            <w:r w:rsidRPr="00647091">
              <w:rPr>
                <w:rFonts w:ascii="Arial" w:eastAsia="Times New Roman" w:hAnsi="Arial" w:cs="Arial"/>
                <w:sz w:val="20"/>
                <w:szCs w:val="20"/>
              </w:rPr>
              <w:t> </w:t>
            </w:r>
          </w:p>
        </w:tc>
      </w:tr>
      <w:tr w:rsidR="00647091" w:rsidRPr="00647091" w:rsidTr="00647091">
        <w:trPr>
          <w:gridBefore w:val="1"/>
          <w:gridAfter w:val="1"/>
          <w:wBefore w:w="56" w:type="dxa"/>
          <w:wAfter w:w="105" w:type="dxa"/>
          <w:trHeight w:val="225"/>
        </w:trPr>
        <w:tc>
          <w:tcPr>
            <w:tcW w:w="472" w:type="dxa"/>
            <w:tcBorders>
              <w:top w:val="nil"/>
              <w:left w:val="single" w:sz="4" w:space="0" w:color="auto"/>
              <w:bottom w:val="single" w:sz="4" w:space="0" w:color="auto"/>
              <w:right w:val="single" w:sz="4" w:space="0" w:color="auto"/>
            </w:tcBorders>
            <w:shd w:val="clear" w:color="auto" w:fill="auto"/>
            <w:noWrap/>
            <w:vAlign w:val="bottom"/>
            <w:hideMark/>
          </w:tcPr>
          <w:p w:rsidR="00647091" w:rsidRPr="00647091" w:rsidRDefault="00647091" w:rsidP="00647091">
            <w:pPr>
              <w:widowControl/>
              <w:rPr>
                <w:rFonts w:ascii="Arial" w:eastAsia="Times New Roman" w:hAnsi="Arial" w:cs="Arial"/>
                <w:sz w:val="20"/>
                <w:szCs w:val="20"/>
              </w:rPr>
            </w:pPr>
            <w:r w:rsidRPr="00647091">
              <w:rPr>
                <w:rFonts w:ascii="Arial" w:eastAsia="Times New Roman" w:hAnsi="Arial" w:cs="Arial"/>
                <w:sz w:val="20"/>
                <w:szCs w:val="20"/>
              </w:rPr>
              <w:t> </w:t>
            </w:r>
          </w:p>
        </w:tc>
        <w:tc>
          <w:tcPr>
            <w:tcW w:w="1241" w:type="dxa"/>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rPr>
                <w:rFonts w:ascii="Arial" w:eastAsia="Times New Roman" w:hAnsi="Arial" w:cs="Arial"/>
                <w:sz w:val="20"/>
                <w:szCs w:val="20"/>
              </w:rPr>
            </w:pPr>
            <w:r w:rsidRPr="00647091">
              <w:rPr>
                <w:rFonts w:ascii="Arial" w:eastAsia="Times New Roman" w:hAnsi="Arial" w:cs="Arial"/>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jc w:val="center"/>
              <w:rPr>
                <w:rFonts w:ascii="Arial" w:eastAsia="Times New Roman" w:hAnsi="Arial" w:cs="Arial"/>
                <w:sz w:val="20"/>
                <w:szCs w:val="20"/>
              </w:rPr>
            </w:pPr>
            <w:r w:rsidRPr="00647091">
              <w:rPr>
                <w:rFonts w:ascii="Arial" w:eastAsia="Times New Roman" w:hAnsi="Arial" w:cs="Arial"/>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jc w:val="center"/>
              <w:rPr>
                <w:rFonts w:ascii="Arial" w:eastAsia="Times New Roman" w:hAnsi="Arial" w:cs="Arial"/>
                <w:sz w:val="20"/>
                <w:szCs w:val="20"/>
              </w:rPr>
            </w:pPr>
            <w:r w:rsidRPr="00647091">
              <w:rPr>
                <w:rFonts w:ascii="Arial" w:eastAsia="Times New Roman" w:hAnsi="Arial" w:cs="Arial"/>
                <w:sz w:val="20"/>
                <w:szCs w:val="20"/>
              </w:rPr>
              <w:t> </w:t>
            </w:r>
          </w:p>
        </w:tc>
        <w:tc>
          <w:tcPr>
            <w:tcW w:w="993" w:type="dxa"/>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jc w:val="center"/>
              <w:rPr>
                <w:rFonts w:ascii="Arial" w:eastAsia="Times New Roman" w:hAnsi="Arial" w:cs="Arial"/>
                <w:sz w:val="20"/>
                <w:szCs w:val="20"/>
              </w:rPr>
            </w:pPr>
            <w:r w:rsidRPr="00647091">
              <w:rPr>
                <w:rFonts w:ascii="Arial" w:eastAsia="Times New Roman" w:hAnsi="Arial" w:cs="Arial"/>
                <w:sz w:val="20"/>
                <w:szCs w:val="20"/>
              </w:rPr>
              <w:t> </w:t>
            </w:r>
          </w:p>
        </w:tc>
        <w:tc>
          <w:tcPr>
            <w:tcW w:w="1118" w:type="dxa"/>
            <w:gridSpan w:val="2"/>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jc w:val="center"/>
              <w:rPr>
                <w:rFonts w:ascii="Arial" w:eastAsia="Times New Roman" w:hAnsi="Arial" w:cs="Arial"/>
                <w:sz w:val="20"/>
                <w:szCs w:val="20"/>
              </w:rPr>
            </w:pPr>
            <w:r w:rsidRPr="00647091">
              <w:rPr>
                <w:rFonts w:ascii="Arial" w:eastAsia="Times New Roman" w:hAnsi="Arial" w:cs="Arial"/>
                <w:sz w:val="20"/>
                <w:szCs w:val="20"/>
              </w:rPr>
              <w:t> </w:t>
            </w:r>
          </w:p>
        </w:tc>
        <w:tc>
          <w:tcPr>
            <w:tcW w:w="1150" w:type="dxa"/>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jc w:val="center"/>
              <w:rPr>
                <w:rFonts w:ascii="Arial" w:eastAsia="Times New Roman" w:hAnsi="Arial" w:cs="Arial"/>
                <w:sz w:val="20"/>
                <w:szCs w:val="20"/>
              </w:rPr>
            </w:pPr>
            <w:r w:rsidRPr="00647091">
              <w:rPr>
                <w:rFonts w:ascii="Arial" w:eastAsia="Times New Roman" w:hAnsi="Arial" w:cs="Arial"/>
                <w:sz w:val="20"/>
                <w:szCs w:val="20"/>
              </w:rPr>
              <w:t> </w:t>
            </w:r>
          </w:p>
        </w:tc>
        <w:tc>
          <w:tcPr>
            <w:tcW w:w="1182" w:type="dxa"/>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jc w:val="center"/>
              <w:rPr>
                <w:rFonts w:ascii="Arial" w:eastAsia="Times New Roman" w:hAnsi="Arial" w:cs="Arial"/>
                <w:sz w:val="20"/>
                <w:szCs w:val="20"/>
              </w:rPr>
            </w:pPr>
            <w:r w:rsidRPr="00647091">
              <w:rPr>
                <w:rFonts w:ascii="Arial" w:eastAsia="Times New Roman" w:hAnsi="Arial" w:cs="Arial"/>
                <w:sz w:val="20"/>
                <w:szCs w:val="20"/>
              </w:rPr>
              <w:t> </w:t>
            </w:r>
          </w:p>
        </w:tc>
        <w:tc>
          <w:tcPr>
            <w:tcW w:w="1282" w:type="dxa"/>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jc w:val="center"/>
              <w:rPr>
                <w:rFonts w:ascii="Arial" w:eastAsia="Times New Roman" w:hAnsi="Arial" w:cs="Arial"/>
                <w:sz w:val="20"/>
                <w:szCs w:val="20"/>
              </w:rPr>
            </w:pPr>
            <w:r w:rsidRPr="00647091">
              <w:rPr>
                <w:rFonts w:ascii="Arial" w:eastAsia="Times New Roman" w:hAnsi="Arial" w:cs="Arial"/>
                <w:sz w:val="20"/>
                <w:szCs w:val="20"/>
              </w:rPr>
              <w:t> </w:t>
            </w:r>
          </w:p>
        </w:tc>
        <w:tc>
          <w:tcPr>
            <w:tcW w:w="938" w:type="dxa"/>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rPr>
                <w:rFonts w:ascii="Arial" w:eastAsia="Times New Roman" w:hAnsi="Arial" w:cs="Arial"/>
                <w:sz w:val="20"/>
                <w:szCs w:val="20"/>
              </w:rPr>
            </w:pPr>
            <w:r w:rsidRPr="00647091">
              <w:rPr>
                <w:rFonts w:ascii="Arial" w:eastAsia="Times New Roman" w:hAnsi="Arial" w:cs="Arial"/>
                <w:sz w:val="20"/>
                <w:szCs w:val="20"/>
              </w:rPr>
              <w:t> </w:t>
            </w:r>
          </w:p>
        </w:tc>
      </w:tr>
      <w:tr w:rsidR="00647091" w:rsidRPr="00647091" w:rsidTr="00647091">
        <w:trPr>
          <w:gridBefore w:val="1"/>
          <w:gridAfter w:val="1"/>
          <w:wBefore w:w="56" w:type="dxa"/>
          <w:wAfter w:w="105" w:type="dxa"/>
          <w:trHeight w:val="225"/>
        </w:trPr>
        <w:tc>
          <w:tcPr>
            <w:tcW w:w="472" w:type="dxa"/>
            <w:tcBorders>
              <w:top w:val="nil"/>
              <w:left w:val="single" w:sz="4" w:space="0" w:color="auto"/>
              <w:bottom w:val="single" w:sz="4" w:space="0" w:color="auto"/>
              <w:right w:val="single" w:sz="4" w:space="0" w:color="auto"/>
            </w:tcBorders>
            <w:shd w:val="clear" w:color="auto" w:fill="auto"/>
            <w:noWrap/>
            <w:vAlign w:val="bottom"/>
            <w:hideMark/>
          </w:tcPr>
          <w:p w:rsidR="00647091" w:rsidRPr="00647091" w:rsidRDefault="00647091" w:rsidP="00647091">
            <w:pPr>
              <w:widowControl/>
              <w:rPr>
                <w:rFonts w:ascii="Arial" w:eastAsia="Times New Roman" w:hAnsi="Arial" w:cs="Arial"/>
                <w:sz w:val="20"/>
                <w:szCs w:val="20"/>
              </w:rPr>
            </w:pPr>
            <w:r w:rsidRPr="00647091">
              <w:rPr>
                <w:rFonts w:ascii="Arial" w:eastAsia="Times New Roman" w:hAnsi="Arial" w:cs="Arial"/>
                <w:sz w:val="20"/>
                <w:szCs w:val="20"/>
              </w:rPr>
              <w:t> </w:t>
            </w:r>
          </w:p>
        </w:tc>
        <w:tc>
          <w:tcPr>
            <w:tcW w:w="1241" w:type="dxa"/>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rPr>
                <w:rFonts w:ascii="Arial" w:eastAsia="Times New Roman" w:hAnsi="Arial" w:cs="Arial"/>
                <w:sz w:val="20"/>
                <w:szCs w:val="20"/>
              </w:rPr>
            </w:pPr>
            <w:r w:rsidRPr="00647091">
              <w:rPr>
                <w:rFonts w:ascii="Arial" w:eastAsia="Times New Roman" w:hAnsi="Arial" w:cs="Arial"/>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jc w:val="center"/>
              <w:rPr>
                <w:rFonts w:ascii="Arial" w:eastAsia="Times New Roman" w:hAnsi="Arial" w:cs="Arial"/>
                <w:sz w:val="20"/>
                <w:szCs w:val="20"/>
              </w:rPr>
            </w:pPr>
            <w:r w:rsidRPr="00647091">
              <w:rPr>
                <w:rFonts w:ascii="Arial" w:eastAsia="Times New Roman" w:hAnsi="Arial" w:cs="Arial"/>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jc w:val="center"/>
              <w:rPr>
                <w:rFonts w:ascii="Arial" w:eastAsia="Times New Roman" w:hAnsi="Arial" w:cs="Arial"/>
                <w:sz w:val="20"/>
                <w:szCs w:val="20"/>
              </w:rPr>
            </w:pPr>
            <w:r w:rsidRPr="00647091">
              <w:rPr>
                <w:rFonts w:ascii="Arial" w:eastAsia="Times New Roman" w:hAnsi="Arial" w:cs="Arial"/>
                <w:sz w:val="20"/>
                <w:szCs w:val="20"/>
              </w:rPr>
              <w:t> </w:t>
            </w:r>
          </w:p>
        </w:tc>
        <w:tc>
          <w:tcPr>
            <w:tcW w:w="993" w:type="dxa"/>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jc w:val="center"/>
              <w:rPr>
                <w:rFonts w:ascii="Arial" w:eastAsia="Times New Roman" w:hAnsi="Arial" w:cs="Arial"/>
                <w:sz w:val="20"/>
                <w:szCs w:val="20"/>
              </w:rPr>
            </w:pPr>
            <w:r w:rsidRPr="00647091">
              <w:rPr>
                <w:rFonts w:ascii="Arial" w:eastAsia="Times New Roman" w:hAnsi="Arial" w:cs="Arial"/>
                <w:sz w:val="20"/>
                <w:szCs w:val="20"/>
              </w:rPr>
              <w:t> </w:t>
            </w:r>
          </w:p>
        </w:tc>
        <w:tc>
          <w:tcPr>
            <w:tcW w:w="1118" w:type="dxa"/>
            <w:gridSpan w:val="2"/>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jc w:val="center"/>
              <w:rPr>
                <w:rFonts w:ascii="Arial" w:eastAsia="Times New Roman" w:hAnsi="Arial" w:cs="Arial"/>
                <w:sz w:val="20"/>
                <w:szCs w:val="20"/>
              </w:rPr>
            </w:pPr>
            <w:r w:rsidRPr="00647091">
              <w:rPr>
                <w:rFonts w:ascii="Arial" w:eastAsia="Times New Roman" w:hAnsi="Arial" w:cs="Arial"/>
                <w:sz w:val="20"/>
                <w:szCs w:val="20"/>
              </w:rPr>
              <w:t> </w:t>
            </w:r>
          </w:p>
        </w:tc>
        <w:tc>
          <w:tcPr>
            <w:tcW w:w="1150" w:type="dxa"/>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jc w:val="center"/>
              <w:rPr>
                <w:rFonts w:ascii="Arial" w:eastAsia="Times New Roman" w:hAnsi="Arial" w:cs="Arial"/>
                <w:sz w:val="20"/>
                <w:szCs w:val="20"/>
              </w:rPr>
            </w:pPr>
            <w:r w:rsidRPr="00647091">
              <w:rPr>
                <w:rFonts w:ascii="Arial" w:eastAsia="Times New Roman" w:hAnsi="Arial" w:cs="Arial"/>
                <w:sz w:val="20"/>
                <w:szCs w:val="20"/>
              </w:rPr>
              <w:t> </w:t>
            </w:r>
          </w:p>
        </w:tc>
        <w:tc>
          <w:tcPr>
            <w:tcW w:w="1182" w:type="dxa"/>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jc w:val="center"/>
              <w:rPr>
                <w:rFonts w:ascii="Arial" w:eastAsia="Times New Roman" w:hAnsi="Arial" w:cs="Arial"/>
                <w:sz w:val="20"/>
                <w:szCs w:val="20"/>
              </w:rPr>
            </w:pPr>
            <w:r w:rsidRPr="00647091">
              <w:rPr>
                <w:rFonts w:ascii="Arial" w:eastAsia="Times New Roman" w:hAnsi="Arial" w:cs="Arial"/>
                <w:sz w:val="20"/>
                <w:szCs w:val="20"/>
              </w:rPr>
              <w:t> </w:t>
            </w:r>
          </w:p>
        </w:tc>
        <w:tc>
          <w:tcPr>
            <w:tcW w:w="1282" w:type="dxa"/>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jc w:val="center"/>
              <w:rPr>
                <w:rFonts w:ascii="Arial" w:eastAsia="Times New Roman" w:hAnsi="Arial" w:cs="Arial"/>
                <w:sz w:val="20"/>
                <w:szCs w:val="20"/>
              </w:rPr>
            </w:pPr>
            <w:r w:rsidRPr="00647091">
              <w:rPr>
                <w:rFonts w:ascii="Arial" w:eastAsia="Times New Roman" w:hAnsi="Arial" w:cs="Arial"/>
                <w:sz w:val="20"/>
                <w:szCs w:val="20"/>
              </w:rPr>
              <w:t> </w:t>
            </w:r>
          </w:p>
        </w:tc>
        <w:tc>
          <w:tcPr>
            <w:tcW w:w="938" w:type="dxa"/>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rPr>
                <w:rFonts w:ascii="Arial" w:eastAsia="Times New Roman" w:hAnsi="Arial" w:cs="Arial"/>
                <w:sz w:val="20"/>
                <w:szCs w:val="20"/>
              </w:rPr>
            </w:pPr>
            <w:r w:rsidRPr="00647091">
              <w:rPr>
                <w:rFonts w:ascii="Arial" w:eastAsia="Times New Roman" w:hAnsi="Arial" w:cs="Arial"/>
                <w:sz w:val="20"/>
                <w:szCs w:val="20"/>
              </w:rPr>
              <w:t> </w:t>
            </w:r>
          </w:p>
        </w:tc>
      </w:tr>
      <w:tr w:rsidR="00647091" w:rsidRPr="00647091" w:rsidTr="00647091">
        <w:trPr>
          <w:gridBefore w:val="1"/>
          <w:gridAfter w:val="1"/>
          <w:wBefore w:w="56" w:type="dxa"/>
          <w:wAfter w:w="105" w:type="dxa"/>
          <w:trHeight w:val="225"/>
        </w:trPr>
        <w:tc>
          <w:tcPr>
            <w:tcW w:w="472" w:type="dxa"/>
            <w:tcBorders>
              <w:top w:val="nil"/>
              <w:left w:val="single" w:sz="4" w:space="0" w:color="auto"/>
              <w:bottom w:val="single" w:sz="4" w:space="0" w:color="auto"/>
              <w:right w:val="single" w:sz="4" w:space="0" w:color="auto"/>
            </w:tcBorders>
            <w:shd w:val="clear" w:color="auto" w:fill="auto"/>
            <w:noWrap/>
            <w:vAlign w:val="bottom"/>
            <w:hideMark/>
          </w:tcPr>
          <w:p w:rsidR="00647091" w:rsidRPr="00647091" w:rsidRDefault="00647091" w:rsidP="00647091">
            <w:pPr>
              <w:widowControl/>
              <w:rPr>
                <w:rFonts w:ascii="Arial" w:eastAsia="Times New Roman" w:hAnsi="Arial" w:cs="Arial"/>
                <w:sz w:val="20"/>
                <w:szCs w:val="20"/>
              </w:rPr>
            </w:pPr>
            <w:r w:rsidRPr="00647091">
              <w:rPr>
                <w:rFonts w:ascii="Arial" w:eastAsia="Times New Roman" w:hAnsi="Arial" w:cs="Arial"/>
                <w:sz w:val="20"/>
                <w:szCs w:val="20"/>
              </w:rPr>
              <w:t> </w:t>
            </w:r>
          </w:p>
        </w:tc>
        <w:tc>
          <w:tcPr>
            <w:tcW w:w="1241" w:type="dxa"/>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rPr>
                <w:rFonts w:ascii="Arial" w:eastAsia="Times New Roman" w:hAnsi="Arial" w:cs="Arial"/>
                <w:sz w:val="20"/>
                <w:szCs w:val="20"/>
              </w:rPr>
            </w:pPr>
            <w:r w:rsidRPr="00647091">
              <w:rPr>
                <w:rFonts w:ascii="Arial" w:eastAsia="Times New Roman" w:hAnsi="Arial" w:cs="Arial"/>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jc w:val="center"/>
              <w:rPr>
                <w:rFonts w:ascii="Arial" w:eastAsia="Times New Roman" w:hAnsi="Arial" w:cs="Arial"/>
                <w:sz w:val="20"/>
                <w:szCs w:val="20"/>
              </w:rPr>
            </w:pPr>
            <w:r w:rsidRPr="00647091">
              <w:rPr>
                <w:rFonts w:ascii="Arial" w:eastAsia="Times New Roman" w:hAnsi="Arial" w:cs="Arial"/>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jc w:val="center"/>
              <w:rPr>
                <w:rFonts w:ascii="Arial" w:eastAsia="Times New Roman" w:hAnsi="Arial" w:cs="Arial"/>
                <w:sz w:val="20"/>
                <w:szCs w:val="20"/>
              </w:rPr>
            </w:pPr>
            <w:r w:rsidRPr="00647091">
              <w:rPr>
                <w:rFonts w:ascii="Arial" w:eastAsia="Times New Roman" w:hAnsi="Arial" w:cs="Arial"/>
                <w:sz w:val="20"/>
                <w:szCs w:val="20"/>
              </w:rPr>
              <w:t> </w:t>
            </w:r>
          </w:p>
        </w:tc>
        <w:tc>
          <w:tcPr>
            <w:tcW w:w="993" w:type="dxa"/>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jc w:val="center"/>
              <w:rPr>
                <w:rFonts w:ascii="Arial" w:eastAsia="Times New Roman" w:hAnsi="Arial" w:cs="Arial"/>
                <w:sz w:val="20"/>
                <w:szCs w:val="20"/>
              </w:rPr>
            </w:pPr>
            <w:r w:rsidRPr="00647091">
              <w:rPr>
                <w:rFonts w:ascii="Arial" w:eastAsia="Times New Roman" w:hAnsi="Arial" w:cs="Arial"/>
                <w:sz w:val="20"/>
                <w:szCs w:val="20"/>
              </w:rPr>
              <w:t> </w:t>
            </w:r>
          </w:p>
        </w:tc>
        <w:tc>
          <w:tcPr>
            <w:tcW w:w="1118" w:type="dxa"/>
            <w:gridSpan w:val="2"/>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jc w:val="center"/>
              <w:rPr>
                <w:rFonts w:ascii="Arial" w:eastAsia="Times New Roman" w:hAnsi="Arial" w:cs="Arial"/>
                <w:sz w:val="20"/>
                <w:szCs w:val="20"/>
              </w:rPr>
            </w:pPr>
            <w:r w:rsidRPr="00647091">
              <w:rPr>
                <w:rFonts w:ascii="Arial" w:eastAsia="Times New Roman" w:hAnsi="Arial" w:cs="Arial"/>
                <w:sz w:val="20"/>
                <w:szCs w:val="20"/>
              </w:rPr>
              <w:t> </w:t>
            </w:r>
          </w:p>
        </w:tc>
        <w:tc>
          <w:tcPr>
            <w:tcW w:w="1150" w:type="dxa"/>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jc w:val="center"/>
              <w:rPr>
                <w:rFonts w:ascii="Arial" w:eastAsia="Times New Roman" w:hAnsi="Arial" w:cs="Arial"/>
                <w:sz w:val="20"/>
                <w:szCs w:val="20"/>
              </w:rPr>
            </w:pPr>
            <w:r w:rsidRPr="00647091">
              <w:rPr>
                <w:rFonts w:ascii="Arial" w:eastAsia="Times New Roman" w:hAnsi="Arial" w:cs="Arial"/>
                <w:sz w:val="20"/>
                <w:szCs w:val="20"/>
              </w:rPr>
              <w:t> </w:t>
            </w:r>
          </w:p>
        </w:tc>
        <w:tc>
          <w:tcPr>
            <w:tcW w:w="1182" w:type="dxa"/>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jc w:val="center"/>
              <w:rPr>
                <w:rFonts w:ascii="Arial" w:eastAsia="Times New Roman" w:hAnsi="Arial" w:cs="Arial"/>
                <w:sz w:val="20"/>
                <w:szCs w:val="20"/>
              </w:rPr>
            </w:pPr>
            <w:r w:rsidRPr="00647091">
              <w:rPr>
                <w:rFonts w:ascii="Arial" w:eastAsia="Times New Roman" w:hAnsi="Arial" w:cs="Arial"/>
                <w:sz w:val="20"/>
                <w:szCs w:val="20"/>
              </w:rPr>
              <w:t> </w:t>
            </w:r>
          </w:p>
        </w:tc>
        <w:tc>
          <w:tcPr>
            <w:tcW w:w="1282" w:type="dxa"/>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jc w:val="center"/>
              <w:rPr>
                <w:rFonts w:ascii="Arial" w:eastAsia="Times New Roman" w:hAnsi="Arial" w:cs="Arial"/>
                <w:sz w:val="20"/>
                <w:szCs w:val="20"/>
              </w:rPr>
            </w:pPr>
            <w:r w:rsidRPr="00647091">
              <w:rPr>
                <w:rFonts w:ascii="Arial" w:eastAsia="Times New Roman" w:hAnsi="Arial" w:cs="Arial"/>
                <w:sz w:val="20"/>
                <w:szCs w:val="20"/>
              </w:rPr>
              <w:t> </w:t>
            </w:r>
          </w:p>
        </w:tc>
        <w:tc>
          <w:tcPr>
            <w:tcW w:w="938" w:type="dxa"/>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rPr>
                <w:rFonts w:ascii="Arial" w:eastAsia="Times New Roman" w:hAnsi="Arial" w:cs="Arial"/>
                <w:sz w:val="20"/>
                <w:szCs w:val="20"/>
              </w:rPr>
            </w:pPr>
            <w:r w:rsidRPr="00647091">
              <w:rPr>
                <w:rFonts w:ascii="Arial" w:eastAsia="Times New Roman" w:hAnsi="Arial" w:cs="Arial"/>
                <w:sz w:val="20"/>
                <w:szCs w:val="20"/>
              </w:rPr>
              <w:t> </w:t>
            </w:r>
          </w:p>
        </w:tc>
      </w:tr>
      <w:tr w:rsidR="00647091" w:rsidRPr="00647091" w:rsidTr="00647091">
        <w:trPr>
          <w:gridBefore w:val="1"/>
          <w:gridAfter w:val="1"/>
          <w:wBefore w:w="56" w:type="dxa"/>
          <w:wAfter w:w="105" w:type="dxa"/>
          <w:trHeight w:val="225"/>
        </w:trPr>
        <w:tc>
          <w:tcPr>
            <w:tcW w:w="472" w:type="dxa"/>
            <w:tcBorders>
              <w:top w:val="nil"/>
              <w:left w:val="single" w:sz="4" w:space="0" w:color="auto"/>
              <w:bottom w:val="single" w:sz="4" w:space="0" w:color="auto"/>
              <w:right w:val="single" w:sz="4" w:space="0" w:color="auto"/>
            </w:tcBorders>
            <w:shd w:val="clear" w:color="auto" w:fill="auto"/>
            <w:noWrap/>
            <w:vAlign w:val="bottom"/>
            <w:hideMark/>
          </w:tcPr>
          <w:p w:rsidR="00647091" w:rsidRPr="00647091" w:rsidRDefault="00647091" w:rsidP="00647091">
            <w:pPr>
              <w:widowControl/>
              <w:rPr>
                <w:rFonts w:ascii="Arial" w:eastAsia="Times New Roman" w:hAnsi="Arial" w:cs="Arial"/>
                <w:sz w:val="20"/>
                <w:szCs w:val="20"/>
              </w:rPr>
            </w:pPr>
            <w:r w:rsidRPr="00647091">
              <w:rPr>
                <w:rFonts w:ascii="Arial" w:eastAsia="Times New Roman" w:hAnsi="Arial" w:cs="Arial"/>
                <w:sz w:val="20"/>
                <w:szCs w:val="20"/>
              </w:rPr>
              <w:t> </w:t>
            </w:r>
          </w:p>
        </w:tc>
        <w:tc>
          <w:tcPr>
            <w:tcW w:w="1241" w:type="dxa"/>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rPr>
                <w:rFonts w:ascii="Arial" w:eastAsia="Times New Roman" w:hAnsi="Arial" w:cs="Arial"/>
                <w:sz w:val="20"/>
                <w:szCs w:val="20"/>
              </w:rPr>
            </w:pPr>
            <w:r w:rsidRPr="00647091">
              <w:rPr>
                <w:rFonts w:ascii="Arial" w:eastAsia="Times New Roman" w:hAnsi="Arial" w:cs="Arial"/>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jc w:val="center"/>
              <w:rPr>
                <w:rFonts w:ascii="Arial" w:eastAsia="Times New Roman" w:hAnsi="Arial" w:cs="Arial"/>
                <w:sz w:val="20"/>
                <w:szCs w:val="20"/>
              </w:rPr>
            </w:pPr>
            <w:r w:rsidRPr="00647091">
              <w:rPr>
                <w:rFonts w:ascii="Arial" w:eastAsia="Times New Roman" w:hAnsi="Arial" w:cs="Arial"/>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jc w:val="center"/>
              <w:rPr>
                <w:rFonts w:ascii="Arial" w:eastAsia="Times New Roman" w:hAnsi="Arial" w:cs="Arial"/>
                <w:sz w:val="20"/>
                <w:szCs w:val="20"/>
              </w:rPr>
            </w:pPr>
            <w:r w:rsidRPr="00647091">
              <w:rPr>
                <w:rFonts w:ascii="Arial" w:eastAsia="Times New Roman" w:hAnsi="Arial" w:cs="Arial"/>
                <w:sz w:val="20"/>
                <w:szCs w:val="20"/>
              </w:rPr>
              <w:t> </w:t>
            </w:r>
          </w:p>
        </w:tc>
        <w:tc>
          <w:tcPr>
            <w:tcW w:w="993" w:type="dxa"/>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jc w:val="center"/>
              <w:rPr>
                <w:rFonts w:ascii="Arial" w:eastAsia="Times New Roman" w:hAnsi="Arial" w:cs="Arial"/>
                <w:sz w:val="20"/>
                <w:szCs w:val="20"/>
              </w:rPr>
            </w:pPr>
            <w:r w:rsidRPr="00647091">
              <w:rPr>
                <w:rFonts w:ascii="Arial" w:eastAsia="Times New Roman" w:hAnsi="Arial" w:cs="Arial"/>
                <w:sz w:val="20"/>
                <w:szCs w:val="20"/>
              </w:rPr>
              <w:t> </w:t>
            </w:r>
          </w:p>
        </w:tc>
        <w:tc>
          <w:tcPr>
            <w:tcW w:w="1118" w:type="dxa"/>
            <w:gridSpan w:val="2"/>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jc w:val="center"/>
              <w:rPr>
                <w:rFonts w:ascii="Arial" w:eastAsia="Times New Roman" w:hAnsi="Arial" w:cs="Arial"/>
                <w:sz w:val="20"/>
                <w:szCs w:val="20"/>
              </w:rPr>
            </w:pPr>
            <w:r w:rsidRPr="00647091">
              <w:rPr>
                <w:rFonts w:ascii="Arial" w:eastAsia="Times New Roman" w:hAnsi="Arial" w:cs="Arial"/>
                <w:sz w:val="20"/>
                <w:szCs w:val="20"/>
              </w:rPr>
              <w:t> </w:t>
            </w:r>
          </w:p>
        </w:tc>
        <w:tc>
          <w:tcPr>
            <w:tcW w:w="1150" w:type="dxa"/>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jc w:val="center"/>
              <w:rPr>
                <w:rFonts w:ascii="Arial" w:eastAsia="Times New Roman" w:hAnsi="Arial" w:cs="Arial"/>
                <w:sz w:val="20"/>
                <w:szCs w:val="20"/>
              </w:rPr>
            </w:pPr>
            <w:r w:rsidRPr="00647091">
              <w:rPr>
                <w:rFonts w:ascii="Arial" w:eastAsia="Times New Roman" w:hAnsi="Arial" w:cs="Arial"/>
                <w:sz w:val="20"/>
                <w:szCs w:val="20"/>
              </w:rPr>
              <w:t> </w:t>
            </w:r>
          </w:p>
        </w:tc>
        <w:tc>
          <w:tcPr>
            <w:tcW w:w="1182" w:type="dxa"/>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jc w:val="center"/>
              <w:rPr>
                <w:rFonts w:ascii="Arial" w:eastAsia="Times New Roman" w:hAnsi="Arial" w:cs="Arial"/>
                <w:sz w:val="20"/>
                <w:szCs w:val="20"/>
              </w:rPr>
            </w:pPr>
            <w:r w:rsidRPr="00647091">
              <w:rPr>
                <w:rFonts w:ascii="Arial" w:eastAsia="Times New Roman" w:hAnsi="Arial" w:cs="Arial"/>
                <w:sz w:val="20"/>
                <w:szCs w:val="20"/>
              </w:rPr>
              <w:t> </w:t>
            </w:r>
          </w:p>
        </w:tc>
        <w:tc>
          <w:tcPr>
            <w:tcW w:w="1282" w:type="dxa"/>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jc w:val="center"/>
              <w:rPr>
                <w:rFonts w:ascii="Arial" w:eastAsia="Times New Roman" w:hAnsi="Arial" w:cs="Arial"/>
                <w:sz w:val="20"/>
                <w:szCs w:val="20"/>
              </w:rPr>
            </w:pPr>
            <w:r w:rsidRPr="00647091">
              <w:rPr>
                <w:rFonts w:ascii="Arial" w:eastAsia="Times New Roman" w:hAnsi="Arial" w:cs="Arial"/>
                <w:sz w:val="20"/>
                <w:szCs w:val="20"/>
              </w:rPr>
              <w:t> </w:t>
            </w:r>
          </w:p>
        </w:tc>
        <w:tc>
          <w:tcPr>
            <w:tcW w:w="938" w:type="dxa"/>
            <w:tcBorders>
              <w:top w:val="nil"/>
              <w:left w:val="nil"/>
              <w:bottom w:val="single" w:sz="4" w:space="0" w:color="auto"/>
              <w:right w:val="single" w:sz="4" w:space="0" w:color="auto"/>
            </w:tcBorders>
            <w:shd w:val="clear" w:color="auto" w:fill="auto"/>
            <w:noWrap/>
            <w:vAlign w:val="bottom"/>
            <w:hideMark/>
          </w:tcPr>
          <w:p w:rsidR="00647091" w:rsidRPr="00647091" w:rsidRDefault="00647091" w:rsidP="00647091">
            <w:pPr>
              <w:widowControl/>
              <w:rPr>
                <w:rFonts w:ascii="Arial" w:eastAsia="Times New Roman" w:hAnsi="Arial" w:cs="Arial"/>
                <w:sz w:val="20"/>
                <w:szCs w:val="20"/>
              </w:rPr>
            </w:pPr>
            <w:r w:rsidRPr="00647091">
              <w:rPr>
                <w:rFonts w:ascii="Arial" w:eastAsia="Times New Roman" w:hAnsi="Arial" w:cs="Arial"/>
                <w:sz w:val="20"/>
                <w:szCs w:val="20"/>
              </w:rPr>
              <w:t> </w:t>
            </w:r>
          </w:p>
        </w:tc>
      </w:tr>
      <w:tr w:rsidR="00647091" w:rsidRPr="007C15DD" w:rsidTr="00647091">
        <w:tblPrEx>
          <w:tblCellMar>
            <w:left w:w="70" w:type="dxa"/>
            <w:right w:w="70" w:type="dxa"/>
          </w:tblCellMar>
          <w:tblLook w:val="0000"/>
        </w:tblPrEx>
        <w:tc>
          <w:tcPr>
            <w:tcW w:w="5048" w:type="dxa"/>
            <w:gridSpan w:val="7"/>
          </w:tcPr>
          <w:p w:rsidR="00647091" w:rsidRPr="007C15DD" w:rsidRDefault="00647091" w:rsidP="00647091">
            <w:pPr>
              <w:rPr>
                <w:rFonts w:ascii="Times New Roman" w:hAnsi="Times New Roman" w:cs="Times New Roman"/>
                <w:b/>
                <w:bCs/>
                <w:lang w:val="uk-UA"/>
              </w:rPr>
            </w:pPr>
            <w:r>
              <w:rPr>
                <w:rFonts w:ascii="Times New Roman" w:hAnsi="Times New Roman" w:cs="Times New Roman"/>
                <w:b/>
                <w:bCs/>
                <w:lang w:val="uk-UA"/>
              </w:rPr>
              <w:t xml:space="preserve">          </w:t>
            </w:r>
            <w:r w:rsidRPr="007C15DD">
              <w:rPr>
                <w:rFonts w:ascii="Times New Roman" w:hAnsi="Times New Roman" w:cs="Times New Roman"/>
                <w:b/>
                <w:bCs/>
                <w:lang w:val="uk-UA"/>
              </w:rPr>
              <w:t>СТРАХОВИК</w:t>
            </w:r>
            <w:r w:rsidRPr="007C15DD">
              <w:rPr>
                <w:rFonts w:ascii="Times New Roman" w:hAnsi="Times New Roman" w:cs="Times New Roman"/>
                <w:b/>
                <w:bCs/>
                <w:i/>
                <w:iCs/>
                <w:lang w:val="uk-UA"/>
              </w:rPr>
              <w:t>:</w:t>
            </w:r>
            <w:r w:rsidRPr="007C15DD">
              <w:rPr>
                <w:rFonts w:ascii="Times New Roman" w:hAnsi="Times New Roman" w:cs="Times New Roman"/>
                <w:b/>
                <w:bCs/>
                <w:lang w:val="uk-UA"/>
              </w:rPr>
              <w:t xml:space="preserve"> </w:t>
            </w:r>
          </w:p>
          <w:p w:rsidR="00647091" w:rsidRPr="007C15DD" w:rsidRDefault="00647091" w:rsidP="00647091">
            <w:pPr>
              <w:rPr>
                <w:rFonts w:ascii="Times New Roman" w:hAnsi="Times New Roman" w:cs="Times New Roman"/>
                <w:lang w:val="uk-UA"/>
              </w:rPr>
            </w:pPr>
          </w:p>
          <w:p w:rsidR="00647091" w:rsidRPr="007C15DD" w:rsidRDefault="00647091" w:rsidP="00647091">
            <w:pPr>
              <w:rPr>
                <w:rFonts w:ascii="Times New Roman" w:hAnsi="Times New Roman" w:cs="Times New Roman"/>
                <w:bCs/>
                <w:lang w:val="uk-UA"/>
              </w:rPr>
            </w:pPr>
          </w:p>
          <w:p w:rsidR="00647091" w:rsidRPr="007C15DD" w:rsidRDefault="00647091" w:rsidP="00647091">
            <w:pPr>
              <w:rPr>
                <w:rFonts w:ascii="Times New Roman" w:hAnsi="Times New Roman" w:cs="Times New Roman"/>
                <w:bCs/>
                <w:lang w:val="uk-UA"/>
              </w:rPr>
            </w:pPr>
            <w:r>
              <w:rPr>
                <w:rFonts w:ascii="Times New Roman" w:hAnsi="Times New Roman" w:cs="Times New Roman"/>
                <w:lang w:val="uk-UA"/>
              </w:rPr>
              <w:t xml:space="preserve">       </w:t>
            </w:r>
            <w:r w:rsidRPr="007C15DD">
              <w:rPr>
                <w:rFonts w:ascii="Times New Roman" w:hAnsi="Times New Roman" w:cs="Times New Roman"/>
                <w:lang w:val="uk-UA"/>
              </w:rPr>
              <w:t>_______________</w:t>
            </w:r>
          </w:p>
        </w:tc>
        <w:tc>
          <w:tcPr>
            <w:tcW w:w="5048" w:type="dxa"/>
            <w:gridSpan w:val="6"/>
          </w:tcPr>
          <w:p w:rsidR="00647091" w:rsidRPr="007C15DD" w:rsidRDefault="00647091" w:rsidP="00647091">
            <w:pPr>
              <w:rPr>
                <w:rFonts w:ascii="Times New Roman" w:hAnsi="Times New Roman" w:cs="Times New Roman"/>
                <w:b/>
                <w:bCs/>
                <w:lang w:val="uk-UA"/>
              </w:rPr>
            </w:pPr>
            <w:r>
              <w:rPr>
                <w:rFonts w:ascii="Times New Roman" w:hAnsi="Times New Roman" w:cs="Times New Roman"/>
                <w:b/>
                <w:bCs/>
                <w:lang w:val="uk-UA"/>
              </w:rPr>
              <w:t xml:space="preserve">                     </w:t>
            </w:r>
            <w:r w:rsidRPr="007C15DD">
              <w:rPr>
                <w:rFonts w:ascii="Times New Roman" w:hAnsi="Times New Roman" w:cs="Times New Roman"/>
                <w:b/>
                <w:bCs/>
                <w:lang w:val="uk-UA"/>
              </w:rPr>
              <w:t>СТРАХУВАЛЬНИК:</w:t>
            </w:r>
          </w:p>
          <w:p w:rsidR="00647091" w:rsidRDefault="00647091" w:rsidP="00647091">
            <w:pPr>
              <w:rPr>
                <w:rFonts w:ascii="Times New Roman" w:hAnsi="Times New Roman" w:cs="Times New Roman"/>
                <w:lang w:val="uk-UA"/>
              </w:rPr>
            </w:pPr>
          </w:p>
          <w:p w:rsidR="00647091" w:rsidRPr="007C15DD" w:rsidRDefault="00647091" w:rsidP="00647091">
            <w:pPr>
              <w:rPr>
                <w:rFonts w:ascii="Times New Roman" w:hAnsi="Times New Roman" w:cs="Times New Roman"/>
                <w:lang w:val="uk-UA"/>
              </w:rPr>
            </w:pPr>
          </w:p>
          <w:p w:rsidR="00647091" w:rsidRPr="00647091" w:rsidRDefault="00647091" w:rsidP="00647091">
            <w:pPr>
              <w:rPr>
                <w:rFonts w:ascii="Times New Roman" w:hAnsi="Times New Roman" w:cs="Times New Roman"/>
                <w:lang w:val="uk-UA"/>
              </w:rPr>
            </w:pPr>
            <w:r>
              <w:rPr>
                <w:rFonts w:ascii="Times New Roman" w:hAnsi="Times New Roman" w:cs="Times New Roman"/>
                <w:lang w:val="uk-UA"/>
              </w:rPr>
              <w:t xml:space="preserve">                      </w:t>
            </w:r>
            <w:r w:rsidRPr="007C15DD">
              <w:rPr>
                <w:rFonts w:ascii="Times New Roman" w:hAnsi="Times New Roman" w:cs="Times New Roman"/>
                <w:lang w:val="uk-UA"/>
              </w:rPr>
              <w:t>__________________</w:t>
            </w:r>
          </w:p>
        </w:tc>
      </w:tr>
    </w:tbl>
    <w:p w:rsidR="00647091" w:rsidRPr="00C24D7D" w:rsidRDefault="00647091" w:rsidP="00647091">
      <w:pPr>
        <w:ind w:firstLine="567"/>
        <w:rPr>
          <w:rFonts w:ascii="Times New Roman" w:hAnsi="Times New Roman" w:cs="Times New Roman"/>
          <w:b/>
          <w:i/>
          <w:lang w:val="uk-UA"/>
        </w:rPr>
      </w:pPr>
      <w:r w:rsidRPr="00C24D7D">
        <w:rPr>
          <w:rFonts w:ascii="Times New Roman" w:hAnsi="Times New Roman" w:cs="Times New Roman"/>
          <w:b/>
          <w:i/>
          <w:lang w:val="uk-UA"/>
        </w:rPr>
        <w:lastRenderedPageBreak/>
        <w:t>Примітка:</w:t>
      </w:r>
    </w:p>
    <w:p w:rsidR="00647091" w:rsidRPr="001C025C" w:rsidRDefault="00647091" w:rsidP="00647091">
      <w:pPr>
        <w:tabs>
          <w:tab w:val="left" w:pos="7684"/>
        </w:tabs>
        <w:ind w:firstLine="567"/>
        <w:rPr>
          <w:rFonts w:ascii="Times New Roman" w:hAnsi="Times New Roman" w:cs="Times New Roman"/>
        </w:rPr>
      </w:pPr>
      <w:r w:rsidRPr="00C24D7D">
        <w:rPr>
          <w:rFonts w:ascii="Times New Roman" w:hAnsi="Times New Roman" w:cs="Times New Roman"/>
          <w:b/>
          <w:lang w:val="uk-UA"/>
        </w:rPr>
        <w:t>* Учасник, якого визнано Переможцем,</w:t>
      </w:r>
      <w:r w:rsidRPr="00C24D7D">
        <w:rPr>
          <w:rFonts w:ascii="Times New Roman" w:hAnsi="Times New Roman" w:cs="Times New Roman"/>
          <w:b/>
          <w:lang w:val="uk-UA" w:eastAsia="uk-UA"/>
        </w:rPr>
        <w:t xml:space="preserve"> у строк до укладання договору </w:t>
      </w:r>
      <w:r w:rsidRPr="00C24D7D">
        <w:rPr>
          <w:rFonts w:ascii="Times New Roman" w:hAnsi="Times New Roman" w:cs="Times New Roman"/>
          <w:b/>
          <w:lang w:val="uk-UA"/>
        </w:rPr>
        <w:t>надсилає на електронну адресу:</w:t>
      </w:r>
      <w:r w:rsidRPr="006A0322">
        <w:rPr>
          <w:rFonts w:ascii="Times New Roman" w:hAnsi="Times New Roman" w:cs="Times New Roman"/>
          <w:b/>
          <w:lang w:val="uk-UA"/>
        </w:rPr>
        <w:t xml:space="preserve"> </w:t>
      </w:r>
      <w:r>
        <w:rPr>
          <w:rFonts w:ascii="Times New Roman" w:hAnsi="Times New Roman" w:cs="Times New Roman"/>
          <w:b/>
          <w:lang w:val="uk-UA"/>
        </w:rPr>
        <w:t xml:space="preserve"> </w:t>
      </w:r>
      <w:hyperlink r:id="rId9" w:history="1">
        <w:r w:rsidR="00C24D7D" w:rsidRPr="00C24D7D">
          <w:rPr>
            <w:rStyle w:val="a3"/>
            <w:rFonts w:ascii="Times New Roman" w:hAnsi="Times New Roman" w:cs="Times New Roman"/>
            <w:b/>
            <w:color w:val="0000FF"/>
            <w:lang w:val="en-US"/>
          </w:rPr>
          <w:t>N</w:t>
        </w:r>
        <w:r w:rsidR="00C24D7D" w:rsidRPr="00C24D7D">
          <w:rPr>
            <w:rStyle w:val="a3"/>
            <w:rFonts w:ascii="Times New Roman" w:hAnsi="Times New Roman" w:cs="Times New Roman"/>
            <w:b/>
            <w:color w:val="0000FF"/>
          </w:rPr>
          <w:t>.</w:t>
        </w:r>
        <w:r w:rsidR="00C24D7D" w:rsidRPr="00C24D7D">
          <w:rPr>
            <w:rStyle w:val="a3"/>
            <w:rFonts w:ascii="Times New Roman" w:hAnsi="Times New Roman" w:cs="Times New Roman"/>
            <w:b/>
            <w:color w:val="0000FF"/>
            <w:lang w:val="en-US"/>
          </w:rPr>
          <w:t>Luckaya</w:t>
        </w:r>
        <w:r w:rsidR="00C24D7D" w:rsidRPr="00C24D7D">
          <w:rPr>
            <w:rStyle w:val="a3"/>
            <w:rFonts w:ascii="Times New Roman" w:hAnsi="Times New Roman" w:cs="Times New Roman"/>
            <w:b/>
            <w:color w:val="0000FF"/>
            <w:lang w:val="uk-UA"/>
          </w:rPr>
          <w:t>@vostgok.dp.ua</w:t>
        </w:r>
      </w:hyperlink>
      <w:r w:rsidRPr="00C24D7D">
        <w:rPr>
          <w:rFonts w:ascii="Times New Roman" w:hAnsi="Times New Roman" w:cs="Times New Roman"/>
          <w:b/>
          <w:color w:val="0000FF"/>
          <w:lang w:val="uk-UA"/>
        </w:rPr>
        <w:t xml:space="preserve"> </w:t>
      </w:r>
      <w:r w:rsidRPr="006A0322">
        <w:rPr>
          <w:rFonts w:ascii="Times New Roman" w:hAnsi="Times New Roman" w:cs="Times New Roman"/>
          <w:b/>
          <w:lang w:val="uk-UA"/>
        </w:rPr>
        <w:t xml:space="preserve">та  </w:t>
      </w:r>
      <w:r w:rsidRPr="006A0322">
        <w:rPr>
          <w:rFonts w:ascii="Times New Roman" w:hAnsi="Times New Roman" w:cs="Times New Roman"/>
          <w:b/>
          <w:color w:val="0000FF"/>
          <w:u w:val="single"/>
          <w:lang w:val="uk-UA"/>
        </w:rPr>
        <w:t>transp.vid@vostgok.dp.ua</w:t>
      </w:r>
      <w:r w:rsidRPr="006A0322">
        <w:rPr>
          <w:rFonts w:ascii="Times New Roman" w:hAnsi="Times New Roman" w:cs="Times New Roman"/>
          <w:lang w:val="uk-UA"/>
        </w:rPr>
        <w:t xml:space="preserve">  надсилає:</w:t>
      </w:r>
    </w:p>
    <w:p w:rsidR="00C24D7D" w:rsidRPr="001C025C" w:rsidRDefault="00C24D7D" w:rsidP="00647091">
      <w:pPr>
        <w:tabs>
          <w:tab w:val="left" w:pos="7684"/>
        </w:tabs>
        <w:ind w:firstLine="567"/>
        <w:rPr>
          <w:rFonts w:ascii="Times New Roman" w:hAnsi="Times New Roman" w:cs="Times New Roman"/>
        </w:rPr>
      </w:pPr>
    </w:p>
    <w:p w:rsidR="00647091" w:rsidRPr="006A0322" w:rsidRDefault="00647091" w:rsidP="00647091">
      <w:pPr>
        <w:ind w:firstLine="567"/>
        <w:jc w:val="both"/>
        <w:rPr>
          <w:rFonts w:ascii="Times New Roman" w:hAnsi="Times New Roman" w:cs="Times New Roman"/>
          <w:i/>
          <w:lang w:val="uk-UA"/>
        </w:rPr>
      </w:pPr>
      <w:r w:rsidRPr="006A0322">
        <w:rPr>
          <w:rFonts w:ascii="Times New Roman" w:hAnsi="Times New Roman" w:cs="Times New Roman"/>
          <w:i/>
          <w:lang w:val="uk-UA"/>
        </w:rPr>
        <w:t>1 Додаток №1 до договору (</w:t>
      </w:r>
      <w:r w:rsidR="00C24D7D" w:rsidRPr="007C15DD">
        <w:rPr>
          <w:rFonts w:ascii="Times New Roman" w:hAnsi="Times New Roman" w:cs="Times New Roman"/>
          <w:b/>
          <w:bCs/>
          <w:lang w:val="uk-UA"/>
        </w:rPr>
        <w:t>Список небезпечних вантажів обов'язкового страхування відповідальності суб'єктів  перевезення небезпечних вантажів на випадок настання негативних насідків під час перевезення небезпечних вантажів залізничним транспортом</w:t>
      </w:r>
      <w:r w:rsidRPr="006A0322">
        <w:rPr>
          <w:rFonts w:ascii="Times New Roman" w:hAnsi="Times New Roman" w:cs="Times New Roman"/>
          <w:sz w:val="23"/>
          <w:szCs w:val="23"/>
          <w:lang w:val="uk-UA"/>
        </w:rPr>
        <w:t xml:space="preserve">) </w:t>
      </w:r>
      <w:r w:rsidRPr="006A0322">
        <w:rPr>
          <w:rFonts w:ascii="Times New Roman" w:hAnsi="Times New Roman" w:cs="Times New Roman"/>
          <w:i/>
          <w:sz w:val="23"/>
          <w:szCs w:val="23"/>
          <w:lang w:val="uk-UA"/>
        </w:rPr>
        <w:t>н</w:t>
      </w:r>
      <w:r w:rsidRPr="006A0322">
        <w:rPr>
          <w:rFonts w:ascii="Times New Roman" w:hAnsi="Times New Roman" w:cs="Times New Roman"/>
          <w:i/>
          <w:lang w:val="uk-UA"/>
        </w:rPr>
        <w:t xml:space="preserve">а фірмовому бланку підприємства за підписом уповноваженої особи та печатки (за наявності). </w:t>
      </w:r>
    </w:p>
    <w:p w:rsidR="00647091" w:rsidRPr="006A0322" w:rsidRDefault="00647091" w:rsidP="00647091">
      <w:pPr>
        <w:spacing w:before="100" w:beforeAutospacing="1" w:after="100" w:afterAutospacing="1"/>
        <w:ind w:firstLine="567"/>
        <w:jc w:val="both"/>
        <w:rPr>
          <w:rStyle w:val="af3"/>
          <w:rFonts w:ascii="Times New Roman" w:hAnsi="Times New Roman" w:cs="Times New Roman"/>
          <w:b w:val="0"/>
          <w:lang w:val="uk-UA"/>
        </w:rPr>
      </w:pPr>
      <w:r w:rsidRPr="006A0322">
        <w:rPr>
          <w:rStyle w:val="af3"/>
          <w:rFonts w:ascii="Times New Roman" w:hAnsi="Times New Roman" w:cs="Times New Roman"/>
          <w:b w:val="0"/>
          <w:lang w:val="uk-UA"/>
        </w:rPr>
        <w:t>Сума додатку №1 до договору (</w:t>
      </w:r>
      <w:r w:rsidR="00C24D7D" w:rsidRPr="007C15DD">
        <w:rPr>
          <w:rFonts w:ascii="Times New Roman" w:hAnsi="Times New Roman" w:cs="Times New Roman"/>
          <w:b/>
          <w:bCs/>
          <w:lang w:val="uk-UA"/>
        </w:rPr>
        <w:t>Список небезпечних вантажів обов'язкового страхування відповідальності суб'єктів  перевезення небезпечних вантажів на випадок настання негативних насідків під час перевезення небезпечних вантажів залізничним транспортом</w:t>
      </w:r>
      <w:r w:rsidRPr="006A0322">
        <w:rPr>
          <w:rStyle w:val="af3"/>
          <w:rFonts w:ascii="Times New Roman" w:hAnsi="Times New Roman" w:cs="Times New Roman"/>
          <w:b w:val="0"/>
          <w:lang w:val="uk-UA"/>
        </w:rPr>
        <w:t>) не повинна відрізнятися від суми тендерної пропозиції, визначеної за результатами електронного аукціону, крім випадку перерахунку ціни за результатами електронного аукціону в бік зменшення ціни без зменшення обсягів закупівлі.</w:t>
      </w:r>
    </w:p>
    <w:p w:rsidR="00647091" w:rsidRPr="006A0322" w:rsidRDefault="00647091" w:rsidP="00647091">
      <w:pPr>
        <w:pStyle w:val="af4"/>
        <w:ind w:left="0" w:firstLine="567"/>
        <w:jc w:val="both"/>
        <w:rPr>
          <w:rFonts w:ascii="Times New Roman" w:hAnsi="Times New Roman"/>
          <w:i/>
          <w:iCs/>
          <w:sz w:val="24"/>
          <w:szCs w:val="24"/>
          <w:lang w:val="uk-UA"/>
        </w:rPr>
      </w:pPr>
      <w:r w:rsidRPr="006A0322">
        <w:rPr>
          <w:rStyle w:val="af3"/>
          <w:rFonts w:ascii="Times New Roman" w:hAnsi="Times New Roman"/>
          <w:b w:val="0"/>
          <w:sz w:val="24"/>
          <w:szCs w:val="24"/>
          <w:lang w:val="uk-UA"/>
        </w:rPr>
        <w:t>2</w:t>
      </w:r>
      <w:r w:rsidRPr="006A0322">
        <w:rPr>
          <w:rStyle w:val="af3"/>
          <w:rFonts w:ascii="Times New Roman" w:hAnsi="Times New Roman"/>
          <w:sz w:val="24"/>
          <w:szCs w:val="24"/>
          <w:lang w:val="uk-UA"/>
        </w:rPr>
        <w:t xml:space="preserve"> </w:t>
      </w:r>
      <w:r w:rsidRPr="006A0322">
        <w:rPr>
          <w:rFonts w:ascii="Times New Roman" w:hAnsi="Times New Roman"/>
          <w:i/>
          <w:iCs/>
          <w:sz w:val="24"/>
          <w:szCs w:val="24"/>
          <w:lang w:val="uk-UA"/>
        </w:rPr>
        <w:t xml:space="preserve"> Інформацію для підписання Договору про закупівлю, згідно форми зазначеної нижче:  </w:t>
      </w:r>
    </w:p>
    <w:tbl>
      <w:tblPr>
        <w:tblW w:w="10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7"/>
        <w:gridCol w:w="3073"/>
        <w:gridCol w:w="4077"/>
        <w:gridCol w:w="2693"/>
      </w:tblGrid>
      <w:tr w:rsidR="00647091" w:rsidRPr="006A0322" w:rsidTr="00647091">
        <w:trPr>
          <w:trHeight w:val="267"/>
        </w:trPr>
        <w:tc>
          <w:tcPr>
            <w:tcW w:w="437" w:type="dxa"/>
            <w:tcBorders>
              <w:top w:val="single" w:sz="4" w:space="0" w:color="auto"/>
              <w:left w:val="single" w:sz="4" w:space="0" w:color="auto"/>
              <w:bottom w:val="single" w:sz="4" w:space="0" w:color="auto"/>
              <w:right w:val="single" w:sz="4" w:space="0" w:color="auto"/>
            </w:tcBorders>
            <w:shd w:val="clear" w:color="auto" w:fill="auto"/>
          </w:tcPr>
          <w:p w:rsidR="00647091" w:rsidRPr="006A0322" w:rsidRDefault="00647091" w:rsidP="00647091">
            <w:pPr>
              <w:pStyle w:val="af6"/>
              <w:widowControl w:val="0"/>
              <w:numPr>
                <w:ilvl w:val="0"/>
                <w:numId w:val="19"/>
              </w:numPr>
              <w:spacing w:before="0" w:beforeAutospacing="0" w:after="0" w:afterAutospacing="0"/>
              <w:ind w:left="0" w:firstLine="0"/>
              <w:jc w:val="center"/>
            </w:pPr>
          </w:p>
        </w:tc>
        <w:tc>
          <w:tcPr>
            <w:tcW w:w="3073" w:type="dxa"/>
            <w:tcBorders>
              <w:top w:val="single" w:sz="4" w:space="0" w:color="auto"/>
              <w:left w:val="single" w:sz="4" w:space="0" w:color="auto"/>
              <w:bottom w:val="single" w:sz="4" w:space="0" w:color="auto"/>
              <w:right w:val="single" w:sz="4" w:space="0" w:color="auto"/>
            </w:tcBorders>
            <w:shd w:val="clear" w:color="auto" w:fill="auto"/>
          </w:tcPr>
          <w:p w:rsidR="00647091" w:rsidRPr="006A0322" w:rsidRDefault="00647091" w:rsidP="00647091">
            <w:pPr>
              <w:pStyle w:val="af6"/>
              <w:widowControl w:val="0"/>
              <w:tabs>
                <w:tab w:val="num" w:pos="1440"/>
              </w:tabs>
            </w:pPr>
            <w:r w:rsidRPr="006A0322">
              <w:rPr>
                <w:sz w:val="22"/>
              </w:rPr>
              <w:t>Повне найменування учасника-переможця:</w:t>
            </w:r>
          </w:p>
        </w:tc>
        <w:tc>
          <w:tcPr>
            <w:tcW w:w="6770" w:type="dxa"/>
            <w:gridSpan w:val="2"/>
            <w:tcBorders>
              <w:top w:val="single" w:sz="4" w:space="0" w:color="auto"/>
              <w:left w:val="single" w:sz="4" w:space="0" w:color="auto"/>
              <w:bottom w:val="single" w:sz="4" w:space="0" w:color="auto"/>
              <w:right w:val="single" w:sz="4" w:space="0" w:color="auto"/>
            </w:tcBorders>
            <w:shd w:val="clear" w:color="auto" w:fill="auto"/>
          </w:tcPr>
          <w:p w:rsidR="00647091" w:rsidRPr="006A0322" w:rsidRDefault="00647091" w:rsidP="00647091">
            <w:pPr>
              <w:pStyle w:val="af6"/>
              <w:widowControl w:val="0"/>
              <w:tabs>
                <w:tab w:val="num" w:pos="1440"/>
              </w:tabs>
              <w:jc w:val="both"/>
              <w:rPr>
                <w:i/>
              </w:rPr>
            </w:pPr>
          </w:p>
        </w:tc>
      </w:tr>
      <w:tr w:rsidR="00647091" w:rsidRPr="006A0322" w:rsidTr="00647091">
        <w:trPr>
          <w:trHeight w:val="113"/>
        </w:trPr>
        <w:tc>
          <w:tcPr>
            <w:tcW w:w="437" w:type="dxa"/>
            <w:tcBorders>
              <w:top w:val="single" w:sz="4" w:space="0" w:color="auto"/>
              <w:left w:val="single" w:sz="4" w:space="0" w:color="auto"/>
              <w:bottom w:val="single" w:sz="4" w:space="0" w:color="auto"/>
              <w:right w:val="single" w:sz="4" w:space="0" w:color="auto"/>
            </w:tcBorders>
            <w:shd w:val="clear" w:color="auto" w:fill="auto"/>
          </w:tcPr>
          <w:p w:rsidR="00647091" w:rsidRPr="006A0322" w:rsidRDefault="00647091" w:rsidP="00647091">
            <w:pPr>
              <w:pStyle w:val="af6"/>
              <w:widowControl w:val="0"/>
              <w:numPr>
                <w:ilvl w:val="0"/>
                <w:numId w:val="19"/>
              </w:numPr>
              <w:spacing w:before="0" w:beforeAutospacing="0" w:after="0" w:afterAutospacing="0"/>
              <w:ind w:left="0" w:firstLine="0"/>
              <w:jc w:val="center"/>
            </w:pPr>
          </w:p>
        </w:tc>
        <w:tc>
          <w:tcPr>
            <w:tcW w:w="3073" w:type="dxa"/>
            <w:tcBorders>
              <w:top w:val="single" w:sz="4" w:space="0" w:color="auto"/>
              <w:left w:val="single" w:sz="4" w:space="0" w:color="auto"/>
              <w:bottom w:val="single" w:sz="4" w:space="0" w:color="auto"/>
              <w:right w:val="single" w:sz="4" w:space="0" w:color="auto"/>
            </w:tcBorders>
            <w:shd w:val="clear" w:color="auto" w:fill="auto"/>
          </w:tcPr>
          <w:p w:rsidR="00647091" w:rsidRPr="006A0322" w:rsidRDefault="00647091" w:rsidP="00647091">
            <w:pPr>
              <w:pStyle w:val="af6"/>
              <w:widowControl w:val="0"/>
              <w:tabs>
                <w:tab w:val="num" w:pos="1440"/>
              </w:tabs>
            </w:pPr>
            <w:r w:rsidRPr="006A0322">
              <w:rPr>
                <w:sz w:val="22"/>
              </w:rPr>
              <w:t>Скорочене найменування учасника-переможця:</w:t>
            </w:r>
          </w:p>
        </w:tc>
        <w:tc>
          <w:tcPr>
            <w:tcW w:w="6770" w:type="dxa"/>
            <w:gridSpan w:val="2"/>
            <w:tcBorders>
              <w:top w:val="single" w:sz="4" w:space="0" w:color="auto"/>
              <w:left w:val="single" w:sz="4" w:space="0" w:color="auto"/>
              <w:bottom w:val="single" w:sz="4" w:space="0" w:color="auto"/>
              <w:right w:val="single" w:sz="4" w:space="0" w:color="auto"/>
            </w:tcBorders>
            <w:shd w:val="clear" w:color="auto" w:fill="auto"/>
          </w:tcPr>
          <w:p w:rsidR="00647091" w:rsidRPr="006A0322" w:rsidRDefault="00647091" w:rsidP="00647091">
            <w:pPr>
              <w:pStyle w:val="af6"/>
              <w:widowControl w:val="0"/>
              <w:tabs>
                <w:tab w:val="num" w:pos="1440"/>
              </w:tabs>
              <w:jc w:val="both"/>
              <w:rPr>
                <w:i/>
              </w:rPr>
            </w:pPr>
          </w:p>
        </w:tc>
      </w:tr>
      <w:tr w:rsidR="00647091" w:rsidRPr="006A0322" w:rsidTr="00647091">
        <w:trPr>
          <w:trHeight w:val="286"/>
        </w:trPr>
        <w:tc>
          <w:tcPr>
            <w:tcW w:w="437" w:type="dxa"/>
            <w:tcBorders>
              <w:top w:val="single" w:sz="4" w:space="0" w:color="auto"/>
              <w:left w:val="single" w:sz="4" w:space="0" w:color="auto"/>
              <w:bottom w:val="single" w:sz="4" w:space="0" w:color="auto"/>
              <w:right w:val="single" w:sz="4" w:space="0" w:color="auto"/>
            </w:tcBorders>
          </w:tcPr>
          <w:p w:rsidR="00647091" w:rsidRPr="006A0322" w:rsidRDefault="00647091" w:rsidP="00647091">
            <w:pPr>
              <w:pStyle w:val="af6"/>
              <w:widowControl w:val="0"/>
              <w:numPr>
                <w:ilvl w:val="0"/>
                <w:numId w:val="19"/>
              </w:numPr>
              <w:spacing w:before="0" w:beforeAutospacing="0" w:after="0" w:afterAutospacing="0"/>
              <w:ind w:left="0" w:firstLine="0"/>
              <w:jc w:val="center"/>
            </w:pPr>
          </w:p>
        </w:tc>
        <w:tc>
          <w:tcPr>
            <w:tcW w:w="3073" w:type="dxa"/>
            <w:tcBorders>
              <w:top w:val="single" w:sz="4" w:space="0" w:color="auto"/>
              <w:left w:val="single" w:sz="4" w:space="0" w:color="auto"/>
              <w:bottom w:val="single" w:sz="4" w:space="0" w:color="auto"/>
              <w:right w:val="single" w:sz="4" w:space="0" w:color="auto"/>
            </w:tcBorders>
          </w:tcPr>
          <w:p w:rsidR="00647091" w:rsidRPr="006A0322" w:rsidRDefault="00647091" w:rsidP="00647091">
            <w:pPr>
              <w:pStyle w:val="af6"/>
              <w:widowControl w:val="0"/>
              <w:tabs>
                <w:tab w:val="num" w:pos="1440"/>
              </w:tabs>
            </w:pPr>
            <w:r w:rsidRPr="006A0322">
              <w:rPr>
                <w:sz w:val="22"/>
              </w:rPr>
              <w:t>Код ЄДРПОУ учасника-переможця:</w:t>
            </w:r>
          </w:p>
        </w:tc>
        <w:tc>
          <w:tcPr>
            <w:tcW w:w="6770" w:type="dxa"/>
            <w:gridSpan w:val="2"/>
            <w:tcBorders>
              <w:top w:val="single" w:sz="4" w:space="0" w:color="auto"/>
              <w:left w:val="single" w:sz="4" w:space="0" w:color="auto"/>
              <w:bottom w:val="single" w:sz="4" w:space="0" w:color="auto"/>
              <w:right w:val="single" w:sz="4" w:space="0" w:color="auto"/>
            </w:tcBorders>
          </w:tcPr>
          <w:p w:rsidR="00647091" w:rsidRPr="006A0322" w:rsidRDefault="00647091" w:rsidP="00647091">
            <w:pPr>
              <w:pStyle w:val="af6"/>
              <w:widowControl w:val="0"/>
              <w:tabs>
                <w:tab w:val="num" w:pos="1440"/>
              </w:tabs>
              <w:jc w:val="both"/>
              <w:rPr>
                <w:i/>
              </w:rPr>
            </w:pPr>
          </w:p>
        </w:tc>
      </w:tr>
      <w:tr w:rsidR="00647091" w:rsidRPr="006A0322" w:rsidTr="00647091">
        <w:trPr>
          <w:trHeight w:val="286"/>
        </w:trPr>
        <w:tc>
          <w:tcPr>
            <w:tcW w:w="437" w:type="dxa"/>
            <w:tcBorders>
              <w:top w:val="single" w:sz="4" w:space="0" w:color="auto"/>
              <w:left w:val="single" w:sz="4" w:space="0" w:color="auto"/>
              <w:bottom w:val="single" w:sz="4" w:space="0" w:color="auto"/>
              <w:right w:val="single" w:sz="4" w:space="0" w:color="auto"/>
            </w:tcBorders>
          </w:tcPr>
          <w:p w:rsidR="00647091" w:rsidRPr="006A0322" w:rsidRDefault="00647091" w:rsidP="00647091">
            <w:pPr>
              <w:pStyle w:val="af6"/>
              <w:widowControl w:val="0"/>
              <w:numPr>
                <w:ilvl w:val="0"/>
                <w:numId w:val="19"/>
              </w:numPr>
              <w:spacing w:before="0" w:beforeAutospacing="0" w:after="0" w:afterAutospacing="0"/>
              <w:ind w:left="0" w:firstLine="0"/>
              <w:jc w:val="center"/>
            </w:pPr>
          </w:p>
        </w:tc>
        <w:tc>
          <w:tcPr>
            <w:tcW w:w="3073" w:type="dxa"/>
            <w:tcBorders>
              <w:top w:val="single" w:sz="4" w:space="0" w:color="auto"/>
              <w:left w:val="single" w:sz="4" w:space="0" w:color="auto"/>
              <w:bottom w:val="single" w:sz="4" w:space="0" w:color="auto"/>
              <w:right w:val="single" w:sz="4" w:space="0" w:color="auto"/>
            </w:tcBorders>
          </w:tcPr>
          <w:p w:rsidR="00647091" w:rsidRPr="006A0322" w:rsidRDefault="00647091" w:rsidP="00647091">
            <w:pPr>
              <w:pStyle w:val="af6"/>
              <w:widowControl w:val="0"/>
              <w:tabs>
                <w:tab w:val="num" w:pos="1440"/>
              </w:tabs>
            </w:pPr>
            <w:proofErr w:type="spellStart"/>
            <w:r w:rsidRPr="006A0322">
              <w:rPr>
                <w:sz w:val="22"/>
              </w:rPr>
              <w:t>Іпн</w:t>
            </w:r>
            <w:proofErr w:type="spellEnd"/>
            <w:r w:rsidRPr="006A0322">
              <w:rPr>
                <w:sz w:val="22"/>
              </w:rPr>
              <w:t xml:space="preserve"> (індивідуальний податковий номер) учасника-переможця:</w:t>
            </w:r>
          </w:p>
        </w:tc>
        <w:tc>
          <w:tcPr>
            <w:tcW w:w="6770" w:type="dxa"/>
            <w:gridSpan w:val="2"/>
            <w:tcBorders>
              <w:top w:val="single" w:sz="4" w:space="0" w:color="auto"/>
              <w:left w:val="single" w:sz="4" w:space="0" w:color="auto"/>
              <w:bottom w:val="single" w:sz="4" w:space="0" w:color="auto"/>
              <w:right w:val="single" w:sz="4" w:space="0" w:color="auto"/>
            </w:tcBorders>
          </w:tcPr>
          <w:p w:rsidR="00647091" w:rsidRPr="006A0322" w:rsidRDefault="00647091" w:rsidP="00647091">
            <w:pPr>
              <w:pStyle w:val="af6"/>
              <w:widowControl w:val="0"/>
              <w:tabs>
                <w:tab w:val="num" w:pos="1440"/>
              </w:tabs>
              <w:jc w:val="both"/>
              <w:rPr>
                <w:i/>
              </w:rPr>
            </w:pPr>
          </w:p>
        </w:tc>
      </w:tr>
      <w:tr w:rsidR="00647091" w:rsidRPr="006A0322" w:rsidTr="00647091">
        <w:trPr>
          <w:trHeight w:val="286"/>
        </w:trPr>
        <w:tc>
          <w:tcPr>
            <w:tcW w:w="437" w:type="dxa"/>
            <w:tcBorders>
              <w:top w:val="single" w:sz="4" w:space="0" w:color="auto"/>
              <w:left w:val="single" w:sz="4" w:space="0" w:color="auto"/>
              <w:bottom w:val="single" w:sz="4" w:space="0" w:color="auto"/>
              <w:right w:val="single" w:sz="4" w:space="0" w:color="auto"/>
            </w:tcBorders>
          </w:tcPr>
          <w:p w:rsidR="00647091" w:rsidRPr="006A0322" w:rsidRDefault="00647091" w:rsidP="00647091">
            <w:pPr>
              <w:pStyle w:val="af6"/>
              <w:widowControl w:val="0"/>
              <w:numPr>
                <w:ilvl w:val="0"/>
                <w:numId w:val="19"/>
              </w:numPr>
              <w:spacing w:before="0" w:beforeAutospacing="0" w:after="0" w:afterAutospacing="0"/>
              <w:ind w:left="0" w:firstLine="0"/>
              <w:jc w:val="center"/>
            </w:pPr>
          </w:p>
        </w:tc>
        <w:tc>
          <w:tcPr>
            <w:tcW w:w="3073" w:type="dxa"/>
            <w:tcBorders>
              <w:top w:val="single" w:sz="4" w:space="0" w:color="auto"/>
              <w:left w:val="single" w:sz="4" w:space="0" w:color="auto"/>
              <w:bottom w:val="single" w:sz="4" w:space="0" w:color="auto"/>
              <w:right w:val="single" w:sz="4" w:space="0" w:color="auto"/>
            </w:tcBorders>
          </w:tcPr>
          <w:p w:rsidR="00647091" w:rsidRPr="006A0322" w:rsidRDefault="00647091" w:rsidP="00647091">
            <w:pPr>
              <w:pStyle w:val="af6"/>
              <w:widowControl w:val="0"/>
              <w:tabs>
                <w:tab w:val="num" w:pos="1440"/>
              </w:tabs>
            </w:pPr>
            <w:r w:rsidRPr="006A0322">
              <w:rPr>
                <w:color w:val="000000"/>
                <w:sz w:val="22"/>
                <w:lang w:bidi="uk-UA"/>
              </w:rPr>
              <w:t>Умови</w:t>
            </w:r>
            <w:r w:rsidRPr="006A0322">
              <w:rPr>
                <w:sz w:val="22"/>
              </w:rPr>
              <w:t xml:space="preserve"> </w:t>
            </w:r>
            <w:r w:rsidRPr="006A0322">
              <w:rPr>
                <w:color w:val="000000"/>
                <w:sz w:val="22"/>
                <w:lang w:bidi="uk-UA"/>
              </w:rPr>
              <w:t>оподаткування</w:t>
            </w:r>
            <w:r w:rsidRPr="006A0322">
              <w:rPr>
                <w:sz w:val="22"/>
              </w:rPr>
              <w:t xml:space="preserve"> учасника-переможця:</w:t>
            </w:r>
          </w:p>
        </w:tc>
        <w:tc>
          <w:tcPr>
            <w:tcW w:w="6770" w:type="dxa"/>
            <w:gridSpan w:val="2"/>
            <w:tcBorders>
              <w:top w:val="single" w:sz="4" w:space="0" w:color="auto"/>
              <w:left w:val="single" w:sz="4" w:space="0" w:color="auto"/>
              <w:bottom w:val="single" w:sz="4" w:space="0" w:color="auto"/>
              <w:right w:val="single" w:sz="4" w:space="0" w:color="auto"/>
            </w:tcBorders>
          </w:tcPr>
          <w:p w:rsidR="00647091" w:rsidRPr="006A0322" w:rsidRDefault="00647091" w:rsidP="00647091">
            <w:pPr>
              <w:pStyle w:val="af6"/>
              <w:widowControl w:val="0"/>
              <w:tabs>
                <w:tab w:val="num" w:pos="1440"/>
              </w:tabs>
              <w:jc w:val="both"/>
              <w:rPr>
                <w:i/>
              </w:rPr>
            </w:pPr>
            <w:r w:rsidRPr="006A0322">
              <w:rPr>
                <w:i/>
                <w:sz w:val="22"/>
              </w:rPr>
              <w:t>Зазначити статус платника ПДВ або єдиного податку та зазначити  систему оподаткування (загальна або спрощена)</w:t>
            </w:r>
          </w:p>
        </w:tc>
      </w:tr>
      <w:tr w:rsidR="00647091" w:rsidRPr="006A0322" w:rsidTr="00647091">
        <w:trPr>
          <w:trHeight w:val="697"/>
        </w:trPr>
        <w:tc>
          <w:tcPr>
            <w:tcW w:w="437" w:type="dxa"/>
            <w:vMerge w:val="restart"/>
            <w:tcBorders>
              <w:top w:val="single" w:sz="4" w:space="0" w:color="auto"/>
              <w:left w:val="single" w:sz="4" w:space="0" w:color="auto"/>
              <w:bottom w:val="single" w:sz="4" w:space="0" w:color="auto"/>
              <w:right w:val="single" w:sz="4" w:space="0" w:color="auto"/>
            </w:tcBorders>
          </w:tcPr>
          <w:p w:rsidR="00647091" w:rsidRPr="006A0322" w:rsidRDefault="00647091" w:rsidP="00647091">
            <w:pPr>
              <w:pStyle w:val="af6"/>
              <w:widowControl w:val="0"/>
              <w:numPr>
                <w:ilvl w:val="0"/>
                <w:numId w:val="19"/>
              </w:numPr>
              <w:tabs>
                <w:tab w:val="num" w:pos="1440"/>
              </w:tabs>
              <w:spacing w:before="0" w:beforeAutospacing="0" w:after="0" w:afterAutospacing="0"/>
              <w:ind w:left="0" w:firstLine="0"/>
              <w:jc w:val="center"/>
            </w:pPr>
          </w:p>
        </w:tc>
        <w:tc>
          <w:tcPr>
            <w:tcW w:w="3073" w:type="dxa"/>
            <w:vMerge w:val="restart"/>
            <w:tcBorders>
              <w:top w:val="single" w:sz="4" w:space="0" w:color="auto"/>
              <w:left w:val="single" w:sz="4" w:space="0" w:color="auto"/>
              <w:bottom w:val="single" w:sz="4" w:space="0" w:color="auto"/>
              <w:right w:val="single" w:sz="4" w:space="0" w:color="auto"/>
            </w:tcBorders>
          </w:tcPr>
          <w:p w:rsidR="00647091" w:rsidRPr="006A0322" w:rsidRDefault="00647091" w:rsidP="00647091">
            <w:pPr>
              <w:pStyle w:val="af6"/>
              <w:widowControl w:val="0"/>
              <w:tabs>
                <w:tab w:val="num" w:pos="1440"/>
              </w:tabs>
            </w:pPr>
            <w:r w:rsidRPr="006A0322">
              <w:rPr>
                <w:sz w:val="22"/>
              </w:rPr>
              <w:t>Реквізити:</w:t>
            </w:r>
          </w:p>
        </w:tc>
        <w:tc>
          <w:tcPr>
            <w:tcW w:w="4077" w:type="dxa"/>
            <w:tcBorders>
              <w:top w:val="single" w:sz="4" w:space="0" w:color="auto"/>
              <w:left w:val="single" w:sz="4" w:space="0" w:color="auto"/>
              <w:bottom w:val="single" w:sz="4" w:space="0" w:color="auto"/>
              <w:right w:val="single" w:sz="4" w:space="0" w:color="auto"/>
            </w:tcBorders>
          </w:tcPr>
          <w:p w:rsidR="00647091" w:rsidRPr="006A0322" w:rsidRDefault="00647091" w:rsidP="00647091">
            <w:pPr>
              <w:pStyle w:val="af6"/>
              <w:widowControl w:val="0"/>
              <w:tabs>
                <w:tab w:val="num" w:pos="1440"/>
              </w:tabs>
            </w:pPr>
            <w:r w:rsidRPr="006A0322">
              <w:rPr>
                <w:sz w:val="22"/>
              </w:rPr>
              <w:t>місцезнаходження (місце проживання, індекс) згідно з статутними документами/даними ЄДРПОУ:</w:t>
            </w:r>
          </w:p>
        </w:tc>
        <w:tc>
          <w:tcPr>
            <w:tcW w:w="2693" w:type="dxa"/>
            <w:tcBorders>
              <w:top w:val="single" w:sz="4" w:space="0" w:color="auto"/>
              <w:left w:val="single" w:sz="4" w:space="0" w:color="auto"/>
              <w:bottom w:val="single" w:sz="4" w:space="0" w:color="auto"/>
              <w:right w:val="single" w:sz="4" w:space="0" w:color="auto"/>
            </w:tcBorders>
          </w:tcPr>
          <w:p w:rsidR="00647091" w:rsidRPr="006A0322" w:rsidRDefault="00647091" w:rsidP="00647091">
            <w:pPr>
              <w:pStyle w:val="af6"/>
              <w:widowControl w:val="0"/>
              <w:tabs>
                <w:tab w:val="num" w:pos="1440"/>
              </w:tabs>
              <w:jc w:val="both"/>
              <w:rPr>
                <w:i/>
              </w:rPr>
            </w:pPr>
          </w:p>
        </w:tc>
      </w:tr>
      <w:tr w:rsidR="00647091" w:rsidRPr="002B055F" w:rsidTr="00647091">
        <w:trPr>
          <w:trHeight w:val="343"/>
        </w:trPr>
        <w:tc>
          <w:tcPr>
            <w:tcW w:w="437" w:type="dxa"/>
            <w:vMerge/>
            <w:tcBorders>
              <w:top w:val="single" w:sz="4" w:space="0" w:color="auto"/>
              <w:left w:val="single" w:sz="4" w:space="0" w:color="auto"/>
              <w:bottom w:val="single" w:sz="4" w:space="0" w:color="auto"/>
              <w:right w:val="single" w:sz="4" w:space="0" w:color="auto"/>
            </w:tcBorders>
          </w:tcPr>
          <w:p w:rsidR="00647091" w:rsidRPr="006A0322" w:rsidRDefault="00647091" w:rsidP="00647091">
            <w:pPr>
              <w:pStyle w:val="af6"/>
              <w:widowControl w:val="0"/>
              <w:numPr>
                <w:ilvl w:val="0"/>
                <w:numId w:val="19"/>
              </w:numPr>
              <w:spacing w:before="0" w:beforeAutospacing="0" w:after="0" w:afterAutospacing="0"/>
              <w:ind w:left="0" w:firstLine="0"/>
              <w:jc w:val="center"/>
            </w:pPr>
          </w:p>
        </w:tc>
        <w:tc>
          <w:tcPr>
            <w:tcW w:w="3073" w:type="dxa"/>
            <w:vMerge/>
            <w:tcBorders>
              <w:top w:val="single" w:sz="4" w:space="0" w:color="auto"/>
              <w:left w:val="single" w:sz="4" w:space="0" w:color="auto"/>
              <w:bottom w:val="single" w:sz="4" w:space="0" w:color="auto"/>
              <w:right w:val="single" w:sz="4" w:space="0" w:color="auto"/>
            </w:tcBorders>
          </w:tcPr>
          <w:p w:rsidR="00647091" w:rsidRPr="006A0322" w:rsidRDefault="00647091" w:rsidP="00647091">
            <w:pPr>
              <w:pStyle w:val="af6"/>
              <w:widowControl w:val="0"/>
              <w:tabs>
                <w:tab w:val="num" w:pos="1440"/>
              </w:tabs>
            </w:pPr>
          </w:p>
        </w:tc>
        <w:tc>
          <w:tcPr>
            <w:tcW w:w="4077" w:type="dxa"/>
            <w:tcBorders>
              <w:top w:val="single" w:sz="4" w:space="0" w:color="auto"/>
              <w:left w:val="single" w:sz="4" w:space="0" w:color="auto"/>
              <w:bottom w:val="single" w:sz="4" w:space="0" w:color="auto"/>
              <w:right w:val="single" w:sz="4" w:space="0" w:color="auto"/>
            </w:tcBorders>
          </w:tcPr>
          <w:p w:rsidR="00647091" w:rsidRPr="006A0322" w:rsidRDefault="00647091" w:rsidP="00647091">
            <w:pPr>
              <w:pStyle w:val="af6"/>
              <w:widowControl w:val="0"/>
              <w:tabs>
                <w:tab w:val="num" w:pos="1440"/>
              </w:tabs>
            </w:pPr>
            <w:r w:rsidRPr="006A0322">
              <w:rPr>
                <w:sz w:val="22"/>
              </w:rPr>
              <w:t xml:space="preserve">фактична адреса розташування </w:t>
            </w:r>
            <w:r w:rsidRPr="006A0322">
              <w:rPr>
                <w:bCs/>
                <w:sz w:val="22"/>
              </w:rPr>
              <w:t>(індекс, фактичне місце ведення діяльності чи розташування офісу, з якого проводиться щоденне керування діяльністю юридичної особи (переважно знаходиться керівництво) та здійснення управління і обліку)</w:t>
            </w:r>
          </w:p>
        </w:tc>
        <w:tc>
          <w:tcPr>
            <w:tcW w:w="2693" w:type="dxa"/>
            <w:tcBorders>
              <w:top w:val="single" w:sz="4" w:space="0" w:color="auto"/>
              <w:left w:val="single" w:sz="4" w:space="0" w:color="auto"/>
              <w:bottom w:val="single" w:sz="4" w:space="0" w:color="auto"/>
              <w:right w:val="single" w:sz="4" w:space="0" w:color="auto"/>
            </w:tcBorders>
          </w:tcPr>
          <w:p w:rsidR="00647091" w:rsidRPr="006A0322" w:rsidRDefault="00647091" w:rsidP="00647091">
            <w:pPr>
              <w:pStyle w:val="af6"/>
              <w:widowControl w:val="0"/>
              <w:tabs>
                <w:tab w:val="num" w:pos="1440"/>
              </w:tabs>
              <w:jc w:val="both"/>
            </w:pPr>
          </w:p>
        </w:tc>
      </w:tr>
      <w:tr w:rsidR="00647091" w:rsidRPr="006A0322" w:rsidTr="00647091">
        <w:trPr>
          <w:trHeight w:val="181"/>
        </w:trPr>
        <w:tc>
          <w:tcPr>
            <w:tcW w:w="437" w:type="dxa"/>
            <w:vMerge/>
            <w:tcBorders>
              <w:top w:val="single" w:sz="4" w:space="0" w:color="auto"/>
              <w:left w:val="single" w:sz="4" w:space="0" w:color="auto"/>
              <w:bottom w:val="single" w:sz="4" w:space="0" w:color="auto"/>
              <w:right w:val="single" w:sz="4" w:space="0" w:color="auto"/>
            </w:tcBorders>
          </w:tcPr>
          <w:p w:rsidR="00647091" w:rsidRPr="006A0322" w:rsidRDefault="00647091" w:rsidP="00647091">
            <w:pPr>
              <w:pStyle w:val="af6"/>
              <w:widowControl w:val="0"/>
              <w:numPr>
                <w:ilvl w:val="0"/>
                <w:numId w:val="19"/>
              </w:numPr>
              <w:spacing w:before="0" w:beforeAutospacing="0" w:after="0" w:afterAutospacing="0"/>
              <w:ind w:left="0" w:firstLine="0"/>
              <w:jc w:val="center"/>
            </w:pPr>
          </w:p>
        </w:tc>
        <w:tc>
          <w:tcPr>
            <w:tcW w:w="3073" w:type="dxa"/>
            <w:vMerge/>
            <w:tcBorders>
              <w:top w:val="single" w:sz="4" w:space="0" w:color="auto"/>
              <w:left w:val="single" w:sz="4" w:space="0" w:color="auto"/>
              <w:bottom w:val="single" w:sz="4" w:space="0" w:color="auto"/>
              <w:right w:val="single" w:sz="4" w:space="0" w:color="auto"/>
            </w:tcBorders>
          </w:tcPr>
          <w:p w:rsidR="00647091" w:rsidRPr="006A0322" w:rsidRDefault="00647091" w:rsidP="00647091">
            <w:pPr>
              <w:pStyle w:val="af6"/>
              <w:widowControl w:val="0"/>
              <w:tabs>
                <w:tab w:val="num" w:pos="1440"/>
              </w:tabs>
            </w:pPr>
          </w:p>
        </w:tc>
        <w:tc>
          <w:tcPr>
            <w:tcW w:w="4077" w:type="dxa"/>
            <w:tcBorders>
              <w:top w:val="single" w:sz="4" w:space="0" w:color="auto"/>
              <w:left w:val="single" w:sz="4" w:space="0" w:color="auto"/>
              <w:bottom w:val="single" w:sz="4" w:space="0" w:color="auto"/>
              <w:right w:val="single" w:sz="4" w:space="0" w:color="auto"/>
            </w:tcBorders>
          </w:tcPr>
          <w:p w:rsidR="00647091" w:rsidRPr="006A0322" w:rsidRDefault="00647091" w:rsidP="00647091">
            <w:pPr>
              <w:pStyle w:val="af6"/>
              <w:widowControl w:val="0"/>
              <w:tabs>
                <w:tab w:val="num" w:pos="1440"/>
              </w:tabs>
            </w:pPr>
            <w:r w:rsidRPr="006A0322">
              <w:rPr>
                <w:sz w:val="22"/>
              </w:rPr>
              <w:t xml:space="preserve">телефон/телефакс: </w:t>
            </w:r>
          </w:p>
        </w:tc>
        <w:tc>
          <w:tcPr>
            <w:tcW w:w="2693" w:type="dxa"/>
            <w:tcBorders>
              <w:top w:val="single" w:sz="4" w:space="0" w:color="auto"/>
              <w:left w:val="single" w:sz="4" w:space="0" w:color="auto"/>
              <w:bottom w:val="single" w:sz="4" w:space="0" w:color="auto"/>
              <w:right w:val="single" w:sz="4" w:space="0" w:color="auto"/>
            </w:tcBorders>
          </w:tcPr>
          <w:p w:rsidR="00647091" w:rsidRPr="006A0322" w:rsidRDefault="00647091" w:rsidP="00647091">
            <w:pPr>
              <w:pStyle w:val="af6"/>
              <w:widowControl w:val="0"/>
              <w:tabs>
                <w:tab w:val="num" w:pos="1440"/>
              </w:tabs>
              <w:jc w:val="both"/>
            </w:pPr>
          </w:p>
        </w:tc>
      </w:tr>
      <w:tr w:rsidR="00647091" w:rsidRPr="006A0322" w:rsidTr="00647091">
        <w:trPr>
          <w:trHeight w:val="257"/>
        </w:trPr>
        <w:tc>
          <w:tcPr>
            <w:tcW w:w="437" w:type="dxa"/>
            <w:vMerge/>
            <w:tcBorders>
              <w:top w:val="single" w:sz="4" w:space="0" w:color="auto"/>
              <w:left w:val="single" w:sz="4" w:space="0" w:color="auto"/>
              <w:bottom w:val="single" w:sz="4" w:space="0" w:color="auto"/>
              <w:right w:val="single" w:sz="4" w:space="0" w:color="auto"/>
            </w:tcBorders>
          </w:tcPr>
          <w:p w:rsidR="00647091" w:rsidRPr="006A0322" w:rsidRDefault="00647091" w:rsidP="00647091">
            <w:pPr>
              <w:pStyle w:val="af6"/>
              <w:widowControl w:val="0"/>
              <w:numPr>
                <w:ilvl w:val="0"/>
                <w:numId w:val="19"/>
              </w:numPr>
              <w:spacing w:before="0" w:beforeAutospacing="0" w:after="0" w:afterAutospacing="0"/>
              <w:ind w:left="0" w:firstLine="0"/>
              <w:jc w:val="center"/>
            </w:pPr>
          </w:p>
        </w:tc>
        <w:tc>
          <w:tcPr>
            <w:tcW w:w="3073" w:type="dxa"/>
            <w:vMerge/>
            <w:tcBorders>
              <w:top w:val="single" w:sz="4" w:space="0" w:color="auto"/>
              <w:left w:val="single" w:sz="4" w:space="0" w:color="auto"/>
              <w:bottom w:val="single" w:sz="4" w:space="0" w:color="auto"/>
              <w:right w:val="single" w:sz="4" w:space="0" w:color="auto"/>
            </w:tcBorders>
          </w:tcPr>
          <w:p w:rsidR="00647091" w:rsidRPr="006A0322" w:rsidRDefault="00647091" w:rsidP="00647091">
            <w:pPr>
              <w:pStyle w:val="af6"/>
              <w:widowControl w:val="0"/>
              <w:tabs>
                <w:tab w:val="num" w:pos="1440"/>
              </w:tabs>
            </w:pPr>
          </w:p>
        </w:tc>
        <w:tc>
          <w:tcPr>
            <w:tcW w:w="4077" w:type="dxa"/>
            <w:tcBorders>
              <w:top w:val="single" w:sz="4" w:space="0" w:color="auto"/>
              <w:left w:val="single" w:sz="4" w:space="0" w:color="auto"/>
              <w:bottom w:val="single" w:sz="4" w:space="0" w:color="auto"/>
              <w:right w:val="single" w:sz="4" w:space="0" w:color="auto"/>
            </w:tcBorders>
          </w:tcPr>
          <w:p w:rsidR="00647091" w:rsidRPr="006A0322" w:rsidRDefault="00647091" w:rsidP="00647091">
            <w:pPr>
              <w:pStyle w:val="af6"/>
              <w:widowControl w:val="0"/>
              <w:tabs>
                <w:tab w:val="num" w:pos="1440"/>
              </w:tabs>
            </w:pPr>
            <w:r w:rsidRPr="006A0322">
              <w:rPr>
                <w:sz w:val="22"/>
              </w:rPr>
              <w:t>електронна адреса:</w:t>
            </w:r>
          </w:p>
        </w:tc>
        <w:tc>
          <w:tcPr>
            <w:tcW w:w="2693" w:type="dxa"/>
            <w:tcBorders>
              <w:top w:val="single" w:sz="4" w:space="0" w:color="auto"/>
              <w:left w:val="single" w:sz="4" w:space="0" w:color="auto"/>
              <w:bottom w:val="single" w:sz="4" w:space="0" w:color="auto"/>
              <w:right w:val="single" w:sz="4" w:space="0" w:color="auto"/>
            </w:tcBorders>
          </w:tcPr>
          <w:p w:rsidR="00647091" w:rsidRPr="006A0322" w:rsidRDefault="00647091" w:rsidP="00647091">
            <w:pPr>
              <w:pStyle w:val="af6"/>
              <w:widowControl w:val="0"/>
              <w:tabs>
                <w:tab w:val="num" w:pos="1440"/>
              </w:tabs>
              <w:jc w:val="both"/>
            </w:pPr>
          </w:p>
        </w:tc>
      </w:tr>
      <w:tr w:rsidR="00647091" w:rsidRPr="006A0322" w:rsidTr="00647091">
        <w:trPr>
          <w:trHeight w:val="257"/>
        </w:trPr>
        <w:tc>
          <w:tcPr>
            <w:tcW w:w="437" w:type="dxa"/>
            <w:vMerge w:val="restart"/>
            <w:tcBorders>
              <w:top w:val="single" w:sz="4" w:space="0" w:color="auto"/>
              <w:left w:val="single" w:sz="4" w:space="0" w:color="auto"/>
              <w:right w:val="single" w:sz="4" w:space="0" w:color="auto"/>
            </w:tcBorders>
          </w:tcPr>
          <w:p w:rsidR="00647091" w:rsidRPr="006A0322" w:rsidRDefault="00647091" w:rsidP="00647091">
            <w:pPr>
              <w:pStyle w:val="af6"/>
              <w:widowControl w:val="0"/>
              <w:numPr>
                <w:ilvl w:val="0"/>
                <w:numId w:val="19"/>
              </w:numPr>
              <w:spacing w:before="0" w:beforeAutospacing="0" w:after="0" w:afterAutospacing="0"/>
              <w:ind w:left="0" w:firstLine="0"/>
              <w:jc w:val="center"/>
            </w:pPr>
          </w:p>
        </w:tc>
        <w:tc>
          <w:tcPr>
            <w:tcW w:w="3073" w:type="dxa"/>
            <w:vMerge w:val="restart"/>
            <w:tcBorders>
              <w:top w:val="single" w:sz="4" w:space="0" w:color="auto"/>
              <w:left w:val="single" w:sz="4" w:space="0" w:color="auto"/>
              <w:right w:val="single" w:sz="4" w:space="0" w:color="auto"/>
            </w:tcBorders>
          </w:tcPr>
          <w:p w:rsidR="00647091" w:rsidRPr="006A0322" w:rsidRDefault="00647091" w:rsidP="00647091">
            <w:pPr>
              <w:pStyle w:val="af6"/>
              <w:widowControl w:val="0"/>
              <w:tabs>
                <w:tab w:val="num" w:pos="1440"/>
              </w:tabs>
            </w:pPr>
            <w:r w:rsidRPr="006A0322">
              <w:rPr>
                <w:sz w:val="22"/>
              </w:rPr>
              <w:t>Особа, уповноважена на підписання договору:</w:t>
            </w:r>
          </w:p>
        </w:tc>
        <w:tc>
          <w:tcPr>
            <w:tcW w:w="4077" w:type="dxa"/>
            <w:tcBorders>
              <w:top w:val="single" w:sz="4" w:space="0" w:color="auto"/>
              <w:left w:val="single" w:sz="4" w:space="0" w:color="auto"/>
              <w:bottom w:val="single" w:sz="4" w:space="0" w:color="auto"/>
              <w:right w:val="single" w:sz="4" w:space="0" w:color="auto"/>
            </w:tcBorders>
          </w:tcPr>
          <w:p w:rsidR="00647091" w:rsidRPr="006A0322" w:rsidRDefault="00647091" w:rsidP="00647091">
            <w:pPr>
              <w:pStyle w:val="af6"/>
              <w:widowControl w:val="0"/>
              <w:tabs>
                <w:tab w:val="num" w:pos="1440"/>
              </w:tabs>
            </w:pPr>
            <w:r w:rsidRPr="006A0322">
              <w:rPr>
                <w:sz w:val="22"/>
              </w:rPr>
              <w:t xml:space="preserve">посада:   </w:t>
            </w:r>
          </w:p>
        </w:tc>
        <w:tc>
          <w:tcPr>
            <w:tcW w:w="2693" w:type="dxa"/>
            <w:tcBorders>
              <w:top w:val="single" w:sz="4" w:space="0" w:color="auto"/>
              <w:left w:val="single" w:sz="4" w:space="0" w:color="auto"/>
              <w:bottom w:val="single" w:sz="4" w:space="0" w:color="auto"/>
              <w:right w:val="single" w:sz="4" w:space="0" w:color="auto"/>
            </w:tcBorders>
          </w:tcPr>
          <w:p w:rsidR="00647091" w:rsidRPr="006A0322" w:rsidRDefault="00647091" w:rsidP="00647091">
            <w:pPr>
              <w:pStyle w:val="af6"/>
              <w:widowControl w:val="0"/>
              <w:tabs>
                <w:tab w:val="num" w:pos="1440"/>
              </w:tabs>
              <w:jc w:val="both"/>
            </w:pPr>
          </w:p>
        </w:tc>
      </w:tr>
      <w:tr w:rsidR="00647091" w:rsidRPr="006A0322" w:rsidTr="00647091">
        <w:trPr>
          <w:trHeight w:val="257"/>
        </w:trPr>
        <w:tc>
          <w:tcPr>
            <w:tcW w:w="437" w:type="dxa"/>
            <w:vMerge/>
            <w:tcBorders>
              <w:left w:val="single" w:sz="4" w:space="0" w:color="auto"/>
              <w:right w:val="single" w:sz="4" w:space="0" w:color="auto"/>
            </w:tcBorders>
          </w:tcPr>
          <w:p w:rsidR="00647091" w:rsidRPr="006A0322" w:rsidRDefault="00647091" w:rsidP="00647091">
            <w:pPr>
              <w:pStyle w:val="af6"/>
              <w:widowControl w:val="0"/>
              <w:numPr>
                <w:ilvl w:val="0"/>
                <w:numId w:val="19"/>
              </w:numPr>
              <w:spacing w:before="0" w:beforeAutospacing="0" w:after="0" w:afterAutospacing="0"/>
              <w:ind w:left="0" w:firstLine="0"/>
              <w:jc w:val="center"/>
            </w:pPr>
          </w:p>
        </w:tc>
        <w:tc>
          <w:tcPr>
            <w:tcW w:w="3073" w:type="dxa"/>
            <w:vMerge/>
            <w:tcBorders>
              <w:left w:val="single" w:sz="4" w:space="0" w:color="auto"/>
              <w:right w:val="single" w:sz="4" w:space="0" w:color="auto"/>
            </w:tcBorders>
          </w:tcPr>
          <w:p w:rsidR="00647091" w:rsidRPr="006A0322" w:rsidRDefault="00647091" w:rsidP="00647091">
            <w:pPr>
              <w:pStyle w:val="af6"/>
              <w:widowControl w:val="0"/>
              <w:tabs>
                <w:tab w:val="num" w:pos="1440"/>
              </w:tabs>
            </w:pPr>
          </w:p>
        </w:tc>
        <w:tc>
          <w:tcPr>
            <w:tcW w:w="4077" w:type="dxa"/>
            <w:tcBorders>
              <w:top w:val="single" w:sz="4" w:space="0" w:color="auto"/>
              <w:left w:val="single" w:sz="4" w:space="0" w:color="auto"/>
              <w:bottom w:val="single" w:sz="4" w:space="0" w:color="auto"/>
              <w:right w:val="single" w:sz="4" w:space="0" w:color="auto"/>
            </w:tcBorders>
          </w:tcPr>
          <w:p w:rsidR="00647091" w:rsidRPr="006A0322" w:rsidRDefault="00647091" w:rsidP="00647091">
            <w:pPr>
              <w:pStyle w:val="af6"/>
              <w:widowControl w:val="0"/>
              <w:tabs>
                <w:tab w:val="num" w:pos="1440"/>
              </w:tabs>
            </w:pPr>
            <w:r w:rsidRPr="006A0322">
              <w:rPr>
                <w:sz w:val="22"/>
              </w:rPr>
              <w:t xml:space="preserve">прізвище, ім’я, по батькові(зазначити повністю):  </w:t>
            </w:r>
          </w:p>
        </w:tc>
        <w:tc>
          <w:tcPr>
            <w:tcW w:w="2693" w:type="dxa"/>
            <w:tcBorders>
              <w:top w:val="single" w:sz="4" w:space="0" w:color="auto"/>
              <w:left w:val="single" w:sz="4" w:space="0" w:color="auto"/>
              <w:bottom w:val="single" w:sz="4" w:space="0" w:color="auto"/>
              <w:right w:val="single" w:sz="4" w:space="0" w:color="auto"/>
            </w:tcBorders>
          </w:tcPr>
          <w:p w:rsidR="00647091" w:rsidRPr="006A0322" w:rsidRDefault="00647091" w:rsidP="00647091">
            <w:pPr>
              <w:pStyle w:val="af6"/>
              <w:widowControl w:val="0"/>
              <w:tabs>
                <w:tab w:val="num" w:pos="1440"/>
              </w:tabs>
              <w:jc w:val="both"/>
            </w:pPr>
          </w:p>
        </w:tc>
      </w:tr>
      <w:tr w:rsidR="00647091" w:rsidRPr="006A0322" w:rsidTr="00647091">
        <w:trPr>
          <w:trHeight w:val="1029"/>
        </w:trPr>
        <w:tc>
          <w:tcPr>
            <w:tcW w:w="437" w:type="dxa"/>
            <w:vMerge/>
            <w:tcBorders>
              <w:left w:val="single" w:sz="4" w:space="0" w:color="auto"/>
              <w:right w:val="single" w:sz="4" w:space="0" w:color="auto"/>
            </w:tcBorders>
          </w:tcPr>
          <w:p w:rsidR="00647091" w:rsidRPr="006A0322" w:rsidRDefault="00647091" w:rsidP="00647091">
            <w:pPr>
              <w:pStyle w:val="af6"/>
              <w:widowControl w:val="0"/>
              <w:numPr>
                <w:ilvl w:val="0"/>
                <w:numId w:val="19"/>
              </w:numPr>
              <w:spacing w:before="0" w:beforeAutospacing="0" w:after="0" w:afterAutospacing="0"/>
              <w:ind w:left="0" w:firstLine="0"/>
              <w:jc w:val="center"/>
            </w:pPr>
          </w:p>
        </w:tc>
        <w:tc>
          <w:tcPr>
            <w:tcW w:w="3073" w:type="dxa"/>
            <w:vMerge/>
            <w:tcBorders>
              <w:left w:val="single" w:sz="4" w:space="0" w:color="auto"/>
              <w:right w:val="single" w:sz="4" w:space="0" w:color="auto"/>
            </w:tcBorders>
          </w:tcPr>
          <w:p w:rsidR="00647091" w:rsidRPr="006A0322" w:rsidRDefault="00647091" w:rsidP="00647091">
            <w:pPr>
              <w:pStyle w:val="af6"/>
              <w:widowControl w:val="0"/>
              <w:tabs>
                <w:tab w:val="num" w:pos="1440"/>
              </w:tabs>
            </w:pPr>
          </w:p>
        </w:tc>
        <w:tc>
          <w:tcPr>
            <w:tcW w:w="4077" w:type="dxa"/>
            <w:tcBorders>
              <w:top w:val="single" w:sz="4" w:space="0" w:color="auto"/>
              <w:left w:val="single" w:sz="4" w:space="0" w:color="auto"/>
              <w:right w:val="single" w:sz="4" w:space="0" w:color="auto"/>
            </w:tcBorders>
          </w:tcPr>
          <w:p w:rsidR="00647091" w:rsidRPr="006A0322" w:rsidRDefault="00647091" w:rsidP="00647091">
            <w:pPr>
              <w:pStyle w:val="af6"/>
              <w:widowControl w:val="0"/>
              <w:tabs>
                <w:tab w:val="num" w:pos="1440"/>
              </w:tabs>
            </w:pPr>
            <w:r w:rsidRPr="006A0322">
              <w:rPr>
                <w:iCs/>
                <w:sz w:val="22"/>
              </w:rPr>
              <w:t xml:space="preserve">Зазначити </w:t>
            </w:r>
            <w:r w:rsidRPr="006A0322">
              <w:rPr>
                <w:sz w:val="22"/>
              </w:rPr>
              <w:t>та надати документ (</w:t>
            </w:r>
            <w:proofErr w:type="spellStart"/>
            <w:r w:rsidRPr="006A0322">
              <w:rPr>
                <w:sz w:val="22"/>
              </w:rPr>
              <w:t>скан</w:t>
            </w:r>
            <w:proofErr w:type="spellEnd"/>
            <w:r w:rsidRPr="006A0322">
              <w:rPr>
                <w:sz w:val="22"/>
              </w:rPr>
              <w:t xml:space="preserve">), </w:t>
            </w:r>
            <w:r w:rsidRPr="006A0322">
              <w:rPr>
                <w:iCs/>
                <w:sz w:val="22"/>
              </w:rPr>
              <w:t>документ, який підтверджує повноваження посадової особи на підписання договору.</w:t>
            </w:r>
          </w:p>
        </w:tc>
        <w:tc>
          <w:tcPr>
            <w:tcW w:w="2693" w:type="dxa"/>
            <w:tcBorders>
              <w:top w:val="single" w:sz="4" w:space="0" w:color="auto"/>
              <w:left w:val="single" w:sz="4" w:space="0" w:color="auto"/>
              <w:right w:val="single" w:sz="4" w:space="0" w:color="auto"/>
            </w:tcBorders>
          </w:tcPr>
          <w:p w:rsidR="00647091" w:rsidRPr="006A0322" w:rsidRDefault="00647091" w:rsidP="00647091">
            <w:pPr>
              <w:pStyle w:val="af6"/>
              <w:widowControl w:val="0"/>
              <w:tabs>
                <w:tab w:val="num" w:pos="1440"/>
              </w:tabs>
              <w:jc w:val="both"/>
              <w:rPr>
                <w:i/>
              </w:rPr>
            </w:pPr>
            <w:r w:rsidRPr="006A0322">
              <w:rPr>
                <w:i/>
                <w:sz w:val="22"/>
              </w:rPr>
              <w:t>Статут, або довіреність, або протокол зборів засновків або інший документ</w:t>
            </w:r>
            <w:r w:rsidRPr="006A0322">
              <w:rPr>
                <w:i/>
                <w:iCs/>
                <w:sz w:val="22"/>
              </w:rPr>
              <w:t xml:space="preserve"> який підтверджує повноваження посадової особи на підписання договору.</w:t>
            </w:r>
          </w:p>
        </w:tc>
      </w:tr>
      <w:tr w:rsidR="00647091" w:rsidRPr="006A0322" w:rsidTr="00647091">
        <w:trPr>
          <w:trHeight w:val="348"/>
        </w:trPr>
        <w:tc>
          <w:tcPr>
            <w:tcW w:w="437" w:type="dxa"/>
            <w:vMerge w:val="restart"/>
            <w:tcBorders>
              <w:top w:val="single" w:sz="4" w:space="0" w:color="auto"/>
              <w:left w:val="single" w:sz="4" w:space="0" w:color="auto"/>
              <w:bottom w:val="single" w:sz="4" w:space="0" w:color="auto"/>
              <w:right w:val="single" w:sz="4" w:space="0" w:color="auto"/>
            </w:tcBorders>
          </w:tcPr>
          <w:p w:rsidR="00647091" w:rsidRPr="006A0322" w:rsidRDefault="00647091" w:rsidP="00647091">
            <w:pPr>
              <w:pStyle w:val="af6"/>
              <w:widowControl w:val="0"/>
              <w:numPr>
                <w:ilvl w:val="0"/>
                <w:numId w:val="19"/>
              </w:numPr>
              <w:spacing w:before="0" w:beforeAutospacing="0" w:after="0" w:afterAutospacing="0"/>
              <w:ind w:left="0" w:firstLine="0"/>
              <w:jc w:val="center"/>
            </w:pPr>
          </w:p>
        </w:tc>
        <w:tc>
          <w:tcPr>
            <w:tcW w:w="3073" w:type="dxa"/>
            <w:vMerge w:val="restart"/>
            <w:tcBorders>
              <w:top w:val="single" w:sz="4" w:space="0" w:color="auto"/>
              <w:left w:val="single" w:sz="4" w:space="0" w:color="auto"/>
              <w:bottom w:val="single" w:sz="4" w:space="0" w:color="auto"/>
              <w:right w:val="single" w:sz="4" w:space="0" w:color="auto"/>
            </w:tcBorders>
          </w:tcPr>
          <w:p w:rsidR="00647091" w:rsidRPr="006A0322" w:rsidRDefault="00647091" w:rsidP="00647091">
            <w:pPr>
              <w:pStyle w:val="af6"/>
              <w:widowControl w:val="0"/>
              <w:tabs>
                <w:tab w:val="num" w:pos="1440"/>
              </w:tabs>
            </w:pPr>
            <w:r w:rsidRPr="006A0322">
              <w:rPr>
                <w:sz w:val="22"/>
              </w:rPr>
              <w:t xml:space="preserve">Інформація про реквізити </w:t>
            </w:r>
            <w:r w:rsidRPr="006A0322">
              <w:rPr>
                <w:sz w:val="22"/>
              </w:rPr>
              <w:lastRenderedPageBreak/>
              <w:t>банку, за якими буде здійснюватися оплата за договором:</w:t>
            </w:r>
          </w:p>
        </w:tc>
        <w:tc>
          <w:tcPr>
            <w:tcW w:w="4077" w:type="dxa"/>
            <w:tcBorders>
              <w:top w:val="single" w:sz="4" w:space="0" w:color="auto"/>
              <w:left w:val="single" w:sz="4" w:space="0" w:color="auto"/>
              <w:bottom w:val="single" w:sz="4" w:space="0" w:color="auto"/>
              <w:right w:val="single" w:sz="4" w:space="0" w:color="auto"/>
            </w:tcBorders>
          </w:tcPr>
          <w:p w:rsidR="00647091" w:rsidRPr="006A0322" w:rsidRDefault="00647091" w:rsidP="00647091">
            <w:pPr>
              <w:pStyle w:val="af6"/>
              <w:widowControl w:val="0"/>
              <w:tabs>
                <w:tab w:val="num" w:pos="1440"/>
              </w:tabs>
              <w:jc w:val="both"/>
            </w:pPr>
            <w:r w:rsidRPr="006A0322">
              <w:rPr>
                <w:sz w:val="22"/>
              </w:rPr>
              <w:lastRenderedPageBreak/>
              <w:t>назва банку:</w:t>
            </w:r>
          </w:p>
        </w:tc>
        <w:tc>
          <w:tcPr>
            <w:tcW w:w="2693" w:type="dxa"/>
            <w:tcBorders>
              <w:top w:val="single" w:sz="4" w:space="0" w:color="auto"/>
              <w:left w:val="single" w:sz="4" w:space="0" w:color="auto"/>
              <w:bottom w:val="single" w:sz="4" w:space="0" w:color="auto"/>
              <w:right w:val="single" w:sz="4" w:space="0" w:color="auto"/>
            </w:tcBorders>
          </w:tcPr>
          <w:p w:rsidR="00647091" w:rsidRPr="006A0322" w:rsidRDefault="00647091" w:rsidP="00647091">
            <w:pPr>
              <w:pStyle w:val="af6"/>
              <w:widowControl w:val="0"/>
              <w:tabs>
                <w:tab w:val="num" w:pos="1440"/>
              </w:tabs>
              <w:jc w:val="both"/>
            </w:pPr>
          </w:p>
        </w:tc>
      </w:tr>
      <w:tr w:rsidR="00647091" w:rsidRPr="006A0322" w:rsidTr="00647091">
        <w:trPr>
          <w:trHeight w:val="821"/>
        </w:trPr>
        <w:tc>
          <w:tcPr>
            <w:tcW w:w="437" w:type="dxa"/>
            <w:vMerge/>
            <w:tcBorders>
              <w:top w:val="single" w:sz="4" w:space="0" w:color="auto"/>
              <w:left w:val="single" w:sz="4" w:space="0" w:color="auto"/>
              <w:bottom w:val="single" w:sz="4" w:space="0" w:color="auto"/>
              <w:right w:val="single" w:sz="4" w:space="0" w:color="auto"/>
            </w:tcBorders>
          </w:tcPr>
          <w:p w:rsidR="00647091" w:rsidRPr="006A0322" w:rsidRDefault="00647091" w:rsidP="00647091">
            <w:pPr>
              <w:pStyle w:val="af6"/>
              <w:widowControl w:val="0"/>
              <w:numPr>
                <w:ilvl w:val="0"/>
                <w:numId w:val="19"/>
              </w:numPr>
              <w:spacing w:before="0" w:beforeAutospacing="0" w:after="0" w:afterAutospacing="0"/>
              <w:ind w:left="0" w:firstLine="0"/>
              <w:jc w:val="center"/>
            </w:pPr>
          </w:p>
        </w:tc>
        <w:tc>
          <w:tcPr>
            <w:tcW w:w="3073" w:type="dxa"/>
            <w:vMerge/>
            <w:tcBorders>
              <w:top w:val="single" w:sz="4" w:space="0" w:color="auto"/>
              <w:left w:val="single" w:sz="4" w:space="0" w:color="auto"/>
              <w:bottom w:val="single" w:sz="4" w:space="0" w:color="auto"/>
              <w:right w:val="single" w:sz="4" w:space="0" w:color="auto"/>
            </w:tcBorders>
          </w:tcPr>
          <w:p w:rsidR="00647091" w:rsidRPr="006A0322" w:rsidRDefault="00647091" w:rsidP="00647091">
            <w:pPr>
              <w:pStyle w:val="af6"/>
              <w:widowControl w:val="0"/>
              <w:tabs>
                <w:tab w:val="num" w:pos="1440"/>
              </w:tabs>
              <w:jc w:val="both"/>
            </w:pPr>
          </w:p>
        </w:tc>
        <w:tc>
          <w:tcPr>
            <w:tcW w:w="4077" w:type="dxa"/>
            <w:tcBorders>
              <w:top w:val="single" w:sz="4" w:space="0" w:color="auto"/>
              <w:left w:val="single" w:sz="4" w:space="0" w:color="auto"/>
              <w:right w:val="single" w:sz="4" w:space="0" w:color="auto"/>
            </w:tcBorders>
          </w:tcPr>
          <w:p w:rsidR="00647091" w:rsidRPr="006A0322" w:rsidRDefault="00647091" w:rsidP="00647091">
            <w:pPr>
              <w:pStyle w:val="af6"/>
              <w:widowControl w:val="0"/>
              <w:tabs>
                <w:tab w:val="num" w:pos="1440"/>
              </w:tabs>
              <w:jc w:val="both"/>
            </w:pPr>
            <w:r w:rsidRPr="006A0322">
              <w:rPr>
                <w:sz w:val="22"/>
              </w:rPr>
              <w:t>IBAN</w:t>
            </w:r>
          </w:p>
        </w:tc>
        <w:tc>
          <w:tcPr>
            <w:tcW w:w="2693" w:type="dxa"/>
            <w:tcBorders>
              <w:top w:val="single" w:sz="4" w:space="0" w:color="auto"/>
              <w:left w:val="single" w:sz="4" w:space="0" w:color="auto"/>
              <w:right w:val="single" w:sz="4" w:space="0" w:color="auto"/>
            </w:tcBorders>
          </w:tcPr>
          <w:p w:rsidR="00647091" w:rsidRPr="006A0322" w:rsidRDefault="00647091" w:rsidP="00647091">
            <w:pPr>
              <w:pStyle w:val="af6"/>
              <w:widowControl w:val="0"/>
              <w:tabs>
                <w:tab w:val="num" w:pos="1440"/>
              </w:tabs>
              <w:jc w:val="both"/>
            </w:pPr>
          </w:p>
        </w:tc>
      </w:tr>
    </w:tbl>
    <w:p w:rsidR="00647091" w:rsidRPr="007C15DD" w:rsidRDefault="00647091" w:rsidP="00647091">
      <w:pPr>
        <w:rPr>
          <w:rFonts w:ascii="Times New Roman" w:hAnsi="Times New Roman" w:cs="Times New Roman"/>
          <w:lang w:val="uk-UA"/>
        </w:rPr>
      </w:pPr>
    </w:p>
    <w:sectPr w:rsidR="00647091" w:rsidRPr="007C15DD" w:rsidSect="007C15DD">
      <w:footerReference w:type="default" r:id="rId10"/>
      <w:pgSz w:w="11900" w:h="16840"/>
      <w:pgMar w:top="851" w:right="907" w:bottom="851" w:left="1134"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003F" w:rsidRDefault="00CD003F" w:rsidP="005C6A1F">
      <w:r>
        <w:separator/>
      </w:r>
    </w:p>
  </w:endnote>
  <w:endnote w:type="continuationSeparator" w:id="1">
    <w:p w:rsidR="00CD003F" w:rsidRDefault="00CD003F" w:rsidP="005C6A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Demi">
    <w:panose1 w:val="020B0703020102020204"/>
    <w:charset w:val="CC"/>
    <w:family w:val="swiss"/>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03F" w:rsidRDefault="00747436">
    <w:pPr>
      <w:rPr>
        <w:sz w:val="2"/>
        <w:szCs w:val="2"/>
      </w:rPr>
    </w:pPr>
    <w:r w:rsidRPr="00747436">
      <w:rPr>
        <w:noProof/>
      </w:rPr>
      <w:pict>
        <v:shapetype id="_x0000_t202" coordsize="21600,21600" o:spt="202" path="m,l,21600r21600,l21600,xe">
          <v:stroke joinstyle="miter"/>
          <v:path gradientshapeok="t" o:connecttype="rect"/>
        </v:shapetype>
        <v:shape id="_x0000_s2049" type="#_x0000_t202" style="position:absolute;margin-left:10.85pt;margin-top:590.2pt;width:1.2pt;height:4.8pt;z-index:-251658752;mso-wrap-style:none;mso-wrap-distance-left:5pt;mso-wrap-distance-right:5pt;mso-position-horizontal-relative:page;mso-position-vertical-relative:page" filled="f" stroked="f">
          <v:textbox style="mso-next-textbox:#_x0000_s2049;mso-fit-shape-to-text:t" inset="0,0,0,0">
            <w:txbxContent>
              <w:p w:rsidR="00CD003F" w:rsidRDefault="00CD003F">
                <w:pPr>
                  <w:pStyle w:val="10"/>
                  <w:shd w:val="clear" w:color="auto" w:fill="auto"/>
                  <w:spacing w:line="240" w:lineRule="auto"/>
                </w:pPr>
                <w:r>
                  <w:rPr>
                    <w:rStyle w:val="a7"/>
                    <w:rFonts w:eastAsia="Arial Unicode MS"/>
                  </w:rPr>
                  <w:t>I</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003F" w:rsidRDefault="00CD003F"/>
  </w:footnote>
  <w:footnote w:type="continuationSeparator" w:id="1">
    <w:p w:rsidR="00CD003F" w:rsidRDefault="00CD003F"/>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80C0B"/>
    <w:multiLevelType w:val="multilevel"/>
    <w:tmpl w:val="BA32BA48"/>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0"/>
        <w:szCs w:val="20"/>
        <w:u w:val="none"/>
      </w:rPr>
    </w:lvl>
    <w:lvl w:ilvl="1">
      <w:start w:val="1"/>
      <w:numFmt w:val="decimal"/>
      <w:lvlText w:val="%1.%2."/>
      <w:lvlJc w:val="left"/>
      <w:rPr>
        <w:rFonts w:ascii="Times New Roman" w:eastAsia="Times New Roman" w:hAnsi="Times New Roman"/>
        <w:b w:val="0"/>
        <w:bCs w:val="0"/>
        <w:i w:val="0"/>
        <w:iCs w:val="0"/>
        <w:smallCaps w:val="0"/>
        <w:strike w:val="0"/>
        <w:color w:val="000000"/>
        <w:spacing w:val="0"/>
        <w:w w:val="100"/>
        <w:position w:val="0"/>
        <w:sz w:val="20"/>
        <w:szCs w:val="20"/>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97630A"/>
    <w:multiLevelType w:val="multilevel"/>
    <w:tmpl w:val="807A3338"/>
    <w:lvl w:ilvl="0">
      <w:start w:val="3"/>
      <w:numFmt w:val="decimal"/>
      <w:lvlText w:val="3.%1."/>
      <w:lvlJc w:val="left"/>
      <w:rPr>
        <w:rFonts w:ascii="Times New Roman" w:eastAsia="Times New Roman" w:hAnsi="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D6180C"/>
    <w:multiLevelType w:val="multilevel"/>
    <w:tmpl w:val="82CC4ADA"/>
    <w:lvl w:ilvl="0">
      <w:start w:val="1"/>
      <w:numFmt w:val="decimal"/>
      <w:lvlText w:val="3.1.%1."/>
      <w:lvlJc w:val="left"/>
      <w:rPr>
        <w:rFonts w:ascii="Arial" w:eastAsia="Times New Roman" w:hAnsi="Arial"/>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61719D"/>
    <w:multiLevelType w:val="multilevel"/>
    <w:tmpl w:val="7E724652"/>
    <w:lvl w:ilvl="0">
      <w:start w:val="1"/>
      <w:numFmt w:val="decimal"/>
      <w:lvlText w:val="4.1.%1."/>
      <w:lvlJc w:val="left"/>
      <w:rPr>
        <w:rFonts w:ascii="Arial" w:eastAsia="Times New Roman" w:hAnsi="Arial"/>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DE671E7"/>
    <w:multiLevelType w:val="multilevel"/>
    <w:tmpl w:val="DD20D13A"/>
    <w:lvl w:ilvl="0">
      <w:start w:val="1"/>
      <w:numFmt w:val="bullet"/>
      <w:lvlText w:val=""/>
      <w:lvlJc w:val="left"/>
      <w:rPr>
        <w:rFonts w:ascii="Symbol" w:hAnsi="Symbol" w:cs="Symbol" w:hint="default"/>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E3659EF"/>
    <w:multiLevelType w:val="hybridMultilevel"/>
    <w:tmpl w:val="D5FCD940"/>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0F9169C1"/>
    <w:multiLevelType w:val="multilevel"/>
    <w:tmpl w:val="984625C0"/>
    <w:lvl w:ilvl="0">
      <w:start w:val="10"/>
      <w:numFmt w:val="decimal"/>
      <w:lvlText w:val="%1."/>
      <w:lvlJc w:val="left"/>
      <w:pPr>
        <w:ind w:left="484" w:hanging="484"/>
      </w:pPr>
      <w:rPr>
        <w:rFonts w:hint="default"/>
      </w:rPr>
    </w:lvl>
    <w:lvl w:ilvl="1">
      <w:start w:val="1"/>
      <w:numFmt w:val="decimal"/>
      <w:lvlText w:val="%1.%2."/>
      <w:lvlJc w:val="left"/>
      <w:pPr>
        <w:ind w:left="1051" w:hanging="484"/>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17890F33"/>
    <w:multiLevelType w:val="hybridMultilevel"/>
    <w:tmpl w:val="37DA2E48"/>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4F0A77"/>
    <w:multiLevelType w:val="multilevel"/>
    <w:tmpl w:val="75FA6C94"/>
    <w:lvl w:ilvl="0">
      <w:start w:val="1"/>
      <w:numFmt w:val="bullet"/>
      <w:lvlText w:val="□"/>
      <w:lvlJc w:val="left"/>
      <w:rPr>
        <w:rFonts w:ascii="Arial" w:eastAsia="Times New Roman" w:hAnsi="Arial"/>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CF63D29"/>
    <w:multiLevelType w:val="hybridMultilevel"/>
    <w:tmpl w:val="225A311E"/>
    <w:lvl w:ilvl="0" w:tplc="04190001">
      <w:start w:val="1"/>
      <w:numFmt w:val="bullet"/>
      <w:lvlText w:val=""/>
      <w:lvlJc w:val="left"/>
      <w:pPr>
        <w:ind w:left="1494" w:hanging="360"/>
      </w:pPr>
      <w:rPr>
        <w:rFonts w:ascii="Symbol" w:hAnsi="Symbol" w:cs="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cs="Wingdings" w:hint="default"/>
      </w:rPr>
    </w:lvl>
    <w:lvl w:ilvl="3" w:tplc="04190001">
      <w:start w:val="1"/>
      <w:numFmt w:val="bullet"/>
      <w:lvlText w:val=""/>
      <w:lvlJc w:val="left"/>
      <w:pPr>
        <w:ind w:left="3654" w:hanging="360"/>
      </w:pPr>
      <w:rPr>
        <w:rFonts w:ascii="Symbol" w:hAnsi="Symbol" w:cs="Symbol" w:hint="default"/>
      </w:rPr>
    </w:lvl>
    <w:lvl w:ilvl="4" w:tplc="04190003">
      <w:start w:val="1"/>
      <w:numFmt w:val="bullet"/>
      <w:lvlText w:val="o"/>
      <w:lvlJc w:val="left"/>
      <w:pPr>
        <w:ind w:left="4374" w:hanging="360"/>
      </w:pPr>
      <w:rPr>
        <w:rFonts w:ascii="Courier New" w:hAnsi="Courier New" w:cs="Courier New" w:hint="default"/>
      </w:rPr>
    </w:lvl>
    <w:lvl w:ilvl="5" w:tplc="04190005">
      <w:start w:val="1"/>
      <w:numFmt w:val="bullet"/>
      <w:lvlText w:val=""/>
      <w:lvlJc w:val="left"/>
      <w:pPr>
        <w:ind w:left="5094" w:hanging="360"/>
      </w:pPr>
      <w:rPr>
        <w:rFonts w:ascii="Wingdings" w:hAnsi="Wingdings" w:cs="Wingdings" w:hint="default"/>
      </w:rPr>
    </w:lvl>
    <w:lvl w:ilvl="6" w:tplc="04190001">
      <w:start w:val="1"/>
      <w:numFmt w:val="bullet"/>
      <w:lvlText w:val=""/>
      <w:lvlJc w:val="left"/>
      <w:pPr>
        <w:ind w:left="5814" w:hanging="360"/>
      </w:pPr>
      <w:rPr>
        <w:rFonts w:ascii="Symbol" w:hAnsi="Symbol" w:cs="Symbol" w:hint="default"/>
      </w:rPr>
    </w:lvl>
    <w:lvl w:ilvl="7" w:tplc="04190003">
      <w:start w:val="1"/>
      <w:numFmt w:val="bullet"/>
      <w:lvlText w:val="o"/>
      <w:lvlJc w:val="left"/>
      <w:pPr>
        <w:ind w:left="6534" w:hanging="360"/>
      </w:pPr>
      <w:rPr>
        <w:rFonts w:ascii="Courier New" w:hAnsi="Courier New" w:cs="Courier New" w:hint="default"/>
      </w:rPr>
    </w:lvl>
    <w:lvl w:ilvl="8" w:tplc="04190005">
      <w:start w:val="1"/>
      <w:numFmt w:val="bullet"/>
      <w:lvlText w:val=""/>
      <w:lvlJc w:val="left"/>
      <w:pPr>
        <w:ind w:left="7254" w:hanging="360"/>
      </w:pPr>
      <w:rPr>
        <w:rFonts w:ascii="Wingdings" w:hAnsi="Wingdings" w:cs="Wingdings" w:hint="default"/>
      </w:rPr>
    </w:lvl>
  </w:abstractNum>
  <w:abstractNum w:abstractNumId="10">
    <w:nsid w:val="2D9C63DE"/>
    <w:multiLevelType w:val="multilevel"/>
    <w:tmpl w:val="F70082B8"/>
    <w:lvl w:ilvl="0">
      <w:start w:val="1"/>
      <w:numFmt w:val="bullet"/>
      <w:lvlText w:val=""/>
      <w:lvlJc w:val="left"/>
      <w:rPr>
        <w:rFonts w:ascii="Symbol" w:hAnsi="Symbol" w:cs="Symbol" w:hint="default"/>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4F85D56"/>
    <w:multiLevelType w:val="hybridMultilevel"/>
    <w:tmpl w:val="F284432E"/>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41470803"/>
    <w:multiLevelType w:val="multilevel"/>
    <w:tmpl w:val="FBEAD0C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1947B2E"/>
    <w:multiLevelType w:val="hybridMultilevel"/>
    <w:tmpl w:val="D79E7CEA"/>
    <w:lvl w:ilvl="0" w:tplc="04190001">
      <w:start w:val="1"/>
      <w:numFmt w:val="bullet"/>
      <w:lvlText w:val=""/>
      <w:lvlJc w:val="left"/>
      <w:pPr>
        <w:ind w:left="1113" w:hanging="360"/>
      </w:pPr>
      <w:rPr>
        <w:rFonts w:ascii="Symbol" w:hAnsi="Symbol" w:cs="Symbol" w:hint="default"/>
      </w:rPr>
    </w:lvl>
    <w:lvl w:ilvl="1" w:tplc="04190003">
      <w:start w:val="1"/>
      <w:numFmt w:val="bullet"/>
      <w:lvlText w:val="o"/>
      <w:lvlJc w:val="left"/>
      <w:pPr>
        <w:ind w:left="1833" w:hanging="360"/>
      </w:pPr>
      <w:rPr>
        <w:rFonts w:ascii="Courier New" w:hAnsi="Courier New" w:cs="Courier New" w:hint="default"/>
      </w:rPr>
    </w:lvl>
    <w:lvl w:ilvl="2" w:tplc="04190005">
      <w:start w:val="1"/>
      <w:numFmt w:val="bullet"/>
      <w:lvlText w:val=""/>
      <w:lvlJc w:val="left"/>
      <w:pPr>
        <w:ind w:left="2553" w:hanging="360"/>
      </w:pPr>
      <w:rPr>
        <w:rFonts w:ascii="Wingdings" w:hAnsi="Wingdings" w:cs="Wingdings" w:hint="default"/>
      </w:rPr>
    </w:lvl>
    <w:lvl w:ilvl="3" w:tplc="04190001">
      <w:start w:val="1"/>
      <w:numFmt w:val="bullet"/>
      <w:lvlText w:val=""/>
      <w:lvlJc w:val="left"/>
      <w:pPr>
        <w:ind w:left="3273" w:hanging="360"/>
      </w:pPr>
      <w:rPr>
        <w:rFonts w:ascii="Symbol" w:hAnsi="Symbol" w:cs="Symbol" w:hint="default"/>
      </w:rPr>
    </w:lvl>
    <w:lvl w:ilvl="4" w:tplc="04190003">
      <w:start w:val="1"/>
      <w:numFmt w:val="bullet"/>
      <w:lvlText w:val="o"/>
      <w:lvlJc w:val="left"/>
      <w:pPr>
        <w:ind w:left="3993" w:hanging="360"/>
      </w:pPr>
      <w:rPr>
        <w:rFonts w:ascii="Courier New" w:hAnsi="Courier New" w:cs="Courier New" w:hint="default"/>
      </w:rPr>
    </w:lvl>
    <w:lvl w:ilvl="5" w:tplc="04190005">
      <w:start w:val="1"/>
      <w:numFmt w:val="bullet"/>
      <w:lvlText w:val=""/>
      <w:lvlJc w:val="left"/>
      <w:pPr>
        <w:ind w:left="4713" w:hanging="360"/>
      </w:pPr>
      <w:rPr>
        <w:rFonts w:ascii="Wingdings" w:hAnsi="Wingdings" w:cs="Wingdings" w:hint="default"/>
      </w:rPr>
    </w:lvl>
    <w:lvl w:ilvl="6" w:tplc="04190001">
      <w:start w:val="1"/>
      <w:numFmt w:val="bullet"/>
      <w:lvlText w:val=""/>
      <w:lvlJc w:val="left"/>
      <w:pPr>
        <w:ind w:left="5433" w:hanging="360"/>
      </w:pPr>
      <w:rPr>
        <w:rFonts w:ascii="Symbol" w:hAnsi="Symbol" w:cs="Symbol" w:hint="default"/>
      </w:rPr>
    </w:lvl>
    <w:lvl w:ilvl="7" w:tplc="04190003">
      <w:start w:val="1"/>
      <w:numFmt w:val="bullet"/>
      <w:lvlText w:val="o"/>
      <w:lvlJc w:val="left"/>
      <w:pPr>
        <w:ind w:left="6153" w:hanging="360"/>
      </w:pPr>
      <w:rPr>
        <w:rFonts w:ascii="Courier New" w:hAnsi="Courier New" w:cs="Courier New" w:hint="default"/>
      </w:rPr>
    </w:lvl>
    <w:lvl w:ilvl="8" w:tplc="04190005">
      <w:start w:val="1"/>
      <w:numFmt w:val="bullet"/>
      <w:lvlText w:val=""/>
      <w:lvlJc w:val="left"/>
      <w:pPr>
        <w:ind w:left="6873" w:hanging="360"/>
      </w:pPr>
      <w:rPr>
        <w:rFonts w:ascii="Wingdings" w:hAnsi="Wingdings" w:cs="Wingdings" w:hint="default"/>
      </w:rPr>
    </w:lvl>
  </w:abstractNum>
  <w:abstractNum w:abstractNumId="14">
    <w:nsid w:val="511319EF"/>
    <w:multiLevelType w:val="multilevel"/>
    <w:tmpl w:val="CD445A96"/>
    <w:lvl w:ilvl="0">
      <w:start w:val="5"/>
      <w:numFmt w:val="decimal"/>
      <w:lvlText w:val="%1."/>
      <w:lvlJc w:val="left"/>
      <w:rPr>
        <w:rFonts w:ascii="Arial" w:eastAsia="Times New Roman" w:hAnsi="Arial"/>
        <w:b/>
        <w:bCs/>
        <w:i w:val="0"/>
        <w:iCs w:val="0"/>
        <w:smallCaps w:val="0"/>
        <w:strike w:val="0"/>
        <w:color w:val="000000"/>
        <w:spacing w:val="0"/>
        <w:w w:val="100"/>
        <w:position w:val="0"/>
        <w:sz w:val="20"/>
        <w:szCs w:val="20"/>
        <w:u w:val="none"/>
      </w:rPr>
    </w:lvl>
    <w:lvl w:ilvl="1">
      <w:start w:val="1"/>
      <w:numFmt w:val="decimal"/>
      <w:lvlText w:val="%1.%2."/>
      <w:lvlJc w:val="left"/>
      <w:rPr>
        <w:rFonts w:ascii="Times New Roman" w:eastAsia="Times New Roman" w:hAnsi="Times New Roman"/>
        <w:b w:val="0"/>
        <w:bCs w:val="0"/>
        <w:i w:val="0"/>
        <w:iCs w:val="0"/>
        <w:smallCaps w:val="0"/>
        <w:strike w:val="0"/>
        <w:color w:val="000000"/>
        <w:spacing w:val="0"/>
        <w:w w:val="100"/>
        <w:position w:val="0"/>
        <w:sz w:val="20"/>
        <w:szCs w:val="20"/>
        <w:u w:val="none"/>
      </w:rPr>
    </w:lvl>
    <w:lvl w:ilvl="2">
      <w:start w:val="1"/>
      <w:numFmt w:val="decimal"/>
      <w:lvlText w:val="%1.%2.%3."/>
      <w:lvlJc w:val="left"/>
      <w:rPr>
        <w:rFonts w:ascii="Arial" w:eastAsia="Times New Roman" w:hAnsi="Arial"/>
        <w:b w:val="0"/>
        <w:bCs w:val="0"/>
        <w:i w:val="0"/>
        <w:iCs w:val="0"/>
        <w:smallCaps w:val="0"/>
        <w:strike w:val="0"/>
        <w:color w:val="000000"/>
        <w:spacing w:val="0"/>
        <w:w w:val="100"/>
        <w:position w:val="0"/>
        <w:sz w:val="20"/>
        <w:szCs w:val="20"/>
        <w:u w:val="none"/>
      </w:rPr>
    </w:lvl>
    <w:lvl w:ilvl="3">
      <w:start w:val="2"/>
      <w:numFmt w:val="decimal"/>
      <w:lvlText w:val="%1.%2.%3.%4."/>
      <w:lvlJc w:val="left"/>
      <w:rPr>
        <w:rFonts w:ascii="Arial" w:eastAsia="Times New Roman" w:hAnsi="Arial"/>
        <w:b w:val="0"/>
        <w:bCs w:val="0"/>
        <w:i w:val="0"/>
        <w:iCs w:val="0"/>
        <w:smallCaps w:val="0"/>
        <w:strike w:val="0"/>
        <w:color w:val="000000"/>
        <w:spacing w:val="0"/>
        <w:w w:val="100"/>
        <w:position w:val="0"/>
        <w:sz w:val="20"/>
        <w:szCs w:val="20"/>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5FF6929"/>
    <w:multiLevelType w:val="multilevel"/>
    <w:tmpl w:val="4A62E1F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6A9117EF"/>
    <w:multiLevelType w:val="hybridMultilevel"/>
    <w:tmpl w:val="066234C6"/>
    <w:lvl w:ilvl="0" w:tplc="537078B4">
      <w:start w:val="1"/>
      <w:numFmt w:val="decimal"/>
      <w:lvlText w:val="%1."/>
      <w:lvlJc w:val="left"/>
      <w:pPr>
        <w:tabs>
          <w:tab w:val="num" w:pos="660"/>
        </w:tabs>
        <w:ind w:left="660" w:hanging="55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6BEC18F8"/>
    <w:multiLevelType w:val="multilevel"/>
    <w:tmpl w:val="19481EAC"/>
    <w:lvl w:ilvl="0">
      <w:start w:val="1"/>
      <w:numFmt w:val="decimal"/>
      <w:lvlText w:val="3.%1."/>
      <w:lvlJc w:val="left"/>
      <w:rPr>
        <w:rFonts w:ascii="Times New Roman" w:eastAsia="Times New Roman" w:hAnsi="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CF82367"/>
    <w:multiLevelType w:val="multilevel"/>
    <w:tmpl w:val="9C18D662"/>
    <w:lvl w:ilvl="0">
      <w:start w:val="5"/>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nsid w:val="7E276C71"/>
    <w:multiLevelType w:val="hybridMultilevel"/>
    <w:tmpl w:val="E090B6F4"/>
    <w:lvl w:ilvl="0" w:tplc="EFDA147A">
      <w:start w:val="4"/>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3"/>
  </w:num>
  <w:num w:numId="2">
    <w:abstractNumId w:val="0"/>
  </w:num>
  <w:num w:numId="3">
    <w:abstractNumId w:val="17"/>
  </w:num>
  <w:num w:numId="4">
    <w:abstractNumId w:val="2"/>
  </w:num>
  <w:num w:numId="5">
    <w:abstractNumId w:val="1"/>
  </w:num>
  <w:num w:numId="6">
    <w:abstractNumId w:val="14"/>
  </w:num>
  <w:num w:numId="7">
    <w:abstractNumId w:val="8"/>
  </w:num>
  <w:num w:numId="8">
    <w:abstractNumId w:val="12"/>
  </w:num>
  <w:num w:numId="9">
    <w:abstractNumId w:val="11"/>
  </w:num>
  <w:num w:numId="10">
    <w:abstractNumId w:val="15"/>
  </w:num>
  <w:num w:numId="11">
    <w:abstractNumId w:val="5"/>
  </w:num>
  <w:num w:numId="12">
    <w:abstractNumId w:val="19"/>
  </w:num>
  <w:num w:numId="13">
    <w:abstractNumId w:val="4"/>
  </w:num>
  <w:num w:numId="14">
    <w:abstractNumId w:val="18"/>
  </w:num>
  <w:num w:numId="15">
    <w:abstractNumId w:val="10"/>
  </w:num>
  <w:num w:numId="16">
    <w:abstractNumId w:val="9"/>
  </w:num>
  <w:num w:numId="17">
    <w:abstractNumId w:val="13"/>
  </w:num>
  <w:num w:numId="18">
    <w:abstractNumId w:val="6"/>
  </w:num>
  <w:num w:numId="19">
    <w:abstractNumId w:val="16"/>
  </w:num>
  <w:num w:numId="2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defaultTabStop w:val="709"/>
  <w:doNotHyphenateCaps/>
  <w:drawingGridHorizontalSpacing w:val="120"/>
  <w:drawingGridVerticalSpacing w:val="181"/>
  <w:displayHorizontalDrawingGridEvery w:val="2"/>
  <w:characterSpacingControl w:val="compressPunctuation"/>
  <w:doNotValidateAgainstSchema/>
  <w:doNotDemarcateInvalidXml/>
  <w:hdrShapeDefaults>
    <o:shapedefaults v:ext="edit" spidmax="2051"/>
    <o:shapelayout v:ext="edit">
      <o:idmap v:ext="edit" data="2"/>
    </o:shapelayout>
  </w:hdrShapeDefaults>
  <w:footnotePr>
    <w:footnote w:id="0"/>
    <w:footnote w:id="1"/>
  </w:footnotePr>
  <w:endnotePr>
    <w:endnote w:id="0"/>
    <w:endnote w:id="1"/>
  </w:endnotePr>
  <w:compat>
    <w:useFELayout/>
  </w:compat>
  <w:rsids>
    <w:rsidRoot w:val="005C6A1F"/>
    <w:rsid w:val="00024EAE"/>
    <w:rsid w:val="00025045"/>
    <w:rsid w:val="00025A76"/>
    <w:rsid w:val="00030D87"/>
    <w:rsid w:val="00032579"/>
    <w:rsid w:val="00036067"/>
    <w:rsid w:val="000415A6"/>
    <w:rsid w:val="0005012E"/>
    <w:rsid w:val="000778D7"/>
    <w:rsid w:val="00085A92"/>
    <w:rsid w:val="000B4912"/>
    <w:rsid w:val="000C64BD"/>
    <w:rsid w:val="000D31A4"/>
    <w:rsid w:val="000D7605"/>
    <w:rsid w:val="000E2E4C"/>
    <w:rsid w:val="000E621E"/>
    <w:rsid w:val="000F721D"/>
    <w:rsid w:val="000F7301"/>
    <w:rsid w:val="001071FF"/>
    <w:rsid w:val="001125DD"/>
    <w:rsid w:val="001127C3"/>
    <w:rsid w:val="00121AC6"/>
    <w:rsid w:val="0012265D"/>
    <w:rsid w:val="001328BD"/>
    <w:rsid w:val="0013625B"/>
    <w:rsid w:val="001426B9"/>
    <w:rsid w:val="00142CAD"/>
    <w:rsid w:val="00153528"/>
    <w:rsid w:val="0015748C"/>
    <w:rsid w:val="001575BB"/>
    <w:rsid w:val="001657B6"/>
    <w:rsid w:val="00165B54"/>
    <w:rsid w:val="00165CF2"/>
    <w:rsid w:val="001718D5"/>
    <w:rsid w:val="001958A7"/>
    <w:rsid w:val="001B1DA9"/>
    <w:rsid w:val="001B67AA"/>
    <w:rsid w:val="001C025C"/>
    <w:rsid w:val="001C0460"/>
    <w:rsid w:val="001C2F25"/>
    <w:rsid w:val="001D2826"/>
    <w:rsid w:val="001E01EB"/>
    <w:rsid w:val="00202687"/>
    <w:rsid w:val="00212960"/>
    <w:rsid w:val="00227F8B"/>
    <w:rsid w:val="00230ED6"/>
    <w:rsid w:val="00245475"/>
    <w:rsid w:val="002710CA"/>
    <w:rsid w:val="00273754"/>
    <w:rsid w:val="00281034"/>
    <w:rsid w:val="00287F19"/>
    <w:rsid w:val="002A7996"/>
    <w:rsid w:val="002B055F"/>
    <w:rsid w:val="002D5AA4"/>
    <w:rsid w:val="002F056C"/>
    <w:rsid w:val="002F2739"/>
    <w:rsid w:val="00316C60"/>
    <w:rsid w:val="00351EAD"/>
    <w:rsid w:val="00382671"/>
    <w:rsid w:val="0039280E"/>
    <w:rsid w:val="003A2748"/>
    <w:rsid w:val="003A3522"/>
    <w:rsid w:val="003A41A5"/>
    <w:rsid w:val="003B5D5F"/>
    <w:rsid w:val="003C2935"/>
    <w:rsid w:val="003C3D88"/>
    <w:rsid w:val="003D7367"/>
    <w:rsid w:val="003E700A"/>
    <w:rsid w:val="00430546"/>
    <w:rsid w:val="00442157"/>
    <w:rsid w:val="00443336"/>
    <w:rsid w:val="0044614B"/>
    <w:rsid w:val="00450A32"/>
    <w:rsid w:val="00460823"/>
    <w:rsid w:val="004626AD"/>
    <w:rsid w:val="004905E5"/>
    <w:rsid w:val="00496993"/>
    <w:rsid w:val="004A4D46"/>
    <w:rsid w:val="004C3AEF"/>
    <w:rsid w:val="004D4737"/>
    <w:rsid w:val="004F756F"/>
    <w:rsid w:val="00502977"/>
    <w:rsid w:val="005220F8"/>
    <w:rsid w:val="00542A10"/>
    <w:rsid w:val="0056243C"/>
    <w:rsid w:val="00577E1F"/>
    <w:rsid w:val="00580DED"/>
    <w:rsid w:val="00580E5A"/>
    <w:rsid w:val="00592395"/>
    <w:rsid w:val="005A1127"/>
    <w:rsid w:val="005A79A3"/>
    <w:rsid w:val="005B35EA"/>
    <w:rsid w:val="005B5EC4"/>
    <w:rsid w:val="005C6A1F"/>
    <w:rsid w:val="005D535A"/>
    <w:rsid w:val="005E6242"/>
    <w:rsid w:val="005E7412"/>
    <w:rsid w:val="00606E1B"/>
    <w:rsid w:val="0060730A"/>
    <w:rsid w:val="00612827"/>
    <w:rsid w:val="006239E8"/>
    <w:rsid w:val="00625F6F"/>
    <w:rsid w:val="00636108"/>
    <w:rsid w:val="00647091"/>
    <w:rsid w:val="00670481"/>
    <w:rsid w:val="006828F1"/>
    <w:rsid w:val="00684E63"/>
    <w:rsid w:val="00691167"/>
    <w:rsid w:val="00696462"/>
    <w:rsid w:val="006A4CAA"/>
    <w:rsid w:val="006A682A"/>
    <w:rsid w:val="006B1BF0"/>
    <w:rsid w:val="006B6E83"/>
    <w:rsid w:val="006B759D"/>
    <w:rsid w:val="006B78E7"/>
    <w:rsid w:val="006E4929"/>
    <w:rsid w:val="006E7383"/>
    <w:rsid w:val="006F70F6"/>
    <w:rsid w:val="0071330A"/>
    <w:rsid w:val="007267F0"/>
    <w:rsid w:val="00726ACA"/>
    <w:rsid w:val="00727E06"/>
    <w:rsid w:val="00737A76"/>
    <w:rsid w:val="00745532"/>
    <w:rsid w:val="00745D43"/>
    <w:rsid w:val="00747436"/>
    <w:rsid w:val="00750295"/>
    <w:rsid w:val="00751D22"/>
    <w:rsid w:val="00755ABB"/>
    <w:rsid w:val="00771FAB"/>
    <w:rsid w:val="007742FD"/>
    <w:rsid w:val="007830DE"/>
    <w:rsid w:val="007832F8"/>
    <w:rsid w:val="00795571"/>
    <w:rsid w:val="007B1E02"/>
    <w:rsid w:val="007B2191"/>
    <w:rsid w:val="007B799A"/>
    <w:rsid w:val="007C15DD"/>
    <w:rsid w:val="007D5BA5"/>
    <w:rsid w:val="007D65A3"/>
    <w:rsid w:val="007F32FA"/>
    <w:rsid w:val="00802F75"/>
    <w:rsid w:val="0080336B"/>
    <w:rsid w:val="00803CF1"/>
    <w:rsid w:val="00811748"/>
    <w:rsid w:val="0082172A"/>
    <w:rsid w:val="00822E2E"/>
    <w:rsid w:val="0082652E"/>
    <w:rsid w:val="00833EF3"/>
    <w:rsid w:val="0084378A"/>
    <w:rsid w:val="0085017C"/>
    <w:rsid w:val="00850454"/>
    <w:rsid w:val="00854DA4"/>
    <w:rsid w:val="00855022"/>
    <w:rsid w:val="00860535"/>
    <w:rsid w:val="00860905"/>
    <w:rsid w:val="00861C65"/>
    <w:rsid w:val="00867192"/>
    <w:rsid w:val="00870659"/>
    <w:rsid w:val="00871D20"/>
    <w:rsid w:val="00877E23"/>
    <w:rsid w:val="00884CD0"/>
    <w:rsid w:val="00885F6F"/>
    <w:rsid w:val="00886996"/>
    <w:rsid w:val="00897CFE"/>
    <w:rsid w:val="008E479D"/>
    <w:rsid w:val="008F79B5"/>
    <w:rsid w:val="00905ADF"/>
    <w:rsid w:val="00914D02"/>
    <w:rsid w:val="0091749C"/>
    <w:rsid w:val="00917725"/>
    <w:rsid w:val="00934ACC"/>
    <w:rsid w:val="009369BD"/>
    <w:rsid w:val="00936FDC"/>
    <w:rsid w:val="009440F5"/>
    <w:rsid w:val="0095623A"/>
    <w:rsid w:val="00957CB6"/>
    <w:rsid w:val="00965E4F"/>
    <w:rsid w:val="0099078A"/>
    <w:rsid w:val="009B09FF"/>
    <w:rsid w:val="009B1B5F"/>
    <w:rsid w:val="009C4E80"/>
    <w:rsid w:val="00A11C64"/>
    <w:rsid w:val="00A1778F"/>
    <w:rsid w:val="00A44715"/>
    <w:rsid w:val="00A4655F"/>
    <w:rsid w:val="00A67917"/>
    <w:rsid w:val="00A67DDB"/>
    <w:rsid w:val="00A71077"/>
    <w:rsid w:val="00A809A2"/>
    <w:rsid w:val="00A8690F"/>
    <w:rsid w:val="00A91A44"/>
    <w:rsid w:val="00AA4559"/>
    <w:rsid w:val="00AA4929"/>
    <w:rsid w:val="00AB0E45"/>
    <w:rsid w:val="00AC039B"/>
    <w:rsid w:val="00AE66FB"/>
    <w:rsid w:val="00B069F5"/>
    <w:rsid w:val="00B14D58"/>
    <w:rsid w:val="00B20640"/>
    <w:rsid w:val="00B25FB3"/>
    <w:rsid w:val="00B3571C"/>
    <w:rsid w:val="00B92CF1"/>
    <w:rsid w:val="00BA1425"/>
    <w:rsid w:val="00BA3AFA"/>
    <w:rsid w:val="00BA68DB"/>
    <w:rsid w:val="00BB42E1"/>
    <w:rsid w:val="00BB7955"/>
    <w:rsid w:val="00BC03BD"/>
    <w:rsid w:val="00BD3357"/>
    <w:rsid w:val="00BD366D"/>
    <w:rsid w:val="00BD4DAF"/>
    <w:rsid w:val="00BE082E"/>
    <w:rsid w:val="00BE0E37"/>
    <w:rsid w:val="00BE177C"/>
    <w:rsid w:val="00BE4940"/>
    <w:rsid w:val="00BE4C48"/>
    <w:rsid w:val="00BF5011"/>
    <w:rsid w:val="00C05911"/>
    <w:rsid w:val="00C13897"/>
    <w:rsid w:val="00C249E7"/>
    <w:rsid w:val="00C24D7D"/>
    <w:rsid w:val="00C363EF"/>
    <w:rsid w:val="00C46365"/>
    <w:rsid w:val="00C51CF6"/>
    <w:rsid w:val="00C553DC"/>
    <w:rsid w:val="00C669E0"/>
    <w:rsid w:val="00C93686"/>
    <w:rsid w:val="00CB3852"/>
    <w:rsid w:val="00CC78CB"/>
    <w:rsid w:val="00CD003F"/>
    <w:rsid w:val="00CD327E"/>
    <w:rsid w:val="00CD7649"/>
    <w:rsid w:val="00CE22CD"/>
    <w:rsid w:val="00CF5459"/>
    <w:rsid w:val="00CF5B20"/>
    <w:rsid w:val="00D06D30"/>
    <w:rsid w:val="00D115CA"/>
    <w:rsid w:val="00D24674"/>
    <w:rsid w:val="00D37294"/>
    <w:rsid w:val="00D372F2"/>
    <w:rsid w:val="00D47B67"/>
    <w:rsid w:val="00D5252B"/>
    <w:rsid w:val="00D63A6D"/>
    <w:rsid w:val="00D8455D"/>
    <w:rsid w:val="00D906C9"/>
    <w:rsid w:val="00DA0EF6"/>
    <w:rsid w:val="00DD239B"/>
    <w:rsid w:val="00DE2A5B"/>
    <w:rsid w:val="00DE520D"/>
    <w:rsid w:val="00DE7106"/>
    <w:rsid w:val="00DF6D7D"/>
    <w:rsid w:val="00E05FC7"/>
    <w:rsid w:val="00E13D9C"/>
    <w:rsid w:val="00E208AD"/>
    <w:rsid w:val="00E45501"/>
    <w:rsid w:val="00E56D7D"/>
    <w:rsid w:val="00E6612B"/>
    <w:rsid w:val="00E7168A"/>
    <w:rsid w:val="00E8415A"/>
    <w:rsid w:val="00E873A1"/>
    <w:rsid w:val="00E87840"/>
    <w:rsid w:val="00E90340"/>
    <w:rsid w:val="00E90DBE"/>
    <w:rsid w:val="00EB7CF1"/>
    <w:rsid w:val="00EE401F"/>
    <w:rsid w:val="00EF0AED"/>
    <w:rsid w:val="00F4144C"/>
    <w:rsid w:val="00F60FFD"/>
    <w:rsid w:val="00F70694"/>
    <w:rsid w:val="00F74948"/>
    <w:rsid w:val="00F7669B"/>
    <w:rsid w:val="00F85A3D"/>
    <w:rsid w:val="00F92ED8"/>
    <w:rsid w:val="00FB3BEF"/>
    <w:rsid w:val="00FB6E55"/>
    <w:rsid w:val="00FC47B5"/>
    <w:rsid w:val="00FC7EDD"/>
    <w:rsid w:val="00FE28FB"/>
    <w:rsid w:val="00FF55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A1F"/>
    <w:pPr>
      <w:widowControl w:val="0"/>
    </w:pPr>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5C6A1F"/>
    <w:rPr>
      <w:color w:val="auto"/>
      <w:u w:val="single"/>
    </w:rPr>
  </w:style>
  <w:style w:type="character" w:customStyle="1" w:styleId="2Exact">
    <w:name w:val="Заголовок №2 Exact"/>
    <w:basedOn w:val="a0"/>
    <w:link w:val="2"/>
    <w:uiPriority w:val="99"/>
    <w:locked/>
    <w:rsid w:val="005C6A1F"/>
    <w:rPr>
      <w:rFonts w:ascii="Century Gothic" w:eastAsia="Times New Roman" w:hAnsi="Century Gothic" w:cs="Century Gothic"/>
      <w:b/>
      <w:bCs/>
      <w:spacing w:val="190"/>
      <w:sz w:val="23"/>
      <w:szCs w:val="23"/>
      <w:u w:val="none"/>
    </w:rPr>
  </w:style>
  <w:style w:type="character" w:customStyle="1" w:styleId="2Exact1">
    <w:name w:val="Заголовок №2 Exact1"/>
    <w:basedOn w:val="2Exact"/>
    <w:uiPriority w:val="99"/>
    <w:rsid w:val="005C6A1F"/>
    <w:rPr>
      <w:color w:val="000000"/>
      <w:w w:val="100"/>
      <w:position w:val="0"/>
      <w:lang w:val="ru-RU" w:eastAsia="ru-RU"/>
    </w:rPr>
  </w:style>
  <w:style w:type="character" w:customStyle="1" w:styleId="2Exact0">
    <w:name w:val="Подпись к картинке (2) Exact"/>
    <w:basedOn w:val="a0"/>
    <w:link w:val="20"/>
    <w:uiPriority w:val="99"/>
    <w:locked/>
    <w:rsid w:val="005C6A1F"/>
    <w:rPr>
      <w:rFonts w:ascii="Bookman Old Style" w:eastAsia="Times New Roman" w:hAnsi="Bookman Old Style" w:cs="Bookman Old Style"/>
      <w:i/>
      <w:iCs/>
      <w:spacing w:val="10"/>
      <w:sz w:val="17"/>
      <w:szCs w:val="17"/>
      <w:u w:val="none"/>
    </w:rPr>
  </w:style>
  <w:style w:type="character" w:customStyle="1" w:styleId="3Exact">
    <w:name w:val="Заголовок №3 Exact"/>
    <w:basedOn w:val="a0"/>
    <w:link w:val="3"/>
    <w:uiPriority w:val="99"/>
    <w:locked/>
    <w:rsid w:val="005C6A1F"/>
    <w:rPr>
      <w:rFonts w:ascii="Arial" w:eastAsia="Times New Roman" w:hAnsi="Arial" w:cs="Arial"/>
      <w:b/>
      <w:bCs/>
      <w:sz w:val="22"/>
      <w:szCs w:val="22"/>
      <w:u w:val="none"/>
    </w:rPr>
  </w:style>
  <w:style w:type="character" w:customStyle="1" w:styleId="1Exact">
    <w:name w:val="Заголовок №1 Exact"/>
    <w:basedOn w:val="a0"/>
    <w:link w:val="1"/>
    <w:uiPriority w:val="99"/>
    <w:locked/>
    <w:rsid w:val="005C6A1F"/>
    <w:rPr>
      <w:rFonts w:ascii="Arial" w:eastAsia="Times New Roman" w:hAnsi="Arial" w:cs="Arial"/>
      <w:b/>
      <w:bCs/>
      <w:sz w:val="40"/>
      <w:szCs w:val="40"/>
      <w:u w:val="none"/>
    </w:rPr>
  </w:style>
  <w:style w:type="character" w:customStyle="1" w:styleId="1Exact1">
    <w:name w:val="Заголовок №1 Exact1"/>
    <w:basedOn w:val="1Exact"/>
    <w:uiPriority w:val="99"/>
    <w:rsid w:val="005C6A1F"/>
    <w:rPr>
      <w:color w:val="000000"/>
      <w:spacing w:val="0"/>
      <w:w w:val="100"/>
      <w:position w:val="0"/>
      <w:lang w:val="ru-RU" w:eastAsia="ru-RU"/>
    </w:rPr>
  </w:style>
  <w:style w:type="character" w:customStyle="1" w:styleId="3Exact0">
    <w:name w:val="Основной текст (3) Exact"/>
    <w:basedOn w:val="a0"/>
    <w:link w:val="30"/>
    <w:uiPriority w:val="99"/>
    <w:locked/>
    <w:rsid w:val="005C6A1F"/>
    <w:rPr>
      <w:rFonts w:ascii="Arial" w:eastAsia="Times New Roman" w:hAnsi="Arial" w:cs="Arial"/>
      <w:spacing w:val="-20"/>
      <w:sz w:val="15"/>
      <w:szCs w:val="15"/>
      <w:u w:val="none"/>
      <w:lang w:val="en-US" w:eastAsia="en-US"/>
    </w:rPr>
  </w:style>
  <w:style w:type="character" w:customStyle="1" w:styleId="3Exact1">
    <w:name w:val="Основной текст (3) Exact1"/>
    <w:basedOn w:val="3Exact0"/>
    <w:uiPriority w:val="99"/>
    <w:rsid w:val="005C6A1F"/>
    <w:rPr>
      <w:color w:val="000000"/>
      <w:w w:val="100"/>
      <w:position w:val="0"/>
    </w:rPr>
  </w:style>
  <w:style w:type="character" w:customStyle="1" w:styleId="2Exact2">
    <w:name w:val="Основной текст (2) Exact"/>
    <w:basedOn w:val="a0"/>
    <w:uiPriority w:val="99"/>
    <w:rsid w:val="005C6A1F"/>
    <w:rPr>
      <w:rFonts w:ascii="Arial" w:eastAsia="Times New Roman" w:hAnsi="Arial" w:cs="Arial"/>
      <w:sz w:val="20"/>
      <w:szCs w:val="20"/>
      <w:u w:val="none"/>
    </w:rPr>
  </w:style>
  <w:style w:type="character" w:customStyle="1" w:styleId="4Exact">
    <w:name w:val="Заголовок №4 Exact"/>
    <w:basedOn w:val="a0"/>
    <w:uiPriority w:val="99"/>
    <w:rsid w:val="005C6A1F"/>
    <w:rPr>
      <w:rFonts w:ascii="Arial" w:eastAsia="Times New Roman" w:hAnsi="Arial" w:cs="Arial"/>
      <w:b/>
      <w:bCs/>
      <w:sz w:val="20"/>
      <w:szCs w:val="20"/>
      <w:u w:val="none"/>
    </w:rPr>
  </w:style>
  <w:style w:type="character" w:customStyle="1" w:styleId="6Exact">
    <w:name w:val="Основной текст (6) Exact"/>
    <w:basedOn w:val="a0"/>
    <w:uiPriority w:val="99"/>
    <w:rsid w:val="005C6A1F"/>
    <w:rPr>
      <w:rFonts w:ascii="Arial" w:eastAsia="Times New Roman" w:hAnsi="Arial" w:cs="Arial"/>
      <w:sz w:val="20"/>
      <w:szCs w:val="20"/>
      <w:u w:val="none"/>
    </w:rPr>
  </w:style>
  <w:style w:type="character" w:customStyle="1" w:styleId="2Candara">
    <w:name w:val="Основной текст (2) + Candara"/>
    <w:aliases w:val="9,5 pt Exact"/>
    <w:basedOn w:val="21"/>
    <w:uiPriority w:val="99"/>
    <w:rsid w:val="005C6A1F"/>
    <w:rPr>
      <w:rFonts w:ascii="Candara" w:hAnsi="Candara" w:cs="Candara"/>
      <w:sz w:val="19"/>
      <w:szCs w:val="19"/>
    </w:rPr>
  </w:style>
  <w:style w:type="character" w:customStyle="1" w:styleId="4">
    <w:name w:val="Основной текст (4)_"/>
    <w:basedOn w:val="a0"/>
    <w:link w:val="40"/>
    <w:uiPriority w:val="99"/>
    <w:locked/>
    <w:rsid w:val="005C6A1F"/>
    <w:rPr>
      <w:rFonts w:ascii="Arial" w:eastAsia="Times New Roman" w:hAnsi="Arial" w:cs="Arial"/>
      <w:sz w:val="14"/>
      <w:szCs w:val="14"/>
      <w:u w:val="none"/>
    </w:rPr>
  </w:style>
  <w:style w:type="character" w:customStyle="1" w:styleId="41">
    <w:name w:val="Заголовок №4_"/>
    <w:basedOn w:val="a0"/>
    <w:link w:val="410"/>
    <w:uiPriority w:val="99"/>
    <w:locked/>
    <w:rsid w:val="005C6A1F"/>
    <w:rPr>
      <w:rFonts w:ascii="Arial" w:eastAsia="Times New Roman" w:hAnsi="Arial" w:cs="Arial"/>
      <w:b/>
      <w:bCs/>
      <w:sz w:val="20"/>
      <w:szCs w:val="20"/>
      <w:u w:val="none"/>
    </w:rPr>
  </w:style>
  <w:style w:type="character" w:customStyle="1" w:styleId="5">
    <w:name w:val="Основной текст (5)_"/>
    <w:basedOn w:val="a0"/>
    <w:link w:val="51"/>
    <w:uiPriority w:val="99"/>
    <w:locked/>
    <w:rsid w:val="005C6A1F"/>
    <w:rPr>
      <w:rFonts w:ascii="Arial" w:eastAsia="Times New Roman" w:hAnsi="Arial" w:cs="Arial"/>
      <w:b/>
      <w:bCs/>
      <w:sz w:val="20"/>
      <w:szCs w:val="20"/>
      <w:u w:val="none"/>
    </w:rPr>
  </w:style>
  <w:style w:type="character" w:customStyle="1" w:styleId="21">
    <w:name w:val="Основной текст (2)_"/>
    <w:basedOn w:val="a0"/>
    <w:link w:val="210"/>
    <w:uiPriority w:val="99"/>
    <w:locked/>
    <w:rsid w:val="005C6A1F"/>
    <w:rPr>
      <w:rFonts w:ascii="Arial" w:eastAsia="Times New Roman" w:hAnsi="Arial" w:cs="Arial"/>
      <w:sz w:val="20"/>
      <w:szCs w:val="20"/>
      <w:u w:val="none"/>
    </w:rPr>
  </w:style>
  <w:style w:type="character" w:customStyle="1" w:styleId="22">
    <w:name w:val="Основной текст (2) + Полужирный"/>
    <w:basedOn w:val="21"/>
    <w:uiPriority w:val="99"/>
    <w:rsid w:val="005C6A1F"/>
    <w:rPr>
      <w:b/>
      <w:bCs/>
      <w:color w:val="000000"/>
      <w:spacing w:val="0"/>
      <w:w w:val="100"/>
      <w:position w:val="0"/>
      <w:lang w:val="ru-RU" w:eastAsia="ru-RU"/>
    </w:rPr>
  </w:style>
  <w:style w:type="character" w:customStyle="1" w:styleId="23">
    <w:name w:val="Основной текст (2)"/>
    <w:basedOn w:val="21"/>
    <w:uiPriority w:val="99"/>
    <w:rsid w:val="005C6A1F"/>
    <w:rPr>
      <w:color w:val="000000"/>
      <w:spacing w:val="0"/>
      <w:w w:val="100"/>
      <w:position w:val="0"/>
      <w:u w:val="single"/>
      <w:lang w:val="en-US" w:eastAsia="en-US"/>
    </w:rPr>
  </w:style>
  <w:style w:type="character" w:customStyle="1" w:styleId="24">
    <w:name w:val="Основной текст (2) + Курсив"/>
    <w:basedOn w:val="21"/>
    <w:uiPriority w:val="99"/>
    <w:rsid w:val="005C6A1F"/>
    <w:rPr>
      <w:i/>
      <w:iCs/>
      <w:color w:val="000000"/>
      <w:spacing w:val="0"/>
      <w:w w:val="100"/>
      <w:position w:val="0"/>
      <w:u w:val="single"/>
      <w:lang w:val="en-US" w:eastAsia="en-US"/>
    </w:rPr>
  </w:style>
  <w:style w:type="character" w:customStyle="1" w:styleId="29pt">
    <w:name w:val="Основной текст (2) + 9 pt"/>
    <w:basedOn w:val="21"/>
    <w:uiPriority w:val="99"/>
    <w:rsid w:val="005C6A1F"/>
    <w:rPr>
      <w:color w:val="000000"/>
      <w:spacing w:val="0"/>
      <w:w w:val="100"/>
      <w:position w:val="0"/>
      <w:sz w:val="18"/>
      <w:szCs w:val="18"/>
      <w:lang w:val="en-US" w:eastAsia="en-US"/>
    </w:rPr>
  </w:style>
  <w:style w:type="character" w:customStyle="1" w:styleId="29pt2">
    <w:name w:val="Основной текст (2) + 9 pt2"/>
    <w:basedOn w:val="21"/>
    <w:uiPriority w:val="99"/>
    <w:rsid w:val="005C6A1F"/>
    <w:rPr>
      <w:color w:val="000000"/>
      <w:spacing w:val="0"/>
      <w:w w:val="100"/>
      <w:position w:val="0"/>
      <w:sz w:val="18"/>
      <w:szCs w:val="18"/>
      <w:lang w:val="en-US" w:eastAsia="en-US"/>
    </w:rPr>
  </w:style>
  <w:style w:type="character" w:customStyle="1" w:styleId="50">
    <w:name w:val="Основной текст (5)"/>
    <w:basedOn w:val="5"/>
    <w:uiPriority w:val="99"/>
    <w:rsid w:val="005C6A1F"/>
    <w:rPr>
      <w:color w:val="000000"/>
      <w:spacing w:val="0"/>
      <w:w w:val="100"/>
      <w:position w:val="0"/>
      <w:u w:val="single"/>
      <w:lang w:val="ru-RU" w:eastAsia="ru-RU"/>
    </w:rPr>
  </w:style>
  <w:style w:type="character" w:customStyle="1" w:styleId="59">
    <w:name w:val="Основной текст (5) + 9"/>
    <w:aliases w:val="5 pt"/>
    <w:basedOn w:val="5"/>
    <w:uiPriority w:val="99"/>
    <w:rsid w:val="005C6A1F"/>
    <w:rPr>
      <w:color w:val="000000"/>
      <w:spacing w:val="0"/>
      <w:w w:val="100"/>
      <w:position w:val="0"/>
      <w:sz w:val="19"/>
      <w:szCs w:val="19"/>
      <w:u w:val="single"/>
      <w:lang w:val="en-US" w:eastAsia="en-US"/>
    </w:rPr>
  </w:style>
  <w:style w:type="character" w:customStyle="1" w:styleId="42">
    <w:name w:val="Заголовок №4 + Не полужирный"/>
    <w:basedOn w:val="41"/>
    <w:uiPriority w:val="99"/>
    <w:rsid w:val="005C6A1F"/>
    <w:rPr>
      <w:color w:val="000000"/>
      <w:spacing w:val="0"/>
      <w:w w:val="100"/>
      <w:position w:val="0"/>
      <w:lang w:val="ru-RU" w:eastAsia="ru-RU"/>
    </w:rPr>
  </w:style>
  <w:style w:type="character" w:customStyle="1" w:styleId="43">
    <w:name w:val="Заголовок №4"/>
    <w:basedOn w:val="41"/>
    <w:uiPriority w:val="99"/>
    <w:rsid w:val="005C6A1F"/>
    <w:rPr>
      <w:color w:val="000000"/>
      <w:spacing w:val="0"/>
      <w:w w:val="100"/>
      <w:position w:val="0"/>
      <w:u w:val="single"/>
      <w:lang w:val="ru-RU" w:eastAsia="ru-RU"/>
    </w:rPr>
  </w:style>
  <w:style w:type="character" w:customStyle="1" w:styleId="28pt">
    <w:name w:val="Основной текст (2) + 8 pt"/>
    <w:aliases w:val="Полужирный"/>
    <w:basedOn w:val="21"/>
    <w:uiPriority w:val="99"/>
    <w:rsid w:val="005C6A1F"/>
    <w:rPr>
      <w:b/>
      <w:bCs/>
      <w:color w:val="000000"/>
      <w:spacing w:val="0"/>
      <w:w w:val="100"/>
      <w:position w:val="0"/>
      <w:sz w:val="16"/>
      <w:szCs w:val="16"/>
      <w:lang w:val="en-US" w:eastAsia="en-US"/>
    </w:rPr>
  </w:style>
  <w:style w:type="character" w:customStyle="1" w:styleId="28pt2">
    <w:name w:val="Основной текст (2) + 8 pt2"/>
    <w:basedOn w:val="21"/>
    <w:uiPriority w:val="99"/>
    <w:rsid w:val="005C6A1F"/>
    <w:rPr>
      <w:color w:val="000000"/>
      <w:spacing w:val="0"/>
      <w:w w:val="100"/>
      <w:position w:val="0"/>
      <w:sz w:val="16"/>
      <w:szCs w:val="16"/>
      <w:lang w:val="en-US" w:eastAsia="en-US"/>
    </w:rPr>
  </w:style>
  <w:style w:type="character" w:customStyle="1" w:styleId="6">
    <w:name w:val="Основной текст (6)_"/>
    <w:basedOn w:val="a0"/>
    <w:link w:val="60"/>
    <w:uiPriority w:val="99"/>
    <w:locked/>
    <w:rsid w:val="005C6A1F"/>
    <w:rPr>
      <w:rFonts w:ascii="Arial" w:eastAsia="Times New Roman" w:hAnsi="Arial" w:cs="Arial"/>
      <w:sz w:val="20"/>
      <w:szCs w:val="20"/>
      <w:u w:val="none"/>
    </w:rPr>
  </w:style>
  <w:style w:type="character" w:customStyle="1" w:styleId="7">
    <w:name w:val="Основной текст (7)_"/>
    <w:basedOn w:val="a0"/>
    <w:link w:val="70"/>
    <w:uiPriority w:val="99"/>
    <w:locked/>
    <w:rsid w:val="005C6A1F"/>
    <w:rPr>
      <w:rFonts w:ascii="Arial" w:eastAsia="Times New Roman" w:hAnsi="Arial" w:cs="Arial"/>
      <w:sz w:val="20"/>
      <w:szCs w:val="20"/>
      <w:u w:val="none"/>
    </w:rPr>
  </w:style>
  <w:style w:type="character" w:customStyle="1" w:styleId="211">
    <w:name w:val="Основной текст (2) + Курсив1"/>
    <w:basedOn w:val="21"/>
    <w:uiPriority w:val="99"/>
    <w:rsid w:val="005C6A1F"/>
    <w:rPr>
      <w:i/>
      <w:iCs/>
      <w:color w:val="000000"/>
      <w:spacing w:val="0"/>
      <w:w w:val="100"/>
      <w:position w:val="0"/>
      <w:lang w:val="ru-RU" w:eastAsia="ru-RU"/>
    </w:rPr>
  </w:style>
  <w:style w:type="character" w:customStyle="1" w:styleId="29pt1">
    <w:name w:val="Основной текст (2) + 9 pt1"/>
    <w:aliases w:val="Малые прописные"/>
    <w:basedOn w:val="21"/>
    <w:uiPriority w:val="99"/>
    <w:rsid w:val="005C6A1F"/>
    <w:rPr>
      <w:smallCaps/>
      <w:color w:val="000000"/>
      <w:spacing w:val="0"/>
      <w:w w:val="100"/>
      <w:position w:val="0"/>
      <w:sz w:val="18"/>
      <w:szCs w:val="18"/>
      <w:lang w:val="ru-RU" w:eastAsia="ru-RU"/>
    </w:rPr>
  </w:style>
  <w:style w:type="character" w:customStyle="1" w:styleId="28">
    <w:name w:val="Основной текст (2) + 8"/>
    <w:aliases w:val="5 pt2"/>
    <w:basedOn w:val="21"/>
    <w:uiPriority w:val="99"/>
    <w:rsid w:val="005C6A1F"/>
    <w:rPr>
      <w:b/>
      <w:bCs/>
      <w:color w:val="000000"/>
      <w:spacing w:val="0"/>
      <w:w w:val="100"/>
      <w:position w:val="0"/>
      <w:sz w:val="17"/>
      <w:szCs w:val="17"/>
      <w:lang w:val="en-US" w:eastAsia="en-US"/>
    </w:rPr>
  </w:style>
  <w:style w:type="character" w:customStyle="1" w:styleId="Exact">
    <w:name w:val="Подпись к картинке Exact"/>
    <w:basedOn w:val="a0"/>
    <w:uiPriority w:val="99"/>
    <w:rsid w:val="005C6A1F"/>
    <w:rPr>
      <w:rFonts w:ascii="Arial" w:eastAsia="Times New Roman" w:hAnsi="Arial" w:cs="Arial"/>
      <w:sz w:val="20"/>
      <w:szCs w:val="20"/>
      <w:u w:val="none"/>
    </w:rPr>
  </w:style>
  <w:style w:type="character" w:customStyle="1" w:styleId="a4">
    <w:name w:val="Подпись к картинке_"/>
    <w:basedOn w:val="a0"/>
    <w:link w:val="a5"/>
    <w:uiPriority w:val="99"/>
    <w:locked/>
    <w:rsid w:val="005C6A1F"/>
    <w:rPr>
      <w:rFonts w:ascii="Arial" w:eastAsia="Times New Roman" w:hAnsi="Arial" w:cs="Arial"/>
      <w:sz w:val="20"/>
      <w:szCs w:val="20"/>
      <w:u w:val="none"/>
    </w:rPr>
  </w:style>
  <w:style w:type="character" w:customStyle="1" w:styleId="a6">
    <w:name w:val="Колонтитул_"/>
    <w:basedOn w:val="a0"/>
    <w:link w:val="10"/>
    <w:uiPriority w:val="99"/>
    <w:locked/>
    <w:rsid w:val="005C6A1F"/>
    <w:rPr>
      <w:rFonts w:ascii="Franklin Gothic Demi" w:eastAsia="Times New Roman" w:hAnsi="Franklin Gothic Demi" w:cs="Franklin Gothic Demi"/>
      <w:sz w:val="13"/>
      <w:szCs w:val="13"/>
      <w:u w:val="none"/>
    </w:rPr>
  </w:style>
  <w:style w:type="character" w:customStyle="1" w:styleId="a7">
    <w:name w:val="Колонтитул"/>
    <w:basedOn w:val="a6"/>
    <w:uiPriority w:val="99"/>
    <w:rsid w:val="005C6A1F"/>
    <w:rPr>
      <w:color w:val="000000"/>
      <w:spacing w:val="0"/>
      <w:w w:val="100"/>
      <w:position w:val="0"/>
      <w:lang w:val="ru-RU" w:eastAsia="ru-RU"/>
    </w:rPr>
  </w:style>
  <w:style w:type="character" w:customStyle="1" w:styleId="220">
    <w:name w:val="Основной текст (2)2"/>
    <w:basedOn w:val="21"/>
    <w:uiPriority w:val="99"/>
    <w:rsid w:val="005C6A1F"/>
    <w:rPr>
      <w:color w:val="000000"/>
      <w:spacing w:val="0"/>
      <w:w w:val="100"/>
      <w:position w:val="0"/>
      <w:lang w:val="ru-RU" w:eastAsia="ru-RU"/>
    </w:rPr>
  </w:style>
  <w:style w:type="character" w:customStyle="1" w:styleId="26pt">
    <w:name w:val="Основной текст (2) + 6 pt"/>
    <w:aliases w:val="Полужирный1,Интервал 0 pt"/>
    <w:basedOn w:val="21"/>
    <w:uiPriority w:val="99"/>
    <w:rsid w:val="005C6A1F"/>
    <w:rPr>
      <w:b/>
      <w:bCs/>
      <w:color w:val="000000"/>
      <w:spacing w:val="10"/>
      <w:w w:val="100"/>
      <w:position w:val="0"/>
      <w:sz w:val="12"/>
      <w:szCs w:val="12"/>
      <w:lang w:val="en-US" w:eastAsia="en-US"/>
    </w:rPr>
  </w:style>
  <w:style w:type="character" w:customStyle="1" w:styleId="2Candara1">
    <w:name w:val="Основной текст (2) + Candara1"/>
    <w:aliases w:val="91,5 pt1"/>
    <w:basedOn w:val="21"/>
    <w:uiPriority w:val="99"/>
    <w:rsid w:val="005C6A1F"/>
    <w:rPr>
      <w:rFonts w:ascii="Candara" w:hAnsi="Candara" w:cs="Candara"/>
      <w:color w:val="000000"/>
      <w:spacing w:val="0"/>
      <w:w w:val="100"/>
      <w:position w:val="0"/>
      <w:sz w:val="19"/>
      <w:szCs w:val="19"/>
      <w:lang w:val="ru-RU" w:eastAsia="ru-RU"/>
    </w:rPr>
  </w:style>
  <w:style w:type="character" w:customStyle="1" w:styleId="28pt1">
    <w:name w:val="Основной текст (2) + 8 pt1"/>
    <w:basedOn w:val="21"/>
    <w:uiPriority w:val="99"/>
    <w:rsid w:val="005C6A1F"/>
    <w:rPr>
      <w:color w:val="000000"/>
      <w:spacing w:val="0"/>
      <w:w w:val="100"/>
      <w:position w:val="0"/>
      <w:sz w:val="16"/>
      <w:szCs w:val="16"/>
      <w:lang w:val="en-US" w:eastAsia="en-US"/>
    </w:rPr>
  </w:style>
  <w:style w:type="character" w:customStyle="1" w:styleId="212">
    <w:name w:val="Основной текст (2) + Полужирный1"/>
    <w:basedOn w:val="21"/>
    <w:uiPriority w:val="99"/>
    <w:rsid w:val="005C6A1F"/>
    <w:rPr>
      <w:b/>
      <w:bCs/>
      <w:color w:val="000000"/>
      <w:spacing w:val="0"/>
      <w:w w:val="100"/>
      <w:position w:val="0"/>
      <w:lang w:val="ru-RU" w:eastAsia="ru-RU"/>
    </w:rPr>
  </w:style>
  <w:style w:type="paragraph" w:customStyle="1" w:styleId="2">
    <w:name w:val="Заголовок №2"/>
    <w:basedOn w:val="a"/>
    <w:link w:val="2Exact"/>
    <w:uiPriority w:val="99"/>
    <w:rsid w:val="005C6A1F"/>
    <w:pPr>
      <w:shd w:val="clear" w:color="auto" w:fill="FFFFFF"/>
      <w:spacing w:line="240" w:lineRule="atLeast"/>
      <w:outlineLvl w:val="1"/>
    </w:pPr>
    <w:rPr>
      <w:rFonts w:ascii="Century Gothic" w:hAnsi="Century Gothic" w:cs="Century Gothic"/>
      <w:b/>
      <w:bCs/>
      <w:spacing w:val="190"/>
      <w:sz w:val="23"/>
      <w:szCs w:val="23"/>
    </w:rPr>
  </w:style>
  <w:style w:type="paragraph" w:customStyle="1" w:styleId="20">
    <w:name w:val="Подпись к картинке (2)"/>
    <w:basedOn w:val="a"/>
    <w:link w:val="2Exact0"/>
    <w:uiPriority w:val="99"/>
    <w:rsid w:val="005C6A1F"/>
    <w:pPr>
      <w:shd w:val="clear" w:color="auto" w:fill="FFFFFF"/>
      <w:spacing w:line="240" w:lineRule="atLeast"/>
    </w:pPr>
    <w:rPr>
      <w:rFonts w:ascii="Bookman Old Style" w:hAnsi="Bookman Old Style" w:cs="Bookman Old Style"/>
      <w:i/>
      <w:iCs/>
      <w:spacing w:val="10"/>
      <w:sz w:val="17"/>
      <w:szCs w:val="17"/>
    </w:rPr>
  </w:style>
  <w:style w:type="paragraph" w:customStyle="1" w:styleId="3">
    <w:name w:val="Заголовок №3"/>
    <w:basedOn w:val="a"/>
    <w:link w:val="3Exact"/>
    <w:uiPriority w:val="99"/>
    <w:rsid w:val="005C6A1F"/>
    <w:pPr>
      <w:shd w:val="clear" w:color="auto" w:fill="FFFFFF"/>
      <w:spacing w:line="240" w:lineRule="atLeast"/>
      <w:outlineLvl w:val="2"/>
    </w:pPr>
    <w:rPr>
      <w:rFonts w:ascii="Arial" w:hAnsi="Arial" w:cs="Arial"/>
      <w:b/>
      <w:bCs/>
      <w:sz w:val="22"/>
      <w:szCs w:val="22"/>
    </w:rPr>
  </w:style>
  <w:style w:type="paragraph" w:customStyle="1" w:styleId="1">
    <w:name w:val="Заголовок №1"/>
    <w:basedOn w:val="a"/>
    <w:link w:val="1Exact"/>
    <w:uiPriority w:val="99"/>
    <w:rsid w:val="005C6A1F"/>
    <w:pPr>
      <w:shd w:val="clear" w:color="auto" w:fill="FFFFFF"/>
      <w:spacing w:line="240" w:lineRule="atLeast"/>
      <w:outlineLvl w:val="0"/>
    </w:pPr>
    <w:rPr>
      <w:rFonts w:ascii="Arial" w:hAnsi="Arial" w:cs="Arial"/>
      <w:b/>
      <w:bCs/>
      <w:sz w:val="40"/>
      <w:szCs w:val="40"/>
    </w:rPr>
  </w:style>
  <w:style w:type="paragraph" w:customStyle="1" w:styleId="30">
    <w:name w:val="Основной текст (3)"/>
    <w:basedOn w:val="a"/>
    <w:link w:val="3Exact0"/>
    <w:uiPriority w:val="99"/>
    <w:rsid w:val="005C6A1F"/>
    <w:pPr>
      <w:shd w:val="clear" w:color="auto" w:fill="FFFFFF"/>
      <w:spacing w:line="240" w:lineRule="atLeast"/>
    </w:pPr>
    <w:rPr>
      <w:rFonts w:ascii="Arial" w:hAnsi="Arial" w:cs="Arial"/>
      <w:spacing w:val="-20"/>
      <w:sz w:val="15"/>
      <w:szCs w:val="15"/>
      <w:lang w:val="en-US" w:eastAsia="en-US"/>
    </w:rPr>
  </w:style>
  <w:style w:type="paragraph" w:customStyle="1" w:styleId="210">
    <w:name w:val="Основной текст (2)1"/>
    <w:basedOn w:val="a"/>
    <w:link w:val="21"/>
    <w:uiPriority w:val="99"/>
    <w:rsid w:val="005C6A1F"/>
    <w:pPr>
      <w:shd w:val="clear" w:color="auto" w:fill="FFFFFF"/>
      <w:spacing w:before="180" w:after="180" w:line="240" w:lineRule="atLeast"/>
      <w:ind w:hanging="1960"/>
      <w:jc w:val="both"/>
    </w:pPr>
    <w:rPr>
      <w:rFonts w:ascii="Arial" w:hAnsi="Arial" w:cs="Arial"/>
      <w:sz w:val="20"/>
      <w:szCs w:val="20"/>
    </w:rPr>
  </w:style>
  <w:style w:type="paragraph" w:customStyle="1" w:styleId="410">
    <w:name w:val="Заголовок №41"/>
    <w:basedOn w:val="a"/>
    <w:link w:val="41"/>
    <w:uiPriority w:val="99"/>
    <w:rsid w:val="005C6A1F"/>
    <w:pPr>
      <w:shd w:val="clear" w:color="auto" w:fill="FFFFFF"/>
      <w:spacing w:before="300" w:line="230" w:lineRule="exact"/>
      <w:jc w:val="center"/>
      <w:outlineLvl w:val="3"/>
    </w:pPr>
    <w:rPr>
      <w:rFonts w:ascii="Arial" w:hAnsi="Arial" w:cs="Arial"/>
      <w:b/>
      <w:bCs/>
      <w:sz w:val="20"/>
      <w:szCs w:val="20"/>
    </w:rPr>
  </w:style>
  <w:style w:type="paragraph" w:customStyle="1" w:styleId="60">
    <w:name w:val="Основной текст (6)"/>
    <w:basedOn w:val="a"/>
    <w:link w:val="6"/>
    <w:uiPriority w:val="99"/>
    <w:rsid w:val="005C6A1F"/>
    <w:pPr>
      <w:shd w:val="clear" w:color="auto" w:fill="FFFFFF"/>
      <w:spacing w:before="60" w:line="240" w:lineRule="atLeast"/>
    </w:pPr>
    <w:rPr>
      <w:rFonts w:ascii="Arial" w:hAnsi="Arial" w:cs="Arial"/>
      <w:sz w:val="20"/>
      <w:szCs w:val="20"/>
    </w:rPr>
  </w:style>
  <w:style w:type="paragraph" w:customStyle="1" w:styleId="40">
    <w:name w:val="Основной текст (4)"/>
    <w:basedOn w:val="a"/>
    <w:link w:val="4"/>
    <w:uiPriority w:val="99"/>
    <w:rsid w:val="005C6A1F"/>
    <w:pPr>
      <w:shd w:val="clear" w:color="auto" w:fill="FFFFFF"/>
      <w:spacing w:after="300" w:line="240" w:lineRule="atLeast"/>
    </w:pPr>
    <w:rPr>
      <w:rFonts w:ascii="Arial" w:hAnsi="Arial" w:cs="Arial"/>
      <w:sz w:val="14"/>
      <w:szCs w:val="14"/>
    </w:rPr>
  </w:style>
  <w:style w:type="paragraph" w:customStyle="1" w:styleId="51">
    <w:name w:val="Основной текст (5)1"/>
    <w:basedOn w:val="a"/>
    <w:link w:val="5"/>
    <w:uiPriority w:val="99"/>
    <w:rsid w:val="005C6A1F"/>
    <w:pPr>
      <w:shd w:val="clear" w:color="auto" w:fill="FFFFFF"/>
      <w:spacing w:after="180" w:line="230" w:lineRule="exact"/>
      <w:jc w:val="center"/>
    </w:pPr>
    <w:rPr>
      <w:rFonts w:ascii="Arial" w:hAnsi="Arial" w:cs="Arial"/>
      <w:b/>
      <w:bCs/>
      <w:sz w:val="20"/>
      <w:szCs w:val="20"/>
    </w:rPr>
  </w:style>
  <w:style w:type="paragraph" w:customStyle="1" w:styleId="70">
    <w:name w:val="Основной текст (7)"/>
    <w:basedOn w:val="a"/>
    <w:link w:val="7"/>
    <w:uiPriority w:val="99"/>
    <w:rsid w:val="005C6A1F"/>
    <w:pPr>
      <w:shd w:val="clear" w:color="auto" w:fill="FFFFFF"/>
      <w:spacing w:line="226" w:lineRule="exact"/>
      <w:jc w:val="both"/>
    </w:pPr>
    <w:rPr>
      <w:rFonts w:ascii="Arial" w:hAnsi="Arial" w:cs="Arial"/>
      <w:sz w:val="20"/>
      <w:szCs w:val="20"/>
    </w:rPr>
  </w:style>
  <w:style w:type="paragraph" w:customStyle="1" w:styleId="a5">
    <w:name w:val="Подпись к картинке"/>
    <w:basedOn w:val="a"/>
    <w:link w:val="a4"/>
    <w:uiPriority w:val="99"/>
    <w:rsid w:val="005C6A1F"/>
    <w:pPr>
      <w:shd w:val="clear" w:color="auto" w:fill="FFFFFF"/>
      <w:spacing w:line="240" w:lineRule="atLeast"/>
    </w:pPr>
    <w:rPr>
      <w:rFonts w:ascii="Arial" w:hAnsi="Arial" w:cs="Arial"/>
      <w:sz w:val="20"/>
      <w:szCs w:val="20"/>
    </w:rPr>
  </w:style>
  <w:style w:type="paragraph" w:customStyle="1" w:styleId="10">
    <w:name w:val="Колонтитул1"/>
    <w:basedOn w:val="a"/>
    <w:link w:val="a6"/>
    <w:uiPriority w:val="99"/>
    <w:rsid w:val="005C6A1F"/>
    <w:pPr>
      <w:shd w:val="clear" w:color="auto" w:fill="FFFFFF"/>
      <w:spacing w:line="240" w:lineRule="atLeast"/>
    </w:pPr>
    <w:rPr>
      <w:rFonts w:ascii="Franklin Gothic Demi" w:hAnsi="Franklin Gothic Demi" w:cs="Franklin Gothic Demi"/>
      <w:sz w:val="13"/>
      <w:szCs w:val="13"/>
    </w:rPr>
  </w:style>
  <w:style w:type="paragraph" w:styleId="a8">
    <w:name w:val="header"/>
    <w:basedOn w:val="a"/>
    <w:link w:val="a9"/>
    <w:uiPriority w:val="99"/>
    <w:semiHidden/>
    <w:rsid w:val="00580DED"/>
    <w:pPr>
      <w:tabs>
        <w:tab w:val="center" w:pos="4677"/>
        <w:tab w:val="right" w:pos="9355"/>
      </w:tabs>
    </w:pPr>
  </w:style>
  <w:style w:type="character" w:customStyle="1" w:styleId="a9">
    <w:name w:val="Верхний колонтитул Знак"/>
    <w:basedOn w:val="a0"/>
    <w:link w:val="a8"/>
    <w:uiPriority w:val="99"/>
    <w:semiHidden/>
    <w:locked/>
    <w:rsid w:val="00580DED"/>
    <w:rPr>
      <w:color w:val="000000"/>
    </w:rPr>
  </w:style>
  <w:style w:type="paragraph" w:styleId="aa">
    <w:name w:val="footer"/>
    <w:basedOn w:val="a"/>
    <w:link w:val="ab"/>
    <w:uiPriority w:val="99"/>
    <w:semiHidden/>
    <w:rsid w:val="00580DED"/>
    <w:pPr>
      <w:tabs>
        <w:tab w:val="center" w:pos="4677"/>
        <w:tab w:val="right" w:pos="9355"/>
      </w:tabs>
    </w:pPr>
  </w:style>
  <w:style w:type="character" w:customStyle="1" w:styleId="ab">
    <w:name w:val="Нижний колонтитул Знак"/>
    <w:basedOn w:val="a0"/>
    <w:link w:val="aa"/>
    <w:uiPriority w:val="99"/>
    <w:semiHidden/>
    <w:locked/>
    <w:rsid w:val="00580DED"/>
    <w:rPr>
      <w:color w:val="000000"/>
    </w:rPr>
  </w:style>
  <w:style w:type="table" w:styleId="ac">
    <w:name w:val="Table Grid"/>
    <w:basedOn w:val="a1"/>
    <w:uiPriority w:val="99"/>
    <w:rsid w:val="00273754"/>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Body Text"/>
    <w:basedOn w:val="a"/>
    <w:link w:val="ae"/>
    <w:uiPriority w:val="99"/>
    <w:rsid w:val="00030D87"/>
    <w:pPr>
      <w:widowControl/>
      <w:suppressAutoHyphens/>
      <w:spacing w:after="120"/>
    </w:pPr>
    <w:rPr>
      <w:rFonts w:cs="Times New Roman"/>
      <w:color w:val="auto"/>
      <w:lang w:eastAsia="zh-CN"/>
    </w:rPr>
  </w:style>
  <w:style w:type="character" w:customStyle="1" w:styleId="ae">
    <w:name w:val="Основной текст Знак"/>
    <w:basedOn w:val="a0"/>
    <w:link w:val="ad"/>
    <w:uiPriority w:val="99"/>
    <w:locked/>
    <w:rsid w:val="00030D87"/>
    <w:rPr>
      <w:rFonts w:ascii="Times New Roman" w:eastAsia="Times New Roman" w:hAnsi="Times New Roman" w:cs="Times New Roman"/>
      <w:lang w:eastAsia="zh-CN"/>
    </w:rPr>
  </w:style>
  <w:style w:type="paragraph" w:styleId="25">
    <w:name w:val="Body Text 2"/>
    <w:basedOn w:val="a"/>
    <w:link w:val="26"/>
    <w:uiPriority w:val="99"/>
    <w:rsid w:val="00030D87"/>
    <w:pPr>
      <w:widowControl/>
      <w:suppressAutoHyphens/>
      <w:spacing w:after="120" w:line="480" w:lineRule="auto"/>
    </w:pPr>
    <w:rPr>
      <w:rFonts w:ascii="Times New Roman" w:eastAsia="Times New Roman" w:hAnsi="Times New Roman" w:cs="Times New Roman"/>
      <w:color w:val="auto"/>
      <w:lang w:eastAsia="zh-CN"/>
    </w:rPr>
  </w:style>
  <w:style w:type="character" w:customStyle="1" w:styleId="26">
    <w:name w:val="Основной текст 2 Знак"/>
    <w:basedOn w:val="a0"/>
    <w:link w:val="25"/>
    <w:uiPriority w:val="99"/>
    <w:locked/>
    <w:rsid w:val="00030D87"/>
    <w:rPr>
      <w:rFonts w:ascii="Times New Roman" w:hAnsi="Times New Roman" w:cs="Times New Roman"/>
      <w:lang w:eastAsia="zh-CN"/>
    </w:rPr>
  </w:style>
  <w:style w:type="paragraph" w:styleId="af">
    <w:name w:val="Body Text Indent"/>
    <w:basedOn w:val="a"/>
    <w:link w:val="af0"/>
    <w:uiPriority w:val="99"/>
    <w:rsid w:val="00E8415A"/>
    <w:pPr>
      <w:widowControl/>
      <w:spacing w:after="120"/>
      <w:ind w:left="283"/>
    </w:pPr>
    <w:rPr>
      <w:rFonts w:ascii="Times New Roman" w:eastAsia="Times New Roman" w:hAnsi="Times New Roman" w:cs="Times New Roman"/>
      <w:color w:val="auto"/>
      <w:sz w:val="20"/>
      <w:szCs w:val="20"/>
      <w:lang w:val="uk-UA"/>
    </w:rPr>
  </w:style>
  <w:style w:type="character" w:customStyle="1" w:styleId="af0">
    <w:name w:val="Основной текст с отступом Знак"/>
    <w:basedOn w:val="a0"/>
    <w:link w:val="af"/>
    <w:uiPriority w:val="99"/>
    <w:locked/>
    <w:rsid w:val="00E8415A"/>
    <w:rPr>
      <w:rFonts w:ascii="Times New Roman" w:hAnsi="Times New Roman" w:cs="Times New Roman"/>
      <w:sz w:val="20"/>
      <w:szCs w:val="20"/>
      <w:lang w:val="uk-UA"/>
    </w:rPr>
  </w:style>
  <w:style w:type="character" w:customStyle="1" w:styleId="af1">
    <w:name w:val="Другое_"/>
    <w:basedOn w:val="a0"/>
    <w:link w:val="af2"/>
    <w:uiPriority w:val="99"/>
    <w:locked/>
    <w:rsid w:val="005B5EC4"/>
    <w:rPr>
      <w:rFonts w:ascii="Times New Roman" w:hAnsi="Times New Roman" w:cs="Times New Roman"/>
      <w:shd w:val="clear" w:color="auto" w:fill="FFFFFF"/>
    </w:rPr>
  </w:style>
  <w:style w:type="paragraph" w:customStyle="1" w:styleId="af2">
    <w:name w:val="Другое"/>
    <w:basedOn w:val="a"/>
    <w:link w:val="af1"/>
    <w:uiPriority w:val="99"/>
    <w:rsid w:val="005B5EC4"/>
    <w:pPr>
      <w:shd w:val="clear" w:color="auto" w:fill="FFFFFF"/>
    </w:pPr>
    <w:rPr>
      <w:rFonts w:ascii="Times New Roman" w:eastAsia="Times New Roman" w:hAnsi="Times New Roman" w:cs="Times New Roman"/>
      <w:color w:val="auto"/>
    </w:rPr>
  </w:style>
  <w:style w:type="character" w:styleId="af3">
    <w:name w:val="Strong"/>
    <w:basedOn w:val="a0"/>
    <w:uiPriority w:val="22"/>
    <w:qFormat/>
    <w:rsid w:val="005B5EC4"/>
    <w:rPr>
      <w:b/>
      <w:bCs/>
    </w:rPr>
  </w:style>
  <w:style w:type="paragraph" w:styleId="af4">
    <w:name w:val="List Paragraph"/>
    <w:aliases w:val="EBRD List,CA bullets"/>
    <w:basedOn w:val="a"/>
    <w:link w:val="af5"/>
    <w:uiPriority w:val="34"/>
    <w:qFormat/>
    <w:rsid w:val="005B5EC4"/>
    <w:pPr>
      <w:widowControl/>
      <w:spacing w:after="200" w:line="276" w:lineRule="auto"/>
      <w:ind w:left="720"/>
    </w:pPr>
    <w:rPr>
      <w:rFonts w:ascii="Calibri" w:hAnsi="Calibri" w:cs="Calibri"/>
      <w:color w:val="auto"/>
      <w:sz w:val="22"/>
      <w:szCs w:val="22"/>
      <w:lang w:eastAsia="en-US"/>
    </w:rPr>
  </w:style>
  <w:style w:type="paragraph" w:styleId="af6">
    <w:name w:val="Normal (Web)"/>
    <w:aliases w:val="Обычный (Web)"/>
    <w:basedOn w:val="a"/>
    <w:uiPriority w:val="99"/>
    <w:rsid w:val="005B5EC4"/>
    <w:pPr>
      <w:widowControl/>
      <w:spacing w:before="100" w:beforeAutospacing="1" w:after="100" w:afterAutospacing="1"/>
    </w:pPr>
    <w:rPr>
      <w:rFonts w:ascii="Times New Roman" w:eastAsia="Times New Roman" w:hAnsi="Times New Roman" w:cs="Times New Roman"/>
      <w:color w:val="auto"/>
      <w:lang w:val="uk-UA" w:eastAsia="uk-UA"/>
    </w:rPr>
  </w:style>
  <w:style w:type="character" w:customStyle="1" w:styleId="af5">
    <w:name w:val="Абзац списка Знак"/>
    <w:aliases w:val="EBRD List Знак,CA bullets Знак"/>
    <w:link w:val="af4"/>
    <w:uiPriority w:val="34"/>
    <w:locked/>
    <w:rsid w:val="00647091"/>
    <w:rPr>
      <w:rFonts w:ascii="Calibri" w:hAnsi="Calibri" w:cs="Calibri"/>
      <w:lang w:eastAsia="en-US"/>
    </w:rPr>
  </w:style>
</w:styles>
</file>

<file path=word/webSettings.xml><?xml version="1.0" encoding="utf-8"?>
<w:webSettings xmlns:r="http://schemas.openxmlformats.org/officeDocument/2006/relationships" xmlns:w="http://schemas.openxmlformats.org/wordprocessingml/2006/main">
  <w:divs>
    <w:div w:id="237633923">
      <w:bodyDiv w:val="1"/>
      <w:marLeft w:val="0"/>
      <w:marRight w:val="0"/>
      <w:marTop w:val="0"/>
      <w:marBottom w:val="0"/>
      <w:divBdr>
        <w:top w:val="none" w:sz="0" w:space="0" w:color="auto"/>
        <w:left w:val="none" w:sz="0" w:space="0" w:color="auto"/>
        <w:bottom w:val="none" w:sz="0" w:space="0" w:color="auto"/>
        <w:right w:val="none" w:sz="0" w:space="0" w:color="auto"/>
      </w:divBdr>
    </w:div>
    <w:div w:id="1058091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an_843697/ed_2020_06_17/pravo1/T030435.html?pravo=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Luckaya@vostgok.dp.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6D52F9-91C8-40F8-92D2-8F5F3651C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11</Pages>
  <Words>3425</Words>
  <Characters>25455</Characters>
  <Application>Microsoft Office Word</Application>
  <DocSecurity>0</DocSecurity>
  <Lines>212</Lines>
  <Paragraphs>57</Paragraphs>
  <ScaleCrop>false</ScaleCrop>
  <HeadingPairs>
    <vt:vector size="2" baseType="variant">
      <vt:variant>
        <vt:lpstr>Название</vt:lpstr>
      </vt:variant>
      <vt:variant>
        <vt:i4>1</vt:i4>
      </vt:variant>
    </vt:vector>
  </HeadingPairs>
  <TitlesOfParts>
    <vt:vector size="1" baseType="lpstr">
      <vt:lpstr>*ПРОЕКТ ДОГОВОРУ № _________</vt:lpstr>
    </vt:vector>
  </TitlesOfParts>
  <Company>Ya Blondinko Edition</Company>
  <LinksUpToDate>false</LinksUpToDate>
  <CharactersWithSpaces>28823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ДОГОВОРУ № _________</dc:title>
  <dc:creator>titova</dc:creator>
  <cp:lastModifiedBy>Budchana</cp:lastModifiedBy>
  <cp:revision>16</cp:revision>
  <dcterms:created xsi:type="dcterms:W3CDTF">2023-12-14T12:19:00Z</dcterms:created>
  <dcterms:modified xsi:type="dcterms:W3CDTF">2023-12-18T14:38:00Z</dcterms:modified>
</cp:coreProperties>
</file>