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E" w:rsidRDefault="00C554D3" w:rsidP="00C554D3">
      <w:pPr>
        <w:jc w:val="center"/>
        <w:rPr>
          <w:rFonts w:ascii="Cambria" w:hAnsi="Cambria" w:cs="Cambria"/>
          <w:sz w:val="28"/>
          <w:lang w:val="uk-UA"/>
        </w:rPr>
      </w:pPr>
      <w:r w:rsidRPr="00C554D3">
        <w:rPr>
          <w:rFonts w:ascii="Cambria" w:hAnsi="Cambria" w:cs="Cambria"/>
          <w:sz w:val="28"/>
          <w:lang w:val="uk-UA"/>
        </w:rPr>
        <w:t>Технічні</w:t>
      </w:r>
      <w:r w:rsidRPr="00C554D3">
        <w:rPr>
          <w:rFonts w:ascii="Tempus Sans ITC" w:hAnsi="Tempus Sans ITC"/>
          <w:sz w:val="28"/>
          <w:lang w:val="uk-UA"/>
        </w:rPr>
        <w:t xml:space="preserve"> </w:t>
      </w:r>
      <w:r w:rsidRPr="00C554D3">
        <w:rPr>
          <w:rFonts w:ascii="Cambria" w:hAnsi="Cambria" w:cs="Cambria"/>
          <w:sz w:val="28"/>
          <w:lang w:val="uk-UA"/>
        </w:rPr>
        <w:t>характеристики</w:t>
      </w:r>
    </w:p>
    <w:p w:rsidR="008653A2" w:rsidRPr="00C554D3" w:rsidRDefault="008B0481" w:rsidP="00C554D3">
      <w:pPr>
        <w:jc w:val="center"/>
        <w:rPr>
          <w:rFonts w:ascii="Tempus Sans ITC" w:hAnsi="Tempus Sans ITC"/>
          <w:sz w:val="28"/>
          <w:lang w:val="uk-UA"/>
        </w:rPr>
      </w:pPr>
      <w:r>
        <w:rPr>
          <w:rFonts w:ascii="Cambria" w:hAnsi="Cambria" w:cs="Cambria"/>
          <w:sz w:val="28"/>
          <w:lang w:val="uk-UA"/>
        </w:rPr>
        <w:t>«</w:t>
      </w:r>
      <w:proofErr w:type="spellStart"/>
      <w:r>
        <w:rPr>
          <w:rFonts w:ascii="Cambria" w:hAnsi="Cambria" w:cs="Cambria"/>
          <w:sz w:val="28"/>
          <w:lang w:val="uk-UA"/>
        </w:rPr>
        <w:t>Термобі</w:t>
      </w:r>
      <w:bookmarkStart w:id="0" w:name="_GoBack"/>
      <w:bookmarkEnd w:id="0"/>
      <w:r w:rsidR="008653A2">
        <w:rPr>
          <w:rFonts w:ascii="Cambria" w:hAnsi="Cambria" w:cs="Cambria"/>
          <w:sz w:val="28"/>
          <w:lang w:val="uk-UA"/>
        </w:rPr>
        <w:t>лизна</w:t>
      </w:r>
      <w:proofErr w:type="spellEnd"/>
      <w:r w:rsidR="008653A2">
        <w:rPr>
          <w:rFonts w:ascii="Cambria" w:hAnsi="Cambria" w:cs="Cambria"/>
          <w:sz w:val="28"/>
          <w:lang w:val="uk-UA"/>
        </w:rPr>
        <w:t>»</w:t>
      </w:r>
    </w:p>
    <w:p w:rsidR="00BF154E" w:rsidRDefault="00BF154E" w:rsidP="00BF154E">
      <w:pPr>
        <w:jc w:val="both"/>
        <w:rPr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743200" cy="1943100"/>
            <wp:effectExtent l="0" t="0" r="0" b="0"/>
            <wp:docPr id="2" name="Рисунок 2" descr="C:\1Работа\Robota\MINYUST\2021\01\3\Наказ від 18.07.2017 № 370_files\Re30915_IMG_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1\01\3\Наказ від 18.07.2017 № 370_files\Re30915_IMG_16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4E" w:rsidRPr="00BF154E" w:rsidRDefault="00BF154E" w:rsidP="00BF154E">
      <w:pPr>
        <w:jc w:val="both"/>
        <w:rPr>
          <w:sz w:val="28"/>
          <w:lang w:val="uk-UA"/>
        </w:rPr>
      </w:pPr>
      <w:r w:rsidRPr="00BF154E">
        <w:rPr>
          <w:sz w:val="28"/>
          <w:lang w:val="uk-UA"/>
        </w:rPr>
        <w:t xml:space="preserve">Білизна для холодної погоди з </w:t>
      </w:r>
      <w:proofErr w:type="spellStart"/>
      <w:r w:rsidRPr="00BF154E">
        <w:rPr>
          <w:sz w:val="28"/>
          <w:lang w:val="uk-UA"/>
        </w:rPr>
        <w:t>гладкофарбованого</w:t>
      </w:r>
      <w:proofErr w:type="spellEnd"/>
      <w:r w:rsidRPr="00BF154E">
        <w:rPr>
          <w:sz w:val="28"/>
          <w:lang w:val="uk-UA"/>
        </w:rPr>
        <w:t xml:space="preserve"> трикотажного бавовняного полотна захисного, оливкового або синього кольору. Складається із сорочки та кальсонів.</w:t>
      </w:r>
    </w:p>
    <w:p w:rsidR="00BF154E" w:rsidRDefault="00BF154E" w:rsidP="00BF154E">
      <w:pPr>
        <w:jc w:val="both"/>
        <w:rPr>
          <w:sz w:val="28"/>
          <w:lang w:val="uk-UA"/>
        </w:rPr>
      </w:pPr>
      <w:r w:rsidRPr="00BF154E">
        <w:rPr>
          <w:sz w:val="28"/>
          <w:lang w:val="uk-UA"/>
        </w:rPr>
        <w:t xml:space="preserve">Пілка та спинка сорочки суцільнокрійні подовжені зі зміщеною лінією плеча. Рукав виробу вшивний </w:t>
      </w:r>
      <w:proofErr w:type="spellStart"/>
      <w:r w:rsidRPr="00BF154E">
        <w:rPr>
          <w:sz w:val="28"/>
          <w:lang w:val="uk-UA"/>
        </w:rPr>
        <w:t>одношовний</w:t>
      </w:r>
      <w:proofErr w:type="spellEnd"/>
      <w:r w:rsidRPr="00BF154E">
        <w:rPr>
          <w:sz w:val="28"/>
          <w:lang w:val="uk-UA"/>
        </w:rPr>
        <w:t xml:space="preserve"> довгий. Кальсони складаються з передніх та задніх половинок, </w:t>
      </w:r>
      <w:proofErr w:type="spellStart"/>
      <w:r w:rsidRPr="00BF154E">
        <w:rPr>
          <w:sz w:val="28"/>
          <w:lang w:val="uk-UA"/>
        </w:rPr>
        <w:t>ластовиці</w:t>
      </w:r>
      <w:proofErr w:type="spellEnd"/>
      <w:r w:rsidRPr="00BF154E">
        <w:rPr>
          <w:sz w:val="28"/>
          <w:lang w:val="uk-UA"/>
        </w:rPr>
        <w:t xml:space="preserve"> та вшитої еластичної тасьми.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 xml:space="preserve">Дуже приємна і комфортна, забезпечує максимальний захист від холоду та вітру. 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>Температурний режим від +5 до -25 ° C.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Має: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>- Відповідає формі тіла, ідеально підходить для нашарування.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>- Матеріал приємний на дотик і зручний у використанні.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 xml:space="preserve">- Висока еластичність і </w:t>
      </w:r>
      <w:proofErr w:type="spellStart"/>
      <w:r w:rsidRPr="00C554D3">
        <w:rPr>
          <w:sz w:val="28"/>
          <w:lang w:val="uk-UA"/>
        </w:rPr>
        <w:t>покриваність</w:t>
      </w:r>
      <w:proofErr w:type="spellEnd"/>
      <w:r w:rsidRPr="00C554D3">
        <w:rPr>
          <w:sz w:val="28"/>
          <w:lang w:val="uk-UA"/>
        </w:rPr>
        <w:t xml:space="preserve"> тканини.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>- Швидке відведення поту, вологи з сухої шкіри.</w:t>
      </w:r>
    </w:p>
    <w:p w:rsidR="00C554D3" w:rsidRPr="00C554D3" w:rsidRDefault="00C554D3" w:rsidP="00C554D3">
      <w:pPr>
        <w:jc w:val="both"/>
        <w:rPr>
          <w:sz w:val="28"/>
          <w:lang w:val="uk-UA"/>
        </w:rPr>
      </w:pPr>
      <w:r w:rsidRPr="00C554D3">
        <w:rPr>
          <w:sz w:val="28"/>
          <w:lang w:val="uk-UA"/>
        </w:rPr>
        <w:t xml:space="preserve">- Дихаючий матеріал </w:t>
      </w:r>
      <w:r>
        <w:rPr>
          <w:sz w:val="28"/>
          <w:lang w:val="uk-UA"/>
        </w:rPr>
        <w:t xml:space="preserve">який </w:t>
      </w:r>
      <w:r w:rsidRPr="00C554D3">
        <w:rPr>
          <w:sz w:val="28"/>
          <w:lang w:val="uk-UA"/>
        </w:rPr>
        <w:t>регулює температуру тіла.</w:t>
      </w:r>
    </w:p>
    <w:sectPr w:rsidR="00C554D3" w:rsidRPr="00C5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D3"/>
    <w:rsid w:val="00102FCE"/>
    <w:rsid w:val="008653A2"/>
    <w:rsid w:val="008B0481"/>
    <w:rsid w:val="00BF154E"/>
    <w:rsid w:val="00C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1&#1056;&#1072;&#1073;&#1086;&#1090;&#1072;\Robota\MINYUST\2021\01\3\&#1053;&#1072;&#1082;&#1072;&#1079;%20&#1074;&#1110;&#1076;%2018.07.2017%20&#8470;%20370_files\Re30915_IMG_166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e_invest424_5</cp:lastModifiedBy>
  <cp:revision>3</cp:revision>
  <cp:lastPrinted>2022-08-26T09:13:00Z</cp:lastPrinted>
  <dcterms:created xsi:type="dcterms:W3CDTF">2022-08-23T12:55:00Z</dcterms:created>
  <dcterms:modified xsi:type="dcterms:W3CDTF">2022-08-26T09:15:00Z</dcterms:modified>
</cp:coreProperties>
</file>