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BFEC2" w14:textId="77777777" w:rsidR="00106BEE" w:rsidRPr="00D026D2" w:rsidRDefault="00106BEE" w:rsidP="00106BEE">
      <w:pPr>
        <w:spacing w:after="0" w:line="240" w:lineRule="auto"/>
        <w:jc w:val="right"/>
        <w:rPr>
          <w:rFonts w:ascii="Times New Roman" w:eastAsia="Times New Roman" w:hAnsi="Times New Roman" w:cs="Times New Roman"/>
          <w:i/>
          <w:sz w:val="24"/>
          <w:szCs w:val="24"/>
        </w:rPr>
      </w:pPr>
      <w:r w:rsidRPr="00D026D2">
        <w:rPr>
          <w:rFonts w:ascii="Times New Roman" w:eastAsia="Times New Roman" w:hAnsi="Times New Roman" w:cs="Times New Roman"/>
          <w:bCs/>
          <w:i/>
          <w:sz w:val="24"/>
          <w:szCs w:val="24"/>
        </w:rPr>
        <w:t xml:space="preserve">                                                                                                                   </w:t>
      </w:r>
      <w:r w:rsidRPr="00D026D2">
        <w:rPr>
          <w:rFonts w:ascii="Times New Roman" w:eastAsia="Times New Roman" w:hAnsi="Times New Roman" w:cs="Times New Roman"/>
          <w:b/>
          <w:bCs/>
          <w:i/>
          <w:sz w:val="24"/>
          <w:szCs w:val="24"/>
        </w:rPr>
        <w:t xml:space="preserve">Додаток № 8 </w:t>
      </w:r>
    </w:p>
    <w:p w14:paraId="04890DFB" w14:textId="77777777" w:rsidR="00106BEE" w:rsidRPr="00D026D2" w:rsidRDefault="00106BEE" w:rsidP="00106BEE">
      <w:pPr>
        <w:spacing w:after="0"/>
        <w:ind w:left="5103"/>
        <w:jc w:val="right"/>
        <w:rPr>
          <w:rFonts w:ascii="Times New Roman" w:hAnsi="Times New Roman" w:cs="Times New Roman"/>
          <w:b/>
          <w:i/>
          <w:sz w:val="24"/>
          <w:szCs w:val="24"/>
        </w:rPr>
      </w:pPr>
      <w:r w:rsidRPr="00D026D2">
        <w:rPr>
          <w:rFonts w:ascii="Times New Roman" w:hAnsi="Times New Roman" w:cs="Times New Roman"/>
          <w:i/>
          <w:sz w:val="24"/>
          <w:szCs w:val="24"/>
          <w:bdr w:val="none" w:sz="0" w:space="0" w:color="auto" w:frame="1"/>
        </w:rPr>
        <w:t>до тендерної документації</w:t>
      </w:r>
    </w:p>
    <w:p w14:paraId="18E9FDD3" w14:textId="77777777" w:rsidR="00106BEE" w:rsidRPr="00D026D2" w:rsidRDefault="00106BEE" w:rsidP="00106BEE">
      <w:pPr>
        <w:spacing w:after="0" w:line="240" w:lineRule="auto"/>
        <w:rPr>
          <w:rFonts w:ascii="Times New Roman" w:eastAsia="Times New Roman" w:hAnsi="Times New Roman" w:cs="Times New Roman"/>
          <w:b/>
          <w:sz w:val="24"/>
          <w:szCs w:val="24"/>
          <w:lang w:eastAsia="ru-RU"/>
        </w:rPr>
      </w:pPr>
    </w:p>
    <w:p w14:paraId="63BB3E7F" w14:textId="77777777" w:rsidR="00106BEE" w:rsidRPr="00D026D2" w:rsidRDefault="00106BEE" w:rsidP="00106BEE">
      <w:pPr>
        <w:spacing w:after="0" w:line="240" w:lineRule="auto"/>
        <w:jc w:val="both"/>
        <w:rPr>
          <w:rFonts w:ascii="Times New Roman" w:eastAsia="Times New Roman" w:hAnsi="Times New Roman" w:cs="Times New Roman"/>
          <w:b/>
          <w:sz w:val="24"/>
          <w:szCs w:val="24"/>
          <w:lang w:eastAsia="ru-RU"/>
        </w:rPr>
      </w:pPr>
      <w:r w:rsidRPr="00D026D2">
        <w:rPr>
          <w:rFonts w:ascii="Times New Roman" w:eastAsia="Times New Roman" w:hAnsi="Times New Roman" w:cs="Times New Roman"/>
          <w:b/>
          <w:sz w:val="24"/>
          <w:szCs w:val="24"/>
          <w:lang w:eastAsia="ru-RU"/>
        </w:rPr>
        <w:t>Примітки до подання Проекту договору про закупівлю учасниками до кінцевого строку подання пропозицій:</w:t>
      </w:r>
    </w:p>
    <w:p w14:paraId="21598CD8" w14:textId="77777777" w:rsidR="00106BEE" w:rsidRPr="00D026D2" w:rsidRDefault="00106BEE" w:rsidP="00106BEE">
      <w:pPr>
        <w:spacing w:after="0" w:line="240" w:lineRule="auto"/>
        <w:jc w:val="both"/>
        <w:rPr>
          <w:rFonts w:ascii="Times New Roman" w:eastAsia="Times New Roman" w:hAnsi="Times New Roman" w:cs="Times New Roman"/>
          <w:i/>
          <w:sz w:val="24"/>
          <w:szCs w:val="24"/>
          <w:lang w:eastAsia="ru-RU"/>
        </w:rPr>
      </w:pPr>
      <w:r w:rsidRPr="00D026D2">
        <w:rPr>
          <w:rFonts w:ascii="Times New Roman" w:eastAsia="Times New Roman" w:hAnsi="Times New Roman" w:cs="Times New Roman"/>
          <w:i/>
          <w:sz w:val="24"/>
          <w:szCs w:val="24"/>
          <w:lang w:eastAsia="ru-RU"/>
        </w:rPr>
        <w:t>- 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в договорі та в Специфікації;</w:t>
      </w:r>
    </w:p>
    <w:p w14:paraId="037CF3DE" w14:textId="77777777" w:rsidR="00106BEE" w:rsidRPr="00D026D2" w:rsidRDefault="00106BEE" w:rsidP="00106BEE">
      <w:pPr>
        <w:keepNext/>
        <w:numPr>
          <w:ilvl w:val="0"/>
          <w:numId w:val="1"/>
        </w:numPr>
        <w:shd w:val="clear" w:color="auto" w:fill="FFFFFF"/>
        <w:tabs>
          <w:tab w:val="left" w:leader="dot" w:pos="709"/>
        </w:tabs>
        <w:spacing w:after="0" w:line="240" w:lineRule="auto"/>
        <w:jc w:val="both"/>
        <w:outlineLvl w:val="2"/>
        <w:rPr>
          <w:rFonts w:ascii="Times New Roman" w:eastAsia="Times New Roman" w:hAnsi="Times New Roman" w:cs="Times New Roman"/>
          <w:i/>
          <w:sz w:val="24"/>
          <w:szCs w:val="24"/>
          <w:lang w:eastAsia="ru-RU"/>
        </w:rPr>
      </w:pPr>
      <w:r w:rsidRPr="00D026D2">
        <w:rPr>
          <w:rFonts w:ascii="Times New Roman" w:eastAsia="Times New Roman" w:hAnsi="Times New Roman" w:cs="Times New Roman"/>
          <w:i/>
          <w:sz w:val="24"/>
          <w:szCs w:val="24"/>
          <w:lang w:eastAsia="ru-RU"/>
        </w:rPr>
        <w:t>учасник не повинен відступати від даної форми;</w:t>
      </w:r>
    </w:p>
    <w:p w14:paraId="6BA4445E" w14:textId="77777777" w:rsidR="00106BEE" w:rsidRPr="00D026D2" w:rsidRDefault="00106BEE" w:rsidP="00106BEE">
      <w:pPr>
        <w:spacing w:after="0" w:line="240" w:lineRule="auto"/>
        <w:jc w:val="both"/>
        <w:rPr>
          <w:rFonts w:ascii="Times New Roman" w:eastAsia="Times New Roman" w:hAnsi="Times New Roman" w:cs="Times New Roman"/>
          <w:b/>
          <w:sz w:val="24"/>
          <w:szCs w:val="24"/>
          <w:lang w:eastAsia="ru-RU"/>
        </w:rPr>
      </w:pPr>
      <w:r w:rsidRPr="00D026D2">
        <w:rPr>
          <w:rFonts w:ascii="Times New Roman" w:eastAsia="Times New Roman" w:hAnsi="Times New Roman" w:cs="Times New Roman"/>
          <w:i/>
          <w:sz w:val="24"/>
          <w:szCs w:val="24"/>
          <w:lang w:eastAsia="ru-RU"/>
        </w:rPr>
        <w:t>- умови, для яких не залишено вільного місця для вписування власних відомостей, зміні та/або коригуванню не підлягають.</w:t>
      </w:r>
    </w:p>
    <w:p w14:paraId="17DFB73F" w14:textId="77777777" w:rsidR="00106BEE" w:rsidRPr="00D026D2" w:rsidRDefault="00106BEE" w:rsidP="00106BEE">
      <w:pPr>
        <w:widowControl w:val="0"/>
        <w:spacing w:after="0" w:line="240" w:lineRule="auto"/>
        <w:jc w:val="center"/>
        <w:rPr>
          <w:rFonts w:ascii="Times New Roman" w:hAnsi="Times New Roman" w:cs="Times New Roman"/>
          <w:b/>
          <w:bCs/>
          <w:spacing w:val="-10"/>
          <w:sz w:val="24"/>
          <w:szCs w:val="24"/>
          <w:lang w:eastAsia="uk-UA"/>
        </w:rPr>
      </w:pPr>
    </w:p>
    <w:p w14:paraId="7C85B158" w14:textId="77777777" w:rsidR="00106BEE" w:rsidRPr="00D026D2" w:rsidRDefault="00106BEE" w:rsidP="00106BEE">
      <w:pPr>
        <w:widowControl w:val="0"/>
        <w:spacing w:after="0" w:line="240" w:lineRule="auto"/>
        <w:jc w:val="center"/>
        <w:rPr>
          <w:rFonts w:ascii="Times New Roman" w:hAnsi="Times New Roman" w:cs="Times New Roman"/>
          <w:b/>
          <w:bCs/>
          <w:spacing w:val="-10"/>
          <w:sz w:val="24"/>
          <w:szCs w:val="24"/>
          <w:lang w:eastAsia="uk-UA"/>
        </w:rPr>
      </w:pPr>
    </w:p>
    <w:p w14:paraId="2FF1656C" w14:textId="77777777" w:rsidR="00106BEE" w:rsidRPr="00D026D2" w:rsidRDefault="00106BEE" w:rsidP="00106BEE">
      <w:pPr>
        <w:widowControl w:val="0"/>
        <w:spacing w:after="0" w:line="240" w:lineRule="auto"/>
        <w:jc w:val="center"/>
        <w:rPr>
          <w:rFonts w:ascii="Times New Roman" w:hAnsi="Times New Roman" w:cs="Times New Roman"/>
          <w:b/>
          <w:bCs/>
          <w:spacing w:val="-10"/>
          <w:sz w:val="24"/>
          <w:szCs w:val="24"/>
          <w:lang w:eastAsia="uk-UA"/>
        </w:rPr>
      </w:pPr>
      <w:r w:rsidRPr="00D026D2">
        <w:rPr>
          <w:rFonts w:ascii="Times New Roman" w:hAnsi="Times New Roman" w:cs="Times New Roman"/>
          <w:b/>
          <w:bCs/>
          <w:spacing w:val="-10"/>
          <w:sz w:val="24"/>
          <w:szCs w:val="24"/>
          <w:lang w:eastAsia="uk-UA"/>
        </w:rPr>
        <w:t>Договір № _____</w:t>
      </w:r>
    </w:p>
    <w:p w14:paraId="5ACC9BCD" w14:textId="77777777" w:rsidR="00106BEE" w:rsidRPr="00D026D2" w:rsidRDefault="00106BEE" w:rsidP="00106BEE">
      <w:pPr>
        <w:widowControl w:val="0"/>
        <w:spacing w:after="0" w:line="240" w:lineRule="auto"/>
        <w:jc w:val="center"/>
        <w:rPr>
          <w:rFonts w:ascii="Times New Roman" w:hAnsi="Times New Roman" w:cs="Times New Roman"/>
          <w:b/>
          <w:bCs/>
          <w:spacing w:val="-10"/>
          <w:sz w:val="24"/>
          <w:szCs w:val="24"/>
          <w:lang w:eastAsia="uk-UA"/>
        </w:rPr>
      </w:pPr>
      <w:r w:rsidRPr="00D026D2">
        <w:rPr>
          <w:rFonts w:ascii="Times New Roman" w:hAnsi="Times New Roman" w:cs="Times New Roman"/>
          <w:b/>
          <w:bCs/>
          <w:spacing w:val="-10"/>
          <w:sz w:val="24"/>
          <w:szCs w:val="24"/>
          <w:lang w:eastAsia="uk-UA"/>
        </w:rPr>
        <w:t>про закупівлю путівок на оздоровлення дітей в дитячих закладах оздоровлення та відпочинку</w:t>
      </w:r>
    </w:p>
    <w:p w14:paraId="7681F0D2" w14:textId="77777777" w:rsidR="00106BEE" w:rsidRPr="00D026D2" w:rsidRDefault="00106BEE" w:rsidP="00106BEE">
      <w:pPr>
        <w:widowControl w:val="0"/>
        <w:spacing w:after="0" w:line="240" w:lineRule="auto"/>
        <w:jc w:val="center"/>
        <w:rPr>
          <w:rFonts w:ascii="Times New Roman" w:hAnsi="Times New Roman" w:cs="Times New Roman"/>
          <w:bCs/>
          <w:iCs/>
          <w:sz w:val="24"/>
          <w:szCs w:val="24"/>
          <w:lang w:eastAsia="uk-UA"/>
        </w:rPr>
      </w:pPr>
    </w:p>
    <w:p w14:paraId="720090F6" w14:textId="5E36F32B" w:rsidR="00106BEE" w:rsidRPr="00D026D2" w:rsidRDefault="00106BEE" w:rsidP="00106BEE">
      <w:pPr>
        <w:widowControl w:val="0"/>
        <w:spacing w:after="0" w:line="240" w:lineRule="auto"/>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 xml:space="preserve">м. </w:t>
      </w:r>
      <w:r w:rsidR="00C0780B" w:rsidRPr="00D026D2">
        <w:rPr>
          <w:rFonts w:ascii="Times New Roman" w:hAnsi="Times New Roman" w:cs="Times New Roman"/>
          <w:b/>
          <w:bCs/>
          <w:sz w:val="24"/>
          <w:szCs w:val="24"/>
          <w:lang w:eastAsia="uk-UA"/>
        </w:rPr>
        <w:t>Бровари</w:t>
      </w:r>
      <w:r w:rsidRPr="00D026D2">
        <w:rPr>
          <w:rFonts w:ascii="Times New Roman" w:hAnsi="Times New Roman" w:cs="Times New Roman"/>
          <w:b/>
          <w:bCs/>
          <w:sz w:val="24"/>
          <w:szCs w:val="24"/>
          <w:lang w:eastAsia="uk-UA"/>
        </w:rPr>
        <w:tab/>
      </w:r>
      <w:r w:rsidRPr="00D026D2">
        <w:rPr>
          <w:rFonts w:ascii="Times New Roman" w:hAnsi="Times New Roman" w:cs="Times New Roman"/>
          <w:b/>
          <w:bCs/>
          <w:sz w:val="24"/>
          <w:szCs w:val="24"/>
          <w:lang w:eastAsia="uk-UA"/>
        </w:rPr>
        <w:tab/>
      </w:r>
      <w:r w:rsidRPr="00D026D2">
        <w:rPr>
          <w:rFonts w:ascii="Times New Roman" w:hAnsi="Times New Roman" w:cs="Times New Roman"/>
          <w:b/>
          <w:bCs/>
          <w:sz w:val="24"/>
          <w:szCs w:val="24"/>
          <w:lang w:eastAsia="uk-UA"/>
        </w:rPr>
        <w:tab/>
      </w:r>
      <w:r w:rsidRPr="00D026D2">
        <w:rPr>
          <w:rFonts w:ascii="Times New Roman" w:hAnsi="Times New Roman" w:cs="Times New Roman"/>
          <w:b/>
          <w:bCs/>
          <w:sz w:val="24"/>
          <w:szCs w:val="24"/>
          <w:lang w:eastAsia="uk-UA"/>
        </w:rPr>
        <w:tab/>
      </w:r>
      <w:r w:rsidRPr="00D026D2">
        <w:rPr>
          <w:rFonts w:ascii="Times New Roman" w:hAnsi="Times New Roman" w:cs="Times New Roman"/>
          <w:b/>
          <w:bCs/>
          <w:sz w:val="24"/>
          <w:szCs w:val="24"/>
          <w:lang w:eastAsia="uk-UA"/>
        </w:rPr>
        <w:tab/>
        <w:t xml:space="preserve">          </w:t>
      </w:r>
      <w:r w:rsidRPr="00D026D2">
        <w:rPr>
          <w:rFonts w:ascii="Times New Roman" w:hAnsi="Times New Roman" w:cs="Times New Roman"/>
          <w:b/>
          <w:bCs/>
          <w:sz w:val="24"/>
          <w:szCs w:val="24"/>
          <w:lang w:eastAsia="uk-UA"/>
        </w:rPr>
        <w:tab/>
        <w:t xml:space="preserve">            </w:t>
      </w:r>
      <w:r w:rsidR="00EC5B94" w:rsidRPr="00D026D2">
        <w:rPr>
          <w:rFonts w:ascii="Times New Roman" w:hAnsi="Times New Roman" w:cs="Times New Roman"/>
          <w:b/>
          <w:bCs/>
          <w:sz w:val="24"/>
          <w:szCs w:val="24"/>
          <w:lang w:eastAsia="uk-UA"/>
        </w:rPr>
        <w:tab/>
      </w:r>
      <w:r w:rsidRPr="00D026D2">
        <w:rPr>
          <w:rFonts w:ascii="Times New Roman" w:hAnsi="Times New Roman" w:cs="Times New Roman"/>
          <w:b/>
          <w:bCs/>
          <w:sz w:val="24"/>
          <w:szCs w:val="24"/>
          <w:lang w:eastAsia="uk-UA"/>
        </w:rPr>
        <w:t>«__» _________ 202</w:t>
      </w:r>
      <w:r w:rsidR="00EC5B94" w:rsidRPr="00D026D2">
        <w:rPr>
          <w:rFonts w:ascii="Times New Roman" w:hAnsi="Times New Roman" w:cs="Times New Roman"/>
          <w:b/>
          <w:bCs/>
          <w:sz w:val="24"/>
          <w:szCs w:val="24"/>
          <w:lang w:eastAsia="uk-UA"/>
        </w:rPr>
        <w:t>4</w:t>
      </w:r>
      <w:r w:rsidRPr="00D026D2">
        <w:rPr>
          <w:rFonts w:ascii="Times New Roman" w:hAnsi="Times New Roman" w:cs="Times New Roman"/>
          <w:b/>
          <w:bCs/>
          <w:sz w:val="24"/>
          <w:szCs w:val="24"/>
          <w:lang w:eastAsia="uk-UA"/>
        </w:rPr>
        <w:t xml:space="preserve"> року</w:t>
      </w:r>
    </w:p>
    <w:p w14:paraId="1AC62422" w14:textId="77777777" w:rsidR="00106BEE" w:rsidRPr="00D026D2" w:rsidRDefault="00106BEE" w:rsidP="00106BEE">
      <w:pPr>
        <w:widowControl w:val="0"/>
        <w:spacing w:after="0" w:line="240" w:lineRule="auto"/>
        <w:rPr>
          <w:rFonts w:ascii="Times New Roman" w:hAnsi="Times New Roman" w:cs="Times New Roman"/>
          <w:b/>
          <w:bCs/>
          <w:sz w:val="24"/>
          <w:szCs w:val="24"/>
          <w:lang w:eastAsia="uk-UA"/>
        </w:rPr>
      </w:pPr>
    </w:p>
    <w:p w14:paraId="3E64DC15" w14:textId="06506A95" w:rsidR="00106BEE" w:rsidRPr="00D026D2" w:rsidRDefault="00C0780B" w:rsidP="00106BEE">
      <w:pPr>
        <w:widowControl w:val="0"/>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b/>
          <w:bCs/>
          <w:sz w:val="24"/>
          <w:szCs w:val="24"/>
        </w:rPr>
        <w:t>Служба у справах дітей Броварської міської ради Броварського району Київської області</w:t>
      </w:r>
      <w:r w:rsidR="00106BEE" w:rsidRPr="00D026D2">
        <w:rPr>
          <w:rFonts w:ascii="Times New Roman" w:hAnsi="Times New Roman" w:cs="Times New Roman"/>
          <w:sz w:val="24"/>
          <w:szCs w:val="24"/>
        </w:rPr>
        <w:t xml:space="preserve">, </w:t>
      </w:r>
      <w:r w:rsidR="00106BEE" w:rsidRPr="00D026D2">
        <w:rPr>
          <w:rFonts w:ascii="Times New Roman" w:hAnsi="Times New Roman" w:cs="Times New Roman"/>
          <w:bCs/>
          <w:sz w:val="24"/>
          <w:szCs w:val="24"/>
          <w:lang w:eastAsia="zh-CN"/>
        </w:rPr>
        <w:t>далі «</w:t>
      </w:r>
      <w:r w:rsidR="00106BEE" w:rsidRPr="00D026D2">
        <w:rPr>
          <w:rFonts w:ascii="Times New Roman" w:hAnsi="Times New Roman" w:cs="Times New Roman"/>
          <w:b/>
          <w:caps/>
          <w:sz w:val="24"/>
          <w:szCs w:val="24"/>
          <w:lang w:eastAsia="zh-CN"/>
        </w:rPr>
        <w:t>З</w:t>
      </w:r>
      <w:r w:rsidR="00106BEE" w:rsidRPr="00D026D2">
        <w:rPr>
          <w:rFonts w:ascii="Times New Roman" w:hAnsi="Times New Roman" w:cs="Times New Roman"/>
          <w:b/>
          <w:sz w:val="24"/>
          <w:szCs w:val="24"/>
          <w:lang w:eastAsia="zh-CN"/>
        </w:rPr>
        <w:t>амовник</w:t>
      </w:r>
      <w:r w:rsidR="00106BEE" w:rsidRPr="00D026D2">
        <w:rPr>
          <w:rFonts w:ascii="Times New Roman" w:hAnsi="Times New Roman" w:cs="Times New Roman"/>
          <w:bCs/>
          <w:sz w:val="24"/>
          <w:szCs w:val="24"/>
          <w:lang w:eastAsia="zh-CN"/>
        </w:rPr>
        <w:t xml:space="preserve">», в особі </w:t>
      </w:r>
      <w:r w:rsidRPr="00D026D2">
        <w:rPr>
          <w:rFonts w:ascii="Times New Roman" w:hAnsi="Times New Roman" w:cs="Times New Roman"/>
          <w:sz w:val="24"/>
          <w:szCs w:val="24"/>
        </w:rPr>
        <w:t>начальника</w:t>
      </w:r>
      <w:r w:rsidR="00106BEE" w:rsidRPr="00D026D2">
        <w:rPr>
          <w:rFonts w:ascii="Times New Roman" w:hAnsi="Times New Roman" w:cs="Times New Roman"/>
          <w:sz w:val="24"/>
          <w:szCs w:val="24"/>
        </w:rPr>
        <w:t xml:space="preserve">, </w:t>
      </w:r>
      <w:r w:rsidRPr="00D026D2">
        <w:rPr>
          <w:rFonts w:ascii="Times New Roman" w:hAnsi="Times New Roman" w:cs="Times New Roman"/>
          <w:b/>
          <w:sz w:val="24"/>
          <w:szCs w:val="24"/>
        </w:rPr>
        <w:t>ТЕПЛЮК Лариси Миколаї</w:t>
      </w:r>
      <w:r w:rsidR="00815255" w:rsidRPr="00D026D2">
        <w:rPr>
          <w:rFonts w:ascii="Times New Roman" w:hAnsi="Times New Roman" w:cs="Times New Roman"/>
          <w:b/>
          <w:sz w:val="24"/>
          <w:szCs w:val="24"/>
        </w:rPr>
        <w:t>в</w:t>
      </w:r>
      <w:r w:rsidRPr="00D026D2">
        <w:rPr>
          <w:rFonts w:ascii="Times New Roman" w:hAnsi="Times New Roman" w:cs="Times New Roman"/>
          <w:b/>
          <w:sz w:val="24"/>
          <w:szCs w:val="24"/>
        </w:rPr>
        <w:t>ни</w:t>
      </w:r>
      <w:r w:rsidR="00106BEE" w:rsidRPr="00D026D2">
        <w:rPr>
          <w:rFonts w:ascii="Times New Roman" w:hAnsi="Times New Roman" w:cs="Times New Roman"/>
          <w:sz w:val="24"/>
          <w:szCs w:val="24"/>
        </w:rPr>
        <w:t xml:space="preserve">, що діє на підставі </w:t>
      </w:r>
      <w:r w:rsidR="001E5F1A" w:rsidRPr="00D026D2">
        <w:rPr>
          <w:rFonts w:ascii="Times New Roman" w:hAnsi="Times New Roman" w:cs="Times New Roman"/>
          <w:sz w:val="24"/>
          <w:szCs w:val="24"/>
        </w:rPr>
        <w:t>Положення</w:t>
      </w:r>
      <w:r w:rsidR="00106BEE" w:rsidRPr="00D026D2">
        <w:rPr>
          <w:rFonts w:ascii="Times New Roman" w:hAnsi="Times New Roman" w:cs="Times New Roman"/>
          <w:sz w:val="24"/>
          <w:szCs w:val="24"/>
          <w:lang w:eastAsia="zh-CN"/>
        </w:rPr>
        <w:t xml:space="preserve">, </w:t>
      </w:r>
      <w:r w:rsidR="00106BEE" w:rsidRPr="00D026D2">
        <w:rPr>
          <w:rFonts w:ascii="Times New Roman" w:hAnsi="Times New Roman" w:cs="Times New Roman"/>
          <w:sz w:val="24"/>
          <w:szCs w:val="24"/>
        </w:rPr>
        <w:t>з</w:t>
      </w:r>
      <w:r w:rsidR="00106BEE" w:rsidRPr="00D026D2">
        <w:rPr>
          <w:rFonts w:ascii="Times New Roman" w:hAnsi="Times New Roman" w:cs="Times New Roman"/>
          <w:bCs/>
          <w:sz w:val="24"/>
          <w:szCs w:val="24"/>
          <w:lang w:eastAsia="zh-CN"/>
        </w:rPr>
        <w:t xml:space="preserve"> однієї сторони</w:t>
      </w:r>
      <w:r w:rsidR="00106BEE" w:rsidRPr="00D026D2">
        <w:rPr>
          <w:rFonts w:ascii="Times New Roman" w:hAnsi="Times New Roman" w:cs="Times New Roman"/>
          <w:sz w:val="24"/>
          <w:szCs w:val="24"/>
          <w:lang w:eastAsia="zh-CN"/>
        </w:rPr>
        <w:t xml:space="preserve"> і ______________________________________________________________________, в особі_________________________________________________________________, що діє на підставі ______________________________________, далі «</w:t>
      </w:r>
      <w:r w:rsidR="00106BEE" w:rsidRPr="00D026D2">
        <w:rPr>
          <w:rFonts w:ascii="Times New Roman" w:hAnsi="Times New Roman" w:cs="Times New Roman"/>
          <w:b/>
          <w:bCs/>
          <w:caps/>
          <w:sz w:val="24"/>
          <w:szCs w:val="24"/>
          <w:lang w:eastAsia="zh-CN"/>
        </w:rPr>
        <w:t>В</w:t>
      </w:r>
      <w:r w:rsidR="00106BEE" w:rsidRPr="00D026D2">
        <w:rPr>
          <w:rFonts w:ascii="Times New Roman" w:hAnsi="Times New Roman" w:cs="Times New Roman"/>
          <w:b/>
          <w:bCs/>
          <w:sz w:val="24"/>
          <w:szCs w:val="24"/>
          <w:lang w:eastAsia="zh-CN"/>
        </w:rPr>
        <w:t>иконавець</w:t>
      </w:r>
      <w:r w:rsidR="00106BEE" w:rsidRPr="00D026D2">
        <w:rPr>
          <w:rFonts w:ascii="Times New Roman" w:hAnsi="Times New Roman" w:cs="Times New Roman"/>
          <w:sz w:val="24"/>
          <w:szCs w:val="24"/>
          <w:lang w:eastAsia="zh-CN"/>
        </w:rPr>
        <w:t xml:space="preserve">», з </w:t>
      </w:r>
      <w:r w:rsidR="0075592D" w:rsidRPr="00D026D2">
        <w:rPr>
          <w:rFonts w:ascii="Times New Roman" w:hAnsi="Times New Roman" w:cs="Times New Roman"/>
          <w:sz w:val="24"/>
          <w:szCs w:val="24"/>
          <w:lang w:eastAsia="zh-CN"/>
        </w:rPr>
        <w:t>інш</w:t>
      </w:r>
      <w:r w:rsidR="00106BEE" w:rsidRPr="00D026D2">
        <w:rPr>
          <w:rFonts w:ascii="Times New Roman" w:hAnsi="Times New Roman" w:cs="Times New Roman"/>
          <w:sz w:val="24"/>
          <w:szCs w:val="24"/>
          <w:lang w:eastAsia="zh-CN"/>
        </w:rPr>
        <w:t>ої сторони, разом - Сторони (в подальшому разом іменуються – «</w:t>
      </w:r>
      <w:r w:rsidR="00106BEE" w:rsidRPr="00D026D2">
        <w:rPr>
          <w:rFonts w:ascii="Times New Roman" w:hAnsi="Times New Roman" w:cs="Times New Roman"/>
          <w:b/>
          <w:bCs/>
          <w:sz w:val="24"/>
          <w:szCs w:val="24"/>
          <w:lang w:eastAsia="zh-CN"/>
        </w:rPr>
        <w:t>Сторони</w:t>
      </w:r>
      <w:r w:rsidR="00106BEE" w:rsidRPr="00D026D2">
        <w:rPr>
          <w:rFonts w:ascii="Times New Roman" w:hAnsi="Times New Roman" w:cs="Times New Roman"/>
          <w:sz w:val="24"/>
          <w:szCs w:val="24"/>
          <w:lang w:eastAsia="zh-CN"/>
        </w:rPr>
        <w:t>», а кожна окремо – «</w:t>
      </w:r>
      <w:r w:rsidR="00106BEE" w:rsidRPr="00D026D2">
        <w:rPr>
          <w:rFonts w:ascii="Times New Roman" w:hAnsi="Times New Roman" w:cs="Times New Roman"/>
          <w:b/>
          <w:bCs/>
          <w:sz w:val="24"/>
          <w:szCs w:val="24"/>
          <w:lang w:eastAsia="zh-CN"/>
        </w:rPr>
        <w:t>Сторона</w:t>
      </w:r>
      <w:r w:rsidR="00106BEE" w:rsidRPr="00D026D2">
        <w:rPr>
          <w:rFonts w:ascii="Times New Roman" w:hAnsi="Times New Roman" w:cs="Times New Roman"/>
          <w:sz w:val="24"/>
          <w:szCs w:val="24"/>
          <w:lang w:eastAsia="zh-CN"/>
        </w:rPr>
        <w:t xml:space="preserve">») керуючись нормами чинного законодавства України, з урахуванням пропозиції, уклали цей Договір за результатами проведення відкритих торгів з особливостями через електронну систему з урахуванням особливостей здійснення публічних </w:t>
      </w:r>
      <w:proofErr w:type="spellStart"/>
      <w:r w:rsidR="00106BEE" w:rsidRPr="00D026D2">
        <w:rPr>
          <w:rFonts w:ascii="Times New Roman" w:hAnsi="Times New Roman" w:cs="Times New Roman"/>
          <w:sz w:val="24"/>
          <w:szCs w:val="24"/>
          <w:lang w:eastAsia="zh-CN"/>
        </w:rPr>
        <w:t>закупівель</w:t>
      </w:r>
      <w:proofErr w:type="spellEnd"/>
      <w:r w:rsidR="00106BEE" w:rsidRPr="00D026D2">
        <w:rPr>
          <w:rFonts w:ascii="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(ідентифікатор закупівлі ID ________________________________) уклали цей Договір на закупівлю послуг (далі - </w:t>
      </w:r>
      <w:r w:rsidR="00106BEE" w:rsidRPr="00D026D2">
        <w:rPr>
          <w:rFonts w:ascii="Times New Roman" w:hAnsi="Times New Roman" w:cs="Times New Roman"/>
          <w:b/>
          <w:bCs/>
          <w:sz w:val="24"/>
          <w:szCs w:val="24"/>
          <w:lang w:eastAsia="zh-CN"/>
        </w:rPr>
        <w:t>Договір</w:t>
      </w:r>
      <w:r w:rsidR="00106BEE" w:rsidRPr="00D026D2">
        <w:rPr>
          <w:rFonts w:ascii="Times New Roman" w:hAnsi="Times New Roman" w:cs="Times New Roman"/>
          <w:sz w:val="24"/>
          <w:szCs w:val="24"/>
          <w:lang w:eastAsia="zh-CN"/>
        </w:rPr>
        <w:t>) про наступне:</w:t>
      </w:r>
    </w:p>
    <w:p w14:paraId="3E5BE027" w14:textId="77777777" w:rsidR="00106BEE" w:rsidRPr="00D026D2" w:rsidRDefault="00106BEE" w:rsidP="00106BEE">
      <w:pPr>
        <w:widowControl w:val="0"/>
        <w:spacing w:after="0" w:line="240" w:lineRule="auto"/>
        <w:jc w:val="center"/>
        <w:rPr>
          <w:rFonts w:ascii="Times New Roman" w:hAnsi="Times New Roman" w:cs="Times New Roman"/>
          <w:b/>
          <w:bCs/>
          <w:spacing w:val="-8"/>
          <w:sz w:val="24"/>
          <w:szCs w:val="24"/>
          <w:lang w:eastAsia="uk-UA"/>
        </w:rPr>
      </w:pPr>
    </w:p>
    <w:p w14:paraId="65B31FCB" w14:textId="77777777" w:rsidR="00106BEE" w:rsidRPr="00D026D2"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1. Предмет договору</w:t>
      </w:r>
    </w:p>
    <w:p w14:paraId="23D7909B" w14:textId="0AFE1EA5" w:rsidR="00106BEE" w:rsidRPr="00D026D2" w:rsidRDefault="00106BEE" w:rsidP="009A2226">
      <w:pPr>
        <w:spacing w:after="0" w:line="240" w:lineRule="auto"/>
        <w:ind w:firstLine="540"/>
        <w:jc w:val="both"/>
        <w:rPr>
          <w:rFonts w:ascii="Times New Roman" w:eastAsia="Times New Roman" w:hAnsi="Times New Roman" w:cs="Times New Roman"/>
          <w:sz w:val="24"/>
          <w:szCs w:val="24"/>
        </w:rPr>
      </w:pPr>
      <w:r w:rsidRPr="00D026D2">
        <w:rPr>
          <w:rFonts w:ascii="Times New Roman" w:eastAsia="Times New Roman" w:hAnsi="Times New Roman" w:cs="Times New Roman"/>
          <w:sz w:val="24"/>
          <w:szCs w:val="24"/>
        </w:rPr>
        <w:t xml:space="preserve">1.1. Виконавець зобов'язується протягом </w:t>
      </w:r>
      <w:r w:rsidR="00EE55D9" w:rsidRPr="00D026D2">
        <w:rPr>
          <w:rFonts w:ascii="Times New Roman" w:eastAsia="Times New Roman" w:hAnsi="Times New Roman" w:cs="Times New Roman"/>
          <w:sz w:val="24"/>
          <w:szCs w:val="24"/>
        </w:rPr>
        <w:t>липня</w:t>
      </w:r>
      <w:r w:rsidRPr="00D026D2">
        <w:rPr>
          <w:rFonts w:ascii="Times New Roman" w:eastAsia="Times New Roman" w:hAnsi="Times New Roman" w:cs="Times New Roman"/>
          <w:sz w:val="24"/>
          <w:szCs w:val="24"/>
        </w:rPr>
        <w:t>-серпня 202</w:t>
      </w:r>
      <w:r w:rsidR="00EC5B94" w:rsidRPr="00D026D2">
        <w:rPr>
          <w:rFonts w:ascii="Times New Roman" w:eastAsia="Times New Roman" w:hAnsi="Times New Roman" w:cs="Times New Roman"/>
          <w:sz w:val="24"/>
          <w:szCs w:val="24"/>
        </w:rPr>
        <w:t>4</w:t>
      </w:r>
      <w:r w:rsidRPr="00D026D2">
        <w:rPr>
          <w:rFonts w:ascii="Times New Roman" w:eastAsia="Times New Roman" w:hAnsi="Times New Roman" w:cs="Times New Roman"/>
          <w:sz w:val="24"/>
          <w:szCs w:val="24"/>
        </w:rPr>
        <w:t xml:space="preserve"> року надати послуги за код</w:t>
      </w:r>
      <w:r w:rsidR="00EE55D9" w:rsidRPr="00D026D2">
        <w:rPr>
          <w:rFonts w:ascii="Times New Roman" w:eastAsia="Times New Roman" w:hAnsi="Times New Roman" w:cs="Times New Roman"/>
          <w:sz w:val="24"/>
          <w:szCs w:val="24"/>
        </w:rPr>
        <w:t>ом</w:t>
      </w:r>
      <w:r w:rsidRPr="00D026D2">
        <w:rPr>
          <w:rFonts w:ascii="Times New Roman" w:eastAsia="Times New Roman" w:hAnsi="Times New Roman" w:cs="Times New Roman"/>
          <w:sz w:val="24"/>
          <w:szCs w:val="24"/>
        </w:rPr>
        <w:t xml:space="preserve"> </w:t>
      </w:r>
      <w:r w:rsidRPr="00D026D2">
        <w:rPr>
          <w:rFonts w:ascii="Times New Roman" w:eastAsia="Times New Roman" w:hAnsi="Times New Roman" w:cs="Times New Roman"/>
          <w:b/>
          <w:sz w:val="24"/>
          <w:szCs w:val="24"/>
        </w:rPr>
        <w:t>ДК 021:2015:55240000-4: «Послуги центрів і будинків</w:t>
      </w:r>
      <w:r w:rsidR="002115AB" w:rsidRPr="00D026D2">
        <w:rPr>
          <w:rFonts w:ascii="Times New Roman" w:eastAsia="Times New Roman" w:hAnsi="Times New Roman" w:cs="Times New Roman"/>
          <w:b/>
          <w:sz w:val="24"/>
          <w:szCs w:val="24"/>
        </w:rPr>
        <w:t xml:space="preserve"> відпочинку</w:t>
      </w:r>
      <w:r w:rsidRPr="00D026D2">
        <w:rPr>
          <w:rFonts w:ascii="Times New Roman" w:eastAsia="Times New Roman" w:hAnsi="Times New Roman" w:cs="Times New Roman"/>
          <w:b/>
          <w:sz w:val="24"/>
          <w:szCs w:val="24"/>
        </w:rPr>
        <w:t>» (</w:t>
      </w:r>
      <w:r w:rsidR="00EC5B94" w:rsidRPr="00D026D2">
        <w:rPr>
          <w:rFonts w:ascii="Times New Roman" w:hAnsi="Times New Roman"/>
          <w:bCs/>
          <w:sz w:val="24"/>
          <w:szCs w:val="28"/>
        </w:rPr>
        <w:t>Путівки на оздоровлення дітей в дитячих закладах оздоровлення та відпочинку у Закарпатській області</w:t>
      </w:r>
      <w:r w:rsidRPr="00D026D2">
        <w:rPr>
          <w:rFonts w:ascii="Times New Roman" w:eastAsia="Times New Roman" w:hAnsi="Times New Roman" w:cs="Times New Roman"/>
          <w:b/>
          <w:sz w:val="24"/>
          <w:szCs w:val="24"/>
        </w:rPr>
        <w:t>),</w:t>
      </w:r>
      <w:r w:rsidRPr="00D026D2">
        <w:rPr>
          <w:rFonts w:ascii="Times New Roman" w:eastAsia="Times New Roman" w:hAnsi="Times New Roman" w:cs="Times New Roman"/>
          <w:sz w:val="24"/>
          <w:szCs w:val="24"/>
        </w:rPr>
        <w:t xml:space="preserve"> (далі - </w:t>
      </w:r>
      <w:r w:rsidRPr="00D026D2">
        <w:rPr>
          <w:rFonts w:ascii="Times New Roman" w:eastAsia="Times New Roman" w:hAnsi="Times New Roman" w:cs="Times New Roman"/>
          <w:b/>
          <w:sz w:val="24"/>
          <w:szCs w:val="24"/>
        </w:rPr>
        <w:t>Послуги</w:t>
      </w:r>
      <w:r w:rsidRPr="00D026D2">
        <w:rPr>
          <w:rFonts w:ascii="Times New Roman" w:eastAsia="Times New Roman" w:hAnsi="Times New Roman" w:cs="Times New Roman"/>
          <w:sz w:val="24"/>
          <w:szCs w:val="24"/>
        </w:rPr>
        <w:t xml:space="preserve">), а Замовник - прийняти і оплатити такі Послуги у кількості послуг: </w:t>
      </w:r>
      <w:r w:rsidR="002115AB" w:rsidRPr="00D026D2">
        <w:rPr>
          <w:rFonts w:ascii="Times New Roman" w:eastAsia="Times New Roman" w:hAnsi="Times New Roman" w:cs="Times New Roman"/>
          <w:b/>
          <w:sz w:val="24"/>
          <w:szCs w:val="24"/>
        </w:rPr>
        <w:t xml:space="preserve"> </w:t>
      </w:r>
      <w:r w:rsidR="00EC5B94" w:rsidRPr="00D026D2">
        <w:rPr>
          <w:rFonts w:ascii="Times New Roman" w:eastAsia="Times New Roman" w:hAnsi="Times New Roman" w:cs="Times New Roman"/>
          <w:b/>
          <w:sz w:val="24"/>
          <w:szCs w:val="24"/>
        </w:rPr>
        <w:t>________</w:t>
      </w:r>
      <w:r w:rsidR="00E06EA1" w:rsidRPr="00D026D2">
        <w:rPr>
          <w:rFonts w:ascii="Times New Roman" w:eastAsia="Times New Roman" w:hAnsi="Times New Roman" w:cs="Times New Roman"/>
          <w:b/>
          <w:sz w:val="24"/>
          <w:szCs w:val="24"/>
        </w:rPr>
        <w:t xml:space="preserve"> путівка</w:t>
      </w:r>
      <w:r w:rsidRPr="00D026D2">
        <w:rPr>
          <w:rFonts w:ascii="Times New Roman" w:eastAsia="Times New Roman" w:hAnsi="Times New Roman" w:cs="Times New Roman"/>
          <w:b/>
          <w:sz w:val="24"/>
          <w:szCs w:val="24"/>
        </w:rPr>
        <w:t xml:space="preserve"> (</w:t>
      </w:r>
      <w:r w:rsidRPr="00D026D2">
        <w:rPr>
          <w:rFonts w:ascii="Times New Roman" w:eastAsia="Times New Roman" w:hAnsi="Times New Roman" w:cs="Times New Roman"/>
          <w:sz w:val="24"/>
          <w:szCs w:val="24"/>
        </w:rPr>
        <w:t xml:space="preserve">далі </w:t>
      </w:r>
      <w:r w:rsidRPr="00D026D2">
        <w:rPr>
          <w:rFonts w:ascii="Times New Roman" w:eastAsia="Times New Roman" w:hAnsi="Times New Roman" w:cs="Times New Roman"/>
          <w:b/>
          <w:sz w:val="24"/>
          <w:szCs w:val="24"/>
        </w:rPr>
        <w:t>– Путівки)</w:t>
      </w:r>
      <w:r w:rsidRPr="00D026D2">
        <w:rPr>
          <w:rFonts w:ascii="Times New Roman" w:eastAsia="Times New Roman" w:hAnsi="Times New Roman" w:cs="Times New Roman"/>
          <w:sz w:val="24"/>
          <w:szCs w:val="24"/>
        </w:rPr>
        <w:t xml:space="preserve"> до _________________________________________________________ (далі - </w:t>
      </w:r>
      <w:r w:rsidRPr="00D026D2">
        <w:rPr>
          <w:rFonts w:ascii="Times New Roman" w:eastAsia="Times New Roman" w:hAnsi="Times New Roman" w:cs="Times New Roman"/>
          <w:b/>
          <w:sz w:val="24"/>
          <w:szCs w:val="24"/>
        </w:rPr>
        <w:t>Заклад</w:t>
      </w:r>
      <w:r w:rsidRPr="00D026D2">
        <w:rPr>
          <w:rFonts w:ascii="Times New Roman" w:eastAsia="Times New Roman" w:hAnsi="Times New Roman" w:cs="Times New Roman"/>
          <w:sz w:val="24"/>
          <w:szCs w:val="24"/>
        </w:rPr>
        <w:t>) відповідно до специфікації та графіку заїздів, що є невід’ємними частинами цього Договору.</w:t>
      </w:r>
    </w:p>
    <w:p w14:paraId="1FD34654" w14:textId="77777777" w:rsidR="00106BEE" w:rsidRPr="00D026D2" w:rsidRDefault="00106BEE" w:rsidP="009A2226">
      <w:pPr>
        <w:spacing w:after="0" w:line="240" w:lineRule="auto"/>
        <w:ind w:firstLine="567"/>
        <w:jc w:val="both"/>
        <w:rPr>
          <w:rFonts w:ascii="Times New Roman" w:eastAsia="Times New Roman" w:hAnsi="Times New Roman" w:cs="Times New Roman"/>
          <w:sz w:val="24"/>
          <w:szCs w:val="24"/>
        </w:rPr>
      </w:pPr>
      <w:r w:rsidRPr="00D026D2">
        <w:rPr>
          <w:rFonts w:ascii="Times New Roman" w:eastAsia="Times New Roman" w:hAnsi="Times New Roman" w:cs="Times New Roman"/>
          <w:sz w:val="24"/>
          <w:szCs w:val="24"/>
        </w:rPr>
        <w:t>1.2. Обсяг закупівлі послуг може бути зменшено відповідно до реальної потреби в закупівлі та наявності виділених бюджетних коштів.</w:t>
      </w:r>
    </w:p>
    <w:p w14:paraId="073DCAF4" w14:textId="2507E7A0" w:rsidR="00106BEE" w:rsidRPr="00D026D2" w:rsidRDefault="00106BEE" w:rsidP="009A2226">
      <w:pPr>
        <w:spacing w:after="0" w:line="240" w:lineRule="auto"/>
        <w:ind w:firstLine="567"/>
        <w:jc w:val="both"/>
        <w:rPr>
          <w:rFonts w:ascii="Times New Roman" w:eastAsia="Times New Roman" w:hAnsi="Times New Roman" w:cs="Times New Roman"/>
          <w:sz w:val="24"/>
          <w:szCs w:val="24"/>
        </w:rPr>
      </w:pPr>
      <w:r w:rsidRPr="00D026D2">
        <w:rPr>
          <w:rFonts w:ascii="Times New Roman" w:eastAsia="Times New Roman" w:hAnsi="Times New Roman" w:cs="Times New Roman"/>
          <w:sz w:val="24"/>
          <w:szCs w:val="24"/>
        </w:rPr>
        <w:t xml:space="preserve">1.3. Тривалість зміни для однієї дитини становить </w:t>
      </w:r>
      <w:r w:rsidR="00EC5B94" w:rsidRPr="00D026D2">
        <w:rPr>
          <w:rFonts w:ascii="Times New Roman" w:eastAsia="Times New Roman" w:hAnsi="Times New Roman" w:cs="Times New Roman"/>
          <w:sz w:val="24"/>
          <w:szCs w:val="24"/>
        </w:rPr>
        <w:t>__________</w:t>
      </w:r>
      <w:r w:rsidR="00EE55D9" w:rsidRPr="00D026D2">
        <w:rPr>
          <w:rFonts w:ascii="Times New Roman" w:eastAsia="Times New Roman" w:hAnsi="Times New Roman" w:cs="Times New Roman"/>
          <w:sz w:val="24"/>
          <w:szCs w:val="24"/>
        </w:rPr>
        <w:t xml:space="preserve"> днів</w:t>
      </w:r>
      <w:r w:rsidRPr="00D026D2">
        <w:rPr>
          <w:rFonts w:ascii="Times New Roman" w:eastAsia="Times New Roman" w:hAnsi="Times New Roman" w:cs="Times New Roman"/>
          <w:sz w:val="24"/>
          <w:szCs w:val="24"/>
        </w:rPr>
        <w:t>.</w:t>
      </w:r>
    </w:p>
    <w:p w14:paraId="689F9C39" w14:textId="24BE87C6" w:rsidR="00106BEE" w:rsidRPr="00D026D2" w:rsidRDefault="00106BEE" w:rsidP="009A2226">
      <w:pPr>
        <w:tabs>
          <w:tab w:val="left" w:pos="567"/>
        </w:tabs>
        <w:spacing w:after="0" w:line="240" w:lineRule="auto"/>
        <w:jc w:val="both"/>
        <w:rPr>
          <w:rFonts w:ascii="Times New Roman" w:eastAsia="Times New Roman" w:hAnsi="Times New Roman" w:cs="Times New Roman"/>
          <w:sz w:val="24"/>
          <w:szCs w:val="24"/>
        </w:rPr>
      </w:pPr>
      <w:r w:rsidRPr="00D026D2">
        <w:rPr>
          <w:rFonts w:ascii="Times New Roman" w:eastAsia="Times New Roman" w:hAnsi="Times New Roman" w:cs="Times New Roman"/>
          <w:sz w:val="24"/>
          <w:szCs w:val="24"/>
        </w:rPr>
        <w:t xml:space="preserve"> </w:t>
      </w:r>
      <w:r w:rsidR="009A2226" w:rsidRPr="00D026D2">
        <w:rPr>
          <w:rFonts w:ascii="Times New Roman" w:eastAsia="Times New Roman" w:hAnsi="Times New Roman" w:cs="Times New Roman"/>
          <w:sz w:val="24"/>
          <w:szCs w:val="24"/>
        </w:rPr>
        <w:tab/>
      </w:r>
      <w:r w:rsidRPr="00D026D2">
        <w:rPr>
          <w:rFonts w:ascii="Times New Roman" w:eastAsia="Times New Roman" w:hAnsi="Times New Roman" w:cs="Times New Roman"/>
          <w:sz w:val="24"/>
          <w:szCs w:val="24"/>
        </w:rPr>
        <w:t xml:space="preserve">1.4. Сторони узгодили, що на відпочинок будуть направлятися діти віком від  </w:t>
      </w:r>
      <w:r w:rsidR="00EE55D9" w:rsidRPr="00D026D2">
        <w:rPr>
          <w:rFonts w:ascii="Times New Roman" w:eastAsia="Times New Roman" w:hAnsi="Times New Roman" w:cs="Times New Roman"/>
          <w:sz w:val="24"/>
          <w:szCs w:val="24"/>
        </w:rPr>
        <w:t>7</w:t>
      </w:r>
      <w:r w:rsidRPr="00D026D2">
        <w:rPr>
          <w:rFonts w:ascii="Times New Roman" w:eastAsia="Times New Roman" w:hAnsi="Times New Roman" w:cs="Times New Roman"/>
          <w:sz w:val="24"/>
          <w:szCs w:val="24"/>
        </w:rPr>
        <w:t>-</w:t>
      </w:r>
      <w:r w:rsidR="00EE55D9" w:rsidRPr="00D026D2">
        <w:rPr>
          <w:rFonts w:ascii="Times New Roman" w:eastAsia="Times New Roman" w:hAnsi="Times New Roman" w:cs="Times New Roman"/>
          <w:sz w:val="24"/>
          <w:szCs w:val="24"/>
        </w:rPr>
        <w:t>м</w:t>
      </w:r>
      <w:r w:rsidRPr="00D026D2">
        <w:rPr>
          <w:rFonts w:ascii="Times New Roman" w:eastAsia="Times New Roman" w:hAnsi="Times New Roman" w:cs="Times New Roman"/>
          <w:sz w:val="24"/>
          <w:szCs w:val="24"/>
        </w:rPr>
        <w:t>и до</w:t>
      </w:r>
      <w:r w:rsidR="00EE55D9" w:rsidRPr="00D026D2">
        <w:rPr>
          <w:rFonts w:ascii="Times New Roman" w:eastAsia="Times New Roman" w:hAnsi="Times New Roman" w:cs="Times New Roman"/>
          <w:sz w:val="24"/>
          <w:szCs w:val="24"/>
        </w:rPr>
        <w:t xml:space="preserve">               </w:t>
      </w:r>
      <w:r w:rsidRPr="00D026D2">
        <w:rPr>
          <w:rFonts w:ascii="Times New Roman" w:eastAsia="Times New Roman" w:hAnsi="Times New Roman" w:cs="Times New Roman"/>
          <w:sz w:val="24"/>
          <w:szCs w:val="24"/>
        </w:rPr>
        <w:t xml:space="preserve"> 17-ти років включно.</w:t>
      </w:r>
    </w:p>
    <w:p w14:paraId="02E586DD" w14:textId="77777777" w:rsidR="00106BEE" w:rsidRPr="00D026D2" w:rsidRDefault="00106BEE" w:rsidP="00106BEE">
      <w:pPr>
        <w:widowControl w:val="0"/>
        <w:spacing w:after="0" w:line="240" w:lineRule="auto"/>
        <w:jc w:val="center"/>
        <w:rPr>
          <w:rFonts w:ascii="Times New Roman" w:hAnsi="Times New Roman" w:cs="Times New Roman"/>
          <w:b/>
          <w:bCs/>
          <w:spacing w:val="-8"/>
          <w:sz w:val="24"/>
          <w:szCs w:val="24"/>
          <w:lang w:eastAsia="uk-UA"/>
        </w:rPr>
      </w:pPr>
    </w:p>
    <w:p w14:paraId="3A738F6C" w14:textId="77777777" w:rsidR="00106BEE" w:rsidRPr="00D026D2"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2. Якість перебування</w:t>
      </w:r>
    </w:p>
    <w:p w14:paraId="7E51F27B" w14:textId="47E64408" w:rsidR="00106BEE" w:rsidRPr="00D026D2" w:rsidRDefault="00106BEE" w:rsidP="009A2226">
      <w:pPr>
        <w:shd w:val="clear" w:color="auto" w:fill="FFFFFF"/>
        <w:spacing w:after="0" w:line="240" w:lineRule="auto"/>
        <w:ind w:right="11" w:firstLine="567"/>
        <w:jc w:val="both"/>
        <w:rPr>
          <w:rFonts w:ascii="Times New Roman" w:eastAsia="Times New Roman" w:hAnsi="Times New Roman" w:cs="Times New Roman"/>
          <w:sz w:val="24"/>
          <w:szCs w:val="24"/>
        </w:rPr>
      </w:pPr>
      <w:r w:rsidRPr="00D026D2">
        <w:rPr>
          <w:rFonts w:ascii="Times New Roman" w:eastAsia="Times New Roman" w:hAnsi="Times New Roman" w:cs="Times New Roman"/>
          <w:sz w:val="24"/>
          <w:szCs w:val="24"/>
        </w:rPr>
        <w:t xml:space="preserve">2.1  </w:t>
      </w:r>
      <w:r w:rsidRPr="00D026D2">
        <w:rPr>
          <w:rFonts w:ascii="Times New Roman" w:hAnsi="Times New Roman" w:cs="Times New Roman"/>
          <w:sz w:val="24"/>
          <w:szCs w:val="24"/>
        </w:rPr>
        <w:t>Якість Послуг має відповідати вимогам Закону України «Про оздоровлення і відпочинок дітей», а також умовам цього Договору</w:t>
      </w:r>
    </w:p>
    <w:p w14:paraId="28D05E22" w14:textId="77777777" w:rsidR="00106BEE" w:rsidRPr="00D026D2" w:rsidRDefault="00106BEE" w:rsidP="009A2226">
      <w:pPr>
        <w:spacing w:after="0" w:line="240" w:lineRule="auto"/>
        <w:ind w:firstLine="567"/>
        <w:jc w:val="both"/>
        <w:rPr>
          <w:rFonts w:ascii="Times New Roman" w:hAnsi="Times New Roman" w:cs="Times New Roman"/>
          <w:spacing w:val="-8"/>
          <w:sz w:val="24"/>
          <w:szCs w:val="24"/>
          <w:lang w:bidi="en-US"/>
        </w:rPr>
      </w:pPr>
      <w:r w:rsidRPr="00D026D2">
        <w:rPr>
          <w:rFonts w:ascii="Times New Roman" w:hAnsi="Times New Roman" w:cs="Times New Roman"/>
          <w:spacing w:val="-8"/>
          <w:sz w:val="24"/>
          <w:szCs w:val="24"/>
          <w:lang w:bidi="en-US"/>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5CB80528" w14:textId="77777777" w:rsidR="00106BEE" w:rsidRPr="00D026D2" w:rsidRDefault="00106BEE" w:rsidP="009A2226">
      <w:pPr>
        <w:widowControl w:val="0"/>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lastRenderedPageBreak/>
        <w:t>2.3. Якщо якість Послуг виявиться такою, що не відповідає вимогам, вказаним в п.2.1. Договору, Замовник має право відмовитись від прийняття таких Послуг та вимагати відшкодування збитків.</w:t>
      </w:r>
    </w:p>
    <w:p w14:paraId="317A6684" w14:textId="77777777" w:rsidR="00E04A51" w:rsidRPr="00D026D2" w:rsidRDefault="00E04A51" w:rsidP="00106BEE">
      <w:pPr>
        <w:widowControl w:val="0"/>
        <w:spacing w:after="0" w:line="240" w:lineRule="auto"/>
        <w:jc w:val="center"/>
        <w:rPr>
          <w:rFonts w:ascii="Times New Roman" w:hAnsi="Times New Roman" w:cs="Times New Roman"/>
          <w:b/>
          <w:bCs/>
          <w:spacing w:val="-8"/>
          <w:sz w:val="24"/>
          <w:szCs w:val="24"/>
          <w:lang w:eastAsia="uk-UA"/>
        </w:rPr>
      </w:pPr>
    </w:p>
    <w:p w14:paraId="23EDA81F" w14:textId="3D77A179" w:rsidR="00106BEE" w:rsidRPr="00D026D2"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3. Ціна договору</w:t>
      </w:r>
    </w:p>
    <w:p w14:paraId="6F57690D" w14:textId="57053DFA" w:rsidR="00106BEE" w:rsidRPr="00D026D2" w:rsidRDefault="009A2226" w:rsidP="009A2226">
      <w:pPr>
        <w:shd w:val="clear" w:color="auto" w:fill="FFFFFF"/>
        <w:spacing w:after="0" w:line="240" w:lineRule="auto"/>
        <w:ind w:firstLine="567"/>
        <w:jc w:val="both"/>
        <w:rPr>
          <w:rFonts w:ascii="Times New Roman" w:eastAsia="Times New Roman" w:hAnsi="Times New Roman" w:cs="Times New Roman"/>
          <w:b/>
          <w:sz w:val="24"/>
          <w:szCs w:val="24"/>
        </w:rPr>
      </w:pPr>
      <w:r w:rsidRPr="00D026D2">
        <w:rPr>
          <w:rFonts w:ascii="Times New Roman" w:hAnsi="Times New Roman" w:cs="Times New Roman"/>
          <w:bCs/>
          <w:spacing w:val="-8"/>
          <w:sz w:val="24"/>
          <w:szCs w:val="24"/>
          <w:lang w:eastAsia="uk-UA"/>
        </w:rPr>
        <w:t>3</w:t>
      </w:r>
      <w:r w:rsidR="00106BEE" w:rsidRPr="00D026D2">
        <w:rPr>
          <w:rFonts w:ascii="Times New Roman" w:hAnsi="Times New Roman" w:cs="Times New Roman"/>
          <w:bCs/>
          <w:spacing w:val="-8"/>
          <w:sz w:val="24"/>
          <w:szCs w:val="24"/>
          <w:lang w:eastAsia="uk-UA"/>
        </w:rPr>
        <w:t xml:space="preserve">.1. </w:t>
      </w:r>
      <w:r w:rsidR="00106BEE" w:rsidRPr="00D026D2">
        <w:rPr>
          <w:rFonts w:ascii="Times New Roman" w:eastAsia="Times New Roman" w:hAnsi="Times New Roman" w:cs="Times New Roman"/>
          <w:sz w:val="24"/>
          <w:szCs w:val="24"/>
        </w:rPr>
        <w:t xml:space="preserve">Ціна цього Договору становить </w:t>
      </w:r>
      <w:r w:rsidR="00106BEE" w:rsidRPr="00D026D2">
        <w:rPr>
          <w:rFonts w:ascii="Times New Roman" w:eastAsia="Times New Roman" w:hAnsi="Times New Roman" w:cs="Times New Roman"/>
          <w:b/>
          <w:sz w:val="24"/>
          <w:szCs w:val="24"/>
        </w:rPr>
        <w:t>____________________________________________,</w:t>
      </w:r>
      <w:r w:rsidR="00106BEE" w:rsidRPr="00D026D2">
        <w:rPr>
          <w:rFonts w:ascii="Times New Roman" w:eastAsia="Times New Roman" w:hAnsi="Times New Roman" w:cs="Times New Roman"/>
          <w:bCs/>
          <w:sz w:val="24"/>
          <w:szCs w:val="24"/>
        </w:rPr>
        <w:t xml:space="preserve"> у тому числі ПДВ (у разі якщо Учасник є платником податку)</w:t>
      </w:r>
      <w:r w:rsidR="00106BEE" w:rsidRPr="00D026D2">
        <w:rPr>
          <w:rFonts w:ascii="Times New Roman" w:eastAsia="Times New Roman" w:hAnsi="Times New Roman" w:cs="Times New Roman"/>
          <w:b/>
          <w:sz w:val="24"/>
          <w:szCs w:val="24"/>
        </w:rPr>
        <w:t xml:space="preserve"> __________________________ </w:t>
      </w:r>
    </w:p>
    <w:p w14:paraId="076615FB" w14:textId="77777777" w:rsidR="00106BEE" w:rsidRPr="00D026D2" w:rsidRDefault="00106BEE" w:rsidP="009A2226">
      <w:pPr>
        <w:widowControl w:val="0"/>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 xml:space="preserve">3.2. Вартість Путівки включає витрати на проживання, харчування, трансфер до місця знаходження закладу та в зворотному напрямку, страхування, медичне, культурно-масове та естетичне забезпечення, обслуговування. </w:t>
      </w:r>
    </w:p>
    <w:p w14:paraId="7265F434" w14:textId="77777777" w:rsidR="00106BEE" w:rsidRPr="00D026D2" w:rsidRDefault="00106BEE" w:rsidP="009A2226">
      <w:pPr>
        <w:widowControl w:val="0"/>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14:paraId="4C566DAB" w14:textId="77777777" w:rsidR="00106BEE" w:rsidRPr="00D026D2" w:rsidRDefault="00106BEE" w:rsidP="009A2226">
      <w:pPr>
        <w:widowControl w:val="0"/>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3.4. Оплата проводиться в безготівковій формі та у національній валюті України.</w:t>
      </w:r>
    </w:p>
    <w:p w14:paraId="2ABA1FD9" w14:textId="042BD907" w:rsidR="00106BEE" w:rsidRPr="00D026D2" w:rsidRDefault="00106BEE" w:rsidP="009A2226">
      <w:pPr>
        <w:pStyle w:val="a8"/>
        <w:widowControl w:val="0"/>
        <w:tabs>
          <w:tab w:val="left" w:pos="493"/>
        </w:tabs>
        <w:kinsoku w:val="0"/>
        <w:overflowPunct w:val="0"/>
        <w:autoSpaceDE w:val="0"/>
        <w:autoSpaceDN w:val="0"/>
        <w:adjustRightInd w:val="0"/>
        <w:ind w:left="0" w:firstLine="567"/>
        <w:contextualSpacing w:val="0"/>
        <w:jc w:val="both"/>
        <w:rPr>
          <w:lang w:val="uk-UA"/>
        </w:rPr>
      </w:pPr>
      <w:r w:rsidRPr="00D026D2">
        <w:rPr>
          <w:lang w:val="uk-UA"/>
        </w:rPr>
        <w:t>3.5. Платіжні зобов’язання Замовника перед Виконавцем за Договором виникають при наявності у Замовника відповідного бюджетного призначення (бюджетних асигнувань).</w:t>
      </w:r>
    </w:p>
    <w:p w14:paraId="4CC63337" w14:textId="77777777" w:rsidR="00106BEE" w:rsidRPr="00D026D2" w:rsidRDefault="00106BEE" w:rsidP="00106BEE">
      <w:pPr>
        <w:widowControl w:val="0"/>
        <w:spacing w:after="0" w:line="240" w:lineRule="auto"/>
        <w:ind w:firstLine="709"/>
        <w:jc w:val="both"/>
        <w:rPr>
          <w:rFonts w:ascii="Times New Roman" w:hAnsi="Times New Roman" w:cs="Times New Roman"/>
          <w:bCs/>
          <w:spacing w:val="-8"/>
          <w:sz w:val="24"/>
          <w:szCs w:val="24"/>
          <w:lang w:eastAsia="uk-UA"/>
        </w:rPr>
      </w:pPr>
    </w:p>
    <w:p w14:paraId="6AA7AD47" w14:textId="77777777" w:rsidR="00106BEE" w:rsidRPr="00D026D2"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4. Порядок здійснення оплати</w:t>
      </w:r>
    </w:p>
    <w:p w14:paraId="3DAF7700" w14:textId="04D8B8E0" w:rsidR="00106BEE" w:rsidRPr="00D026D2" w:rsidRDefault="009A2226" w:rsidP="009A2226">
      <w:pPr>
        <w:pStyle w:val="a8"/>
        <w:widowControl w:val="0"/>
        <w:tabs>
          <w:tab w:val="left" w:pos="567"/>
        </w:tabs>
        <w:kinsoku w:val="0"/>
        <w:overflowPunct w:val="0"/>
        <w:autoSpaceDE w:val="0"/>
        <w:autoSpaceDN w:val="0"/>
        <w:adjustRightInd w:val="0"/>
        <w:spacing w:line="228" w:lineRule="exact"/>
        <w:ind w:left="0"/>
        <w:contextualSpacing w:val="0"/>
        <w:jc w:val="both"/>
        <w:rPr>
          <w:color w:val="000000" w:themeColor="text1"/>
          <w:lang w:val="uk-UA"/>
        </w:rPr>
      </w:pPr>
      <w:r w:rsidRPr="00D026D2">
        <w:rPr>
          <w:lang w:val="uk-UA"/>
        </w:rPr>
        <w:tab/>
      </w:r>
      <w:r w:rsidR="00106BEE" w:rsidRPr="00D026D2">
        <w:rPr>
          <w:lang w:val="uk-UA"/>
        </w:rPr>
        <w:t xml:space="preserve">4.1 </w:t>
      </w:r>
      <w:r w:rsidR="00106BEE" w:rsidRPr="00D026D2">
        <w:rPr>
          <w:color w:val="000000" w:themeColor="text1"/>
          <w:lang w:val="uk-UA"/>
        </w:rPr>
        <w:t>Розрахунки за Послуги здійснюються в національній валюті України –гривні.</w:t>
      </w:r>
    </w:p>
    <w:p w14:paraId="0F751EA8" w14:textId="5C4610A0" w:rsidR="00106BEE" w:rsidRPr="00D026D2" w:rsidRDefault="009A2226" w:rsidP="009A2226">
      <w:pPr>
        <w:pStyle w:val="a8"/>
        <w:widowControl w:val="0"/>
        <w:tabs>
          <w:tab w:val="left" w:pos="567"/>
        </w:tabs>
        <w:kinsoku w:val="0"/>
        <w:overflowPunct w:val="0"/>
        <w:autoSpaceDE w:val="0"/>
        <w:autoSpaceDN w:val="0"/>
        <w:adjustRightInd w:val="0"/>
        <w:ind w:left="0"/>
        <w:contextualSpacing w:val="0"/>
        <w:jc w:val="both"/>
        <w:rPr>
          <w:color w:val="000000" w:themeColor="text1"/>
          <w:lang w:val="uk-UA"/>
        </w:rPr>
      </w:pPr>
      <w:r w:rsidRPr="00D026D2">
        <w:rPr>
          <w:color w:val="000000" w:themeColor="text1"/>
          <w:lang w:val="uk-UA"/>
        </w:rPr>
        <w:tab/>
      </w:r>
      <w:r w:rsidR="00106BEE" w:rsidRPr="00D026D2">
        <w:rPr>
          <w:color w:val="000000" w:themeColor="text1"/>
          <w:lang w:val="uk-UA"/>
        </w:rPr>
        <w:t>4.2.</w:t>
      </w:r>
      <w:r w:rsidR="00F52131" w:rsidRPr="00D026D2">
        <w:rPr>
          <w:color w:val="000000" w:themeColor="text1"/>
          <w:lang w:val="uk-UA"/>
        </w:rPr>
        <w:t xml:space="preserve"> Замовником проводиться оплата Послуг, на відповідну оздоровчу зміну у розмірі 50% від вартості Послуг, після надання Виконавцем рахунку (враховуючи вимоги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106BEE" w:rsidRPr="00D026D2">
        <w:rPr>
          <w:color w:val="000000" w:themeColor="text1"/>
          <w:lang w:val="uk-UA"/>
        </w:rPr>
        <w:t>.</w:t>
      </w:r>
    </w:p>
    <w:p w14:paraId="093A26F8" w14:textId="051C47C3" w:rsidR="00663C00" w:rsidRPr="00D026D2" w:rsidRDefault="00663C00" w:rsidP="009A2226">
      <w:pPr>
        <w:widowControl w:val="0"/>
        <w:tabs>
          <w:tab w:val="left" w:pos="567"/>
        </w:tabs>
        <w:kinsoku w:val="0"/>
        <w:overflowPunct w:val="0"/>
        <w:autoSpaceDE w:val="0"/>
        <w:autoSpaceDN w:val="0"/>
        <w:adjustRightInd w:val="0"/>
        <w:spacing w:after="0"/>
        <w:jc w:val="both"/>
        <w:rPr>
          <w:rFonts w:ascii="Times New Roman" w:hAnsi="Times New Roman" w:cs="Times New Roman"/>
          <w:sz w:val="24"/>
          <w:szCs w:val="24"/>
        </w:rPr>
      </w:pPr>
      <w:r w:rsidRPr="00D026D2">
        <w:rPr>
          <w:rFonts w:ascii="Times New Roman" w:hAnsi="Times New Roman" w:cs="Times New Roman"/>
          <w:sz w:val="24"/>
          <w:szCs w:val="24"/>
        </w:rPr>
        <w:tab/>
      </w:r>
      <w:r w:rsidR="00106BEE" w:rsidRPr="00D026D2">
        <w:rPr>
          <w:rFonts w:ascii="Times New Roman" w:hAnsi="Times New Roman" w:cs="Times New Roman"/>
          <w:sz w:val="24"/>
          <w:szCs w:val="24"/>
        </w:rPr>
        <w:t>4.3</w:t>
      </w:r>
      <w:r w:rsidR="00F52131" w:rsidRPr="00D026D2">
        <w:rPr>
          <w:rFonts w:ascii="Times New Roman" w:hAnsi="Times New Roman" w:cs="Times New Roman"/>
          <w:sz w:val="24"/>
          <w:szCs w:val="24"/>
        </w:rPr>
        <w:t>. Кінцеві фінансові розрахунки у розмірі 50% проводяться Замовником по кількості оздоровлених дітей за відповідну оздоровчу зміну, після надання Виконавцем акту наданих послуг (далі – Акт), акту звірки розрахунків</w:t>
      </w:r>
      <w:r w:rsidR="00D026D2" w:rsidRPr="00D026D2">
        <w:rPr>
          <w:rFonts w:ascii="Times New Roman" w:hAnsi="Times New Roman" w:cs="Times New Roman"/>
          <w:sz w:val="24"/>
          <w:szCs w:val="24"/>
        </w:rPr>
        <w:t>:</w:t>
      </w:r>
    </w:p>
    <w:p w14:paraId="0E6D9670" w14:textId="4EE9E0A3" w:rsidR="00D026D2" w:rsidRPr="00D026D2" w:rsidRDefault="00D026D2" w:rsidP="009A2226">
      <w:pPr>
        <w:widowControl w:val="0"/>
        <w:tabs>
          <w:tab w:val="left" w:pos="567"/>
        </w:tabs>
        <w:kinsoku w:val="0"/>
        <w:overflowPunct w:val="0"/>
        <w:autoSpaceDE w:val="0"/>
        <w:autoSpaceDN w:val="0"/>
        <w:adjustRightInd w:val="0"/>
        <w:spacing w:after="0"/>
        <w:jc w:val="both"/>
        <w:rPr>
          <w:rFonts w:ascii="Times New Roman" w:hAnsi="Times New Roman" w:cs="Times New Roman"/>
          <w:sz w:val="24"/>
          <w:szCs w:val="24"/>
        </w:rPr>
      </w:pPr>
      <w:r w:rsidRPr="00D026D2">
        <w:rPr>
          <w:rFonts w:ascii="Times New Roman" w:hAnsi="Times New Roman" w:cs="Times New Roman"/>
          <w:sz w:val="24"/>
          <w:szCs w:val="24"/>
        </w:rPr>
        <w:tab/>
        <w:t>4.3.1. До Акту Виконавець додає список дітей по факту перебування їх в дитячому оздоровчому закладі, завірений підписом директора та печаткою оздоровчого закладу та корінці путівок за відповідну оздоровчу зміну.</w:t>
      </w:r>
    </w:p>
    <w:p w14:paraId="1695D45D" w14:textId="4AE5F274" w:rsidR="00106BEE" w:rsidRPr="00D026D2" w:rsidRDefault="00663C00" w:rsidP="009A2226">
      <w:pPr>
        <w:widowControl w:val="0"/>
        <w:tabs>
          <w:tab w:val="left" w:pos="567"/>
        </w:tabs>
        <w:kinsoku w:val="0"/>
        <w:overflowPunct w:val="0"/>
        <w:autoSpaceDE w:val="0"/>
        <w:autoSpaceDN w:val="0"/>
        <w:adjustRightInd w:val="0"/>
        <w:spacing w:after="0"/>
        <w:jc w:val="both"/>
        <w:rPr>
          <w:rFonts w:ascii="Times New Roman" w:hAnsi="Times New Roman" w:cs="Times New Roman"/>
          <w:sz w:val="24"/>
          <w:szCs w:val="24"/>
        </w:rPr>
      </w:pPr>
      <w:r w:rsidRPr="00D026D2">
        <w:rPr>
          <w:rFonts w:ascii="Times New Roman" w:hAnsi="Times New Roman" w:cs="Times New Roman"/>
          <w:sz w:val="24"/>
          <w:szCs w:val="24"/>
        </w:rPr>
        <w:tab/>
      </w:r>
      <w:r w:rsidR="00106BEE" w:rsidRPr="00D026D2">
        <w:rPr>
          <w:rFonts w:ascii="Times New Roman" w:hAnsi="Times New Roman" w:cs="Times New Roman"/>
          <w:sz w:val="24"/>
          <w:szCs w:val="24"/>
        </w:rPr>
        <w:t xml:space="preserve">4.4 У разі затримки бюджетного фінансування та/або затримки здійснення платежів не з вини Замовника, розрахунок за надані Послуги здійснюються протягом </w:t>
      </w:r>
      <w:r w:rsidR="00106BEE" w:rsidRPr="00D026D2">
        <w:rPr>
          <w:rFonts w:ascii="Times New Roman" w:hAnsi="Times New Roman" w:cs="Times New Roman"/>
          <w:b/>
          <w:bCs/>
          <w:iCs/>
          <w:sz w:val="24"/>
          <w:szCs w:val="24"/>
        </w:rPr>
        <w:t xml:space="preserve">5 (п’яти) банківських днів </w:t>
      </w:r>
      <w:r w:rsidR="00106BEE" w:rsidRPr="00D026D2">
        <w:rPr>
          <w:rFonts w:ascii="Times New Roman" w:hAnsi="Times New Roman" w:cs="Times New Roman"/>
          <w:sz w:val="24"/>
          <w:szCs w:val="24"/>
        </w:rPr>
        <w:t xml:space="preserve">з дати отримання </w:t>
      </w:r>
    </w:p>
    <w:p w14:paraId="0D00A65D" w14:textId="107B7300" w:rsidR="00106BEE" w:rsidRPr="00D026D2" w:rsidRDefault="00663C00" w:rsidP="009A2226">
      <w:pPr>
        <w:widowControl w:val="0"/>
        <w:tabs>
          <w:tab w:val="left" w:pos="567"/>
        </w:tabs>
        <w:spacing w:after="0" w:line="240" w:lineRule="auto"/>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ab/>
      </w:r>
      <w:r w:rsidR="00106BEE" w:rsidRPr="00D026D2">
        <w:rPr>
          <w:rFonts w:ascii="Times New Roman" w:hAnsi="Times New Roman" w:cs="Times New Roman"/>
          <w:bCs/>
          <w:spacing w:val="-8"/>
          <w:sz w:val="24"/>
          <w:szCs w:val="24"/>
          <w:lang w:eastAsia="uk-UA"/>
        </w:rPr>
        <w:t xml:space="preserve">4.5. За невикористані Путівки та ліжко-дні Виконавець повертає Замовнику кошти на казначейські рахунки протягом двох робочих днів після закінчення строку надання Послуг, зазначеному у п.5.2. Договору. </w:t>
      </w:r>
    </w:p>
    <w:p w14:paraId="6CFB0890" w14:textId="77777777" w:rsidR="00106BEE" w:rsidRPr="00D026D2" w:rsidRDefault="00106BEE" w:rsidP="00106BEE">
      <w:pPr>
        <w:widowControl w:val="0"/>
        <w:spacing w:after="0" w:line="240" w:lineRule="auto"/>
        <w:jc w:val="center"/>
        <w:rPr>
          <w:rFonts w:ascii="Times New Roman" w:hAnsi="Times New Roman" w:cs="Times New Roman"/>
          <w:b/>
          <w:bCs/>
          <w:spacing w:val="-8"/>
          <w:sz w:val="24"/>
          <w:szCs w:val="24"/>
          <w:lang w:eastAsia="uk-UA"/>
        </w:rPr>
      </w:pPr>
    </w:p>
    <w:p w14:paraId="758460CA" w14:textId="77777777" w:rsidR="00106BEE" w:rsidRPr="00D026D2"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5. Умови надання послуг</w:t>
      </w:r>
    </w:p>
    <w:p w14:paraId="7282158C" w14:textId="77777777" w:rsidR="00106BEE" w:rsidRPr="00D026D2" w:rsidRDefault="00106BEE" w:rsidP="009A2226">
      <w:pPr>
        <w:widowControl w:val="0"/>
        <w:spacing w:after="0" w:line="240" w:lineRule="auto"/>
        <w:ind w:firstLine="567"/>
        <w:jc w:val="both"/>
        <w:rPr>
          <w:rFonts w:ascii="Times New Roman" w:hAnsi="Times New Roman" w:cs="Times New Roman"/>
          <w:sz w:val="24"/>
          <w:szCs w:val="24"/>
        </w:rPr>
      </w:pPr>
      <w:r w:rsidRPr="00D026D2">
        <w:rPr>
          <w:rFonts w:ascii="Times New Roman" w:hAnsi="Times New Roman" w:cs="Times New Roman"/>
          <w:bCs/>
          <w:spacing w:val="-8"/>
          <w:sz w:val="24"/>
          <w:szCs w:val="24"/>
          <w:lang w:eastAsia="uk-UA"/>
        </w:rPr>
        <w:t>5.1. Використання Путівок здійснюється наданням</w:t>
      </w:r>
      <w:r w:rsidRPr="00D026D2">
        <w:rPr>
          <w:rFonts w:ascii="Times New Roman" w:hAnsi="Times New Roman" w:cs="Times New Roman"/>
          <w:sz w:val="24"/>
          <w:szCs w:val="24"/>
        </w:rPr>
        <w:t xml:space="preserve"> </w:t>
      </w:r>
      <w:r w:rsidRPr="00D026D2">
        <w:rPr>
          <w:rFonts w:ascii="Times New Roman" w:hAnsi="Times New Roman" w:cs="Times New Roman"/>
          <w:bCs/>
          <w:spacing w:val="-8"/>
          <w:sz w:val="24"/>
          <w:szCs w:val="24"/>
          <w:lang w:eastAsia="uk-UA"/>
        </w:rPr>
        <w:t xml:space="preserve">Виконавцем Послуг, що передбачені умовами цього Договору за попередньо узгодженим графіком заїздів </w:t>
      </w:r>
      <w:r w:rsidRPr="00D026D2">
        <w:rPr>
          <w:rFonts w:ascii="Times New Roman" w:hAnsi="Times New Roman" w:cs="Times New Roman"/>
          <w:sz w:val="24"/>
          <w:szCs w:val="24"/>
        </w:rPr>
        <w:t>дітей до дитячого закладу оздоровлення та відпочинку Виконавця.</w:t>
      </w:r>
    </w:p>
    <w:p w14:paraId="038198EB" w14:textId="20978895" w:rsidR="00106BEE" w:rsidRPr="00D026D2" w:rsidRDefault="00106BEE" w:rsidP="009A2226">
      <w:pPr>
        <w:pStyle w:val="a8"/>
        <w:tabs>
          <w:tab w:val="left" w:pos="462"/>
          <w:tab w:val="left" w:pos="993"/>
        </w:tabs>
        <w:kinsoku w:val="0"/>
        <w:overflowPunct w:val="0"/>
        <w:autoSpaceDE w:val="0"/>
        <w:autoSpaceDN w:val="0"/>
        <w:adjustRightInd w:val="0"/>
        <w:ind w:left="0" w:firstLine="567"/>
        <w:jc w:val="both"/>
        <w:rPr>
          <w:lang w:val="uk-UA"/>
        </w:rPr>
      </w:pPr>
      <w:r w:rsidRPr="00D026D2">
        <w:rPr>
          <w:lang w:val="uk-UA"/>
        </w:rPr>
        <w:t xml:space="preserve">5.2. Термін надання послуг з </w:t>
      </w:r>
      <w:r w:rsidR="00EC5B94" w:rsidRPr="00D026D2">
        <w:rPr>
          <w:lang w:val="uk-UA"/>
        </w:rPr>
        <w:t>01</w:t>
      </w:r>
      <w:r w:rsidRPr="00D026D2">
        <w:rPr>
          <w:lang w:val="uk-UA"/>
        </w:rPr>
        <w:t xml:space="preserve"> </w:t>
      </w:r>
      <w:r w:rsidR="00F92654" w:rsidRPr="00D026D2">
        <w:rPr>
          <w:lang w:val="uk-UA"/>
        </w:rPr>
        <w:t>липня</w:t>
      </w:r>
      <w:r w:rsidRPr="00D026D2">
        <w:rPr>
          <w:lang w:val="uk-UA"/>
        </w:rPr>
        <w:t xml:space="preserve"> 202</w:t>
      </w:r>
      <w:r w:rsidR="00EC5B94" w:rsidRPr="00D026D2">
        <w:rPr>
          <w:lang w:val="uk-UA"/>
        </w:rPr>
        <w:t>4</w:t>
      </w:r>
      <w:r w:rsidRPr="00D026D2">
        <w:rPr>
          <w:lang w:val="uk-UA"/>
        </w:rPr>
        <w:t xml:space="preserve"> р</w:t>
      </w:r>
      <w:r w:rsidR="00F92654" w:rsidRPr="00D026D2">
        <w:rPr>
          <w:lang w:val="uk-UA"/>
        </w:rPr>
        <w:t>оку</w:t>
      </w:r>
      <w:r w:rsidR="00E06EA1" w:rsidRPr="00D026D2">
        <w:rPr>
          <w:lang w:val="uk-UA"/>
        </w:rPr>
        <w:t xml:space="preserve"> </w:t>
      </w:r>
      <w:r w:rsidRPr="00D026D2">
        <w:rPr>
          <w:lang w:val="uk-UA"/>
        </w:rPr>
        <w:t xml:space="preserve">по </w:t>
      </w:r>
      <w:r w:rsidR="00EC5B94" w:rsidRPr="00D026D2">
        <w:rPr>
          <w:lang w:val="uk-UA"/>
        </w:rPr>
        <w:t>31</w:t>
      </w:r>
      <w:r w:rsidRPr="00D026D2">
        <w:rPr>
          <w:lang w:val="uk-UA"/>
        </w:rPr>
        <w:t xml:space="preserve"> </w:t>
      </w:r>
      <w:r w:rsidR="00B134F2" w:rsidRPr="00D026D2">
        <w:rPr>
          <w:lang w:val="uk-UA"/>
        </w:rPr>
        <w:t>с</w:t>
      </w:r>
      <w:r w:rsidR="00EC5B94" w:rsidRPr="00D026D2">
        <w:rPr>
          <w:lang w:val="uk-UA"/>
        </w:rPr>
        <w:t>ерп</w:t>
      </w:r>
      <w:r w:rsidRPr="00D026D2">
        <w:rPr>
          <w:lang w:val="uk-UA"/>
        </w:rPr>
        <w:t>ня 202</w:t>
      </w:r>
      <w:r w:rsidR="00EC5B94" w:rsidRPr="00D026D2">
        <w:rPr>
          <w:lang w:val="uk-UA"/>
        </w:rPr>
        <w:t>4</w:t>
      </w:r>
      <w:r w:rsidRPr="00D026D2">
        <w:rPr>
          <w:lang w:val="uk-UA"/>
        </w:rPr>
        <w:t xml:space="preserve"> року включно відповідно до графіка заїзду, визначеному у Додатку 2, що є невід’ємною частиною цього Договору.</w:t>
      </w:r>
    </w:p>
    <w:p w14:paraId="1DD428FE" w14:textId="666A4E5D" w:rsidR="00106BEE" w:rsidRPr="00D026D2" w:rsidRDefault="00106BEE" w:rsidP="009A2226">
      <w:pPr>
        <w:pStyle w:val="HTML"/>
        <w:shd w:val="clear" w:color="auto" w:fill="FFFFFF"/>
        <w:ind w:firstLine="567"/>
        <w:jc w:val="both"/>
        <w:textAlignment w:val="baseline"/>
        <w:rPr>
          <w:rFonts w:ascii="Times New Roman" w:hAnsi="Times New Roman"/>
          <w:bCs/>
          <w:spacing w:val="-8"/>
          <w:sz w:val="24"/>
          <w:szCs w:val="24"/>
          <w:lang w:eastAsia="uk-UA"/>
        </w:rPr>
      </w:pPr>
      <w:r w:rsidRPr="00D026D2">
        <w:rPr>
          <w:rFonts w:ascii="Times New Roman" w:hAnsi="Times New Roman"/>
          <w:bCs/>
          <w:spacing w:val="-8"/>
          <w:sz w:val="24"/>
          <w:szCs w:val="24"/>
          <w:lang w:eastAsia="uk-UA"/>
        </w:rPr>
        <w:t xml:space="preserve">5.3. </w:t>
      </w:r>
      <w:r w:rsidRPr="00D026D2">
        <w:rPr>
          <w:rFonts w:ascii="Times New Roman" w:hAnsi="Times New Roman"/>
          <w:b/>
          <w:bCs/>
          <w:spacing w:val="-8"/>
          <w:sz w:val="24"/>
          <w:szCs w:val="24"/>
          <w:lang w:eastAsia="uk-UA"/>
        </w:rPr>
        <w:t>Фактична адреса надання Послуг:</w:t>
      </w:r>
      <w:r w:rsidRPr="00D026D2">
        <w:rPr>
          <w:rFonts w:ascii="Times New Roman" w:hAnsi="Times New Roman"/>
          <w:bCs/>
          <w:spacing w:val="-8"/>
          <w:sz w:val="24"/>
          <w:szCs w:val="24"/>
          <w:lang w:eastAsia="uk-UA"/>
        </w:rPr>
        <w:t xml:space="preserve"> ____________________________________________ </w:t>
      </w:r>
    </w:p>
    <w:p w14:paraId="6F3565E6" w14:textId="77777777" w:rsidR="00106BEE" w:rsidRPr="00D026D2" w:rsidRDefault="00106BEE" w:rsidP="009A2226">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 xml:space="preserve">5.4. Виконавець надає Замовнику протягом 10 календарних днів після закінчення надання послуг належним </w:t>
      </w:r>
      <w:r w:rsidRPr="00D026D2">
        <w:rPr>
          <w:rFonts w:ascii="Times New Roman" w:hAnsi="Times New Roman" w:cs="Times New Roman"/>
          <w:sz w:val="24"/>
          <w:szCs w:val="24"/>
        </w:rPr>
        <w:t>складає, підписує сам і надає до підпису Замовнику 2 (два) примірники акту наданих послуг.</w:t>
      </w:r>
    </w:p>
    <w:p w14:paraId="6E930949" w14:textId="77777777" w:rsidR="00106BEE" w:rsidRPr="00D026D2" w:rsidRDefault="00106BEE" w:rsidP="009A2226">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5.5. Замовник протягом 3 робочих днів звіряє зазначені в другій частині акти та у разі відсутності зауважень та заперечень щодо вказаних даних, якості та кількості наданих Послуг, підписує Акт наданих послуг та направляє екземпляр Виконавцю.</w:t>
      </w:r>
    </w:p>
    <w:p w14:paraId="19D8228B" w14:textId="77777777" w:rsidR="00106BEE" w:rsidRPr="00D026D2" w:rsidRDefault="00106BEE" w:rsidP="009A2226">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5.6. У разі наявності зауважень щодо наданих Послуг, Замовник у строк, зазначений у пункті 5.5. цього Договору надає Виконавцю обґрунтовані вимоги щодо усунення недоліків або пропозицію щодо зменшення вартості Послуг.</w:t>
      </w:r>
    </w:p>
    <w:p w14:paraId="2BE04BFD"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lastRenderedPageBreak/>
        <w:t>6. Права та обов‘язки Сторін</w:t>
      </w:r>
    </w:p>
    <w:p w14:paraId="56D00632"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6.1. Замовник зобов’язаний:</w:t>
      </w:r>
    </w:p>
    <w:p w14:paraId="058A8B7A"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6.1.1. Своєчасно та в повному обсязі сплачувати за надані Послуги.</w:t>
      </w:r>
    </w:p>
    <w:p w14:paraId="2F157C98"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6.1.2. Прийняти надані Послуги та підписати Акт наданих послуг.</w:t>
      </w:r>
    </w:p>
    <w:p w14:paraId="6659B2AD"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6.1.3. Надати Виконавцю списки виїжджаючих на оздоровлення дітей.</w:t>
      </w:r>
    </w:p>
    <w:p w14:paraId="1A28806D"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14:paraId="1ED38674"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eastAsia="Times New Roman" w:hAnsi="Times New Roman" w:cs="Times New Roman"/>
          <w:sz w:val="24"/>
          <w:szCs w:val="24"/>
        </w:rPr>
        <w:t>6.1.5. Зобов’язати представників Замовника попереджати осіб, які скеровуються, щодо дотримання правил поведінки та режиму перебування, а також, прибуття до закладу оздоровлення в строк, зазначений в Договорі.</w:t>
      </w:r>
    </w:p>
    <w:p w14:paraId="0F4CAE23" w14:textId="77777777" w:rsidR="00AD7CDC" w:rsidRPr="00D026D2" w:rsidRDefault="00AD7CDC" w:rsidP="009A2226">
      <w:pPr>
        <w:widowControl w:val="0"/>
        <w:tabs>
          <w:tab w:val="left" w:pos="567"/>
        </w:tabs>
        <w:spacing w:after="0" w:line="240" w:lineRule="auto"/>
        <w:ind w:firstLine="567"/>
        <w:jc w:val="both"/>
        <w:rPr>
          <w:rFonts w:ascii="Times New Roman" w:hAnsi="Times New Roman" w:cs="Times New Roman"/>
          <w:b/>
          <w:bCs/>
          <w:spacing w:val="-8"/>
          <w:sz w:val="24"/>
          <w:szCs w:val="24"/>
          <w:lang w:eastAsia="uk-UA"/>
        </w:rPr>
      </w:pPr>
    </w:p>
    <w:p w14:paraId="33D9D41A" w14:textId="4A67E86E" w:rsidR="00106BEE" w:rsidRPr="00D026D2" w:rsidRDefault="00106BEE" w:rsidP="009A2226">
      <w:pPr>
        <w:widowControl w:val="0"/>
        <w:tabs>
          <w:tab w:val="left" w:pos="567"/>
        </w:tabs>
        <w:spacing w:after="0" w:line="240" w:lineRule="auto"/>
        <w:ind w:firstLine="567"/>
        <w:jc w:val="both"/>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6.2. Замовник має право:</w:t>
      </w:r>
    </w:p>
    <w:p w14:paraId="46AAB99E"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6.2.1. Достроково розірвати цей Договір в односторонньому порядку 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14:paraId="1E9FC9E0"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6.2.2. Контролювати надання Послуг у строки, встановлені цим Договором.</w:t>
      </w:r>
    </w:p>
    <w:p w14:paraId="73106A4B"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6.2.3.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14:paraId="57CAA9DE"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6.2.4. Перевіряти підготовку дитячого оздоровчого закладу до оздоровчої зміни та умови утримання дітей у дитячому оздоровчому закладі протягом зміни.</w:t>
      </w:r>
    </w:p>
    <w:p w14:paraId="14E395C6"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D026D2">
        <w:rPr>
          <w:rFonts w:ascii="Times New Roman" w:eastAsia="Times New Roman" w:hAnsi="Times New Roman" w:cs="Times New Roman"/>
          <w:sz w:val="24"/>
          <w:szCs w:val="24"/>
        </w:rPr>
        <w:t>6.2.5. Повернути Акт Виконавцю без здійснення оплати в разі неналежного оформлення документів(відсутність печатки, підпису).</w:t>
      </w:r>
    </w:p>
    <w:p w14:paraId="79F58486" w14:textId="2CB4E85E" w:rsidR="00106BEE" w:rsidRPr="00D026D2" w:rsidRDefault="00106BEE" w:rsidP="009A2226">
      <w:pPr>
        <w:shd w:val="clear" w:color="auto" w:fill="FFFFFF"/>
        <w:tabs>
          <w:tab w:val="left" w:pos="-120"/>
          <w:tab w:val="left" w:pos="567"/>
        </w:tabs>
        <w:spacing w:after="0" w:line="240" w:lineRule="auto"/>
        <w:ind w:firstLine="567"/>
        <w:jc w:val="both"/>
        <w:rPr>
          <w:rFonts w:ascii="Times New Roman" w:eastAsia="Times New Roman" w:hAnsi="Times New Roman" w:cs="Times New Roman"/>
          <w:sz w:val="24"/>
          <w:szCs w:val="24"/>
        </w:rPr>
      </w:pPr>
      <w:r w:rsidRPr="00D026D2">
        <w:rPr>
          <w:rFonts w:ascii="Times New Roman" w:eastAsia="Times New Roman" w:hAnsi="Times New Roman" w:cs="Times New Roman"/>
          <w:sz w:val="24"/>
          <w:szCs w:val="24"/>
        </w:rPr>
        <w:t>6.2.6 Контролювати відповідності умов перебування дітей в дитячому закладі оздоровлення та відпочинку, зазначених в технічних вимогах Тендерної документації та у пропозиції Виконавця.</w:t>
      </w:r>
    </w:p>
    <w:p w14:paraId="0E65F800" w14:textId="77777777" w:rsidR="00AD7CDC" w:rsidRPr="00D026D2" w:rsidRDefault="00AD7CDC" w:rsidP="009A2226">
      <w:pPr>
        <w:widowControl w:val="0"/>
        <w:tabs>
          <w:tab w:val="left" w:pos="567"/>
        </w:tabs>
        <w:spacing w:after="0" w:line="240" w:lineRule="auto"/>
        <w:ind w:firstLine="567"/>
        <w:jc w:val="both"/>
        <w:rPr>
          <w:rFonts w:ascii="Times New Roman" w:hAnsi="Times New Roman" w:cs="Times New Roman"/>
          <w:b/>
          <w:bCs/>
          <w:spacing w:val="-8"/>
          <w:sz w:val="24"/>
          <w:szCs w:val="24"/>
          <w:lang w:eastAsia="uk-UA"/>
        </w:rPr>
      </w:pPr>
    </w:p>
    <w:p w14:paraId="5E1BE697" w14:textId="0BC136F4" w:rsidR="00106BEE" w:rsidRPr="00D026D2" w:rsidRDefault="00106BEE" w:rsidP="009A2226">
      <w:pPr>
        <w:widowControl w:val="0"/>
        <w:tabs>
          <w:tab w:val="left" w:pos="567"/>
        </w:tabs>
        <w:spacing w:after="0" w:line="240" w:lineRule="auto"/>
        <w:ind w:firstLine="567"/>
        <w:jc w:val="both"/>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6.3. Виконавець зобов‘язаний:</w:t>
      </w:r>
    </w:p>
    <w:p w14:paraId="6F6A18A7"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6.3.1. Забезпечити надання Послуг у строки, встановлені цим Договором.</w:t>
      </w:r>
    </w:p>
    <w:p w14:paraId="5440AACA"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6.3.2. Забезпечити надання Послуг, якість яких відповідає умовам, встановленим даним договором та додатками до нього.</w:t>
      </w:r>
    </w:p>
    <w:p w14:paraId="4FE4E56B"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6.3.3. Забезпечити зустріч представниками закладу груп дітей до місця оздоровлення.</w:t>
      </w:r>
    </w:p>
    <w:p w14:paraId="1B421224"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6.3.4. Забезпечити пропускний режим, цілодобову охорону громадського порядку огородженої території дитячого закладу оздоровлення та відпочинку.</w:t>
      </w:r>
    </w:p>
    <w:p w14:paraId="50BEA181"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 xml:space="preserve">6.3.5.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14:paraId="3C46B512"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6.3.6. Надавати можливість Замовнику здійснювати перевірку умов утримання дітей у дитячому оздоровчому закладі під час оздоровчої зміни.</w:t>
      </w:r>
    </w:p>
    <w:p w14:paraId="7F9D39E5"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6.3.7. Надавати харчування дітям відповідно до норм харчування у навчальних та оздоровчих закладах,  враховуючи вікові категорії дітей.</w:t>
      </w:r>
    </w:p>
    <w:p w14:paraId="4DC2F589"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6.3.8.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14:paraId="4B525F9C"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6.3.9. Укомплектувати харчоблок закладу кваліфікованими кадрами, забезпечити своєчасне проходження медогляду співробітників.</w:t>
      </w:r>
    </w:p>
    <w:p w14:paraId="322AD185"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 xml:space="preserve">6.3.10. </w:t>
      </w:r>
      <w:r w:rsidRPr="00D026D2">
        <w:rPr>
          <w:rFonts w:ascii="Times New Roman" w:hAnsi="Times New Roman" w:cs="Times New Roman"/>
          <w:bCs/>
          <w:spacing w:val="-8"/>
          <w:sz w:val="24"/>
          <w:szCs w:val="24"/>
          <w:lang w:eastAsia="uk-UA"/>
        </w:rPr>
        <w:t>Утримувати технологічне та холодильне обладнання у належному стані.</w:t>
      </w:r>
    </w:p>
    <w:p w14:paraId="2FB499BC"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6.3.11. Повинен мати у своєму штаті (або залучати) лікарів та медичних працівників відповідної кваліфікації. У штаті закладу має працювати педіатр.</w:t>
      </w:r>
    </w:p>
    <w:p w14:paraId="3E7A8089"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 xml:space="preserve">6.3.12. </w:t>
      </w:r>
      <w:r w:rsidRPr="00D026D2">
        <w:rPr>
          <w:rFonts w:ascii="Times New Roman" w:hAnsi="Times New Roman" w:cs="Times New Roman"/>
          <w:sz w:val="24"/>
          <w:szCs w:val="24"/>
        </w:rPr>
        <w:t>Забезпечити медичним обслуговуванням (медпункт/ізолятор, медикаменти), згідно відповідних стандартів МОЗ України.</w:t>
      </w:r>
    </w:p>
    <w:p w14:paraId="7CA1ED4B"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lastRenderedPageBreak/>
        <w:t>6.3.13. Мати  у своєму штаті  (або залучати) психолога.</w:t>
      </w:r>
    </w:p>
    <w:p w14:paraId="6B195B2B"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6.3.14. 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14:paraId="46CB6374"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6.3.15. 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14:paraId="03B32319" w14:textId="5A14FAC0"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 xml:space="preserve">6.3.16. Мати належні умови для оздоровлення дітей (спальні кімнати та туалетні приміщення, обладнані відповідно віковим вимогам), забезпечивши </w:t>
      </w:r>
      <w:r w:rsidR="00B61CF5" w:rsidRPr="00D026D2">
        <w:rPr>
          <w:rFonts w:ascii="Times New Roman" w:eastAsia="Times New Roman" w:hAnsi="Times New Roman" w:cs="Times New Roman"/>
          <w:bCs/>
          <w:spacing w:val="-8"/>
          <w:sz w:val="24"/>
          <w:szCs w:val="24"/>
          <w:lang w:eastAsia="uk-UA"/>
        </w:rPr>
        <w:t xml:space="preserve">щоденне </w:t>
      </w:r>
      <w:r w:rsidRPr="00D026D2">
        <w:rPr>
          <w:rFonts w:ascii="Times New Roman" w:hAnsi="Times New Roman" w:cs="Times New Roman"/>
          <w:bCs/>
          <w:spacing w:val="-8"/>
          <w:sz w:val="24"/>
          <w:szCs w:val="24"/>
          <w:lang w:eastAsia="uk-UA"/>
        </w:rPr>
        <w:t>прибирання кімнат, де проживають діти.</w:t>
      </w:r>
    </w:p>
    <w:p w14:paraId="0A563447"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6.3.17. Мати справну систему водопостачання. Наявність приміщень та обладнання (пральні машини) для забезпечення прання дитячих речей, один раз на тиждень.</w:t>
      </w:r>
    </w:p>
    <w:p w14:paraId="28203221"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 xml:space="preserve">6.3.18. Під час перебування дітей у закладі, забезпечити санітарну очистку, безперебійний вивіз сміття та прибирання території, приміщень. </w:t>
      </w:r>
    </w:p>
    <w:p w14:paraId="762FE783"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6.3.19. Мати справну систему пожежної безпеки, що відповідає всім нормам та вимогам технічного стану.</w:t>
      </w:r>
    </w:p>
    <w:p w14:paraId="26D19064"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6.3.20. Забезпечити сухим пайком та водою дітей на зворотній шлях за рахунок дитячого закладу оздоровлення та відпочинку.</w:t>
      </w:r>
    </w:p>
    <w:p w14:paraId="509D1349"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6.3.21.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14:paraId="34F9B1E2" w14:textId="77777777"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6.3.22. У разі виникнення надзвичайних ситуацій, обставин непереборної сили забезпечити негайну евакуацію і відправлення дитини до місця постійного проживання.</w:t>
      </w:r>
    </w:p>
    <w:p w14:paraId="6A2A0730" w14:textId="2D8CCA4B" w:rsidR="00106BEE" w:rsidRPr="00D026D2" w:rsidRDefault="00106BEE" w:rsidP="009A2226">
      <w:pPr>
        <w:widowControl w:val="0"/>
        <w:tabs>
          <w:tab w:val="left" w:pos="567"/>
        </w:tabs>
        <w:spacing w:after="0" w:line="240" w:lineRule="auto"/>
        <w:ind w:firstLine="567"/>
        <w:jc w:val="both"/>
        <w:rPr>
          <w:rFonts w:ascii="Times New Roman" w:eastAsia="Times New Roman" w:hAnsi="Times New Roman" w:cs="Times New Roman"/>
          <w:bCs/>
          <w:spacing w:val="-8"/>
          <w:sz w:val="24"/>
          <w:szCs w:val="24"/>
          <w:lang w:eastAsia="uk-UA"/>
        </w:rPr>
      </w:pPr>
      <w:r w:rsidRPr="00D026D2">
        <w:rPr>
          <w:rFonts w:ascii="Times New Roman" w:eastAsia="Times New Roman" w:hAnsi="Times New Roman" w:cs="Times New Roman"/>
          <w:bCs/>
          <w:spacing w:val="-8"/>
          <w:sz w:val="24"/>
          <w:szCs w:val="24"/>
          <w:lang w:eastAsia="uk-UA"/>
        </w:rPr>
        <w:t>6.3.23. Забезпечити кожну дитину на час її перебування в дитячому закладі оздоровлення та відпочинку страхуванням від нещасного випадку та надати Замовнику копію підтверджуючого документа.</w:t>
      </w:r>
    </w:p>
    <w:p w14:paraId="0787C3D2" w14:textId="24B4EFD4" w:rsidR="00106BEE" w:rsidRPr="00D026D2" w:rsidRDefault="003215E4" w:rsidP="009A2226">
      <w:pPr>
        <w:widowControl w:val="0"/>
        <w:tabs>
          <w:tab w:val="left" w:pos="567"/>
        </w:tabs>
        <w:spacing w:after="0" w:line="240" w:lineRule="auto"/>
        <w:ind w:firstLine="567"/>
        <w:jc w:val="both"/>
        <w:rPr>
          <w:rFonts w:ascii="Times New Roman" w:hAnsi="Times New Roman" w:cs="Times New Roman"/>
          <w:bCs/>
          <w:spacing w:val="-12"/>
          <w:sz w:val="24"/>
          <w:szCs w:val="24"/>
        </w:rPr>
      </w:pPr>
      <w:r w:rsidRPr="00D026D2">
        <w:rPr>
          <w:rFonts w:ascii="Times New Roman" w:eastAsia="Times New Roman" w:hAnsi="Times New Roman" w:cs="Times New Roman"/>
          <w:bCs/>
          <w:spacing w:val="-8"/>
          <w:sz w:val="24"/>
          <w:szCs w:val="24"/>
          <w:lang w:eastAsia="uk-UA"/>
        </w:rPr>
        <w:t>6.3.2</w:t>
      </w:r>
      <w:r w:rsidR="00EC5B94" w:rsidRPr="00D026D2">
        <w:rPr>
          <w:rFonts w:ascii="Times New Roman" w:eastAsia="Times New Roman" w:hAnsi="Times New Roman" w:cs="Times New Roman"/>
          <w:bCs/>
          <w:spacing w:val="-8"/>
          <w:sz w:val="24"/>
          <w:szCs w:val="24"/>
          <w:lang w:eastAsia="uk-UA"/>
        </w:rPr>
        <w:t>4</w:t>
      </w:r>
      <w:r w:rsidRPr="00D026D2">
        <w:rPr>
          <w:rFonts w:ascii="Times New Roman" w:eastAsia="Times New Roman" w:hAnsi="Times New Roman" w:cs="Times New Roman"/>
          <w:bCs/>
          <w:spacing w:val="-8"/>
          <w:sz w:val="24"/>
          <w:szCs w:val="24"/>
          <w:lang w:eastAsia="uk-UA"/>
        </w:rPr>
        <w:t>.</w:t>
      </w:r>
      <w:r w:rsidR="00106BEE" w:rsidRPr="00D026D2">
        <w:rPr>
          <w:rFonts w:ascii="Times New Roman" w:hAnsi="Times New Roman" w:cs="Times New Roman"/>
          <w:sz w:val="24"/>
          <w:szCs w:val="24"/>
        </w:rPr>
        <w:t xml:space="preserve"> </w:t>
      </w:r>
      <w:r w:rsidR="00991A12" w:rsidRPr="00D026D2">
        <w:rPr>
          <w:rFonts w:ascii="Times New Roman" w:hAnsi="Times New Roman" w:cs="Times New Roman"/>
          <w:sz w:val="24"/>
          <w:szCs w:val="24"/>
        </w:rPr>
        <w:t>Забезпечити наявність тижневого запасу: питної води, продуктів харчування тривалого зберігання, медикаментів, альтернативне постачання електричної енергії на випадок виникнення надзвичайних ситуацій.</w:t>
      </w:r>
    </w:p>
    <w:p w14:paraId="6E760480" w14:textId="77777777" w:rsidR="00AD7CDC" w:rsidRPr="00D026D2" w:rsidRDefault="00AD7CDC" w:rsidP="009A2226">
      <w:pPr>
        <w:widowControl w:val="0"/>
        <w:tabs>
          <w:tab w:val="left" w:pos="567"/>
        </w:tabs>
        <w:spacing w:after="0" w:line="240" w:lineRule="auto"/>
        <w:ind w:firstLine="567"/>
        <w:jc w:val="both"/>
        <w:rPr>
          <w:rFonts w:ascii="Times New Roman" w:hAnsi="Times New Roman" w:cs="Times New Roman"/>
          <w:b/>
          <w:bCs/>
          <w:spacing w:val="-8"/>
          <w:sz w:val="24"/>
          <w:szCs w:val="24"/>
          <w:lang w:eastAsia="uk-UA"/>
        </w:rPr>
      </w:pPr>
    </w:p>
    <w:p w14:paraId="7E700263" w14:textId="78E7C4CE" w:rsidR="00106BEE" w:rsidRPr="00D026D2" w:rsidRDefault="00106BEE" w:rsidP="009A2226">
      <w:pPr>
        <w:widowControl w:val="0"/>
        <w:tabs>
          <w:tab w:val="left" w:pos="567"/>
        </w:tabs>
        <w:spacing w:after="0" w:line="240" w:lineRule="auto"/>
        <w:ind w:firstLine="567"/>
        <w:jc w:val="both"/>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6.4. Виконавець має право:</w:t>
      </w:r>
    </w:p>
    <w:p w14:paraId="2A188B86"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6.4.1. Своєчасно та в повному обсязі отримувати плату за надані Путівки відповідно видаткової накладної.</w:t>
      </w:r>
    </w:p>
    <w:p w14:paraId="0AAD5B64" w14:textId="7777777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14:paraId="3797B849" w14:textId="61E4A407" w:rsidR="00106BEE" w:rsidRPr="00D026D2" w:rsidRDefault="00106BEE" w:rsidP="009A2226">
      <w:pPr>
        <w:widowControl w:val="0"/>
        <w:tabs>
          <w:tab w:val="left" w:pos="567"/>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6.4.3 Відмовити у наданні Послуг у разі, якщо під час надання Послуг, Замовник висуває до Виконавця  вимоги, які суперечать чинному законодавством України та умовами цього Договору.</w:t>
      </w:r>
    </w:p>
    <w:p w14:paraId="5285A1C2"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6B9B7620"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7. Відповідальність Сторін</w:t>
      </w:r>
    </w:p>
    <w:p w14:paraId="460FA3FC" w14:textId="77777777" w:rsidR="00106BEE" w:rsidRPr="00D026D2"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 xml:space="preserve">7.1.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14:paraId="6112C5D9" w14:textId="77777777" w:rsidR="00106BEE" w:rsidRPr="00D026D2"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14:paraId="283D04BA" w14:textId="77777777" w:rsidR="00106BEE" w:rsidRPr="00D026D2"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14:paraId="47EB26D1" w14:textId="77777777" w:rsidR="00106BEE" w:rsidRPr="00D026D2"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 xml:space="preserve">7.4. Оплата штрафних санкцій, відшкодування збитків не звільняє винну Сторону від </w:t>
      </w:r>
      <w:r w:rsidRPr="00D026D2">
        <w:rPr>
          <w:rFonts w:ascii="Times New Roman" w:hAnsi="Times New Roman" w:cs="Times New Roman"/>
          <w:bCs/>
          <w:spacing w:val="-8"/>
          <w:sz w:val="24"/>
          <w:szCs w:val="24"/>
          <w:lang w:eastAsia="uk-UA"/>
        </w:rPr>
        <w:lastRenderedPageBreak/>
        <w:t>виконання своїх зобов’язань за цим Договором.</w:t>
      </w:r>
    </w:p>
    <w:p w14:paraId="233CF233" w14:textId="77777777" w:rsidR="00106BEE" w:rsidRPr="00D026D2"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7.5.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робочі дні з дня прийняття такого рішення.</w:t>
      </w:r>
    </w:p>
    <w:p w14:paraId="11B482E3" w14:textId="77777777" w:rsidR="00AD7CDC" w:rsidRPr="00D026D2" w:rsidRDefault="00AD7CDC"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308E94CF" w14:textId="40979178" w:rsidR="00106BEE" w:rsidRPr="00D026D2"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8. Вирішення спорів</w:t>
      </w:r>
    </w:p>
    <w:p w14:paraId="68EF97F2" w14:textId="77777777" w:rsidR="00106BEE" w:rsidRPr="00D026D2"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8.1. У випадку виникнення спорів або розбіжностей Сторони зобов’язуються вирішувати їх шляхом взаємних переговорів.</w:t>
      </w:r>
    </w:p>
    <w:p w14:paraId="4AA51B72" w14:textId="77777777" w:rsidR="00106BEE" w:rsidRPr="00D026D2" w:rsidRDefault="00106BEE" w:rsidP="004706A2">
      <w:pPr>
        <w:widowControl w:val="0"/>
        <w:tabs>
          <w:tab w:val="left" w:pos="708"/>
        </w:tabs>
        <w:spacing w:after="0" w:line="240" w:lineRule="auto"/>
        <w:ind w:firstLine="567"/>
        <w:jc w:val="both"/>
        <w:rPr>
          <w:rFonts w:ascii="Times New Roman" w:hAnsi="Times New Roman" w:cs="Times New Roman"/>
          <w:b/>
          <w:bCs/>
          <w:spacing w:val="-8"/>
          <w:sz w:val="24"/>
          <w:szCs w:val="24"/>
          <w:lang w:eastAsia="uk-UA"/>
        </w:rPr>
      </w:pPr>
      <w:r w:rsidRPr="00D026D2">
        <w:rPr>
          <w:rFonts w:ascii="Times New Roman" w:hAnsi="Times New Roman" w:cs="Times New Roman"/>
          <w:bCs/>
          <w:spacing w:val="-8"/>
          <w:sz w:val="24"/>
          <w:szCs w:val="24"/>
          <w:lang w:eastAsia="uk-UA"/>
        </w:rPr>
        <w:t>8.2.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14:paraId="3B1AB9E8"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0B5ADCCA"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9. Строк дії договору</w:t>
      </w:r>
    </w:p>
    <w:p w14:paraId="37D4ED40" w14:textId="4FAA83A1" w:rsidR="00106BEE" w:rsidRPr="00D026D2"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9.1. Договір набирає чинності з дати його укладення (підписання) сторонами та скріплення печатками і діє по 31 грудня 202</w:t>
      </w:r>
      <w:r w:rsidR="00EC5B94" w:rsidRPr="00D026D2">
        <w:rPr>
          <w:rFonts w:ascii="Times New Roman" w:hAnsi="Times New Roman" w:cs="Times New Roman"/>
          <w:bCs/>
          <w:spacing w:val="-8"/>
          <w:sz w:val="24"/>
          <w:szCs w:val="24"/>
          <w:lang w:eastAsia="uk-UA"/>
        </w:rPr>
        <w:t>4</w:t>
      </w:r>
      <w:r w:rsidRPr="00D026D2">
        <w:rPr>
          <w:rFonts w:ascii="Times New Roman" w:hAnsi="Times New Roman" w:cs="Times New Roman"/>
          <w:bCs/>
          <w:spacing w:val="-8"/>
          <w:sz w:val="24"/>
          <w:szCs w:val="24"/>
          <w:lang w:eastAsia="uk-UA"/>
        </w:rPr>
        <w:t xml:space="preserve"> року, а в частині виконання зобов'язань діє до повного їх виконання Сторонами. </w:t>
      </w:r>
    </w:p>
    <w:p w14:paraId="7E9E8F1B" w14:textId="77777777" w:rsidR="00106BEE" w:rsidRPr="00D026D2"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3E4FD5D" w14:textId="77777777" w:rsidR="00106BEE" w:rsidRPr="00D026D2"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9.3. 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14:paraId="22D8AAAF" w14:textId="77777777" w:rsidR="00106BEE" w:rsidRPr="00D026D2" w:rsidRDefault="00106BEE" w:rsidP="004706A2">
      <w:pPr>
        <w:tabs>
          <w:tab w:val="left" w:pos="708"/>
        </w:tabs>
        <w:spacing w:after="0" w:line="240" w:lineRule="auto"/>
        <w:ind w:right="120"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D18C381" w14:textId="77777777" w:rsidR="00106BEE" w:rsidRPr="00D026D2"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sidRPr="00D026D2">
        <w:rPr>
          <w:rFonts w:ascii="Times New Roman" w:eastAsia="Times New Roman" w:hAnsi="Times New Roman" w:cs="Times New Roman"/>
          <w:sz w:val="24"/>
          <w:szCs w:val="24"/>
          <w:lang w:eastAsia="ru-RU"/>
        </w:rPr>
        <w:t xml:space="preserve"> </w:t>
      </w:r>
      <w:r w:rsidRPr="00D026D2">
        <w:rPr>
          <w:rFonts w:ascii="Times New Roman" w:hAnsi="Times New Roman" w:cs="Times New Roman"/>
          <w:bCs/>
          <w:spacing w:val="-8"/>
          <w:sz w:val="24"/>
          <w:szCs w:val="24"/>
          <w:lang w:eastAsia="uk-UA"/>
        </w:rPr>
        <w:t xml:space="preserve">особливостей, визначених Законом України „Про публічні закупівлі”,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14:paraId="6A111416" w14:textId="77777777" w:rsidR="00106BEE" w:rsidRPr="00D026D2"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p>
    <w:p w14:paraId="2C3C834F"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10. Форс-мажор</w:t>
      </w:r>
    </w:p>
    <w:p w14:paraId="28863615"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14:paraId="3FD588F0"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DF339B3"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76F9720C"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5A993776"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10.5. Наявність і тривалість форс-мажорних обставин підтверджується листом Торгово-промислової палати України. </w:t>
      </w:r>
    </w:p>
    <w:p w14:paraId="42F18282"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55F8BD"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D026D2">
        <w:rPr>
          <w:rFonts w:ascii="Times New Roman" w:hAnsi="Times New Roman" w:cs="Times New Roman"/>
          <w:b/>
          <w:bCs/>
          <w:spacing w:val="-8"/>
          <w:sz w:val="24"/>
          <w:szCs w:val="24"/>
          <w:lang w:eastAsia="uk-UA"/>
        </w:rPr>
        <w:t>11. Інші умови</w:t>
      </w:r>
    </w:p>
    <w:p w14:paraId="293432E5"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11.1. Істотні умови Договору не можуть змінюватися після його підписання до виконання зобов’язань сторонами в повному обсязі, крім випадків:</w:t>
      </w:r>
    </w:p>
    <w:p w14:paraId="52913290"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lastRenderedPageBreak/>
        <w:t>11.1.1. Зменшення обсягів закупівлі, зокрема з урахуванням фактичного обсягу видатків замовника;</w:t>
      </w:r>
    </w:p>
    <w:p w14:paraId="274DA112"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 xml:space="preserve">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026D2">
        <w:rPr>
          <w:rFonts w:ascii="Times New Roman" w:hAnsi="Times New Roman" w:cs="Times New Roman"/>
          <w:bCs/>
          <w:spacing w:val="-8"/>
          <w:sz w:val="24"/>
          <w:szCs w:val="24"/>
          <w:lang w:eastAsia="uk-UA"/>
        </w:rPr>
        <w:t>пропорційно</w:t>
      </w:r>
      <w:proofErr w:type="spellEnd"/>
      <w:r w:rsidRPr="00D026D2">
        <w:rPr>
          <w:rFonts w:ascii="Times New Roman" w:hAnsi="Times New Roman" w:cs="Times New Roman"/>
          <w:bCs/>
          <w:spacing w:val="-8"/>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28F273"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11.1.3. Покращення якості предмета закупівлі, за умови що таке покращення не призведе до збільшення суми, визначеної в Договорі про закупівлю;</w:t>
      </w:r>
    </w:p>
    <w:p w14:paraId="05EA077D"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11.1.4. Продовження строку дії Договору про закупівлю та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2DF47D"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11.1.5. Погодження зміни ціни в Договорі про закупівлю в бік зменшення (без зміни кількості (обсягу) та якості товарів, послуг);</w:t>
      </w:r>
    </w:p>
    <w:p w14:paraId="44095473"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 xml:space="preserve">11.1.6.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026D2">
        <w:rPr>
          <w:rFonts w:ascii="Times New Roman" w:hAnsi="Times New Roman" w:cs="Times New Roman"/>
          <w:bCs/>
          <w:spacing w:val="-8"/>
          <w:sz w:val="24"/>
          <w:szCs w:val="24"/>
          <w:lang w:eastAsia="uk-UA"/>
        </w:rPr>
        <w:t>пропорційно</w:t>
      </w:r>
      <w:proofErr w:type="spellEnd"/>
      <w:r w:rsidRPr="00D026D2">
        <w:rPr>
          <w:rFonts w:ascii="Times New Roman" w:hAnsi="Times New Roman" w:cs="Times New Roman"/>
          <w:bCs/>
          <w:spacing w:val="-8"/>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026D2">
        <w:rPr>
          <w:rFonts w:ascii="Times New Roman" w:hAnsi="Times New Roman" w:cs="Times New Roman"/>
          <w:bCs/>
          <w:spacing w:val="-8"/>
          <w:sz w:val="24"/>
          <w:szCs w:val="24"/>
          <w:lang w:eastAsia="uk-UA"/>
        </w:rPr>
        <w:t>пропорційно</w:t>
      </w:r>
      <w:proofErr w:type="spellEnd"/>
      <w:r w:rsidRPr="00D026D2">
        <w:rPr>
          <w:rFonts w:ascii="Times New Roman" w:hAnsi="Times New Roman" w:cs="Times New Roman"/>
          <w:bCs/>
          <w:spacing w:val="-8"/>
          <w:sz w:val="24"/>
          <w:szCs w:val="24"/>
          <w:lang w:eastAsia="uk-UA"/>
        </w:rPr>
        <w:t xml:space="preserve"> до зміни податкового навантаження внаслідок зміни системи оподаткування;</w:t>
      </w:r>
    </w:p>
    <w:p w14:paraId="34F98F21"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26D2">
        <w:rPr>
          <w:rFonts w:ascii="Times New Roman" w:hAnsi="Times New Roman" w:cs="Times New Roman"/>
          <w:bCs/>
          <w:spacing w:val="-8"/>
          <w:sz w:val="24"/>
          <w:szCs w:val="24"/>
          <w:lang w:eastAsia="uk-UA"/>
        </w:rPr>
        <w:t>Platts</w:t>
      </w:r>
      <w:proofErr w:type="spellEnd"/>
      <w:r w:rsidRPr="00D026D2">
        <w:rPr>
          <w:rFonts w:ascii="Times New Roman" w:hAnsi="Times New Roman" w:cs="Times New Roman"/>
          <w:bCs/>
          <w:spacing w:val="-8"/>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F4A62D"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11.1.8. Зміни умов у зв’язку із застосуванням положень частини шостої статті 41 Закону України «Про публічні закупівлі».</w:t>
      </w:r>
    </w:p>
    <w:p w14:paraId="1897E73D"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11.2. Одностороння відмова від виконання зобов’язань за цим Договором не допускається, крім випадків, прямо-передбачених цим Договором.</w:t>
      </w:r>
    </w:p>
    <w:p w14:paraId="168ECF4D"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 xml:space="preserve">11.3. У випадках, непередбачених цим Договором, Сторони керуються чинним в Україні законодавством </w:t>
      </w:r>
    </w:p>
    <w:p w14:paraId="7FB38307"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11.4.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24B69D61" w14:textId="77777777" w:rsidR="00106BEE" w:rsidRPr="00D026D2"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D026D2">
        <w:rPr>
          <w:rFonts w:ascii="Times New Roman" w:hAnsi="Times New Roman" w:cs="Times New Roman"/>
          <w:bCs/>
          <w:spacing w:val="-8"/>
          <w:sz w:val="24"/>
          <w:szCs w:val="24"/>
          <w:lang w:eastAsia="uk-UA"/>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CC05334" w14:textId="6EA7984E" w:rsidR="00106BEE" w:rsidRPr="00D026D2" w:rsidRDefault="00106BEE" w:rsidP="004706A2">
      <w:pPr>
        <w:widowControl w:val="0"/>
        <w:tabs>
          <w:tab w:val="left" w:pos="572"/>
          <w:tab w:val="left" w:pos="851"/>
          <w:tab w:val="left" w:pos="1134"/>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D026D2">
        <w:rPr>
          <w:rFonts w:ascii="Times New Roman" w:hAnsi="Times New Roman" w:cs="Times New Roman"/>
          <w:sz w:val="24"/>
          <w:szCs w:val="24"/>
        </w:rPr>
        <w:t>11.6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4944B7E0" w14:textId="1E19B525" w:rsidR="00106BEE" w:rsidRPr="00D026D2" w:rsidRDefault="00106BEE" w:rsidP="004706A2">
      <w:pPr>
        <w:widowControl w:val="0"/>
        <w:tabs>
          <w:tab w:val="left" w:pos="572"/>
          <w:tab w:val="left" w:pos="851"/>
          <w:tab w:val="left" w:pos="1134"/>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D026D2">
        <w:rPr>
          <w:rFonts w:ascii="Times New Roman" w:hAnsi="Times New Roman" w:cs="Times New Roman"/>
          <w:sz w:val="24"/>
          <w:szCs w:val="24"/>
        </w:rPr>
        <w:t>11.7.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усіх сторінках та мають однакову юридичну силу, – по одному для кожної із Сторін</w:t>
      </w:r>
    </w:p>
    <w:p w14:paraId="6C4ED8E0" w14:textId="77777777" w:rsidR="00106BEE" w:rsidRPr="00D026D2"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p>
    <w:p w14:paraId="48D14885" w14:textId="5D118156" w:rsidR="00106BEE" w:rsidRPr="00D026D2" w:rsidRDefault="00106BEE" w:rsidP="00AD7CDC">
      <w:pPr>
        <w:pStyle w:val="1"/>
        <w:keepNext w:val="0"/>
        <w:keepLines w:val="0"/>
        <w:widowControl w:val="0"/>
        <w:tabs>
          <w:tab w:val="left" w:pos="567"/>
        </w:tabs>
        <w:kinsoku w:val="0"/>
        <w:overflowPunct w:val="0"/>
        <w:autoSpaceDE w:val="0"/>
        <w:autoSpaceDN w:val="0"/>
        <w:adjustRightInd w:val="0"/>
        <w:spacing w:before="0" w:after="0"/>
        <w:jc w:val="center"/>
        <w:rPr>
          <w:rFonts w:ascii="Times New Roman" w:hAnsi="Times New Roman" w:cs="Times New Roman"/>
          <w:sz w:val="24"/>
          <w:szCs w:val="24"/>
        </w:rPr>
      </w:pPr>
      <w:r w:rsidRPr="00D026D2">
        <w:rPr>
          <w:rFonts w:ascii="Times New Roman" w:hAnsi="Times New Roman" w:cs="Times New Roman"/>
          <w:sz w:val="24"/>
          <w:szCs w:val="24"/>
        </w:rPr>
        <w:t>12. Додатки до Договору</w:t>
      </w:r>
    </w:p>
    <w:p w14:paraId="1FD7EE96" w14:textId="2CE80B98" w:rsidR="00106BEE" w:rsidRPr="00D026D2" w:rsidRDefault="00106BEE" w:rsidP="00106BEE">
      <w:pPr>
        <w:pStyle w:val="a8"/>
        <w:widowControl w:val="0"/>
        <w:tabs>
          <w:tab w:val="left" w:pos="851"/>
          <w:tab w:val="left" w:pos="1134"/>
        </w:tabs>
        <w:kinsoku w:val="0"/>
        <w:overflowPunct w:val="0"/>
        <w:autoSpaceDE w:val="0"/>
        <w:autoSpaceDN w:val="0"/>
        <w:adjustRightInd w:val="0"/>
        <w:ind w:left="0"/>
        <w:contextualSpacing w:val="0"/>
        <w:jc w:val="both"/>
        <w:rPr>
          <w:lang w:val="uk-UA"/>
        </w:rPr>
      </w:pPr>
      <w:r w:rsidRPr="00D026D2">
        <w:rPr>
          <w:lang w:val="uk-UA"/>
        </w:rPr>
        <w:t xml:space="preserve">Додаток №1 </w:t>
      </w:r>
      <w:r w:rsidR="00E04A51" w:rsidRPr="00D026D2">
        <w:rPr>
          <w:lang w:val="uk-UA"/>
        </w:rPr>
        <w:t>– Специфікація послуг</w:t>
      </w:r>
    </w:p>
    <w:p w14:paraId="39E8A2EB" w14:textId="77777777" w:rsidR="00106BEE" w:rsidRDefault="00106BEE" w:rsidP="00106BEE">
      <w:pPr>
        <w:pStyle w:val="a8"/>
        <w:widowControl w:val="0"/>
        <w:tabs>
          <w:tab w:val="left" w:pos="851"/>
          <w:tab w:val="left" w:pos="1134"/>
        </w:tabs>
        <w:kinsoku w:val="0"/>
        <w:overflowPunct w:val="0"/>
        <w:autoSpaceDE w:val="0"/>
        <w:autoSpaceDN w:val="0"/>
        <w:adjustRightInd w:val="0"/>
        <w:ind w:left="0"/>
        <w:contextualSpacing w:val="0"/>
        <w:jc w:val="both"/>
        <w:rPr>
          <w:lang w:val="uk-UA"/>
        </w:rPr>
      </w:pPr>
      <w:r w:rsidRPr="00D026D2">
        <w:rPr>
          <w:lang w:val="uk-UA"/>
        </w:rPr>
        <w:t>Додаток №2 – Графік заїзду</w:t>
      </w:r>
    </w:p>
    <w:p w14:paraId="2D3B86C0" w14:textId="77777777" w:rsidR="000D5086" w:rsidRPr="00D026D2" w:rsidRDefault="000D5086" w:rsidP="00106BEE">
      <w:pPr>
        <w:pStyle w:val="a8"/>
        <w:widowControl w:val="0"/>
        <w:tabs>
          <w:tab w:val="left" w:pos="851"/>
          <w:tab w:val="left" w:pos="1134"/>
        </w:tabs>
        <w:kinsoku w:val="0"/>
        <w:overflowPunct w:val="0"/>
        <w:autoSpaceDE w:val="0"/>
        <w:autoSpaceDN w:val="0"/>
        <w:adjustRightInd w:val="0"/>
        <w:ind w:left="0"/>
        <w:contextualSpacing w:val="0"/>
        <w:jc w:val="both"/>
        <w:rPr>
          <w:lang w:val="uk-UA"/>
        </w:rPr>
      </w:pPr>
    </w:p>
    <w:p w14:paraId="5F6F2D00"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lastRenderedPageBreak/>
        <w:t>13. Місцезнаходження та реквізити Сторін</w:t>
      </w:r>
    </w:p>
    <w:p w14:paraId="471E38E8"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p>
    <w:tbl>
      <w:tblPr>
        <w:tblW w:w="9761" w:type="dxa"/>
        <w:tblLook w:val="01E0" w:firstRow="1" w:lastRow="1" w:firstColumn="1" w:lastColumn="1" w:noHBand="0" w:noVBand="0"/>
      </w:tblPr>
      <w:tblGrid>
        <w:gridCol w:w="4820"/>
        <w:gridCol w:w="4941"/>
      </w:tblGrid>
      <w:tr w:rsidR="00106BEE" w:rsidRPr="00D026D2" w14:paraId="4BB3C91F" w14:textId="77777777" w:rsidTr="001F080B">
        <w:trPr>
          <w:trHeight w:val="578"/>
        </w:trPr>
        <w:tc>
          <w:tcPr>
            <w:tcW w:w="4820" w:type="dxa"/>
            <w:hideMark/>
          </w:tcPr>
          <w:p w14:paraId="6D7A094D" w14:textId="77777777" w:rsidR="00106BEE" w:rsidRPr="00D026D2" w:rsidRDefault="00106BEE" w:rsidP="00550FF7">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ЗАМОВНИК</w:t>
            </w:r>
          </w:p>
          <w:p w14:paraId="7DC3B3D3" w14:textId="77777777" w:rsidR="00106BEE" w:rsidRPr="00D026D2" w:rsidRDefault="00106BEE" w:rsidP="00550FF7">
            <w:pPr>
              <w:widowControl w:val="0"/>
              <w:spacing w:after="0" w:line="240" w:lineRule="auto"/>
              <w:jc w:val="center"/>
              <w:rPr>
                <w:rFonts w:ascii="Times New Roman" w:hAnsi="Times New Roman" w:cs="Times New Roman"/>
                <w:bCs/>
                <w:sz w:val="24"/>
                <w:szCs w:val="24"/>
                <w:lang w:eastAsia="uk-UA"/>
              </w:rPr>
            </w:pPr>
          </w:p>
        </w:tc>
        <w:tc>
          <w:tcPr>
            <w:tcW w:w="4941" w:type="dxa"/>
          </w:tcPr>
          <w:p w14:paraId="57D6925F" w14:textId="77777777" w:rsidR="00106BEE" w:rsidRPr="00D026D2" w:rsidRDefault="00106BEE" w:rsidP="00550FF7">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ВИКОНАВЕЦЬ</w:t>
            </w:r>
          </w:p>
          <w:p w14:paraId="5DBA35EE" w14:textId="77777777" w:rsidR="00106BEE" w:rsidRPr="00D026D2" w:rsidRDefault="00106BEE" w:rsidP="00550FF7">
            <w:pPr>
              <w:widowControl w:val="0"/>
              <w:spacing w:after="0" w:line="240" w:lineRule="auto"/>
              <w:jc w:val="center"/>
              <w:rPr>
                <w:rFonts w:ascii="Times New Roman" w:hAnsi="Times New Roman" w:cs="Times New Roman"/>
                <w:b/>
                <w:bCs/>
                <w:sz w:val="24"/>
                <w:szCs w:val="24"/>
                <w:lang w:eastAsia="uk-UA"/>
              </w:rPr>
            </w:pPr>
          </w:p>
        </w:tc>
      </w:tr>
      <w:tr w:rsidR="00106BEE" w:rsidRPr="00D026D2" w14:paraId="69C11006" w14:textId="77777777" w:rsidTr="00E04A51">
        <w:trPr>
          <w:trHeight w:val="2492"/>
        </w:trPr>
        <w:tc>
          <w:tcPr>
            <w:tcW w:w="4820" w:type="dxa"/>
            <w:hideMark/>
          </w:tcPr>
          <w:p w14:paraId="4B37860C" w14:textId="3DAC6A70" w:rsidR="00106BEE" w:rsidRPr="00D026D2" w:rsidRDefault="00F92654" w:rsidP="00550FF7">
            <w:pPr>
              <w:spacing w:after="0" w:line="240" w:lineRule="auto"/>
              <w:rPr>
                <w:rFonts w:ascii="Times New Roman" w:hAnsi="Times New Roman" w:cs="Times New Roman"/>
                <w:b/>
                <w:bCs/>
                <w:sz w:val="24"/>
                <w:szCs w:val="24"/>
              </w:rPr>
            </w:pPr>
            <w:r w:rsidRPr="00D026D2">
              <w:rPr>
                <w:rFonts w:ascii="Times New Roman" w:hAnsi="Times New Roman" w:cs="Times New Roman"/>
                <w:b/>
                <w:bCs/>
                <w:sz w:val="24"/>
                <w:szCs w:val="24"/>
              </w:rPr>
              <w:t>Служба у справах дітей Броварської міської ради Броварського району Київської області</w:t>
            </w:r>
          </w:p>
          <w:p w14:paraId="2C1E67C2" w14:textId="4643BA81" w:rsidR="00106BEE" w:rsidRPr="00D026D2" w:rsidRDefault="00106BEE" w:rsidP="00550FF7">
            <w:pPr>
              <w:widowControl w:val="0"/>
              <w:spacing w:after="0" w:line="240" w:lineRule="auto"/>
              <w:jc w:val="both"/>
              <w:rPr>
                <w:rFonts w:ascii="Times New Roman" w:hAnsi="Times New Roman" w:cs="Times New Roman"/>
                <w:b/>
                <w:bCs/>
                <w:sz w:val="24"/>
                <w:szCs w:val="24"/>
              </w:rPr>
            </w:pPr>
            <w:r w:rsidRPr="00D026D2">
              <w:rPr>
                <w:rFonts w:ascii="Times New Roman" w:hAnsi="Times New Roman" w:cs="Times New Roman"/>
                <w:sz w:val="24"/>
                <w:szCs w:val="24"/>
              </w:rPr>
              <w:t xml:space="preserve">Місцезнаходження: </w:t>
            </w:r>
            <w:r w:rsidR="00F92654" w:rsidRPr="00D026D2">
              <w:rPr>
                <w:rFonts w:ascii="Times New Roman" w:hAnsi="Times New Roman" w:cs="Times New Roman"/>
                <w:sz w:val="24"/>
                <w:szCs w:val="24"/>
              </w:rPr>
              <w:t>вул. Героїв України, 18, м. Бровари, Броварський район, Київська область, 07400</w:t>
            </w:r>
          </w:p>
          <w:p w14:paraId="27CD8885" w14:textId="77777777" w:rsidR="001F080B" w:rsidRPr="00D026D2" w:rsidRDefault="001F080B" w:rsidP="001F080B">
            <w:pPr>
              <w:pStyle w:val="a5"/>
              <w:rPr>
                <w:rFonts w:cs="Times New Roman"/>
                <w:lang w:val="uk-UA"/>
              </w:rPr>
            </w:pPr>
            <w:r w:rsidRPr="00D026D2">
              <w:rPr>
                <w:rFonts w:cs="Times New Roman"/>
                <w:lang w:val="uk-UA"/>
              </w:rPr>
              <w:t>Банківські реквізити:</w:t>
            </w:r>
          </w:p>
          <w:p w14:paraId="12FB1436" w14:textId="7CBD32ED" w:rsidR="001F080B" w:rsidRPr="00D026D2" w:rsidRDefault="001F080B" w:rsidP="001F080B">
            <w:pPr>
              <w:pStyle w:val="a5"/>
              <w:rPr>
                <w:rFonts w:cs="Times New Roman"/>
                <w:lang w:val="uk-UA"/>
              </w:rPr>
            </w:pPr>
            <w:r w:rsidRPr="00D026D2">
              <w:rPr>
                <w:rFonts w:cs="Times New Roman"/>
                <w:lang w:val="uk-UA"/>
              </w:rPr>
              <w:t>UA</w:t>
            </w:r>
            <w:r w:rsidR="00F11957" w:rsidRPr="00B5213E">
              <w:rPr>
                <w:rFonts w:cs="Times New Roman"/>
                <w:color w:val="000000" w:themeColor="text1"/>
                <w:lang w:val="uk-UA"/>
              </w:rPr>
              <w:t>738201720344240008000021765</w:t>
            </w:r>
          </w:p>
          <w:p w14:paraId="45431071" w14:textId="0157B7AC" w:rsidR="001F080B" w:rsidRPr="00D026D2" w:rsidRDefault="001F080B" w:rsidP="001F080B">
            <w:pPr>
              <w:pStyle w:val="a5"/>
              <w:rPr>
                <w:rFonts w:cs="Times New Roman"/>
                <w:lang w:val="uk-UA"/>
              </w:rPr>
            </w:pPr>
            <w:r w:rsidRPr="00D026D2">
              <w:rPr>
                <w:rFonts w:cs="Times New Roman"/>
                <w:lang w:val="uk-UA"/>
              </w:rPr>
              <w:t>банк: ДКСУ, м.</w:t>
            </w:r>
            <w:r w:rsidR="00F11957" w:rsidRPr="00D026D2">
              <w:rPr>
                <w:rFonts w:cs="Times New Roman"/>
                <w:lang w:val="uk-UA"/>
              </w:rPr>
              <w:t xml:space="preserve"> </w:t>
            </w:r>
            <w:r w:rsidRPr="00D026D2">
              <w:rPr>
                <w:rFonts w:cs="Times New Roman"/>
                <w:lang w:val="uk-UA"/>
              </w:rPr>
              <w:t>Київ</w:t>
            </w:r>
          </w:p>
          <w:p w14:paraId="38DA9B10" w14:textId="78E12BA4" w:rsidR="001F080B" w:rsidRPr="00D026D2" w:rsidRDefault="001F080B" w:rsidP="001F080B">
            <w:pPr>
              <w:pStyle w:val="a5"/>
              <w:rPr>
                <w:rFonts w:cs="Times New Roman"/>
                <w:lang w:val="uk-UA"/>
              </w:rPr>
            </w:pPr>
            <w:r w:rsidRPr="00D026D2">
              <w:rPr>
                <w:rFonts w:cs="Times New Roman"/>
                <w:lang w:val="uk-UA"/>
              </w:rPr>
              <w:t xml:space="preserve">МФО </w:t>
            </w:r>
            <w:r w:rsidR="00F11957" w:rsidRPr="00D026D2">
              <w:rPr>
                <w:rFonts w:cs="Times New Roman"/>
                <w:lang w:val="uk-UA"/>
              </w:rPr>
              <w:t>820172</w:t>
            </w:r>
          </w:p>
          <w:p w14:paraId="357B90C0" w14:textId="0FA44F80" w:rsidR="001F080B" w:rsidRPr="00D026D2" w:rsidRDefault="001F080B" w:rsidP="001F080B">
            <w:pPr>
              <w:pStyle w:val="a5"/>
              <w:rPr>
                <w:rFonts w:cs="Times New Roman"/>
                <w:lang w:val="uk-UA"/>
              </w:rPr>
            </w:pPr>
            <w:r w:rsidRPr="00D026D2">
              <w:rPr>
                <w:rFonts w:cs="Times New Roman"/>
                <w:lang w:val="uk-UA"/>
              </w:rPr>
              <w:t xml:space="preserve">Код ЄДРПОУ </w:t>
            </w:r>
            <w:r w:rsidR="00F92654" w:rsidRPr="00D026D2">
              <w:rPr>
                <w:rFonts w:cs="Times New Roman"/>
                <w:lang w:val="uk-UA"/>
              </w:rPr>
              <w:t>23567703</w:t>
            </w:r>
          </w:p>
          <w:p w14:paraId="606CEAB8" w14:textId="15B33326" w:rsidR="001F080B" w:rsidRPr="00D026D2" w:rsidRDefault="00F92654" w:rsidP="001F080B">
            <w:pPr>
              <w:pStyle w:val="a5"/>
              <w:rPr>
                <w:rFonts w:cs="Times New Roman"/>
                <w:lang w:val="uk-UA"/>
              </w:rPr>
            </w:pPr>
            <w:proofErr w:type="spellStart"/>
            <w:r w:rsidRPr="00D026D2">
              <w:rPr>
                <w:rFonts w:cs="Times New Roman"/>
                <w:lang w:val="uk-UA"/>
              </w:rPr>
              <w:t>т</w:t>
            </w:r>
            <w:r w:rsidR="001F080B" w:rsidRPr="00D026D2">
              <w:rPr>
                <w:rFonts w:cs="Times New Roman"/>
                <w:lang w:val="uk-UA"/>
              </w:rPr>
              <w:t>ел</w:t>
            </w:r>
            <w:proofErr w:type="spellEnd"/>
            <w:r w:rsidR="001F080B" w:rsidRPr="00D026D2">
              <w:rPr>
                <w:rFonts w:cs="Times New Roman"/>
                <w:lang w:val="uk-UA"/>
              </w:rPr>
              <w:t xml:space="preserve">. </w:t>
            </w:r>
            <w:r w:rsidRPr="00D026D2">
              <w:rPr>
                <w:rFonts w:cs="Times New Roman"/>
                <w:lang w:val="uk-UA"/>
              </w:rPr>
              <w:t>04594 65786</w:t>
            </w:r>
          </w:p>
          <w:p w14:paraId="6D04041C" w14:textId="0FC8B98D" w:rsidR="001F080B" w:rsidRPr="00D026D2" w:rsidRDefault="001F080B" w:rsidP="001F080B">
            <w:pPr>
              <w:suppressAutoHyphens/>
              <w:spacing w:after="0" w:line="240" w:lineRule="auto"/>
              <w:rPr>
                <w:rFonts w:ascii="Times New Roman" w:eastAsia="Times New Roman" w:hAnsi="Times New Roman" w:cs="Times New Roman"/>
                <w:b/>
                <w:bCs/>
                <w:color w:val="343840"/>
                <w:sz w:val="24"/>
                <w:szCs w:val="24"/>
                <w:shd w:val="clear" w:color="auto" w:fill="FFFFFF"/>
                <w:lang w:eastAsia="zh-CN"/>
              </w:rPr>
            </w:pPr>
            <w:r w:rsidRPr="00D026D2">
              <w:rPr>
                <w:rFonts w:ascii="Times New Roman" w:eastAsia="Times New Roman" w:hAnsi="Times New Roman" w:cs="Times New Roman"/>
                <w:color w:val="000000"/>
                <w:sz w:val="24"/>
                <w:szCs w:val="24"/>
                <w:lang w:eastAsia="zh-CN"/>
              </w:rPr>
              <w:t>e-</w:t>
            </w:r>
            <w:proofErr w:type="spellStart"/>
            <w:r w:rsidRPr="00D026D2">
              <w:rPr>
                <w:rFonts w:ascii="Times New Roman" w:eastAsia="Times New Roman" w:hAnsi="Times New Roman" w:cs="Times New Roman"/>
                <w:color w:val="000000"/>
                <w:sz w:val="24"/>
                <w:szCs w:val="24"/>
                <w:lang w:eastAsia="zh-CN"/>
              </w:rPr>
              <w:t>mail</w:t>
            </w:r>
            <w:proofErr w:type="spellEnd"/>
            <w:r w:rsidRPr="00D026D2">
              <w:rPr>
                <w:rFonts w:ascii="Times New Roman" w:eastAsia="Times New Roman" w:hAnsi="Times New Roman" w:cs="Times New Roman"/>
                <w:color w:val="000000"/>
                <w:sz w:val="24"/>
                <w:szCs w:val="24"/>
                <w:lang w:eastAsia="zh-CN"/>
              </w:rPr>
              <w:t>:</w:t>
            </w:r>
            <w:r w:rsidRPr="00D026D2">
              <w:rPr>
                <w:rFonts w:ascii="Times New Roman" w:eastAsia="Times New Roman" w:hAnsi="Times New Roman" w:cs="Times New Roman"/>
                <w:color w:val="343840"/>
                <w:sz w:val="24"/>
                <w:szCs w:val="24"/>
                <w:shd w:val="clear" w:color="auto" w:fill="FFFFFF"/>
                <w:lang w:eastAsia="zh-CN"/>
              </w:rPr>
              <w:t xml:space="preserve">  </w:t>
            </w:r>
            <w:hyperlink r:id="rId5" w:history="1">
              <w:r w:rsidR="00F92654" w:rsidRPr="00D026D2">
                <w:rPr>
                  <w:rStyle w:val="aa"/>
                  <w:rFonts w:ascii="Times New Roman" w:hAnsi="Times New Roman" w:cs="Times New Roman"/>
                  <w:sz w:val="24"/>
                  <w:szCs w:val="24"/>
                  <w:u w:val="none"/>
                </w:rPr>
                <w:t>ssd_1028</w:t>
              </w:r>
              <w:r w:rsidR="00F92654" w:rsidRPr="00D026D2">
                <w:rPr>
                  <w:rStyle w:val="aa"/>
                  <w:rFonts w:ascii="Times New Roman" w:eastAsia="Times New Roman" w:hAnsi="Times New Roman" w:cs="Times New Roman"/>
                  <w:sz w:val="24"/>
                  <w:szCs w:val="24"/>
                  <w:u w:val="none"/>
                  <w:shd w:val="clear" w:color="auto" w:fill="FFFFFF"/>
                  <w:lang w:eastAsia="zh-CN"/>
                </w:rPr>
                <w:t>@ukr.net</w:t>
              </w:r>
            </w:hyperlink>
          </w:p>
          <w:p w14:paraId="110F61FA" w14:textId="0C24096F" w:rsidR="00106BEE" w:rsidRPr="00D026D2" w:rsidRDefault="00106BEE" w:rsidP="00550FF7">
            <w:pPr>
              <w:spacing w:after="0" w:line="240" w:lineRule="auto"/>
              <w:rPr>
                <w:rFonts w:ascii="Times New Roman" w:hAnsi="Times New Roman" w:cs="Times New Roman"/>
                <w:sz w:val="24"/>
                <w:szCs w:val="24"/>
              </w:rPr>
            </w:pPr>
          </w:p>
          <w:p w14:paraId="5D8A9D6C" w14:textId="317E6906" w:rsidR="00F92654" w:rsidRPr="00D026D2" w:rsidRDefault="00F92654" w:rsidP="00550FF7">
            <w:pPr>
              <w:spacing w:after="0" w:line="240" w:lineRule="auto"/>
              <w:rPr>
                <w:rFonts w:ascii="Times New Roman" w:hAnsi="Times New Roman" w:cs="Times New Roman"/>
                <w:sz w:val="24"/>
                <w:szCs w:val="24"/>
              </w:rPr>
            </w:pPr>
            <w:r w:rsidRPr="00D026D2">
              <w:rPr>
                <w:rFonts w:ascii="Times New Roman" w:hAnsi="Times New Roman" w:cs="Times New Roman"/>
                <w:sz w:val="24"/>
                <w:szCs w:val="24"/>
              </w:rPr>
              <w:t>Начальник служби</w:t>
            </w:r>
          </w:p>
          <w:p w14:paraId="162E77DC" w14:textId="77777777" w:rsidR="00106BEE" w:rsidRPr="00D026D2" w:rsidRDefault="00106BEE" w:rsidP="00550FF7">
            <w:pPr>
              <w:spacing w:after="0" w:line="240" w:lineRule="auto"/>
              <w:rPr>
                <w:rFonts w:ascii="Times New Roman" w:hAnsi="Times New Roman" w:cs="Times New Roman"/>
                <w:sz w:val="24"/>
                <w:szCs w:val="24"/>
              </w:rPr>
            </w:pPr>
          </w:p>
          <w:p w14:paraId="0FB8E3B4" w14:textId="4289EAD7" w:rsidR="00106BEE" w:rsidRPr="00D026D2" w:rsidRDefault="00106BEE" w:rsidP="00550FF7">
            <w:pPr>
              <w:spacing w:after="0" w:line="240" w:lineRule="auto"/>
              <w:rPr>
                <w:rFonts w:ascii="Times New Roman" w:hAnsi="Times New Roman" w:cs="Times New Roman"/>
                <w:b/>
                <w:sz w:val="24"/>
                <w:szCs w:val="24"/>
              </w:rPr>
            </w:pPr>
            <w:r w:rsidRPr="00D026D2">
              <w:rPr>
                <w:rFonts w:ascii="Times New Roman" w:hAnsi="Times New Roman" w:cs="Times New Roman"/>
                <w:b/>
                <w:sz w:val="24"/>
                <w:szCs w:val="24"/>
              </w:rPr>
              <w:t>_____________</w:t>
            </w:r>
            <w:r w:rsidR="001F080B" w:rsidRPr="00D026D2">
              <w:rPr>
                <w:rFonts w:ascii="Times New Roman" w:hAnsi="Times New Roman" w:cs="Times New Roman"/>
                <w:b/>
                <w:sz w:val="24"/>
                <w:szCs w:val="24"/>
              </w:rPr>
              <w:t xml:space="preserve">  </w:t>
            </w:r>
            <w:r w:rsidR="00F92654" w:rsidRPr="00D026D2">
              <w:rPr>
                <w:rFonts w:ascii="Times New Roman" w:hAnsi="Times New Roman" w:cs="Times New Roman"/>
                <w:b/>
                <w:sz w:val="24"/>
                <w:szCs w:val="24"/>
              </w:rPr>
              <w:t>Лариса ТЕПЛЮК</w:t>
            </w:r>
          </w:p>
          <w:p w14:paraId="31E90CF5" w14:textId="55D12AD2" w:rsidR="00F92654" w:rsidRPr="00D026D2" w:rsidRDefault="00F92654" w:rsidP="00550FF7">
            <w:pPr>
              <w:spacing w:after="0" w:line="240" w:lineRule="auto"/>
              <w:rPr>
                <w:rFonts w:ascii="Times New Roman" w:hAnsi="Times New Roman" w:cs="Times New Roman"/>
                <w:sz w:val="24"/>
                <w:szCs w:val="24"/>
              </w:rPr>
            </w:pPr>
            <w:r w:rsidRPr="00D026D2">
              <w:rPr>
                <w:rFonts w:ascii="Times New Roman" w:hAnsi="Times New Roman" w:cs="Times New Roman"/>
                <w:b/>
                <w:sz w:val="24"/>
                <w:szCs w:val="24"/>
              </w:rPr>
              <w:t xml:space="preserve">      (</w:t>
            </w:r>
            <w:r w:rsidRPr="00D026D2">
              <w:rPr>
                <w:rFonts w:ascii="Times New Roman" w:hAnsi="Times New Roman" w:cs="Times New Roman"/>
                <w:sz w:val="24"/>
                <w:szCs w:val="24"/>
              </w:rPr>
              <w:t xml:space="preserve">підпис) </w:t>
            </w:r>
          </w:p>
          <w:p w14:paraId="43042D62" w14:textId="31E5939D" w:rsidR="00106BEE" w:rsidRPr="00D026D2" w:rsidRDefault="00F92654" w:rsidP="00550FF7">
            <w:pPr>
              <w:spacing w:after="0" w:line="240" w:lineRule="auto"/>
              <w:rPr>
                <w:rFonts w:ascii="Times New Roman" w:hAnsi="Times New Roman" w:cs="Times New Roman"/>
                <w:b/>
                <w:bCs/>
                <w:sz w:val="24"/>
                <w:szCs w:val="24"/>
                <w:lang w:eastAsia="uk-UA"/>
              </w:rPr>
            </w:pPr>
            <w:r w:rsidRPr="00D026D2">
              <w:rPr>
                <w:rFonts w:ascii="Times New Roman" w:hAnsi="Times New Roman" w:cs="Times New Roman"/>
                <w:sz w:val="24"/>
                <w:szCs w:val="24"/>
              </w:rPr>
              <w:t xml:space="preserve">      М.П.</w:t>
            </w:r>
            <w:r w:rsidRPr="00D026D2">
              <w:rPr>
                <w:rFonts w:ascii="Times New Roman" w:hAnsi="Times New Roman" w:cs="Times New Roman"/>
                <w:b/>
                <w:sz w:val="24"/>
                <w:szCs w:val="24"/>
              </w:rPr>
              <w:t xml:space="preserve">                                                   </w:t>
            </w:r>
          </w:p>
        </w:tc>
        <w:tc>
          <w:tcPr>
            <w:tcW w:w="4941" w:type="dxa"/>
            <w:hideMark/>
          </w:tcPr>
          <w:p w14:paraId="124DDCE6" w14:textId="3EB905C7" w:rsidR="00106BEE" w:rsidRPr="00D026D2" w:rsidRDefault="001F080B" w:rsidP="00550FF7">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___________________________________</w:t>
            </w:r>
          </w:p>
          <w:p w14:paraId="4FB6F3B5" w14:textId="4C541E27" w:rsidR="00E04A51" w:rsidRPr="00D026D2" w:rsidRDefault="001F080B" w:rsidP="00550FF7">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___________________________________</w:t>
            </w:r>
          </w:p>
          <w:p w14:paraId="5B7466DB" w14:textId="4FD123B6" w:rsidR="00E04A51" w:rsidRPr="00D026D2" w:rsidRDefault="001F080B" w:rsidP="00550FF7">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___________________________________</w:t>
            </w:r>
          </w:p>
          <w:p w14:paraId="5020244B" w14:textId="77777777" w:rsidR="00106BEE" w:rsidRPr="00D026D2" w:rsidRDefault="00106BEE" w:rsidP="00550FF7">
            <w:pPr>
              <w:suppressAutoHyphens/>
              <w:spacing w:after="0" w:line="240" w:lineRule="auto"/>
              <w:jc w:val="both"/>
              <w:rPr>
                <w:rFonts w:ascii="Times New Roman" w:hAnsi="Times New Roman" w:cs="Times New Roman"/>
                <w:sz w:val="24"/>
                <w:szCs w:val="24"/>
                <w:lang w:eastAsia="zh-CN"/>
              </w:rPr>
            </w:pPr>
          </w:p>
          <w:p w14:paraId="7C1D28AF" w14:textId="77777777" w:rsidR="00106BEE" w:rsidRPr="00D026D2" w:rsidRDefault="00106BEE" w:rsidP="00550FF7">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Місцезнаходження:_________________</w:t>
            </w:r>
          </w:p>
          <w:p w14:paraId="05AEC0CE" w14:textId="77777777" w:rsidR="00106BEE" w:rsidRPr="00D026D2" w:rsidRDefault="00106BEE" w:rsidP="00550FF7">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D026D2">
              <w:rPr>
                <w:rFonts w:ascii="Times New Roman" w:eastAsia="SimSun" w:hAnsi="Times New Roman" w:cs="Times New Roman"/>
                <w:kern w:val="2"/>
                <w:sz w:val="24"/>
                <w:szCs w:val="24"/>
                <w:shd w:val="clear" w:color="auto" w:fill="FFFFFF"/>
                <w:lang w:eastAsia="hi-IN" w:bidi="hi-IN"/>
              </w:rPr>
              <w:t>___________________________________</w:t>
            </w:r>
          </w:p>
          <w:p w14:paraId="1C2762CC" w14:textId="77777777" w:rsidR="00106BEE" w:rsidRPr="00D026D2" w:rsidRDefault="00106BEE" w:rsidP="00550FF7">
            <w:pPr>
              <w:widowControl w:val="0"/>
              <w:spacing w:after="0" w:line="240" w:lineRule="auto"/>
              <w:rPr>
                <w:rFonts w:ascii="Times New Roman" w:eastAsia="SimSun" w:hAnsi="Times New Roman" w:cs="Times New Roman"/>
                <w:kern w:val="2"/>
                <w:sz w:val="24"/>
                <w:szCs w:val="24"/>
                <w:lang w:eastAsia="hi-IN" w:bidi="hi-IN"/>
              </w:rPr>
            </w:pPr>
            <w:r w:rsidRPr="00D026D2">
              <w:rPr>
                <w:rFonts w:ascii="Times New Roman" w:eastAsia="SimSun" w:hAnsi="Times New Roman" w:cs="Times New Roman"/>
                <w:kern w:val="2"/>
                <w:sz w:val="24"/>
                <w:szCs w:val="24"/>
                <w:shd w:val="clear" w:color="auto" w:fill="FFFFFF"/>
                <w:lang w:eastAsia="hi-IN" w:bidi="hi-IN"/>
              </w:rPr>
              <w:t>Код ЄДРПОУ _______________</w:t>
            </w:r>
          </w:p>
          <w:p w14:paraId="2E05FC49" w14:textId="77777777" w:rsidR="00106BEE" w:rsidRPr="00D026D2" w:rsidRDefault="00106BEE" w:rsidP="00550FF7">
            <w:pPr>
              <w:widowControl w:val="0"/>
              <w:spacing w:after="0" w:line="240" w:lineRule="auto"/>
              <w:rPr>
                <w:rFonts w:ascii="Times New Roman" w:eastAsia="SimSun" w:hAnsi="Times New Roman" w:cs="Times New Roman"/>
                <w:kern w:val="2"/>
                <w:sz w:val="24"/>
                <w:szCs w:val="24"/>
                <w:lang w:eastAsia="hi-IN" w:bidi="hi-IN"/>
              </w:rPr>
            </w:pPr>
            <w:r w:rsidRPr="00D026D2">
              <w:rPr>
                <w:rFonts w:ascii="Times New Roman" w:hAnsi="Times New Roman" w:cs="Times New Roman"/>
                <w:sz w:val="24"/>
                <w:szCs w:val="24"/>
              </w:rPr>
              <w:t>UA</w:t>
            </w:r>
            <w:r w:rsidRPr="00D026D2">
              <w:rPr>
                <w:rFonts w:ascii="Times New Roman" w:eastAsia="SimSun" w:hAnsi="Times New Roman" w:cs="Times New Roman"/>
                <w:kern w:val="2"/>
                <w:sz w:val="24"/>
                <w:szCs w:val="24"/>
                <w:lang w:eastAsia="hi-IN" w:bidi="hi-IN"/>
              </w:rPr>
              <w:t xml:space="preserve"> _______________________________</w:t>
            </w:r>
          </w:p>
          <w:p w14:paraId="36AC3DA2" w14:textId="77777777" w:rsidR="00106BEE" w:rsidRPr="00D026D2" w:rsidRDefault="00106BEE" w:rsidP="00550FF7">
            <w:pPr>
              <w:widowControl w:val="0"/>
              <w:spacing w:after="0" w:line="240" w:lineRule="auto"/>
              <w:rPr>
                <w:rFonts w:ascii="Times New Roman" w:eastAsia="BatangChe" w:hAnsi="Times New Roman" w:cs="Times New Roman"/>
                <w:bCs/>
                <w:iCs/>
                <w:sz w:val="24"/>
                <w:szCs w:val="24"/>
              </w:rPr>
            </w:pPr>
            <w:r w:rsidRPr="00D026D2">
              <w:rPr>
                <w:rFonts w:ascii="Times New Roman" w:hAnsi="Times New Roman" w:cs="Times New Roman"/>
                <w:sz w:val="24"/>
                <w:szCs w:val="24"/>
              </w:rPr>
              <w:t>в _________________________________</w:t>
            </w:r>
          </w:p>
          <w:p w14:paraId="08C543C6" w14:textId="77777777" w:rsidR="00106BEE" w:rsidRPr="00D026D2" w:rsidRDefault="00106BEE" w:rsidP="00550FF7">
            <w:pPr>
              <w:widowControl w:val="0"/>
              <w:spacing w:after="0" w:line="240" w:lineRule="auto"/>
              <w:rPr>
                <w:rFonts w:ascii="Times New Roman" w:eastAsia="SimSun" w:hAnsi="Times New Roman" w:cs="Times New Roman"/>
                <w:kern w:val="2"/>
                <w:sz w:val="24"/>
                <w:szCs w:val="24"/>
                <w:lang w:eastAsia="hi-IN" w:bidi="hi-IN"/>
              </w:rPr>
            </w:pPr>
            <w:r w:rsidRPr="00D026D2">
              <w:rPr>
                <w:rFonts w:ascii="Times New Roman" w:eastAsia="BatangChe" w:hAnsi="Times New Roman" w:cs="Times New Roman"/>
                <w:bCs/>
                <w:iCs/>
                <w:sz w:val="24"/>
                <w:szCs w:val="24"/>
              </w:rPr>
              <w:t>Код банку _________________________</w:t>
            </w:r>
          </w:p>
          <w:p w14:paraId="12C5C731" w14:textId="77777777" w:rsidR="00106BEE" w:rsidRPr="00D026D2" w:rsidRDefault="00106BEE" w:rsidP="00550FF7">
            <w:pPr>
              <w:pStyle w:val="a4"/>
              <w:spacing w:before="0" w:beforeAutospacing="0" w:after="0" w:afterAutospacing="0" w:line="276" w:lineRule="auto"/>
              <w:rPr>
                <w:sz w:val="24"/>
                <w:szCs w:val="24"/>
              </w:rPr>
            </w:pPr>
            <w:proofErr w:type="spellStart"/>
            <w:r w:rsidRPr="00D026D2">
              <w:rPr>
                <w:sz w:val="24"/>
                <w:szCs w:val="24"/>
              </w:rPr>
              <w:t>тел</w:t>
            </w:r>
            <w:proofErr w:type="spellEnd"/>
            <w:r w:rsidRPr="00D026D2">
              <w:rPr>
                <w:sz w:val="24"/>
                <w:szCs w:val="24"/>
              </w:rPr>
              <w:t>.: ______________</w:t>
            </w:r>
          </w:p>
          <w:p w14:paraId="4877687C" w14:textId="77777777" w:rsidR="00106BEE" w:rsidRPr="00D026D2" w:rsidRDefault="00106BEE" w:rsidP="00550FF7">
            <w:pPr>
              <w:pStyle w:val="a4"/>
              <w:spacing w:before="0" w:beforeAutospacing="0" w:after="0" w:afterAutospacing="0" w:line="276" w:lineRule="auto"/>
              <w:rPr>
                <w:iCs/>
                <w:sz w:val="24"/>
                <w:szCs w:val="24"/>
              </w:rPr>
            </w:pPr>
            <w:r w:rsidRPr="00D026D2">
              <w:rPr>
                <w:iCs/>
                <w:sz w:val="24"/>
                <w:szCs w:val="24"/>
              </w:rPr>
              <w:t>e-</w:t>
            </w:r>
            <w:proofErr w:type="spellStart"/>
            <w:r w:rsidRPr="00D026D2">
              <w:rPr>
                <w:iCs/>
                <w:sz w:val="24"/>
                <w:szCs w:val="24"/>
              </w:rPr>
              <w:t>mail</w:t>
            </w:r>
            <w:proofErr w:type="spellEnd"/>
            <w:r w:rsidRPr="00D026D2">
              <w:rPr>
                <w:iCs/>
                <w:sz w:val="24"/>
                <w:szCs w:val="24"/>
              </w:rPr>
              <w:t>: ____________</w:t>
            </w:r>
          </w:p>
          <w:p w14:paraId="27F0340A" w14:textId="77777777" w:rsidR="00106BEE" w:rsidRPr="00D026D2" w:rsidRDefault="00106BEE" w:rsidP="00550FF7">
            <w:pPr>
              <w:tabs>
                <w:tab w:val="left" w:pos="5880"/>
              </w:tabs>
              <w:spacing w:after="0" w:line="240" w:lineRule="auto"/>
              <w:rPr>
                <w:rFonts w:ascii="Times New Roman" w:hAnsi="Times New Roman" w:cs="Times New Roman"/>
                <w:b/>
                <w:sz w:val="24"/>
                <w:szCs w:val="24"/>
              </w:rPr>
            </w:pPr>
          </w:p>
          <w:p w14:paraId="0DDE8443" w14:textId="77777777" w:rsidR="00106BEE" w:rsidRPr="00D026D2" w:rsidRDefault="00106BEE" w:rsidP="00550FF7">
            <w:pPr>
              <w:tabs>
                <w:tab w:val="left" w:pos="5880"/>
              </w:tabs>
              <w:spacing w:after="0" w:line="240" w:lineRule="auto"/>
              <w:rPr>
                <w:rFonts w:ascii="Times New Roman" w:hAnsi="Times New Roman" w:cs="Times New Roman"/>
                <w:b/>
                <w:sz w:val="24"/>
                <w:szCs w:val="24"/>
              </w:rPr>
            </w:pPr>
          </w:p>
          <w:p w14:paraId="2C84BE55" w14:textId="77777777" w:rsidR="00106BEE" w:rsidRPr="00D026D2" w:rsidRDefault="00106BEE" w:rsidP="00550FF7">
            <w:pPr>
              <w:tabs>
                <w:tab w:val="left" w:pos="5880"/>
              </w:tabs>
              <w:spacing w:after="0" w:line="240" w:lineRule="auto"/>
              <w:rPr>
                <w:rFonts w:ascii="Times New Roman" w:hAnsi="Times New Roman" w:cs="Times New Roman"/>
                <w:b/>
                <w:sz w:val="24"/>
                <w:szCs w:val="24"/>
              </w:rPr>
            </w:pPr>
            <w:r w:rsidRPr="00D026D2">
              <w:rPr>
                <w:rFonts w:ascii="Times New Roman" w:hAnsi="Times New Roman" w:cs="Times New Roman"/>
                <w:b/>
                <w:sz w:val="24"/>
                <w:szCs w:val="24"/>
              </w:rPr>
              <w:t>________________</w:t>
            </w:r>
          </w:p>
          <w:p w14:paraId="7B867AFF" w14:textId="77777777" w:rsidR="00106BEE" w:rsidRPr="00D026D2" w:rsidRDefault="00106BEE" w:rsidP="00550FF7">
            <w:pPr>
              <w:tabs>
                <w:tab w:val="left" w:pos="5880"/>
              </w:tabs>
              <w:spacing w:after="0" w:line="240" w:lineRule="auto"/>
              <w:rPr>
                <w:rFonts w:ascii="Times New Roman" w:hAnsi="Times New Roman" w:cs="Times New Roman"/>
                <w:b/>
                <w:sz w:val="24"/>
                <w:szCs w:val="24"/>
              </w:rPr>
            </w:pPr>
          </w:p>
          <w:p w14:paraId="71298AB6" w14:textId="77777777" w:rsidR="00106BEE" w:rsidRPr="00D026D2" w:rsidRDefault="00106BEE" w:rsidP="00550FF7">
            <w:pPr>
              <w:tabs>
                <w:tab w:val="left" w:pos="5880"/>
              </w:tabs>
              <w:spacing w:after="0" w:line="240" w:lineRule="auto"/>
              <w:rPr>
                <w:rFonts w:ascii="Times New Roman" w:hAnsi="Times New Roman" w:cs="Times New Roman"/>
                <w:b/>
                <w:sz w:val="24"/>
                <w:szCs w:val="24"/>
              </w:rPr>
            </w:pPr>
            <w:r w:rsidRPr="00D026D2">
              <w:rPr>
                <w:rFonts w:ascii="Times New Roman" w:hAnsi="Times New Roman" w:cs="Times New Roman"/>
                <w:b/>
                <w:sz w:val="24"/>
                <w:szCs w:val="24"/>
              </w:rPr>
              <w:t xml:space="preserve">________________      /_______________/ </w:t>
            </w:r>
          </w:p>
          <w:p w14:paraId="0FEC1814" w14:textId="48E63990" w:rsidR="00106BEE" w:rsidRPr="00D026D2" w:rsidRDefault="00106BEE" w:rsidP="00550FF7">
            <w:pPr>
              <w:pStyle w:val="a4"/>
              <w:spacing w:before="0" w:beforeAutospacing="0" w:after="0" w:afterAutospacing="0" w:line="276" w:lineRule="auto"/>
              <w:rPr>
                <w:sz w:val="24"/>
                <w:szCs w:val="24"/>
              </w:rPr>
            </w:pPr>
            <w:r w:rsidRPr="00D026D2">
              <w:rPr>
                <w:b/>
                <w:sz w:val="24"/>
                <w:szCs w:val="24"/>
              </w:rPr>
              <w:t xml:space="preserve"> </w:t>
            </w:r>
            <w:r w:rsidR="00F92654" w:rsidRPr="00D026D2">
              <w:rPr>
                <w:b/>
                <w:sz w:val="24"/>
                <w:szCs w:val="24"/>
              </w:rPr>
              <w:t xml:space="preserve">      </w:t>
            </w:r>
            <w:r w:rsidRPr="00D026D2">
              <w:rPr>
                <w:b/>
                <w:sz w:val="24"/>
                <w:szCs w:val="24"/>
              </w:rPr>
              <w:t>(</w:t>
            </w:r>
            <w:r w:rsidRPr="00D026D2">
              <w:rPr>
                <w:sz w:val="24"/>
                <w:szCs w:val="24"/>
              </w:rPr>
              <w:t xml:space="preserve">підпис) </w:t>
            </w:r>
            <w:r w:rsidR="00F92654" w:rsidRPr="00D026D2">
              <w:rPr>
                <w:sz w:val="24"/>
                <w:szCs w:val="24"/>
              </w:rPr>
              <w:t xml:space="preserve">      </w:t>
            </w:r>
            <w:r w:rsidRPr="00D026D2">
              <w:rPr>
                <w:b/>
                <w:sz w:val="24"/>
                <w:szCs w:val="24"/>
              </w:rPr>
              <w:t xml:space="preserve">                       </w:t>
            </w:r>
            <w:r w:rsidRPr="00D026D2">
              <w:rPr>
                <w:sz w:val="24"/>
                <w:szCs w:val="24"/>
              </w:rPr>
              <w:t>П.І.Б</w:t>
            </w:r>
          </w:p>
          <w:p w14:paraId="61BB4E8B" w14:textId="4180270D" w:rsidR="00F92654" w:rsidRPr="00D026D2" w:rsidRDefault="00F92654" w:rsidP="00550FF7">
            <w:pPr>
              <w:pStyle w:val="a4"/>
              <w:spacing w:before="0" w:beforeAutospacing="0" w:after="0" w:afterAutospacing="0" w:line="276" w:lineRule="auto"/>
              <w:rPr>
                <w:sz w:val="24"/>
                <w:szCs w:val="24"/>
              </w:rPr>
            </w:pPr>
            <w:r w:rsidRPr="00D026D2">
              <w:rPr>
                <w:sz w:val="24"/>
                <w:szCs w:val="24"/>
              </w:rPr>
              <w:t xml:space="preserve">       М.П.</w:t>
            </w:r>
          </w:p>
        </w:tc>
      </w:tr>
      <w:tr w:rsidR="00106BEE" w:rsidRPr="00D026D2" w14:paraId="6B00E606" w14:textId="77777777" w:rsidTr="00E04A51">
        <w:trPr>
          <w:trHeight w:val="301"/>
        </w:trPr>
        <w:tc>
          <w:tcPr>
            <w:tcW w:w="4820" w:type="dxa"/>
          </w:tcPr>
          <w:p w14:paraId="2E9094BE" w14:textId="77777777" w:rsidR="00106BEE" w:rsidRPr="00D026D2" w:rsidRDefault="00106BEE" w:rsidP="00550FF7">
            <w:pPr>
              <w:widowControl w:val="0"/>
              <w:spacing w:after="0" w:line="240" w:lineRule="auto"/>
              <w:jc w:val="both"/>
              <w:rPr>
                <w:rFonts w:ascii="Times New Roman" w:hAnsi="Times New Roman" w:cs="Times New Roman"/>
                <w:b/>
                <w:bCs/>
                <w:sz w:val="24"/>
                <w:szCs w:val="24"/>
              </w:rPr>
            </w:pPr>
          </w:p>
          <w:p w14:paraId="7BA6F956" w14:textId="77777777" w:rsidR="00106BEE" w:rsidRPr="00D026D2" w:rsidRDefault="00106BEE" w:rsidP="00550FF7">
            <w:pPr>
              <w:widowControl w:val="0"/>
              <w:spacing w:after="0" w:line="240" w:lineRule="auto"/>
              <w:jc w:val="both"/>
              <w:rPr>
                <w:rFonts w:ascii="Times New Roman" w:hAnsi="Times New Roman" w:cs="Times New Roman"/>
                <w:b/>
                <w:bCs/>
                <w:sz w:val="24"/>
                <w:szCs w:val="24"/>
              </w:rPr>
            </w:pPr>
          </w:p>
          <w:p w14:paraId="4FB860E9"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eastAsia="uk-UA"/>
              </w:rPr>
            </w:pPr>
          </w:p>
        </w:tc>
        <w:tc>
          <w:tcPr>
            <w:tcW w:w="4941" w:type="dxa"/>
          </w:tcPr>
          <w:p w14:paraId="6F6AB078"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eastAsia="uk-UA"/>
              </w:rPr>
            </w:pPr>
          </w:p>
        </w:tc>
      </w:tr>
    </w:tbl>
    <w:p w14:paraId="1C856CE4" w14:textId="77777777" w:rsidR="00106BEE" w:rsidRPr="00D026D2" w:rsidRDefault="00106BEE" w:rsidP="00106BEE">
      <w:pPr>
        <w:pageBreakBefore/>
        <w:widowControl w:val="0"/>
        <w:tabs>
          <w:tab w:val="left" w:pos="708"/>
        </w:tabs>
        <w:spacing w:after="0" w:line="240" w:lineRule="auto"/>
        <w:ind w:left="4820"/>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lastRenderedPageBreak/>
        <w:t xml:space="preserve">Додаток 1 </w:t>
      </w:r>
    </w:p>
    <w:p w14:paraId="45AF3248" w14:textId="77777777" w:rsidR="00106BEE" w:rsidRPr="00D026D2" w:rsidRDefault="00106BEE" w:rsidP="00106BEE">
      <w:pPr>
        <w:widowControl w:val="0"/>
        <w:tabs>
          <w:tab w:val="left" w:pos="708"/>
        </w:tabs>
        <w:spacing w:after="0" w:line="240" w:lineRule="auto"/>
        <w:ind w:left="4820"/>
        <w:jc w:val="both"/>
        <w:rPr>
          <w:rFonts w:ascii="Times New Roman" w:hAnsi="Times New Roman" w:cs="Times New Roman"/>
          <w:bCs/>
          <w:sz w:val="24"/>
          <w:szCs w:val="24"/>
          <w:lang w:eastAsia="uk-UA"/>
        </w:rPr>
      </w:pPr>
      <w:r w:rsidRPr="00D026D2">
        <w:rPr>
          <w:rFonts w:ascii="Times New Roman" w:hAnsi="Times New Roman" w:cs="Times New Roman"/>
          <w:bCs/>
          <w:sz w:val="24"/>
          <w:szCs w:val="24"/>
          <w:lang w:eastAsia="uk-UA"/>
        </w:rPr>
        <w:t>до Договору № __________________</w:t>
      </w:r>
    </w:p>
    <w:p w14:paraId="6D28CA9F" w14:textId="21D18E77" w:rsidR="00106BEE" w:rsidRPr="00D026D2" w:rsidRDefault="00106BEE" w:rsidP="00106BEE">
      <w:pPr>
        <w:widowControl w:val="0"/>
        <w:tabs>
          <w:tab w:val="left" w:pos="708"/>
        </w:tabs>
        <w:spacing w:after="0" w:line="240" w:lineRule="auto"/>
        <w:ind w:left="4820"/>
        <w:jc w:val="both"/>
        <w:rPr>
          <w:rFonts w:ascii="Times New Roman" w:hAnsi="Times New Roman" w:cs="Times New Roman"/>
          <w:b/>
          <w:bCs/>
          <w:sz w:val="24"/>
          <w:szCs w:val="24"/>
          <w:lang w:eastAsia="uk-UA"/>
        </w:rPr>
      </w:pPr>
      <w:r w:rsidRPr="00D026D2">
        <w:rPr>
          <w:rFonts w:ascii="Times New Roman" w:hAnsi="Times New Roman" w:cs="Times New Roman"/>
          <w:bCs/>
          <w:sz w:val="24"/>
          <w:szCs w:val="24"/>
          <w:lang w:eastAsia="uk-UA"/>
        </w:rPr>
        <w:t>від «___» __________________ 202</w:t>
      </w:r>
      <w:r w:rsidR="00EC5B94" w:rsidRPr="00D026D2">
        <w:rPr>
          <w:rFonts w:ascii="Times New Roman" w:hAnsi="Times New Roman" w:cs="Times New Roman"/>
          <w:bCs/>
          <w:sz w:val="24"/>
          <w:szCs w:val="24"/>
          <w:lang w:eastAsia="uk-UA"/>
        </w:rPr>
        <w:t>4</w:t>
      </w:r>
      <w:r w:rsidRPr="00D026D2">
        <w:rPr>
          <w:rFonts w:ascii="Times New Roman" w:hAnsi="Times New Roman" w:cs="Times New Roman"/>
          <w:bCs/>
          <w:sz w:val="24"/>
          <w:szCs w:val="24"/>
          <w:lang w:eastAsia="uk-UA"/>
        </w:rPr>
        <w:t xml:space="preserve"> р.</w:t>
      </w:r>
    </w:p>
    <w:p w14:paraId="50F22721" w14:textId="77777777" w:rsidR="00106BEE" w:rsidRPr="00D026D2" w:rsidRDefault="00106BEE" w:rsidP="00106BEE">
      <w:pPr>
        <w:widowControl w:val="0"/>
        <w:tabs>
          <w:tab w:val="left" w:pos="708"/>
        </w:tabs>
        <w:spacing w:after="0" w:line="240" w:lineRule="auto"/>
        <w:jc w:val="right"/>
        <w:rPr>
          <w:rFonts w:ascii="Times New Roman" w:hAnsi="Times New Roman" w:cs="Times New Roman"/>
          <w:b/>
          <w:bCs/>
          <w:sz w:val="24"/>
          <w:szCs w:val="24"/>
          <w:lang w:eastAsia="uk-UA"/>
        </w:rPr>
      </w:pPr>
    </w:p>
    <w:p w14:paraId="74D3F015"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СПЕЦИФІКАЦІЯ</w:t>
      </w:r>
    </w:p>
    <w:p w14:paraId="01AE4055" w14:textId="3561C6E8" w:rsidR="00106BEE" w:rsidRPr="00D026D2"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Cs/>
          <w:sz w:val="24"/>
          <w:szCs w:val="24"/>
        </w:rPr>
        <w:t xml:space="preserve">Код </w:t>
      </w:r>
      <w:r w:rsidRPr="00D026D2">
        <w:rPr>
          <w:rFonts w:ascii="Times New Roman" w:hAnsi="Times New Roman" w:cs="Times New Roman"/>
          <w:sz w:val="24"/>
          <w:szCs w:val="24"/>
        </w:rPr>
        <w:t xml:space="preserve">ДК 021:2015: 55240000-4 Послуги центрів і будинків відпочинку </w:t>
      </w:r>
      <w:r w:rsidRPr="00D026D2">
        <w:rPr>
          <w:rFonts w:ascii="Times New Roman" w:eastAsia="Times New Roman" w:hAnsi="Times New Roman" w:cs="Times New Roman"/>
          <w:sz w:val="24"/>
          <w:szCs w:val="24"/>
        </w:rPr>
        <w:t>(</w:t>
      </w:r>
      <w:r w:rsidR="00EC5B94" w:rsidRPr="00D026D2">
        <w:rPr>
          <w:rFonts w:ascii="Times New Roman" w:hAnsi="Times New Roman" w:cs="Times New Roman"/>
          <w:sz w:val="24"/>
          <w:szCs w:val="24"/>
        </w:rPr>
        <w:t>Путівки на оздоровлення дітей в дитячих закладах оздоровлення та відпочинку у Закарпатській області</w:t>
      </w:r>
      <w:r w:rsidRPr="00D026D2">
        <w:rPr>
          <w:rFonts w:ascii="Times New Roman" w:hAnsi="Times New Roman" w:cs="Times New Roman"/>
          <w:sz w:val="24"/>
          <w:szCs w:val="24"/>
        </w:rPr>
        <w:t>)</w:t>
      </w:r>
      <w:r w:rsidRPr="00D026D2">
        <w:rPr>
          <w:rFonts w:ascii="Times New Roman" w:eastAsia="Times New Roman" w:hAnsi="Times New Roman" w:cs="Times New Roman"/>
          <w:sz w:val="24"/>
          <w:szCs w:val="24"/>
        </w:rPr>
        <w:t xml:space="preserve"> </w:t>
      </w:r>
      <w:r w:rsidRPr="00D026D2">
        <w:rPr>
          <w:rFonts w:ascii="Times New Roman" w:hAnsi="Times New Roman" w:cs="Times New Roman"/>
          <w:sz w:val="24"/>
          <w:szCs w:val="24"/>
        </w:rPr>
        <w:t xml:space="preserve">у ____________________________________________  – </w:t>
      </w:r>
      <w:r w:rsidR="00EC5B94" w:rsidRPr="00D026D2">
        <w:rPr>
          <w:rFonts w:ascii="Times New Roman" w:hAnsi="Times New Roman" w:cs="Times New Roman"/>
          <w:sz w:val="24"/>
          <w:szCs w:val="24"/>
        </w:rPr>
        <w:t>_____</w:t>
      </w:r>
      <w:r w:rsidRPr="00D026D2">
        <w:rPr>
          <w:rFonts w:ascii="Times New Roman" w:hAnsi="Times New Roman" w:cs="Times New Roman"/>
          <w:sz w:val="24"/>
          <w:szCs w:val="24"/>
        </w:rPr>
        <w:t xml:space="preserve"> путі</w:t>
      </w:r>
      <w:r w:rsidR="00E06EA1" w:rsidRPr="00D026D2">
        <w:rPr>
          <w:rFonts w:ascii="Times New Roman" w:hAnsi="Times New Roman" w:cs="Times New Roman"/>
          <w:sz w:val="24"/>
          <w:szCs w:val="24"/>
        </w:rPr>
        <w:t>вка</w:t>
      </w:r>
      <w:r w:rsidRPr="00D026D2">
        <w:rPr>
          <w:rFonts w:ascii="Times New Roman" w:hAnsi="Times New Roman" w:cs="Times New Roman"/>
          <w:sz w:val="24"/>
          <w:szCs w:val="24"/>
        </w:rPr>
        <w:t>)</w:t>
      </w:r>
    </w:p>
    <w:p w14:paraId="14E6A32C" w14:textId="77777777" w:rsidR="00106BEE" w:rsidRPr="00D026D2"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p>
    <w:tbl>
      <w:tblPr>
        <w:tblW w:w="9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134"/>
        <w:gridCol w:w="1128"/>
        <w:gridCol w:w="1141"/>
        <w:gridCol w:w="1287"/>
        <w:gridCol w:w="1285"/>
        <w:gridCol w:w="1536"/>
      </w:tblGrid>
      <w:tr w:rsidR="00217306" w:rsidRPr="00D026D2" w14:paraId="03204098" w14:textId="77777777" w:rsidTr="00217306">
        <w:trPr>
          <w:trHeight w:val="830"/>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463564B6"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Найменування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6579F4"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Кількість путівок</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5044555"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Ціна за</w:t>
            </w:r>
          </w:p>
          <w:p w14:paraId="5FE4907D"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1 особу на</w:t>
            </w:r>
          </w:p>
          <w:p w14:paraId="5E87F79B"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1 день</w:t>
            </w:r>
          </w:p>
          <w:p w14:paraId="2132DA3D"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(ліжко-день)</w:t>
            </w:r>
          </w:p>
        </w:tc>
        <w:tc>
          <w:tcPr>
            <w:tcW w:w="1141" w:type="dxa"/>
            <w:tcBorders>
              <w:top w:val="single" w:sz="4" w:space="0" w:color="000000"/>
              <w:left w:val="single" w:sz="4" w:space="0" w:color="000000"/>
              <w:bottom w:val="single" w:sz="4" w:space="0" w:color="000000"/>
              <w:right w:val="single" w:sz="4" w:space="0" w:color="000000"/>
            </w:tcBorders>
            <w:vAlign w:val="center"/>
          </w:tcPr>
          <w:p w14:paraId="36EB2356"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sz w:val="24"/>
                <w:szCs w:val="24"/>
                <w:lang w:eastAsia="ru-RU"/>
              </w:rPr>
              <w:t>Кількість днів перебування</w:t>
            </w:r>
          </w:p>
        </w:tc>
        <w:tc>
          <w:tcPr>
            <w:tcW w:w="1287" w:type="dxa"/>
            <w:tcBorders>
              <w:top w:val="single" w:sz="4" w:space="0" w:color="000000"/>
              <w:left w:val="single" w:sz="4" w:space="0" w:color="000000"/>
              <w:bottom w:val="single" w:sz="4" w:space="0" w:color="000000"/>
              <w:right w:val="single" w:sz="4" w:space="0" w:color="000000"/>
            </w:tcBorders>
            <w:vAlign w:val="center"/>
            <w:hideMark/>
          </w:tcPr>
          <w:p w14:paraId="75B77786"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Вартість</w:t>
            </w:r>
          </w:p>
          <w:p w14:paraId="1A71555B"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однієї путівки без ПДВ, грн.</w:t>
            </w:r>
          </w:p>
        </w:tc>
        <w:tc>
          <w:tcPr>
            <w:tcW w:w="1285" w:type="dxa"/>
            <w:tcBorders>
              <w:top w:val="single" w:sz="4" w:space="0" w:color="000000"/>
              <w:left w:val="single" w:sz="4" w:space="0" w:color="000000"/>
              <w:bottom w:val="single" w:sz="4" w:space="0" w:color="000000"/>
              <w:right w:val="single" w:sz="4" w:space="0" w:color="000000"/>
            </w:tcBorders>
            <w:vAlign w:val="center"/>
            <w:hideMark/>
          </w:tcPr>
          <w:p w14:paraId="08E43956"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 xml:space="preserve">Загальна сума, </w:t>
            </w:r>
          </w:p>
          <w:p w14:paraId="36785157"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без ПДВ, грн.</w:t>
            </w:r>
          </w:p>
        </w:tc>
        <w:tc>
          <w:tcPr>
            <w:tcW w:w="1536" w:type="dxa"/>
            <w:tcBorders>
              <w:top w:val="single" w:sz="4" w:space="0" w:color="000000"/>
              <w:left w:val="single" w:sz="4" w:space="0" w:color="000000"/>
              <w:bottom w:val="single" w:sz="4" w:space="0" w:color="000000"/>
              <w:right w:val="single" w:sz="4" w:space="0" w:color="000000"/>
            </w:tcBorders>
            <w:vAlign w:val="center"/>
          </w:tcPr>
          <w:p w14:paraId="40D539D1"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 xml:space="preserve">Загальна сума, </w:t>
            </w:r>
          </w:p>
          <w:p w14:paraId="4F17DE24"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з ПДВ, грн.</w:t>
            </w:r>
          </w:p>
          <w:p w14:paraId="61B1F566"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sz w:val="24"/>
                <w:szCs w:val="24"/>
                <w:lang w:eastAsia="ru-RU"/>
              </w:rPr>
              <w:t>(якщо учасник  є платником ПДВ )</w:t>
            </w:r>
          </w:p>
        </w:tc>
      </w:tr>
      <w:tr w:rsidR="00217306" w:rsidRPr="00D026D2" w14:paraId="333C7F2A" w14:textId="77777777" w:rsidTr="00EC5B94">
        <w:trPr>
          <w:trHeight w:hRule="exact" w:val="3091"/>
        </w:trPr>
        <w:tc>
          <w:tcPr>
            <w:tcW w:w="2410" w:type="dxa"/>
            <w:tcBorders>
              <w:top w:val="single" w:sz="4" w:space="0" w:color="000000"/>
              <w:left w:val="single" w:sz="4" w:space="0" w:color="000000"/>
              <w:bottom w:val="single" w:sz="4" w:space="0" w:color="000000"/>
              <w:right w:val="single" w:sz="4" w:space="0" w:color="000000"/>
            </w:tcBorders>
            <w:hideMark/>
          </w:tcPr>
          <w:p w14:paraId="075AC856" w14:textId="04E1984E" w:rsidR="00217306" w:rsidRPr="00D026D2" w:rsidRDefault="00217306" w:rsidP="00EC5B94">
            <w:pPr>
              <w:widowControl w:val="0"/>
              <w:tabs>
                <w:tab w:val="left" w:pos="714"/>
                <w:tab w:val="left" w:pos="10065"/>
              </w:tabs>
              <w:autoSpaceDE w:val="0"/>
              <w:autoSpaceDN w:val="0"/>
              <w:spacing w:line="240" w:lineRule="auto"/>
              <w:jc w:val="center"/>
              <w:rPr>
                <w:rFonts w:ascii="Times New Roman" w:hAnsi="Times New Roman" w:cs="Times New Roman"/>
                <w:sz w:val="24"/>
                <w:szCs w:val="24"/>
              </w:rPr>
            </w:pPr>
            <w:r w:rsidRPr="00D026D2">
              <w:rPr>
                <w:rFonts w:ascii="Times New Roman" w:eastAsia="Times New Roman" w:hAnsi="Times New Roman" w:cs="Times New Roman"/>
                <w:sz w:val="24"/>
                <w:szCs w:val="24"/>
              </w:rPr>
              <w:t>ДК 021:2015:55240000-4: «Послуги центрів і будинків відпочинку» (</w:t>
            </w:r>
            <w:r w:rsidR="00EC5B94" w:rsidRPr="00D026D2">
              <w:rPr>
                <w:rFonts w:ascii="Times New Roman" w:hAnsi="Times New Roman" w:cs="Times New Roman"/>
                <w:sz w:val="24"/>
                <w:szCs w:val="24"/>
              </w:rPr>
              <w:t>Путівки на оздоровлення дітей в дитячих закладах оздоровлення та відпочинку у Закарпатській області)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C438CD" w14:textId="1607D17B" w:rsidR="00217306" w:rsidRPr="00D026D2" w:rsidRDefault="00217306" w:rsidP="00EC5B94">
            <w:pPr>
              <w:ind w:left="142" w:hanging="142"/>
              <w:jc w:val="center"/>
              <w:rPr>
                <w:rFonts w:ascii="Times New Roman" w:hAnsi="Times New Roman" w:cs="Times New Roman"/>
                <w:b/>
                <w:sz w:val="24"/>
                <w:szCs w:val="24"/>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42C3EBBA" w14:textId="77777777" w:rsidR="00217306" w:rsidRPr="00D026D2" w:rsidRDefault="00217306" w:rsidP="001A2336">
            <w:pPr>
              <w:ind w:left="232"/>
              <w:jc w:val="center"/>
              <w:rPr>
                <w:rFonts w:ascii="Times New Roman" w:hAnsi="Times New Roman" w:cs="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71371243" w14:textId="3A7E972D" w:rsidR="00217306" w:rsidRPr="00D026D2" w:rsidRDefault="00E06EA1" w:rsidP="001A2336">
            <w:pPr>
              <w:jc w:val="center"/>
              <w:rPr>
                <w:rFonts w:ascii="Times New Roman" w:hAnsi="Times New Roman" w:cs="Times New Roman"/>
                <w:b/>
                <w:sz w:val="24"/>
                <w:szCs w:val="24"/>
              </w:rPr>
            </w:pPr>
            <w:r w:rsidRPr="00D026D2">
              <w:rPr>
                <w:rFonts w:ascii="Times New Roman" w:hAnsi="Times New Roman" w:cs="Times New Roman"/>
                <w:b/>
                <w:sz w:val="24"/>
                <w:szCs w:val="24"/>
              </w:rPr>
              <w:t>14</w:t>
            </w:r>
          </w:p>
        </w:tc>
        <w:tc>
          <w:tcPr>
            <w:tcW w:w="1287" w:type="dxa"/>
            <w:tcBorders>
              <w:top w:val="single" w:sz="4" w:space="0" w:color="000000"/>
              <w:left w:val="single" w:sz="4" w:space="0" w:color="000000"/>
              <w:bottom w:val="single" w:sz="4" w:space="0" w:color="000000"/>
              <w:right w:val="single" w:sz="4" w:space="0" w:color="000000"/>
            </w:tcBorders>
            <w:vAlign w:val="center"/>
          </w:tcPr>
          <w:p w14:paraId="68C4906B" w14:textId="77777777" w:rsidR="00217306" w:rsidRPr="00D026D2" w:rsidRDefault="00217306" w:rsidP="001A2336">
            <w:pPr>
              <w:ind w:left="232"/>
              <w:jc w:val="cente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7E55148" w14:textId="77777777" w:rsidR="00217306" w:rsidRPr="00D026D2" w:rsidRDefault="00217306" w:rsidP="001A2336">
            <w:pPr>
              <w:ind w:left="202"/>
              <w:jc w:val="center"/>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vAlign w:val="center"/>
          </w:tcPr>
          <w:p w14:paraId="136C0D07" w14:textId="77777777" w:rsidR="00217306" w:rsidRPr="00D026D2" w:rsidRDefault="00217306" w:rsidP="001A2336">
            <w:pPr>
              <w:ind w:left="202"/>
              <w:jc w:val="center"/>
              <w:rPr>
                <w:rFonts w:ascii="Times New Roman" w:hAnsi="Times New Roman" w:cs="Times New Roman"/>
                <w:sz w:val="24"/>
                <w:szCs w:val="24"/>
              </w:rPr>
            </w:pPr>
          </w:p>
        </w:tc>
      </w:tr>
      <w:tr w:rsidR="00217306" w:rsidRPr="00D026D2" w14:paraId="6BF12DD5" w14:textId="77777777" w:rsidTr="00E06EA1">
        <w:trPr>
          <w:trHeight w:hRule="exact" w:val="1003"/>
        </w:trPr>
        <w:tc>
          <w:tcPr>
            <w:tcW w:w="9921" w:type="dxa"/>
            <w:gridSpan w:val="7"/>
            <w:tcBorders>
              <w:top w:val="single" w:sz="4" w:space="0" w:color="000000"/>
              <w:left w:val="single" w:sz="4" w:space="0" w:color="000000"/>
              <w:bottom w:val="single" w:sz="4" w:space="0" w:color="000000"/>
              <w:right w:val="single" w:sz="4" w:space="0" w:color="000000"/>
            </w:tcBorders>
            <w:vAlign w:val="center"/>
          </w:tcPr>
          <w:p w14:paraId="3B3460A8" w14:textId="77777777" w:rsidR="00217306" w:rsidRPr="00D026D2" w:rsidRDefault="00217306" w:rsidP="00217306">
            <w:pPr>
              <w:pStyle w:val="TableParagraph"/>
              <w:spacing w:line="276" w:lineRule="auto"/>
              <w:rPr>
                <w:sz w:val="24"/>
                <w:szCs w:val="24"/>
              </w:rPr>
            </w:pPr>
            <w:r w:rsidRPr="00D026D2">
              <w:rPr>
                <w:sz w:val="24"/>
                <w:szCs w:val="24"/>
              </w:rPr>
              <w:t>Загальна</w:t>
            </w:r>
            <w:r w:rsidRPr="00D026D2">
              <w:rPr>
                <w:spacing w:val="-7"/>
                <w:sz w:val="24"/>
                <w:szCs w:val="24"/>
              </w:rPr>
              <w:t xml:space="preserve"> </w:t>
            </w:r>
            <w:r w:rsidRPr="00D026D2">
              <w:rPr>
                <w:sz w:val="24"/>
                <w:szCs w:val="24"/>
              </w:rPr>
              <w:t>вартість</w:t>
            </w:r>
            <w:r w:rsidRPr="00D026D2">
              <w:rPr>
                <w:spacing w:val="-6"/>
                <w:sz w:val="24"/>
                <w:szCs w:val="24"/>
              </w:rPr>
              <w:t xml:space="preserve"> </w:t>
            </w:r>
            <w:r w:rsidRPr="00D026D2">
              <w:rPr>
                <w:sz w:val="24"/>
                <w:szCs w:val="24"/>
              </w:rPr>
              <w:t>без</w:t>
            </w:r>
            <w:r w:rsidRPr="00D026D2">
              <w:rPr>
                <w:spacing w:val="-7"/>
                <w:sz w:val="24"/>
                <w:szCs w:val="24"/>
              </w:rPr>
              <w:t xml:space="preserve"> </w:t>
            </w:r>
            <w:r w:rsidRPr="00D026D2">
              <w:rPr>
                <w:sz w:val="24"/>
                <w:szCs w:val="24"/>
              </w:rPr>
              <w:t>ПДВ: _____________________________________</w:t>
            </w:r>
            <w:r w:rsidRPr="00D026D2">
              <w:rPr>
                <w:b/>
                <w:sz w:val="24"/>
                <w:szCs w:val="24"/>
              </w:rPr>
              <w:t>гривень ______ копійок</w:t>
            </w:r>
            <w:r w:rsidRPr="00D026D2">
              <w:rPr>
                <w:sz w:val="24"/>
                <w:szCs w:val="24"/>
              </w:rPr>
              <w:t xml:space="preserve"> </w:t>
            </w:r>
          </w:p>
          <w:p w14:paraId="636CD02B" w14:textId="77777777" w:rsidR="00217306" w:rsidRPr="00D026D2" w:rsidRDefault="00217306" w:rsidP="00217306">
            <w:pPr>
              <w:pStyle w:val="TableParagraph"/>
              <w:spacing w:line="276" w:lineRule="auto"/>
              <w:rPr>
                <w:sz w:val="24"/>
                <w:szCs w:val="24"/>
              </w:rPr>
            </w:pPr>
            <w:r w:rsidRPr="00D026D2">
              <w:rPr>
                <w:sz w:val="24"/>
                <w:szCs w:val="24"/>
              </w:rPr>
              <w:t>ПДВ:                                      _____________________________________</w:t>
            </w:r>
            <w:r w:rsidRPr="00D026D2">
              <w:rPr>
                <w:b/>
                <w:sz w:val="24"/>
                <w:szCs w:val="24"/>
              </w:rPr>
              <w:t>гривень ______ копійок</w:t>
            </w:r>
          </w:p>
          <w:p w14:paraId="32E73BE2" w14:textId="607AE041" w:rsidR="00217306" w:rsidRPr="00D026D2" w:rsidRDefault="00217306" w:rsidP="00217306">
            <w:pPr>
              <w:rPr>
                <w:rFonts w:ascii="Times New Roman" w:hAnsi="Times New Roman" w:cs="Times New Roman"/>
                <w:sz w:val="24"/>
                <w:szCs w:val="24"/>
              </w:rPr>
            </w:pPr>
            <w:r w:rsidRPr="00D026D2">
              <w:rPr>
                <w:rFonts w:ascii="Times New Roman" w:hAnsi="Times New Roman" w:cs="Times New Roman"/>
                <w:sz w:val="24"/>
                <w:szCs w:val="24"/>
              </w:rPr>
              <w:t>Загальна</w:t>
            </w:r>
            <w:r w:rsidRPr="00D026D2">
              <w:rPr>
                <w:rFonts w:ascii="Times New Roman" w:hAnsi="Times New Roman" w:cs="Times New Roman"/>
                <w:spacing w:val="-7"/>
                <w:sz w:val="24"/>
                <w:szCs w:val="24"/>
              </w:rPr>
              <w:t xml:space="preserve"> </w:t>
            </w:r>
            <w:r w:rsidRPr="00D026D2">
              <w:rPr>
                <w:rFonts w:ascii="Times New Roman" w:hAnsi="Times New Roman" w:cs="Times New Roman"/>
                <w:sz w:val="24"/>
                <w:szCs w:val="24"/>
              </w:rPr>
              <w:t>вартість</w:t>
            </w:r>
            <w:r w:rsidRPr="00D026D2">
              <w:rPr>
                <w:rFonts w:ascii="Times New Roman" w:hAnsi="Times New Roman" w:cs="Times New Roman"/>
                <w:spacing w:val="-6"/>
                <w:sz w:val="24"/>
                <w:szCs w:val="24"/>
              </w:rPr>
              <w:t xml:space="preserve"> </w:t>
            </w:r>
            <w:r w:rsidRPr="00D026D2">
              <w:rPr>
                <w:rFonts w:ascii="Times New Roman" w:hAnsi="Times New Roman" w:cs="Times New Roman"/>
                <w:sz w:val="24"/>
                <w:szCs w:val="24"/>
              </w:rPr>
              <w:t>з</w:t>
            </w:r>
            <w:r w:rsidRPr="00D026D2">
              <w:rPr>
                <w:rFonts w:ascii="Times New Roman" w:hAnsi="Times New Roman" w:cs="Times New Roman"/>
                <w:spacing w:val="-7"/>
                <w:sz w:val="24"/>
                <w:szCs w:val="24"/>
              </w:rPr>
              <w:t xml:space="preserve"> </w:t>
            </w:r>
            <w:r w:rsidRPr="00D026D2">
              <w:rPr>
                <w:rFonts w:ascii="Times New Roman" w:hAnsi="Times New Roman" w:cs="Times New Roman"/>
                <w:sz w:val="24"/>
                <w:szCs w:val="24"/>
              </w:rPr>
              <w:t>ПДВ:     _____________________________________</w:t>
            </w:r>
            <w:r w:rsidRPr="00D026D2">
              <w:rPr>
                <w:rFonts w:ascii="Times New Roman" w:hAnsi="Times New Roman" w:cs="Times New Roman"/>
                <w:b/>
                <w:sz w:val="24"/>
                <w:szCs w:val="24"/>
              </w:rPr>
              <w:t>гривень ______ копійок</w:t>
            </w:r>
          </w:p>
        </w:tc>
      </w:tr>
    </w:tbl>
    <w:p w14:paraId="4236BD0D" w14:textId="77777777" w:rsidR="00106BEE" w:rsidRPr="00D026D2" w:rsidRDefault="00106BEE" w:rsidP="00106BEE">
      <w:pPr>
        <w:widowControl w:val="0"/>
        <w:tabs>
          <w:tab w:val="left" w:pos="708"/>
        </w:tabs>
        <w:spacing w:after="0" w:line="240" w:lineRule="auto"/>
        <w:jc w:val="both"/>
        <w:rPr>
          <w:rFonts w:ascii="Times New Roman" w:hAnsi="Times New Roman" w:cs="Times New Roman"/>
          <w:b/>
          <w:bCs/>
          <w:sz w:val="24"/>
          <w:szCs w:val="24"/>
          <w:lang w:eastAsia="uk-UA"/>
        </w:rPr>
      </w:pPr>
    </w:p>
    <w:p w14:paraId="48FF8140" w14:textId="77777777" w:rsidR="00106BEE" w:rsidRPr="00D026D2" w:rsidRDefault="00106BEE" w:rsidP="00106BEE">
      <w:pPr>
        <w:widowControl w:val="0"/>
        <w:tabs>
          <w:tab w:val="left" w:pos="708"/>
        </w:tabs>
        <w:spacing w:after="0" w:line="240" w:lineRule="auto"/>
        <w:jc w:val="both"/>
        <w:rPr>
          <w:rFonts w:ascii="Times New Roman" w:hAnsi="Times New Roman" w:cs="Times New Roman"/>
          <w:b/>
          <w:bCs/>
          <w:sz w:val="24"/>
          <w:szCs w:val="24"/>
          <w:lang w:eastAsia="uk-UA"/>
        </w:rPr>
      </w:pPr>
    </w:p>
    <w:tbl>
      <w:tblPr>
        <w:tblW w:w="9761" w:type="dxa"/>
        <w:tblLook w:val="01E0" w:firstRow="1" w:lastRow="1" w:firstColumn="1" w:lastColumn="1" w:noHBand="0" w:noVBand="0"/>
      </w:tblPr>
      <w:tblGrid>
        <w:gridCol w:w="4820"/>
        <w:gridCol w:w="4941"/>
      </w:tblGrid>
      <w:tr w:rsidR="00217306" w:rsidRPr="00D026D2" w14:paraId="448F8BE0" w14:textId="77777777" w:rsidTr="00217306">
        <w:trPr>
          <w:trHeight w:val="653"/>
        </w:trPr>
        <w:tc>
          <w:tcPr>
            <w:tcW w:w="4820" w:type="dxa"/>
            <w:hideMark/>
          </w:tcPr>
          <w:p w14:paraId="081E9C5F"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ЗАМОВНИК</w:t>
            </w:r>
          </w:p>
          <w:p w14:paraId="196194B9" w14:textId="77777777" w:rsidR="00217306" w:rsidRPr="00D026D2" w:rsidRDefault="00217306" w:rsidP="001A2336">
            <w:pPr>
              <w:widowControl w:val="0"/>
              <w:spacing w:after="0" w:line="240" w:lineRule="auto"/>
              <w:jc w:val="center"/>
              <w:rPr>
                <w:rFonts w:ascii="Times New Roman" w:hAnsi="Times New Roman" w:cs="Times New Roman"/>
                <w:bCs/>
                <w:sz w:val="24"/>
                <w:szCs w:val="24"/>
                <w:lang w:eastAsia="uk-UA"/>
              </w:rPr>
            </w:pPr>
          </w:p>
        </w:tc>
        <w:tc>
          <w:tcPr>
            <w:tcW w:w="4941" w:type="dxa"/>
          </w:tcPr>
          <w:p w14:paraId="4F933720"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ВИКОНАВЕЦЬ</w:t>
            </w:r>
          </w:p>
          <w:p w14:paraId="5DB6B01F"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p>
        </w:tc>
      </w:tr>
      <w:tr w:rsidR="00B73AB3" w:rsidRPr="00D026D2" w14:paraId="3B21E49E" w14:textId="77777777" w:rsidTr="001A2336">
        <w:trPr>
          <w:trHeight w:val="2492"/>
        </w:trPr>
        <w:tc>
          <w:tcPr>
            <w:tcW w:w="4820" w:type="dxa"/>
            <w:hideMark/>
          </w:tcPr>
          <w:p w14:paraId="4C93A2D7" w14:textId="77777777" w:rsidR="00B73AB3" w:rsidRPr="00B5213E" w:rsidRDefault="00B73AB3" w:rsidP="00FE3CF6">
            <w:pPr>
              <w:spacing w:after="0" w:line="240" w:lineRule="auto"/>
              <w:rPr>
                <w:rFonts w:ascii="Times New Roman" w:hAnsi="Times New Roman" w:cs="Times New Roman"/>
                <w:b/>
                <w:bCs/>
                <w:color w:val="000000" w:themeColor="text1"/>
                <w:sz w:val="24"/>
                <w:szCs w:val="24"/>
              </w:rPr>
            </w:pPr>
            <w:r w:rsidRPr="00B5213E">
              <w:rPr>
                <w:rFonts w:ascii="Times New Roman" w:hAnsi="Times New Roman" w:cs="Times New Roman"/>
                <w:b/>
                <w:bCs/>
                <w:color w:val="000000" w:themeColor="text1"/>
                <w:sz w:val="24"/>
                <w:szCs w:val="24"/>
              </w:rPr>
              <w:t>Служба у справах дітей Броварської міської ради Броварського району Київської області</w:t>
            </w:r>
          </w:p>
          <w:p w14:paraId="56DAE8A6" w14:textId="77777777" w:rsidR="00B73AB3" w:rsidRPr="00B5213E" w:rsidRDefault="00B73AB3" w:rsidP="00FE3CF6">
            <w:pPr>
              <w:widowControl w:val="0"/>
              <w:spacing w:after="0" w:line="240" w:lineRule="auto"/>
              <w:jc w:val="both"/>
              <w:rPr>
                <w:rFonts w:ascii="Times New Roman" w:hAnsi="Times New Roman" w:cs="Times New Roman"/>
                <w:b/>
                <w:bCs/>
                <w:color w:val="000000" w:themeColor="text1"/>
                <w:sz w:val="24"/>
                <w:szCs w:val="24"/>
              </w:rPr>
            </w:pPr>
            <w:r w:rsidRPr="00B5213E">
              <w:rPr>
                <w:rFonts w:ascii="Times New Roman" w:hAnsi="Times New Roman" w:cs="Times New Roman"/>
                <w:color w:val="000000" w:themeColor="text1"/>
                <w:sz w:val="24"/>
                <w:szCs w:val="24"/>
              </w:rPr>
              <w:t>Місцезнаходження: вул. Героїв України, 18, м. Бровари, Броварський район, Київська область, 07400</w:t>
            </w:r>
          </w:p>
          <w:p w14:paraId="271BFA47" w14:textId="77777777" w:rsidR="00B73AB3" w:rsidRPr="00B5213E" w:rsidRDefault="00B73AB3" w:rsidP="00FE3CF6">
            <w:pPr>
              <w:pStyle w:val="a5"/>
              <w:rPr>
                <w:rFonts w:cs="Times New Roman"/>
                <w:color w:val="000000" w:themeColor="text1"/>
                <w:lang w:val="uk-UA"/>
              </w:rPr>
            </w:pPr>
            <w:r w:rsidRPr="00B5213E">
              <w:rPr>
                <w:rFonts w:cs="Times New Roman"/>
                <w:color w:val="000000" w:themeColor="text1"/>
                <w:lang w:val="uk-UA"/>
              </w:rPr>
              <w:t>Банківські реквізити:</w:t>
            </w:r>
          </w:p>
          <w:p w14:paraId="775D44B0" w14:textId="2AFFB5B3" w:rsidR="00B73AB3" w:rsidRPr="00B5213E" w:rsidRDefault="00B73AB3" w:rsidP="00FE3CF6">
            <w:pPr>
              <w:pStyle w:val="a5"/>
              <w:rPr>
                <w:rFonts w:cs="Times New Roman"/>
                <w:color w:val="000000" w:themeColor="text1"/>
                <w:lang w:val="uk-UA"/>
              </w:rPr>
            </w:pPr>
            <w:r w:rsidRPr="00B5213E">
              <w:rPr>
                <w:rFonts w:cs="Times New Roman"/>
                <w:color w:val="000000" w:themeColor="text1"/>
                <w:lang w:val="uk-UA"/>
              </w:rPr>
              <w:t>UA</w:t>
            </w:r>
            <w:r w:rsidR="00B5213E" w:rsidRPr="00B5213E">
              <w:rPr>
                <w:rFonts w:cs="Times New Roman"/>
                <w:color w:val="000000" w:themeColor="text1"/>
                <w:lang w:val="uk-UA"/>
              </w:rPr>
              <w:t>738201720344240008000021765</w:t>
            </w:r>
          </w:p>
          <w:p w14:paraId="50211E68" w14:textId="77777777" w:rsidR="00B73AB3" w:rsidRPr="00B5213E" w:rsidRDefault="00B73AB3" w:rsidP="00FE3CF6">
            <w:pPr>
              <w:pStyle w:val="a5"/>
              <w:rPr>
                <w:rFonts w:cs="Times New Roman"/>
                <w:color w:val="000000" w:themeColor="text1"/>
                <w:lang w:val="uk-UA"/>
              </w:rPr>
            </w:pPr>
            <w:r w:rsidRPr="00B5213E">
              <w:rPr>
                <w:rFonts w:cs="Times New Roman"/>
                <w:color w:val="000000" w:themeColor="text1"/>
                <w:lang w:val="uk-UA"/>
              </w:rPr>
              <w:t>банк: ДКСУ, м. Київ</w:t>
            </w:r>
          </w:p>
          <w:p w14:paraId="21984909" w14:textId="77777777" w:rsidR="00B73AB3" w:rsidRPr="00B5213E" w:rsidRDefault="00B73AB3" w:rsidP="00FE3CF6">
            <w:pPr>
              <w:pStyle w:val="a5"/>
              <w:rPr>
                <w:rFonts w:cs="Times New Roman"/>
                <w:color w:val="000000" w:themeColor="text1"/>
                <w:lang w:val="uk-UA"/>
              </w:rPr>
            </w:pPr>
            <w:r w:rsidRPr="00B5213E">
              <w:rPr>
                <w:rFonts w:cs="Times New Roman"/>
                <w:color w:val="000000" w:themeColor="text1"/>
                <w:lang w:val="uk-UA"/>
              </w:rPr>
              <w:t>МФО 820172</w:t>
            </w:r>
          </w:p>
          <w:p w14:paraId="6A369C28" w14:textId="77777777" w:rsidR="00B73AB3" w:rsidRPr="00B5213E" w:rsidRDefault="00B73AB3" w:rsidP="00FE3CF6">
            <w:pPr>
              <w:pStyle w:val="a5"/>
              <w:rPr>
                <w:rFonts w:cs="Times New Roman"/>
                <w:color w:val="000000" w:themeColor="text1"/>
                <w:lang w:val="uk-UA"/>
              </w:rPr>
            </w:pPr>
            <w:r w:rsidRPr="00B5213E">
              <w:rPr>
                <w:rFonts w:cs="Times New Roman"/>
                <w:color w:val="000000" w:themeColor="text1"/>
                <w:lang w:val="uk-UA"/>
              </w:rPr>
              <w:t>Код ЄДРПОУ 23567703</w:t>
            </w:r>
          </w:p>
          <w:p w14:paraId="4C11AC15" w14:textId="77777777" w:rsidR="00B73AB3" w:rsidRPr="00B5213E" w:rsidRDefault="00B73AB3" w:rsidP="00FE3CF6">
            <w:pPr>
              <w:pStyle w:val="a5"/>
              <w:rPr>
                <w:rFonts w:cs="Times New Roman"/>
                <w:color w:val="000000" w:themeColor="text1"/>
                <w:lang w:val="uk-UA"/>
              </w:rPr>
            </w:pPr>
            <w:proofErr w:type="spellStart"/>
            <w:r w:rsidRPr="00B5213E">
              <w:rPr>
                <w:rFonts w:cs="Times New Roman"/>
                <w:color w:val="000000" w:themeColor="text1"/>
                <w:lang w:val="uk-UA"/>
              </w:rPr>
              <w:t>тел</w:t>
            </w:r>
            <w:proofErr w:type="spellEnd"/>
            <w:r w:rsidRPr="00B5213E">
              <w:rPr>
                <w:rFonts w:cs="Times New Roman"/>
                <w:color w:val="000000" w:themeColor="text1"/>
                <w:lang w:val="uk-UA"/>
              </w:rPr>
              <w:t>. 04594 65786</w:t>
            </w:r>
          </w:p>
          <w:p w14:paraId="5D037DA4" w14:textId="77777777" w:rsidR="00B73AB3" w:rsidRPr="00B5213E" w:rsidRDefault="00B73AB3" w:rsidP="00FE3CF6">
            <w:pPr>
              <w:suppressAutoHyphens/>
              <w:spacing w:after="0" w:line="240" w:lineRule="auto"/>
              <w:rPr>
                <w:rFonts w:ascii="Times New Roman" w:eastAsia="Times New Roman" w:hAnsi="Times New Roman" w:cs="Times New Roman"/>
                <w:b/>
                <w:bCs/>
                <w:color w:val="000000" w:themeColor="text1"/>
                <w:sz w:val="24"/>
                <w:szCs w:val="24"/>
                <w:shd w:val="clear" w:color="auto" w:fill="FFFFFF"/>
                <w:lang w:eastAsia="zh-CN"/>
              </w:rPr>
            </w:pPr>
            <w:r w:rsidRPr="00B5213E">
              <w:rPr>
                <w:rFonts w:ascii="Times New Roman" w:eastAsia="Times New Roman" w:hAnsi="Times New Roman" w:cs="Times New Roman"/>
                <w:color w:val="000000" w:themeColor="text1"/>
                <w:sz w:val="24"/>
                <w:szCs w:val="24"/>
                <w:lang w:eastAsia="zh-CN"/>
              </w:rPr>
              <w:t>e-</w:t>
            </w:r>
            <w:proofErr w:type="spellStart"/>
            <w:r w:rsidRPr="00B5213E">
              <w:rPr>
                <w:rFonts w:ascii="Times New Roman" w:eastAsia="Times New Roman" w:hAnsi="Times New Roman" w:cs="Times New Roman"/>
                <w:color w:val="000000" w:themeColor="text1"/>
                <w:sz w:val="24"/>
                <w:szCs w:val="24"/>
                <w:lang w:eastAsia="zh-CN"/>
              </w:rPr>
              <w:t>mail</w:t>
            </w:r>
            <w:proofErr w:type="spellEnd"/>
            <w:r w:rsidRPr="00B5213E">
              <w:rPr>
                <w:rFonts w:ascii="Times New Roman" w:eastAsia="Times New Roman" w:hAnsi="Times New Roman" w:cs="Times New Roman"/>
                <w:color w:val="000000" w:themeColor="text1"/>
                <w:sz w:val="24"/>
                <w:szCs w:val="24"/>
                <w:lang w:eastAsia="zh-CN"/>
              </w:rPr>
              <w:t>:</w:t>
            </w:r>
            <w:r w:rsidRPr="00B5213E">
              <w:rPr>
                <w:rFonts w:ascii="Times New Roman" w:eastAsia="Times New Roman" w:hAnsi="Times New Roman" w:cs="Times New Roman"/>
                <w:color w:val="000000" w:themeColor="text1"/>
                <w:sz w:val="24"/>
                <w:szCs w:val="24"/>
                <w:shd w:val="clear" w:color="auto" w:fill="FFFFFF"/>
                <w:lang w:eastAsia="zh-CN"/>
              </w:rPr>
              <w:t xml:space="preserve">  </w:t>
            </w:r>
            <w:hyperlink r:id="rId6" w:history="1">
              <w:r w:rsidRPr="00B5213E">
                <w:rPr>
                  <w:rStyle w:val="aa"/>
                  <w:rFonts w:ascii="Times New Roman" w:hAnsi="Times New Roman" w:cs="Times New Roman"/>
                  <w:color w:val="000000" w:themeColor="text1"/>
                  <w:sz w:val="24"/>
                  <w:szCs w:val="24"/>
                  <w:u w:val="none"/>
                </w:rPr>
                <w:t>ssd_1028</w:t>
              </w:r>
              <w:r w:rsidRPr="00B5213E">
                <w:rPr>
                  <w:rStyle w:val="aa"/>
                  <w:rFonts w:ascii="Times New Roman" w:eastAsia="Times New Roman" w:hAnsi="Times New Roman" w:cs="Times New Roman"/>
                  <w:color w:val="000000" w:themeColor="text1"/>
                  <w:sz w:val="24"/>
                  <w:szCs w:val="24"/>
                  <w:u w:val="none"/>
                  <w:shd w:val="clear" w:color="auto" w:fill="FFFFFF"/>
                  <w:lang w:eastAsia="zh-CN"/>
                </w:rPr>
                <w:t>@ukr.net</w:t>
              </w:r>
            </w:hyperlink>
          </w:p>
          <w:p w14:paraId="69F7D883" w14:textId="77777777" w:rsidR="00B73AB3" w:rsidRPr="00B5213E" w:rsidRDefault="00B73AB3" w:rsidP="00FE3CF6">
            <w:pPr>
              <w:spacing w:after="0" w:line="240" w:lineRule="auto"/>
              <w:rPr>
                <w:rFonts w:ascii="Times New Roman" w:hAnsi="Times New Roman" w:cs="Times New Roman"/>
                <w:color w:val="000000" w:themeColor="text1"/>
                <w:sz w:val="24"/>
                <w:szCs w:val="24"/>
              </w:rPr>
            </w:pPr>
          </w:p>
          <w:p w14:paraId="643A14EC" w14:textId="77777777" w:rsidR="00B73AB3" w:rsidRPr="00B5213E" w:rsidRDefault="00B73AB3" w:rsidP="00FE3CF6">
            <w:pPr>
              <w:spacing w:after="0" w:line="240" w:lineRule="auto"/>
              <w:rPr>
                <w:rFonts w:ascii="Times New Roman" w:hAnsi="Times New Roman" w:cs="Times New Roman"/>
                <w:color w:val="000000" w:themeColor="text1"/>
                <w:sz w:val="24"/>
                <w:szCs w:val="24"/>
              </w:rPr>
            </w:pPr>
            <w:r w:rsidRPr="00B5213E">
              <w:rPr>
                <w:rFonts w:ascii="Times New Roman" w:hAnsi="Times New Roman" w:cs="Times New Roman"/>
                <w:color w:val="000000" w:themeColor="text1"/>
                <w:sz w:val="24"/>
                <w:szCs w:val="24"/>
              </w:rPr>
              <w:t>Начальник служби</w:t>
            </w:r>
          </w:p>
          <w:p w14:paraId="23417AD4" w14:textId="77777777" w:rsidR="00B73AB3" w:rsidRPr="00B5213E" w:rsidRDefault="00B73AB3" w:rsidP="00FE3CF6">
            <w:pPr>
              <w:spacing w:after="0" w:line="240" w:lineRule="auto"/>
              <w:rPr>
                <w:rFonts w:ascii="Times New Roman" w:hAnsi="Times New Roman" w:cs="Times New Roman"/>
                <w:color w:val="000000" w:themeColor="text1"/>
                <w:sz w:val="24"/>
                <w:szCs w:val="24"/>
              </w:rPr>
            </w:pPr>
          </w:p>
          <w:p w14:paraId="2211C95F" w14:textId="77777777" w:rsidR="00B73AB3" w:rsidRPr="00B5213E" w:rsidRDefault="00B73AB3" w:rsidP="00FE3CF6">
            <w:pPr>
              <w:spacing w:after="0" w:line="240" w:lineRule="auto"/>
              <w:rPr>
                <w:rFonts w:ascii="Times New Roman" w:hAnsi="Times New Roman" w:cs="Times New Roman"/>
                <w:b/>
                <w:color w:val="000000" w:themeColor="text1"/>
                <w:sz w:val="24"/>
                <w:szCs w:val="24"/>
              </w:rPr>
            </w:pPr>
            <w:r w:rsidRPr="00B5213E">
              <w:rPr>
                <w:rFonts w:ascii="Times New Roman" w:hAnsi="Times New Roman" w:cs="Times New Roman"/>
                <w:b/>
                <w:color w:val="000000" w:themeColor="text1"/>
                <w:sz w:val="24"/>
                <w:szCs w:val="24"/>
              </w:rPr>
              <w:t>_____________  Лариса ТЕПЛЮК</w:t>
            </w:r>
          </w:p>
          <w:p w14:paraId="1F66F763" w14:textId="77777777" w:rsidR="00B73AB3" w:rsidRPr="00B5213E" w:rsidRDefault="00B73AB3" w:rsidP="00FE3CF6">
            <w:pPr>
              <w:spacing w:after="0" w:line="240" w:lineRule="auto"/>
              <w:rPr>
                <w:rFonts w:ascii="Times New Roman" w:hAnsi="Times New Roman" w:cs="Times New Roman"/>
                <w:color w:val="000000" w:themeColor="text1"/>
                <w:sz w:val="24"/>
                <w:szCs w:val="24"/>
              </w:rPr>
            </w:pPr>
            <w:r w:rsidRPr="00B5213E">
              <w:rPr>
                <w:rFonts w:ascii="Times New Roman" w:hAnsi="Times New Roman" w:cs="Times New Roman"/>
                <w:b/>
                <w:color w:val="000000" w:themeColor="text1"/>
                <w:sz w:val="24"/>
                <w:szCs w:val="24"/>
              </w:rPr>
              <w:t xml:space="preserve">      (</w:t>
            </w:r>
            <w:r w:rsidRPr="00B5213E">
              <w:rPr>
                <w:rFonts w:ascii="Times New Roman" w:hAnsi="Times New Roman" w:cs="Times New Roman"/>
                <w:color w:val="000000" w:themeColor="text1"/>
                <w:sz w:val="24"/>
                <w:szCs w:val="24"/>
              </w:rPr>
              <w:t xml:space="preserve">підпис) </w:t>
            </w:r>
          </w:p>
          <w:p w14:paraId="265DD218" w14:textId="4C2D5B71" w:rsidR="00B73AB3" w:rsidRPr="00B5213E" w:rsidRDefault="00B73AB3" w:rsidP="001A2336">
            <w:pPr>
              <w:spacing w:after="0" w:line="240" w:lineRule="auto"/>
              <w:rPr>
                <w:rFonts w:ascii="Times New Roman" w:hAnsi="Times New Roman" w:cs="Times New Roman"/>
                <w:b/>
                <w:bCs/>
                <w:color w:val="000000" w:themeColor="text1"/>
                <w:sz w:val="24"/>
                <w:szCs w:val="24"/>
                <w:lang w:eastAsia="uk-UA"/>
              </w:rPr>
            </w:pPr>
            <w:r w:rsidRPr="00B5213E">
              <w:rPr>
                <w:rFonts w:ascii="Times New Roman" w:hAnsi="Times New Roman" w:cs="Times New Roman"/>
                <w:color w:val="000000" w:themeColor="text1"/>
                <w:sz w:val="24"/>
                <w:szCs w:val="24"/>
              </w:rPr>
              <w:t xml:space="preserve">      М.П.</w:t>
            </w:r>
            <w:r w:rsidRPr="00B5213E">
              <w:rPr>
                <w:rFonts w:ascii="Times New Roman" w:hAnsi="Times New Roman" w:cs="Times New Roman"/>
                <w:b/>
                <w:color w:val="000000" w:themeColor="text1"/>
                <w:sz w:val="24"/>
                <w:szCs w:val="24"/>
              </w:rPr>
              <w:t xml:space="preserve">                                                   </w:t>
            </w:r>
          </w:p>
        </w:tc>
        <w:tc>
          <w:tcPr>
            <w:tcW w:w="4941" w:type="dxa"/>
            <w:hideMark/>
          </w:tcPr>
          <w:p w14:paraId="7851B67C" w14:textId="77777777" w:rsidR="00B73AB3" w:rsidRPr="00D026D2" w:rsidRDefault="00B73AB3" w:rsidP="001A2336">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___________________________________</w:t>
            </w:r>
          </w:p>
          <w:p w14:paraId="71D2B618" w14:textId="77777777" w:rsidR="00B73AB3" w:rsidRPr="00D026D2" w:rsidRDefault="00B73AB3" w:rsidP="001A2336">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___________________________________</w:t>
            </w:r>
          </w:p>
          <w:p w14:paraId="3BA0AB15" w14:textId="77777777" w:rsidR="00B73AB3" w:rsidRPr="00D026D2" w:rsidRDefault="00B73AB3" w:rsidP="001A2336">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___________________________________</w:t>
            </w:r>
          </w:p>
          <w:p w14:paraId="1DD021EB" w14:textId="77777777" w:rsidR="00B73AB3" w:rsidRPr="00D026D2" w:rsidRDefault="00B73AB3" w:rsidP="001A2336">
            <w:pPr>
              <w:suppressAutoHyphens/>
              <w:spacing w:after="0" w:line="240" w:lineRule="auto"/>
              <w:jc w:val="both"/>
              <w:rPr>
                <w:rFonts w:ascii="Times New Roman" w:hAnsi="Times New Roman" w:cs="Times New Roman"/>
                <w:sz w:val="24"/>
                <w:szCs w:val="24"/>
                <w:lang w:eastAsia="zh-CN"/>
              </w:rPr>
            </w:pPr>
          </w:p>
          <w:p w14:paraId="54B1ED51" w14:textId="77777777" w:rsidR="00B73AB3" w:rsidRPr="00D026D2" w:rsidRDefault="00B73AB3" w:rsidP="001A2336">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Місцезнаходження:_________________</w:t>
            </w:r>
          </w:p>
          <w:p w14:paraId="48EA1810" w14:textId="77777777" w:rsidR="00B73AB3" w:rsidRPr="00D026D2" w:rsidRDefault="00B73AB3" w:rsidP="001A2336">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D026D2">
              <w:rPr>
                <w:rFonts w:ascii="Times New Roman" w:eastAsia="SimSun" w:hAnsi="Times New Roman" w:cs="Times New Roman"/>
                <w:kern w:val="2"/>
                <w:sz w:val="24"/>
                <w:szCs w:val="24"/>
                <w:shd w:val="clear" w:color="auto" w:fill="FFFFFF"/>
                <w:lang w:eastAsia="hi-IN" w:bidi="hi-IN"/>
              </w:rPr>
              <w:t>___________________________________</w:t>
            </w:r>
          </w:p>
          <w:p w14:paraId="57A9FD45" w14:textId="77777777" w:rsidR="00B73AB3" w:rsidRPr="00D026D2" w:rsidRDefault="00B73AB3" w:rsidP="001A2336">
            <w:pPr>
              <w:widowControl w:val="0"/>
              <w:spacing w:after="0" w:line="240" w:lineRule="auto"/>
              <w:rPr>
                <w:rFonts w:ascii="Times New Roman" w:eastAsia="SimSun" w:hAnsi="Times New Roman" w:cs="Times New Roman"/>
                <w:kern w:val="2"/>
                <w:sz w:val="24"/>
                <w:szCs w:val="24"/>
                <w:lang w:eastAsia="hi-IN" w:bidi="hi-IN"/>
              </w:rPr>
            </w:pPr>
            <w:r w:rsidRPr="00D026D2">
              <w:rPr>
                <w:rFonts w:ascii="Times New Roman" w:eastAsia="SimSun" w:hAnsi="Times New Roman" w:cs="Times New Roman"/>
                <w:kern w:val="2"/>
                <w:sz w:val="24"/>
                <w:szCs w:val="24"/>
                <w:shd w:val="clear" w:color="auto" w:fill="FFFFFF"/>
                <w:lang w:eastAsia="hi-IN" w:bidi="hi-IN"/>
              </w:rPr>
              <w:t>Код ЄДРПОУ _______________</w:t>
            </w:r>
          </w:p>
          <w:p w14:paraId="2F6629A4" w14:textId="77777777" w:rsidR="00B73AB3" w:rsidRPr="00D026D2" w:rsidRDefault="00B73AB3" w:rsidP="001A2336">
            <w:pPr>
              <w:widowControl w:val="0"/>
              <w:spacing w:after="0" w:line="240" w:lineRule="auto"/>
              <w:rPr>
                <w:rFonts w:ascii="Times New Roman" w:eastAsia="SimSun" w:hAnsi="Times New Roman" w:cs="Times New Roman"/>
                <w:kern w:val="2"/>
                <w:sz w:val="24"/>
                <w:szCs w:val="24"/>
                <w:lang w:eastAsia="hi-IN" w:bidi="hi-IN"/>
              </w:rPr>
            </w:pPr>
            <w:r w:rsidRPr="00D026D2">
              <w:rPr>
                <w:rFonts w:ascii="Times New Roman" w:hAnsi="Times New Roman" w:cs="Times New Roman"/>
                <w:sz w:val="24"/>
                <w:szCs w:val="24"/>
              </w:rPr>
              <w:t>UA</w:t>
            </w:r>
            <w:r w:rsidRPr="00D026D2">
              <w:rPr>
                <w:rFonts w:ascii="Times New Roman" w:eastAsia="SimSun" w:hAnsi="Times New Roman" w:cs="Times New Roman"/>
                <w:kern w:val="2"/>
                <w:sz w:val="24"/>
                <w:szCs w:val="24"/>
                <w:lang w:eastAsia="hi-IN" w:bidi="hi-IN"/>
              </w:rPr>
              <w:t xml:space="preserve"> _______________________________</w:t>
            </w:r>
          </w:p>
          <w:p w14:paraId="7D584FCB" w14:textId="77777777" w:rsidR="00B73AB3" w:rsidRPr="00D026D2" w:rsidRDefault="00B73AB3" w:rsidP="001A2336">
            <w:pPr>
              <w:widowControl w:val="0"/>
              <w:spacing w:after="0" w:line="240" w:lineRule="auto"/>
              <w:rPr>
                <w:rFonts w:ascii="Times New Roman" w:eastAsia="BatangChe" w:hAnsi="Times New Roman" w:cs="Times New Roman"/>
                <w:bCs/>
                <w:iCs/>
                <w:sz w:val="24"/>
                <w:szCs w:val="24"/>
              </w:rPr>
            </w:pPr>
            <w:r w:rsidRPr="00D026D2">
              <w:rPr>
                <w:rFonts w:ascii="Times New Roman" w:hAnsi="Times New Roman" w:cs="Times New Roman"/>
                <w:sz w:val="24"/>
                <w:szCs w:val="24"/>
              </w:rPr>
              <w:t>в _________________________________</w:t>
            </w:r>
          </w:p>
          <w:p w14:paraId="3FFA0912" w14:textId="77777777" w:rsidR="00B73AB3" w:rsidRPr="00D026D2" w:rsidRDefault="00B73AB3" w:rsidP="001A2336">
            <w:pPr>
              <w:widowControl w:val="0"/>
              <w:spacing w:after="0" w:line="240" w:lineRule="auto"/>
              <w:rPr>
                <w:rFonts w:ascii="Times New Roman" w:eastAsia="SimSun" w:hAnsi="Times New Roman" w:cs="Times New Roman"/>
                <w:kern w:val="2"/>
                <w:sz w:val="24"/>
                <w:szCs w:val="24"/>
                <w:lang w:eastAsia="hi-IN" w:bidi="hi-IN"/>
              </w:rPr>
            </w:pPr>
            <w:r w:rsidRPr="00D026D2">
              <w:rPr>
                <w:rFonts w:ascii="Times New Roman" w:eastAsia="BatangChe" w:hAnsi="Times New Roman" w:cs="Times New Roman"/>
                <w:bCs/>
                <w:iCs/>
                <w:sz w:val="24"/>
                <w:szCs w:val="24"/>
              </w:rPr>
              <w:t>Код банку _________________________</w:t>
            </w:r>
          </w:p>
          <w:p w14:paraId="763AC7C9" w14:textId="77777777" w:rsidR="00B73AB3" w:rsidRPr="00D026D2" w:rsidRDefault="00B73AB3" w:rsidP="001A2336">
            <w:pPr>
              <w:pStyle w:val="a4"/>
              <w:spacing w:before="0" w:beforeAutospacing="0" w:after="0" w:afterAutospacing="0" w:line="276" w:lineRule="auto"/>
              <w:rPr>
                <w:sz w:val="24"/>
                <w:szCs w:val="24"/>
              </w:rPr>
            </w:pPr>
            <w:proofErr w:type="spellStart"/>
            <w:r w:rsidRPr="00D026D2">
              <w:rPr>
                <w:sz w:val="24"/>
                <w:szCs w:val="24"/>
              </w:rPr>
              <w:t>тел</w:t>
            </w:r>
            <w:proofErr w:type="spellEnd"/>
            <w:r w:rsidRPr="00D026D2">
              <w:rPr>
                <w:sz w:val="24"/>
                <w:szCs w:val="24"/>
              </w:rPr>
              <w:t>.: ______________</w:t>
            </w:r>
          </w:p>
          <w:p w14:paraId="480F5877" w14:textId="77777777" w:rsidR="00B73AB3" w:rsidRPr="00D026D2" w:rsidRDefault="00B73AB3" w:rsidP="001A2336">
            <w:pPr>
              <w:pStyle w:val="a4"/>
              <w:spacing w:before="0" w:beforeAutospacing="0" w:after="0" w:afterAutospacing="0" w:line="276" w:lineRule="auto"/>
              <w:rPr>
                <w:iCs/>
                <w:sz w:val="24"/>
                <w:szCs w:val="24"/>
              </w:rPr>
            </w:pPr>
            <w:r w:rsidRPr="00D026D2">
              <w:rPr>
                <w:iCs/>
                <w:sz w:val="24"/>
                <w:szCs w:val="24"/>
              </w:rPr>
              <w:t>e-</w:t>
            </w:r>
            <w:proofErr w:type="spellStart"/>
            <w:r w:rsidRPr="00D026D2">
              <w:rPr>
                <w:iCs/>
                <w:sz w:val="24"/>
                <w:szCs w:val="24"/>
              </w:rPr>
              <w:t>mail</w:t>
            </w:r>
            <w:proofErr w:type="spellEnd"/>
            <w:r w:rsidRPr="00D026D2">
              <w:rPr>
                <w:iCs/>
                <w:sz w:val="24"/>
                <w:szCs w:val="24"/>
              </w:rPr>
              <w:t>: ____________</w:t>
            </w:r>
          </w:p>
          <w:p w14:paraId="0FC19D2F" w14:textId="77777777" w:rsidR="00B73AB3" w:rsidRPr="00D026D2" w:rsidRDefault="00B73AB3" w:rsidP="001A2336">
            <w:pPr>
              <w:tabs>
                <w:tab w:val="left" w:pos="5880"/>
              </w:tabs>
              <w:spacing w:after="0" w:line="240" w:lineRule="auto"/>
              <w:rPr>
                <w:rFonts w:ascii="Times New Roman" w:hAnsi="Times New Roman" w:cs="Times New Roman"/>
                <w:b/>
                <w:sz w:val="24"/>
                <w:szCs w:val="24"/>
              </w:rPr>
            </w:pPr>
          </w:p>
          <w:p w14:paraId="11B7C049" w14:textId="77777777" w:rsidR="00B73AB3" w:rsidRPr="00D026D2" w:rsidRDefault="00B73AB3" w:rsidP="001A2336">
            <w:pPr>
              <w:tabs>
                <w:tab w:val="left" w:pos="5880"/>
              </w:tabs>
              <w:spacing w:after="0" w:line="240" w:lineRule="auto"/>
              <w:rPr>
                <w:rFonts w:ascii="Times New Roman" w:hAnsi="Times New Roman" w:cs="Times New Roman"/>
                <w:b/>
                <w:sz w:val="24"/>
                <w:szCs w:val="24"/>
              </w:rPr>
            </w:pPr>
          </w:p>
          <w:p w14:paraId="51586A70" w14:textId="77777777" w:rsidR="00B73AB3" w:rsidRPr="00D026D2" w:rsidRDefault="00B73AB3" w:rsidP="001A2336">
            <w:pPr>
              <w:tabs>
                <w:tab w:val="left" w:pos="5880"/>
              </w:tabs>
              <w:spacing w:after="0" w:line="240" w:lineRule="auto"/>
              <w:rPr>
                <w:rFonts w:ascii="Times New Roman" w:hAnsi="Times New Roman" w:cs="Times New Roman"/>
                <w:b/>
                <w:sz w:val="24"/>
                <w:szCs w:val="24"/>
              </w:rPr>
            </w:pPr>
            <w:r w:rsidRPr="00D026D2">
              <w:rPr>
                <w:rFonts w:ascii="Times New Roman" w:hAnsi="Times New Roman" w:cs="Times New Roman"/>
                <w:b/>
                <w:sz w:val="24"/>
                <w:szCs w:val="24"/>
              </w:rPr>
              <w:t>________________</w:t>
            </w:r>
          </w:p>
          <w:p w14:paraId="47F83430" w14:textId="77777777" w:rsidR="00B73AB3" w:rsidRPr="00D026D2" w:rsidRDefault="00B73AB3" w:rsidP="001A2336">
            <w:pPr>
              <w:tabs>
                <w:tab w:val="left" w:pos="5880"/>
              </w:tabs>
              <w:spacing w:after="0" w:line="240" w:lineRule="auto"/>
              <w:rPr>
                <w:rFonts w:ascii="Times New Roman" w:hAnsi="Times New Roman" w:cs="Times New Roman"/>
                <w:b/>
                <w:sz w:val="24"/>
                <w:szCs w:val="24"/>
              </w:rPr>
            </w:pPr>
          </w:p>
          <w:p w14:paraId="17F6E5B0" w14:textId="77777777" w:rsidR="00B73AB3" w:rsidRPr="00D026D2" w:rsidRDefault="00B73AB3" w:rsidP="001A2336">
            <w:pPr>
              <w:tabs>
                <w:tab w:val="left" w:pos="5880"/>
              </w:tabs>
              <w:spacing w:after="0" w:line="240" w:lineRule="auto"/>
              <w:rPr>
                <w:rFonts w:ascii="Times New Roman" w:hAnsi="Times New Roman" w:cs="Times New Roman"/>
                <w:b/>
                <w:sz w:val="24"/>
                <w:szCs w:val="24"/>
              </w:rPr>
            </w:pPr>
            <w:r w:rsidRPr="00D026D2">
              <w:rPr>
                <w:rFonts w:ascii="Times New Roman" w:hAnsi="Times New Roman" w:cs="Times New Roman"/>
                <w:b/>
                <w:sz w:val="24"/>
                <w:szCs w:val="24"/>
              </w:rPr>
              <w:t xml:space="preserve">________________      /_______________/ </w:t>
            </w:r>
          </w:p>
          <w:p w14:paraId="75D65904" w14:textId="77777777" w:rsidR="00B73AB3" w:rsidRPr="00D026D2" w:rsidRDefault="00B73AB3" w:rsidP="001A2336">
            <w:pPr>
              <w:pStyle w:val="a4"/>
              <w:spacing w:before="0" w:beforeAutospacing="0" w:after="0" w:afterAutospacing="0" w:line="276" w:lineRule="auto"/>
              <w:rPr>
                <w:sz w:val="24"/>
                <w:szCs w:val="24"/>
              </w:rPr>
            </w:pPr>
            <w:r w:rsidRPr="00D026D2">
              <w:rPr>
                <w:b/>
                <w:sz w:val="24"/>
                <w:szCs w:val="24"/>
              </w:rPr>
              <w:t xml:space="preserve"> (</w:t>
            </w:r>
            <w:r w:rsidRPr="00D026D2">
              <w:rPr>
                <w:sz w:val="24"/>
                <w:szCs w:val="24"/>
              </w:rPr>
              <w:t>підпис) М.П.</w:t>
            </w:r>
            <w:r w:rsidRPr="00D026D2">
              <w:rPr>
                <w:b/>
                <w:sz w:val="24"/>
                <w:szCs w:val="24"/>
              </w:rPr>
              <w:t xml:space="preserve">                                                   </w:t>
            </w:r>
            <w:r w:rsidRPr="00D026D2">
              <w:rPr>
                <w:sz w:val="24"/>
                <w:szCs w:val="24"/>
              </w:rPr>
              <w:t>П.І.Б</w:t>
            </w:r>
          </w:p>
        </w:tc>
      </w:tr>
    </w:tbl>
    <w:p w14:paraId="04DD8147" w14:textId="77777777" w:rsidR="00106BEE" w:rsidRPr="00D026D2" w:rsidRDefault="00106BEE" w:rsidP="00106BEE">
      <w:pPr>
        <w:pageBreakBefore/>
        <w:widowControl w:val="0"/>
        <w:tabs>
          <w:tab w:val="left" w:pos="708"/>
        </w:tabs>
        <w:spacing w:after="0" w:line="240" w:lineRule="auto"/>
        <w:ind w:left="4820"/>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lastRenderedPageBreak/>
        <w:t xml:space="preserve">Додаток 2 </w:t>
      </w:r>
    </w:p>
    <w:p w14:paraId="40B53E02" w14:textId="77777777" w:rsidR="00106BEE" w:rsidRPr="00D026D2" w:rsidRDefault="00106BEE" w:rsidP="00106BEE">
      <w:pPr>
        <w:widowControl w:val="0"/>
        <w:tabs>
          <w:tab w:val="left" w:pos="708"/>
        </w:tabs>
        <w:spacing w:after="0" w:line="240" w:lineRule="auto"/>
        <w:ind w:left="4820"/>
        <w:jc w:val="both"/>
        <w:rPr>
          <w:rFonts w:ascii="Times New Roman" w:hAnsi="Times New Roman" w:cs="Times New Roman"/>
          <w:bCs/>
          <w:sz w:val="24"/>
          <w:szCs w:val="24"/>
          <w:lang w:eastAsia="uk-UA"/>
        </w:rPr>
      </w:pPr>
      <w:r w:rsidRPr="00D026D2">
        <w:rPr>
          <w:rFonts w:ascii="Times New Roman" w:hAnsi="Times New Roman" w:cs="Times New Roman"/>
          <w:bCs/>
          <w:sz w:val="24"/>
          <w:szCs w:val="24"/>
          <w:lang w:eastAsia="uk-UA"/>
        </w:rPr>
        <w:t>до Договору № __________________</w:t>
      </w:r>
    </w:p>
    <w:p w14:paraId="0418BBEE" w14:textId="1642D988" w:rsidR="00106BEE" w:rsidRPr="00D026D2" w:rsidRDefault="00106BEE" w:rsidP="00106BEE">
      <w:pPr>
        <w:widowControl w:val="0"/>
        <w:tabs>
          <w:tab w:val="left" w:pos="708"/>
        </w:tabs>
        <w:spacing w:after="0" w:line="240" w:lineRule="auto"/>
        <w:ind w:left="4820"/>
        <w:jc w:val="both"/>
        <w:rPr>
          <w:rFonts w:ascii="Times New Roman" w:hAnsi="Times New Roman" w:cs="Times New Roman"/>
          <w:b/>
          <w:bCs/>
          <w:sz w:val="24"/>
          <w:szCs w:val="24"/>
          <w:lang w:eastAsia="uk-UA"/>
        </w:rPr>
      </w:pPr>
      <w:r w:rsidRPr="00D026D2">
        <w:rPr>
          <w:rFonts w:ascii="Times New Roman" w:hAnsi="Times New Roman" w:cs="Times New Roman"/>
          <w:bCs/>
          <w:sz w:val="24"/>
          <w:szCs w:val="24"/>
          <w:lang w:eastAsia="uk-UA"/>
        </w:rPr>
        <w:t>від «___» __________________ 202</w:t>
      </w:r>
      <w:r w:rsidR="00EC5B94" w:rsidRPr="00D026D2">
        <w:rPr>
          <w:rFonts w:ascii="Times New Roman" w:hAnsi="Times New Roman" w:cs="Times New Roman"/>
          <w:bCs/>
          <w:sz w:val="24"/>
          <w:szCs w:val="24"/>
          <w:lang w:eastAsia="uk-UA"/>
        </w:rPr>
        <w:t>4</w:t>
      </w:r>
      <w:r w:rsidRPr="00D026D2">
        <w:rPr>
          <w:rFonts w:ascii="Times New Roman" w:hAnsi="Times New Roman" w:cs="Times New Roman"/>
          <w:bCs/>
          <w:sz w:val="24"/>
          <w:szCs w:val="24"/>
          <w:lang w:eastAsia="uk-UA"/>
        </w:rPr>
        <w:t xml:space="preserve"> р.</w:t>
      </w:r>
    </w:p>
    <w:p w14:paraId="43EE4DD6" w14:textId="77777777" w:rsidR="00106BEE" w:rsidRPr="00D026D2" w:rsidRDefault="00106BEE" w:rsidP="00106BEE">
      <w:pPr>
        <w:widowControl w:val="0"/>
        <w:spacing w:after="0" w:line="240" w:lineRule="auto"/>
        <w:ind w:left="4395"/>
        <w:jc w:val="both"/>
        <w:rPr>
          <w:rFonts w:ascii="Times New Roman" w:hAnsi="Times New Roman" w:cs="Times New Roman"/>
          <w:bCs/>
          <w:sz w:val="24"/>
          <w:szCs w:val="24"/>
          <w:lang w:eastAsia="uk-UA"/>
        </w:rPr>
      </w:pPr>
    </w:p>
    <w:p w14:paraId="282CE34F" w14:textId="77777777" w:rsidR="00106BEE" w:rsidRPr="00D026D2" w:rsidRDefault="00106BEE" w:rsidP="00106BEE">
      <w:pPr>
        <w:pStyle w:val="a4"/>
        <w:jc w:val="center"/>
        <w:rPr>
          <w:sz w:val="24"/>
          <w:szCs w:val="24"/>
        </w:rPr>
      </w:pPr>
      <w:r w:rsidRPr="00D026D2">
        <w:rPr>
          <w:sz w:val="24"/>
          <w:szCs w:val="24"/>
        </w:rPr>
        <w:t>ГРАФІК ЗАЇЗДІВ</w:t>
      </w:r>
    </w:p>
    <w:p w14:paraId="5D191BFF" w14:textId="77777777" w:rsidR="00106BEE" w:rsidRPr="00D026D2" w:rsidRDefault="00106BEE" w:rsidP="00106BEE">
      <w:pPr>
        <w:pStyle w:val="a4"/>
        <w:jc w:val="center"/>
        <w:rPr>
          <w:sz w:val="24"/>
          <w:szCs w:val="24"/>
        </w:rPr>
      </w:pPr>
    </w:p>
    <w:tbl>
      <w:tblPr>
        <w:tblStyle w:val="a7"/>
        <w:tblpPr w:leftFromText="180" w:rightFromText="180" w:vertAnchor="page" w:horzAnchor="margin" w:tblpXSpec="center" w:tblpY="3082"/>
        <w:tblW w:w="0" w:type="auto"/>
        <w:tblLook w:val="04A0" w:firstRow="1" w:lastRow="0" w:firstColumn="1" w:lastColumn="0" w:noHBand="0" w:noVBand="1"/>
      </w:tblPr>
      <w:tblGrid>
        <w:gridCol w:w="817"/>
        <w:gridCol w:w="2693"/>
        <w:gridCol w:w="2586"/>
        <w:gridCol w:w="1418"/>
        <w:gridCol w:w="1734"/>
      </w:tblGrid>
      <w:tr w:rsidR="00106BEE" w:rsidRPr="00D026D2" w14:paraId="2B9E6CF0" w14:textId="77777777" w:rsidTr="000C5B48">
        <w:trPr>
          <w:trHeight w:val="556"/>
        </w:trPr>
        <w:tc>
          <w:tcPr>
            <w:tcW w:w="817" w:type="dxa"/>
          </w:tcPr>
          <w:p w14:paraId="2753FEB9"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val="uk-UA" w:eastAsia="uk-UA"/>
              </w:rPr>
            </w:pPr>
            <w:r w:rsidRPr="00D026D2">
              <w:rPr>
                <w:rFonts w:ascii="Times New Roman" w:hAnsi="Times New Roman" w:cs="Times New Roman"/>
                <w:sz w:val="24"/>
                <w:szCs w:val="24"/>
                <w:lang w:val="uk-UA"/>
              </w:rPr>
              <w:t>№ п/п</w:t>
            </w:r>
          </w:p>
        </w:tc>
        <w:tc>
          <w:tcPr>
            <w:tcW w:w="2693" w:type="dxa"/>
          </w:tcPr>
          <w:p w14:paraId="5C5FC710"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val="uk-UA" w:eastAsia="uk-UA"/>
              </w:rPr>
            </w:pPr>
            <w:r w:rsidRPr="00D026D2">
              <w:rPr>
                <w:rFonts w:ascii="Times New Roman" w:hAnsi="Times New Roman" w:cs="Times New Roman"/>
                <w:sz w:val="24"/>
                <w:szCs w:val="24"/>
                <w:lang w:val="uk-UA"/>
              </w:rPr>
              <w:t>Дата початку заїздів</w:t>
            </w:r>
          </w:p>
        </w:tc>
        <w:tc>
          <w:tcPr>
            <w:tcW w:w="2586" w:type="dxa"/>
          </w:tcPr>
          <w:p w14:paraId="61649211"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val="uk-UA" w:eastAsia="uk-UA"/>
              </w:rPr>
            </w:pPr>
            <w:r w:rsidRPr="00D026D2">
              <w:rPr>
                <w:rFonts w:ascii="Times New Roman" w:hAnsi="Times New Roman" w:cs="Times New Roman"/>
                <w:sz w:val="24"/>
                <w:szCs w:val="24"/>
                <w:lang w:val="uk-UA"/>
              </w:rPr>
              <w:t>Дата закінчення заїздів</w:t>
            </w:r>
          </w:p>
        </w:tc>
        <w:tc>
          <w:tcPr>
            <w:tcW w:w="1418" w:type="dxa"/>
          </w:tcPr>
          <w:p w14:paraId="6A448D89"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val="uk-UA" w:eastAsia="uk-UA"/>
              </w:rPr>
            </w:pPr>
            <w:r w:rsidRPr="00D026D2">
              <w:rPr>
                <w:rFonts w:ascii="Times New Roman" w:hAnsi="Times New Roman" w:cs="Times New Roman"/>
                <w:sz w:val="24"/>
                <w:szCs w:val="24"/>
                <w:lang w:val="uk-UA"/>
              </w:rPr>
              <w:t>Номер зміни</w:t>
            </w:r>
          </w:p>
        </w:tc>
        <w:tc>
          <w:tcPr>
            <w:tcW w:w="1734" w:type="dxa"/>
          </w:tcPr>
          <w:p w14:paraId="62F6A82B"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val="uk-UA" w:eastAsia="uk-UA"/>
              </w:rPr>
            </w:pPr>
            <w:r w:rsidRPr="00D026D2">
              <w:rPr>
                <w:rFonts w:ascii="Times New Roman" w:hAnsi="Times New Roman" w:cs="Times New Roman"/>
                <w:sz w:val="24"/>
                <w:szCs w:val="24"/>
                <w:lang w:val="uk-UA"/>
              </w:rPr>
              <w:t>Кількість дітей</w:t>
            </w:r>
          </w:p>
        </w:tc>
      </w:tr>
      <w:tr w:rsidR="00106BEE" w:rsidRPr="00D026D2" w14:paraId="72FBCFBF" w14:textId="77777777" w:rsidTr="000C5B48">
        <w:trPr>
          <w:trHeight w:val="1544"/>
        </w:trPr>
        <w:tc>
          <w:tcPr>
            <w:tcW w:w="817" w:type="dxa"/>
          </w:tcPr>
          <w:p w14:paraId="77C5FB91"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val="uk-UA" w:eastAsia="uk-UA"/>
              </w:rPr>
            </w:pPr>
            <w:r w:rsidRPr="00D026D2">
              <w:rPr>
                <w:rFonts w:ascii="Times New Roman" w:hAnsi="Times New Roman" w:cs="Times New Roman"/>
                <w:b/>
                <w:bCs/>
                <w:sz w:val="24"/>
                <w:szCs w:val="24"/>
                <w:lang w:val="uk-UA" w:eastAsia="uk-UA"/>
              </w:rPr>
              <w:t>1</w:t>
            </w:r>
          </w:p>
        </w:tc>
        <w:tc>
          <w:tcPr>
            <w:tcW w:w="2693" w:type="dxa"/>
          </w:tcPr>
          <w:p w14:paraId="0150D55A"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val="uk-UA" w:eastAsia="uk-UA"/>
              </w:rPr>
            </w:pPr>
          </w:p>
        </w:tc>
        <w:tc>
          <w:tcPr>
            <w:tcW w:w="2586" w:type="dxa"/>
          </w:tcPr>
          <w:p w14:paraId="151591EC"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val="uk-UA" w:eastAsia="uk-UA"/>
              </w:rPr>
            </w:pPr>
          </w:p>
        </w:tc>
        <w:tc>
          <w:tcPr>
            <w:tcW w:w="1418" w:type="dxa"/>
          </w:tcPr>
          <w:p w14:paraId="778BD55C"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val="uk-UA" w:eastAsia="uk-UA"/>
              </w:rPr>
            </w:pPr>
          </w:p>
        </w:tc>
        <w:tc>
          <w:tcPr>
            <w:tcW w:w="1734" w:type="dxa"/>
          </w:tcPr>
          <w:p w14:paraId="4A8532D4" w14:textId="77777777" w:rsidR="00106BEE" w:rsidRPr="00D026D2" w:rsidRDefault="00106BEE" w:rsidP="00550FF7">
            <w:pPr>
              <w:widowControl w:val="0"/>
              <w:spacing w:after="0" w:line="240" w:lineRule="auto"/>
              <w:jc w:val="both"/>
              <w:rPr>
                <w:rFonts w:ascii="Times New Roman" w:hAnsi="Times New Roman" w:cs="Times New Roman"/>
                <w:b/>
                <w:bCs/>
                <w:sz w:val="24"/>
                <w:szCs w:val="24"/>
                <w:lang w:val="uk-UA" w:eastAsia="uk-UA"/>
              </w:rPr>
            </w:pPr>
          </w:p>
        </w:tc>
      </w:tr>
    </w:tbl>
    <w:p w14:paraId="415DBF55" w14:textId="77777777" w:rsidR="00106BEE" w:rsidRPr="00D026D2" w:rsidRDefault="00106BEE" w:rsidP="00106BEE">
      <w:pPr>
        <w:rPr>
          <w:rFonts w:ascii="Times New Roman" w:hAnsi="Times New Roman" w:cs="Times New Roman"/>
          <w:sz w:val="24"/>
          <w:szCs w:val="24"/>
          <w:lang w:eastAsia="uk-UA"/>
        </w:rPr>
      </w:pPr>
    </w:p>
    <w:tbl>
      <w:tblPr>
        <w:tblW w:w="9761" w:type="dxa"/>
        <w:tblLook w:val="01E0" w:firstRow="1" w:lastRow="1" w:firstColumn="1" w:lastColumn="1" w:noHBand="0" w:noVBand="0"/>
      </w:tblPr>
      <w:tblGrid>
        <w:gridCol w:w="4820"/>
        <w:gridCol w:w="4941"/>
      </w:tblGrid>
      <w:tr w:rsidR="00217306" w:rsidRPr="00D026D2" w14:paraId="678B87AC" w14:textId="77777777" w:rsidTr="00217306">
        <w:trPr>
          <w:trHeight w:val="690"/>
        </w:trPr>
        <w:tc>
          <w:tcPr>
            <w:tcW w:w="4820" w:type="dxa"/>
            <w:hideMark/>
          </w:tcPr>
          <w:p w14:paraId="3688E4DE"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ЗАМОВНИК</w:t>
            </w:r>
          </w:p>
          <w:p w14:paraId="3CC0DDA8" w14:textId="77777777" w:rsidR="00217306" w:rsidRPr="00D026D2" w:rsidRDefault="00217306" w:rsidP="001A2336">
            <w:pPr>
              <w:widowControl w:val="0"/>
              <w:spacing w:after="0" w:line="240" w:lineRule="auto"/>
              <w:jc w:val="center"/>
              <w:rPr>
                <w:rFonts w:ascii="Times New Roman" w:hAnsi="Times New Roman" w:cs="Times New Roman"/>
                <w:bCs/>
                <w:sz w:val="24"/>
                <w:szCs w:val="24"/>
                <w:lang w:eastAsia="uk-UA"/>
              </w:rPr>
            </w:pPr>
          </w:p>
        </w:tc>
        <w:tc>
          <w:tcPr>
            <w:tcW w:w="4941" w:type="dxa"/>
          </w:tcPr>
          <w:p w14:paraId="4E045B09"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r w:rsidRPr="00D026D2">
              <w:rPr>
                <w:rFonts w:ascii="Times New Roman" w:hAnsi="Times New Roman" w:cs="Times New Roman"/>
                <w:b/>
                <w:bCs/>
                <w:sz w:val="24"/>
                <w:szCs w:val="24"/>
                <w:lang w:eastAsia="uk-UA"/>
              </w:rPr>
              <w:t>ВИКОНАВЕЦЬ</w:t>
            </w:r>
          </w:p>
          <w:p w14:paraId="18253C6B" w14:textId="77777777" w:rsidR="00217306" w:rsidRPr="00D026D2" w:rsidRDefault="00217306" w:rsidP="001A2336">
            <w:pPr>
              <w:widowControl w:val="0"/>
              <w:spacing w:after="0" w:line="240" w:lineRule="auto"/>
              <w:jc w:val="center"/>
              <w:rPr>
                <w:rFonts w:ascii="Times New Roman" w:hAnsi="Times New Roman" w:cs="Times New Roman"/>
                <w:b/>
                <w:bCs/>
                <w:sz w:val="24"/>
                <w:szCs w:val="24"/>
                <w:lang w:eastAsia="uk-UA"/>
              </w:rPr>
            </w:pPr>
          </w:p>
        </w:tc>
      </w:tr>
      <w:tr w:rsidR="00B73AB3" w:rsidRPr="00D026D2" w14:paraId="64629912" w14:textId="77777777" w:rsidTr="001A2336">
        <w:trPr>
          <w:trHeight w:val="2492"/>
        </w:trPr>
        <w:tc>
          <w:tcPr>
            <w:tcW w:w="4820" w:type="dxa"/>
            <w:hideMark/>
          </w:tcPr>
          <w:p w14:paraId="2D6A0232" w14:textId="77777777" w:rsidR="00B73AB3" w:rsidRPr="00D026D2" w:rsidRDefault="00B73AB3" w:rsidP="00FE3CF6">
            <w:pPr>
              <w:spacing w:after="0" w:line="240" w:lineRule="auto"/>
              <w:rPr>
                <w:rFonts w:ascii="Times New Roman" w:hAnsi="Times New Roman" w:cs="Times New Roman"/>
                <w:b/>
                <w:bCs/>
                <w:sz w:val="24"/>
                <w:szCs w:val="24"/>
              </w:rPr>
            </w:pPr>
            <w:r w:rsidRPr="00D026D2">
              <w:rPr>
                <w:rFonts w:ascii="Times New Roman" w:hAnsi="Times New Roman" w:cs="Times New Roman"/>
                <w:b/>
                <w:bCs/>
                <w:sz w:val="24"/>
                <w:szCs w:val="24"/>
              </w:rPr>
              <w:t>Служба у справах дітей Броварської міської ради Броварського району Київської області</w:t>
            </w:r>
          </w:p>
          <w:p w14:paraId="56E2F322" w14:textId="77777777" w:rsidR="00B73AB3" w:rsidRPr="00D026D2" w:rsidRDefault="00B73AB3" w:rsidP="00FE3CF6">
            <w:pPr>
              <w:widowControl w:val="0"/>
              <w:spacing w:after="0" w:line="240" w:lineRule="auto"/>
              <w:jc w:val="both"/>
              <w:rPr>
                <w:rFonts w:ascii="Times New Roman" w:hAnsi="Times New Roman" w:cs="Times New Roman"/>
                <w:b/>
                <w:bCs/>
                <w:sz w:val="24"/>
                <w:szCs w:val="24"/>
              </w:rPr>
            </w:pPr>
            <w:r w:rsidRPr="00D026D2">
              <w:rPr>
                <w:rFonts w:ascii="Times New Roman" w:hAnsi="Times New Roman" w:cs="Times New Roman"/>
                <w:sz w:val="24"/>
                <w:szCs w:val="24"/>
              </w:rPr>
              <w:t>Місцезнаходження: вул. Героїв України, 18, м. Бровари, Броварський район, Київська область, 07400</w:t>
            </w:r>
          </w:p>
          <w:p w14:paraId="5B963751" w14:textId="77777777" w:rsidR="00B73AB3" w:rsidRPr="00D026D2" w:rsidRDefault="00B73AB3" w:rsidP="00FE3CF6">
            <w:pPr>
              <w:pStyle w:val="a5"/>
              <w:rPr>
                <w:rFonts w:cs="Times New Roman"/>
                <w:lang w:val="uk-UA"/>
              </w:rPr>
            </w:pPr>
            <w:r w:rsidRPr="00D026D2">
              <w:rPr>
                <w:rFonts w:cs="Times New Roman"/>
                <w:lang w:val="uk-UA"/>
              </w:rPr>
              <w:t>Банківські реквізити:</w:t>
            </w:r>
          </w:p>
          <w:p w14:paraId="2CD501B5" w14:textId="716EDBDD" w:rsidR="00B73AB3" w:rsidRPr="00D026D2" w:rsidRDefault="00B73AB3" w:rsidP="00FE3CF6">
            <w:pPr>
              <w:pStyle w:val="a5"/>
              <w:rPr>
                <w:rFonts w:cs="Times New Roman"/>
                <w:color w:val="FF0000"/>
                <w:lang w:val="uk-UA"/>
              </w:rPr>
            </w:pPr>
            <w:r w:rsidRPr="00B5213E">
              <w:rPr>
                <w:rFonts w:cs="Times New Roman"/>
                <w:color w:val="000000" w:themeColor="text1"/>
                <w:lang w:val="uk-UA"/>
              </w:rPr>
              <w:t>UA</w:t>
            </w:r>
            <w:r w:rsidR="00B5213E" w:rsidRPr="00B5213E">
              <w:rPr>
                <w:rFonts w:cs="Times New Roman"/>
                <w:color w:val="000000" w:themeColor="text1"/>
                <w:lang w:val="uk-UA"/>
              </w:rPr>
              <w:t>738201720344240008000021765</w:t>
            </w:r>
          </w:p>
          <w:p w14:paraId="02AF4A15" w14:textId="77777777" w:rsidR="00B73AB3" w:rsidRPr="00D026D2" w:rsidRDefault="00B73AB3" w:rsidP="00FE3CF6">
            <w:pPr>
              <w:pStyle w:val="a5"/>
              <w:rPr>
                <w:rFonts w:cs="Times New Roman"/>
                <w:lang w:val="uk-UA"/>
              </w:rPr>
            </w:pPr>
            <w:r w:rsidRPr="00D026D2">
              <w:rPr>
                <w:rFonts w:cs="Times New Roman"/>
                <w:lang w:val="uk-UA"/>
              </w:rPr>
              <w:t>банк: ДКСУ, м. Київ</w:t>
            </w:r>
          </w:p>
          <w:p w14:paraId="19B9CC7E" w14:textId="77777777" w:rsidR="00B73AB3" w:rsidRPr="00D026D2" w:rsidRDefault="00B73AB3" w:rsidP="00FE3CF6">
            <w:pPr>
              <w:pStyle w:val="a5"/>
              <w:rPr>
                <w:rFonts w:cs="Times New Roman"/>
                <w:lang w:val="uk-UA"/>
              </w:rPr>
            </w:pPr>
            <w:r w:rsidRPr="00D026D2">
              <w:rPr>
                <w:rFonts w:cs="Times New Roman"/>
                <w:lang w:val="uk-UA"/>
              </w:rPr>
              <w:t>МФО 820172</w:t>
            </w:r>
          </w:p>
          <w:p w14:paraId="07E6AE7C" w14:textId="77777777" w:rsidR="00B73AB3" w:rsidRPr="00D026D2" w:rsidRDefault="00B73AB3" w:rsidP="00FE3CF6">
            <w:pPr>
              <w:pStyle w:val="a5"/>
              <w:rPr>
                <w:rFonts w:cs="Times New Roman"/>
                <w:lang w:val="uk-UA"/>
              </w:rPr>
            </w:pPr>
            <w:r w:rsidRPr="00D026D2">
              <w:rPr>
                <w:rFonts w:cs="Times New Roman"/>
                <w:lang w:val="uk-UA"/>
              </w:rPr>
              <w:t>Код ЄДРПОУ 23567703</w:t>
            </w:r>
          </w:p>
          <w:p w14:paraId="37C071B6" w14:textId="77777777" w:rsidR="00B73AB3" w:rsidRPr="00D026D2" w:rsidRDefault="00B73AB3" w:rsidP="00FE3CF6">
            <w:pPr>
              <w:pStyle w:val="a5"/>
              <w:rPr>
                <w:rFonts w:cs="Times New Roman"/>
                <w:lang w:val="uk-UA"/>
              </w:rPr>
            </w:pPr>
            <w:proofErr w:type="spellStart"/>
            <w:r w:rsidRPr="00D026D2">
              <w:rPr>
                <w:rFonts w:cs="Times New Roman"/>
                <w:lang w:val="uk-UA"/>
              </w:rPr>
              <w:t>тел</w:t>
            </w:r>
            <w:proofErr w:type="spellEnd"/>
            <w:r w:rsidRPr="00D026D2">
              <w:rPr>
                <w:rFonts w:cs="Times New Roman"/>
                <w:lang w:val="uk-UA"/>
              </w:rPr>
              <w:t>. 04594 65786</w:t>
            </w:r>
          </w:p>
          <w:p w14:paraId="6CD72277" w14:textId="77777777" w:rsidR="00B73AB3" w:rsidRPr="00D026D2" w:rsidRDefault="00B73AB3" w:rsidP="00FE3CF6">
            <w:pPr>
              <w:suppressAutoHyphens/>
              <w:spacing w:after="0" w:line="240" w:lineRule="auto"/>
              <w:rPr>
                <w:rFonts w:ascii="Times New Roman" w:eastAsia="Times New Roman" w:hAnsi="Times New Roman" w:cs="Times New Roman"/>
                <w:b/>
                <w:bCs/>
                <w:color w:val="343840"/>
                <w:sz w:val="24"/>
                <w:szCs w:val="24"/>
                <w:shd w:val="clear" w:color="auto" w:fill="FFFFFF"/>
                <w:lang w:eastAsia="zh-CN"/>
              </w:rPr>
            </w:pPr>
            <w:r w:rsidRPr="00D026D2">
              <w:rPr>
                <w:rFonts w:ascii="Times New Roman" w:eastAsia="Times New Roman" w:hAnsi="Times New Roman" w:cs="Times New Roman"/>
                <w:color w:val="000000"/>
                <w:sz w:val="24"/>
                <w:szCs w:val="24"/>
                <w:lang w:eastAsia="zh-CN"/>
              </w:rPr>
              <w:t>e-</w:t>
            </w:r>
            <w:proofErr w:type="spellStart"/>
            <w:r w:rsidRPr="00D026D2">
              <w:rPr>
                <w:rFonts w:ascii="Times New Roman" w:eastAsia="Times New Roman" w:hAnsi="Times New Roman" w:cs="Times New Roman"/>
                <w:color w:val="000000"/>
                <w:sz w:val="24"/>
                <w:szCs w:val="24"/>
                <w:lang w:eastAsia="zh-CN"/>
              </w:rPr>
              <w:t>mail</w:t>
            </w:r>
            <w:proofErr w:type="spellEnd"/>
            <w:r w:rsidRPr="00D026D2">
              <w:rPr>
                <w:rFonts w:ascii="Times New Roman" w:eastAsia="Times New Roman" w:hAnsi="Times New Roman" w:cs="Times New Roman"/>
                <w:color w:val="000000"/>
                <w:sz w:val="24"/>
                <w:szCs w:val="24"/>
                <w:lang w:eastAsia="zh-CN"/>
              </w:rPr>
              <w:t>:</w:t>
            </w:r>
            <w:r w:rsidRPr="00D026D2">
              <w:rPr>
                <w:rFonts w:ascii="Times New Roman" w:eastAsia="Times New Roman" w:hAnsi="Times New Roman" w:cs="Times New Roman"/>
                <w:color w:val="343840"/>
                <w:sz w:val="24"/>
                <w:szCs w:val="24"/>
                <w:shd w:val="clear" w:color="auto" w:fill="FFFFFF"/>
                <w:lang w:eastAsia="zh-CN"/>
              </w:rPr>
              <w:t xml:space="preserve">  </w:t>
            </w:r>
            <w:hyperlink r:id="rId7" w:history="1">
              <w:r w:rsidRPr="00D026D2">
                <w:rPr>
                  <w:rStyle w:val="aa"/>
                  <w:rFonts w:ascii="Times New Roman" w:hAnsi="Times New Roman" w:cs="Times New Roman"/>
                  <w:sz w:val="24"/>
                  <w:szCs w:val="24"/>
                  <w:u w:val="none"/>
                </w:rPr>
                <w:t>ssd_1028</w:t>
              </w:r>
              <w:r w:rsidRPr="00D026D2">
                <w:rPr>
                  <w:rStyle w:val="aa"/>
                  <w:rFonts w:ascii="Times New Roman" w:eastAsia="Times New Roman" w:hAnsi="Times New Roman" w:cs="Times New Roman"/>
                  <w:sz w:val="24"/>
                  <w:szCs w:val="24"/>
                  <w:u w:val="none"/>
                  <w:shd w:val="clear" w:color="auto" w:fill="FFFFFF"/>
                  <w:lang w:eastAsia="zh-CN"/>
                </w:rPr>
                <w:t>@ukr.net</w:t>
              </w:r>
            </w:hyperlink>
          </w:p>
          <w:p w14:paraId="145216C9" w14:textId="77777777" w:rsidR="00B73AB3" w:rsidRPr="00D026D2" w:rsidRDefault="00B73AB3" w:rsidP="00FE3CF6">
            <w:pPr>
              <w:spacing w:after="0" w:line="240" w:lineRule="auto"/>
              <w:rPr>
                <w:rFonts w:ascii="Times New Roman" w:hAnsi="Times New Roman" w:cs="Times New Roman"/>
                <w:sz w:val="24"/>
                <w:szCs w:val="24"/>
              </w:rPr>
            </w:pPr>
          </w:p>
          <w:p w14:paraId="2C40D1B2" w14:textId="77777777" w:rsidR="00B73AB3" w:rsidRPr="00D026D2" w:rsidRDefault="00B73AB3" w:rsidP="00FE3CF6">
            <w:pPr>
              <w:spacing w:after="0" w:line="240" w:lineRule="auto"/>
              <w:rPr>
                <w:rFonts w:ascii="Times New Roman" w:hAnsi="Times New Roman" w:cs="Times New Roman"/>
                <w:sz w:val="24"/>
                <w:szCs w:val="24"/>
              </w:rPr>
            </w:pPr>
            <w:r w:rsidRPr="00D026D2">
              <w:rPr>
                <w:rFonts w:ascii="Times New Roman" w:hAnsi="Times New Roman" w:cs="Times New Roman"/>
                <w:sz w:val="24"/>
                <w:szCs w:val="24"/>
              </w:rPr>
              <w:t>Начальник служби</w:t>
            </w:r>
          </w:p>
          <w:p w14:paraId="4DB967BD" w14:textId="77777777" w:rsidR="00B73AB3" w:rsidRPr="00D026D2" w:rsidRDefault="00B73AB3" w:rsidP="00FE3CF6">
            <w:pPr>
              <w:spacing w:after="0" w:line="240" w:lineRule="auto"/>
              <w:rPr>
                <w:rFonts w:ascii="Times New Roman" w:hAnsi="Times New Roman" w:cs="Times New Roman"/>
                <w:sz w:val="24"/>
                <w:szCs w:val="24"/>
              </w:rPr>
            </w:pPr>
          </w:p>
          <w:p w14:paraId="5CCDA1D6" w14:textId="77777777" w:rsidR="00B73AB3" w:rsidRPr="00D026D2" w:rsidRDefault="00B73AB3" w:rsidP="00FE3CF6">
            <w:pPr>
              <w:spacing w:after="0" w:line="240" w:lineRule="auto"/>
              <w:rPr>
                <w:rFonts w:ascii="Times New Roman" w:hAnsi="Times New Roman" w:cs="Times New Roman"/>
                <w:b/>
                <w:sz w:val="24"/>
                <w:szCs w:val="24"/>
              </w:rPr>
            </w:pPr>
            <w:r w:rsidRPr="00D026D2">
              <w:rPr>
                <w:rFonts w:ascii="Times New Roman" w:hAnsi="Times New Roman" w:cs="Times New Roman"/>
                <w:b/>
                <w:sz w:val="24"/>
                <w:szCs w:val="24"/>
              </w:rPr>
              <w:t>_____________  Лариса ТЕПЛЮК</w:t>
            </w:r>
          </w:p>
          <w:p w14:paraId="57C68953" w14:textId="77777777" w:rsidR="00B73AB3" w:rsidRPr="00D026D2" w:rsidRDefault="00B73AB3" w:rsidP="00FE3CF6">
            <w:pPr>
              <w:spacing w:after="0" w:line="240" w:lineRule="auto"/>
              <w:rPr>
                <w:rFonts w:ascii="Times New Roman" w:hAnsi="Times New Roman" w:cs="Times New Roman"/>
                <w:sz w:val="24"/>
                <w:szCs w:val="24"/>
              </w:rPr>
            </w:pPr>
            <w:r w:rsidRPr="00D026D2">
              <w:rPr>
                <w:rFonts w:ascii="Times New Roman" w:hAnsi="Times New Roman" w:cs="Times New Roman"/>
                <w:b/>
                <w:sz w:val="24"/>
                <w:szCs w:val="24"/>
              </w:rPr>
              <w:t xml:space="preserve">      (</w:t>
            </w:r>
            <w:r w:rsidRPr="00D026D2">
              <w:rPr>
                <w:rFonts w:ascii="Times New Roman" w:hAnsi="Times New Roman" w:cs="Times New Roman"/>
                <w:sz w:val="24"/>
                <w:szCs w:val="24"/>
              </w:rPr>
              <w:t xml:space="preserve">підпис) </w:t>
            </w:r>
          </w:p>
          <w:p w14:paraId="56BE1502" w14:textId="768F1548" w:rsidR="00B73AB3" w:rsidRPr="00D026D2" w:rsidRDefault="00B73AB3" w:rsidP="001A2336">
            <w:pPr>
              <w:spacing w:after="0" w:line="240" w:lineRule="auto"/>
              <w:rPr>
                <w:rFonts w:ascii="Times New Roman" w:hAnsi="Times New Roman" w:cs="Times New Roman"/>
                <w:b/>
                <w:bCs/>
                <w:sz w:val="24"/>
                <w:szCs w:val="24"/>
                <w:lang w:eastAsia="uk-UA"/>
              </w:rPr>
            </w:pPr>
            <w:r w:rsidRPr="00D026D2">
              <w:rPr>
                <w:rFonts w:ascii="Times New Roman" w:hAnsi="Times New Roman" w:cs="Times New Roman"/>
                <w:sz w:val="24"/>
                <w:szCs w:val="24"/>
              </w:rPr>
              <w:t xml:space="preserve">      М.П.</w:t>
            </w:r>
            <w:r w:rsidRPr="00D026D2">
              <w:rPr>
                <w:rFonts w:ascii="Times New Roman" w:hAnsi="Times New Roman" w:cs="Times New Roman"/>
                <w:b/>
                <w:sz w:val="24"/>
                <w:szCs w:val="24"/>
              </w:rPr>
              <w:t xml:space="preserve">                                                   </w:t>
            </w:r>
          </w:p>
        </w:tc>
        <w:tc>
          <w:tcPr>
            <w:tcW w:w="4941" w:type="dxa"/>
            <w:hideMark/>
          </w:tcPr>
          <w:p w14:paraId="5538DC8C" w14:textId="77777777" w:rsidR="00B73AB3" w:rsidRPr="00D026D2" w:rsidRDefault="00B73AB3" w:rsidP="001A2336">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___________________________________</w:t>
            </w:r>
          </w:p>
          <w:p w14:paraId="0171BE9B" w14:textId="77777777" w:rsidR="00B73AB3" w:rsidRPr="00D026D2" w:rsidRDefault="00B73AB3" w:rsidP="001A2336">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___________________________________</w:t>
            </w:r>
          </w:p>
          <w:p w14:paraId="03A9E853" w14:textId="77777777" w:rsidR="00B73AB3" w:rsidRPr="00D026D2" w:rsidRDefault="00B73AB3" w:rsidP="001A2336">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___________________________________</w:t>
            </w:r>
          </w:p>
          <w:p w14:paraId="28426B7B" w14:textId="77777777" w:rsidR="00B73AB3" w:rsidRPr="00D026D2" w:rsidRDefault="00B73AB3" w:rsidP="001A2336">
            <w:pPr>
              <w:suppressAutoHyphens/>
              <w:spacing w:after="0" w:line="240" w:lineRule="auto"/>
              <w:jc w:val="both"/>
              <w:rPr>
                <w:rFonts w:ascii="Times New Roman" w:hAnsi="Times New Roman" w:cs="Times New Roman"/>
                <w:sz w:val="24"/>
                <w:szCs w:val="24"/>
                <w:lang w:eastAsia="zh-CN"/>
              </w:rPr>
            </w:pPr>
          </w:p>
          <w:p w14:paraId="17221CEB" w14:textId="77777777" w:rsidR="00B73AB3" w:rsidRPr="00D026D2" w:rsidRDefault="00B73AB3" w:rsidP="001A2336">
            <w:pPr>
              <w:suppressAutoHyphens/>
              <w:spacing w:after="0" w:line="240" w:lineRule="auto"/>
              <w:jc w:val="both"/>
              <w:rPr>
                <w:rFonts w:ascii="Times New Roman" w:hAnsi="Times New Roman" w:cs="Times New Roman"/>
                <w:sz w:val="24"/>
                <w:szCs w:val="24"/>
                <w:lang w:eastAsia="zh-CN"/>
              </w:rPr>
            </w:pPr>
            <w:r w:rsidRPr="00D026D2">
              <w:rPr>
                <w:rFonts w:ascii="Times New Roman" w:hAnsi="Times New Roman" w:cs="Times New Roman"/>
                <w:sz w:val="24"/>
                <w:szCs w:val="24"/>
                <w:lang w:eastAsia="zh-CN"/>
              </w:rPr>
              <w:t>Місцезнаходження:_________________</w:t>
            </w:r>
          </w:p>
          <w:p w14:paraId="12BC25A6" w14:textId="77777777" w:rsidR="00B73AB3" w:rsidRPr="00D026D2" w:rsidRDefault="00B73AB3" w:rsidP="001A2336">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D026D2">
              <w:rPr>
                <w:rFonts w:ascii="Times New Roman" w:eastAsia="SimSun" w:hAnsi="Times New Roman" w:cs="Times New Roman"/>
                <w:kern w:val="2"/>
                <w:sz w:val="24"/>
                <w:szCs w:val="24"/>
                <w:shd w:val="clear" w:color="auto" w:fill="FFFFFF"/>
                <w:lang w:eastAsia="hi-IN" w:bidi="hi-IN"/>
              </w:rPr>
              <w:t>___________________________________</w:t>
            </w:r>
          </w:p>
          <w:p w14:paraId="56FD0AF6" w14:textId="77777777" w:rsidR="00B73AB3" w:rsidRPr="00D026D2" w:rsidRDefault="00B73AB3" w:rsidP="001A2336">
            <w:pPr>
              <w:widowControl w:val="0"/>
              <w:spacing w:after="0" w:line="240" w:lineRule="auto"/>
              <w:rPr>
                <w:rFonts w:ascii="Times New Roman" w:eastAsia="SimSun" w:hAnsi="Times New Roman" w:cs="Times New Roman"/>
                <w:kern w:val="2"/>
                <w:sz w:val="24"/>
                <w:szCs w:val="24"/>
                <w:lang w:eastAsia="hi-IN" w:bidi="hi-IN"/>
              </w:rPr>
            </w:pPr>
            <w:r w:rsidRPr="00D026D2">
              <w:rPr>
                <w:rFonts w:ascii="Times New Roman" w:eastAsia="SimSun" w:hAnsi="Times New Roman" w:cs="Times New Roman"/>
                <w:kern w:val="2"/>
                <w:sz w:val="24"/>
                <w:szCs w:val="24"/>
                <w:shd w:val="clear" w:color="auto" w:fill="FFFFFF"/>
                <w:lang w:eastAsia="hi-IN" w:bidi="hi-IN"/>
              </w:rPr>
              <w:t>Код ЄДРПОУ _______________</w:t>
            </w:r>
          </w:p>
          <w:p w14:paraId="449A63A9" w14:textId="77777777" w:rsidR="00B73AB3" w:rsidRPr="00D026D2" w:rsidRDefault="00B73AB3" w:rsidP="001A2336">
            <w:pPr>
              <w:widowControl w:val="0"/>
              <w:spacing w:after="0" w:line="240" w:lineRule="auto"/>
              <w:rPr>
                <w:rFonts w:ascii="Times New Roman" w:eastAsia="SimSun" w:hAnsi="Times New Roman" w:cs="Times New Roman"/>
                <w:kern w:val="2"/>
                <w:sz w:val="24"/>
                <w:szCs w:val="24"/>
                <w:lang w:eastAsia="hi-IN" w:bidi="hi-IN"/>
              </w:rPr>
            </w:pPr>
            <w:r w:rsidRPr="00D026D2">
              <w:rPr>
                <w:rFonts w:ascii="Times New Roman" w:hAnsi="Times New Roman" w:cs="Times New Roman"/>
                <w:sz w:val="24"/>
                <w:szCs w:val="24"/>
              </w:rPr>
              <w:t>UA</w:t>
            </w:r>
            <w:r w:rsidRPr="00D026D2">
              <w:rPr>
                <w:rFonts w:ascii="Times New Roman" w:eastAsia="SimSun" w:hAnsi="Times New Roman" w:cs="Times New Roman"/>
                <w:kern w:val="2"/>
                <w:sz w:val="24"/>
                <w:szCs w:val="24"/>
                <w:lang w:eastAsia="hi-IN" w:bidi="hi-IN"/>
              </w:rPr>
              <w:t xml:space="preserve"> _______________________________</w:t>
            </w:r>
          </w:p>
          <w:p w14:paraId="71EE15EB" w14:textId="77777777" w:rsidR="00B73AB3" w:rsidRPr="00D026D2" w:rsidRDefault="00B73AB3" w:rsidP="001A2336">
            <w:pPr>
              <w:widowControl w:val="0"/>
              <w:spacing w:after="0" w:line="240" w:lineRule="auto"/>
              <w:rPr>
                <w:rFonts w:ascii="Times New Roman" w:eastAsia="BatangChe" w:hAnsi="Times New Roman" w:cs="Times New Roman"/>
                <w:bCs/>
                <w:iCs/>
                <w:sz w:val="24"/>
                <w:szCs w:val="24"/>
              </w:rPr>
            </w:pPr>
            <w:r w:rsidRPr="00D026D2">
              <w:rPr>
                <w:rFonts w:ascii="Times New Roman" w:hAnsi="Times New Roman" w:cs="Times New Roman"/>
                <w:sz w:val="24"/>
                <w:szCs w:val="24"/>
              </w:rPr>
              <w:t>в _________________________________</w:t>
            </w:r>
          </w:p>
          <w:p w14:paraId="55CBDC2B" w14:textId="77777777" w:rsidR="00B73AB3" w:rsidRPr="00D026D2" w:rsidRDefault="00B73AB3" w:rsidP="001A2336">
            <w:pPr>
              <w:widowControl w:val="0"/>
              <w:spacing w:after="0" w:line="240" w:lineRule="auto"/>
              <w:rPr>
                <w:rFonts w:ascii="Times New Roman" w:eastAsia="SimSun" w:hAnsi="Times New Roman" w:cs="Times New Roman"/>
                <w:kern w:val="2"/>
                <w:sz w:val="24"/>
                <w:szCs w:val="24"/>
                <w:lang w:eastAsia="hi-IN" w:bidi="hi-IN"/>
              </w:rPr>
            </w:pPr>
            <w:r w:rsidRPr="00D026D2">
              <w:rPr>
                <w:rFonts w:ascii="Times New Roman" w:eastAsia="BatangChe" w:hAnsi="Times New Roman" w:cs="Times New Roman"/>
                <w:bCs/>
                <w:iCs/>
                <w:sz w:val="24"/>
                <w:szCs w:val="24"/>
              </w:rPr>
              <w:t>Код банку _________________________</w:t>
            </w:r>
          </w:p>
          <w:p w14:paraId="08CA4AF2" w14:textId="77777777" w:rsidR="00B73AB3" w:rsidRPr="00D026D2" w:rsidRDefault="00B73AB3" w:rsidP="001A2336">
            <w:pPr>
              <w:pStyle w:val="a4"/>
              <w:spacing w:before="0" w:beforeAutospacing="0" w:after="0" w:afterAutospacing="0" w:line="276" w:lineRule="auto"/>
              <w:rPr>
                <w:sz w:val="24"/>
                <w:szCs w:val="24"/>
              </w:rPr>
            </w:pPr>
            <w:proofErr w:type="spellStart"/>
            <w:r w:rsidRPr="00D026D2">
              <w:rPr>
                <w:sz w:val="24"/>
                <w:szCs w:val="24"/>
              </w:rPr>
              <w:t>тел</w:t>
            </w:r>
            <w:proofErr w:type="spellEnd"/>
            <w:r w:rsidRPr="00D026D2">
              <w:rPr>
                <w:sz w:val="24"/>
                <w:szCs w:val="24"/>
              </w:rPr>
              <w:t>.: ______________</w:t>
            </w:r>
          </w:p>
          <w:p w14:paraId="53A9D9EA" w14:textId="77777777" w:rsidR="00B73AB3" w:rsidRPr="00D026D2" w:rsidRDefault="00B73AB3" w:rsidP="001A2336">
            <w:pPr>
              <w:pStyle w:val="a4"/>
              <w:spacing w:before="0" w:beforeAutospacing="0" w:after="0" w:afterAutospacing="0" w:line="276" w:lineRule="auto"/>
              <w:rPr>
                <w:iCs/>
                <w:sz w:val="24"/>
                <w:szCs w:val="24"/>
              </w:rPr>
            </w:pPr>
            <w:r w:rsidRPr="00D026D2">
              <w:rPr>
                <w:iCs/>
                <w:sz w:val="24"/>
                <w:szCs w:val="24"/>
              </w:rPr>
              <w:t>e-</w:t>
            </w:r>
            <w:proofErr w:type="spellStart"/>
            <w:r w:rsidRPr="00D026D2">
              <w:rPr>
                <w:iCs/>
                <w:sz w:val="24"/>
                <w:szCs w:val="24"/>
              </w:rPr>
              <w:t>mail</w:t>
            </w:r>
            <w:proofErr w:type="spellEnd"/>
            <w:r w:rsidRPr="00D026D2">
              <w:rPr>
                <w:iCs/>
                <w:sz w:val="24"/>
                <w:szCs w:val="24"/>
              </w:rPr>
              <w:t>: ____________</w:t>
            </w:r>
          </w:p>
          <w:p w14:paraId="3619C218" w14:textId="77777777" w:rsidR="00B73AB3" w:rsidRPr="00D026D2" w:rsidRDefault="00B73AB3" w:rsidP="001A2336">
            <w:pPr>
              <w:tabs>
                <w:tab w:val="left" w:pos="5880"/>
              </w:tabs>
              <w:spacing w:after="0" w:line="240" w:lineRule="auto"/>
              <w:rPr>
                <w:rFonts w:ascii="Times New Roman" w:hAnsi="Times New Roman" w:cs="Times New Roman"/>
                <w:b/>
                <w:sz w:val="24"/>
                <w:szCs w:val="24"/>
              </w:rPr>
            </w:pPr>
          </w:p>
          <w:p w14:paraId="1537F5A1" w14:textId="77777777" w:rsidR="00B73AB3" w:rsidRPr="00D026D2" w:rsidRDefault="00B73AB3" w:rsidP="001A2336">
            <w:pPr>
              <w:tabs>
                <w:tab w:val="left" w:pos="5880"/>
              </w:tabs>
              <w:spacing w:after="0" w:line="240" w:lineRule="auto"/>
              <w:rPr>
                <w:rFonts w:ascii="Times New Roman" w:hAnsi="Times New Roman" w:cs="Times New Roman"/>
                <w:b/>
                <w:sz w:val="24"/>
                <w:szCs w:val="24"/>
              </w:rPr>
            </w:pPr>
          </w:p>
          <w:p w14:paraId="1ED6CBFA" w14:textId="77777777" w:rsidR="00B73AB3" w:rsidRPr="00D026D2" w:rsidRDefault="00B73AB3" w:rsidP="001A2336">
            <w:pPr>
              <w:tabs>
                <w:tab w:val="left" w:pos="5880"/>
              </w:tabs>
              <w:spacing w:after="0" w:line="240" w:lineRule="auto"/>
              <w:rPr>
                <w:rFonts w:ascii="Times New Roman" w:hAnsi="Times New Roman" w:cs="Times New Roman"/>
                <w:b/>
                <w:sz w:val="24"/>
                <w:szCs w:val="24"/>
              </w:rPr>
            </w:pPr>
            <w:r w:rsidRPr="00D026D2">
              <w:rPr>
                <w:rFonts w:ascii="Times New Roman" w:hAnsi="Times New Roman" w:cs="Times New Roman"/>
                <w:b/>
                <w:sz w:val="24"/>
                <w:szCs w:val="24"/>
              </w:rPr>
              <w:t>________________</w:t>
            </w:r>
          </w:p>
          <w:p w14:paraId="315BE8EC" w14:textId="77777777" w:rsidR="00B73AB3" w:rsidRPr="00D026D2" w:rsidRDefault="00B73AB3" w:rsidP="001A2336">
            <w:pPr>
              <w:tabs>
                <w:tab w:val="left" w:pos="5880"/>
              </w:tabs>
              <w:spacing w:after="0" w:line="240" w:lineRule="auto"/>
              <w:rPr>
                <w:rFonts w:ascii="Times New Roman" w:hAnsi="Times New Roman" w:cs="Times New Roman"/>
                <w:b/>
                <w:sz w:val="24"/>
                <w:szCs w:val="24"/>
              </w:rPr>
            </w:pPr>
          </w:p>
          <w:p w14:paraId="2E037AEE" w14:textId="77777777" w:rsidR="00B73AB3" w:rsidRPr="00D026D2" w:rsidRDefault="00B73AB3" w:rsidP="001A2336">
            <w:pPr>
              <w:tabs>
                <w:tab w:val="left" w:pos="5880"/>
              </w:tabs>
              <w:spacing w:after="0" w:line="240" w:lineRule="auto"/>
              <w:rPr>
                <w:rFonts w:ascii="Times New Roman" w:hAnsi="Times New Roman" w:cs="Times New Roman"/>
                <w:b/>
                <w:sz w:val="24"/>
                <w:szCs w:val="24"/>
              </w:rPr>
            </w:pPr>
            <w:r w:rsidRPr="00D026D2">
              <w:rPr>
                <w:rFonts w:ascii="Times New Roman" w:hAnsi="Times New Roman" w:cs="Times New Roman"/>
                <w:b/>
                <w:sz w:val="24"/>
                <w:szCs w:val="24"/>
              </w:rPr>
              <w:t xml:space="preserve">________________      /_______________/ </w:t>
            </w:r>
          </w:p>
          <w:p w14:paraId="568FC417" w14:textId="77777777" w:rsidR="00B73AB3" w:rsidRPr="00D026D2" w:rsidRDefault="00B73AB3" w:rsidP="001A2336">
            <w:pPr>
              <w:pStyle w:val="a4"/>
              <w:spacing w:before="0" w:beforeAutospacing="0" w:after="0" w:afterAutospacing="0" w:line="276" w:lineRule="auto"/>
              <w:rPr>
                <w:sz w:val="24"/>
                <w:szCs w:val="24"/>
              </w:rPr>
            </w:pPr>
            <w:r w:rsidRPr="00D026D2">
              <w:rPr>
                <w:b/>
                <w:sz w:val="24"/>
                <w:szCs w:val="24"/>
              </w:rPr>
              <w:t xml:space="preserve"> (</w:t>
            </w:r>
            <w:r w:rsidRPr="00D026D2">
              <w:rPr>
                <w:sz w:val="24"/>
                <w:szCs w:val="24"/>
              </w:rPr>
              <w:t>підпис) М.П.</w:t>
            </w:r>
            <w:r w:rsidRPr="00D026D2">
              <w:rPr>
                <w:b/>
                <w:sz w:val="24"/>
                <w:szCs w:val="24"/>
              </w:rPr>
              <w:t xml:space="preserve">                                                   </w:t>
            </w:r>
            <w:r w:rsidRPr="00D026D2">
              <w:rPr>
                <w:sz w:val="24"/>
                <w:szCs w:val="24"/>
              </w:rPr>
              <w:t>П.І.Б</w:t>
            </w:r>
          </w:p>
        </w:tc>
      </w:tr>
      <w:tr w:rsidR="00217306" w:rsidRPr="00D026D2" w14:paraId="5B4C3739" w14:textId="77777777" w:rsidTr="001A2336">
        <w:trPr>
          <w:trHeight w:val="301"/>
        </w:trPr>
        <w:tc>
          <w:tcPr>
            <w:tcW w:w="4820" w:type="dxa"/>
          </w:tcPr>
          <w:p w14:paraId="359724E7" w14:textId="77777777" w:rsidR="00217306" w:rsidRPr="00D026D2" w:rsidRDefault="00217306" w:rsidP="001A2336">
            <w:pPr>
              <w:widowControl w:val="0"/>
              <w:spacing w:after="0" w:line="240" w:lineRule="auto"/>
              <w:jc w:val="both"/>
              <w:rPr>
                <w:rFonts w:ascii="Times New Roman" w:hAnsi="Times New Roman" w:cs="Times New Roman"/>
                <w:b/>
                <w:bCs/>
                <w:sz w:val="24"/>
                <w:szCs w:val="24"/>
              </w:rPr>
            </w:pPr>
          </w:p>
          <w:p w14:paraId="026F71D6" w14:textId="77777777" w:rsidR="00217306" w:rsidRPr="00D026D2" w:rsidRDefault="00217306" w:rsidP="001A2336">
            <w:pPr>
              <w:widowControl w:val="0"/>
              <w:spacing w:after="0" w:line="240" w:lineRule="auto"/>
              <w:jc w:val="both"/>
              <w:rPr>
                <w:rFonts w:ascii="Times New Roman" w:hAnsi="Times New Roman" w:cs="Times New Roman"/>
                <w:b/>
                <w:bCs/>
                <w:sz w:val="24"/>
                <w:szCs w:val="24"/>
              </w:rPr>
            </w:pPr>
          </w:p>
          <w:p w14:paraId="086ECFE6" w14:textId="77777777" w:rsidR="00217306" w:rsidRPr="00D026D2" w:rsidRDefault="00217306" w:rsidP="001A2336">
            <w:pPr>
              <w:widowControl w:val="0"/>
              <w:spacing w:after="0" w:line="240" w:lineRule="auto"/>
              <w:jc w:val="both"/>
              <w:rPr>
                <w:rFonts w:ascii="Times New Roman" w:hAnsi="Times New Roman" w:cs="Times New Roman"/>
                <w:b/>
                <w:bCs/>
                <w:sz w:val="24"/>
                <w:szCs w:val="24"/>
                <w:lang w:eastAsia="uk-UA"/>
              </w:rPr>
            </w:pPr>
          </w:p>
        </w:tc>
        <w:tc>
          <w:tcPr>
            <w:tcW w:w="4941" w:type="dxa"/>
          </w:tcPr>
          <w:p w14:paraId="1E2A6408" w14:textId="77777777" w:rsidR="00217306" w:rsidRPr="00D026D2" w:rsidRDefault="00217306" w:rsidP="001A2336">
            <w:pPr>
              <w:widowControl w:val="0"/>
              <w:spacing w:after="0" w:line="240" w:lineRule="auto"/>
              <w:jc w:val="both"/>
              <w:rPr>
                <w:rFonts w:ascii="Times New Roman" w:hAnsi="Times New Roman" w:cs="Times New Roman"/>
                <w:b/>
                <w:bCs/>
                <w:sz w:val="24"/>
                <w:szCs w:val="24"/>
                <w:lang w:eastAsia="uk-UA"/>
              </w:rPr>
            </w:pPr>
          </w:p>
        </w:tc>
      </w:tr>
    </w:tbl>
    <w:p w14:paraId="0B038CF4" w14:textId="77777777" w:rsidR="00106BEE" w:rsidRPr="00D026D2" w:rsidRDefault="00106BEE" w:rsidP="00106BEE">
      <w:pPr>
        <w:rPr>
          <w:rFonts w:ascii="Times New Roman" w:hAnsi="Times New Roman" w:cs="Times New Roman"/>
          <w:sz w:val="24"/>
          <w:szCs w:val="24"/>
          <w:lang w:eastAsia="uk-UA"/>
        </w:rPr>
      </w:pPr>
    </w:p>
    <w:p w14:paraId="2243279D" w14:textId="77777777" w:rsidR="00106BEE" w:rsidRPr="00D026D2" w:rsidRDefault="00106BEE" w:rsidP="00106BEE">
      <w:pPr>
        <w:rPr>
          <w:rFonts w:ascii="Times New Roman" w:hAnsi="Times New Roman" w:cs="Times New Roman"/>
          <w:sz w:val="24"/>
          <w:szCs w:val="24"/>
        </w:rPr>
      </w:pPr>
    </w:p>
    <w:p w14:paraId="055363A4" w14:textId="77777777" w:rsidR="00106BEE" w:rsidRPr="00D026D2" w:rsidRDefault="00106BEE" w:rsidP="00106BEE">
      <w:pPr>
        <w:rPr>
          <w:rFonts w:ascii="Times New Roman" w:hAnsi="Times New Roman" w:cs="Times New Roman"/>
          <w:sz w:val="24"/>
          <w:szCs w:val="24"/>
        </w:rPr>
      </w:pPr>
    </w:p>
    <w:p w14:paraId="6B22477E" w14:textId="78FAA1DE" w:rsidR="00E245FD" w:rsidRPr="009A2226" w:rsidRDefault="00E245FD">
      <w:pPr>
        <w:spacing w:after="0" w:line="240" w:lineRule="auto"/>
        <w:rPr>
          <w:rFonts w:ascii="Times New Roman" w:hAnsi="Times New Roman" w:cs="Times New Roman"/>
          <w:sz w:val="24"/>
          <w:szCs w:val="24"/>
        </w:rPr>
      </w:pPr>
    </w:p>
    <w:sectPr w:rsidR="00E245FD" w:rsidRPr="009A22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72E0D78"/>
    <w:multiLevelType w:val="hybridMultilevel"/>
    <w:tmpl w:val="ADBC87D4"/>
    <w:lvl w:ilvl="0" w:tplc="ADD8CC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717D0E9A"/>
    <w:multiLevelType w:val="hybridMultilevel"/>
    <w:tmpl w:val="D9BCC2F8"/>
    <w:lvl w:ilvl="0" w:tplc="3B083084">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1417097733">
    <w:abstractNumId w:val="0"/>
  </w:num>
  <w:num w:numId="2" w16cid:durableId="116608471">
    <w:abstractNumId w:val="2"/>
  </w:num>
  <w:num w:numId="3" w16cid:durableId="1412462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483"/>
    <w:rsid w:val="000C5B48"/>
    <w:rsid w:val="000D5086"/>
    <w:rsid w:val="00106BEE"/>
    <w:rsid w:val="001139F3"/>
    <w:rsid w:val="001A6A64"/>
    <w:rsid w:val="001E5F1A"/>
    <w:rsid w:val="001F080B"/>
    <w:rsid w:val="002115AB"/>
    <w:rsid w:val="00217306"/>
    <w:rsid w:val="00274AC7"/>
    <w:rsid w:val="002834BF"/>
    <w:rsid w:val="002A204B"/>
    <w:rsid w:val="00311A51"/>
    <w:rsid w:val="003215E4"/>
    <w:rsid w:val="003650DA"/>
    <w:rsid w:val="00446690"/>
    <w:rsid w:val="004706A2"/>
    <w:rsid w:val="004D10D7"/>
    <w:rsid w:val="005D15A5"/>
    <w:rsid w:val="00663C00"/>
    <w:rsid w:val="006F7CEF"/>
    <w:rsid w:val="00753157"/>
    <w:rsid w:val="0075592D"/>
    <w:rsid w:val="00815255"/>
    <w:rsid w:val="008417E3"/>
    <w:rsid w:val="00845134"/>
    <w:rsid w:val="00860160"/>
    <w:rsid w:val="0086271B"/>
    <w:rsid w:val="008849DF"/>
    <w:rsid w:val="00902D96"/>
    <w:rsid w:val="0098213A"/>
    <w:rsid w:val="00991A12"/>
    <w:rsid w:val="009A1881"/>
    <w:rsid w:val="009A2226"/>
    <w:rsid w:val="00AC0F06"/>
    <w:rsid w:val="00AD7CDC"/>
    <w:rsid w:val="00AE2222"/>
    <w:rsid w:val="00B134F2"/>
    <w:rsid w:val="00B5213E"/>
    <w:rsid w:val="00B61CF5"/>
    <w:rsid w:val="00B638C6"/>
    <w:rsid w:val="00B73AB3"/>
    <w:rsid w:val="00B83D70"/>
    <w:rsid w:val="00BD6937"/>
    <w:rsid w:val="00C04744"/>
    <w:rsid w:val="00C0780B"/>
    <w:rsid w:val="00CC18CB"/>
    <w:rsid w:val="00D026D2"/>
    <w:rsid w:val="00DC535E"/>
    <w:rsid w:val="00DE541C"/>
    <w:rsid w:val="00E04A51"/>
    <w:rsid w:val="00E06EA1"/>
    <w:rsid w:val="00E245FD"/>
    <w:rsid w:val="00EC5B94"/>
    <w:rsid w:val="00EE55D9"/>
    <w:rsid w:val="00F11957"/>
    <w:rsid w:val="00F52131"/>
    <w:rsid w:val="00F92654"/>
    <w:rsid w:val="00F94483"/>
    <w:rsid w:val="00FB11A7"/>
    <w:rsid w:val="00FE3A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BA18"/>
  <w15:docId w15:val="{C5688E07-94BE-4064-A729-B24EABB2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306"/>
    <w:pPr>
      <w:spacing w:after="160" w:line="259" w:lineRule="auto"/>
    </w:pPr>
    <w:rPr>
      <w:rFonts w:asciiTheme="minorHAnsi" w:hAnsiTheme="minorHAnsi" w:cstheme="minorBidi"/>
      <w:sz w:val="22"/>
      <w:szCs w:val="22"/>
    </w:rPr>
  </w:style>
  <w:style w:type="paragraph" w:styleId="1">
    <w:name w:val="heading 1"/>
    <w:basedOn w:val="a"/>
    <w:next w:val="a"/>
    <w:link w:val="10"/>
    <w:qFormat/>
    <w:rsid w:val="00106BEE"/>
    <w:pPr>
      <w:keepNext/>
      <w:keepLines/>
      <w:spacing w:before="480" w:after="120" w:line="240" w:lineRule="auto"/>
      <w:outlineLvl w:val="0"/>
    </w:pPr>
    <w:rPr>
      <w:rFonts w:ascii="Calibri" w:eastAsia="Calibri" w:hAnsi="Calibri"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BEE"/>
    <w:rPr>
      <w:rFonts w:ascii="Calibri" w:eastAsia="Calibri" w:hAnsi="Calibri" w:cs="Calibri"/>
      <w:b/>
      <w:sz w:val="48"/>
      <w:szCs w:val="48"/>
      <w:lang w:eastAsia="uk-UA"/>
    </w:rPr>
  </w:style>
  <w:style w:type="paragraph" w:styleId="HTML">
    <w:name w:val="HTML Preformatted"/>
    <w:basedOn w:val="a"/>
    <w:link w:val="HTML0"/>
    <w:uiPriority w:val="99"/>
    <w:rsid w:val="0010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uiPriority w:val="99"/>
    <w:rsid w:val="00106BEE"/>
    <w:rPr>
      <w:rFonts w:ascii="Courier New" w:eastAsia="Times New Roman" w:hAnsi="Courier New"/>
      <w:sz w:val="20"/>
      <w:szCs w:val="20"/>
      <w:lang w:eastAsia="ru-RU"/>
    </w:rPr>
  </w:style>
  <w:style w:type="character" w:customStyle="1" w:styleId="a3">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4"/>
    <w:unhideWhenUsed/>
    <w:qFormat/>
    <w:locked/>
    <w:rsid w:val="00106BEE"/>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3"/>
    <w:unhideWhenUsed/>
    <w:qFormat/>
    <w:rsid w:val="00106BEE"/>
    <w:pPr>
      <w:spacing w:before="100" w:beforeAutospacing="1" w:after="100" w:afterAutospacing="1" w:line="240" w:lineRule="auto"/>
    </w:pPr>
    <w:rPr>
      <w:rFonts w:ascii="Times New Roman" w:hAnsi="Times New Roman" w:cs="Times New Roman"/>
      <w:sz w:val="26"/>
      <w:szCs w:val="26"/>
    </w:rPr>
  </w:style>
  <w:style w:type="paragraph" w:styleId="a5">
    <w:name w:val="No Spacing"/>
    <w:link w:val="a6"/>
    <w:uiPriority w:val="1"/>
    <w:qFormat/>
    <w:rsid w:val="00106BEE"/>
    <w:rPr>
      <w:rFonts w:eastAsia="SimSun" w:cs="SimSun"/>
      <w:sz w:val="24"/>
      <w:szCs w:val="24"/>
      <w:lang w:val="ru-RU" w:eastAsia="ru-RU"/>
    </w:rPr>
  </w:style>
  <w:style w:type="table" w:styleId="a7">
    <w:name w:val="Table Grid"/>
    <w:basedOn w:val="a1"/>
    <w:uiPriority w:val="59"/>
    <w:rsid w:val="00106BEE"/>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інтервалів Знак"/>
    <w:link w:val="a5"/>
    <w:uiPriority w:val="1"/>
    <w:qFormat/>
    <w:locked/>
    <w:rsid w:val="00106BEE"/>
    <w:rPr>
      <w:rFonts w:eastAsia="SimSun" w:cs="SimSun"/>
      <w:sz w:val="24"/>
      <w:szCs w:val="24"/>
      <w:lang w:val="ru-RU" w:eastAsia="ru-RU"/>
    </w:rPr>
  </w:style>
  <w:style w:type="paragraph" w:styleId="a8">
    <w:name w:val="List Paragraph"/>
    <w:aliases w:val="Elenco Normale,Список уровня 2,название табл/рис,Chapter10,заголовок 1.1,AC List 01,Number Bullets,List Paragraph (numbered (a))"/>
    <w:basedOn w:val="a"/>
    <w:link w:val="a9"/>
    <w:uiPriority w:val="34"/>
    <w:qFormat/>
    <w:rsid w:val="00106BEE"/>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9">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
    <w:link w:val="a8"/>
    <w:uiPriority w:val="34"/>
    <w:locked/>
    <w:rsid w:val="00106BEE"/>
    <w:rPr>
      <w:rFonts w:eastAsia="Times New Roman"/>
      <w:sz w:val="24"/>
      <w:szCs w:val="24"/>
      <w:lang w:val="ru-RU" w:eastAsia="ru-RU"/>
    </w:rPr>
  </w:style>
  <w:style w:type="paragraph" w:customStyle="1" w:styleId="TableParagraph">
    <w:name w:val="Table Paragraph"/>
    <w:basedOn w:val="a"/>
    <w:uiPriority w:val="1"/>
    <w:qFormat/>
    <w:rsid w:val="00106BEE"/>
    <w:pPr>
      <w:widowControl w:val="0"/>
      <w:autoSpaceDE w:val="0"/>
      <w:autoSpaceDN w:val="0"/>
      <w:spacing w:after="0" w:line="240" w:lineRule="auto"/>
    </w:pPr>
    <w:rPr>
      <w:rFonts w:ascii="Times New Roman" w:eastAsia="Times New Roman" w:hAnsi="Times New Roman" w:cs="Times New Roman"/>
    </w:rPr>
  </w:style>
  <w:style w:type="character" w:styleId="aa">
    <w:name w:val="Hyperlink"/>
    <w:basedOn w:val="a0"/>
    <w:uiPriority w:val="99"/>
    <w:unhideWhenUsed/>
    <w:rsid w:val="00F92654"/>
    <w:rPr>
      <w:color w:val="0000FF" w:themeColor="hyperlink"/>
      <w:u w:val="single"/>
    </w:rPr>
  </w:style>
  <w:style w:type="character" w:customStyle="1" w:styleId="11">
    <w:name w:val="Незакрита згадка1"/>
    <w:basedOn w:val="a0"/>
    <w:uiPriority w:val="99"/>
    <w:semiHidden/>
    <w:unhideWhenUsed/>
    <w:rsid w:val="00F92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d_1028@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d_1028@ukr.net" TargetMode="External"/><Relationship Id="rId5" Type="http://schemas.openxmlformats.org/officeDocument/2006/relationships/hyperlink" Target="mailto:ssd_1028@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9</Pages>
  <Words>16266</Words>
  <Characters>9272</Characters>
  <Application>Microsoft Office Word</Application>
  <DocSecurity>0</DocSecurity>
  <Lines>77</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2024-04-09T08:26:00Z</cp:lastPrinted>
  <dcterms:created xsi:type="dcterms:W3CDTF">2023-04-26T07:21:00Z</dcterms:created>
  <dcterms:modified xsi:type="dcterms:W3CDTF">2024-04-09T08:57:00Z</dcterms:modified>
</cp:coreProperties>
</file>