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DD423D" w:rsidRDefault="001A796A" w:rsidP="001A796A">
      <w:pPr>
        <w:pStyle w:val="a3"/>
        <w:spacing w:before="0" w:beforeAutospacing="0" w:after="0" w:afterAutospacing="0"/>
        <w:ind w:firstLine="709"/>
        <w:contextualSpacing/>
        <w:jc w:val="right"/>
        <w:rPr>
          <w:b/>
          <w:bCs/>
          <w:color w:val="000000"/>
        </w:rPr>
      </w:pPr>
      <w:r w:rsidRPr="00DD423D">
        <w:rPr>
          <w:b/>
          <w:bCs/>
          <w:color w:val="000000"/>
        </w:rPr>
        <w:t xml:space="preserve">Додаток </w:t>
      </w:r>
      <w:r w:rsidR="00FE4090" w:rsidRPr="00DD423D">
        <w:rPr>
          <w:b/>
          <w:bCs/>
          <w:color w:val="000000"/>
        </w:rPr>
        <w:t>5</w:t>
      </w:r>
      <w:r w:rsidRPr="00DD423D">
        <w:rPr>
          <w:b/>
          <w:bCs/>
          <w:color w:val="000000"/>
        </w:rPr>
        <w:t xml:space="preserve"> до оголошення </w:t>
      </w:r>
    </w:p>
    <w:p w:rsidR="007C19D0" w:rsidRPr="00DD423D" w:rsidRDefault="007C19D0" w:rsidP="007C19D0">
      <w:pPr>
        <w:keepNext/>
        <w:spacing w:after="0" w:line="240" w:lineRule="auto"/>
        <w:ind w:firstLine="709"/>
        <w:jc w:val="center"/>
        <w:outlineLvl w:val="0"/>
        <w:rPr>
          <w:b/>
          <w:bCs/>
          <w:color w:val="000000"/>
          <w:kern w:val="32"/>
          <w:sz w:val="24"/>
          <w:szCs w:val="24"/>
        </w:rPr>
      </w:pPr>
      <w:r w:rsidRPr="00DD423D">
        <w:rPr>
          <w:b/>
          <w:bCs/>
          <w:color w:val="000000"/>
          <w:kern w:val="32"/>
          <w:sz w:val="24"/>
          <w:szCs w:val="24"/>
        </w:rPr>
        <w:t xml:space="preserve">ПРОЄКТ ДОГОВОРУ </w:t>
      </w:r>
    </w:p>
    <w:p w:rsidR="007C19D0" w:rsidRPr="00DD423D" w:rsidRDefault="007C19D0" w:rsidP="007C19D0">
      <w:pPr>
        <w:spacing w:after="0" w:line="240" w:lineRule="auto"/>
        <w:ind w:firstLine="709"/>
        <w:jc w:val="center"/>
        <w:rPr>
          <w:b/>
          <w:color w:val="000000"/>
          <w:sz w:val="24"/>
          <w:szCs w:val="24"/>
        </w:rPr>
      </w:pPr>
      <w:r w:rsidRPr="00DD423D">
        <w:rPr>
          <w:b/>
          <w:color w:val="000000"/>
          <w:sz w:val="24"/>
          <w:szCs w:val="24"/>
        </w:rPr>
        <w:t xml:space="preserve">про </w:t>
      </w:r>
      <w:r w:rsidRPr="00DD423D">
        <w:rPr>
          <w:b/>
          <w:color w:val="000000"/>
          <w:sz w:val="24"/>
          <w:szCs w:val="24"/>
          <w:lang w:val="ru-RU"/>
        </w:rPr>
        <w:t>закуп</w:t>
      </w:r>
      <w:r w:rsidRPr="00DD423D">
        <w:rPr>
          <w:b/>
          <w:color w:val="000000"/>
          <w:sz w:val="24"/>
          <w:szCs w:val="24"/>
        </w:rPr>
        <w:t>і</w:t>
      </w:r>
      <w:proofErr w:type="spellStart"/>
      <w:r w:rsidRPr="00DD423D">
        <w:rPr>
          <w:b/>
          <w:color w:val="000000"/>
          <w:sz w:val="24"/>
          <w:szCs w:val="24"/>
          <w:lang w:val="ru-RU"/>
        </w:rPr>
        <w:t>влю</w:t>
      </w:r>
      <w:proofErr w:type="spellEnd"/>
      <w:r w:rsidRPr="00DD423D">
        <w:rPr>
          <w:b/>
          <w:color w:val="000000"/>
          <w:sz w:val="24"/>
          <w:szCs w:val="24"/>
        </w:rPr>
        <w:t xml:space="preserve"> послуг </w:t>
      </w:r>
    </w:p>
    <w:p w:rsidR="007C19D0" w:rsidRPr="00DD423D" w:rsidRDefault="007C19D0" w:rsidP="007C19D0">
      <w:pPr>
        <w:spacing w:after="0" w:line="240" w:lineRule="auto"/>
        <w:ind w:firstLine="709"/>
        <w:jc w:val="center"/>
        <w:rPr>
          <w:sz w:val="24"/>
          <w:szCs w:val="24"/>
        </w:rPr>
      </w:pPr>
    </w:p>
    <w:p w:rsidR="007C19D0" w:rsidRPr="00DD423D" w:rsidRDefault="007C19D0" w:rsidP="007C19D0">
      <w:pPr>
        <w:spacing w:after="0" w:line="240" w:lineRule="auto"/>
        <w:ind w:firstLine="708"/>
        <w:jc w:val="center"/>
        <w:rPr>
          <w:bCs/>
          <w:sz w:val="24"/>
          <w:szCs w:val="24"/>
          <w:lang w:eastAsia="ru-RU"/>
        </w:rPr>
      </w:pPr>
      <w:r w:rsidRPr="00DD423D">
        <w:rPr>
          <w:bCs/>
          <w:sz w:val="24"/>
          <w:szCs w:val="24"/>
          <w:lang w:eastAsia="ru-RU"/>
        </w:rPr>
        <w:t>м. Київ</w:t>
      </w:r>
      <w:r w:rsidRPr="00DD423D">
        <w:rPr>
          <w:bCs/>
          <w:sz w:val="24"/>
          <w:szCs w:val="24"/>
          <w:lang w:eastAsia="ru-RU"/>
        </w:rPr>
        <w:tab/>
      </w:r>
      <w:r w:rsidRPr="00DD423D">
        <w:rPr>
          <w:bCs/>
          <w:sz w:val="24"/>
          <w:szCs w:val="24"/>
          <w:lang w:eastAsia="ru-RU"/>
        </w:rPr>
        <w:tab/>
      </w:r>
      <w:r w:rsidRPr="00DD423D">
        <w:rPr>
          <w:bCs/>
          <w:sz w:val="24"/>
          <w:szCs w:val="24"/>
          <w:lang w:eastAsia="ru-RU"/>
        </w:rPr>
        <w:tab/>
      </w:r>
      <w:r w:rsidRPr="00DD423D">
        <w:rPr>
          <w:bCs/>
          <w:sz w:val="24"/>
          <w:szCs w:val="24"/>
          <w:lang w:eastAsia="ru-RU"/>
        </w:rPr>
        <w:tab/>
      </w:r>
      <w:r w:rsidRPr="00DD423D">
        <w:rPr>
          <w:bCs/>
          <w:sz w:val="24"/>
          <w:szCs w:val="24"/>
          <w:lang w:eastAsia="ru-RU"/>
        </w:rPr>
        <w:tab/>
      </w:r>
      <w:r w:rsidRPr="00DD423D">
        <w:rPr>
          <w:bCs/>
          <w:sz w:val="24"/>
          <w:szCs w:val="24"/>
          <w:lang w:eastAsia="ru-RU"/>
        </w:rPr>
        <w:tab/>
      </w:r>
      <w:r w:rsidRPr="00DD423D">
        <w:rPr>
          <w:bCs/>
          <w:sz w:val="24"/>
          <w:szCs w:val="24"/>
          <w:lang w:eastAsia="ru-RU"/>
        </w:rPr>
        <w:tab/>
        <w:t xml:space="preserve">            «___»  _______ 202</w:t>
      </w:r>
      <w:r w:rsidR="008D5D5C" w:rsidRPr="00DD423D">
        <w:rPr>
          <w:bCs/>
          <w:sz w:val="24"/>
          <w:szCs w:val="24"/>
          <w:lang w:eastAsia="ru-RU"/>
        </w:rPr>
        <w:t>4</w:t>
      </w:r>
      <w:r w:rsidRPr="00DD423D">
        <w:rPr>
          <w:bCs/>
          <w:sz w:val="24"/>
          <w:szCs w:val="24"/>
          <w:lang w:eastAsia="ru-RU"/>
        </w:rPr>
        <w:t xml:space="preserve"> р.</w:t>
      </w:r>
    </w:p>
    <w:p w:rsidR="007C19D0" w:rsidRPr="00DD423D" w:rsidRDefault="007C19D0" w:rsidP="007C19D0">
      <w:pPr>
        <w:spacing w:after="0" w:line="240" w:lineRule="auto"/>
        <w:jc w:val="center"/>
        <w:rPr>
          <w:bCs/>
          <w:sz w:val="24"/>
          <w:szCs w:val="24"/>
          <w:lang w:eastAsia="ru-RU"/>
        </w:rPr>
      </w:pPr>
    </w:p>
    <w:p w:rsidR="00B7053B" w:rsidRPr="00DD423D" w:rsidRDefault="00B7053B" w:rsidP="00B7053B">
      <w:pPr>
        <w:spacing w:after="0" w:line="240" w:lineRule="auto"/>
        <w:ind w:firstLine="709"/>
        <w:jc w:val="both"/>
        <w:rPr>
          <w:sz w:val="24"/>
          <w:szCs w:val="24"/>
          <w:lang w:eastAsia="ru-RU"/>
        </w:rPr>
      </w:pPr>
      <w:r w:rsidRPr="00DD423D">
        <w:rPr>
          <w:b/>
          <w:sz w:val="24"/>
          <w:szCs w:val="24"/>
          <w:lang w:eastAsia="ru-RU"/>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DD423D">
        <w:rPr>
          <w:b/>
          <w:sz w:val="24"/>
          <w:szCs w:val="24"/>
          <w:lang w:eastAsia="ru-RU"/>
        </w:rPr>
        <w:t>Київводфонд</w:t>
      </w:r>
      <w:proofErr w:type="spellEnd"/>
      <w:r w:rsidRPr="00DD423D">
        <w:rPr>
          <w:b/>
          <w:sz w:val="24"/>
          <w:szCs w:val="24"/>
          <w:lang w:eastAsia="ru-RU"/>
        </w:rPr>
        <w:t>»</w:t>
      </w:r>
      <w:r w:rsidRPr="00DD423D">
        <w:rPr>
          <w:sz w:val="24"/>
          <w:szCs w:val="24"/>
          <w:lang w:eastAsia="ru-RU"/>
        </w:rPr>
        <w:t xml:space="preserve">, надалі </w:t>
      </w:r>
      <w:r w:rsidRPr="00DD423D">
        <w:rPr>
          <w:b/>
          <w:sz w:val="24"/>
          <w:szCs w:val="24"/>
          <w:lang w:eastAsia="ru-RU"/>
        </w:rPr>
        <w:t>Замовник</w:t>
      </w:r>
      <w:r w:rsidRPr="00DD423D">
        <w:rPr>
          <w:sz w:val="24"/>
          <w:szCs w:val="24"/>
          <w:lang w:eastAsia="ru-RU"/>
        </w:rPr>
        <w:t xml:space="preserve">, в особі директора </w:t>
      </w:r>
      <w:r w:rsidRPr="00DD423D">
        <w:rPr>
          <w:b/>
          <w:sz w:val="24"/>
          <w:szCs w:val="24"/>
          <w:lang w:eastAsia="ru-RU"/>
        </w:rPr>
        <w:t>Козловської Світлани Станіславівни</w:t>
      </w:r>
      <w:r w:rsidRPr="00DD423D">
        <w:rPr>
          <w:sz w:val="24"/>
          <w:szCs w:val="24"/>
          <w:lang w:eastAsia="ru-RU"/>
        </w:rPr>
        <w:t>, яка діє на підставі Статуту, з однієї</w:t>
      </w:r>
      <w:r w:rsidRPr="00DD423D">
        <w:rPr>
          <w:bCs/>
          <w:sz w:val="24"/>
          <w:szCs w:val="24"/>
          <w:lang w:eastAsia="ru-RU"/>
        </w:rPr>
        <w:t xml:space="preserve"> </w:t>
      </w:r>
      <w:r w:rsidRPr="00DD423D">
        <w:rPr>
          <w:sz w:val="24"/>
          <w:szCs w:val="24"/>
          <w:lang w:eastAsia="ru-RU"/>
        </w:rPr>
        <w:t xml:space="preserve">сторони, та </w:t>
      </w:r>
      <w:r w:rsidRPr="00DD423D">
        <w:rPr>
          <w:b/>
          <w:sz w:val="24"/>
          <w:szCs w:val="24"/>
          <w:lang w:eastAsia="ru-RU"/>
        </w:rPr>
        <w:t>________________________,</w:t>
      </w:r>
      <w:r w:rsidRPr="00DD423D">
        <w:rPr>
          <w:sz w:val="24"/>
          <w:szCs w:val="24"/>
          <w:lang w:eastAsia="ru-RU"/>
        </w:rPr>
        <w:t xml:space="preserve"> надалі </w:t>
      </w:r>
      <w:r w:rsidRPr="00DD423D">
        <w:rPr>
          <w:b/>
          <w:sz w:val="24"/>
          <w:szCs w:val="24"/>
          <w:lang w:eastAsia="ru-RU"/>
        </w:rPr>
        <w:t>Виконавець</w:t>
      </w:r>
      <w:r w:rsidRPr="00DD423D">
        <w:rPr>
          <w:sz w:val="24"/>
          <w:szCs w:val="24"/>
          <w:lang w:eastAsia="ru-RU"/>
        </w:rPr>
        <w:t xml:space="preserve">, в особі ___________________, який(а) діє на підставі ___________, </w:t>
      </w:r>
      <w:r w:rsidRPr="00DD423D">
        <w:rPr>
          <w:rFonts w:eastAsia="SimSun"/>
          <w:bCs/>
          <w:sz w:val="24"/>
          <w:szCs w:val="24"/>
          <w:lang w:eastAsia="ru-RU"/>
        </w:rPr>
        <w:t>надалі разом – Сторони, а окремо – Сторона</w:t>
      </w:r>
      <w:r w:rsidRPr="00DD423D">
        <w:rPr>
          <w:sz w:val="24"/>
          <w:szCs w:val="24"/>
          <w:lang w:eastAsia="ru-RU"/>
        </w:rPr>
        <w:t>, уклали цей Договір про закупівлю послуг (надалі Договір) про наступне:</w:t>
      </w:r>
    </w:p>
    <w:p w:rsidR="00B7053B" w:rsidRPr="00DD423D" w:rsidRDefault="00B7053B" w:rsidP="00B7053B">
      <w:pPr>
        <w:spacing w:after="0" w:line="240" w:lineRule="auto"/>
        <w:ind w:firstLine="142"/>
        <w:jc w:val="both"/>
        <w:rPr>
          <w:sz w:val="24"/>
          <w:szCs w:val="24"/>
          <w:lang w:eastAsia="ru-RU"/>
        </w:rPr>
      </w:pPr>
    </w:p>
    <w:p w:rsidR="00B7053B" w:rsidRPr="00DD423D" w:rsidRDefault="00B7053B" w:rsidP="00B7053B">
      <w:pPr>
        <w:numPr>
          <w:ilvl w:val="0"/>
          <w:numId w:val="16"/>
        </w:numPr>
        <w:spacing w:after="0" w:line="240" w:lineRule="auto"/>
        <w:ind w:left="0" w:firstLine="709"/>
        <w:jc w:val="center"/>
        <w:rPr>
          <w:rFonts w:ascii="Calibri" w:eastAsia="Calibri" w:hAnsi="Calibri" w:cs="Calibri"/>
          <w:color w:val="000000"/>
          <w:sz w:val="22"/>
        </w:rPr>
      </w:pPr>
      <w:r w:rsidRPr="00DD423D">
        <w:rPr>
          <w:b/>
          <w:color w:val="000000"/>
          <w:sz w:val="24"/>
          <w:szCs w:val="24"/>
        </w:rPr>
        <w:t>ПРЕДМЕТ ДОГОВОРУ</w:t>
      </w:r>
    </w:p>
    <w:p w:rsidR="00B7053B" w:rsidRPr="00DD423D" w:rsidRDefault="00B7053B" w:rsidP="00B7053B">
      <w:pPr>
        <w:numPr>
          <w:ilvl w:val="1"/>
          <w:numId w:val="16"/>
        </w:numPr>
        <w:spacing w:after="0" w:line="240" w:lineRule="auto"/>
        <w:ind w:left="0" w:firstLine="709"/>
        <w:jc w:val="both"/>
        <w:rPr>
          <w:sz w:val="24"/>
          <w:szCs w:val="24"/>
        </w:rPr>
      </w:pPr>
      <w:r w:rsidRPr="00DD423D">
        <w:rPr>
          <w:color w:val="000000"/>
          <w:sz w:val="24"/>
          <w:szCs w:val="24"/>
        </w:rPr>
        <w:t>Виконавець зобов’язується протягом визначеного в Договорі строку надати Замовнику послуги за кодом національного класифікатора України ДК 021:2015:</w:t>
      </w:r>
      <w:r w:rsidRPr="00DD423D">
        <w:rPr>
          <w:sz w:val="24"/>
          <w:szCs w:val="24"/>
        </w:rPr>
        <w:t xml:space="preserve"> </w:t>
      </w:r>
      <w:r w:rsidRPr="00DD423D">
        <w:rPr>
          <w:bCs/>
          <w:sz w:val="24"/>
          <w:szCs w:val="24"/>
          <w:lang w:eastAsia="uk-UA"/>
        </w:rPr>
        <w:t>50410000-2 Послуги з ремонту і технічного обслуговування вимірювальних, випробувальних і контрольних приладів (Технічне обслуговування вогнегасників) за лотом № 2 «_________» (назва лоту) (далі - Послуги),  а Замовник зобов’язується пр</w:t>
      </w:r>
      <w:r w:rsidRPr="00DD423D">
        <w:rPr>
          <w:color w:val="000000"/>
          <w:sz w:val="24"/>
          <w:szCs w:val="24"/>
        </w:rPr>
        <w:t>ийняти та оплатити надані Послуги у строки та на умовах, що вказані у Договорі.</w:t>
      </w:r>
    </w:p>
    <w:p w:rsidR="00B7053B" w:rsidRPr="00DD423D" w:rsidRDefault="00B7053B" w:rsidP="00B7053B">
      <w:pPr>
        <w:numPr>
          <w:ilvl w:val="1"/>
          <w:numId w:val="16"/>
        </w:numPr>
        <w:tabs>
          <w:tab w:val="left" w:pos="426"/>
        </w:tabs>
        <w:spacing w:after="0" w:line="240" w:lineRule="auto"/>
        <w:ind w:left="0" w:firstLine="709"/>
        <w:jc w:val="both"/>
        <w:rPr>
          <w:sz w:val="24"/>
          <w:szCs w:val="24"/>
        </w:rPr>
      </w:pPr>
      <w:r w:rsidRPr="00DD423D">
        <w:rPr>
          <w:sz w:val="24"/>
          <w:szCs w:val="24"/>
        </w:rPr>
        <w:t xml:space="preserve">Послуги з технічного обслуговування вогнегасників складаються з діагностики зовнішнього вигляду, зважування, розборки, обслуговування </w:t>
      </w:r>
      <w:proofErr w:type="spellStart"/>
      <w:r w:rsidRPr="00DD423D">
        <w:rPr>
          <w:sz w:val="24"/>
          <w:szCs w:val="24"/>
        </w:rPr>
        <w:t>запірно</w:t>
      </w:r>
      <w:proofErr w:type="spellEnd"/>
      <w:r w:rsidRPr="00DD423D">
        <w:rPr>
          <w:sz w:val="24"/>
          <w:szCs w:val="24"/>
        </w:rPr>
        <w:t>-пускового пристрою засипки порошку або закачування вуглекислоти, перевірки на герметичність, заміни пломби, наклейки ТО.</w:t>
      </w:r>
    </w:p>
    <w:p w:rsidR="00B7053B" w:rsidRPr="00DD423D" w:rsidRDefault="00B7053B" w:rsidP="00B7053B">
      <w:pPr>
        <w:numPr>
          <w:ilvl w:val="1"/>
          <w:numId w:val="16"/>
        </w:numPr>
        <w:tabs>
          <w:tab w:val="left" w:pos="426"/>
        </w:tabs>
        <w:spacing w:after="0" w:line="240" w:lineRule="auto"/>
        <w:ind w:left="0" w:firstLine="709"/>
        <w:jc w:val="both"/>
        <w:rPr>
          <w:sz w:val="24"/>
          <w:szCs w:val="24"/>
        </w:rPr>
      </w:pPr>
      <w:r w:rsidRPr="00DD423D">
        <w:rPr>
          <w:sz w:val="24"/>
          <w:szCs w:val="24"/>
        </w:rPr>
        <w:t>Послуги з технічного обслуговування вогнегасників повинні відповідати вимогам ДСТУ 4297:2004 «Пожежна техніка. Технічне обслуговування вогнегасників. Загальні технічні вимоги», нормам, правилам (настанови з технічного обслуговування вогнегасників), установленим їх виробником, та іншим нормативно-правовим актам з питань пожежної безпеки.</w:t>
      </w:r>
    </w:p>
    <w:p w:rsidR="00B7053B" w:rsidRPr="00DD423D" w:rsidRDefault="00B7053B" w:rsidP="00B7053B">
      <w:pPr>
        <w:numPr>
          <w:ilvl w:val="1"/>
          <w:numId w:val="16"/>
        </w:numPr>
        <w:tabs>
          <w:tab w:val="left" w:pos="426"/>
        </w:tabs>
        <w:spacing w:after="0" w:line="240" w:lineRule="auto"/>
        <w:ind w:left="0" w:firstLine="709"/>
        <w:jc w:val="both"/>
        <w:rPr>
          <w:color w:val="000000"/>
          <w:sz w:val="24"/>
          <w:szCs w:val="24"/>
        </w:rPr>
      </w:pPr>
      <w:r w:rsidRPr="00DD423D">
        <w:rPr>
          <w:sz w:val="24"/>
          <w:szCs w:val="24"/>
        </w:rPr>
        <w:t>Вогнегасники стосовно яких здійснюється технічне</w:t>
      </w:r>
      <w:r w:rsidRPr="00DD423D">
        <w:rPr>
          <w:color w:val="000000"/>
          <w:sz w:val="24"/>
          <w:szCs w:val="24"/>
        </w:rPr>
        <w:t xml:space="preserve"> обслуговування наведено в Додатку № 1, який є невід’ємною частиною Договору. </w:t>
      </w:r>
    </w:p>
    <w:p w:rsidR="00B7053B" w:rsidRPr="00DD423D" w:rsidRDefault="00B7053B" w:rsidP="00B7053B">
      <w:pPr>
        <w:tabs>
          <w:tab w:val="left" w:pos="426"/>
          <w:tab w:val="left" w:pos="709"/>
        </w:tabs>
        <w:spacing w:after="0" w:line="240" w:lineRule="auto"/>
        <w:ind w:firstLine="709"/>
        <w:jc w:val="both"/>
        <w:rPr>
          <w:b/>
          <w:color w:val="000000"/>
          <w:sz w:val="24"/>
          <w:szCs w:val="24"/>
        </w:rPr>
      </w:pPr>
      <w:r w:rsidRPr="00DD423D">
        <w:rPr>
          <w:b/>
          <w:color w:val="000000"/>
          <w:sz w:val="24"/>
          <w:szCs w:val="24"/>
        </w:rPr>
        <w:t xml:space="preserve">        </w:t>
      </w:r>
    </w:p>
    <w:p w:rsidR="00B7053B" w:rsidRPr="00DD423D" w:rsidRDefault="00B7053B" w:rsidP="00B7053B">
      <w:pPr>
        <w:tabs>
          <w:tab w:val="left" w:pos="426"/>
          <w:tab w:val="left" w:pos="709"/>
        </w:tabs>
        <w:spacing w:after="0" w:line="240" w:lineRule="auto"/>
        <w:ind w:firstLine="709"/>
        <w:jc w:val="center"/>
        <w:rPr>
          <w:color w:val="000000"/>
          <w:sz w:val="24"/>
          <w:szCs w:val="24"/>
        </w:rPr>
      </w:pPr>
      <w:r w:rsidRPr="00DD423D">
        <w:rPr>
          <w:b/>
          <w:color w:val="000000"/>
          <w:sz w:val="24"/>
          <w:szCs w:val="24"/>
        </w:rPr>
        <w:t xml:space="preserve">2. ВАРТIСТЬ ПОСЛУГ I ПОРЯДОК </w:t>
      </w:r>
      <w:r w:rsidR="00757529" w:rsidRPr="00DD423D">
        <w:rPr>
          <w:b/>
          <w:color w:val="000000"/>
          <w:sz w:val="24"/>
          <w:szCs w:val="24"/>
        </w:rPr>
        <w:t>ЗДІЙСНЕННЯ ОПЛАТИ</w:t>
      </w:r>
    </w:p>
    <w:p w:rsidR="00B7053B" w:rsidRPr="00DD423D" w:rsidRDefault="00B7053B" w:rsidP="00B7053B">
      <w:pPr>
        <w:tabs>
          <w:tab w:val="left" w:pos="426"/>
          <w:tab w:val="left" w:pos="709"/>
        </w:tabs>
        <w:spacing w:after="0" w:line="240" w:lineRule="auto"/>
        <w:ind w:firstLine="709"/>
        <w:jc w:val="both"/>
        <w:rPr>
          <w:color w:val="000000"/>
          <w:sz w:val="24"/>
          <w:szCs w:val="24"/>
        </w:rPr>
      </w:pPr>
      <w:r w:rsidRPr="00DD423D">
        <w:rPr>
          <w:color w:val="000000"/>
          <w:sz w:val="24"/>
          <w:szCs w:val="24"/>
        </w:rPr>
        <w:t>2.1. Вартість Послуг з технічного обслуговування одного вогнегасника становить  (   ) грн.  коп. без ПДВ, крім того ПДВ 20% -    (                      ) грн.   коп. Загальна вартість технічного обслуговування одного вогнегасника становить     (                                  ) грн. __ коп. з ПДВ.</w:t>
      </w:r>
    </w:p>
    <w:p w:rsidR="00B7053B" w:rsidRPr="00DD423D" w:rsidRDefault="00B7053B" w:rsidP="00B7053B">
      <w:pPr>
        <w:numPr>
          <w:ilvl w:val="1"/>
          <w:numId w:val="17"/>
        </w:numPr>
        <w:tabs>
          <w:tab w:val="left" w:pos="426"/>
        </w:tabs>
        <w:spacing w:after="0" w:line="240" w:lineRule="auto"/>
        <w:ind w:left="0" w:firstLine="709"/>
        <w:contextualSpacing/>
        <w:jc w:val="both"/>
        <w:rPr>
          <w:b/>
          <w:color w:val="000000"/>
          <w:sz w:val="24"/>
          <w:szCs w:val="24"/>
        </w:rPr>
      </w:pPr>
      <w:r w:rsidRPr="00DD423D">
        <w:rPr>
          <w:sz w:val="24"/>
          <w:szCs w:val="24"/>
        </w:rPr>
        <w:t xml:space="preserve">Загальна ціна Договору становить:                   </w:t>
      </w:r>
      <w:r w:rsidRPr="00DD423D">
        <w:rPr>
          <w:b/>
          <w:sz w:val="24"/>
          <w:szCs w:val="24"/>
        </w:rPr>
        <w:t xml:space="preserve"> (                            ) грн.                       00 коп., у тому числі ПДВ 20% -      (                         ) грн.            коп.</w:t>
      </w:r>
    </w:p>
    <w:p w:rsidR="00B7053B" w:rsidRPr="00DD423D" w:rsidRDefault="00B7053B" w:rsidP="00B7053B">
      <w:pPr>
        <w:numPr>
          <w:ilvl w:val="1"/>
          <w:numId w:val="17"/>
        </w:numPr>
        <w:tabs>
          <w:tab w:val="left" w:pos="426"/>
        </w:tabs>
        <w:spacing w:after="0" w:line="240" w:lineRule="auto"/>
        <w:ind w:left="0" w:firstLine="709"/>
        <w:contextualSpacing/>
        <w:jc w:val="both"/>
        <w:rPr>
          <w:color w:val="000000"/>
          <w:sz w:val="24"/>
          <w:szCs w:val="24"/>
        </w:rPr>
      </w:pPr>
      <w:r w:rsidRPr="00DD423D">
        <w:rPr>
          <w:color w:val="000000"/>
          <w:sz w:val="24"/>
          <w:szCs w:val="24"/>
        </w:rPr>
        <w:t>У ціну Договору включені всі прямі та непрямі витрати Виконавця, які він може зазнати у зв’язку з виконанням Договору.</w:t>
      </w:r>
    </w:p>
    <w:p w:rsidR="00B7053B" w:rsidRPr="00DD423D" w:rsidRDefault="00B7053B" w:rsidP="00B7053B">
      <w:pPr>
        <w:numPr>
          <w:ilvl w:val="1"/>
          <w:numId w:val="17"/>
        </w:numPr>
        <w:tabs>
          <w:tab w:val="left" w:pos="426"/>
          <w:tab w:val="left" w:pos="709"/>
        </w:tabs>
        <w:spacing w:after="0" w:line="240" w:lineRule="auto"/>
        <w:ind w:left="0" w:firstLine="709"/>
        <w:jc w:val="both"/>
        <w:rPr>
          <w:color w:val="000000"/>
          <w:sz w:val="24"/>
          <w:szCs w:val="24"/>
        </w:rPr>
      </w:pPr>
      <w:r w:rsidRPr="00DD423D">
        <w:rPr>
          <w:color w:val="000000"/>
          <w:sz w:val="24"/>
          <w:szCs w:val="24"/>
        </w:rPr>
        <w:t>Ціна Договору може змінюватись в залежності від зміни кількості вогнегасників та виду Послуг.</w:t>
      </w:r>
    </w:p>
    <w:p w:rsidR="00B7053B" w:rsidRPr="00DD423D" w:rsidRDefault="00B7053B" w:rsidP="00B7053B">
      <w:pPr>
        <w:numPr>
          <w:ilvl w:val="1"/>
          <w:numId w:val="17"/>
        </w:numPr>
        <w:tabs>
          <w:tab w:val="left" w:pos="426"/>
          <w:tab w:val="left" w:pos="709"/>
        </w:tabs>
        <w:spacing w:after="0" w:line="240" w:lineRule="auto"/>
        <w:ind w:firstLine="65"/>
        <w:jc w:val="both"/>
        <w:rPr>
          <w:color w:val="000000"/>
          <w:sz w:val="24"/>
          <w:szCs w:val="24"/>
        </w:rPr>
      </w:pPr>
      <w:r w:rsidRPr="00DD423D">
        <w:rPr>
          <w:color w:val="000000"/>
          <w:sz w:val="24"/>
          <w:szCs w:val="24"/>
        </w:rPr>
        <w:t>Джерело фінансування – кошти підприємства (Замовника).</w:t>
      </w:r>
    </w:p>
    <w:p w:rsidR="00B7053B" w:rsidRPr="00DD423D" w:rsidRDefault="00B7053B" w:rsidP="00B7053B">
      <w:pPr>
        <w:numPr>
          <w:ilvl w:val="1"/>
          <w:numId w:val="17"/>
        </w:numPr>
        <w:tabs>
          <w:tab w:val="left" w:pos="426"/>
          <w:tab w:val="left" w:pos="709"/>
        </w:tabs>
        <w:spacing w:after="0" w:line="240" w:lineRule="auto"/>
        <w:ind w:left="0" w:firstLine="709"/>
        <w:jc w:val="both"/>
        <w:rPr>
          <w:color w:val="000000"/>
          <w:sz w:val="24"/>
          <w:szCs w:val="24"/>
        </w:rPr>
      </w:pPr>
      <w:r w:rsidRPr="00DD423D">
        <w:rPr>
          <w:color w:val="000000"/>
          <w:sz w:val="24"/>
          <w:szCs w:val="24"/>
        </w:rPr>
        <w:t>Обсяги закупівлі Послуг та ціна Договору можуть бути зменшені залежно від реального фінансування видатків.</w:t>
      </w:r>
    </w:p>
    <w:p w:rsidR="00B7053B" w:rsidRPr="00DD423D" w:rsidRDefault="00B7053B" w:rsidP="00B7053B">
      <w:pPr>
        <w:numPr>
          <w:ilvl w:val="1"/>
          <w:numId w:val="17"/>
        </w:numPr>
        <w:tabs>
          <w:tab w:val="left" w:pos="426"/>
          <w:tab w:val="left" w:pos="709"/>
        </w:tabs>
        <w:spacing w:after="0" w:line="240" w:lineRule="auto"/>
        <w:ind w:left="0" w:firstLine="709"/>
        <w:jc w:val="both"/>
        <w:rPr>
          <w:color w:val="000000"/>
          <w:sz w:val="24"/>
          <w:szCs w:val="24"/>
        </w:rPr>
      </w:pPr>
      <w:r w:rsidRPr="00DD423D">
        <w:rPr>
          <w:color w:val="000000"/>
          <w:sz w:val="24"/>
          <w:szCs w:val="24"/>
        </w:rPr>
        <w:t>Оплата Послуг здійснюється виключно у національній валюті України.</w:t>
      </w:r>
    </w:p>
    <w:p w:rsidR="00B7053B" w:rsidRPr="00DD423D" w:rsidRDefault="00B7053B" w:rsidP="00B7053B">
      <w:pPr>
        <w:widowControl w:val="0"/>
        <w:numPr>
          <w:ilvl w:val="1"/>
          <w:numId w:val="17"/>
        </w:numPr>
        <w:tabs>
          <w:tab w:val="left" w:pos="426"/>
          <w:tab w:val="left" w:pos="709"/>
          <w:tab w:val="left" w:pos="993"/>
        </w:tabs>
        <w:spacing w:after="0" w:line="240" w:lineRule="auto"/>
        <w:ind w:left="0" w:firstLine="709"/>
        <w:jc w:val="both"/>
        <w:rPr>
          <w:color w:val="000000"/>
          <w:sz w:val="24"/>
          <w:szCs w:val="24"/>
        </w:rPr>
      </w:pPr>
      <w:r w:rsidRPr="00DD423D">
        <w:rPr>
          <w:color w:val="000000"/>
          <w:sz w:val="24"/>
          <w:szCs w:val="24"/>
        </w:rPr>
        <w:t>Розрахунки за надані Послуги проводяться Замовником у випадку відсутності зауважень до наданих Послуг протягом 1</w:t>
      </w:r>
      <w:r w:rsidR="00035FA9" w:rsidRPr="00DD423D">
        <w:rPr>
          <w:color w:val="000000"/>
          <w:sz w:val="24"/>
          <w:szCs w:val="24"/>
        </w:rPr>
        <w:t>0</w:t>
      </w:r>
      <w:r w:rsidRPr="00DD423D">
        <w:rPr>
          <w:color w:val="000000"/>
          <w:sz w:val="24"/>
          <w:szCs w:val="24"/>
        </w:rPr>
        <w:t xml:space="preserve"> (</w:t>
      </w:r>
      <w:r w:rsidR="00035FA9" w:rsidRPr="00DD423D">
        <w:rPr>
          <w:color w:val="000000"/>
          <w:sz w:val="24"/>
          <w:szCs w:val="24"/>
        </w:rPr>
        <w:t>десяти</w:t>
      </w:r>
      <w:r w:rsidRPr="00DD423D">
        <w:rPr>
          <w:color w:val="000000"/>
          <w:sz w:val="24"/>
          <w:szCs w:val="24"/>
        </w:rPr>
        <w:t xml:space="preserve">) </w:t>
      </w:r>
      <w:r w:rsidR="00035FA9" w:rsidRPr="00DD423D">
        <w:rPr>
          <w:color w:val="000000"/>
          <w:sz w:val="24"/>
          <w:szCs w:val="24"/>
        </w:rPr>
        <w:t xml:space="preserve">робочих </w:t>
      </w:r>
      <w:r w:rsidRPr="00DD423D">
        <w:rPr>
          <w:color w:val="000000"/>
          <w:sz w:val="24"/>
          <w:szCs w:val="24"/>
        </w:rPr>
        <w:t>днів з дати отримання акту приймання-передачі наданих послуг, оформленого підписами та печатками Сторін, шляхом перерахування грошових коштів на поточний рахунок Виконавця, вказаний у Договорі.</w:t>
      </w:r>
    </w:p>
    <w:p w:rsidR="00B7053B" w:rsidRPr="00DD423D" w:rsidRDefault="00B7053B" w:rsidP="00B7053B">
      <w:pPr>
        <w:widowControl w:val="0"/>
        <w:tabs>
          <w:tab w:val="left" w:pos="426"/>
          <w:tab w:val="left" w:pos="709"/>
          <w:tab w:val="left" w:pos="993"/>
        </w:tabs>
        <w:spacing w:after="0" w:line="240" w:lineRule="auto"/>
        <w:ind w:firstLine="709"/>
        <w:jc w:val="both"/>
        <w:rPr>
          <w:rFonts w:eastAsia="Calibri"/>
          <w:color w:val="000000"/>
          <w:sz w:val="24"/>
          <w:szCs w:val="24"/>
        </w:rPr>
      </w:pPr>
    </w:p>
    <w:p w:rsidR="00B7053B" w:rsidRPr="00DD423D" w:rsidRDefault="00B7053B" w:rsidP="00B7053B">
      <w:pPr>
        <w:numPr>
          <w:ilvl w:val="0"/>
          <w:numId w:val="18"/>
        </w:numPr>
        <w:spacing w:after="0" w:line="240" w:lineRule="auto"/>
        <w:ind w:left="0" w:firstLine="709"/>
        <w:jc w:val="center"/>
        <w:rPr>
          <w:color w:val="000000"/>
          <w:sz w:val="24"/>
          <w:szCs w:val="24"/>
        </w:rPr>
      </w:pPr>
      <w:r w:rsidRPr="00DD423D">
        <w:rPr>
          <w:b/>
          <w:color w:val="000000"/>
          <w:sz w:val="24"/>
          <w:szCs w:val="24"/>
        </w:rPr>
        <w:t xml:space="preserve">ПОРЯДОК </w:t>
      </w:r>
      <w:r w:rsidR="00757529" w:rsidRPr="00DD423D">
        <w:rPr>
          <w:b/>
          <w:color w:val="000000"/>
          <w:sz w:val="24"/>
          <w:szCs w:val="24"/>
        </w:rPr>
        <w:t>НАДАННЯ</w:t>
      </w:r>
      <w:r w:rsidRPr="00DD423D">
        <w:rPr>
          <w:b/>
          <w:color w:val="000000"/>
          <w:sz w:val="24"/>
          <w:szCs w:val="24"/>
        </w:rPr>
        <w:t xml:space="preserve"> ПОСЛУГ</w:t>
      </w:r>
    </w:p>
    <w:p w:rsidR="00B7053B" w:rsidRPr="00DD423D" w:rsidRDefault="00B7053B" w:rsidP="00B7053B">
      <w:pPr>
        <w:tabs>
          <w:tab w:val="left" w:pos="426"/>
        </w:tabs>
        <w:spacing w:after="0" w:line="240" w:lineRule="auto"/>
        <w:ind w:firstLine="709"/>
        <w:jc w:val="both"/>
        <w:rPr>
          <w:color w:val="000000"/>
          <w:sz w:val="24"/>
          <w:szCs w:val="24"/>
        </w:rPr>
      </w:pPr>
      <w:r w:rsidRPr="00DD423D">
        <w:rPr>
          <w:color w:val="000000"/>
          <w:sz w:val="24"/>
          <w:szCs w:val="24"/>
        </w:rPr>
        <w:t>3.1.</w:t>
      </w:r>
      <w:r w:rsidRPr="00DD423D">
        <w:rPr>
          <w:color w:val="000000"/>
          <w:sz w:val="24"/>
          <w:szCs w:val="24"/>
        </w:rPr>
        <w:tab/>
        <w:t xml:space="preserve">Строк надання послуг: </w:t>
      </w:r>
      <w:r w:rsidRPr="00DD423D">
        <w:rPr>
          <w:bCs/>
          <w:sz w:val="24"/>
          <w:szCs w:val="24"/>
          <w:lang w:eastAsia="ru-RU"/>
        </w:rPr>
        <w:t>протягом 10 робочих днів з дня подачі заявки, але не пізніше 31.12.2024 року.</w:t>
      </w:r>
    </w:p>
    <w:p w:rsidR="00B7053B" w:rsidRPr="00DD423D" w:rsidRDefault="00B7053B" w:rsidP="00B7053B">
      <w:pPr>
        <w:tabs>
          <w:tab w:val="left" w:pos="426"/>
        </w:tabs>
        <w:spacing w:after="0" w:line="240" w:lineRule="auto"/>
        <w:ind w:firstLine="709"/>
        <w:jc w:val="both"/>
        <w:rPr>
          <w:color w:val="000000"/>
          <w:sz w:val="24"/>
          <w:szCs w:val="24"/>
        </w:rPr>
      </w:pPr>
      <w:r w:rsidRPr="00DD423D">
        <w:rPr>
          <w:color w:val="000000"/>
          <w:sz w:val="24"/>
          <w:szCs w:val="24"/>
        </w:rPr>
        <w:lastRenderedPageBreak/>
        <w:t>3.2.</w:t>
      </w:r>
      <w:r w:rsidRPr="00DD423D">
        <w:rPr>
          <w:color w:val="000000"/>
          <w:sz w:val="24"/>
          <w:szCs w:val="24"/>
        </w:rPr>
        <w:tab/>
        <w:t>Місце надання Послуг – територія Замовника: Україна, м. Київ, вул. Б. Хмельницького, 3</w:t>
      </w:r>
      <w:r w:rsidR="0044169D" w:rsidRPr="00DD423D">
        <w:rPr>
          <w:color w:val="000000"/>
          <w:sz w:val="24"/>
          <w:szCs w:val="24"/>
        </w:rPr>
        <w:t>.</w:t>
      </w:r>
    </w:p>
    <w:p w:rsidR="00B7053B" w:rsidRPr="00DD423D" w:rsidRDefault="00B7053B" w:rsidP="00B7053B">
      <w:pPr>
        <w:spacing w:after="0" w:line="240" w:lineRule="auto"/>
        <w:ind w:firstLine="709"/>
        <w:jc w:val="both"/>
        <w:rPr>
          <w:color w:val="000000"/>
          <w:sz w:val="24"/>
          <w:szCs w:val="24"/>
        </w:rPr>
      </w:pPr>
      <w:r w:rsidRPr="00DD423D">
        <w:rPr>
          <w:color w:val="000000"/>
          <w:sz w:val="24"/>
          <w:szCs w:val="24"/>
        </w:rPr>
        <w:t>3.3. Після завершення надання Послуг за Договором Виконавець складає та надає Замовнику акт приймання-передачі наданих послуг підписаний та засвідчений його печаткою в двох примірниках.</w:t>
      </w:r>
    </w:p>
    <w:p w:rsidR="00B7053B" w:rsidRPr="00DD423D" w:rsidRDefault="00B7053B" w:rsidP="00B7053B">
      <w:pPr>
        <w:spacing w:after="0" w:line="240" w:lineRule="auto"/>
        <w:ind w:firstLine="709"/>
        <w:jc w:val="both"/>
        <w:rPr>
          <w:color w:val="000000"/>
          <w:sz w:val="24"/>
          <w:szCs w:val="24"/>
        </w:rPr>
      </w:pPr>
      <w:r w:rsidRPr="00DD423D">
        <w:rPr>
          <w:color w:val="000000"/>
          <w:sz w:val="24"/>
          <w:szCs w:val="24"/>
        </w:rPr>
        <w:t xml:space="preserve">3.4. </w:t>
      </w:r>
      <w:r w:rsidR="007D7208" w:rsidRPr="00DD423D">
        <w:rPr>
          <w:color w:val="000000"/>
          <w:sz w:val="24"/>
          <w:szCs w:val="24"/>
        </w:rPr>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rsidR="00B7053B" w:rsidRPr="00DD423D" w:rsidRDefault="00B7053B" w:rsidP="00B7053B">
      <w:pPr>
        <w:spacing w:after="0" w:line="240" w:lineRule="auto"/>
        <w:ind w:firstLine="709"/>
        <w:jc w:val="both"/>
        <w:rPr>
          <w:color w:val="000000"/>
          <w:sz w:val="24"/>
          <w:szCs w:val="24"/>
        </w:rPr>
      </w:pPr>
      <w:r w:rsidRPr="00DD423D">
        <w:rPr>
          <w:color w:val="000000"/>
          <w:sz w:val="24"/>
          <w:szCs w:val="24"/>
        </w:rPr>
        <w:t xml:space="preserve">3.5. У випадку виявлення Замовником Послуг неналежної якості, іншої невідповідності Послуг Договору, складається акт невідповідності Послуг за участю представників Замовника та Виконавця. </w:t>
      </w:r>
      <w:r w:rsidR="007D7208" w:rsidRPr="00DD423D">
        <w:rPr>
          <w:color w:val="000000"/>
          <w:sz w:val="24"/>
          <w:szCs w:val="24"/>
        </w:rPr>
        <w:t>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rsidR="00B7053B" w:rsidRPr="00DD423D" w:rsidRDefault="00B7053B" w:rsidP="00B7053B">
      <w:pPr>
        <w:spacing w:after="0" w:line="240" w:lineRule="auto"/>
        <w:ind w:firstLine="709"/>
        <w:jc w:val="both"/>
        <w:rPr>
          <w:color w:val="000000"/>
          <w:sz w:val="24"/>
          <w:szCs w:val="24"/>
        </w:rPr>
      </w:pPr>
      <w:r w:rsidRPr="00DD423D">
        <w:rPr>
          <w:color w:val="000000"/>
          <w:sz w:val="24"/>
          <w:szCs w:val="24"/>
        </w:rPr>
        <w:t xml:space="preserve">3.6. У випадку відсутності представників Виконавця при виявленні недоліків Послуг або відмови підписати акт невідповідності Послуг, даний акт складається і підписується Замовником в односторонньому порядку і вважається погодженим з Виконавцем. На підставі акту невідповідності Послуг, підписаного тільки Замовником, Виконавець зобов’язаний протягом </w:t>
      </w:r>
      <w:r w:rsidR="00017C51" w:rsidRPr="00DD423D">
        <w:rPr>
          <w:color w:val="000000"/>
          <w:sz w:val="24"/>
          <w:szCs w:val="24"/>
        </w:rPr>
        <w:t>1-</w:t>
      </w:r>
      <w:r w:rsidRPr="00DD423D">
        <w:rPr>
          <w:color w:val="000000"/>
          <w:sz w:val="24"/>
          <w:szCs w:val="24"/>
        </w:rPr>
        <w:t xml:space="preserve">го календарного дня з дати підписання Замовником зазначеного акту усунути </w:t>
      </w:r>
      <w:r w:rsidR="007D7208" w:rsidRPr="00DD423D">
        <w:rPr>
          <w:color w:val="000000"/>
          <w:sz w:val="24"/>
          <w:szCs w:val="24"/>
        </w:rPr>
        <w:t>недоліки та надати Послуги належної якості (відповідності)</w:t>
      </w:r>
      <w:r w:rsidRPr="00DD423D">
        <w:rPr>
          <w:color w:val="000000"/>
          <w:sz w:val="24"/>
          <w:szCs w:val="24"/>
        </w:rPr>
        <w:t>.</w:t>
      </w:r>
    </w:p>
    <w:p w:rsidR="00B7053B" w:rsidRPr="00DD423D" w:rsidRDefault="00B7053B" w:rsidP="00B7053B">
      <w:pPr>
        <w:spacing w:after="0" w:line="240" w:lineRule="auto"/>
        <w:ind w:firstLine="709"/>
        <w:jc w:val="both"/>
        <w:rPr>
          <w:b/>
          <w:color w:val="000000"/>
          <w:sz w:val="24"/>
          <w:szCs w:val="24"/>
        </w:rPr>
      </w:pPr>
    </w:p>
    <w:p w:rsidR="00B7053B" w:rsidRPr="00DD423D" w:rsidRDefault="00B7053B" w:rsidP="00B7053B">
      <w:pPr>
        <w:numPr>
          <w:ilvl w:val="0"/>
          <w:numId w:val="18"/>
        </w:numPr>
        <w:spacing w:after="0" w:line="240" w:lineRule="auto"/>
        <w:ind w:left="0" w:firstLine="709"/>
        <w:jc w:val="center"/>
        <w:rPr>
          <w:color w:val="000000"/>
          <w:sz w:val="24"/>
          <w:szCs w:val="24"/>
        </w:rPr>
      </w:pPr>
      <w:r w:rsidRPr="00DD423D">
        <w:rPr>
          <w:b/>
          <w:color w:val="000000"/>
          <w:sz w:val="24"/>
          <w:szCs w:val="24"/>
        </w:rPr>
        <w:t>ПРАВА І ОБОВЯЗКИ СТОРІН</w:t>
      </w:r>
    </w:p>
    <w:p w:rsidR="00182F0C" w:rsidRPr="00DD423D" w:rsidRDefault="00182F0C" w:rsidP="0071356E">
      <w:pPr>
        <w:pStyle w:val="a3"/>
        <w:spacing w:before="0" w:beforeAutospacing="0" w:after="0" w:afterAutospacing="0"/>
        <w:ind w:left="-2" w:firstLine="711"/>
        <w:jc w:val="both"/>
      </w:pPr>
      <w:r w:rsidRPr="00DD423D">
        <w:rPr>
          <w:color w:val="000000"/>
        </w:rPr>
        <w:t>4</w:t>
      </w:r>
      <w:r w:rsidR="00093F0C" w:rsidRPr="00DD423D">
        <w:rPr>
          <w:color w:val="000000"/>
        </w:rPr>
        <w:t>.</w:t>
      </w:r>
      <w:r w:rsidRPr="00DD423D">
        <w:rPr>
          <w:color w:val="000000"/>
        </w:rPr>
        <w:t>1.Замовник зобов’язаний</w:t>
      </w:r>
      <w:r w:rsidRPr="00DD423D">
        <w:rPr>
          <w:i/>
          <w:iCs/>
          <w:color w:val="000000"/>
        </w:rPr>
        <w:t>:</w:t>
      </w:r>
    </w:p>
    <w:p w:rsidR="00182F0C" w:rsidRPr="00DD423D" w:rsidRDefault="00182F0C" w:rsidP="0071356E">
      <w:pPr>
        <w:pStyle w:val="a3"/>
        <w:spacing w:before="0" w:beforeAutospacing="0" w:after="0" w:afterAutospacing="0"/>
        <w:ind w:left="-2" w:firstLine="711"/>
        <w:jc w:val="both"/>
      </w:pPr>
      <w:r w:rsidRPr="00DD423D">
        <w:rPr>
          <w:color w:val="000000"/>
        </w:rPr>
        <w:t>4.1.1. Своєчасно та в повному обсязі оплатити прийняті Послуги;</w:t>
      </w:r>
    </w:p>
    <w:p w:rsidR="00182F0C" w:rsidRPr="00DD423D" w:rsidRDefault="00182F0C" w:rsidP="0071356E">
      <w:pPr>
        <w:pStyle w:val="a3"/>
        <w:spacing w:before="0" w:beforeAutospacing="0" w:after="0" w:afterAutospacing="0"/>
        <w:ind w:left="-2" w:firstLine="711"/>
        <w:jc w:val="both"/>
      </w:pPr>
      <w:r w:rsidRPr="00DD423D">
        <w:rPr>
          <w:color w:val="000000"/>
        </w:rPr>
        <w:t>4.1.2. Прийняти якісно, своєчасно надані Послуги та підписати акт приймання-передачі наданих послуг.</w:t>
      </w:r>
    </w:p>
    <w:p w:rsidR="00182F0C" w:rsidRPr="00DD423D" w:rsidRDefault="00182F0C" w:rsidP="0071356E">
      <w:pPr>
        <w:pStyle w:val="a3"/>
        <w:spacing w:before="0" w:beforeAutospacing="0" w:after="0" w:afterAutospacing="0"/>
        <w:ind w:left="-2" w:firstLine="711"/>
        <w:jc w:val="both"/>
      </w:pPr>
      <w:r w:rsidRPr="00DD423D">
        <w:rPr>
          <w:color w:val="000000"/>
        </w:rPr>
        <w:t>4.2. Замовник має право:</w:t>
      </w:r>
    </w:p>
    <w:p w:rsidR="00182F0C" w:rsidRPr="00DD423D" w:rsidRDefault="00182F0C" w:rsidP="0071356E">
      <w:pPr>
        <w:pStyle w:val="a3"/>
        <w:spacing w:before="0" w:beforeAutospacing="0" w:after="0" w:afterAutospacing="0"/>
        <w:ind w:left="-2" w:firstLine="711"/>
        <w:jc w:val="both"/>
      </w:pPr>
      <w:r w:rsidRPr="00DD423D">
        <w:rPr>
          <w:color w:val="000000"/>
        </w:rPr>
        <w:t>4.2.1.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182F0C" w:rsidRPr="00DD423D" w:rsidRDefault="00182F0C" w:rsidP="0071356E">
      <w:pPr>
        <w:pStyle w:val="a3"/>
        <w:spacing w:before="0" w:beforeAutospacing="0" w:after="0" w:afterAutospacing="0"/>
        <w:ind w:left="-2" w:firstLine="711"/>
        <w:jc w:val="both"/>
      </w:pPr>
      <w:r w:rsidRPr="00DD423D">
        <w:rPr>
          <w:color w:val="000000"/>
        </w:rPr>
        <w:t>4.2.2.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182F0C" w:rsidRPr="00DD423D" w:rsidRDefault="00182F0C" w:rsidP="0071356E">
      <w:pPr>
        <w:pStyle w:val="a3"/>
        <w:spacing w:before="0" w:beforeAutospacing="0" w:after="0" w:afterAutospacing="0"/>
        <w:ind w:left="-2" w:firstLine="711"/>
        <w:jc w:val="both"/>
      </w:pPr>
      <w:r w:rsidRPr="00DD423D">
        <w:rPr>
          <w:color w:val="000000"/>
        </w:rPr>
        <w:t>4.2.3.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182F0C" w:rsidRPr="00DD423D" w:rsidRDefault="00182F0C" w:rsidP="0071356E">
      <w:pPr>
        <w:pStyle w:val="a3"/>
        <w:spacing w:before="0" w:beforeAutospacing="0" w:after="0" w:afterAutospacing="0"/>
        <w:ind w:left="-2" w:firstLine="711"/>
        <w:jc w:val="both"/>
      </w:pPr>
      <w:r w:rsidRPr="00DD423D">
        <w:rPr>
          <w:color w:val="000000"/>
        </w:rPr>
        <w:t>4.2.4. Контролювати якість, кількість Послуг та строки їх надання;</w:t>
      </w:r>
    </w:p>
    <w:p w:rsidR="00182F0C" w:rsidRPr="00DD423D" w:rsidRDefault="00182F0C" w:rsidP="0071356E">
      <w:pPr>
        <w:pStyle w:val="a3"/>
        <w:spacing w:before="0" w:beforeAutospacing="0" w:after="0" w:afterAutospacing="0"/>
        <w:ind w:left="-2" w:firstLine="711"/>
        <w:jc w:val="both"/>
      </w:pPr>
      <w:r w:rsidRPr="00DD423D">
        <w:rPr>
          <w:color w:val="000000"/>
        </w:rPr>
        <w:t>4.2.5. Відмовитися від прийняття Послуг у разі виявлення недоліків;</w:t>
      </w:r>
    </w:p>
    <w:p w:rsidR="00182F0C" w:rsidRPr="00DD423D" w:rsidRDefault="00182F0C" w:rsidP="0071356E">
      <w:pPr>
        <w:pStyle w:val="a3"/>
        <w:spacing w:before="0" w:beforeAutospacing="0" w:after="0" w:afterAutospacing="0"/>
        <w:ind w:left="-2" w:firstLine="711"/>
        <w:jc w:val="both"/>
      </w:pPr>
      <w:r w:rsidRPr="00DD423D">
        <w:rPr>
          <w:color w:val="000000"/>
        </w:rPr>
        <w:t>4.2.6. Вимагати безоплатного усунення недоліків у Послугах;</w:t>
      </w:r>
    </w:p>
    <w:p w:rsidR="00182F0C" w:rsidRPr="00DD423D" w:rsidRDefault="00182F0C" w:rsidP="0071356E">
      <w:pPr>
        <w:pStyle w:val="a3"/>
        <w:spacing w:before="0" w:beforeAutospacing="0" w:after="0" w:afterAutospacing="0"/>
        <w:ind w:left="-2" w:firstLine="711"/>
        <w:jc w:val="both"/>
      </w:pPr>
      <w:r w:rsidRPr="00DD423D">
        <w:rPr>
          <w:color w:val="000000"/>
        </w:rPr>
        <w:t xml:space="preserve">4.2.7. В односторонньому порядку </w:t>
      </w:r>
      <w:proofErr w:type="spellStart"/>
      <w:r w:rsidRPr="00DD423D">
        <w:rPr>
          <w:color w:val="000000"/>
        </w:rPr>
        <w:t>внести</w:t>
      </w:r>
      <w:proofErr w:type="spellEnd"/>
      <w:r w:rsidRPr="00DD423D">
        <w:rPr>
          <w:color w:val="000000"/>
        </w:rPr>
        <w:t xml:space="preserve"> зміни у Договір, розірвати Договір та вимагати відшкодування збитків за наявності порушень </w:t>
      </w:r>
      <w:proofErr w:type="spellStart"/>
      <w:r w:rsidRPr="00DD423D">
        <w:rPr>
          <w:color w:val="000000"/>
        </w:rPr>
        <w:t>Виконавецем</w:t>
      </w:r>
      <w:proofErr w:type="spellEnd"/>
      <w:r w:rsidRPr="00DD423D">
        <w:rPr>
          <w:color w:val="000000"/>
        </w:rPr>
        <w:t xml:space="preserve"> умов Договору;</w:t>
      </w:r>
    </w:p>
    <w:p w:rsidR="00182F0C" w:rsidRPr="00DD423D" w:rsidRDefault="00182F0C" w:rsidP="0071356E">
      <w:pPr>
        <w:pStyle w:val="a3"/>
        <w:spacing w:before="0" w:beforeAutospacing="0" w:after="0" w:afterAutospacing="0"/>
        <w:ind w:left="-2" w:firstLine="711"/>
        <w:jc w:val="both"/>
      </w:pPr>
      <w:r w:rsidRPr="00DD423D">
        <w:rPr>
          <w:color w:val="000000"/>
        </w:rPr>
        <w:t>4.2.8.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rsidR="00182F0C" w:rsidRPr="00DD423D" w:rsidRDefault="00182F0C" w:rsidP="0071356E">
      <w:pPr>
        <w:pStyle w:val="a3"/>
        <w:spacing w:before="0" w:beforeAutospacing="0" w:after="0" w:afterAutospacing="0"/>
        <w:ind w:left="-2" w:firstLine="711"/>
        <w:jc w:val="both"/>
      </w:pPr>
      <w:r w:rsidRPr="00DD423D">
        <w:rPr>
          <w:color w:val="000000"/>
        </w:rPr>
        <w:t>4.3. Виконавець зобов’язаний:</w:t>
      </w:r>
    </w:p>
    <w:p w:rsidR="00182F0C" w:rsidRPr="00DD423D" w:rsidRDefault="00182F0C" w:rsidP="0071356E">
      <w:pPr>
        <w:pStyle w:val="a3"/>
        <w:spacing w:before="0" w:beforeAutospacing="0" w:after="0" w:afterAutospacing="0"/>
        <w:ind w:left="-2" w:firstLine="711"/>
        <w:jc w:val="both"/>
      </w:pPr>
      <w:r w:rsidRPr="00DD423D">
        <w:rPr>
          <w:color w:val="000000"/>
        </w:rPr>
        <w:t>4.3.1. Надати Послуги в строки, встановлені Договором;</w:t>
      </w:r>
    </w:p>
    <w:p w:rsidR="00182F0C" w:rsidRPr="00DD423D" w:rsidRDefault="00182F0C" w:rsidP="0071356E">
      <w:pPr>
        <w:pStyle w:val="a3"/>
        <w:spacing w:before="0" w:beforeAutospacing="0" w:after="0" w:afterAutospacing="0"/>
        <w:ind w:left="-2" w:firstLine="711"/>
        <w:jc w:val="both"/>
      </w:pPr>
      <w:r w:rsidRPr="00DD423D">
        <w:rPr>
          <w:color w:val="000000"/>
        </w:rPr>
        <w:t>4.3.2. Надати Послуги, якість яких відповідає умовам, установленим Договором</w:t>
      </w:r>
      <w:r w:rsidRPr="00DD423D">
        <w:rPr>
          <w:color w:val="000000"/>
          <w:sz w:val="28"/>
          <w:szCs w:val="28"/>
        </w:rPr>
        <w:t xml:space="preserve"> </w:t>
      </w:r>
      <w:r w:rsidRPr="00DD423D">
        <w:rPr>
          <w:color w:val="000000"/>
        </w:rPr>
        <w:t>та/або відповідним нормативно-правовим актам; </w:t>
      </w:r>
    </w:p>
    <w:p w:rsidR="00182F0C" w:rsidRPr="00DD423D" w:rsidRDefault="00182F0C" w:rsidP="0071356E">
      <w:pPr>
        <w:pStyle w:val="a3"/>
        <w:spacing w:before="0" w:beforeAutospacing="0" w:after="0" w:afterAutospacing="0"/>
        <w:ind w:left="-2" w:firstLine="711"/>
        <w:jc w:val="both"/>
      </w:pPr>
      <w:r w:rsidRPr="00DD423D">
        <w:t>4.3.3. Зареєструвати податкові накладні по наданих Послугах в Єдиному реєстрі податкових накладних згідно чинного законодавства України;</w:t>
      </w:r>
    </w:p>
    <w:p w:rsidR="00182F0C" w:rsidRPr="00DD423D" w:rsidRDefault="00182F0C" w:rsidP="0071356E">
      <w:pPr>
        <w:pStyle w:val="a3"/>
        <w:spacing w:before="0" w:beforeAutospacing="0" w:after="0" w:afterAutospacing="0"/>
        <w:ind w:left="-2" w:firstLine="711"/>
        <w:jc w:val="both"/>
      </w:pPr>
      <w:r w:rsidRPr="00DD423D">
        <w:rPr>
          <w:color w:val="000000"/>
        </w:rPr>
        <w:t xml:space="preserve">4.3.4.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w:t>
      </w:r>
      <w:r w:rsidRPr="00DD423D">
        <w:rPr>
          <w:color w:val="000000"/>
        </w:rPr>
        <w:lastRenderedPageBreak/>
        <w:t xml:space="preserve">державної адміністрації), територіальними органами </w:t>
      </w:r>
      <w:proofErr w:type="spellStart"/>
      <w:r w:rsidRPr="00DD423D">
        <w:rPr>
          <w:color w:val="000000"/>
        </w:rPr>
        <w:t>Держаудитслужби</w:t>
      </w:r>
      <w:proofErr w:type="spellEnd"/>
      <w:r w:rsidRPr="00DD423D">
        <w:rPr>
          <w:color w:val="000000"/>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182F0C" w:rsidRPr="00DD423D" w:rsidRDefault="00182F0C" w:rsidP="0071356E">
      <w:pPr>
        <w:pStyle w:val="a3"/>
        <w:spacing w:before="0" w:beforeAutospacing="0" w:after="0" w:afterAutospacing="0"/>
        <w:ind w:left="-2" w:firstLine="711"/>
        <w:jc w:val="both"/>
      </w:pPr>
      <w:r w:rsidRPr="00DD423D">
        <w:rPr>
          <w:color w:val="000000"/>
        </w:rPr>
        <w:t>4.4. Виконавець має право:</w:t>
      </w:r>
    </w:p>
    <w:p w:rsidR="00182F0C" w:rsidRPr="00DD423D" w:rsidRDefault="00182F0C" w:rsidP="0071356E">
      <w:pPr>
        <w:pStyle w:val="a3"/>
        <w:spacing w:before="0" w:beforeAutospacing="0" w:after="0" w:afterAutospacing="0"/>
        <w:ind w:left="-2" w:firstLine="711"/>
        <w:jc w:val="both"/>
      </w:pPr>
      <w:r w:rsidRPr="00DD423D">
        <w:rPr>
          <w:color w:val="000000"/>
        </w:rPr>
        <w:t>4.4.1. Своєчасно та в повному обсязі отримувати плату за прийняті Замовником Послуги;</w:t>
      </w:r>
    </w:p>
    <w:p w:rsidR="00182F0C" w:rsidRPr="00DD423D" w:rsidRDefault="00182F0C" w:rsidP="0071356E">
      <w:pPr>
        <w:pStyle w:val="a3"/>
        <w:spacing w:before="0" w:beforeAutospacing="0" w:after="0" w:afterAutospacing="0"/>
        <w:ind w:left="-2" w:firstLine="711"/>
        <w:jc w:val="both"/>
      </w:pPr>
      <w:r w:rsidRPr="00DD423D">
        <w:rPr>
          <w:color w:val="000000"/>
        </w:rPr>
        <w:t>4.4.2. На дострокове надання Послуг за письмовим погодженням Замовника.</w:t>
      </w:r>
    </w:p>
    <w:p w:rsidR="00B7053B" w:rsidRPr="00DD423D" w:rsidRDefault="00B7053B" w:rsidP="0071356E">
      <w:pPr>
        <w:spacing w:after="0" w:line="240" w:lineRule="auto"/>
        <w:ind w:firstLine="711"/>
        <w:jc w:val="both"/>
        <w:rPr>
          <w:b/>
          <w:color w:val="000000"/>
          <w:sz w:val="24"/>
          <w:szCs w:val="24"/>
        </w:rPr>
      </w:pPr>
    </w:p>
    <w:p w:rsidR="00B7053B" w:rsidRPr="00DD423D" w:rsidRDefault="00B7053B" w:rsidP="00B7053B">
      <w:pPr>
        <w:spacing w:after="0" w:line="240" w:lineRule="auto"/>
        <w:ind w:firstLine="709"/>
        <w:jc w:val="center"/>
        <w:rPr>
          <w:color w:val="000000"/>
          <w:sz w:val="24"/>
          <w:szCs w:val="24"/>
        </w:rPr>
      </w:pPr>
      <w:r w:rsidRPr="00DD423D">
        <w:rPr>
          <w:b/>
          <w:color w:val="000000"/>
          <w:sz w:val="24"/>
          <w:szCs w:val="24"/>
        </w:rPr>
        <w:t>5. ВІДПОВІДАЛЬНІСТЬ СТОРІН</w:t>
      </w:r>
    </w:p>
    <w:p w:rsidR="00093F0C" w:rsidRPr="00DD423D" w:rsidRDefault="00093F0C" w:rsidP="0071356E">
      <w:pPr>
        <w:spacing w:after="0" w:line="240" w:lineRule="auto"/>
        <w:ind w:left="-2" w:firstLine="711"/>
        <w:jc w:val="both"/>
        <w:rPr>
          <w:sz w:val="24"/>
          <w:szCs w:val="24"/>
          <w:lang w:eastAsia="uk-UA"/>
        </w:rPr>
      </w:pPr>
      <w:r w:rsidRPr="00DD423D">
        <w:rPr>
          <w:color w:val="000000"/>
          <w:sz w:val="24"/>
          <w:szCs w:val="24"/>
          <w:lang w:eastAsia="uk-UA"/>
        </w:rPr>
        <w:t>5.1.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093F0C" w:rsidRPr="00DD423D" w:rsidRDefault="00093F0C" w:rsidP="0071356E">
      <w:pPr>
        <w:spacing w:after="0" w:line="240" w:lineRule="auto"/>
        <w:ind w:left="-2" w:firstLine="711"/>
        <w:jc w:val="both"/>
        <w:rPr>
          <w:sz w:val="24"/>
          <w:szCs w:val="24"/>
          <w:lang w:eastAsia="uk-UA"/>
        </w:rPr>
      </w:pPr>
      <w:r w:rsidRPr="00DD423D">
        <w:rPr>
          <w:color w:val="000000"/>
          <w:sz w:val="24"/>
          <w:szCs w:val="24"/>
          <w:lang w:eastAsia="uk-UA"/>
        </w:rPr>
        <w:t>5.2.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rsidR="00093F0C" w:rsidRPr="00DD423D" w:rsidRDefault="00093F0C" w:rsidP="0071356E">
      <w:pPr>
        <w:spacing w:after="0" w:line="240" w:lineRule="auto"/>
        <w:ind w:left="-2" w:firstLine="711"/>
        <w:jc w:val="both"/>
        <w:rPr>
          <w:sz w:val="24"/>
          <w:szCs w:val="24"/>
          <w:lang w:eastAsia="uk-UA"/>
        </w:rPr>
      </w:pPr>
      <w:r w:rsidRPr="00DD423D">
        <w:rPr>
          <w:color w:val="000000"/>
          <w:sz w:val="24"/>
          <w:szCs w:val="24"/>
          <w:lang w:eastAsia="uk-UA"/>
        </w:rPr>
        <w:t>5.3.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w:t>
      </w:r>
      <w:r w:rsidR="007D7208" w:rsidRPr="00DD423D">
        <w:rPr>
          <w:color w:val="000000"/>
          <w:sz w:val="24"/>
          <w:szCs w:val="24"/>
          <w:lang w:eastAsia="uk-UA"/>
        </w:rPr>
        <w:t>ами</w:t>
      </w:r>
      <w:r w:rsidRPr="00DD423D">
        <w:rPr>
          <w:color w:val="000000"/>
          <w:sz w:val="24"/>
          <w:szCs w:val="24"/>
          <w:lang w:eastAsia="uk-UA"/>
        </w:rPr>
        <w:t xml:space="preserve"> </w:t>
      </w:r>
      <w:r w:rsidR="007D7208" w:rsidRPr="00DD423D">
        <w:rPr>
          <w:color w:val="000000"/>
          <w:sz w:val="24"/>
          <w:szCs w:val="24"/>
          <w:lang w:eastAsia="uk-UA"/>
        </w:rPr>
        <w:t>3.5</w:t>
      </w:r>
      <w:r w:rsidR="0053296D" w:rsidRPr="00DD423D">
        <w:rPr>
          <w:color w:val="000000"/>
          <w:sz w:val="24"/>
          <w:szCs w:val="24"/>
          <w:lang w:eastAsia="uk-UA"/>
        </w:rPr>
        <w:t>, 3.6</w:t>
      </w:r>
      <w:r w:rsidRPr="00DD423D">
        <w:rPr>
          <w:color w:val="000000"/>
          <w:sz w:val="24"/>
          <w:szCs w:val="24"/>
          <w:lang w:eastAsia="uk-UA"/>
        </w:rPr>
        <w:t xml:space="preserve"> Договору, Виконавець зобов’язаний сплатити Замовнику штраф у розмірі 20% від ціни Договору.</w:t>
      </w:r>
    </w:p>
    <w:p w:rsidR="00093F0C" w:rsidRPr="00DD423D" w:rsidRDefault="00093F0C" w:rsidP="0071356E">
      <w:pPr>
        <w:spacing w:after="0" w:line="240" w:lineRule="auto"/>
        <w:ind w:left="-2" w:firstLine="711"/>
        <w:jc w:val="both"/>
        <w:rPr>
          <w:sz w:val="24"/>
          <w:szCs w:val="24"/>
          <w:lang w:eastAsia="uk-UA"/>
        </w:rPr>
      </w:pPr>
      <w:r w:rsidRPr="00DD423D">
        <w:rPr>
          <w:color w:val="000000"/>
          <w:sz w:val="24"/>
          <w:szCs w:val="24"/>
          <w:lang w:eastAsia="uk-UA"/>
        </w:rPr>
        <w:t>5.4.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093F0C" w:rsidRPr="00DD423D" w:rsidRDefault="00093F0C" w:rsidP="0071356E">
      <w:pPr>
        <w:spacing w:after="0" w:line="240" w:lineRule="auto"/>
        <w:ind w:left="-2" w:firstLine="711"/>
        <w:jc w:val="both"/>
        <w:rPr>
          <w:sz w:val="24"/>
          <w:szCs w:val="24"/>
          <w:lang w:eastAsia="uk-UA"/>
        </w:rPr>
      </w:pPr>
      <w:r w:rsidRPr="00DD423D">
        <w:rPr>
          <w:color w:val="000000"/>
          <w:sz w:val="24"/>
          <w:szCs w:val="24"/>
          <w:lang w:eastAsia="uk-UA"/>
        </w:rPr>
        <w:t>5.5. Застосування штрафних санкцій до Сторони, яка порушила зобов’язання за Договором, не звільняє її від виконання зобов’язань.</w:t>
      </w:r>
    </w:p>
    <w:p w:rsidR="00093F0C" w:rsidRPr="00DD423D" w:rsidRDefault="00093F0C" w:rsidP="0071356E">
      <w:pPr>
        <w:spacing w:after="0" w:line="240" w:lineRule="auto"/>
        <w:ind w:left="-2" w:firstLine="711"/>
        <w:jc w:val="both"/>
        <w:rPr>
          <w:sz w:val="24"/>
          <w:szCs w:val="24"/>
          <w:lang w:eastAsia="uk-UA"/>
        </w:rPr>
      </w:pPr>
      <w:r w:rsidRPr="00DD423D">
        <w:rPr>
          <w:color w:val="000000"/>
          <w:sz w:val="24"/>
          <w:szCs w:val="24"/>
          <w:lang w:eastAsia="uk-UA"/>
        </w:rPr>
        <w:t>5.6.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фінансування на оплату наданих Послуг за Договором.</w:t>
      </w:r>
    </w:p>
    <w:p w:rsidR="00093F0C" w:rsidRPr="00DD423D" w:rsidRDefault="00093F0C" w:rsidP="0071356E">
      <w:pPr>
        <w:spacing w:after="0" w:line="240" w:lineRule="auto"/>
        <w:ind w:left="-2" w:firstLine="711"/>
        <w:jc w:val="both"/>
        <w:rPr>
          <w:color w:val="000000"/>
          <w:sz w:val="24"/>
          <w:szCs w:val="24"/>
          <w:lang w:eastAsia="uk-UA"/>
        </w:rPr>
      </w:pPr>
      <w:r w:rsidRPr="00DD423D">
        <w:rPr>
          <w:color w:val="000000"/>
          <w:sz w:val="24"/>
          <w:szCs w:val="24"/>
          <w:lang w:eastAsia="uk-UA"/>
        </w:rPr>
        <w:t xml:space="preserve">5.7. У випадку порушення передбаченого пунктом </w:t>
      </w:r>
      <w:r w:rsidR="0053296D" w:rsidRPr="00DD423D">
        <w:rPr>
          <w:color w:val="000000"/>
          <w:sz w:val="24"/>
          <w:szCs w:val="24"/>
          <w:lang w:eastAsia="uk-UA"/>
        </w:rPr>
        <w:t>4</w:t>
      </w:r>
      <w:r w:rsidRPr="00DD423D">
        <w:rPr>
          <w:color w:val="000000"/>
          <w:sz w:val="24"/>
          <w:szCs w:val="24"/>
          <w:lang w:eastAsia="uk-UA"/>
        </w:rPr>
        <w:t>.3.4 Договору строку, Виконавець зобов’язаний сплатити Замовнику штраф у розмірі 10% від суми завищення, що підлягає поверненню.</w:t>
      </w:r>
    </w:p>
    <w:p w:rsidR="00093F0C" w:rsidRPr="00DD423D" w:rsidRDefault="00093F0C" w:rsidP="0071356E">
      <w:pPr>
        <w:spacing w:after="0" w:line="240" w:lineRule="auto"/>
        <w:ind w:left="-2" w:firstLine="711"/>
        <w:jc w:val="both"/>
        <w:rPr>
          <w:sz w:val="24"/>
          <w:szCs w:val="24"/>
          <w:lang w:eastAsia="uk-UA"/>
        </w:rPr>
      </w:pPr>
    </w:p>
    <w:p w:rsidR="00093F0C" w:rsidRPr="00DD423D" w:rsidRDefault="00093F0C" w:rsidP="0071356E">
      <w:pPr>
        <w:spacing w:after="0" w:line="240" w:lineRule="auto"/>
        <w:ind w:left="-2" w:firstLine="711"/>
        <w:jc w:val="center"/>
        <w:rPr>
          <w:sz w:val="24"/>
          <w:szCs w:val="24"/>
          <w:lang w:eastAsia="uk-UA"/>
        </w:rPr>
      </w:pPr>
      <w:r w:rsidRPr="00DD423D">
        <w:rPr>
          <w:b/>
          <w:bCs/>
          <w:color w:val="000000"/>
          <w:sz w:val="24"/>
          <w:szCs w:val="24"/>
          <w:lang w:eastAsia="uk-UA"/>
        </w:rPr>
        <w:t>6. ОБСТАВИНИ НЕПЕРЕБОРНОЇ СИЛИ</w:t>
      </w:r>
    </w:p>
    <w:p w:rsidR="00093F0C" w:rsidRPr="00DD423D" w:rsidRDefault="00093F0C" w:rsidP="0071356E">
      <w:pPr>
        <w:spacing w:after="0" w:line="240" w:lineRule="auto"/>
        <w:ind w:left="-2" w:firstLine="711"/>
        <w:jc w:val="both"/>
        <w:rPr>
          <w:sz w:val="24"/>
          <w:szCs w:val="24"/>
          <w:lang w:eastAsia="uk-UA"/>
        </w:rPr>
      </w:pPr>
      <w:r w:rsidRPr="00DD423D">
        <w:rPr>
          <w:color w:val="000000"/>
          <w:sz w:val="24"/>
          <w:szCs w:val="24"/>
          <w:lang w:eastAsia="uk-UA"/>
        </w:rPr>
        <w:t>6.1.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093F0C" w:rsidRPr="00DD423D" w:rsidRDefault="00093F0C" w:rsidP="0071356E">
      <w:pPr>
        <w:spacing w:after="0" w:line="240" w:lineRule="auto"/>
        <w:ind w:left="-2" w:firstLine="711"/>
        <w:jc w:val="both"/>
        <w:rPr>
          <w:sz w:val="24"/>
          <w:szCs w:val="24"/>
          <w:lang w:eastAsia="uk-UA"/>
        </w:rPr>
      </w:pPr>
      <w:r w:rsidRPr="00DD423D">
        <w:rPr>
          <w:color w:val="000000"/>
          <w:sz w:val="24"/>
          <w:szCs w:val="24"/>
          <w:lang w:eastAsia="uk-UA"/>
        </w:rPr>
        <w:t>6.2.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093F0C" w:rsidRPr="00DD423D" w:rsidRDefault="00093F0C" w:rsidP="0071356E">
      <w:pPr>
        <w:spacing w:after="0" w:line="240" w:lineRule="auto"/>
        <w:ind w:left="-2" w:firstLine="711"/>
        <w:jc w:val="both"/>
        <w:rPr>
          <w:sz w:val="24"/>
          <w:szCs w:val="24"/>
          <w:lang w:eastAsia="uk-UA"/>
        </w:rPr>
      </w:pPr>
      <w:r w:rsidRPr="00DD423D">
        <w:rPr>
          <w:color w:val="000000"/>
          <w:sz w:val="24"/>
          <w:szCs w:val="24"/>
          <w:lang w:eastAsia="uk-UA"/>
        </w:rPr>
        <w:t xml:space="preserve">6.3. Сторони звільняються від надання документального підтвердження виникнення форс-мажорних обставин (обставин непереборної сили) у зазначений у пункті </w:t>
      </w:r>
      <w:r w:rsidR="0053296D" w:rsidRPr="00DD423D">
        <w:rPr>
          <w:color w:val="000000"/>
          <w:sz w:val="24"/>
          <w:szCs w:val="24"/>
          <w:lang w:eastAsia="uk-UA"/>
        </w:rPr>
        <w:t>6</w:t>
      </w:r>
      <w:r w:rsidRPr="00DD423D">
        <w:rPr>
          <w:color w:val="000000"/>
          <w:sz w:val="24"/>
          <w:szCs w:val="24"/>
          <w:lang w:eastAsia="uk-UA"/>
        </w:rPr>
        <w:t>.2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093F0C" w:rsidRPr="00DD423D" w:rsidRDefault="00093F0C" w:rsidP="0071356E">
      <w:pPr>
        <w:spacing w:after="0" w:line="240" w:lineRule="auto"/>
        <w:ind w:left="-2" w:firstLine="711"/>
        <w:jc w:val="both"/>
        <w:rPr>
          <w:sz w:val="24"/>
          <w:szCs w:val="24"/>
          <w:lang w:eastAsia="uk-UA"/>
        </w:rPr>
      </w:pPr>
      <w:r w:rsidRPr="00DD423D">
        <w:rPr>
          <w:color w:val="000000"/>
          <w:sz w:val="24"/>
          <w:szCs w:val="24"/>
          <w:lang w:eastAsia="uk-UA"/>
        </w:rPr>
        <w:lastRenderedPageBreak/>
        <w:t>6.4.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093F0C" w:rsidRPr="00DD423D" w:rsidRDefault="00093F0C" w:rsidP="0071356E">
      <w:pPr>
        <w:spacing w:after="0" w:line="240" w:lineRule="auto"/>
        <w:ind w:left="-2" w:firstLine="711"/>
        <w:jc w:val="both"/>
        <w:rPr>
          <w:sz w:val="24"/>
          <w:szCs w:val="24"/>
          <w:lang w:eastAsia="uk-UA"/>
        </w:rPr>
      </w:pPr>
      <w:r w:rsidRPr="00DD423D">
        <w:rPr>
          <w:color w:val="000000"/>
          <w:sz w:val="24"/>
          <w:szCs w:val="24"/>
          <w:lang w:eastAsia="uk-UA"/>
        </w:rPr>
        <w:t xml:space="preserve">6.5.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w:t>
      </w:r>
      <w:r w:rsidR="0053296D" w:rsidRPr="00DD423D">
        <w:rPr>
          <w:color w:val="000000"/>
          <w:sz w:val="24"/>
          <w:szCs w:val="24"/>
          <w:lang w:eastAsia="uk-UA"/>
        </w:rPr>
        <w:t>6</w:t>
      </w:r>
      <w:r w:rsidRPr="00DD423D">
        <w:rPr>
          <w:color w:val="000000"/>
          <w:sz w:val="24"/>
          <w:szCs w:val="24"/>
          <w:lang w:eastAsia="uk-UA"/>
        </w:rPr>
        <w:t>.4 Договору тягне за собою втрату права посилатися на такі обставини як на підставу, що звільняє від відповідальності.</w:t>
      </w:r>
    </w:p>
    <w:p w:rsidR="00093F0C" w:rsidRPr="00DD423D" w:rsidRDefault="00093F0C" w:rsidP="0071356E">
      <w:pPr>
        <w:spacing w:after="0" w:line="240" w:lineRule="auto"/>
        <w:ind w:left="-2" w:firstLine="711"/>
        <w:jc w:val="both"/>
        <w:rPr>
          <w:sz w:val="24"/>
          <w:szCs w:val="24"/>
          <w:lang w:eastAsia="uk-UA"/>
        </w:rPr>
      </w:pPr>
      <w:r w:rsidRPr="00DD423D">
        <w:rPr>
          <w:color w:val="000000"/>
          <w:sz w:val="24"/>
          <w:szCs w:val="24"/>
          <w:lang w:eastAsia="uk-UA"/>
        </w:rPr>
        <w:t>6.6. У випадку настання форс-мажорних обставин (обставин непереборної сили) Сторони мають право встановити інший</w:t>
      </w:r>
      <w:r w:rsidR="0053296D" w:rsidRPr="00DD423D">
        <w:rPr>
          <w:color w:val="000000"/>
          <w:sz w:val="24"/>
          <w:szCs w:val="24"/>
          <w:lang w:eastAsia="uk-UA"/>
        </w:rPr>
        <w:t xml:space="preserve"> строк</w:t>
      </w:r>
      <w:r w:rsidRPr="00DD423D">
        <w:rPr>
          <w:color w:val="000000"/>
          <w:sz w:val="24"/>
          <w:szCs w:val="24"/>
          <w:lang w:eastAsia="uk-UA"/>
        </w:rPr>
        <w:t xml:space="preserve"> виконання зобов'язань шляхом укладання додаткової угоди до Договору.</w:t>
      </w:r>
    </w:p>
    <w:p w:rsidR="00093F0C" w:rsidRPr="00DD423D" w:rsidRDefault="00093F0C" w:rsidP="0071356E">
      <w:pPr>
        <w:spacing w:after="0" w:line="240" w:lineRule="auto"/>
        <w:ind w:left="-2" w:firstLine="711"/>
        <w:jc w:val="both"/>
        <w:rPr>
          <w:sz w:val="24"/>
          <w:szCs w:val="24"/>
          <w:lang w:eastAsia="uk-UA"/>
        </w:rPr>
      </w:pPr>
      <w:r w:rsidRPr="00DD423D">
        <w:rPr>
          <w:color w:val="000000"/>
          <w:sz w:val="24"/>
          <w:szCs w:val="24"/>
          <w:lang w:eastAsia="uk-UA"/>
        </w:rPr>
        <w:t>6.7.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093F0C" w:rsidRPr="00DD423D" w:rsidRDefault="00093F0C" w:rsidP="0071356E">
      <w:pPr>
        <w:spacing w:after="0" w:line="240" w:lineRule="auto"/>
        <w:ind w:firstLine="711"/>
        <w:rPr>
          <w:sz w:val="24"/>
          <w:szCs w:val="24"/>
          <w:lang w:eastAsia="uk-UA"/>
        </w:rPr>
      </w:pPr>
    </w:p>
    <w:p w:rsidR="00093F0C" w:rsidRPr="00DD423D" w:rsidRDefault="00093F0C" w:rsidP="0071356E">
      <w:pPr>
        <w:spacing w:after="0" w:line="240" w:lineRule="auto"/>
        <w:ind w:left="-2" w:firstLine="711"/>
        <w:jc w:val="center"/>
        <w:rPr>
          <w:sz w:val="24"/>
          <w:szCs w:val="24"/>
          <w:lang w:eastAsia="uk-UA"/>
        </w:rPr>
      </w:pPr>
      <w:r w:rsidRPr="00DD423D">
        <w:rPr>
          <w:b/>
          <w:bCs/>
          <w:color w:val="000000"/>
          <w:sz w:val="24"/>
          <w:szCs w:val="24"/>
          <w:lang w:eastAsia="uk-UA"/>
        </w:rPr>
        <w:t>7. ВИРІШЕННЯ СПОРІВ</w:t>
      </w:r>
    </w:p>
    <w:p w:rsidR="00093F0C" w:rsidRPr="00DD423D" w:rsidRDefault="00093F0C" w:rsidP="0071356E">
      <w:pPr>
        <w:spacing w:after="0" w:line="240" w:lineRule="auto"/>
        <w:ind w:left="-2" w:firstLine="711"/>
        <w:jc w:val="both"/>
        <w:rPr>
          <w:sz w:val="24"/>
          <w:szCs w:val="24"/>
          <w:lang w:eastAsia="uk-UA"/>
        </w:rPr>
      </w:pPr>
      <w:r w:rsidRPr="00DD423D">
        <w:rPr>
          <w:color w:val="000000"/>
          <w:sz w:val="24"/>
          <w:szCs w:val="24"/>
          <w:lang w:eastAsia="uk-UA"/>
        </w:rPr>
        <w:t>7.1.</w:t>
      </w:r>
      <w:r w:rsidRPr="00DD423D">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093F0C" w:rsidRPr="00DD423D" w:rsidRDefault="00093F0C" w:rsidP="0071356E">
      <w:pPr>
        <w:spacing w:after="0" w:line="240" w:lineRule="auto"/>
        <w:ind w:left="-2" w:firstLine="711"/>
        <w:jc w:val="both"/>
        <w:rPr>
          <w:sz w:val="24"/>
          <w:szCs w:val="24"/>
          <w:lang w:eastAsia="uk-UA"/>
        </w:rPr>
      </w:pPr>
      <w:r w:rsidRPr="00DD423D">
        <w:rPr>
          <w:color w:val="000000"/>
          <w:sz w:val="24"/>
          <w:szCs w:val="24"/>
          <w:lang w:eastAsia="uk-UA"/>
        </w:rPr>
        <w:t>7.2.</w:t>
      </w:r>
      <w:r w:rsidRPr="00DD423D">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B7053B" w:rsidRPr="00DD423D" w:rsidRDefault="00B7053B" w:rsidP="00B7053B">
      <w:pPr>
        <w:spacing w:after="0" w:line="240" w:lineRule="auto"/>
        <w:ind w:firstLine="709"/>
        <w:jc w:val="both"/>
        <w:rPr>
          <w:b/>
          <w:color w:val="000000"/>
          <w:sz w:val="24"/>
          <w:szCs w:val="24"/>
        </w:rPr>
      </w:pPr>
    </w:p>
    <w:p w:rsidR="00B7053B" w:rsidRPr="00DD423D" w:rsidRDefault="00B7053B" w:rsidP="0071356E">
      <w:pPr>
        <w:pStyle w:val="aa"/>
        <w:numPr>
          <w:ilvl w:val="0"/>
          <w:numId w:val="22"/>
        </w:numPr>
        <w:spacing w:after="0" w:line="240" w:lineRule="auto"/>
        <w:ind w:left="2127" w:hanging="426"/>
        <w:jc w:val="center"/>
        <w:rPr>
          <w:b/>
          <w:color w:val="000000"/>
          <w:sz w:val="24"/>
          <w:szCs w:val="24"/>
        </w:rPr>
      </w:pPr>
      <w:r w:rsidRPr="00DD423D">
        <w:rPr>
          <w:b/>
          <w:color w:val="000000"/>
          <w:sz w:val="24"/>
          <w:szCs w:val="24"/>
        </w:rPr>
        <w:t>СТРОК ДІЇ ДОГОВОРУ ТА ВНЕСЕННЯ ЗМІН ДО ДОГОВОРУ</w:t>
      </w:r>
    </w:p>
    <w:p w:rsidR="00093F0C" w:rsidRPr="00DD423D" w:rsidRDefault="00093F0C" w:rsidP="0071356E">
      <w:pPr>
        <w:pStyle w:val="a3"/>
        <w:spacing w:before="0" w:beforeAutospacing="0" w:after="0" w:afterAutospacing="0"/>
        <w:ind w:left="-2" w:firstLine="711"/>
        <w:jc w:val="both"/>
      </w:pPr>
      <w:r w:rsidRPr="00DD423D">
        <w:rPr>
          <w:color w:val="000000"/>
        </w:rPr>
        <w:t xml:space="preserve">8.1. Договір набирає чинності з моменту його підписання уповноваженими представниками Сторін, скріплення печатками Сторін та діє до </w:t>
      </w:r>
      <w:r w:rsidRPr="00DD423D">
        <w:rPr>
          <w:b/>
          <w:bCs/>
          <w:color w:val="000000"/>
        </w:rPr>
        <w:t>«31» грудня 2024 року</w:t>
      </w:r>
      <w:r w:rsidRPr="00DD423D">
        <w:rPr>
          <w:color w:val="000000"/>
        </w:rPr>
        <w:t>, але в будь-якому випадку до повного виконання Сторонами зобов’язань.</w:t>
      </w:r>
    </w:p>
    <w:p w:rsidR="00093F0C" w:rsidRPr="00DD423D" w:rsidRDefault="00093F0C" w:rsidP="0071356E">
      <w:pPr>
        <w:pStyle w:val="a3"/>
        <w:spacing w:before="0" w:beforeAutospacing="0" w:after="0" w:afterAutospacing="0"/>
        <w:ind w:left="-2" w:firstLine="711"/>
        <w:jc w:val="both"/>
      </w:pPr>
      <w:r w:rsidRPr="00DD423D">
        <w:rPr>
          <w:color w:val="000000"/>
        </w:rPr>
        <w:t>8.2.</w:t>
      </w:r>
      <w:r w:rsidRPr="00DD423D">
        <w:rPr>
          <w:rStyle w:val="apple-tab-span"/>
          <w:color w:val="000000"/>
        </w:rPr>
        <w:tab/>
      </w:r>
      <w:r w:rsidRPr="00DD423D">
        <w:rPr>
          <w:color w:val="000000"/>
        </w:rPr>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093F0C" w:rsidRPr="00DD423D" w:rsidRDefault="00093F0C" w:rsidP="0071356E">
      <w:pPr>
        <w:pStyle w:val="a3"/>
        <w:spacing w:before="0" w:beforeAutospacing="0" w:after="0" w:afterAutospacing="0"/>
        <w:ind w:left="-2" w:firstLine="711"/>
        <w:jc w:val="both"/>
      </w:pPr>
      <w:r w:rsidRPr="00DD423D">
        <w:rPr>
          <w:color w:val="000000"/>
        </w:rPr>
        <w:t>8.3.</w:t>
      </w:r>
      <w:r w:rsidRPr="00DD423D">
        <w:rPr>
          <w:rStyle w:val="apple-tab-span"/>
          <w:color w:val="000000"/>
        </w:rPr>
        <w:tab/>
      </w:r>
      <w:r w:rsidRPr="00DD423D">
        <w:rPr>
          <w:color w:val="000000"/>
        </w:rPr>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093F0C" w:rsidRPr="00DD423D" w:rsidRDefault="00093F0C" w:rsidP="0071356E">
      <w:pPr>
        <w:pStyle w:val="a3"/>
        <w:spacing w:before="0" w:beforeAutospacing="0" w:after="0" w:afterAutospacing="0"/>
        <w:ind w:left="-2" w:firstLine="711"/>
        <w:jc w:val="both"/>
      </w:pPr>
      <w:r w:rsidRPr="00DD423D">
        <w:rPr>
          <w:color w:val="000000"/>
        </w:rPr>
        <w:t>8.4.</w:t>
      </w:r>
      <w:r w:rsidRPr="00DD423D">
        <w:rPr>
          <w:rStyle w:val="apple-tab-span"/>
          <w:color w:val="000000"/>
        </w:rPr>
        <w:tab/>
      </w:r>
      <w:r w:rsidRPr="00DD423D">
        <w:rPr>
          <w:color w:val="000000"/>
        </w:rPr>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093F0C" w:rsidRPr="00DD423D" w:rsidRDefault="00093F0C" w:rsidP="0071356E">
      <w:pPr>
        <w:pStyle w:val="a3"/>
        <w:spacing w:before="0" w:beforeAutospacing="0" w:after="0" w:afterAutospacing="0"/>
        <w:ind w:left="-2" w:firstLine="711"/>
        <w:jc w:val="both"/>
      </w:pPr>
      <w:r w:rsidRPr="00DD423D">
        <w:rPr>
          <w:color w:val="000000"/>
        </w:rPr>
        <w:t>8.5.</w:t>
      </w:r>
      <w:r w:rsidRPr="00DD423D">
        <w:rPr>
          <w:rStyle w:val="apple-tab-span"/>
          <w:color w:val="000000"/>
        </w:rPr>
        <w:tab/>
      </w:r>
      <w:r w:rsidRPr="00DD423D">
        <w:rPr>
          <w:color w:val="000000"/>
        </w:rPr>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093F0C" w:rsidRPr="00DD423D" w:rsidRDefault="00093F0C" w:rsidP="0071356E">
      <w:pPr>
        <w:pStyle w:val="a3"/>
        <w:shd w:val="clear" w:color="auto" w:fill="FFFFFF"/>
        <w:spacing w:before="0" w:beforeAutospacing="0" w:after="0" w:afterAutospacing="0"/>
        <w:ind w:left="-2" w:firstLine="711"/>
        <w:jc w:val="both"/>
      </w:pPr>
      <w:r w:rsidRPr="00DD423D">
        <w:rPr>
          <w:color w:val="000000"/>
        </w:rPr>
        <w:t xml:space="preserve">8.6. Сторона Договору, яка вважає за необхідне </w:t>
      </w:r>
      <w:proofErr w:type="spellStart"/>
      <w:r w:rsidRPr="00DD423D">
        <w:rPr>
          <w:color w:val="000000"/>
        </w:rPr>
        <w:t>внести</w:t>
      </w:r>
      <w:proofErr w:type="spellEnd"/>
      <w:r w:rsidRPr="00DD423D">
        <w:rPr>
          <w:color w:val="000000"/>
        </w:rPr>
        <w:t xml:space="preserve"> зміни до Договору чи розірвати його, повинна надіслати відповідну пропозицію другій Стороні у формі </w:t>
      </w:r>
      <w:proofErr w:type="spellStart"/>
      <w:r w:rsidRPr="00DD423D">
        <w:rPr>
          <w:color w:val="000000"/>
        </w:rPr>
        <w:t>проєкту</w:t>
      </w:r>
      <w:proofErr w:type="spellEnd"/>
      <w:r w:rsidRPr="00DD423D">
        <w:rPr>
          <w:color w:val="000000"/>
        </w:rPr>
        <w:t xml:space="preserve"> додаткової угоди до Договору.</w:t>
      </w:r>
    </w:p>
    <w:p w:rsidR="00093F0C" w:rsidRPr="00DD423D" w:rsidRDefault="00093F0C" w:rsidP="0071356E">
      <w:pPr>
        <w:pStyle w:val="a3"/>
        <w:shd w:val="clear" w:color="auto" w:fill="FFFFFF"/>
        <w:spacing w:before="0" w:beforeAutospacing="0" w:after="0" w:afterAutospacing="0"/>
        <w:ind w:left="-2" w:firstLine="711"/>
        <w:jc w:val="both"/>
      </w:pPr>
      <w:r w:rsidRPr="00DD423D">
        <w:rPr>
          <w:color w:val="000000"/>
        </w:rPr>
        <w:t xml:space="preserve">8.7. Сторона, яка одержала </w:t>
      </w:r>
      <w:proofErr w:type="spellStart"/>
      <w:r w:rsidRPr="00DD423D">
        <w:rPr>
          <w:color w:val="000000"/>
        </w:rPr>
        <w:t>проєкт</w:t>
      </w:r>
      <w:proofErr w:type="spellEnd"/>
      <w:r w:rsidRPr="00DD423D">
        <w:rPr>
          <w:color w:val="000000"/>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093F0C" w:rsidRPr="00DD423D" w:rsidRDefault="00093F0C" w:rsidP="0071356E">
      <w:pPr>
        <w:pStyle w:val="a3"/>
        <w:shd w:val="clear" w:color="auto" w:fill="FFFFFF"/>
        <w:spacing w:before="0" w:beforeAutospacing="0" w:after="0" w:afterAutospacing="0"/>
        <w:ind w:left="-2" w:firstLine="711"/>
        <w:jc w:val="both"/>
      </w:pPr>
      <w:r w:rsidRPr="00DD423D">
        <w:rPr>
          <w:color w:val="000000"/>
        </w:rPr>
        <w:t xml:space="preserve">8.8. У разі незгоди з окремими умовами додаткової угоди до Договору, Сторона, яка одержала її </w:t>
      </w:r>
      <w:proofErr w:type="spellStart"/>
      <w:r w:rsidRPr="00DD423D">
        <w:rPr>
          <w:color w:val="000000"/>
        </w:rPr>
        <w:t>проєкт</w:t>
      </w:r>
      <w:proofErr w:type="spellEnd"/>
      <w:r w:rsidRPr="00DD423D">
        <w:rPr>
          <w:color w:val="000000"/>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093F0C" w:rsidRPr="00DD423D" w:rsidRDefault="00093F0C" w:rsidP="0071356E">
      <w:pPr>
        <w:pStyle w:val="a3"/>
        <w:shd w:val="clear" w:color="auto" w:fill="FFFFFF"/>
        <w:spacing w:before="0" w:beforeAutospacing="0" w:after="0" w:afterAutospacing="0"/>
        <w:ind w:left="-2" w:firstLine="711"/>
        <w:jc w:val="both"/>
      </w:pPr>
      <w:r w:rsidRPr="00DD423D">
        <w:rPr>
          <w:color w:val="000000"/>
        </w:rPr>
        <w:t xml:space="preserve">8.9.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DD423D">
        <w:rPr>
          <w:color w:val="000000"/>
        </w:rPr>
        <w:t>внести</w:t>
      </w:r>
      <w:proofErr w:type="spellEnd"/>
      <w:r w:rsidRPr="00DD423D">
        <w:rPr>
          <w:color w:val="000000"/>
        </w:rPr>
        <w:t xml:space="preserve"> відповідні зміни у додаткову угоду до Договору, підписати її і передати другій Стороні.</w:t>
      </w:r>
    </w:p>
    <w:p w:rsidR="00093F0C" w:rsidRPr="00DD423D" w:rsidRDefault="00093F0C" w:rsidP="0071356E">
      <w:pPr>
        <w:pStyle w:val="a3"/>
        <w:shd w:val="clear" w:color="auto" w:fill="FFFFFF"/>
        <w:spacing w:before="0" w:beforeAutospacing="0" w:after="0" w:afterAutospacing="0"/>
        <w:ind w:left="-2" w:firstLine="711"/>
        <w:jc w:val="both"/>
      </w:pPr>
      <w:r w:rsidRPr="00DD423D">
        <w:rPr>
          <w:color w:val="000000"/>
        </w:rPr>
        <w:lastRenderedPageBreak/>
        <w:t>8.10. Строк врегулювання розбіжностей може бути продовжений за взаємною згодою Сторін.</w:t>
      </w:r>
    </w:p>
    <w:p w:rsidR="00093F0C" w:rsidRPr="00DD423D" w:rsidRDefault="004B7F30" w:rsidP="0071356E">
      <w:pPr>
        <w:pStyle w:val="a3"/>
        <w:shd w:val="clear" w:color="auto" w:fill="FFFFFF"/>
        <w:spacing w:before="0" w:beforeAutospacing="0" w:after="0" w:afterAutospacing="0"/>
        <w:ind w:left="-2" w:firstLine="711"/>
        <w:jc w:val="both"/>
      </w:pPr>
      <w:r w:rsidRPr="00DD423D">
        <w:rPr>
          <w:color w:val="000000"/>
        </w:rPr>
        <w:t>8</w:t>
      </w:r>
      <w:r w:rsidR="00093F0C" w:rsidRPr="00DD423D">
        <w:rPr>
          <w:color w:val="000000"/>
        </w:rPr>
        <w:t>.11.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093F0C" w:rsidRPr="00DD423D" w:rsidRDefault="00093F0C" w:rsidP="0071356E">
      <w:pPr>
        <w:pStyle w:val="a3"/>
        <w:spacing w:before="0" w:beforeAutospacing="0" w:after="0" w:afterAutospacing="0"/>
        <w:ind w:left="-2" w:firstLine="711"/>
        <w:jc w:val="both"/>
      </w:pPr>
      <w:r w:rsidRPr="00DD423D">
        <w:rPr>
          <w:color w:val="000000"/>
        </w:rPr>
        <w:t>8.12. Розбіжності, що залишилися неврегульованими за згодою Сторін, можуть бути передані на розгляд суду.</w:t>
      </w:r>
    </w:p>
    <w:p w:rsidR="00093F0C" w:rsidRPr="00DD423D" w:rsidRDefault="00093F0C" w:rsidP="0071356E">
      <w:pPr>
        <w:pStyle w:val="a3"/>
        <w:spacing w:before="0" w:beforeAutospacing="0" w:after="0" w:afterAutospacing="0"/>
        <w:ind w:left="-2" w:firstLine="711"/>
        <w:jc w:val="both"/>
      </w:pPr>
      <w:r w:rsidRPr="00DD423D">
        <w:rPr>
          <w:color w:val="000000"/>
        </w:rPr>
        <w:t xml:space="preserve">8.13. Якщо судовим рішенням у Договір </w:t>
      </w:r>
      <w:proofErr w:type="spellStart"/>
      <w:r w:rsidRPr="00DD423D">
        <w:rPr>
          <w:color w:val="000000"/>
        </w:rPr>
        <w:t>внесено</w:t>
      </w:r>
      <w:proofErr w:type="spellEnd"/>
      <w:r w:rsidRPr="00DD423D">
        <w:rPr>
          <w:color w:val="000000"/>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093F0C" w:rsidRPr="00DD423D" w:rsidRDefault="00093F0C" w:rsidP="0071356E">
      <w:pPr>
        <w:pStyle w:val="a3"/>
        <w:spacing w:before="0" w:beforeAutospacing="0" w:after="0" w:afterAutospacing="0"/>
        <w:ind w:left="-2" w:firstLine="711"/>
        <w:jc w:val="both"/>
      </w:pPr>
      <w:r w:rsidRPr="00DD423D">
        <w:rPr>
          <w:color w:val="000000"/>
        </w:rPr>
        <w:t>8.14. Замовник має право розірвати Договір в односторонньому порядку з правом на компенсацію збитків з наступних підстав:</w:t>
      </w:r>
    </w:p>
    <w:p w:rsidR="00093F0C" w:rsidRPr="00DD423D" w:rsidRDefault="00093F0C" w:rsidP="0071356E">
      <w:pPr>
        <w:pStyle w:val="a3"/>
        <w:spacing w:before="0" w:beforeAutospacing="0" w:after="0" w:afterAutospacing="0"/>
        <w:ind w:left="-2" w:firstLine="711"/>
        <w:jc w:val="both"/>
      </w:pPr>
      <w:r w:rsidRPr="00DD423D">
        <w:rPr>
          <w:color w:val="000000"/>
        </w:rPr>
        <w:t>8.14.1. Виконавець не надав Послуги у строки, з якістю, що передбачені Договором;</w:t>
      </w:r>
    </w:p>
    <w:p w:rsidR="00093F0C" w:rsidRPr="00DD423D" w:rsidRDefault="00093F0C" w:rsidP="0071356E">
      <w:pPr>
        <w:pStyle w:val="a3"/>
        <w:spacing w:before="0" w:beforeAutospacing="0" w:after="0" w:afterAutospacing="0"/>
        <w:ind w:left="-2" w:firstLine="711"/>
        <w:jc w:val="both"/>
      </w:pPr>
      <w:r w:rsidRPr="00DD423D">
        <w:rPr>
          <w:color w:val="000000"/>
        </w:rPr>
        <w:t>8.14.2. іншого порушення Виконавцем умов Договору.</w:t>
      </w:r>
    </w:p>
    <w:p w:rsidR="00093F0C" w:rsidRPr="00DD423D" w:rsidRDefault="00093F0C" w:rsidP="0071356E">
      <w:pPr>
        <w:pStyle w:val="a3"/>
        <w:spacing w:before="0" w:beforeAutospacing="0" w:after="0" w:afterAutospacing="0"/>
        <w:ind w:left="-2" w:firstLine="711"/>
        <w:jc w:val="both"/>
      </w:pPr>
      <w:r w:rsidRPr="00DD423D">
        <w:rPr>
          <w:color w:val="000000"/>
        </w:rPr>
        <w:t xml:space="preserve">8.15. Сторони домовились, що Договір є розірваним (без укладання додаткової угоди Сторонами) з підстав, визначених пунктом </w:t>
      </w:r>
      <w:r w:rsidR="0053296D" w:rsidRPr="00DD423D">
        <w:rPr>
          <w:color w:val="000000"/>
        </w:rPr>
        <w:t>8</w:t>
      </w:r>
      <w:r w:rsidRPr="00DD423D">
        <w:rPr>
          <w:color w:val="000000"/>
        </w:rPr>
        <w:t xml:space="preserve">.14 Договору, з моменту відправлення Замовником відповідного повідомлення на адресу </w:t>
      </w:r>
      <w:proofErr w:type="spellStart"/>
      <w:r w:rsidRPr="00DD423D">
        <w:rPr>
          <w:color w:val="000000"/>
        </w:rPr>
        <w:t>Виконавецьа</w:t>
      </w:r>
      <w:proofErr w:type="spellEnd"/>
      <w:r w:rsidRPr="00DD423D">
        <w:rPr>
          <w:color w:val="000000"/>
        </w:rPr>
        <w:t>, зазначену в Розділі 1</w:t>
      </w:r>
      <w:r w:rsidR="0053296D" w:rsidRPr="00DD423D">
        <w:rPr>
          <w:color w:val="000000"/>
        </w:rPr>
        <w:t>1</w:t>
      </w:r>
      <w:r w:rsidRPr="00DD423D">
        <w:rPr>
          <w:color w:val="000000"/>
        </w:rPr>
        <w:t xml:space="preserve"> Договору.</w:t>
      </w:r>
    </w:p>
    <w:p w:rsidR="00B7053B" w:rsidRPr="00DD423D" w:rsidRDefault="00B7053B" w:rsidP="00B7053B">
      <w:pPr>
        <w:tabs>
          <w:tab w:val="left" w:pos="426"/>
        </w:tabs>
        <w:spacing w:after="0" w:line="240" w:lineRule="auto"/>
        <w:ind w:firstLine="709"/>
        <w:jc w:val="both"/>
        <w:rPr>
          <w:color w:val="000000"/>
          <w:sz w:val="24"/>
          <w:szCs w:val="24"/>
        </w:rPr>
      </w:pPr>
    </w:p>
    <w:p w:rsidR="00B7053B" w:rsidRPr="00DD423D" w:rsidRDefault="00B7053B" w:rsidP="00B7053B">
      <w:pPr>
        <w:spacing w:after="0" w:line="240" w:lineRule="auto"/>
        <w:ind w:firstLine="709"/>
        <w:jc w:val="both"/>
        <w:rPr>
          <w:color w:val="000000"/>
          <w:sz w:val="24"/>
          <w:szCs w:val="24"/>
        </w:rPr>
      </w:pPr>
    </w:p>
    <w:p w:rsidR="00B7053B" w:rsidRPr="00DD423D" w:rsidRDefault="00093F0C" w:rsidP="00B7053B">
      <w:pPr>
        <w:spacing w:after="0" w:line="240" w:lineRule="auto"/>
        <w:ind w:firstLine="709"/>
        <w:jc w:val="center"/>
        <w:rPr>
          <w:b/>
          <w:bCs/>
          <w:color w:val="000000"/>
          <w:sz w:val="24"/>
          <w:szCs w:val="24"/>
        </w:rPr>
      </w:pPr>
      <w:r w:rsidRPr="00DD423D">
        <w:rPr>
          <w:b/>
          <w:bCs/>
          <w:color w:val="000000"/>
          <w:sz w:val="24"/>
          <w:szCs w:val="24"/>
        </w:rPr>
        <w:t>9</w:t>
      </w:r>
      <w:r w:rsidR="00B7053B" w:rsidRPr="00DD423D">
        <w:rPr>
          <w:b/>
          <w:bCs/>
          <w:color w:val="000000"/>
          <w:sz w:val="24"/>
          <w:szCs w:val="24"/>
        </w:rPr>
        <w:t>. ІНШІ УМОВИ ДОГОВОРУ</w:t>
      </w:r>
    </w:p>
    <w:p w:rsidR="00093F0C" w:rsidRPr="00DD423D" w:rsidRDefault="00093F0C" w:rsidP="0071356E">
      <w:pPr>
        <w:pStyle w:val="a3"/>
        <w:spacing w:before="0" w:beforeAutospacing="0" w:after="0" w:afterAutospacing="0"/>
        <w:ind w:left="-2" w:firstLine="711"/>
        <w:jc w:val="both"/>
      </w:pPr>
      <w:r w:rsidRPr="00DD423D">
        <w:rPr>
          <w:color w:val="000000"/>
        </w:rPr>
        <w:t xml:space="preserve">9.1. </w:t>
      </w:r>
      <w:r w:rsidRPr="00DD423D">
        <w:rPr>
          <w:rStyle w:val="apple-tab-span"/>
          <w:color w:val="000000"/>
        </w:rPr>
        <w:tab/>
      </w:r>
      <w:r w:rsidRPr="00DD423D">
        <w:rPr>
          <w:color w:val="000000"/>
        </w:rPr>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093F0C" w:rsidRPr="00DD423D" w:rsidRDefault="00093F0C" w:rsidP="0071356E">
      <w:pPr>
        <w:pStyle w:val="a3"/>
        <w:spacing w:before="0" w:beforeAutospacing="0" w:after="0" w:afterAutospacing="0"/>
        <w:ind w:left="-2" w:firstLine="711"/>
        <w:jc w:val="both"/>
      </w:pPr>
      <w:r w:rsidRPr="00DD423D">
        <w:rPr>
          <w:color w:val="000000"/>
        </w:rPr>
        <w:t>9.2.</w:t>
      </w:r>
      <w:r w:rsidRPr="00DD423D">
        <w:rPr>
          <w:rStyle w:val="apple-tab-span"/>
          <w:color w:val="000000"/>
        </w:rPr>
        <w:tab/>
      </w:r>
      <w:r w:rsidRPr="00DD423D">
        <w:rPr>
          <w:color w:val="000000"/>
        </w:rPr>
        <w:t>У випадках, не передбачених Договором, Сторони керуються законодавством України.</w:t>
      </w:r>
    </w:p>
    <w:p w:rsidR="00093F0C" w:rsidRPr="00DD423D" w:rsidRDefault="00093F0C" w:rsidP="0071356E">
      <w:pPr>
        <w:pStyle w:val="a3"/>
        <w:spacing w:before="0" w:beforeAutospacing="0" w:after="0" w:afterAutospacing="0"/>
        <w:ind w:left="-2" w:firstLine="711"/>
        <w:jc w:val="both"/>
      </w:pPr>
      <w:r w:rsidRPr="00DD423D">
        <w:rPr>
          <w:color w:val="000000"/>
        </w:rPr>
        <w:t>9.3.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093F0C" w:rsidRPr="00DD423D" w:rsidRDefault="00093F0C" w:rsidP="0071356E">
      <w:pPr>
        <w:pStyle w:val="a3"/>
        <w:spacing w:before="0" w:beforeAutospacing="0" w:after="0" w:afterAutospacing="0"/>
        <w:ind w:left="-2" w:firstLine="711"/>
        <w:jc w:val="both"/>
      </w:pPr>
      <w:r w:rsidRPr="00DD423D">
        <w:rPr>
          <w:color w:val="000000"/>
        </w:rPr>
        <w:t>9.4.</w:t>
      </w:r>
      <w:r w:rsidRPr="00DD423D">
        <w:rPr>
          <w:rStyle w:val="apple-tab-span"/>
          <w:color w:val="000000"/>
        </w:rPr>
        <w:tab/>
      </w:r>
      <w:r w:rsidRPr="00DD423D">
        <w:rPr>
          <w:color w:val="000000"/>
        </w:rPr>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093F0C" w:rsidRPr="00DD423D" w:rsidRDefault="004B7F30" w:rsidP="0071356E">
      <w:pPr>
        <w:pStyle w:val="a3"/>
        <w:spacing w:before="0" w:beforeAutospacing="0" w:after="0" w:afterAutospacing="0"/>
        <w:ind w:left="-2" w:firstLine="711"/>
        <w:jc w:val="both"/>
      </w:pPr>
      <w:r w:rsidRPr="00DD423D">
        <w:rPr>
          <w:color w:val="000000"/>
        </w:rPr>
        <w:t>9</w:t>
      </w:r>
      <w:r w:rsidR="00093F0C" w:rsidRPr="00DD423D">
        <w:rPr>
          <w:color w:val="000000"/>
        </w:rPr>
        <w:t>.5.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093F0C" w:rsidRPr="00DD423D" w:rsidRDefault="00093F0C" w:rsidP="0071356E">
      <w:pPr>
        <w:pStyle w:val="a3"/>
        <w:spacing w:before="0" w:beforeAutospacing="0" w:after="0" w:afterAutospacing="0"/>
        <w:ind w:left="-2" w:firstLine="711"/>
        <w:jc w:val="both"/>
      </w:pPr>
      <w:r w:rsidRPr="00DD423D">
        <w:rPr>
          <w:color w:val="000000"/>
        </w:rPr>
        <w:t>9.6.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093F0C" w:rsidRPr="00DD423D" w:rsidRDefault="00093F0C" w:rsidP="0071356E">
      <w:pPr>
        <w:pStyle w:val="a3"/>
        <w:spacing w:before="0" w:beforeAutospacing="0" w:after="0" w:afterAutospacing="0"/>
        <w:ind w:left="-2" w:firstLine="711"/>
        <w:jc w:val="both"/>
      </w:pPr>
      <w:r w:rsidRPr="00DD423D">
        <w:rPr>
          <w:color w:val="000000"/>
        </w:rPr>
        <w:t>9.7.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093F0C" w:rsidRPr="00DD423D" w:rsidRDefault="00093F0C" w:rsidP="0071356E">
      <w:pPr>
        <w:pStyle w:val="a3"/>
        <w:spacing w:before="0" w:beforeAutospacing="0" w:after="0" w:afterAutospacing="0"/>
        <w:ind w:left="-2" w:firstLine="711"/>
        <w:jc w:val="both"/>
      </w:pPr>
      <w:r w:rsidRPr="00DD423D">
        <w:rPr>
          <w:color w:val="000000"/>
        </w:rPr>
        <w:t>9.8.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093F0C" w:rsidRPr="00DD423D" w:rsidRDefault="00093F0C" w:rsidP="0071356E">
      <w:pPr>
        <w:pStyle w:val="a3"/>
        <w:spacing w:before="0" w:beforeAutospacing="0" w:after="0" w:afterAutospacing="0"/>
        <w:ind w:left="-2" w:firstLine="711"/>
        <w:jc w:val="both"/>
      </w:pPr>
      <w:r w:rsidRPr="00DD423D">
        <w:rPr>
          <w:color w:val="000000"/>
        </w:rPr>
        <w:lastRenderedPageBreak/>
        <w:t>9.9.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093F0C" w:rsidRPr="00DD423D" w:rsidRDefault="00093F0C" w:rsidP="0071356E">
      <w:pPr>
        <w:pStyle w:val="a3"/>
        <w:spacing w:before="0" w:beforeAutospacing="0" w:after="0" w:afterAutospacing="0"/>
        <w:ind w:left="-2" w:firstLine="711"/>
        <w:jc w:val="both"/>
      </w:pPr>
      <w:r w:rsidRPr="00DD423D">
        <w:rPr>
          <w:color w:val="000000"/>
        </w:rPr>
        <w:t>9.10.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093F0C" w:rsidRPr="00DD423D" w:rsidRDefault="00093F0C" w:rsidP="0071356E">
      <w:pPr>
        <w:pStyle w:val="a3"/>
        <w:spacing w:before="0" w:beforeAutospacing="0" w:after="0" w:afterAutospacing="0"/>
        <w:ind w:left="-2" w:firstLine="711"/>
        <w:jc w:val="both"/>
      </w:pPr>
      <w:r w:rsidRPr="00DD423D">
        <w:rPr>
          <w:color w:val="000000"/>
        </w:rPr>
        <w:t>9.11. Договір викладений українською мовою в двох автентичних примірниках, які мають однакову юридичну силу, по одному для кожної із Сторін.</w:t>
      </w:r>
    </w:p>
    <w:p w:rsidR="00093F0C" w:rsidRPr="00DD423D" w:rsidRDefault="00093F0C" w:rsidP="0071356E">
      <w:pPr>
        <w:pStyle w:val="a3"/>
        <w:spacing w:before="0" w:beforeAutospacing="0" w:after="0" w:afterAutospacing="0"/>
        <w:ind w:left="-2" w:firstLine="711"/>
        <w:jc w:val="both"/>
      </w:pPr>
      <w:r w:rsidRPr="00DD423D">
        <w:rPr>
          <w:color w:val="000000"/>
        </w:rPr>
        <w:t>9.12. Офіційна кореспонденція спрямовується Сторонами за адресами, зазначеними в розділі 1</w:t>
      </w:r>
      <w:r w:rsidR="0053296D" w:rsidRPr="00DD423D">
        <w:rPr>
          <w:color w:val="000000"/>
        </w:rPr>
        <w:t>1</w:t>
      </w:r>
      <w:r w:rsidRPr="00DD423D">
        <w:rPr>
          <w:color w:val="000000"/>
        </w:rPr>
        <w:t xml:space="preserve"> Договору «Адреси та банківські реквізити Сторін».</w:t>
      </w:r>
    </w:p>
    <w:p w:rsidR="00B7053B" w:rsidRPr="00DD423D" w:rsidRDefault="00B7053B" w:rsidP="00B7053B">
      <w:pPr>
        <w:tabs>
          <w:tab w:val="left" w:pos="284"/>
          <w:tab w:val="left" w:pos="567"/>
        </w:tabs>
        <w:spacing w:after="0" w:line="240" w:lineRule="auto"/>
        <w:ind w:firstLine="709"/>
        <w:jc w:val="both"/>
        <w:rPr>
          <w:sz w:val="24"/>
          <w:szCs w:val="24"/>
          <w:lang w:eastAsia="uk-UA"/>
        </w:rPr>
      </w:pPr>
    </w:p>
    <w:p w:rsidR="00B7053B" w:rsidRPr="00DD423D" w:rsidRDefault="00B7053B" w:rsidP="00B7053B">
      <w:pPr>
        <w:spacing w:after="0" w:line="240" w:lineRule="auto"/>
        <w:ind w:firstLine="709"/>
        <w:jc w:val="both"/>
        <w:rPr>
          <w:b/>
          <w:color w:val="000000"/>
          <w:sz w:val="24"/>
          <w:szCs w:val="24"/>
        </w:rPr>
      </w:pPr>
      <w:r w:rsidRPr="00DD423D">
        <w:rPr>
          <w:b/>
          <w:color w:val="000000"/>
          <w:sz w:val="24"/>
          <w:szCs w:val="24"/>
        </w:rPr>
        <w:t xml:space="preserve">                                      </w:t>
      </w:r>
    </w:p>
    <w:p w:rsidR="00B7053B" w:rsidRPr="00DD423D" w:rsidRDefault="00093F0C" w:rsidP="00B7053B">
      <w:pPr>
        <w:spacing w:after="0" w:line="240" w:lineRule="auto"/>
        <w:ind w:firstLine="709"/>
        <w:jc w:val="center"/>
        <w:rPr>
          <w:b/>
          <w:color w:val="000000"/>
          <w:sz w:val="24"/>
          <w:szCs w:val="24"/>
        </w:rPr>
      </w:pPr>
      <w:r w:rsidRPr="00DD423D">
        <w:rPr>
          <w:b/>
          <w:color w:val="000000"/>
          <w:sz w:val="24"/>
          <w:szCs w:val="24"/>
        </w:rPr>
        <w:t>10</w:t>
      </w:r>
      <w:r w:rsidR="00B7053B" w:rsidRPr="00DD423D">
        <w:rPr>
          <w:b/>
          <w:color w:val="000000"/>
          <w:sz w:val="24"/>
          <w:szCs w:val="24"/>
        </w:rPr>
        <w:t>. ДОДАТКИ ДО ДОГОВОРУ</w:t>
      </w:r>
    </w:p>
    <w:p w:rsidR="00B7053B" w:rsidRPr="00DD423D" w:rsidRDefault="00B7053B" w:rsidP="00B7053B">
      <w:pPr>
        <w:spacing w:after="0" w:line="240" w:lineRule="auto"/>
        <w:ind w:firstLine="709"/>
        <w:jc w:val="both"/>
        <w:rPr>
          <w:color w:val="000000"/>
          <w:sz w:val="24"/>
          <w:szCs w:val="24"/>
        </w:rPr>
      </w:pPr>
      <w:r w:rsidRPr="00DD423D">
        <w:rPr>
          <w:color w:val="000000"/>
          <w:sz w:val="24"/>
          <w:szCs w:val="24"/>
        </w:rPr>
        <w:t xml:space="preserve"> </w:t>
      </w:r>
      <w:r w:rsidR="00093F0C" w:rsidRPr="00DD423D">
        <w:rPr>
          <w:color w:val="000000"/>
          <w:sz w:val="24"/>
          <w:szCs w:val="24"/>
        </w:rPr>
        <w:t>10</w:t>
      </w:r>
      <w:r w:rsidRPr="00DD423D">
        <w:rPr>
          <w:color w:val="000000"/>
          <w:sz w:val="24"/>
          <w:szCs w:val="24"/>
        </w:rPr>
        <w:t>.1. Невід'ємною частиною Договору є Додаток № 1 – Протокол погодження договірної ціни.</w:t>
      </w:r>
    </w:p>
    <w:p w:rsidR="00B7053B" w:rsidRPr="00DD423D" w:rsidRDefault="00B7053B" w:rsidP="00B7053B">
      <w:pPr>
        <w:spacing w:after="0" w:line="240" w:lineRule="auto"/>
        <w:jc w:val="both"/>
        <w:rPr>
          <w:b/>
          <w:color w:val="000000"/>
          <w:sz w:val="24"/>
          <w:szCs w:val="24"/>
        </w:rPr>
      </w:pPr>
    </w:p>
    <w:p w:rsidR="00B7053B" w:rsidRPr="00DD423D" w:rsidRDefault="00B7053B" w:rsidP="00B7053B">
      <w:pPr>
        <w:spacing w:after="0" w:line="240" w:lineRule="auto"/>
        <w:rPr>
          <w:b/>
          <w:color w:val="000000"/>
          <w:sz w:val="24"/>
          <w:szCs w:val="24"/>
        </w:rPr>
      </w:pPr>
      <w:r w:rsidRPr="00DD423D">
        <w:rPr>
          <w:b/>
          <w:color w:val="000000"/>
          <w:sz w:val="24"/>
          <w:szCs w:val="24"/>
        </w:rPr>
        <w:t xml:space="preserve">                      1</w:t>
      </w:r>
      <w:r w:rsidR="00093F0C" w:rsidRPr="00DD423D">
        <w:rPr>
          <w:b/>
          <w:color w:val="000000"/>
          <w:sz w:val="24"/>
          <w:szCs w:val="24"/>
        </w:rPr>
        <w:t>1</w:t>
      </w:r>
      <w:r w:rsidRPr="00DD423D">
        <w:rPr>
          <w:b/>
          <w:color w:val="000000"/>
          <w:sz w:val="24"/>
          <w:szCs w:val="24"/>
        </w:rPr>
        <w:t>. МІСЦЕЗНАХОДЖЕННЯ ТА БАНКІВСЬКІ  РЕКВІЗИТИ СТОРІН</w:t>
      </w:r>
    </w:p>
    <w:p w:rsidR="00B7053B" w:rsidRPr="00DD423D" w:rsidRDefault="00B7053B" w:rsidP="0071356E">
      <w:pPr>
        <w:spacing w:after="0" w:line="240" w:lineRule="auto"/>
        <w:rPr>
          <w:rFonts w:ascii="Calibri" w:eastAsia="Calibri" w:hAnsi="Calibri" w:cs="Calibri"/>
          <w:color w:val="000000"/>
          <w:sz w:val="22"/>
        </w:rPr>
      </w:pPr>
    </w:p>
    <w:tbl>
      <w:tblPr>
        <w:tblW w:w="0" w:type="auto"/>
        <w:tblCellMar>
          <w:top w:w="15" w:type="dxa"/>
          <w:left w:w="15" w:type="dxa"/>
          <w:bottom w:w="15" w:type="dxa"/>
          <w:right w:w="15" w:type="dxa"/>
        </w:tblCellMar>
        <w:tblLook w:val="04A0" w:firstRow="1" w:lastRow="0" w:firstColumn="1" w:lastColumn="0" w:noHBand="0" w:noVBand="1"/>
      </w:tblPr>
      <w:tblGrid>
        <w:gridCol w:w="4815"/>
        <w:gridCol w:w="4814"/>
      </w:tblGrid>
      <w:tr w:rsidR="00035FA9" w:rsidRPr="00DD423D" w:rsidTr="0071356E">
        <w:tc>
          <w:tcPr>
            <w:tcW w:w="4815" w:type="dxa"/>
            <w:tcBorders>
              <w:top w:val="single" w:sz="4" w:space="0" w:color="000000"/>
              <w:left w:val="single" w:sz="4" w:space="0" w:color="000000"/>
              <w:bottom w:val="single" w:sz="4" w:space="0" w:color="000000"/>
              <w:right w:val="single" w:sz="4" w:space="0" w:color="000000"/>
            </w:tcBorders>
            <w:hideMark/>
          </w:tcPr>
          <w:p w:rsidR="00035FA9" w:rsidRPr="00DD423D" w:rsidRDefault="00035FA9" w:rsidP="00035FA9">
            <w:pPr>
              <w:spacing w:after="0" w:line="240" w:lineRule="auto"/>
              <w:ind w:left="-2" w:hanging="2"/>
              <w:rPr>
                <w:sz w:val="24"/>
                <w:szCs w:val="24"/>
                <w:lang w:eastAsia="uk-UA"/>
              </w:rPr>
            </w:pPr>
            <w:r w:rsidRPr="00DD423D">
              <w:rPr>
                <w:b/>
                <w:bCs/>
                <w:color w:val="000000"/>
                <w:sz w:val="24"/>
                <w:szCs w:val="24"/>
                <w:lang w:eastAsia="uk-UA"/>
              </w:rPr>
              <w:t>ЗАМОВНИК:</w:t>
            </w:r>
          </w:p>
        </w:tc>
        <w:tc>
          <w:tcPr>
            <w:tcW w:w="4814" w:type="dxa"/>
            <w:tcBorders>
              <w:top w:val="single" w:sz="4" w:space="0" w:color="000000"/>
              <w:left w:val="single" w:sz="4" w:space="0" w:color="000000"/>
              <w:bottom w:val="single" w:sz="4" w:space="0" w:color="000000"/>
              <w:right w:val="single" w:sz="4" w:space="0" w:color="000000"/>
            </w:tcBorders>
            <w:hideMark/>
          </w:tcPr>
          <w:p w:rsidR="00035FA9" w:rsidRPr="00DD423D" w:rsidRDefault="00035FA9" w:rsidP="00035FA9">
            <w:pPr>
              <w:spacing w:after="0" w:line="240" w:lineRule="auto"/>
              <w:ind w:left="-2" w:hanging="2"/>
              <w:rPr>
                <w:sz w:val="24"/>
                <w:szCs w:val="24"/>
                <w:lang w:eastAsia="uk-UA"/>
              </w:rPr>
            </w:pPr>
            <w:r w:rsidRPr="00DD423D">
              <w:rPr>
                <w:b/>
                <w:bCs/>
                <w:color w:val="000000"/>
                <w:sz w:val="24"/>
                <w:szCs w:val="24"/>
                <w:lang w:eastAsia="uk-UA"/>
              </w:rPr>
              <w:t>ВИКОНАВЕЦЬ:</w:t>
            </w:r>
          </w:p>
        </w:tc>
      </w:tr>
      <w:tr w:rsidR="00035FA9" w:rsidRPr="00DD423D" w:rsidTr="0071356E">
        <w:trPr>
          <w:trHeight w:val="1690"/>
        </w:trPr>
        <w:tc>
          <w:tcPr>
            <w:tcW w:w="4815" w:type="dxa"/>
            <w:tcBorders>
              <w:top w:val="single" w:sz="4" w:space="0" w:color="000000"/>
              <w:left w:val="single" w:sz="4" w:space="0" w:color="000000"/>
              <w:bottom w:val="single" w:sz="4" w:space="0" w:color="000000"/>
              <w:right w:val="single" w:sz="4" w:space="0" w:color="000000"/>
            </w:tcBorders>
            <w:hideMark/>
          </w:tcPr>
          <w:p w:rsidR="00035FA9" w:rsidRPr="00DD423D" w:rsidRDefault="00035FA9" w:rsidP="00035FA9">
            <w:pPr>
              <w:spacing w:after="0" w:line="240" w:lineRule="auto"/>
              <w:ind w:left="-2" w:hanging="2"/>
              <w:rPr>
                <w:sz w:val="24"/>
                <w:szCs w:val="24"/>
                <w:lang w:eastAsia="uk-UA"/>
              </w:rPr>
            </w:pPr>
            <w:r w:rsidRPr="00DD423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DD423D">
              <w:rPr>
                <w:b/>
                <w:bCs/>
                <w:color w:val="000000"/>
                <w:sz w:val="24"/>
                <w:szCs w:val="24"/>
                <w:lang w:eastAsia="uk-UA"/>
              </w:rPr>
              <w:t>Київводфонд</w:t>
            </w:r>
            <w:proofErr w:type="spellEnd"/>
            <w:r w:rsidRPr="00DD423D">
              <w:rPr>
                <w:b/>
                <w:bCs/>
                <w:color w:val="000000"/>
                <w:sz w:val="24"/>
                <w:szCs w:val="24"/>
                <w:lang w:eastAsia="uk-UA"/>
              </w:rPr>
              <w:t>»</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Місцезнаходження: Україна,</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 xml:space="preserve">04080, м. Київ, вул. </w:t>
            </w:r>
            <w:proofErr w:type="spellStart"/>
            <w:r w:rsidRPr="00DD423D">
              <w:rPr>
                <w:color w:val="000000"/>
                <w:sz w:val="24"/>
                <w:szCs w:val="24"/>
                <w:lang w:eastAsia="uk-UA"/>
              </w:rPr>
              <w:t>Дмитрівська</w:t>
            </w:r>
            <w:proofErr w:type="spellEnd"/>
            <w:r w:rsidRPr="00DD423D">
              <w:rPr>
                <w:color w:val="000000"/>
                <w:sz w:val="24"/>
                <w:szCs w:val="24"/>
                <w:lang w:eastAsia="uk-UA"/>
              </w:rPr>
              <w:t>, 16-Б</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Рахунок коштів підприємства (Замовника) </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UA153052990000026008025010724 в АТ КБ «ПРИВАТБАНК»</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Код ЄДРПОУ 37292855; ІПН 372928526538</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Є платником податку на прибуток на загальних підставах</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Свідоцтво платника ПДВ № 200130797</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E-</w:t>
            </w:r>
            <w:proofErr w:type="spellStart"/>
            <w:r w:rsidRPr="00DD423D">
              <w:rPr>
                <w:color w:val="000000"/>
                <w:sz w:val="24"/>
                <w:szCs w:val="24"/>
                <w:lang w:eastAsia="uk-UA"/>
              </w:rPr>
              <w:t>mail</w:t>
            </w:r>
            <w:proofErr w:type="spellEnd"/>
            <w:r w:rsidRPr="00DD423D">
              <w:rPr>
                <w:color w:val="000000"/>
                <w:sz w:val="24"/>
                <w:szCs w:val="24"/>
                <w:lang w:eastAsia="uk-UA"/>
              </w:rPr>
              <w:t>: kyivvodfond@kmda.gov.ua</w:t>
            </w:r>
          </w:p>
          <w:p w:rsidR="00035FA9" w:rsidRPr="00DD423D" w:rsidRDefault="00035FA9" w:rsidP="00035FA9">
            <w:pPr>
              <w:spacing w:after="0" w:line="240" w:lineRule="auto"/>
              <w:ind w:left="-2" w:hanging="2"/>
              <w:rPr>
                <w:sz w:val="24"/>
                <w:szCs w:val="24"/>
                <w:lang w:eastAsia="uk-UA"/>
              </w:rPr>
            </w:pPr>
            <w:proofErr w:type="spellStart"/>
            <w:r w:rsidRPr="00DD423D">
              <w:rPr>
                <w:color w:val="000000"/>
                <w:sz w:val="24"/>
                <w:szCs w:val="24"/>
                <w:lang w:eastAsia="uk-UA"/>
              </w:rPr>
              <w:t>Тел</w:t>
            </w:r>
            <w:proofErr w:type="spellEnd"/>
            <w:r w:rsidRPr="00DD423D">
              <w:rPr>
                <w:color w:val="000000"/>
                <w:sz w:val="24"/>
                <w:szCs w:val="24"/>
                <w:lang w:eastAsia="uk-UA"/>
              </w:rPr>
              <w:t>.: (044) 331-81-40</w:t>
            </w:r>
          </w:p>
          <w:p w:rsidR="00035FA9" w:rsidRPr="00DD423D" w:rsidRDefault="00035FA9" w:rsidP="00035FA9">
            <w:pPr>
              <w:spacing w:after="0" w:line="240" w:lineRule="auto"/>
              <w:rPr>
                <w:sz w:val="24"/>
                <w:szCs w:val="24"/>
                <w:lang w:eastAsia="uk-UA"/>
              </w:rPr>
            </w:pPr>
          </w:p>
          <w:p w:rsidR="0071356E" w:rsidRPr="00DD423D" w:rsidRDefault="0071356E" w:rsidP="00035FA9">
            <w:pPr>
              <w:spacing w:after="0" w:line="240" w:lineRule="auto"/>
              <w:ind w:left="-2" w:hanging="2"/>
              <w:rPr>
                <w:color w:val="000000"/>
                <w:sz w:val="24"/>
                <w:szCs w:val="24"/>
                <w:lang w:eastAsia="uk-UA"/>
              </w:rPr>
            </w:pPr>
          </w:p>
          <w:p w:rsidR="0071356E" w:rsidRPr="00DD423D" w:rsidRDefault="0071356E" w:rsidP="00035FA9">
            <w:pPr>
              <w:spacing w:after="0" w:line="240" w:lineRule="auto"/>
              <w:ind w:left="-2" w:hanging="2"/>
              <w:rPr>
                <w:color w:val="000000"/>
                <w:sz w:val="24"/>
                <w:szCs w:val="24"/>
                <w:lang w:eastAsia="uk-UA"/>
              </w:rPr>
            </w:pP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Директор</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__________ С.С. Козловська</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М.П.</w:t>
            </w:r>
          </w:p>
        </w:tc>
        <w:tc>
          <w:tcPr>
            <w:tcW w:w="4814" w:type="dxa"/>
            <w:tcBorders>
              <w:top w:val="single" w:sz="4" w:space="0" w:color="000000"/>
              <w:left w:val="single" w:sz="4" w:space="0" w:color="000000"/>
              <w:bottom w:val="single" w:sz="4" w:space="0" w:color="000000"/>
              <w:right w:val="single" w:sz="4" w:space="0" w:color="000000"/>
            </w:tcBorders>
            <w:hideMark/>
          </w:tcPr>
          <w:p w:rsidR="00035FA9" w:rsidRPr="00DD423D" w:rsidRDefault="00035FA9" w:rsidP="00035FA9">
            <w:pPr>
              <w:spacing w:after="0" w:line="240" w:lineRule="auto"/>
              <w:ind w:left="-2" w:hanging="2"/>
              <w:rPr>
                <w:sz w:val="24"/>
                <w:szCs w:val="24"/>
                <w:lang w:eastAsia="uk-UA"/>
              </w:rPr>
            </w:pPr>
            <w:r w:rsidRPr="00DD423D">
              <w:rPr>
                <w:b/>
                <w:bCs/>
                <w:color w:val="000000"/>
                <w:sz w:val="24"/>
                <w:szCs w:val="24"/>
                <w:lang w:eastAsia="uk-UA"/>
              </w:rPr>
              <w:t>__________________________</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Місцезнаходження:</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____________________________________</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Поштова адреса (адреса для листування):</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____________________________________</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Рахунок: UA__________________,</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Банк: ________________________, </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Код ЄДРПОУ _________________, </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ІПН _______________</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Є платником податку на прибуток на загальних підставах </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Витяг/свідоцтво з реєстру платників</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ПДВ № _______________</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АБО </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Є платником єдиного податку __ групи</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Не є платником ПДВ</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E-</w:t>
            </w:r>
            <w:proofErr w:type="spellStart"/>
            <w:r w:rsidRPr="00DD423D">
              <w:rPr>
                <w:color w:val="000000"/>
                <w:sz w:val="24"/>
                <w:szCs w:val="24"/>
                <w:lang w:eastAsia="uk-UA"/>
              </w:rPr>
              <w:t>mail</w:t>
            </w:r>
            <w:proofErr w:type="spellEnd"/>
            <w:r w:rsidRPr="00DD423D">
              <w:rPr>
                <w:color w:val="000000"/>
                <w:sz w:val="24"/>
                <w:szCs w:val="24"/>
                <w:lang w:eastAsia="uk-UA"/>
              </w:rPr>
              <w:t>: ___________</w:t>
            </w:r>
          </w:p>
          <w:p w:rsidR="00035FA9" w:rsidRPr="00DD423D" w:rsidRDefault="00035FA9" w:rsidP="00035FA9">
            <w:pPr>
              <w:spacing w:after="0" w:line="240" w:lineRule="auto"/>
              <w:ind w:left="-2" w:hanging="2"/>
              <w:rPr>
                <w:sz w:val="24"/>
                <w:szCs w:val="24"/>
                <w:lang w:eastAsia="uk-UA"/>
              </w:rPr>
            </w:pPr>
            <w:proofErr w:type="spellStart"/>
            <w:r w:rsidRPr="00DD423D">
              <w:rPr>
                <w:color w:val="000000"/>
                <w:sz w:val="24"/>
                <w:szCs w:val="24"/>
                <w:lang w:eastAsia="uk-UA"/>
              </w:rPr>
              <w:t>Тел</w:t>
            </w:r>
            <w:proofErr w:type="spellEnd"/>
            <w:r w:rsidRPr="00DD423D">
              <w:rPr>
                <w:color w:val="000000"/>
                <w:sz w:val="24"/>
                <w:szCs w:val="24"/>
                <w:lang w:eastAsia="uk-UA"/>
              </w:rPr>
              <w:t>.: _______________</w:t>
            </w:r>
          </w:p>
          <w:p w:rsidR="00035FA9" w:rsidRPr="00DD423D" w:rsidRDefault="00035FA9" w:rsidP="00035FA9">
            <w:pPr>
              <w:spacing w:after="0" w:line="240" w:lineRule="auto"/>
              <w:rPr>
                <w:sz w:val="24"/>
                <w:szCs w:val="24"/>
                <w:lang w:eastAsia="uk-UA"/>
              </w:rPr>
            </w:pP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_________________</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_______________ _________________</w:t>
            </w:r>
          </w:p>
          <w:p w:rsidR="00035FA9" w:rsidRPr="00DD423D" w:rsidRDefault="00035FA9" w:rsidP="00035FA9">
            <w:pPr>
              <w:spacing w:after="0" w:line="240" w:lineRule="auto"/>
              <w:ind w:left="-2" w:hanging="2"/>
              <w:rPr>
                <w:sz w:val="24"/>
                <w:szCs w:val="24"/>
                <w:lang w:eastAsia="uk-UA"/>
              </w:rPr>
            </w:pPr>
            <w:r w:rsidRPr="00DD423D">
              <w:rPr>
                <w:color w:val="000000"/>
                <w:sz w:val="24"/>
                <w:szCs w:val="24"/>
                <w:lang w:eastAsia="uk-UA"/>
              </w:rPr>
              <w:t>М.П.</w:t>
            </w:r>
          </w:p>
        </w:tc>
      </w:tr>
    </w:tbl>
    <w:p w:rsidR="00035FA9" w:rsidRPr="00DD423D" w:rsidRDefault="00035FA9" w:rsidP="00B7053B">
      <w:pPr>
        <w:spacing w:after="0" w:line="240" w:lineRule="auto"/>
        <w:ind w:left="3192"/>
        <w:rPr>
          <w:rFonts w:ascii="Calibri" w:eastAsia="Calibri" w:hAnsi="Calibri" w:cs="Calibri"/>
          <w:color w:val="000000"/>
          <w:sz w:val="22"/>
        </w:rPr>
      </w:pPr>
    </w:p>
    <w:p w:rsidR="00035FA9" w:rsidRPr="00DD423D" w:rsidRDefault="00035FA9" w:rsidP="00B7053B">
      <w:pPr>
        <w:spacing w:after="0" w:line="240" w:lineRule="auto"/>
        <w:ind w:left="3192"/>
        <w:rPr>
          <w:rFonts w:ascii="Calibri" w:eastAsia="Calibri" w:hAnsi="Calibri" w:cs="Calibri"/>
          <w:color w:val="000000"/>
          <w:sz w:val="22"/>
        </w:rPr>
      </w:pPr>
    </w:p>
    <w:p w:rsidR="00035FA9" w:rsidRPr="00DD423D" w:rsidRDefault="00035FA9" w:rsidP="00B7053B">
      <w:pPr>
        <w:spacing w:after="0" w:line="240" w:lineRule="auto"/>
        <w:ind w:left="3192"/>
        <w:rPr>
          <w:rFonts w:ascii="Calibri" w:eastAsia="Calibri" w:hAnsi="Calibri" w:cs="Calibri"/>
          <w:color w:val="000000"/>
          <w:sz w:val="22"/>
        </w:rPr>
      </w:pPr>
    </w:p>
    <w:p w:rsidR="00035FA9" w:rsidRPr="00DD423D" w:rsidRDefault="00035FA9" w:rsidP="00B7053B">
      <w:pPr>
        <w:spacing w:after="0" w:line="240" w:lineRule="auto"/>
        <w:ind w:left="3192"/>
        <w:rPr>
          <w:rFonts w:ascii="Calibri" w:eastAsia="Calibri" w:hAnsi="Calibri" w:cs="Calibri"/>
          <w:color w:val="000000"/>
          <w:sz w:val="22"/>
        </w:rPr>
      </w:pPr>
    </w:p>
    <w:p w:rsidR="00035FA9" w:rsidRPr="00DD423D" w:rsidRDefault="00035FA9" w:rsidP="00B7053B">
      <w:pPr>
        <w:spacing w:after="0" w:line="240" w:lineRule="auto"/>
        <w:ind w:left="3192"/>
        <w:rPr>
          <w:rFonts w:ascii="Calibri" w:eastAsia="Calibri" w:hAnsi="Calibri" w:cs="Calibri"/>
          <w:color w:val="000000"/>
          <w:sz w:val="22"/>
        </w:rPr>
      </w:pPr>
    </w:p>
    <w:p w:rsidR="00035FA9" w:rsidRPr="00DD423D" w:rsidRDefault="00035FA9" w:rsidP="00B7053B">
      <w:pPr>
        <w:spacing w:after="0" w:line="240" w:lineRule="auto"/>
        <w:ind w:left="3192"/>
        <w:rPr>
          <w:rFonts w:ascii="Calibri" w:eastAsia="Calibri" w:hAnsi="Calibri" w:cs="Calibri"/>
          <w:color w:val="000000"/>
          <w:sz w:val="22"/>
        </w:rPr>
      </w:pPr>
    </w:p>
    <w:p w:rsidR="00035FA9" w:rsidRPr="00DD423D" w:rsidRDefault="00035FA9" w:rsidP="00B7053B">
      <w:pPr>
        <w:spacing w:after="0" w:line="240" w:lineRule="auto"/>
        <w:ind w:left="3192"/>
        <w:rPr>
          <w:rFonts w:ascii="Calibri" w:eastAsia="Calibri" w:hAnsi="Calibri" w:cs="Calibri"/>
          <w:color w:val="000000"/>
          <w:sz w:val="22"/>
        </w:rPr>
      </w:pPr>
    </w:p>
    <w:p w:rsidR="00035FA9" w:rsidRPr="00DD423D" w:rsidRDefault="00035FA9" w:rsidP="00B7053B">
      <w:pPr>
        <w:spacing w:after="0" w:line="240" w:lineRule="auto"/>
        <w:ind w:left="3192"/>
        <w:rPr>
          <w:rFonts w:ascii="Calibri" w:eastAsia="Calibri" w:hAnsi="Calibri" w:cs="Calibri"/>
          <w:color w:val="000000"/>
          <w:sz w:val="22"/>
        </w:rPr>
      </w:pPr>
    </w:p>
    <w:p w:rsidR="00B7053B" w:rsidRPr="00DD423D" w:rsidRDefault="00B7053B" w:rsidP="00B7053B">
      <w:pPr>
        <w:spacing w:after="0"/>
        <w:rPr>
          <w:sz w:val="24"/>
          <w:szCs w:val="24"/>
        </w:rPr>
      </w:pPr>
    </w:p>
    <w:p w:rsidR="00B7053B" w:rsidRPr="00DD423D" w:rsidRDefault="00B7053B" w:rsidP="00B7053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color w:val="000000"/>
          <w:sz w:val="24"/>
          <w:szCs w:val="24"/>
        </w:rPr>
      </w:pPr>
    </w:p>
    <w:p w:rsidR="00035FA9" w:rsidRPr="00DD423D" w:rsidRDefault="00035FA9" w:rsidP="00B7053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color w:val="000000"/>
          <w:sz w:val="24"/>
          <w:szCs w:val="24"/>
        </w:rPr>
      </w:pPr>
    </w:p>
    <w:p w:rsidR="00035FA9" w:rsidRPr="00DD423D" w:rsidRDefault="00035FA9" w:rsidP="00B7053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color w:val="000000"/>
          <w:sz w:val="24"/>
          <w:szCs w:val="24"/>
        </w:rPr>
      </w:pPr>
    </w:p>
    <w:p w:rsidR="00B7053B" w:rsidRPr="00DD423D" w:rsidRDefault="00B7053B" w:rsidP="00B7053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0"/>
          <w:sz w:val="22"/>
        </w:rPr>
      </w:pPr>
      <w:r w:rsidRPr="00DD423D">
        <w:rPr>
          <w:b/>
          <w:color w:val="000000"/>
          <w:sz w:val="24"/>
          <w:szCs w:val="24"/>
        </w:rPr>
        <w:t>Додаток № 1</w:t>
      </w:r>
    </w:p>
    <w:p w:rsidR="00B7053B" w:rsidRPr="00DD423D" w:rsidRDefault="00B7053B" w:rsidP="00B7053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0"/>
          <w:sz w:val="22"/>
        </w:rPr>
      </w:pPr>
      <w:r w:rsidRPr="00DD423D">
        <w:rPr>
          <w:b/>
          <w:color w:val="000000"/>
          <w:sz w:val="24"/>
          <w:szCs w:val="24"/>
        </w:rPr>
        <w:t>до Договору про закупівлю послуг</w:t>
      </w:r>
    </w:p>
    <w:p w:rsidR="00B7053B" w:rsidRPr="00DD423D" w:rsidRDefault="00B7053B" w:rsidP="00B7053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color w:val="000000"/>
          <w:sz w:val="24"/>
          <w:szCs w:val="24"/>
        </w:rPr>
      </w:pPr>
      <w:r w:rsidRPr="00DD423D">
        <w:rPr>
          <w:b/>
          <w:color w:val="000000"/>
          <w:sz w:val="24"/>
          <w:szCs w:val="24"/>
        </w:rPr>
        <w:t>№_____ від ______________</w:t>
      </w:r>
    </w:p>
    <w:p w:rsidR="00B7053B" w:rsidRPr="00DD423D" w:rsidRDefault="00B7053B" w:rsidP="00B7053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0"/>
          <w:sz w:val="22"/>
        </w:rPr>
      </w:pPr>
    </w:p>
    <w:p w:rsidR="00B7053B" w:rsidRPr="00DD423D" w:rsidRDefault="00B7053B" w:rsidP="00B7053B">
      <w:pPr>
        <w:spacing w:after="0" w:line="240" w:lineRule="auto"/>
        <w:jc w:val="center"/>
        <w:rPr>
          <w:sz w:val="24"/>
          <w:szCs w:val="24"/>
        </w:rPr>
      </w:pPr>
      <w:r w:rsidRPr="00DD423D">
        <w:rPr>
          <w:b/>
          <w:sz w:val="24"/>
          <w:szCs w:val="24"/>
        </w:rPr>
        <w:t>ПРОТОКОЛ</w:t>
      </w:r>
    </w:p>
    <w:p w:rsidR="00B7053B" w:rsidRPr="00DD423D" w:rsidRDefault="00B7053B" w:rsidP="00B7053B">
      <w:pPr>
        <w:spacing w:after="0" w:line="240" w:lineRule="auto"/>
        <w:jc w:val="center"/>
        <w:rPr>
          <w:sz w:val="24"/>
          <w:szCs w:val="24"/>
        </w:rPr>
      </w:pPr>
      <w:r w:rsidRPr="00DD423D">
        <w:rPr>
          <w:b/>
          <w:sz w:val="24"/>
          <w:szCs w:val="24"/>
        </w:rPr>
        <w:t>погодження договірної ціни</w:t>
      </w:r>
    </w:p>
    <w:p w:rsidR="00B7053B" w:rsidRPr="00DD423D" w:rsidRDefault="00B7053B" w:rsidP="00B7053B">
      <w:pPr>
        <w:spacing w:after="0" w:line="240" w:lineRule="auto"/>
        <w:jc w:val="center"/>
        <w:rPr>
          <w:b/>
          <w:sz w:val="16"/>
          <w:szCs w:val="16"/>
        </w:rPr>
      </w:pPr>
      <w:r w:rsidRPr="00DD423D">
        <w:rPr>
          <w:b/>
          <w:sz w:val="16"/>
          <w:szCs w:val="16"/>
        </w:rPr>
        <w:t>____________________________________________________________________</w:t>
      </w:r>
    </w:p>
    <w:p w:rsidR="00B7053B" w:rsidRPr="00DD423D" w:rsidRDefault="00B7053B" w:rsidP="00B7053B">
      <w:pPr>
        <w:spacing w:after="0" w:line="240" w:lineRule="auto"/>
        <w:jc w:val="both"/>
        <w:rPr>
          <w:sz w:val="24"/>
          <w:szCs w:val="24"/>
        </w:rPr>
      </w:pPr>
      <w:r w:rsidRPr="00DD423D">
        <w:rPr>
          <w:sz w:val="24"/>
          <w:szCs w:val="24"/>
        </w:rPr>
        <w:t xml:space="preserve">Ми, </w:t>
      </w:r>
      <w:r w:rsidR="00757529" w:rsidRPr="00DD423D">
        <w:rPr>
          <w:sz w:val="24"/>
          <w:szCs w:val="24"/>
        </w:rPr>
        <w:t>які</w:t>
      </w:r>
      <w:r w:rsidRPr="00DD423D">
        <w:rPr>
          <w:sz w:val="24"/>
          <w:szCs w:val="24"/>
        </w:rPr>
        <w:t xml:space="preserve"> нижче підписалися:  </w:t>
      </w:r>
    </w:p>
    <w:p w:rsidR="00B7053B" w:rsidRPr="00DD423D" w:rsidRDefault="00B7053B" w:rsidP="00B7053B">
      <w:pPr>
        <w:numPr>
          <w:ilvl w:val="0"/>
          <w:numId w:val="20"/>
        </w:numPr>
        <w:spacing w:after="0" w:line="240" w:lineRule="auto"/>
        <w:ind w:left="426" w:hanging="426"/>
        <w:jc w:val="both"/>
        <w:rPr>
          <w:sz w:val="24"/>
          <w:szCs w:val="24"/>
        </w:rPr>
      </w:pPr>
      <w:r w:rsidRPr="00DD423D">
        <w:rPr>
          <w:sz w:val="24"/>
          <w:szCs w:val="24"/>
        </w:rPr>
        <w:t xml:space="preserve">від особи Замовника директор </w:t>
      </w:r>
      <w:r w:rsidRPr="00DD423D">
        <w:rPr>
          <w:b/>
          <w:sz w:val="24"/>
          <w:szCs w:val="24"/>
        </w:rPr>
        <w:t xml:space="preserve">Спеціалізованого водогосподарського комунального підприємства виконавчого органу Київської міської ради (Київської міської державної адміністрації) «Київводфонд» </w:t>
      </w:r>
      <w:r w:rsidRPr="00DD423D">
        <w:rPr>
          <w:bCs/>
          <w:sz w:val="24"/>
          <w:szCs w:val="24"/>
        </w:rPr>
        <w:t xml:space="preserve">С.С. Козловська </w:t>
      </w:r>
    </w:p>
    <w:p w:rsidR="00B7053B" w:rsidRPr="00DD423D" w:rsidRDefault="00B7053B" w:rsidP="00B7053B">
      <w:pPr>
        <w:numPr>
          <w:ilvl w:val="0"/>
          <w:numId w:val="20"/>
        </w:numPr>
        <w:spacing w:after="0" w:line="240" w:lineRule="auto"/>
        <w:ind w:left="426" w:hanging="426"/>
        <w:jc w:val="both"/>
        <w:rPr>
          <w:sz w:val="24"/>
          <w:szCs w:val="24"/>
        </w:rPr>
      </w:pPr>
      <w:r w:rsidRPr="00DD423D">
        <w:rPr>
          <w:sz w:val="24"/>
          <w:szCs w:val="24"/>
        </w:rPr>
        <w:t xml:space="preserve">  -  і від особи Виконавця _______________</w:t>
      </w:r>
      <w:r w:rsidRPr="00DD423D">
        <w:rPr>
          <w:color w:val="000000"/>
          <w:sz w:val="24"/>
          <w:szCs w:val="24"/>
        </w:rPr>
        <w:t xml:space="preserve"> </w:t>
      </w:r>
    </w:p>
    <w:p w:rsidR="00B7053B" w:rsidRPr="00DD423D" w:rsidRDefault="00B7053B" w:rsidP="00B7053B">
      <w:pPr>
        <w:spacing w:after="0" w:line="240" w:lineRule="auto"/>
        <w:jc w:val="both"/>
        <w:rPr>
          <w:sz w:val="24"/>
          <w:szCs w:val="24"/>
        </w:rPr>
      </w:pPr>
      <w:r w:rsidRPr="00DD423D">
        <w:rPr>
          <w:sz w:val="24"/>
          <w:szCs w:val="24"/>
        </w:rPr>
        <w:t>посвідчуємо, що Сторонами досягнуто згоди про наступне:</w:t>
      </w:r>
    </w:p>
    <w:p w:rsidR="00B7053B" w:rsidRPr="00DD423D" w:rsidRDefault="00B7053B" w:rsidP="00B7053B">
      <w:pPr>
        <w:keepNext/>
        <w:numPr>
          <w:ilvl w:val="0"/>
          <w:numId w:val="21"/>
        </w:numPr>
        <w:spacing w:after="0" w:line="240" w:lineRule="auto"/>
        <w:ind w:left="284" w:firstLine="65"/>
        <w:jc w:val="both"/>
        <w:rPr>
          <w:sz w:val="24"/>
          <w:szCs w:val="24"/>
        </w:rPr>
      </w:pPr>
      <w:r w:rsidRPr="00DD423D">
        <w:rPr>
          <w:sz w:val="24"/>
          <w:szCs w:val="24"/>
        </w:rPr>
        <w:t>За укладеним між Сторонами «___ » ___________ 2024 р. договором про закупівлю послуг №_____ Сторони дійшли згоди та визначають договірну ціну на послуги з технічного обслуговування вогнегасників:</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7"/>
        <w:gridCol w:w="992"/>
        <w:gridCol w:w="1277"/>
        <w:gridCol w:w="1985"/>
        <w:gridCol w:w="1982"/>
      </w:tblGrid>
      <w:tr w:rsidR="00B7053B" w:rsidRPr="00DD423D" w:rsidTr="00DD423D">
        <w:trPr>
          <w:trHeight w:val="91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7053B" w:rsidRPr="00DD423D" w:rsidRDefault="00B7053B" w:rsidP="00005607">
            <w:pPr>
              <w:spacing w:after="0"/>
              <w:jc w:val="center"/>
              <w:rPr>
                <w:b/>
                <w:sz w:val="24"/>
                <w:szCs w:val="24"/>
              </w:rPr>
            </w:pPr>
            <w:r w:rsidRPr="00DD423D">
              <w:rPr>
                <w:b/>
                <w:sz w:val="24"/>
                <w:szCs w:val="24"/>
              </w:rPr>
              <w:t>№</w:t>
            </w:r>
          </w:p>
          <w:p w:rsidR="00B7053B" w:rsidRPr="00DD423D" w:rsidRDefault="00B7053B" w:rsidP="00005607">
            <w:pPr>
              <w:spacing w:after="0"/>
              <w:jc w:val="center"/>
              <w:rPr>
                <w:b/>
                <w:sz w:val="24"/>
                <w:szCs w:val="24"/>
              </w:rPr>
            </w:pPr>
            <w:r w:rsidRPr="00DD423D">
              <w:rPr>
                <w:b/>
                <w:sz w:val="24"/>
                <w:szCs w:val="24"/>
              </w:rPr>
              <w:t>п/п</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B7053B" w:rsidRPr="00DD423D" w:rsidRDefault="00B7053B" w:rsidP="00005607">
            <w:pPr>
              <w:spacing w:after="0"/>
              <w:jc w:val="center"/>
              <w:rPr>
                <w:b/>
                <w:sz w:val="24"/>
                <w:szCs w:val="24"/>
              </w:rPr>
            </w:pPr>
            <w:r w:rsidRPr="00DD423D">
              <w:rPr>
                <w:b/>
                <w:sz w:val="24"/>
                <w:szCs w:val="24"/>
              </w:rPr>
              <w:t>Вогнегасники, що підлягають обслуговуванню</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7053B" w:rsidRPr="00DD423D" w:rsidRDefault="00B7053B" w:rsidP="00005607">
            <w:pPr>
              <w:spacing w:after="0"/>
              <w:jc w:val="center"/>
              <w:rPr>
                <w:b/>
                <w:sz w:val="24"/>
                <w:szCs w:val="24"/>
              </w:rPr>
            </w:pPr>
            <w:r w:rsidRPr="00DD423D">
              <w:rPr>
                <w:b/>
                <w:sz w:val="24"/>
                <w:szCs w:val="24"/>
              </w:rPr>
              <w:t>Од. виміру</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7053B" w:rsidRPr="00DD423D" w:rsidRDefault="00B7053B" w:rsidP="00005607">
            <w:pPr>
              <w:spacing w:after="0"/>
              <w:jc w:val="center"/>
              <w:rPr>
                <w:b/>
                <w:sz w:val="24"/>
                <w:szCs w:val="24"/>
              </w:rPr>
            </w:pPr>
            <w:r w:rsidRPr="00DD423D">
              <w:rPr>
                <w:b/>
                <w:sz w:val="24"/>
                <w:szCs w:val="24"/>
              </w:rPr>
              <w:t>Кількість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7053B" w:rsidRPr="00DD423D" w:rsidRDefault="00B7053B" w:rsidP="00005607">
            <w:pPr>
              <w:spacing w:after="0"/>
              <w:jc w:val="center"/>
              <w:rPr>
                <w:b/>
                <w:sz w:val="24"/>
                <w:szCs w:val="24"/>
              </w:rPr>
            </w:pPr>
            <w:r w:rsidRPr="00DD423D">
              <w:rPr>
                <w:b/>
                <w:sz w:val="24"/>
                <w:szCs w:val="24"/>
              </w:rPr>
              <w:t xml:space="preserve">Ціна </w:t>
            </w:r>
          </w:p>
          <w:p w:rsidR="00B7053B" w:rsidRPr="00DD423D" w:rsidRDefault="00B7053B" w:rsidP="00005607">
            <w:pPr>
              <w:spacing w:after="0"/>
              <w:jc w:val="center"/>
              <w:rPr>
                <w:b/>
                <w:sz w:val="24"/>
                <w:szCs w:val="24"/>
              </w:rPr>
            </w:pPr>
            <w:r w:rsidRPr="00DD423D">
              <w:rPr>
                <w:b/>
                <w:sz w:val="24"/>
                <w:szCs w:val="24"/>
              </w:rPr>
              <w:t>за одиницю (грн., без ПДВ)</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B7053B" w:rsidRPr="00DD423D" w:rsidRDefault="00B7053B" w:rsidP="00005607">
            <w:pPr>
              <w:spacing w:after="0"/>
              <w:jc w:val="center"/>
              <w:rPr>
                <w:b/>
                <w:sz w:val="24"/>
                <w:szCs w:val="24"/>
              </w:rPr>
            </w:pPr>
            <w:r w:rsidRPr="00DD423D">
              <w:rPr>
                <w:b/>
                <w:sz w:val="24"/>
                <w:szCs w:val="24"/>
              </w:rPr>
              <w:t xml:space="preserve">Загальна вартість </w:t>
            </w:r>
          </w:p>
          <w:p w:rsidR="00B7053B" w:rsidRPr="00DD423D" w:rsidRDefault="00B7053B" w:rsidP="00005607">
            <w:pPr>
              <w:spacing w:after="0"/>
              <w:jc w:val="center"/>
              <w:rPr>
                <w:b/>
                <w:sz w:val="24"/>
                <w:szCs w:val="24"/>
              </w:rPr>
            </w:pPr>
            <w:r w:rsidRPr="00DD423D">
              <w:rPr>
                <w:b/>
                <w:sz w:val="24"/>
                <w:szCs w:val="24"/>
              </w:rPr>
              <w:t>(грн., без ПДВ)</w:t>
            </w:r>
          </w:p>
        </w:tc>
      </w:tr>
      <w:tr w:rsidR="00B7053B" w:rsidRPr="00DD423D" w:rsidTr="00DD423D">
        <w:tc>
          <w:tcPr>
            <w:tcW w:w="675" w:type="dxa"/>
            <w:tcBorders>
              <w:top w:val="single" w:sz="4" w:space="0" w:color="000000"/>
              <w:left w:val="single" w:sz="4" w:space="0" w:color="000000"/>
              <w:bottom w:val="single" w:sz="4" w:space="0" w:color="000000"/>
              <w:right w:val="single" w:sz="4" w:space="0" w:color="000000"/>
            </w:tcBorders>
            <w:vAlign w:val="center"/>
            <w:hideMark/>
          </w:tcPr>
          <w:p w:rsidR="00B7053B" w:rsidRPr="00DD423D" w:rsidRDefault="00B7053B" w:rsidP="00005607">
            <w:pPr>
              <w:spacing w:after="0"/>
              <w:jc w:val="center"/>
              <w:rPr>
                <w:sz w:val="24"/>
                <w:szCs w:val="24"/>
              </w:rPr>
            </w:pPr>
            <w:r w:rsidRPr="00DD423D">
              <w:rPr>
                <w:sz w:val="24"/>
                <w:szCs w:val="24"/>
              </w:rPr>
              <w:t>1.</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B7053B" w:rsidRPr="00DD423D" w:rsidRDefault="00B7053B" w:rsidP="00005607">
            <w:pPr>
              <w:spacing w:after="0"/>
              <w:ind w:right="-108"/>
              <w:rPr>
                <w:sz w:val="24"/>
                <w:szCs w:val="24"/>
              </w:rPr>
            </w:pPr>
            <w:r w:rsidRPr="00DD423D">
              <w:rPr>
                <w:sz w:val="24"/>
                <w:szCs w:val="24"/>
              </w:rPr>
              <w:t xml:space="preserve">Вогнегасник </w:t>
            </w:r>
            <w:r w:rsidR="00035FA9" w:rsidRPr="00DD423D">
              <w:rPr>
                <w:color w:val="000000"/>
                <w:sz w:val="24"/>
                <w:szCs w:val="24"/>
              </w:rPr>
              <w:t>ВВК-2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7053B" w:rsidRPr="00DD423D" w:rsidRDefault="00B7053B" w:rsidP="00005607">
            <w:pPr>
              <w:spacing w:after="0"/>
              <w:jc w:val="center"/>
              <w:rPr>
                <w:sz w:val="24"/>
                <w:szCs w:val="24"/>
              </w:rPr>
            </w:pPr>
            <w:r w:rsidRPr="00DD423D">
              <w:rPr>
                <w:sz w:val="24"/>
                <w:szCs w:val="24"/>
              </w:rPr>
              <w:t>шт.</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7053B" w:rsidRPr="00DD423D" w:rsidRDefault="00B7053B" w:rsidP="00005607">
            <w:pPr>
              <w:spacing w:after="0"/>
              <w:jc w:val="center"/>
              <w:rPr>
                <w:sz w:val="24"/>
                <w:szCs w:val="24"/>
              </w:rPr>
            </w:pPr>
            <w:r w:rsidRPr="00DD423D">
              <w:rPr>
                <w:sz w:val="24"/>
                <w:szCs w:val="24"/>
              </w:rPr>
              <w:t>10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7053B" w:rsidRPr="00DD423D" w:rsidRDefault="00B7053B" w:rsidP="00005607">
            <w:pPr>
              <w:spacing w:after="0" w:line="240" w:lineRule="auto"/>
              <w:rPr>
                <w:sz w:val="24"/>
                <w:szCs w:val="24"/>
              </w:rPr>
            </w:pP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B7053B" w:rsidRPr="00DD423D" w:rsidRDefault="00B7053B" w:rsidP="00005607">
            <w:pPr>
              <w:spacing w:after="0" w:line="256" w:lineRule="auto"/>
              <w:rPr>
                <w:rFonts w:ascii="Calibri" w:eastAsia="Calibri" w:hAnsi="Calibri"/>
                <w:sz w:val="20"/>
                <w:szCs w:val="20"/>
                <w:lang w:eastAsia="ru-RU"/>
              </w:rPr>
            </w:pPr>
          </w:p>
        </w:tc>
      </w:tr>
      <w:tr w:rsidR="00B7053B" w:rsidRPr="00DD423D" w:rsidTr="00DD423D">
        <w:trPr>
          <w:trHeight w:val="197"/>
        </w:trPr>
        <w:tc>
          <w:tcPr>
            <w:tcW w:w="675" w:type="dxa"/>
            <w:tcBorders>
              <w:top w:val="single" w:sz="4" w:space="0" w:color="000000"/>
              <w:left w:val="single" w:sz="4" w:space="0" w:color="000000"/>
              <w:bottom w:val="single" w:sz="4" w:space="0" w:color="000000"/>
              <w:right w:val="single" w:sz="4" w:space="0" w:color="000000"/>
            </w:tcBorders>
          </w:tcPr>
          <w:p w:rsidR="00B7053B" w:rsidRPr="00DD423D" w:rsidRDefault="00B7053B" w:rsidP="00005607">
            <w:pPr>
              <w:spacing w:after="0"/>
              <w:jc w:val="right"/>
              <w:rPr>
                <w:b/>
                <w:sz w:val="24"/>
                <w:szCs w:val="24"/>
              </w:rPr>
            </w:pPr>
          </w:p>
        </w:tc>
        <w:tc>
          <w:tcPr>
            <w:tcW w:w="9243" w:type="dxa"/>
            <w:gridSpan w:val="5"/>
            <w:tcBorders>
              <w:top w:val="single" w:sz="4" w:space="0" w:color="000000"/>
              <w:left w:val="single" w:sz="4" w:space="0" w:color="000000"/>
              <w:bottom w:val="single" w:sz="4" w:space="0" w:color="000000"/>
              <w:right w:val="single" w:sz="4" w:space="0" w:color="000000"/>
            </w:tcBorders>
            <w:vAlign w:val="center"/>
            <w:hideMark/>
          </w:tcPr>
          <w:p w:rsidR="00B7053B" w:rsidRPr="00DD423D" w:rsidRDefault="00B7053B" w:rsidP="0071356E">
            <w:pPr>
              <w:spacing w:after="0"/>
              <w:rPr>
                <w:b/>
                <w:sz w:val="24"/>
                <w:szCs w:val="24"/>
              </w:rPr>
            </w:pPr>
            <w:r w:rsidRPr="00DD423D">
              <w:rPr>
                <w:b/>
                <w:sz w:val="24"/>
                <w:szCs w:val="24"/>
              </w:rPr>
              <w:t xml:space="preserve">ВСЬОГО без ПДВ:                            </w:t>
            </w:r>
          </w:p>
        </w:tc>
      </w:tr>
      <w:tr w:rsidR="00B7053B" w:rsidRPr="00DD423D" w:rsidTr="00DD423D">
        <w:tc>
          <w:tcPr>
            <w:tcW w:w="675" w:type="dxa"/>
            <w:tcBorders>
              <w:top w:val="single" w:sz="4" w:space="0" w:color="000000"/>
              <w:left w:val="single" w:sz="4" w:space="0" w:color="000000"/>
              <w:bottom w:val="single" w:sz="4" w:space="0" w:color="000000"/>
              <w:right w:val="single" w:sz="4" w:space="0" w:color="000000"/>
            </w:tcBorders>
          </w:tcPr>
          <w:p w:rsidR="00B7053B" w:rsidRPr="00DD423D" w:rsidRDefault="00B7053B" w:rsidP="00005607">
            <w:pPr>
              <w:spacing w:after="0"/>
              <w:jc w:val="right"/>
              <w:rPr>
                <w:b/>
                <w:sz w:val="24"/>
                <w:szCs w:val="24"/>
              </w:rPr>
            </w:pPr>
          </w:p>
        </w:tc>
        <w:tc>
          <w:tcPr>
            <w:tcW w:w="9243" w:type="dxa"/>
            <w:gridSpan w:val="5"/>
            <w:tcBorders>
              <w:top w:val="single" w:sz="4" w:space="0" w:color="000000"/>
              <w:left w:val="single" w:sz="4" w:space="0" w:color="000000"/>
              <w:bottom w:val="single" w:sz="4" w:space="0" w:color="000000"/>
              <w:right w:val="single" w:sz="4" w:space="0" w:color="000000"/>
            </w:tcBorders>
            <w:vAlign w:val="center"/>
            <w:hideMark/>
          </w:tcPr>
          <w:p w:rsidR="00B7053B" w:rsidRPr="00DD423D" w:rsidRDefault="00B7053B" w:rsidP="0071356E">
            <w:pPr>
              <w:spacing w:after="0"/>
              <w:rPr>
                <w:b/>
                <w:sz w:val="24"/>
                <w:szCs w:val="24"/>
              </w:rPr>
            </w:pPr>
            <w:r w:rsidRPr="00DD423D">
              <w:rPr>
                <w:b/>
                <w:sz w:val="24"/>
                <w:szCs w:val="24"/>
              </w:rPr>
              <w:t xml:space="preserve">ПДВ 20%:  </w:t>
            </w:r>
          </w:p>
        </w:tc>
      </w:tr>
      <w:tr w:rsidR="00B7053B" w:rsidRPr="00DD423D" w:rsidTr="00DD423D">
        <w:tc>
          <w:tcPr>
            <w:tcW w:w="675" w:type="dxa"/>
            <w:tcBorders>
              <w:top w:val="single" w:sz="4" w:space="0" w:color="000000"/>
              <w:left w:val="single" w:sz="4" w:space="0" w:color="000000"/>
              <w:bottom w:val="single" w:sz="4" w:space="0" w:color="000000"/>
              <w:right w:val="single" w:sz="4" w:space="0" w:color="000000"/>
            </w:tcBorders>
          </w:tcPr>
          <w:p w:rsidR="00B7053B" w:rsidRPr="00DD423D" w:rsidRDefault="00B7053B" w:rsidP="00005607">
            <w:pPr>
              <w:spacing w:after="0"/>
              <w:jc w:val="right"/>
              <w:rPr>
                <w:b/>
                <w:sz w:val="24"/>
                <w:szCs w:val="24"/>
              </w:rPr>
            </w:pPr>
          </w:p>
        </w:tc>
        <w:tc>
          <w:tcPr>
            <w:tcW w:w="9243" w:type="dxa"/>
            <w:gridSpan w:val="5"/>
            <w:tcBorders>
              <w:top w:val="single" w:sz="4" w:space="0" w:color="000000"/>
              <w:left w:val="single" w:sz="4" w:space="0" w:color="000000"/>
              <w:bottom w:val="single" w:sz="4" w:space="0" w:color="000000"/>
              <w:right w:val="single" w:sz="4" w:space="0" w:color="000000"/>
            </w:tcBorders>
            <w:vAlign w:val="center"/>
            <w:hideMark/>
          </w:tcPr>
          <w:p w:rsidR="00B7053B" w:rsidRPr="00DD423D" w:rsidRDefault="00B7053B" w:rsidP="0071356E">
            <w:pPr>
              <w:spacing w:after="0"/>
              <w:rPr>
                <w:b/>
                <w:sz w:val="24"/>
                <w:szCs w:val="24"/>
              </w:rPr>
            </w:pPr>
            <w:r w:rsidRPr="00DD423D">
              <w:rPr>
                <w:b/>
                <w:sz w:val="24"/>
                <w:szCs w:val="24"/>
              </w:rPr>
              <w:t xml:space="preserve">РАЗОМ з ПДВ: </w:t>
            </w:r>
          </w:p>
        </w:tc>
      </w:tr>
    </w:tbl>
    <w:p w:rsidR="00B7053B" w:rsidRPr="00DD423D" w:rsidRDefault="00B7053B" w:rsidP="00B7053B">
      <w:pPr>
        <w:spacing w:after="0" w:line="240" w:lineRule="auto"/>
        <w:ind w:firstLine="284"/>
        <w:rPr>
          <w:b/>
          <w:sz w:val="24"/>
          <w:szCs w:val="24"/>
        </w:rPr>
      </w:pPr>
      <w:r w:rsidRPr="00DD423D">
        <w:rPr>
          <w:b/>
          <w:sz w:val="24"/>
          <w:szCs w:val="24"/>
        </w:rPr>
        <w:t xml:space="preserve">Загальна ціна Договору становить:                   (                  ) грн.                        коп. у тому числі ПДВ - 20%     (                            ) грн.                     коп.    </w:t>
      </w:r>
    </w:p>
    <w:p w:rsidR="00B7053B" w:rsidRPr="00DD423D" w:rsidRDefault="00B7053B" w:rsidP="0071356E">
      <w:pPr>
        <w:pStyle w:val="aa"/>
        <w:numPr>
          <w:ilvl w:val="0"/>
          <w:numId w:val="21"/>
        </w:numPr>
        <w:spacing w:after="0"/>
        <w:jc w:val="both"/>
        <w:rPr>
          <w:sz w:val="24"/>
          <w:szCs w:val="24"/>
        </w:rPr>
      </w:pPr>
      <w:r w:rsidRPr="00DD423D">
        <w:rPr>
          <w:sz w:val="24"/>
          <w:szCs w:val="24"/>
        </w:rPr>
        <w:t>Цей Протокол є підставою для здійснення розрахунків за Договором.</w:t>
      </w:r>
    </w:p>
    <w:p w:rsidR="004916AC" w:rsidRPr="00DD423D" w:rsidRDefault="004916AC" w:rsidP="0071356E">
      <w:pPr>
        <w:pStyle w:val="aa"/>
        <w:spacing w:after="0"/>
        <w:jc w:val="both"/>
        <w:rPr>
          <w:sz w:val="24"/>
          <w:szCs w:val="24"/>
        </w:rPr>
      </w:pPr>
    </w:p>
    <w:tbl>
      <w:tblPr>
        <w:tblW w:w="9495" w:type="dxa"/>
        <w:tblInd w:w="108" w:type="dxa"/>
        <w:tblLayout w:type="fixed"/>
        <w:tblLook w:val="04A0" w:firstRow="1" w:lastRow="0" w:firstColumn="1" w:lastColumn="0" w:noHBand="0" w:noVBand="1"/>
      </w:tblPr>
      <w:tblGrid>
        <w:gridCol w:w="4960"/>
        <w:gridCol w:w="4535"/>
      </w:tblGrid>
      <w:tr w:rsidR="00B7053B" w:rsidRPr="009C46C6" w:rsidTr="00005607">
        <w:tc>
          <w:tcPr>
            <w:tcW w:w="4962" w:type="dxa"/>
          </w:tcPr>
          <w:p w:rsidR="00B7053B" w:rsidRPr="00DD423D" w:rsidRDefault="00B7053B" w:rsidP="00005607">
            <w:pPr>
              <w:spacing w:after="0"/>
              <w:jc w:val="both"/>
              <w:rPr>
                <w:b/>
                <w:sz w:val="24"/>
                <w:szCs w:val="24"/>
              </w:rPr>
            </w:pPr>
            <w:r w:rsidRPr="00DD423D">
              <w:rPr>
                <w:b/>
                <w:sz w:val="24"/>
                <w:szCs w:val="24"/>
              </w:rPr>
              <w:t xml:space="preserve">                         ЗАМОВНИК:</w:t>
            </w:r>
          </w:p>
          <w:p w:rsidR="00B7053B" w:rsidRPr="00DD423D" w:rsidRDefault="00B7053B" w:rsidP="00005607">
            <w:pPr>
              <w:shd w:val="clear" w:color="auto" w:fill="FFFFFF"/>
              <w:spacing w:after="0"/>
              <w:ind w:right="360"/>
              <w:rPr>
                <w:b/>
                <w:color w:val="000000"/>
                <w:sz w:val="24"/>
                <w:szCs w:val="24"/>
              </w:rPr>
            </w:pPr>
            <w:r w:rsidRPr="00DD423D">
              <w:rPr>
                <w:b/>
                <w:color w:val="000000"/>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B7053B" w:rsidRPr="00DD423D" w:rsidRDefault="00B7053B" w:rsidP="00005607">
            <w:pPr>
              <w:shd w:val="clear" w:color="auto" w:fill="FFFFFF"/>
              <w:spacing w:after="0"/>
              <w:ind w:right="360"/>
              <w:rPr>
                <w:b/>
                <w:color w:val="000000"/>
                <w:sz w:val="24"/>
                <w:szCs w:val="24"/>
              </w:rPr>
            </w:pPr>
          </w:p>
          <w:p w:rsidR="00B7053B" w:rsidRPr="00DD423D" w:rsidRDefault="00B7053B" w:rsidP="00005607">
            <w:pPr>
              <w:shd w:val="clear" w:color="auto" w:fill="FFFFFF"/>
              <w:spacing w:after="0"/>
              <w:ind w:right="360"/>
              <w:rPr>
                <w:b/>
                <w:sz w:val="24"/>
                <w:szCs w:val="24"/>
              </w:rPr>
            </w:pPr>
            <w:r w:rsidRPr="00DD423D">
              <w:rPr>
                <w:b/>
                <w:sz w:val="24"/>
                <w:szCs w:val="24"/>
              </w:rPr>
              <w:t>Директор</w:t>
            </w:r>
          </w:p>
          <w:p w:rsidR="00B7053B" w:rsidRPr="00DD423D" w:rsidRDefault="00B7053B" w:rsidP="00005607">
            <w:pPr>
              <w:shd w:val="clear" w:color="auto" w:fill="FFFFFF"/>
              <w:spacing w:after="0"/>
              <w:ind w:right="360"/>
              <w:rPr>
                <w:b/>
                <w:sz w:val="24"/>
                <w:szCs w:val="24"/>
              </w:rPr>
            </w:pPr>
          </w:p>
          <w:p w:rsidR="00B7053B" w:rsidRPr="00DD423D" w:rsidRDefault="00B7053B" w:rsidP="00005607">
            <w:pPr>
              <w:spacing w:after="0"/>
              <w:jc w:val="both"/>
              <w:rPr>
                <w:b/>
                <w:sz w:val="24"/>
                <w:szCs w:val="24"/>
              </w:rPr>
            </w:pPr>
            <w:r w:rsidRPr="00DD423D">
              <w:rPr>
                <w:b/>
                <w:sz w:val="24"/>
                <w:szCs w:val="24"/>
              </w:rPr>
              <w:t>________________________С.С. Козловська</w:t>
            </w:r>
          </w:p>
          <w:p w:rsidR="00B7053B" w:rsidRPr="00DD423D" w:rsidRDefault="00B7053B" w:rsidP="00005607">
            <w:pPr>
              <w:spacing w:after="0"/>
              <w:jc w:val="both"/>
              <w:rPr>
                <w:b/>
                <w:sz w:val="24"/>
                <w:szCs w:val="24"/>
              </w:rPr>
            </w:pPr>
            <w:r w:rsidRPr="00DD423D">
              <w:rPr>
                <w:b/>
                <w:sz w:val="24"/>
                <w:szCs w:val="24"/>
              </w:rPr>
              <w:t>МП</w:t>
            </w:r>
          </w:p>
        </w:tc>
        <w:tc>
          <w:tcPr>
            <w:tcW w:w="4536" w:type="dxa"/>
          </w:tcPr>
          <w:p w:rsidR="00B7053B" w:rsidRPr="00DD423D" w:rsidRDefault="00B7053B" w:rsidP="00005607">
            <w:pPr>
              <w:spacing w:after="0"/>
              <w:jc w:val="center"/>
              <w:rPr>
                <w:b/>
                <w:sz w:val="24"/>
                <w:szCs w:val="24"/>
              </w:rPr>
            </w:pPr>
            <w:r w:rsidRPr="00DD423D">
              <w:rPr>
                <w:b/>
                <w:sz w:val="24"/>
                <w:szCs w:val="24"/>
              </w:rPr>
              <w:t>ВИКОНАВЕЦЬ:</w:t>
            </w:r>
          </w:p>
          <w:p w:rsidR="00B7053B" w:rsidRPr="00DD423D" w:rsidRDefault="00B7053B" w:rsidP="00005607">
            <w:pPr>
              <w:tabs>
                <w:tab w:val="left" w:pos="1245"/>
              </w:tabs>
              <w:spacing w:after="0"/>
              <w:jc w:val="both"/>
              <w:rPr>
                <w:b/>
                <w:sz w:val="24"/>
                <w:szCs w:val="24"/>
              </w:rPr>
            </w:pPr>
          </w:p>
          <w:p w:rsidR="00B7053B" w:rsidRPr="00DD423D" w:rsidRDefault="00B7053B" w:rsidP="00005607">
            <w:pPr>
              <w:tabs>
                <w:tab w:val="left" w:pos="1245"/>
              </w:tabs>
              <w:spacing w:after="0"/>
              <w:jc w:val="both"/>
              <w:rPr>
                <w:b/>
                <w:sz w:val="24"/>
                <w:szCs w:val="24"/>
              </w:rPr>
            </w:pPr>
          </w:p>
          <w:p w:rsidR="00B7053B" w:rsidRPr="00DD423D" w:rsidRDefault="00B7053B" w:rsidP="00005607">
            <w:pPr>
              <w:tabs>
                <w:tab w:val="left" w:pos="1245"/>
              </w:tabs>
              <w:spacing w:after="0"/>
              <w:jc w:val="both"/>
              <w:rPr>
                <w:b/>
                <w:sz w:val="24"/>
                <w:szCs w:val="24"/>
              </w:rPr>
            </w:pPr>
          </w:p>
          <w:p w:rsidR="00B7053B" w:rsidRPr="00DD423D" w:rsidRDefault="00B7053B" w:rsidP="00005607">
            <w:pPr>
              <w:tabs>
                <w:tab w:val="left" w:pos="1245"/>
              </w:tabs>
              <w:spacing w:after="0"/>
              <w:jc w:val="both"/>
              <w:rPr>
                <w:b/>
                <w:sz w:val="24"/>
                <w:szCs w:val="24"/>
              </w:rPr>
            </w:pPr>
          </w:p>
          <w:p w:rsidR="00B7053B" w:rsidRPr="00DD423D" w:rsidRDefault="00B7053B" w:rsidP="00005607">
            <w:pPr>
              <w:tabs>
                <w:tab w:val="left" w:pos="1245"/>
              </w:tabs>
              <w:spacing w:after="0"/>
              <w:jc w:val="both"/>
              <w:rPr>
                <w:b/>
                <w:sz w:val="24"/>
                <w:szCs w:val="24"/>
              </w:rPr>
            </w:pPr>
          </w:p>
          <w:p w:rsidR="00B7053B" w:rsidRPr="00DD423D" w:rsidRDefault="00B7053B" w:rsidP="00005607">
            <w:pPr>
              <w:tabs>
                <w:tab w:val="left" w:pos="1245"/>
              </w:tabs>
              <w:spacing w:after="0"/>
              <w:jc w:val="both"/>
              <w:rPr>
                <w:b/>
                <w:sz w:val="24"/>
                <w:szCs w:val="24"/>
              </w:rPr>
            </w:pPr>
          </w:p>
          <w:p w:rsidR="00B7053B" w:rsidRPr="00DD423D" w:rsidRDefault="00B7053B" w:rsidP="00005607">
            <w:pPr>
              <w:tabs>
                <w:tab w:val="left" w:pos="1245"/>
              </w:tabs>
              <w:spacing w:after="0"/>
              <w:jc w:val="both"/>
              <w:rPr>
                <w:b/>
                <w:sz w:val="24"/>
                <w:szCs w:val="24"/>
              </w:rPr>
            </w:pPr>
          </w:p>
          <w:p w:rsidR="00B7053B" w:rsidRPr="00DD423D" w:rsidRDefault="00B7053B" w:rsidP="00005607">
            <w:pPr>
              <w:tabs>
                <w:tab w:val="left" w:pos="1245"/>
              </w:tabs>
              <w:spacing w:after="0"/>
              <w:jc w:val="both"/>
              <w:rPr>
                <w:b/>
                <w:sz w:val="24"/>
                <w:szCs w:val="24"/>
              </w:rPr>
            </w:pPr>
          </w:p>
          <w:p w:rsidR="00B7053B" w:rsidRPr="00DD423D" w:rsidRDefault="00B7053B" w:rsidP="00005607">
            <w:pPr>
              <w:spacing w:after="0"/>
              <w:jc w:val="both"/>
              <w:rPr>
                <w:b/>
                <w:sz w:val="24"/>
                <w:szCs w:val="24"/>
              </w:rPr>
            </w:pPr>
            <w:r w:rsidRPr="00DD423D">
              <w:rPr>
                <w:b/>
                <w:sz w:val="24"/>
                <w:szCs w:val="24"/>
              </w:rPr>
              <w:t>____________________</w:t>
            </w:r>
          </w:p>
          <w:p w:rsidR="00B7053B" w:rsidRPr="009C46C6" w:rsidRDefault="00B7053B" w:rsidP="00005607">
            <w:pPr>
              <w:spacing w:after="0"/>
              <w:jc w:val="both"/>
              <w:rPr>
                <w:b/>
                <w:sz w:val="24"/>
                <w:szCs w:val="24"/>
              </w:rPr>
            </w:pPr>
            <w:r w:rsidRPr="00DD423D">
              <w:rPr>
                <w:b/>
                <w:sz w:val="24"/>
                <w:szCs w:val="24"/>
              </w:rPr>
              <w:t>МП</w:t>
            </w:r>
            <w:bookmarkStart w:id="0" w:name="_GoBack"/>
            <w:bookmarkEnd w:id="0"/>
          </w:p>
        </w:tc>
      </w:tr>
    </w:tbl>
    <w:p w:rsidR="00B52A3E" w:rsidRPr="00990726" w:rsidRDefault="00B52A3E" w:rsidP="00B7053B">
      <w:pPr>
        <w:spacing w:after="0" w:line="240" w:lineRule="auto"/>
        <w:ind w:left="-2" w:hanging="2"/>
        <w:jc w:val="both"/>
        <w:rPr>
          <w:sz w:val="24"/>
          <w:szCs w:val="24"/>
          <w:lang w:eastAsia="uk-UA"/>
        </w:rPr>
      </w:pPr>
    </w:p>
    <w:sectPr w:rsidR="00B52A3E" w:rsidRPr="00990726" w:rsidSect="007E78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803966"/>
    <w:lvl w:ilvl="0">
      <w:start w:val="1"/>
      <w:numFmt w:val="decimal"/>
      <w:lvlText w:val="%1."/>
      <w:lvlJc w:val="left"/>
      <w:pPr>
        <w:ind w:left="3900" w:hanging="360"/>
      </w:pPr>
    </w:lvl>
    <w:lvl w:ilvl="1">
      <w:start w:val="1"/>
      <w:numFmt w:val="decimal"/>
      <w:isLgl/>
      <w:lvlText w:val="%1.%2."/>
      <w:lvlJc w:val="left"/>
      <w:pPr>
        <w:ind w:left="3900" w:hanging="360"/>
      </w:pPr>
    </w:lvl>
    <w:lvl w:ilvl="2">
      <w:start w:val="1"/>
      <w:numFmt w:val="decimal"/>
      <w:isLgl/>
      <w:lvlText w:val="%1.%2.%3."/>
      <w:lvlJc w:val="left"/>
      <w:pPr>
        <w:ind w:left="4260" w:hanging="720"/>
      </w:pPr>
    </w:lvl>
    <w:lvl w:ilvl="3">
      <w:start w:val="1"/>
      <w:numFmt w:val="decimal"/>
      <w:isLgl/>
      <w:lvlText w:val="%1.%2.%3.%4."/>
      <w:lvlJc w:val="left"/>
      <w:pPr>
        <w:ind w:left="4260" w:hanging="720"/>
      </w:pPr>
    </w:lvl>
    <w:lvl w:ilvl="4">
      <w:start w:val="1"/>
      <w:numFmt w:val="decimal"/>
      <w:isLgl/>
      <w:lvlText w:val="%1.%2.%3.%4.%5."/>
      <w:lvlJc w:val="left"/>
      <w:pPr>
        <w:ind w:left="4620" w:hanging="1080"/>
      </w:pPr>
    </w:lvl>
    <w:lvl w:ilvl="5">
      <w:start w:val="1"/>
      <w:numFmt w:val="decimal"/>
      <w:isLgl/>
      <w:lvlText w:val="%1.%2.%3.%4.%5.%6."/>
      <w:lvlJc w:val="left"/>
      <w:pPr>
        <w:ind w:left="4620" w:hanging="1080"/>
      </w:pPr>
    </w:lvl>
    <w:lvl w:ilvl="6">
      <w:start w:val="1"/>
      <w:numFmt w:val="decimal"/>
      <w:isLgl/>
      <w:lvlText w:val="%1.%2.%3.%4.%5.%6.%7."/>
      <w:lvlJc w:val="left"/>
      <w:pPr>
        <w:ind w:left="4620" w:hanging="1080"/>
      </w:pPr>
    </w:lvl>
    <w:lvl w:ilvl="7">
      <w:start w:val="1"/>
      <w:numFmt w:val="decimal"/>
      <w:isLgl/>
      <w:lvlText w:val="%1.%2.%3.%4.%5.%6.%7.%8."/>
      <w:lvlJc w:val="left"/>
      <w:pPr>
        <w:ind w:left="4980" w:hanging="1440"/>
      </w:pPr>
    </w:lvl>
    <w:lvl w:ilvl="8">
      <w:start w:val="1"/>
      <w:numFmt w:val="decimal"/>
      <w:isLgl/>
      <w:lvlText w:val="%1.%2.%3.%4.%5.%6.%7.%8.%9."/>
      <w:lvlJc w:val="left"/>
      <w:pPr>
        <w:ind w:left="4980" w:hanging="1440"/>
      </w:pPr>
    </w:lvl>
  </w:abstractNum>
  <w:abstractNum w:abstractNumId="1" w15:restartNumberingAfterBreak="0">
    <w:nsid w:val="020F1DF3"/>
    <w:multiLevelType w:val="multilevel"/>
    <w:tmpl w:val="6AC4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87252"/>
    <w:multiLevelType w:val="multilevel"/>
    <w:tmpl w:val="053C4A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609DD"/>
    <w:multiLevelType w:val="multilevel"/>
    <w:tmpl w:val="22AC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57DDE"/>
    <w:multiLevelType w:val="multilevel"/>
    <w:tmpl w:val="11E85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7676E"/>
    <w:multiLevelType w:val="multilevel"/>
    <w:tmpl w:val="C9AC7BD2"/>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6" w15:restartNumberingAfterBreak="0">
    <w:nsid w:val="2126664E"/>
    <w:multiLevelType w:val="multilevel"/>
    <w:tmpl w:val="357AE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D5EC8"/>
    <w:multiLevelType w:val="multilevel"/>
    <w:tmpl w:val="2F22873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577E79"/>
    <w:multiLevelType w:val="hybridMultilevel"/>
    <w:tmpl w:val="18BC34DC"/>
    <w:lvl w:ilvl="0" w:tplc="7EE22A46">
      <w:start w:val="8"/>
      <w:numFmt w:val="decimal"/>
      <w:lvlText w:val="%1."/>
      <w:lvlJc w:val="left"/>
      <w:pPr>
        <w:ind w:left="3192" w:hanging="360"/>
      </w:pPr>
      <w:rPr>
        <w:rFonts w:hint="default"/>
      </w:rPr>
    </w:lvl>
    <w:lvl w:ilvl="1" w:tplc="04220019" w:tentative="1">
      <w:start w:val="1"/>
      <w:numFmt w:val="lowerLetter"/>
      <w:lvlText w:val="%2."/>
      <w:lvlJc w:val="left"/>
      <w:pPr>
        <w:ind w:left="3912" w:hanging="360"/>
      </w:pPr>
    </w:lvl>
    <w:lvl w:ilvl="2" w:tplc="0422001B" w:tentative="1">
      <w:start w:val="1"/>
      <w:numFmt w:val="lowerRoman"/>
      <w:lvlText w:val="%3."/>
      <w:lvlJc w:val="right"/>
      <w:pPr>
        <w:ind w:left="4632" w:hanging="180"/>
      </w:pPr>
    </w:lvl>
    <w:lvl w:ilvl="3" w:tplc="0422000F" w:tentative="1">
      <w:start w:val="1"/>
      <w:numFmt w:val="decimal"/>
      <w:lvlText w:val="%4."/>
      <w:lvlJc w:val="left"/>
      <w:pPr>
        <w:ind w:left="5352" w:hanging="360"/>
      </w:pPr>
    </w:lvl>
    <w:lvl w:ilvl="4" w:tplc="04220019" w:tentative="1">
      <w:start w:val="1"/>
      <w:numFmt w:val="lowerLetter"/>
      <w:lvlText w:val="%5."/>
      <w:lvlJc w:val="left"/>
      <w:pPr>
        <w:ind w:left="6072" w:hanging="360"/>
      </w:pPr>
    </w:lvl>
    <w:lvl w:ilvl="5" w:tplc="0422001B" w:tentative="1">
      <w:start w:val="1"/>
      <w:numFmt w:val="lowerRoman"/>
      <w:lvlText w:val="%6."/>
      <w:lvlJc w:val="right"/>
      <w:pPr>
        <w:ind w:left="6792" w:hanging="180"/>
      </w:pPr>
    </w:lvl>
    <w:lvl w:ilvl="6" w:tplc="0422000F" w:tentative="1">
      <w:start w:val="1"/>
      <w:numFmt w:val="decimal"/>
      <w:lvlText w:val="%7."/>
      <w:lvlJc w:val="left"/>
      <w:pPr>
        <w:ind w:left="7512" w:hanging="360"/>
      </w:pPr>
    </w:lvl>
    <w:lvl w:ilvl="7" w:tplc="04220019" w:tentative="1">
      <w:start w:val="1"/>
      <w:numFmt w:val="lowerLetter"/>
      <w:lvlText w:val="%8."/>
      <w:lvlJc w:val="left"/>
      <w:pPr>
        <w:ind w:left="8232" w:hanging="360"/>
      </w:pPr>
    </w:lvl>
    <w:lvl w:ilvl="8" w:tplc="0422001B" w:tentative="1">
      <w:start w:val="1"/>
      <w:numFmt w:val="lowerRoman"/>
      <w:lvlText w:val="%9."/>
      <w:lvlJc w:val="right"/>
      <w:pPr>
        <w:ind w:left="8952" w:hanging="180"/>
      </w:pPr>
    </w:lvl>
  </w:abstractNum>
  <w:abstractNum w:abstractNumId="9" w15:restartNumberingAfterBreak="0">
    <w:nsid w:val="2C600FE5"/>
    <w:multiLevelType w:val="multilevel"/>
    <w:tmpl w:val="F1CCA8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C71F54"/>
    <w:multiLevelType w:val="multilevel"/>
    <w:tmpl w:val="44CEEE08"/>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3F073575"/>
    <w:multiLevelType w:val="hybridMultilevel"/>
    <w:tmpl w:val="02920E48"/>
    <w:lvl w:ilvl="0" w:tplc="ED70652E">
      <w:start w:val="1"/>
      <w:numFmt w:val="decimal"/>
      <w:lvlText w:val="%1."/>
      <w:lvlJc w:val="left"/>
      <w:pPr>
        <w:ind w:left="930" w:hanging="360"/>
      </w:pPr>
      <w:rPr>
        <w:rFonts w:cs="Times New Roman"/>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12" w15:restartNumberingAfterBreak="0">
    <w:nsid w:val="59D91DE0"/>
    <w:multiLevelType w:val="multilevel"/>
    <w:tmpl w:val="BD2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750C5A"/>
    <w:multiLevelType w:val="hybridMultilevel"/>
    <w:tmpl w:val="F0243258"/>
    <w:lvl w:ilvl="0" w:tplc="40E4E0D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1A40A66"/>
    <w:multiLevelType w:val="multilevel"/>
    <w:tmpl w:val="2FFAD47C"/>
    <w:lvl w:ilvl="0">
      <w:start w:val="6"/>
      <w:numFmt w:val="decimal"/>
      <w:lvlText w:val="%1."/>
      <w:lvlJc w:val="left"/>
      <w:pPr>
        <w:ind w:left="3192" w:hanging="360"/>
      </w:pPr>
    </w:lvl>
    <w:lvl w:ilvl="1">
      <w:start w:val="1"/>
      <w:numFmt w:val="lowerLetter"/>
      <w:lvlText w:val="%2."/>
      <w:lvlJc w:val="left"/>
      <w:pPr>
        <w:ind w:left="3912" w:hanging="360"/>
      </w:pPr>
    </w:lvl>
    <w:lvl w:ilvl="2">
      <w:start w:val="1"/>
      <w:numFmt w:val="lowerRoman"/>
      <w:lvlText w:val="%3."/>
      <w:lvlJc w:val="right"/>
      <w:pPr>
        <w:ind w:left="4632" w:hanging="180"/>
      </w:pPr>
    </w:lvl>
    <w:lvl w:ilvl="3">
      <w:start w:val="1"/>
      <w:numFmt w:val="decimal"/>
      <w:lvlText w:val="%4."/>
      <w:lvlJc w:val="left"/>
      <w:pPr>
        <w:ind w:left="5352" w:hanging="360"/>
      </w:pPr>
    </w:lvl>
    <w:lvl w:ilvl="4">
      <w:start w:val="1"/>
      <w:numFmt w:val="lowerLetter"/>
      <w:lvlText w:val="%5."/>
      <w:lvlJc w:val="left"/>
      <w:pPr>
        <w:ind w:left="6072" w:hanging="360"/>
      </w:pPr>
    </w:lvl>
    <w:lvl w:ilvl="5">
      <w:start w:val="1"/>
      <w:numFmt w:val="lowerRoman"/>
      <w:lvlText w:val="%6."/>
      <w:lvlJc w:val="right"/>
      <w:pPr>
        <w:ind w:left="6792" w:hanging="180"/>
      </w:pPr>
    </w:lvl>
    <w:lvl w:ilvl="6">
      <w:start w:val="1"/>
      <w:numFmt w:val="decimal"/>
      <w:lvlText w:val="%7."/>
      <w:lvlJc w:val="left"/>
      <w:pPr>
        <w:ind w:left="7512" w:hanging="360"/>
      </w:pPr>
    </w:lvl>
    <w:lvl w:ilvl="7">
      <w:start w:val="1"/>
      <w:numFmt w:val="lowerLetter"/>
      <w:lvlText w:val="%8."/>
      <w:lvlJc w:val="left"/>
      <w:pPr>
        <w:ind w:left="8232" w:hanging="360"/>
      </w:pPr>
    </w:lvl>
    <w:lvl w:ilvl="8">
      <w:start w:val="1"/>
      <w:numFmt w:val="lowerRoman"/>
      <w:lvlText w:val="%9."/>
      <w:lvlJc w:val="right"/>
      <w:pPr>
        <w:ind w:left="8952" w:hanging="180"/>
      </w:pPr>
    </w:lvl>
  </w:abstractNum>
  <w:abstractNum w:abstractNumId="15" w15:restartNumberingAfterBreak="0">
    <w:nsid w:val="63520DD6"/>
    <w:multiLevelType w:val="multilevel"/>
    <w:tmpl w:val="BA7A935C"/>
    <w:lvl w:ilvl="0">
      <w:start w:val="1"/>
      <w:numFmt w:val="decimal"/>
      <w:lvlText w:val="%1."/>
      <w:lvlJc w:val="left"/>
      <w:pPr>
        <w:ind w:left="3840" w:hanging="360"/>
      </w:pPr>
      <w:rPr>
        <w:rFonts w:ascii="Times New Roman" w:hAnsi="Times New Roman" w:cs="Times New Roman" w:hint="default"/>
        <w:b/>
      </w:rPr>
    </w:lvl>
    <w:lvl w:ilvl="1">
      <w:start w:val="1"/>
      <w:numFmt w:val="decimal"/>
      <w:lvlText w:val="%1.%2."/>
      <w:lvlJc w:val="left"/>
      <w:pPr>
        <w:ind w:left="3915" w:hanging="435"/>
      </w:pPr>
    </w:lvl>
    <w:lvl w:ilvl="2">
      <w:start w:val="1"/>
      <w:numFmt w:val="decimal"/>
      <w:lvlText w:val="%1.%2.%3."/>
      <w:lvlJc w:val="left"/>
      <w:pPr>
        <w:ind w:left="4200" w:hanging="720"/>
      </w:pPr>
    </w:lvl>
    <w:lvl w:ilvl="3">
      <w:start w:val="1"/>
      <w:numFmt w:val="decimal"/>
      <w:lvlText w:val="%1.%2.%3.%4."/>
      <w:lvlJc w:val="left"/>
      <w:pPr>
        <w:ind w:left="4200" w:hanging="720"/>
      </w:pPr>
    </w:lvl>
    <w:lvl w:ilvl="4">
      <w:start w:val="1"/>
      <w:numFmt w:val="decimal"/>
      <w:lvlText w:val="%1.%2.%3.%4.%5."/>
      <w:lvlJc w:val="left"/>
      <w:pPr>
        <w:ind w:left="4560" w:hanging="1080"/>
      </w:pPr>
    </w:lvl>
    <w:lvl w:ilvl="5">
      <w:start w:val="1"/>
      <w:numFmt w:val="decimal"/>
      <w:lvlText w:val="%1.%2.%3.%4.%5.%6."/>
      <w:lvlJc w:val="left"/>
      <w:pPr>
        <w:ind w:left="4560" w:hanging="1080"/>
      </w:pPr>
    </w:lvl>
    <w:lvl w:ilvl="6">
      <w:start w:val="1"/>
      <w:numFmt w:val="decimal"/>
      <w:lvlText w:val="%1.%2.%3.%4.%5.%6.%7."/>
      <w:lvlJc w:val="left"/>
      <w:pPr>
        <w:ind w:left="4920" w:hanging="1440"/>
      </w:pPr>
    </w:lvl>
    <w:lvl w:ilvl="7">
      <w:start w:val="1"/>
      <w:numFmt w:val="decimal"/>
      <w:lvlText w:val="%1.%2.%3.%4.%5.%6.%7.%8."/>
      <w:lvlJc w:val="left"/>
      <w:pPr>
        <w:ind w:left="4920" w:hanging="1440"/>
      </w:pPr>
    </w:lvl>
    <w:lvl w:ilvl="8">
      <w:start w:val="1"/>
      <w:numFmt w:val="decimal"/>
      <w:lvlText w:val="%1.%2.%3.%4.%5.%6.%7.%8.%9."/>
      <w:lvlJc w:val="left"/>
      <w:pPr>
        <w:ind w:left="5280" w:hanging="1800"/>
      </w:pPr>
    </w:lvl>
  </w:abstractNum>
  <w:abstractNum w:abstractNumId="16" w15:restartNumberingAfterBreak="0">
    <w:nsid w:val="6BA61956"/>
    <w:multiLevelType w:val="multilevel"/>
    <w:tmpl w:val="6C28D4E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D1B7801"/>
    <w:multiLevelType w:val="hybridMultilevel"/>
    <w:tmpl w:val="3C76C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6E6329AA"/>
    <w:multiLevelType w:val="multilevel"/>
    <w:tmpl w:val="48787830"/>
    <w:lvl w:ilvl="0">
      <w:start w:val="3"/>
      <w:numFmt w:val="decimal"/>
      <w:lvlText w:val="%1."/>
      <w:lvlJc w:val="left"/>
      <w:pPr>
        <w:ind w:left="2220" w:hanging="360"/>
      </w:pPr>
      <w:rPr>
        <w:b/>
      </w:rPr>
    </w:lvl>
    <w:lvl w:ilvl="1">
      <w:start w:val="1"/>
      <w:numFmt w:val="lowerLetter"/>
      <w:lvlText w:val="%2."/>
      <w:lvlJc w:val="left"/>
      <w:pPr>
        <w:ind w:left="2940" w:hanging="360"/>
      </w:pPr>
    </w:lvl>
    <w:lvl w:ilvl="2">
      <w:start w:val="1"/>
      <w:numFmt w:val="lowerRoman"/>
      <w:lvlText w:val="%3."/>
      <w:lvlJc w:val="right"/>
      <w:pPr>
        <w:ind w:left="3660" w:hanging="180"/>
      </w:pPr>
    </w:lvl>
    <w:lvl w:ilvl="3">
      <w:start w:val="1"/>
      <w:numFmt w:val="decimal"/>
      <w:lvlText w:val="%4."/>
      <w:lvlJc w:val="left"/>
      <w:pPr>
        <w:ind w:left="4380" w:hanging="360"/>
      </w:pPr>
    </w:lvl>
    <w:lvl w:ilvl="4">
      <w:start w:val="1"/>
      <w:numFmt w:val="lowerLetter"/>
      <w:lvlText w:val="%5."/>
      <w:lvlJc w:val="left"/>
      <w:pPr>
        <w:ind w:left="5100" w:hanging="360"/>
      </w:pPr>
    </w:lvl>
    <w:lvl w:ilvl="5">
      <w:start w:val="1"/>
      <w:numFmt w:val="lowerRoman"/>
      <w:lvlText w:val="%6."/>
      <w:lvlJc w:val="right"/>
      <w:pPr>
        <w:ind w:left="5820" w:hanging="180"/>
      </w:pPr>
    </w:lvl>
    <w:lvl w:ilvl="6">
      <w:start w:val="1"/>
      <w:numFmt w:val="decimal"/>
      <w:lvlText w:val="%7."/>
      <w:lvlJc w:val="left"/>
      <w:pPr>
        <w:ind w:left="6540" w:hanging="360"/>
      </w:pPr>
    </w:lvl>
    <w:lvl w:ilvl="7">
      <w:start w:val="1"/>
      <w:numFmt w:val="lowerLetter"/>
      <w:lvlText w:val="%8."/>
      <w:lvlJc w:val="left"/>
      <w:pPr>
        <w:ind w:left="7260" w:hanging="360"/>
      </w:pPr>
    </w:lvl>
    <w:lvl w:ilvl="8">
      <w:start w:val="1"/>
      <w:numFmt w:val="lowerRoman"/>
      <w:lvlText w:val="%9."/>
      <w:lvlJc w:val="right"/>
      <w:pPr>
        <w:ind w:left="7980" w:hanging="180"/>
      </w:pPr>
    </w:lvl>
  </w:abstractNum>
  <w:abstractNum w:abstractNumId="19" w15:restartNumberingAfterBreak="0">
    <w:nsid w:val="76585347"/>
    <w:multiLevelType w:val="multilevel"/>
    <w:tmpl w:val="3C0A9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09100B"/>
    <w:multiLevelType w:val="multilevel"/>
    <w:tmpl w:val="E3EC9746"/>
    <w:lvl w:ilvl="0">
      <w:start w:val="2"/>
      <w:numFmt w:val="decimal"/>
      <w:lvlText w:val="%1."/>
      <w:lvlJc w:val="left"/>
      <w:pPr>
        <w:ind w:left="360" w:hanging="360"/>
      </w:pPr>
    </w:lvl>
    <w:lvl w:ilvl="1">
      <w:start w:val="2"/>
      <w:numFmt w:val="decimal"/>
      <w:lvlText w:val="%1.%2."/>
      <w:lvlJc w:val="left"/>
      <w:pPr>
        <w:ind w:left="644" w:hanging="359"/>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F0F24F6"/>
    <w:multiLevelType w:val="multilevel"/>
    <w:tmpl w:val="4B0EC18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num w:numId="1">
    <w:abstractNumId w:val="16"/>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lvlOverride w:ilvl="0">
      <w:lvl w:ilvl="0">
        <w:numFmt w:val="decimal"/>
        <w:lvlText w:val="%1."/>
        <w:lvlJc w:val="left"/>
      </w:lvl>
    </w:lvlOverride>
  </w:num>
  <w:num w:numId="12">
    <w:abstractNumId w:val="12"/>
  </w:num>
  <w:num w:numId="13">
    <w:abstractNumId w:val="19"/>
    <w:lvlOverride w:ilvl="0">
      <w:lvl w:ilvl="0">
        <w:numFmt w:val="decimal"/>
        <w:lvlText w:val="%1."/>
        <w:lvlJc w:val="left"/>
      </w:lvl>
    </w:lvlOverride>
  </w:num>
  <w:num w:numId="14">
    <w:abstractNumId w:val="4"/>
  </w:num>
  <w:num w:numId="15">
    <w:abstractNumId w:val="1"/>
    <w:lvlOverride w:ilvl="0">
      <w:lvl w:ilvl="0">
        <w:numFmt w:val="decimal"/>
        <w:lvlText w:val="%1."/>
        <w:lvlJc w:val="left"/>
      </w:lvl>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17C51"/>
    <w:rsid w:val="00035FA9"/>
    <w:rsid w:val="0007254E"/>
    <w:rsid w:val="000911E7"/>
    <w:rsid w:val="00092427"/>
    <w:rsid w:val="00093F0C"/>
    <w:rsid w:val="000C0B30"/>
    <w:rsid w:val="000C7C0F"/>
    <w:rsid w:val="000D3987"/>
    <w:rsid w:val="000F20C4"/>
    <w:rsid w:val="00100039"/>
    <w:rsid w:val="00144890"/>
    <w:rsid w:val="00152752"/>
    <w:rsid w:val="00182F0C"/>
    <w:rsid w:val="0018459C"/>
    <w:rsid w:val="00192CE7"/>
    <w:rsid w:val="001A796A"/>
    <w:rsid w:val="001C5647"/>
    <w:rsid w:val="001C5FE7"/>
    <w:rsid w:val="001D3561"/>
    <w:rsid w:val="00220E67"/>
    <w:rsid w:val="00241600"/>
    <w:rsid w:val="00273A6B"/>
    <w:rsid w:val="002757E5"/>
    <w:rsid w:val="00277EE7"/>
    <w:rsid w:val="00284F3B"/>
    <w:rsid w:val="00293104"/>
    <w:rsid w:val="0029456C"/>
    <w:rsid w:val="002A4F4D"/>
    <w:rsid w:val="002C299C"/>
    <w:rsid w:val="002C4BFE"/>
    <w:rsid w:val="002D5299"/>
    <w:rsid w:val="002E0D5A"/>
    <w:rsid w:val="002F509E"/>
    <w:rsid w:val="00316662"/>
    <w:rsid w:val="00341C62"/>
    <w:rsid w:val="0035029C"/>
    <w:rsid w:val="00367201"/>
    <w:rsid w:val="00371C37"/>
    <w:rsid w:val="0039398E"/>
    <w:rsid w:val="003A283B"/>
    <w:rsid w:val="003A426C"/>
    <w:rsid w:val="003A6163"/>
    <w:rsid w:val="003C6035"/>
    <w:rsid w:val="003D2096"/>
    <w:rsid w:val="003D50BE"/>
    <w:rsid w:val="003F3484"/>
    <w:rsid w:val="003F3644"/>
    <w:rsid w:val="003F6E92"/>
    <w:rsid w:val="003F79E0"/>
    <w:rsid w:val="00420752"/>
    <w:rsid w:val="00430652"/>
    <w:rsid w:val="0044169D"/>
    <w:rsid w:val="0046475C"/>
    <w:rsid w:val="004717D1"/>
    <w:rsid w:val="004777CB"/>
    <w:rsid w:val="00480093"/>
    <w:rsid w:val="004916AC"/>
    <w:rsid w:val="00492141"/>
    <w:rsid w:val="004B345D"/>
    <w:rsid w:val="004B470A"/>
    <w:rsid w:val="004B7F30"/>
    <w:rsid w:val="004C19C9"/>
    <w:rsid w:val="004F4D0D"/>
    <w:rsid w:val="00514DEB"/>
    <w:rsid w:val="005327DB"/>
    <w:rsid w:val="0053296D"/>
    <w:rsid w:val="0054477E"/>
    <w:rsid w:val="00556A6C"/>
    <w:rsid w:val="005A5B47"/>
    <w:rsid w:val="005B19EA"/>
    <w:rsid w:val="005B4400"/>
    <w:rsid w:val="005B650F"/>
    <w:rsid w:val="005C1755"/>
    <w:rsid w:val="005D0653"/>
    <w:rsid w:val="005F4A35"/>
    <w:rsid w:val="006029D8"/>
    <w:rsid w:val="00610D94"/>
    <w:rsid w:val="00627496"/>
    <w:rsid w:val="00630D18"/>
    <w:rsid w:val="00642534"/>
    <w:rsid w:val="0065144D"/>
    <w:rsid w:val="00653E01"/>
    <w:rsid w:val="00674EBF"/>
    <w:rsid w:val="00682514"/>
    <w:rsid w:val="00682F0A"/>
    <w:rsid w:val="006A3A9D"/>
    <w:rsid w:val="006B589E"/>
    <w:rsid w:val="006C08DA"/>
    <w:rsid w:val="006C141E"/>
    <w:rsid w:val="006E05AE"/>
    <w:rsid w:val="006E09CC"/>
    <w:rsid w:val="006F57AE"/>
    <w:rsid w:val="0071356E"/>
    <w:rsid w:val="007137D6"/>
    <w:rsid w:val="00716211"/>
    <w:rsid w:val="00720F90"/>
    <w:rsid w:val="00757529"/>
    <w:rsid w:val="007876E5"/>
    <w:rsid w:val="00790124"/>
    <w:rsid w:val="007A40F8"/>
    <w:rsid w:val="007B7EB9"/>
    <w:rsid w:val="007C1861"/>
    <w:rsid w:val="007C19D0"/>
    <w:rsid w:val="007C2C96"/>
    <w:rsid w:val="007C79C1"/>
    <w:rsid w:val="007D7208"/>
    <w:rsid w:val="007E7829"/>
    <w:rsid w:val="007F0120"/>
    <w:rsid w:val="007F5793"/>
    <w:rsid w:val="00836CA1"/>
    <w:rsid w:val="0085241A"/>
    <w:rsid w:val="0085268D"/>
    <w:rsid w:val="0085689E"/>
    <w:rsid w:val="00861E9F"/>
    <w:rsid w:val="00863EBE"/>
    <w:rsid w:val="008826E7"/>
    <w:rsid w:val="008A3E80"/>
    <w:rsid w:val="008A5C36"/>
    <w:rsid w:val="008B677F"/>
    <w:rsid w:val="008C72D6"/>
    <w:rsid w:val="008D5D5C"/>
    <w:rsid w:val="008E1742"/>
    <w:rsid w:val="008F2420"/>
    <w:rsid w:val="00903F74"/>
    <w:rsid w:val="00915395"/>
    <w:rsid w:val="009224D0"/>
    <w:rsid w:val="0094715D"/>
    <w:rsid w:val="00951A92"/>
    <w:rsid w:val="009559EA"/>
    <w:rsid w:val="00957384"/>
    <w:rsid w:val="009623EE"/>
    <w:rsid w:val="00990726"/>
    <w:rsid w:val="00992F65"/>
    <w:rsid w:val="009934EB"/>
    <w:rsid w:val="00996CA2"/>
    <w:rsid w:val="009A0F4C"/>
    <w:rsid w:val="009A292E"/>
    <w:rsid w:val="009A4346"/>
    <w:rsid w:val="009B2E5F"/>
    <w:rsid w:val="009B6781"/>
    <w:rsid w:val="009D40C9"/>
    <w:rsid w:val="009F5C54"/>
    <w:rsid w:val="00A00A9A"/>
    <w:rsid w:val="00A01427"/>
    <w:rsid w:val="00A34480"/>
    <w:rsid w:val="00A465D7"/>
    <w:rsid w:val="00A75ECA"/>
    <w:rsid w:val="00A91C76"/>
    <w:rsid w:val="00A97C8F"/>
    <w:rsid w:val="00AC0890"/>
    <w:rsid w:val="00AC3992"/>
    <w:rsid w:val="00AC49F1"/>
    <w:rsid w:val="00B00DE8"/>
    <w:rsid w:val="00B075E3"/>
    <w:rsid w:val="00B23073"/>
    <w:rsid w:val="00B24412"/>
    <w:rsid w:val="00B27FB0"/>
    <w:rsid w:val="00B37778"/>
    <w:rsid w:val="00B52A3E"/>
    <w:rsid w:val="00B60208"/>
    <w:rsid w:val="00B64C35"/>
    <w:rsid w:val="00B65845"/>
    <w:rsid w:val="00B7053B"/>
    <w:rsid w:val="00B80528"/>
    <w:rsid w:val="00B83121"/>
    <w:rsid w:val="00B90752"/>
    <w:rsid w:val="00B919C2"/>
    <w:rsid w:val="00B91AEC"/>
    <w:rsid w:val="00BA5558"/>
    <w:rsid w:val="00BC52D2"/>
    <w:rsid w:val="00BF623B"/>
    <w:rsid w:val="00C267F5"/>
    <w:rsid w:val="00C314C1"/>
    <w:rsid w:val="00C4481E"/>
    <w:rsid w:val="00C54218"/>
    <w:rsid w:val="00C54744"/>
    <w:rsid w:val="00C72076"/>
    <w:rsid w:val="00C74B18"/>
    <w:rsid w:val="00C768D6"/>
    <w:rsid w:val="00CA7F0E"/>
    <w:rsid w:val="00CB2966"/>
    <w:rsid w:val="00CE1D5D"/>
    <w:rsid w:val="00CE466C"/>
    <w:rsid w:val="00CE7677"/>
    <w:rsid w:val="00CF0E05"/>
    <w:rsid w:val="00CF3BC5"/>
    <w:rsid w:val="00D237FF"/>
    <w:rsid w:val="00D47553"/>
    <w:rsid w:val="00D87B42"/>
    <w:rsid w:val="00D902D7"/>
    <w:rsid w:val="00D96139"/>
    <w:rsid w:val="00DA404B"/>
    <w:rsid w:val="00DA6BEB"/>
    <w:rsid w:val="00DB4CC6"/>
    <w:rsid w:val="00DD423D"/>
    <w:rsid w:val="00DE52D3"/>
    <w:rsid w:val="00DE5567"/>
    <w:rsid w:val="00DF5057"/>
    <w:rsid w:val="00DF5917"/>
    <w:rsid w:val="00E03A27"/>
    <w:rsid w:val="00E26FAF"/>
    <w:rsid w:val="00E34D62"/>
    <w:rsid w:val="00E40599"/>
    <w:rsid w:val="00E63C42"/>
    <w:rsid w:val="00E71144"/>
    <w:rsid w:val="00E714C9"/>
    <w:rsid w:val="00E73E80"/>
    <w:rsid w:val="00E77814"/>
    <w:rsid w:val="00E806AD"/>
    <w:rsid w:val="00EB19AC"/>
    <w:rsid w:val="00EB51EF"/>
    <w:rsid w:val="00EC5614"/>
    <w:rsid w:val="00ED5AE7"/>
    <w:rsid w:val="00EE2C30"/>
    <w:rsid w:val="00EF3798"/>
    <w:rsid w:val="00EF620D"/>
    <w:rsid w:val="00F13D3E"/>
    <w:rsid w:val="00F3748C"/>
    <w:rsid w:val="00F556E3"/>
    <w:rsid w:val="00F65CDE"/>
    <w:rsid w:val="00F66200"/>
    <w:rsid w:val="00F71253"/>
    <w:rsid w:val="00F8323A"/>
    <w:rsid w:val="00F91E5E"/>
    <w:rsid w:val="00FC1290"/>
    <w:rsid w:val="00FC619D"/>
    <w:rsid w:val="00FE4090"/>
    <w:rsid w:val="00FF1A62"/>
    <w:rsid w:val="00FF24C0"/>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5F36A-7641-40B4-8F25-31089B15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table" w:styleId="a9">
    <w:name w:val="Table Grid"/>
    <w:basedOn w:val="a1"/>
    <w:uiPriority w:val="39"/>
    <w:rsid w:val="0095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A2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55669605">
      <w:bodyDiv w:val="1"/>
      <w:marLeft w:val="0"/>
      <w:marRight w:val="0"/>
      <w:marTop w:val="0"/>
      <w:marBottom w:val="0"/>
      <w:divBdr>
        <w:top w:val="none" w:sz="0" w:space="0" w:color="auto"/>
        <w:left w:val="none" w:sz="0" w:space="0" w:color="auto"/>
        <w:bottom w:val="none" w:sz="0" w:space="0" w:color="auto"/>
        <w:right w:val="none" w:sz="0" w:space="0" w:color="auto"/>
      </w:divBdr>
    </w:div>
    <w:div w:id="78840842">
      <w:bodyDiv w:val="1"/>
      <w:marLeft w:val="0"/>
      <w:marRight w:val="0"/>
      <w:marTop w:val="0"/>
      <w:marBottom w:val="0"/>
      <w:divBdr>
        <w:top w:val="none" w:sz="0" w:space="0" w:color="auto"/>
        <w:left w:val="none" w:sz="0" w:space="0" w:color="auto"/>
        <w:bottom w:val="none" w:sz="0" w:space="0" w:color="auto"/>
        <w:right w:val="none" w:sz="0" w:space="0" w:color="auto"/>
      </w:divBdr>
    </w:div>
    <w:div w:id="174730612">
      <w:bodyDiv w:val="1"/>
      <w:marLeft w:val="0"/>
      <w:marRight w:val="0"/>
      <w:marTop w:val="0"/>
      <w:marBottom w:val="0"/>
      <w:divBdr>
        <w:top w:val="none" w:sz="0" w:space="0" w:color="auto"/>
        <w:left w:val="none" w:sz="0" w:space="0" w:color="auto"/>
        <w:bottom w:val="none" w:sz="0" w:space="0" w:color="auto"/>
        <w:right w:val="none" w:sz="0" w:space="0" w:color="auto"/>
      </w:divBdr>
    </w:div>
    <w:div w:id="299188621">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437406574">
      <w:bodyDiv w:val="1"/>
      <w:marLeft w:val="0"/>
      <w:marRight w:val="0"/>
      <w:marTop w:val="0"/>
      <w:marBottom w:val="0"/>
      <w:divBdr>
        <w:top w:val="none" w:sz="0" w:space="0" w:color="auto"/>
        <w:left w:val="none" w:sz="0" w:space="0" w:color="auto"/>
        <w:bottom w:val="none" w:sz="0" w:space="0" w:color="auto"/>
        <w:right w:val="none" w:sz="0" w:space="0" w:color="auto"/>
      </w:divBdr>
      <w:divsChild>
        <w:div w:id="959990066">
          <w:marLeft w:val="-108"/>
          <w:marRight w:val="0"/>
          <w:marTop w:val="0"/>
          <w:marBottom w:val="0"/>
          <w:divBdr>
            <w:top w:val="none" w:sz="0" w:space="0" w:color="auto"/>
            <w:left w:val="none" w:sz="0" w:space="0" w:color="auto"/>
            <w:bottom w:val="none" w:sz="0" w:space="0" w:color="auto"/>
            <w:right w:val="none" w:sz="0" w:space="0" w:color="auto"/>
          </w:divBdr>
        </w:div>
        <w:div w:id="53043267">
          <w:marLeft w:val="-108"/>
          <w:marRight w:val="0"/>
          <w:marTop w:val="0"/>
          <w:marBottom w:val="0"/>
          <w:divBdr>
            <w:top w:val="none" w:sz="0" w:space="0" w:color="auto"/>
            <w:left w:val="none" w:sz="0" w:space="0" w:color="auto"/>
            <w:bottom w:val="none" w:sz="0" w:space="0" w:color="auto"/>
            <w:right w:val="none" w:sz="0" w:space="0" w:color="auto"/>
          </w:divBdr>
        </w:div>
      </w:divsChild>
    </w:div>
    <w:div w:id="513034157">
      <w:bodyDiv w:val="1"/>
      <w:marLeft w:val="0"/>
      <w:marRight w:val="0"/>
      <w:marTop w:val="0"/>
      <w:marBottom w:val="0"/>
      <w:divBdr>
        <w:top w:val="none" w:sz="0" w:space="0" w:color="auto"/>
        <w:left w:val="none" w:sz="0" w:space="0" w:color="auto"/>
        <w:bottom w:val="none" w:sz="0" w:space="0" w:color="auto"/>
        <w:right w:val="none" w:sz="0" w:space="0" w:color="auto"/>
      </w:divBdr>
    </w:div>
    <w:div w:id="584843852">
      <w:bodyDiv w:val="1"/>
      <w:marLeft w:val="0"/>
      <w:marRight w:val="0"/>
      <w:marTop w:val="0"/>
      <w:marBottom w:val="0"/>
      <w:divBdr>
        <w:top w:val="none" w:sz="0" w:space="0" w:color="auto"/>
        <w:left w:val="none" w:sz="0" w:space="0" w:color="auto"/>
        <w:bottom w:val="none" w:sz="0" w:space="0" w:color="auto"/>
        <w:right w:val="none" w:sz="0" w:space="0" w:color="auto"/>
      </w:divBdr>
      <w:divsChild>
        <w:div w:id="337318847">
          <w:marLeft w:val="-108"/>
          <w:marRight w:val="0"/>
          <w:marTop w:val="0"/>
          <w:marBottom w:val="0"/>
          <w:divBdr>
            <w:top w:val="none" w:sz="0" w:space="0" w:color="auto"/>
            <w:left w:val="none" w:sz="0" w:space="0" w:color="auto"/>
            <w:bottom w:val="none" w:sz="0" w:space="0" w:color="auto"/>
            <w:right w:val="none" w:sz="0" w:space="0" w:color="auto"/>
          </w:divBdr>
        </w:div>
      </w:divsChild>
    </w:div>
    <w:div w:id="599726834">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29382653">
      <w:bodyDiv w:val="1"/>
      <w:marLeft w:val="0"/>
      <w:marRight w:val="0"/>
      <w:marTop w:val="0"/>
      <w:marBottom w:val="0"/>
      <w:divBdr>
        <w:top w:val="none" w:sz="0" w:space="0" w:color="auto"/>
        <w:left w:val="none" w:sz="0" w:space="0" w:color="auto"/>
        <w:bottom w:val="none" w:sz="0" w:space="0" w:color="auto"/>
        <w:right w:val="none" w:sz="0" w:space="0" w:color="auto"/>
      </w:divBdr>
      <w:divsChild>
        <w:div w:id="116609645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766000709">
      <w:bodyDiv w:val="1"/>
      <w:marLeft w:val="0"/>
      <w:marRight w:val="0"/>
      <w:marTop w:val="0"/>
      <w:marBottom w:val="0"/>
      <w:divBdr>
        <w:top w:val="none" w:sz="0" w:space="0" w:color="auto"/>
        <w:left w:val="none" w:sz="0" w:space="0" w:color="auto"/>
        <w:bottom w:val="none" w:sz="0" w:space="0" w:color="auto"/>
        <w:right w:val="none" w:sz="0" w:space="0" w:color="auto"/>
      </w:divBdr>
      <w:divsChild>
        <w:div w:id="887644018">
          <w:marLeft w:val="-108"/>
          <w:marRight w:val="0"/>
          <w:marTop w:val="0"/>
          <w:marBottom w:val="0"/>
          <w:divBdr>
            <w:top w:val="none" w:sz="0" w:space="0" w:color="auto"/>
            <w:left w:val="none" w:sz="0" w:space="0" w:color="auto"/>
            <w:bottom w:val="none" w:sz="0" w:space="0" w:color="auto"/>
            <w:right w:val="none" w:sz="0" w:space="0" w:color="auto"/>
          </w:divBdr>
        </w:div>
      </w:divsChild>
    </w:div>
    <w:div w:id="837311388">
      <w:bodyDiv w:val="1"/>
      <w:marLeft w:val="0"/>
      <w:marRight w:val="0"/>
      <w:marTop w:val="0"/>
      <w:marBottom w:val="0"/>
      <w:divBdr>
        <w:top w:val="none" w:sz="0" w:space="0" w:color="auto"/>
        <w:left w:val="none" w:sz="0" w:space="0" w:color="auto"/>
        <w:bottom w:val="none" w:sz="0" w:space="0" w:color="auto"/>
        <w:right w:val="none" w:sz="0" w:space="0" w:color="auto"/>
      </w:divBdr>
      <w:divsChild>
        <w:div w:id="1597594708">
          <w:marLeft w:val="-108"/>
          <w:marRight w:val="0"/>
          <w:marTop w:val="0"/>
          <w:marBottom w:val="0"/>
          <w:divBdr>
            <w:top w:val="none" w:sz="0" w:space="0" w:color="auto"/>
            <w:left w:val="none" w:sz="0" w:space="0" w:color="auto"/>
            <w:bottom w:val="none" w:sz="0" w:space="0" w:color="auto"/>
            <w:right w:val="none" w:sz="0" w:space="0" w:color="auto"/>
          </w:divBdr>
        </w:div>
      </w:divsChild>
    </w:div>
    <w:div w:id="882400748">
      <w:bodyDiv w:val="1"/>
      <w:marLeft w:val="0"/>
      <w:marRight w:val="0"/>
      <w:marTop w:val="0"/>
      <w:marBottom w:val="0"/>
      <w:divBdr>
        <w:top w:val="none" w:sz="0" w:space="0" w:color="auto"/>
        <w:left w:val="none" w:sz="0" w:space="0" w:color="auto"/>
        <w:bottom w:val="none" w:sz="0" w:space="0" w:color="auto"/>
        <w:right w:val="none" w:sz="0" w:space="0" w:color="auto"/>
      </w:divBdr>
    </w:div>
    <w:div w:id="953486435">
      <w:bodyDiv w:val="1"/>
      <w:marLeft w:val="0"/>
      <w:marRight w:val="0"/>
      <w:marTop w:val="0"/>
      <w:marBottom w:val="0"/>
      <w:divBdr>
        <w:top w:val="none" w:sz="0" w:space="0" w:color="auto"/>
        <w:left w:val="none" w:sz="0" w:space="0" w:color="auto"/>
        <w:bottom w:val="none" w:sz="0" w:space="0" w:color="auto"/>
        <w:right w:val="none" w:sz="0" w:space="0" w:color="auto"/>
      </w:divBdr>
      <w:divsChild>
        <w:div w:id="774789120">
          <w:marLeft w:val="-108"/>
          <w:marRight w:val="0"/>
          <w:marTop w:val="0"/>
          <w:marBottom w:val="0"/>
          <w:divBdr>
            <w:top w:val="none" w:sz="0" w:space="0" w:color="auto"/>
            <w:left w:val="none" w:sz="0" w:space="0" w:color="auto"/>
            <w:bottom w:val="none" w:sz="0" w:space="0" w:color="auto"/>
            <w:right w:val="none" w:sz="0" w:space="0" w:color="auto"/>
          </w:divBdr>
        </w:div>
        <w:div w:id="209584817">
          <w:marLeft w:val="-108"/>
          <w:marRight w:val="0"/>
          <w:marTop w:val="0"/>
          <w:marBottom w:val="0"/>
          <w:divBdr>
            <w:top w:val="none" w:sz="0" w:space="0" w:color="auto"/>
            <w:left w:val="none" w:sz="0" w:space="0" w:color="auto"/>
            <w:bottom w:val="none" w:sz="0" w:space="0" w:color="auto"/>
            <w:right w:val="none" w:sz="0" w:space="0" w:color="auto"/>
          </w:divBdr>
        </w:div>
      </w:divsChild>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978533603">
      <w:bodyDiv w:val="1"/>
      <w:marLeft w:val="0"/>
      <w:marRight w:val="0"/>
      <w:marTop w:val="0"/>
      <w:marBottom w:val="0"/>
      <w:divBdr>
        <w:top w:val="none" w:sz="0" w:space="0" w:color="auto"/>
        <w:left w:val="none" w:sz="0" w:space="0" w:color="auto"/>
        <w:bottom w:val="none" w:sz="0" w:space="0" w:color="auto"/>
        <w:right w:val="none" w:sz="0" w:space="0" w:color="auto"/>
      </w:divBdr>
    </w:div>
    <w:div w:id="990987213">
      <w:bodyDiv w:val="1"/>
      <w:marLeft w:val="0"/>
      <w:marRight w:val="0"/>
      <w:marTop w:val="0"/>
      <w:marBottom w:val="0"/>
      <w:divBdr>
        <w:top w:val="none" w:sz="0" w:space="0" w:color="auto"/>
        <w:left w:val="none" w:sz="0" w:space="0" w:color="auto"/>
        <w:bottom w:val="none" w:sz="0" w:space="0" w:color="auto"/>
        <w:right w:val="none" w:sz="0" w:space="0" w:color="auto"/>
      </w:divBdr>
    </w:div>
    <w:div w:id="995689817">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180389718">
      <w:bodyDiv w:val="1"/>
      <w:marLeft w:val="0"/>
      <w:marRight w:val="0"/>
      <w:marTop w:val="0"/>
      <w:marBottom w:val="0"/>
      <w:divBdr>
        <w:top w:val="none" w:sz="0" w:space="0" w:color="auto"/>
        <w:left w:val="none" w:sz="0" w:space="0" w:color="auto"/>
        <w:bottom w:val="none" w:sz="0" w:space="0" w:color="auto"/>
        <w:right w:val="none" w:sz="0" w:space="0" w:color="auto"/>
      </w:divBdr>
    </w:div>
    <w:div w:id="1367759197">
      <w:bodyDiv w:val="1"/>
      <w:marLeft w:val="0"/>
      <w:marRight w:val="0"/>
      <w:marTop w:val="0"/>
      <w:marBottom w:val="0"/>
      <w:divBdr>
        <w:top w:val="none" w:sz="0" w:space="0" w:color="auto"/>
        <w:left w:val="none" w:sz="0" w:space="0" w:color="auto"/>
        <w:bottom w:val="none" w:sz="0" w:space="0" w:color="auto"/>
        <w:right w:val="none" w:sz="0" w:space="0" w:color="auto"/>
      </w:divBdr>
      <w:divsChild>
        <w:div w:id="2120366066">
          <w:marLeft w:val="-108"/>
          <w:marRight w:val="0"/>
          <w:marTop w:val="0"/>
          <w:marBottom w:val="0"/>
          <w:divBdr>
            <w:top w:val="none" w:sz="0" w:space="0" w:color="auto"/>
            <w:left w:val="none" w:sz="0" w:space="0" w:color="auto"/>
            <w:bottom w:val="none" w:sz="0" w:space="0" w:color="auto"/>
            <w:right w:val="none" w:sz="0" w:space="0" w:color="auto"/>
          </w:divBdr>
        </w:div>
      </w:divsChild>
    </w:div>
    <w:div w:id="1398282800">
      <w:bodyDiv w:val="1"/>
      <w:marLeft w:val="0"/>
      <w:marRight w:val="0"/>
      <w:marTop w:val="0"/>
      <w:marBottom w:val="0"/>
      <w:divBdr>
        <w:top w:val="none" w:sz="0" w:space="0" w:color="auto"/>
        <w:left w:val="none" w:sz="0" w:space="0" w:color="auto"/>
        <w:bottom w:val="none" w:sz="0" w:space="0" w:color="auto"/>
        <w:right w:val="none" w:sz="0" w:space="0" w:color="auto"/>
      </w:divBdr>
    </w:div>
    <w:div w:id="1418017874">
      <w:bodyDiv w:val="1"/>
      <w:marLeft w:val="0"/>
      <w:marRight w:val="0"/>
      <w:marTop w:val="0"/>
      <w:marBottom w:val="0"/>
      <w:divBdr>
        <w:top w:val="none" w:sz="0" w:space="0" w:color="auto"/>
        <w:left w:val="none" w:sz="0" w:space="0" w:color="auto"/>
        <w:bottom w:val="none" w:sz="0" w:space="0" w:color="auto"/>
        <w:right w:val="none" w:sz="0" w:space="0" w:color="auto"/>
      </w:divBdr>
    </w:div>
    <w:div w:id="1454053982">
      <w:bodyDiv w:val="1"/>
      <w:marLeft w:val="0"/>
      <w:marRight w:val="0"/>
      <w:marTop w:val="0"/>
      <w:marBottom w:val="0"/>
      <w:divBdr>
        <w:top w:val="none" w:sz="0" w:space="0" w:color="auto"/>
        <w:left w:val="none" w:sz="0" w:space="0" w:color="auto"/>
        <w:bottom w:val="none" w:sz="0" w:space="0" w:color="auto"/>
        <w:right w:val="none" w:sz="0" w:space="0" w:color="auto"/>
      </w:divBdr>
    </w:div>
    <w:div w:id="1466315067">
      <w:bodyDiv w:val="1"/>
      <w:marLeft w:val="0"/>
      <w:marRight w:val="0"/>
      <w:marTop w:val="0"/>
      <w:marBottom w:val="0"/>
      <w:divBdr>
        <w:top w:val="none" w:sz="0" w:space="0" w:color="auto"/>
        <w:left w:val="none" w:sz="0" w:space="0" w:color="auto"/>
        <w:bottom w:val="none" w:sz="0" w:space="0" w:color="auto"/>
        <w:right w:val="none" w:sz="0" w:space="0" w:color="auto"/>
      </w:divBdr>
      <w:divsChild>
        <w:div w:id="931280048">
          <w:marLeft w:val="-108"/>
          <w:marRight w:val="0"/>
          <w:marTop w:val="0"/>
          <w:marBottom w:val="0"/>
          <w:divBdr>
            <w:top w:val="none" w:sz="0" w:space="0" w:color="auto"/>
            <w:left w:val="none" w:sz="0" w:space="0" w:color="auto"/>
            <w:bottom w:val="none" w:sz="0" w:space="0" w:color="auto"/>
            <w:right w:val="none" w:sz="0" w:space="0" w:color="auto"/>
          </w:divBdr>
        </w:div>
      </w:divsChild>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61292206">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14366890">
      <w:bodyDiv w:val="1"/>
      <w:marLeft w:val="0"/>
      <w:marRight w:val="0"/>
      <w:marTop w:val="0"/>
      <w:marBottom w:val="0"/>
      <w:divBdr>
        <w:top w:val="none" w:sz="0" w:space="0" w:color="auto"/>
        <w:left w:val="none" w:sz="0" w:space="0" w:color="auto"/>
        <w:bottom w:val="none" w:sz="0" w:space="0" w:color="auto"/>
        <w:right w:val="none" w:sz="0" w:space="0" w:color="auto"/>
      </w:divBdr>
    </w:div>
    <w:div w:id="1835753240">
      <w:bodyDiv w:val="1"/>
      <w:marLeft w:val="0"/>
      <w:marRight w:val="0"/>
      <w:marTop w:val="0"/>
      <w:marBottom w:val="0"/>
      <w:divBdr>
        <w:top w:val="none" w:sz="0" w:space="0" w:color="auto"/>
        <w:left w:val="none" w:sz="0" w:space="0" w:color="auto"/>
        <w:bottom w:val="none" w:sz="0" w:space="0" w:color="auto"/>
        <w:right w:val="none" w:sz="0" w:space="0" w:color="auto"/>
      </w:divBdr>
    </w:div>
    <w:div w:id="1845899130">
      <w:bodyDiv w:val="1"/>
      <w:marLeft w:val="0"/>
      <w:marRight w:val="0"/>
      <w:marTop w:val="0"/>
      <w:marBottom w:val="0"/>
      <w:divBdr>
        <w:top w:val="none" w:sz="0" w:space="0" w:color="auto"/>
        <w:left w:val="none" w:sz="0" w:space="0" w:color="auto"/>
        <w:bottom w:val="none" w:sz="0" w:space="0" w:color="auto"/>
        <w:right w:val="none" w:sz="0" w:space="0" w:color="auto"/>
      </w:divBdr>
    </w:div>
    <w:div w:id="1858693345">
      <w:bodyDiv w:val="1"/>
      <w:marLeft w:val="0"/>
      <w:marRight w:val="0"/>
      <w:marTop w:val="0"/>
      <w:marBottom w:val="0"/>
      <w:divBdr>
        <w:top w:val="none" w:sz="0" w:space="0" w:color="auto"/>
        <w:left w:val="none" w:sz="0" w:space="0" w:color="auto"/>
        <w:bottom w:val="none" w:sz="0" w:space="0" w:color="auto"/>
        <w:right w:val="none" w:sz="0" w:space="0" w:color="auto"/>
      </w:divBdr>
      <w:divsChild>
        <w:div w:id="388305450">
          <w:marLeft w:val="-108"/>
          <w:marRight w:val="0"/>
          <w:marTop w:val="0"/>
          <w:marBottom w:val="0"/>
          <w:divBdr>
            <w:top w:val="none" w:sz="0" w:space="0" w:color="auto"/>
            <w:left w:val="none" w:sz="0" w:space="0" w:color="auto"/>
            <w:bottom w:val="none" w:sz="0" w:space="0" w:color="auto"/>
            <w:right w:val="none" w:sz="0" w:space="0" w:color="auto"/>
          </w:divBdr>
        </w:div>
      </w:divsChild>
    </w:div>
    <w:div w:id="1894536357">
      <w:bodyDiv w:val="1"/>
      <w:marLeft w:val="0"/>
      <w:marRight w:val="0"/>
      <w:marTop w:val="0"/>
      <w:marBottom w:val="0"/>
      <w:divBdr>
        <w:top w:val="none" w:sz="0" w:space="0" w:color="auto"/>
        <w:left w:val="none" w:sz="0" w:space="0" w:color="auto"/>
        <w:bottom w:val="none" w:sz="0" w:space="0" w:color="auto"/>
        <w:right w:val="none" w:sz="0" w:space="0" w:color="auto"/>
      </w:divBdr>
    </w:div>
    <w:div w:id="2025092655">
      <w:bodyDiv w:val="1"/>
      <w:marLeft w:val="0"/>
      <w:marRight w:val="0"/>
      <w:marTop w:val="0"/>
      <w:marBottom w:val="0"/>
      <w:divBdr>
        <w:top w:val="none" w:sz="0" w:space="0" w:color="auto"/>
        <w:left w:val="none" w:sz="0" w:space="0" w:color="auto"/>
        <w:bottom w:val="none" w:sz="0" w:space="0" w:color="auto"/>
        <w:right w:val="none" w:sz="0" w:space="0" w:color="auto"/>
      </w:divBdr>
    </w:div>
    <w:div w:id="2051565246">
      <w:bodyDiv w:val="1"/>
      <w:marLeft w:val="0"/>
      <w:marRight w:val="0"/>
      <w:marTop w:val="0"/>
      <w:marBottom w:val="0"/>
      <w:divBdr>
        <w:top w:val="none" w:sz="0" w:space="0" w:color="auto"/>
        <w:left w:val="none" w:sz="0" w:space="0" w:color="auto"/>
        <w:bottom w:val="none" w:sz="0" w:space="0" w:color="auto"/>
        <w:right w:val="none" w:sz="0" w:space="0" w:color="auto"/>
      </w:divBdr>
      <w:divsChild>
        <w:div w:id="534931893">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 w:id="2080442399">
      <w:bodyDiv w:val="1"/>
      <w:marLeft w:val="0"/>
      <w:marRight w:val="0"/>
      <w:marTop w:val="0"/>
      <w:marBottom w:val="0"/>
      <w:divBdr>
        <w:top w:val="none" w:sz="0" w:space="0" w:color="auto"/>
        <w:left w:val="none" w:sz="0" w:space="0" w:color="auto"/>
        <w:bottom w:val="none" w:sz="0" w:space="0" w:color="auto"/>
        <w:right w:val="none" w:sz="0" w:space="0" w:color="auto"/>
      </w:divBdr>
    </w:div>
    <w:div w:id="2096855627">
      <w:bodyDiv w:val="1"/>
      <w:marLeft w:val="0"/>
      <w:marRight w:val="0"/>
      <w:marTop w:val="0"/>
      <w:marBottom w:val="0"/>
      <w:divBdr>
        <w:top w:val="none" w:sz="0" w:space="0" w:color="auto"/>
        <w:left w:val="none" w:sz="0" w:space="0" w:color="auto"/>
        <w:bottom w:val="none" w:sz="0" w:space="0" w:color="auto"/>
        <w:right w:val="none" w:sz="0" w:space="0" w:color="auto"/>
      </w:divBdr>
    </w:div>
    <w:div w:id="213182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A74DF-EF54-4C5B-AB0A-3CDB670B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13738</Words>
  <Characters>7832</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16</cp:revision>
  <cp:lastPrinted>2023-12-20T14:30:00Z</cp:lastPrinted>
  <dcterms:created xsi:type="dcterms:W3CDTF">2024-01-19T11:59:00Z</dcterms:created>
  <dcterms:modified xsi:type="dcterms:W3CDTF">2024-02-28T13:23:00Z</dcterms:modified>
</cp:coreProperties>
</file>