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ED35" w14:textId="77777777" w:rsidR="004528EB" w:rsidRPr="004528EB" w:rsidRDefault="004528EB" w:rsidP="004528EB">
      <w:pPr>
        <w:spacing w:after="0"/>
        <w:jc w:val="center"/>
        <w:rPr>
          <w:rFonts w:ascii="Times New Roman" w:hAnsi="Times New Roman"/>
          <w:b/>
          <w:sz w:val="28"/>
          <w:szCs w:val="28"/>
        </w:rPr>
      </w:pPr>
      <w:r w:rsidRPr="004528EB">
        <w:rPr>
          <w:rFonts w:ascii="Times New Roman" w:hAnsi="Times New Roman"/>
          <w:b/>
          <w:sz w:val="28"/>
          <w:szCs w:val="28"/>
        </w:rPr>
        <w:t xml:space="preserve">КОМУНАЛЬНЕ </w:t>
      </w:r>
      <w:proofErr w:type="gramStart"/>
      <w:r w:rsidRPr="004528EB">
        <w:rPr>
          <w:rFonts w:ascii="Times New Roman" w:hAnsi="Times New Roman"/>
          <w:b/>
          <w:sz w:val="28"/>
          <w:szCs w:val="28"/>
        </w:rPr>
        <w:t>П</w:t>
      </w:r>
      <w:proofErr w:type="gramEnd"/>
      <w:r w:rsidRPr="004528EB">
        <w:rPr>
          <w:rFonts w:ascii="Times New Roman" w:hAnsi="Times New Roman"/>
          <w:b/>
          <w:sz w:val="28"/>
          <w:szCs w:val="28"/>
        </w:rPr>
        <w:t>ІДПРИЄМСТВО</w:t>
      </w:r>
    </w:p>
    <w:p w14:paraId="540B079C" w14:textId="77777777" w:rsidR="004528EB" w:rsidRPr="004528EB" w:rsidRDefault="004528EB" w:rsidP="004528EB">
      <w:pPr>
        <w:spacing w:after="0"/>
        <w:jc w:val="center"/>
        <w:rPr>
          <w:rFonts w:ascii="Times New Roman" w:hAnsi="Times New Roman"/>
          <w:b/>
          <w:bCs/>
          <w:sz w:val="28"/>
          <w:szCs w:val="28"/>
        </w:rPr>
      </w:pPr>
      <w:r w:rsidRPr="004528EB">
        <w:rPr>
          <w:rFonts w:ascii="Times New Roman" w:hAnsi="Times New Roman"/>
          <w:b/>
          <w:sz w:val="28"/>
          <w:szCs w:val="28"/>
        </w:rPr>
        <w:t xml:space="preserve">«3-Я МІСЬКА КЛІНІЧНА ПОЛІКЛІНІКА ПОЛТАВСЬКОЇ МІСЬКОЇ </w:t>
      </w:r>
      <w:proofErr w:type="gramStart"/>
      <w:r w:rsidRPr="004528EB">
        <w:rPr>
          <w:rFonts w:ascii="Times New Roman" w:hAnsi="Times New Roman"/>
          <w:b/>
          <w:sz w:val="28"/>
          <w:szCs w:val="28"/>
        </w:rPr>
        <w:t>РАДИ</w:t>
      </w:r>
      <w:proofErr w:type="gramEnd"/>
      <w:r w:rsidRPr="004528EB">
        <w:rPr>
          <w:rFonts w:ascii="Times New Roman" w:hAnsi="Times New Roman"/>
          <w:b/>
          <w:sz w:val="28"/>
          <w:szCs w:val="28"/>
        </w:rPr>
        <w:t>»</w:t>
      </w:r>
    </w:p>
    <w:p w14:paraId="462FC12A" w14:textId="77777777" w:rsidR="004528EB" w:rsidRPr="004528EB" w:rsidRDefault="004528EB" w:rsidP="004528EB">
      <w:pPr>
        <w:spacing w:after="0"/>
        <w:ind w:firstLine="567"/>
        <w:jc w:val="center"/>
        <w:rPr>
          <w:rFonts w:ascii="Times New Roman" w:hAnsi="Times New Roman"/>
          <w:b/>
          <w:bCs/>
          <w:sz w:val="24"/>
          <w:szCs w:val="24"/>
        </w:rPr>
      </w:pPr>
    </w:p>
    <w:p w14:paraId="31124BC4" w14:textId="77777777" w:rsidR="004528EB" w:rsidRPr="00D163E6" w:rsidRDefault="004528EB" w:rsidP="004528EB">
      <w:pPr>
        <w:spacing w:after="0"/>
        <w:ind w:firstLine="567"/>
        <w:jc w:val="center"/>
        <w:rPr>
          <w:rFonts w:ascii="Times New Roman" w:hAnsi="Times New Roman"/>
          <w:b/>
          <w:bCs/>
          <w:sz w:val="24"/>
          <w:szCs w:val="24"/>
        </w:rPr>
      </w:pPr>
    </w:p>
    <w:p w14:paraId="25F15A13" w14:textId="77777777" w:rsidR="004528EB" w:rsidRPr="00D163E6" w:rsidRDefault="004528EB" w:rsidP="004528EB">
      <w:pPr>
        <w:spacing w:after="0"/>
        <w:ind w:firstLine="567"/>
        <w:jc w:val="center"/>
        <w:rPr>
          <w:rFonts w:ascii="Times New Roman" w:hAnsi="Times New Roman"/>
          <w:b/>
          <w:bCs/>
          <w:sz w:val="24"/>
          <w:szCs w:val="24"/>
        </w:rPr>
      </w:pPr>
    </w:p>
    <w:p w14:paraId="37194366" w14:textId="77777777" w:rsidR="004528EB" w:rsidRPr="00D163E6" w:rsidRDefault="004528EB" w:rsidP="004528EB">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6006D7ED" w14:textId="4E45F45A" w:rsidR="004528EB" w:rsidRPr="004528EB" w:rsidRDefault="004528EB" w:rsidP="004528EB">
      <w:pPr>
        <w:spacing w:after="0"/>
        <w:ind w:firstLine="5670"/>
        <w:rPr>
          <w:rFonts w:ascii="Times New Roman" w:hAnsi="Times New Roman"/>
          <w:bCs/>
          <w:sz w:val="24"/>
          <w:szCs w:val="24"/>
          <w:lang w:val="uk-UA"/>
        </w:rPr>
      </w:pPr>
      <w:r>
        <w:rPr>
          <w:rFonts w:ascii="Times New Roman" w:hAnsi="Times New Roman"/>
          <w:bCs/>
          <w:sz w:val="24"/>
          <w:szCs w:val="24"/>
          <w:lang w:val="uk-UA"/>
        </w:rPr>
        <w:t>рішенням упов</w:t>
      </w:r>
      <w:bookmarkStart w:id="0" w:name="_GoBack"/>
      <w:bookmarkEnd w:id="0"/>
      <w:r>
        <w:rPr>
          <w:rFonts w:ascii="Times New Roman" w:hAnsi="Times New Roman"/>
          <w:bCs/>
          <w:sz w:val="24"/>
          <w:szCs w:val="24"/>
          <w:lang w:val="uk-UA"/>
        </w:rPr>
        <w:t>новаженої  особи</w:t>
      </w:r>
    </w:p>
    <w:p w14:paraId="0780DAB6" w14:textId="7C91F1DB" w:rsidR="004528EB" w:rsidRPr="00BB5CEB" w:rsidRDefault="004528EB" w:rsidP="004528EB">
      <w:pPr>
        <w:spacing w:after="0"/>
        <w:ind w:firstLine="5670"/>
        <w:rPr>
          <w:rFonts w:ascii="Times New Roman" w:hAnsi="Times New Roman"/>
          <w:bCs/>
          <w:sz w:val="24"/>
          <w:szCs w:val="24"/>
          <w:lang w:val="uk-UA"/>
        </w:rPr>
      </w:pPr>
      <w:r w:rsidRPr="004528EB">
        <w:rPr>
          <w:rFonts w:ascii="Times New Roman" w:hAnsi="Times New Roman"/>
          <w:bCs/>
          <w:sz w:val="24"/>
          <w:szCs w:val="24"/>
        </w:rPr>
        <w:t xml:space="preserve">ПРОТОКОЛ № </w:t>
      </w:r>
      <w:r w:rsidR="00BB5CEB">
        <w:rPr>
          <w:rFonts w:ascii="Times New Roman" w:hAnsi="Times New Roman"/>
          <w:bCs/>
          <w:sz w:val="24"/>
          <w:szCs w:val="24"/>
          <w:lang w:val="uk-UA"/>
        </w:rPr>
        <w:t>2</w:t>
      </w:r>
    </w:p>
    <w:p w14:paraId="75533914" w14:textId="489CD748" w:rsidR="004528EB" w:rsidRDefault="004528EB" w:rsidP="004528EB">
      <w:pPr>
        <w:spacing w:after="0"/>
        <w:ind w:firstLine="5670"/>
        <w:rPr>
          <w:rFonts w:ascii="Times New Roman" w:hAnsi="Times New Roman"/>
          <w:bCs/>
          <w:sz w:val="24"/>
          <w:szCs w:val="24"/>
          <w:lang w:val="uk-UA"/>
        </w:rPr>
      </w:pPr>
      <w:r w:rsidRPr="004528EB">
        <w:rPr>
          <w:rFonts w:ascii="Times New Roman" w:hAnsi="Times New Roman"/>
          <w:bCs/>
          <w:sz w:val="24"/>
          <w:szCs w:val="24"/>
        </w:rPr>
        <w:t xml:space="preserve">від «  </w:t>
      </w:r>
      <w:r w:rsidR="005D6B91">
        <w:rPr>
          <w:rFonts w:ascii="Times New Roman" w:hAnsi="Times New Roman"/>
          <w:bCs/>
          <w:sz w:val="24"/>
          <w:szCs w:val="24"/>
          <w:lang w:val="uk-UA"/>
        </w:rPr>
        <w:t>0</w:t>
      </w:r>
      <w:r w:rsidR="00A911C3">
        <w:rPr>
          <w:rFonts w:ascii="Times New Roman" w:hAnsi="Times New Roman"/>
          <w:bCs/>
          <w:sz w:val="24"/>
          <w:szCs w:val="24"/>
          <w:lang w:val="uk-UA"/>
        </w:rPr>
        <w:t>3</w:t>
      </w:r>
      <w:r w:rsidRPr="004528EB">
        <w:rPr>
          <w:rFonts w:ascii="Times New Roman" w:hAnsi="Times New Roman"/>
          <w:bCs/>
          <w:sz w:val="24"/>
          <w:szCs w:val="24"/>
        </w:rPr>
        <w:t xml:space="preserve">  » </w:t>
      </w:r>
      <w:r w:rsidR="003370ED">
        <w:rPr>
          <w:rFonts w:ascii="Times New Roman" w:hAnsi="Times New Roman"/>
          <w:bCs/>
          <w:sz w:val="24"/>
          <w:szCs w:val="24"/>
          <w:lang w:val="uk-UA"/>
        </w:rPr>
        <w:t>березня</w:t>
      </w:r>
      <w:r w:rsidRPr="004528EB">
        <w:rPr>
          <w:rFonts w:ascii="Times New Roman" w:hAnsi="Times New Roman"/>
          <w:bCs/>
          <w:sz w:val="24"/>
          <w:szCs w:val="24"/>
        </w:rPr>
        <w:t xml:space="preserve"> 202</w:t>
      </w:r>
      <w:r w:rsidR="00396D33">
        <w:rPr>
          <w:rFonts w:ascii="Times New Roman" w:hAnsi="Times New Roman"/>
          <w:bCs/>
          <w:sz w:val="24"/>
          <w:szCs w:val="24"/>
          <w:lang w:val="uk-UA"/>
        </w:rPr>
        <w:t>3</w:t>
      </w:r>
      <w:r w:rsidRPr="004528EB">
        <w:rPr>
          <w:rFonts w:ascii="Times New Roman" w:hAnsi="Times New Roman"/>
          <w:bCs/>
          <w:sz w:val="24"/>
          <w:szCs w:val="24"/>
        </w:rPr>
        <w:t xml:space="preserve"> року</w:t>
      </w:r>
    </w:p>
    <w:p w14:paraId="5B14B32D" w14:textId="77777777" w:rsidR="004528EB" w:rsidRPr="004528EB" w:rsidRDefault="004528EB" w:rsidP="004528EB">
      <w:pPr>
        <w:spacing w:after="0"/>
        <w:ind w:firstLine="5670"/>
        <w:rPr>
          <w:rFonts w:ascii="Times New Roman" w:hAnsi="Times New Roman"/>
          <w:bCs/>
          <w:sz w:val="24"/>
          <w:szCs w:val="24"/>
          <w:lang w:val="uk-UA"/>
        </w:rPr>
      </w:pPr>
    </w:p>
    <w:p w14:paraId="14C1A09D" w14:textId="77777777" w:rsidR="004528EB" w:rsidRPr="005D6B91" w:rsidRDefault="004528EB" w:rsidP="004528EB">
      <w:pPr>
        <w:spacing w:after="0"/>
        <w:ind w:firstLine="5670"/>
        <w:rPr>
          <w:rFonts w:ascii="Times New Roman" w:hAnsi="Times New Roman"/>
          <w:bCs/>
          <w:sz w:val="24"/>
          <w:szCs w:val="24"/>
          <w:lang w:val="uk-UA"/>
        </w:rPr>
      </w:pPr>
      <w:r w:rsidRPr="005D6B91">
        <w:rPr>
          <w:rFonts w:ascii="Times New Roman" w:hAnsi="Times New Roman"/>
          <w:bCs/>
          <w:sz w:val="24"/>
          <w:szCs w:val="24"/>
          <w:lang w:val="uk-UA"/>
        </w:rPr>
        <w:t>________________А.В. Синиця</w:t>
      </w:r>
    </w:p>
    <w:p w14:paraId="633B73AF" w14:textId="77777777" w:rsidR="004528EB" w:rsidRPr="005D6B91" w:rsidRDefault="004528EB" w:rsidP="004528EB">
      <w:pPr>
        <w:spacing w:after="0"/>
        <w:ind w:firstLine="567"/>
        <w:jc w:val="center"/>
        <w:rPr>
          <w:rFonts w:ascii="Times New Roman" w:hAnsi="Times New Roman"/>
          <w:b/>
          <w:bCs/>
          <w:sz w:val="24"/>
          <w:szCs w:val="24"/>
          <w:lang w:val="uk-UA"/>
        </w:rPr>
      </w:pPr>
    </w:p>
    <w:p w14:paraId="7AD1F9CE" w14:textId="77777777" w:rsidR="004528EB" w:rsidRPr="005D6B91" w:rsidRDefault="004528EB" w:rsidP="004528EB">
      <w:pPr>
        <w:spacing w:after="0"/>
        <w:ind w:firstLine="567"/>
        <w:jc w:val="center"/>
        <w:rPr>
          <w:rFonts w:ascii="Times New Roman" w:hAnsi="Times New Roman"/>
          <w:b/>
          <w:bCs/>
          <w:sz w:val="24"/>
          <w:szCs w:val="24"/>
          <w:lang w:val="uk-UA"/>
        </w:rPr>
      </w:pPr>
    </w:p>
    <w:p w14:paraId="442AA375" w14:textId="77777777" w:rsidR="004528EB" w:rsidRDefault="004528EB" w:rsidP="004528EB">
      <w:pPr>
        <w:spacing w:after="0" w:line="240" w:lineRule="auto"/>
        <w:jc w:val="center"/>
        <w:rPr>
          <w:rFonts w:ascii="Times New Roman" w:hAnsi="Times New Roman"/>
          <w:b/>
          <w:bCs/>
          <w:sz w:val="28"/>
          <w:szCs w:val="32"/>
          <w:lang w:val="uk-UA"/>
        </w:rPr>
      </w:pPr>
    </w:p>
    <w:p w14:paraId="32CD9EBD" w14:textId="77777777" w:rsidR="004528EB" w:rsidRDefault="004528EB" w:rsidP="004528EB">
      <w:pPr>
        <w:spacing w:after="0" w:line="240" w:lineRule="auto"/>
        <w:jc w:val="center"/>
        <w:rPr>
          <w:rFonts w:ascii="Times New Roman" w:hAnsi="Times New Roman"/>
          <w:b/>
          <w:bCs/>
          <w:sz w:val="28"/>
          <w:szCs w:val="32"/>
          <w:lang w:val="uk-UA"/>
        </w:rPr>
      </w:pPr>
    </w:p>
    <w:p w14:paraId="3485CAC1" w14:textId="58BFE0E4" w:rsidR="00396D33" w:rsidRPr="00C931C9" w:rsidRDefault="00396D33" w:rsidP="00396D33">
      <w:pPr>
        <w:spacing w:before="120" w:after="120"/>
        <w:jc w:val="center"/>
        <w:rPr>
          <w:rFonts w:ascii="Times New Roman" w:hAnsi="Times New Roman"/>
          <w:b/>
          <w:bCs/>
          <w:sz w:val="48"/>
          <w:szCs w:val="48"/>
        </w:rPr>
      </w:pPr>
      <w:r w:rsidRPr="00C931C9">
        <w:rPr>
          <w:rFonts w:ascii="Times New Roman" w:hAnsi="Times New Roman"/>
          <w:b/>
          <w:bCs/>
          <w:sz w:val="48"/>
          <w:szCs w:val="48"/>
        </w:rPr>
        <w:t>ТЕНДЕРНА ДОКУМЕНТАЦІЯ</w:t>
      </w:r>
    </w:p>
    <w:p w14:paraId="343458F5" w14:textId="531C68EB" w:rsidR="00524E86" w:rsidRPr="00A24BD1" w:rsidRDefault="00524E86" w:rsidP="00524E86">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8"/>
      </w:tblGrid>
      <w:tr w:rsidR="00396D33" w:rsidRPr="00AA647A" w14:paraId="2CA8B6B5" w14:textId="77777777" w:rsidTr="00396D33">
        <w:tc>
          <w:tcPr>
            <w:tcW w:w="9468" w:type="dxa"/>
          </w:tcPr>
          <w:p w14:paraId="1FBE9E5C" w14:textId="77777777" w:rsidR="00396D33" w:rsidRPr="00C931C9" w:rsidRDefault="00396D33" w:rsidP="003370ED">
            <w:pPr>
              <w:jc w:val="center"/>
              <w:rPr>
                <w:rFonts w:ascii="Times New Roman" w:hAnsi="Times New Roman"/>
                <w:b/>
                <w:bCs/>
                <w:snapToGrid w:val="0"/>
                <w:sz w:val="28"/>
                <w:szCs w:val="28"/>
                <w:lang w:val="uk-UA"/>
              </w:rPr>
            </w:pPr>
            <w:r w:rsidRPr="00C931C9">
              <w:rPr>
                <w:rFonts w:ascii="Times New Roman" w:hAnsi="Times New Roman"/>
                <w:b/>
                <w:bCs/>
                <w:snapToGrid w:val="0"/>
                <w:sz w:val="28"/>
                <w:szCs w:val="28"/>
              </w:rPr>
              <w:t xml:space="preserve">щодо проведення процедури відкритих торгів </w:t>
            </w:r>
            <w:r w:rsidRPr="00C931C9">
              <w:rPr>
                <w:rFonts w:ascii="Times New Roman" w:hAnsi="Times New Roman"/>
                <w:b/>
                <w:bCs/>
                <w:snapToGrid w:val="0"/>
                <w:sz w:val="28"/>
                <w:szCs w:val="28"/>
                <w:lang w:val="uk-UA"/>
              </w:rPr>
              <w:t xml:space="preserve">з особливостями </w:t>
            </w:r>
            <w:proofErr w:type="gramStart"/>
            <w:r w:rsidRPr="00C931C9">
              <w:rPr>
                <w:rFonts w:ascii="Times New Roman" w:hAnsi="Times New Roman"/>
                <w:b/>
                <w:bCs/>
                <w:snapToGrid w:val="0"/>
                <w:sz w:val="28"/>
                <w:szCs w:val="28"/>
              </w:rPr>
              <w:t>на</w:t>
            </w:r>
            <w:proofErr w:type="gramEnd"/>
            <w:r w:rsidRPr="00C931C9">
              <w:rPr>
                <w:rFonts w:ascii="Times New Roman" w:hAnsi="Times New Roman"/>
                <w:b/>
                <w:bCs/>
                <w:snapToGrid w:val="0"/>
                <w:sz w:val="28"/>
                <w:szCs w:val="28"/>
              </w:rPr>
              <w:t xml:space="preserve"> закупівлю </w:t>
            </w:r>
            <w:r w:rsidR="003370ED" w:rsidRPr="00C931C9">
              <w:rPr>
                <w:rFonts w:ascii="Times New Roman" w:hAnsi="Times New Roman"/>
                <w:b/>
                <w:bCs/>
                <w:snapToGrid w:val="0"/>
                <w:sz w:val="28"/>
                <w:szCs w:val="28"/>
                <w:lang w:val="uk-UA"/>
              </w:rPr>
              <w:t>товару</w:t>
            </w:r>
            <w:r w:rsidRPr="00C931C9">
              <w:rPr>
                <w:rFonts w:ascii="Times New Roman" w:hAnsi="Times New Roman"/>
                <w:b/>
                <w:bCs/>
                <w:snapToGrid w:val="0"/>
                <w:sz w:val="28"/>
                <w:szCs w:val="28"/>
              </w:rPr>
              <w:t xml:space="preserve"> за предметом</w:t>
            </w:r>
          </w:p>
          <w:p w14:paraId="137C8FE3" w14:textId="2CAF3919" w:rsidR="008750D9" w:rsidRPr="008750D9" w:rsidRDefault="008750D9" w:rsidP="003370ED">
            <w:pPr>
              <w:jc w:val="center"/>
              <w:rPr>
                <w:b/>
                <w:bCs/>
                <w:snapToGrid w:val="0"/>
                <w:sz w:val="28"/>
                <w:szCs w:val="28"/>
                <w:lang w:val="uk-UA"/>
              </w:rPr>
            </w:pPr>
          </w:p>
        </w:tc>
      </w:tr>
      <w:tr w:rsidR="00396D33" w:rsidRPr="005C10D0" w14:paraId="31750A25" w14:textId="77777777" w:rsidTr="00396D33">
        <w:trPr>
          <w:trHeight w:val="756"/>
        </w:trPr>
        <w:tc>
          <w:tcPr>
            <w:tcW w:w="9468" w:type="dxa"/>
          </w:tcPr>
          <w:p w14:paraId="7C0EAEFE" w14:textId="605460CF" w:rsidR="008750D9" w:rsidRPr="008750D9" w:rsidRDefault="008750D9" w:rsidP="008750D9">
            <w:pPr>
              <w:jc w:val="center"/>
              <w:rPr>
                <w:rFonts w:ascii="Times New Roman" w:eastAsia="Times New Roman" w:hAnsi="Times New Roman" w:cs="Calibri"/>
                <w:b/>
                <w:sz w:val="32"/>
                <w:szCs w:val="32"/>
                <w:lang w:val="uk-UA" w:eastAsia="ar-SA"/>
              </w:rPr>
            </w:pPr>
            <w:r w:rsidRPr="008750D9">
              <w:rPr>
                <w:rFonts w:ascii="Times New Roman" w:eastAsia="Times New Roman" w:hAnsi="Times New Roman"/>
                <w:b/>
                <w:sz w:val="32"/>
                <w:szCs w:val="32"/>
                <w:lang w:val="uk-UA"/>
              </w:rPr>
              <w:t xml:space="preserve">згідно </w:t>
            </w:r>
            <w:r w:rsidRPr="008750D9">
              <w:rPr>
                <w:rFonts w:ascii="Times New Roman" w:eastAsia="Times New Roman" w:hAnsi="Times New Roman"/>
                <w:b/>
                <w:sz w:val="32"/>
                <w:szCs w:val="32"/>
              </w:rPr>
              <w:t>код</w:t>
            </w:r>
            <w:r w:rsidRPr="008750D9">
              <w:rPr>
                <w:rFonts w:ascii="Times New Roman" w:eastAsia="Times New Roman" w:hAnsi="Times New Roman"/>
                <w:b/>
                <w:sz w:val="32"/>
                <w:szCs w:val="32"/>
                <w:lang w:val="uk-UA"/>
              </w:rPr>
              <w:t>у</w:t>
            </w:r>
            <w:r w:rsidRPr="008750D9">
              <w:rPr>
                <w:rFonts w:ascii="Times New Roman" w:eastAsia="Times New Roman" w:hAnsi="Times New Roman"/>
                <w:b/>
                <w:sz w:val="32"/>
                <w:szCs w:val="32"/>
              </w:rPr>
              <w:t xml:space="preserve"> </w:t>
            </w:r>
            <w:r w:rsidRPr="008750D9">
              <w:rPr>
                <w:rFonts w:ascii="Times New Roman" w:eastAsia="Times New Roman" w:hAnsi="Times New Roman" w:cs="Calibri"/>
                <w:b/>
                <w:sz w:val="32"/>
                <w:szCs w:val="32"/>
                <w:lang w:eastAsia="ar-SA"/>
              </w:rPr>
              <w:t xml:space="preserve">ДК 021:2015 - 33160000-9 – Устаткування для операційних блоків </w:t>
            </w:r>
            <w:r w:rsidRPr="008750D9">
              <w:rPr>
                <w:rFonts w:ascii="Times New Roman" w:eastAsia="Times New Roman" w:hAnsi="Times New Roman" w:cs="Calibri"/>
                <w:b/>
                <w:sz w:val="32"/>
                <w:szCs w:val="32"/>
                <w:lang w:val="uk-UA" w:eastAsia="ar-SA"/>
              </w:rPr>
              <w:t xml:space="preserve">       </w:t>
            </w:r>
          </w:p>
          <w:p w14:paraId="4C74A1EE" w14:textId="55248843" w:rsidR="00396D33" w:rsidRPr="00C867AE" w:rsidRDefault="008750D9" w:rsidP="00523AB1">
            <w:pPr>
              <w:jc w:val="center"/>
              <w:rPr>
                <w:rFonts w:ascii="Times New Roman" w:hAnsi="Times New Roman"/>
                <w:b/>
                <w:sz w:val="24"/>
                <w:szCs w:val="24"/>
                <w:lang w:val="uk-UA"/>
              </w:rPr>
            </w:pPr>
            <w:r w:rsidRPr="008750D9">
              <w:rPr>
                <w:rFonts w:ascii="Times New Roman" w:eastAsia="Times New Roman" w:hAnsi="Times New Roman" w:cs="Calibri"/>
                <w:b/>
                <w:sz w:val="32"/>
                <w:szCs w:val="32"/>
                <w:lang w:val="uk-UA" w:eastAsia="ar-SA"/>
              </w:rPr>
              <w:t xml:space="preserve">    </w:t>
            </w:r>
            <w:r w:rsidRPr="00C867AE">
              <w:rPr>
                <w:rFonts w:ascii="Times New Roman" w:eastAsia="Times New Roman" w:hAnsi="Times New Roman" w:cs="Calibri"/>
                <w:b/>
                <w:sz w:val="32"/>
                <w:szCs w:val="32"/>
                <w:lang w:val="uk-UA" w:eastAsia="ar-SA"/>
              </w:rPr>
              <w:t xml:space="preserve">(НК 024:2019: </w:t>
            </w:r>
            <w:r w:rsidR="00C867AE">
              <w:rPr>
                <w:rFonts w:ascii="Times New Roman" w:eastAsia="Times New Roman" w:hAnsi="Times New Roman" w:cs="Calibri"/>
                <w:b/>
                <w:sz w:val="32"/>
                <w:szCs w:val="32"/>
                <w:lang w:val="uk-UA" w:eastAsia="ar-SA"/>
              </w:rPr>
              <w:t xml:space="preserve">35616- Система ендоскопічної візуалізації, 11112-Цистоскоп, </w:t>
            </w:r>
            <w:r w:rsidRPr="00C867AE">
              <w:rPr>
                <w:rFonts w:ascii="Times New Roman" w:eastAsia="Times New Roman" w:hAnsi="Times New Roman" w:cs="Calibri"/>
                <w:b/>
                <w:sz w:val="32"/>
                <w:szCs w:val="32"/>
                <w:lang w:val="uk-UA" w:eastAsia="ar-SA"/>
              </w:rPr>
              <w:t>10960 –Кольпоскоп)</w:t>
            </w:r>
          </w:p>
        </w:tc>
      </w:tr>
      <w:tr w:rsidR="00396D33" w:rsidRPr="005C10D0" w14:paraId="5A903A6E" w14:textId="77777777" w:rsidTr="00396D33">
        <w:trPr>
          <w:trHeight w:val="712"/>
        </w:trPr>
        <w:tc>
          <w:tcPr>
            <w:tcW w:w="9468" w:type="dxa"/>
            <w:vAlign w:val="center"/>
          </w:tcPr>
          <w:p w14:paraId="7212E962" w14:textId="77777777" w:rsidR="00396D33" w:rsidRPr="00C867AE" w:rsidRDefault="00396D33" w:rsidP="00396D33">
            <w:pPr>
              <w:ind w:left="-216"/>
              <w:jc w:val="center"/>
              <w:rPr>
                <w:b/>
                <w:sz w:val="28"/>
                <w:szCs w:val="28"/>
                <w:lang w:val="uk-UA"/>
              </w:rPr>
            </w:pPr>
          </w:p>
        </w:tc>
      </w:tr>
      <w:tr w:rsidR="00396D33" w:rsidRPr="005C10D0" w14:paraId="5061F624" w14:textId="77777777" w:rsidTr="00396D33">
        <w:trPr>
          <w:trHeight w:val="1237"/>
        </w:trPr>
        <w:tc>
          <w:tcPr>
            <w:tcW w:w="9468" w:type="dxa"/>
          </w:tcPr>
          <w:p w14:paraId="2AA67EFA" w14:textId="77777777" w:rsidR="00396D33" w:rsidRPr="00C867AE" w:rsidRDefault="00396D33" w:rsidP="008750D9">
            <w:pPr>
              <w:jc w:val="center"/>
              <w:rPr>
                <w:lang w:val="uk-UA"/>
              </w:rPr>
            </w:pPr>
          </w:p>
        </w:tc>
      </w:tr>
    </w:tbl>
    <w:p w14:paraId="20502ADB" w14:textId="7863778A" w:rsidR="00111F26" w:rsidRPr="00C867AE" w:rsidRDefault="00111F26" w:rsidP="00217B73">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50F253D8" w14:textId="77777777" w:rsidR="00EC7F7A" w:rsidRPr="00A24BD1"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263E82" w14:textId="77777777" w:rsidR="00EC7F7A"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7A930A" w14:textId="77777777" w:rsidR="00396D33" w:rsidRPr="00537068" w:rsidRDefault="00396D33"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38F30B"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0C377"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E7773C"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23855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BEA87A"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D4580F3" w14:textId="77777777" w:rsidR="00EC7F7A" w:rsidRPr="00537068" w:rsidRDefault="00EC7F7A" w:rsidP="00EC7F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51E9C2" w14:textId="77777777" w:rsidR="00EC7F7A" w:rsidRDefault="00EC7F7A" w:rsidP="00EC7F7A">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6F67D047"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AE3856" w14:textId="77777777" w:rsidR="00396D33" w:rsidRDefault="00396D33"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819C8E" w14:textId="3AB07D2B" w:rsidR="00EC7F7A" w:rsidRDefault="00EC7F7A"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A24BD1">
        <w:rPr>
          <w:rFonts w:ascii="Times New Roman" w:eastAsia="Times New Roman" w:hAnsi="Times New Roman"/>
          <w:color w:val="000000"/>
          <w:kern w:val="3"/>
          <w:sz w:val="24"/>
          <w:szCs w:val="24"/>
          <w:lang w:val="uk-UA" w:eastAsia="zh-CN" w:bidi="hi-IN"/>
        </w:rPr>
        <w:t>м. Полтава</w:t>
      </w:r>
      <w:r w:rsidR="008750D9">
        <w:rPr>
          <w:rFonts w:ascii="Times New Roman" w:eastAsia="Times New Roman" w:hAnsi="Times New Roman"/>
          <w:color w:val="000000"/>
          <w:kern w:val="3"/>
          <w:sz w:val="24"/>
          <w:szCs w:val="24"/>
          <w:lang w:val="uk-UA" w:eastAsia="zh-CN" w:bidi="hi-IN"/>
        </w:rPr>
        <w:t xml:space="preserve"> 2023 р.</w:t>
      </w:r>
    </w:p>
    <w:p w14:paraId="5E98BD9D" w14:textId="77777777" w:rsidR="003370ED" w:rsidRPr="00A24BD1" w:rsidRDefault="003370ED" w:rsidP="00A24BD1">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05FCEB4" w14:textId="77777777" w:rsidR="00EC7F7A" w:rsidRPr="0034366E" w:rsidRDefault="00EC7F7A" w:rsidP="00EC7F7A">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6897E11" w14:textId="77777777" w:rsidR="00EC7F7A" w:rsidRDefault="00EC7F7A" w:rsidP="00EC7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EC7F7A" w:rsidRPr="000A74B5" w14:paraId="09281422" w14:textId="77777777" w:rsidTr="004528EB">
        <w:tc>
          <w:tcPr>
            <w:tcW w:w="300" w:type="pct"/>
            <w:shd w:val="clear" w:color="auto" w:fill="FFFFFF"/>
            <w:hideMark/>
          </w:tcPr>
          <w:p w14:paraId="13B6589A" w14:textId="77777777" w:rsidR="00EC7F7A" w:rsidRPr="00B413F2" w:rsidRDefault="00EC7F7A" w:rsidP="004528E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571C890" w14:textId="37F6F6C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EC7F7A" w:rsidRPr="00B413F2">
              <w:rPr>
                <w:rFonts w:ascii="Times New Roman" w:eastAsia="Times New Roman" w:hAnsi="Times New Roman"/>
                <w:b/>
                <w:bCs/>
                <w:sz w:val="24"/>
                <w:szCs w:val="24"/>
                <w:lang w:val="uk-UA" w:eastAsia="ru-RU"/>
              </w:rPr>
              <w:t>Загальні положення</w:t>
            </w:r>
          </w:p>
        </w:tc>
      </w:tr>
      <w:tr w:rsidR="00EC7F7A" w:rsidRPr="000A74B5" w14:paraId="08615E94" w14:textId="77777777" w:rsidTr="004528EB">
        <w:trPr>
          <w:trHeight w:val="17"/>
        </w:trPr>
        <w:tc>
          <w:tcPr>
            <w:tcW w:w="300" w:type="pct"/>
            <w:shd w:val="clear" w:color="auto" w:fill="FFFFFF"/>
            <w:hideMark/>
          </w:tcPr>
          <w:p w14:paraId="61990B5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7549172"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25CACE4" w14:textId="77777777" w:rsidR="00EC7F7A" w:rsidRPr="00B413F2" w:rsidRDefault="00EC7F7A" w:rsidP="004528E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C7F7A" w:rsidRPr="000A74B5" w14:paraId="5DB45E69" w14:textId="77777777" w:rsidTr="004528EB">
        <w:tc>
          <w:tcPr>
            <w:tcW w:w="300" w:type="pct"/>
            <w:shd w:val="clear" w:color="auto" w:fill="FFFFFF"/>
            <w:hideMark/>
          </w:tcPr>
          <w:p w14:paraId="1A760CA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CF9DE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0E8CAAE" w14:textId="532ADBBA"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sidR="005C10D0">
              <w:rPr>
                <w:rFonts w:ascii="Times New Roman" w:eastAsia="Times New Roman" w:hAnsi="Times New Roman"/>
                <w:sz w:val="24"/>
                <w:szCs w:val="24"/>
                <w:lang w:val="uk-UA" w:eastAsia="ru-RU"/>
              </w:rPr>
              <w:t xml:space="preserve"> та Особливостях.</w:t>
            </w:r>
          </w:p>
        </w:tc>
      </w:tr>
      <w:tr w:rsidR="00EC7F7A" w:rsidRPr="000A74B5" w14:paraId="1B4949B3" w14:textId="77777777" w:rsidTr="004528EB">
        <w:tc>
          <w:tcPr>
            <w:tcW w:w="300" w:type="pct"/>
            <w:shd w:val="clear" w:color="auto" w:fill="FFFFFF"/>
            <w:hideMark/>
          </w:tcPr>
          <w:p w14:paraId="6B96BCE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0D902A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048289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4528EB" w14:paraId="4CD59287" w14:textId="77777777" w:rsidTr="004528EB">
        <w:tc>
          <w:tcPr>
            <w:tcW w:w="300" w:type="pct"/>
            <w:shd w:val="clear" w:color="auto" w:fill="FFFFFF"/>
            <w:hideMark/>
          </w:tcPr>
          <w:p w14:paraId="659D17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56A690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14:paraId="170C8CF7" w14:textId="77777777" w:rsidR="004528EB" w:rsidRDefault="004528EB" w:rsidP="004528EB">
            <w:pPr>
              <w:pStyle w:val="Default"/>
              <w:jc w:val="both"/>
              <w:rPr>
                <w:rFonts w:eastAsia="Times New Roman"/>
                <w:b/>
                <w:color w:val="auto"/>
                <w:lang w:val="uk-UA"/>
              </w:rPr>
            </w:pPr>
            <w:r w:rsidRPr="004528EB">
              <w:rPr>
                <w:rFonts w:eastAsia="Times New Roman"/>
                <w:b/>
                <w:color w:val="auto"/>
                <w:lang w:val="uk-UA"/>
              </w:rPr>
              <w:t xml:space="preserve">Комунальне підприємство «3-я міська клінічна поліклініка Полтавської міської ради» </w:t>
            </w:r>
          </w:p>
          <w:p w14:paraId="4EFBA83A" w14:textId="5627F6E0" w:rsidR="00EC7F7A" w:rsidRPr="00D16D38" w:rsidRDefault="00CF0D83" w:rsidP="004528EB">
            <w:pPr>
              <w:pStyle w:val="Default"/>
              <w:jc w:val="both"/>
              <w:rPr>
                <w:lang w:val="uk-UA"/>
              </w:rPr>
            </w:pPr>
            <w:r>
              <w:rPr>
                <w:lang w:val="uk-UA"/>
              </w:rPr>
              <w:t>(ЄДРПОУ 01999</w:t>
            </w:r>
            <w:r w:rsidR="004528EB">
              <w:rPr>
                <w:lang w:val="uk-UA"/>
              </w:rPr>
              <w:t>595</w:t>
            </w:r>
            <w:r>
              <w:rPr>
                <w:lang w:val="uk-UA"/>
              </w:rPr>
              <w:t>)</w:t>
            </w:r>
          </w:p>
          <w:p w14:paraId="27719E6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p>
        </w:tc>
      </w:tr>
      <w:tr w:rsidR="00EC7F7A" w:rsidRPr="0034366E" w14:paraId="11E00F66" w14:textId="77777777" w:rsidTr="004528EB">
        <w:tc>
          <w:tcPr>
            <w:tcW w:w="300" w:type="pct"/>
            <w:shd w:val="clear" w:color="auto" w:fill="FFFFFF"/>
            <w:hideMark/>
          </w:tcPr>
          <w:p w14:paraId="3863341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0D2112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5E9B561" w14:textId="399A29C0" w:rsidR="00EC7F7A" w:rsidRPr="001043D4" w:rsidRDefault="004528EB" w:rsidP="004528E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b/>
                <w:sz w:val="24"/>
              </w:rPr>
              <w:t>про</w:t>
            </w:r>
            <w:r w:rsidRPr="001C0FF9">
              <w:rPr>
                <w:rFonts w:ascii="Times New Roman" w:eastAsia="Times New Roman" w:hAnsi="Times New Roman"/>
                <w:b/>
                <w:sz w:val="24"/>
              </w:rPr>
              <w:t xml:space="preserve">в. </w:t>
            </w:r>
            <w:r>
              <w:rPr>
                <w:rFonts w:ascii="Times New Roman" w:eastAsia="Times New Roman" w:hAnsi="Times New Roman"/>
                <w:b/>
                <w:sz w:val="24"/>
              </w:rPr>
              <w:t>Рибальський</w:t>
            </w:r>
            <w:r w:rsidRPr="001C0FF9">
              <w:rPr>
                <w:rFonts w:ascii="Times New Roman" w:eastAsia="Times New Roman" w:hAnsi="Times New Roman"/>
                <w:b/>
                <w:sz w:val="24"/>
              </w:rPr>
              <w:t xml:space="preserve">, </w:t>
            </w:r>
            <w:r>
              <w:rPr>
                <w:rFonts w:ascii="Times New Roman" w:eastAsia="Times New Roman" w:hAnsi="Times New Roman"/>
                <w:b/>
                <w:sz w:val="24"/>
              </w:rPr>
              <w:t>10-В</w:t>
            </w:r>
            <w:r w:rsidRPr="001C0FF9">
              <w:rPr>
                <w:rFonts w:ascii="Times New Roman" w:eastAsia="Times New Roman" w:hAnsi="Times New Roman"/>
                <w:b/>
                <w:sz w:val="24"/>
              </w:rPr>
              <w:t xml:space="preserve">, м. </w:t>
            </w:r>
            <w:r>
              <w:rPr>
                <w:rFonts w:ascii="Times New Roman" w:eastAsia="Times New Roman" w:hAnsi="Times New Roman"/>
                <w:b/>
                <w:sz w:val="24"/>
              </w:rPr>
              <w:t>Полтава</w:t>
            </w:r>
            <w:r w:rsidRPr="001C0FF9">
              <w:rPr>
                <w:rFonts w:ascii="Times New Roman" w:eastAsia="Times New Roman" w:hAnsi="Times New Roman"/>
                <w:b/>
                <w:sz w:val="24"/>
              </w:rPr>
              <w:t xml:space="preserve">, </w:t>
            </w:r>
            <w:r>
              <w:rPr>
                <w:rFonts w:ascii="Times New Roman" w:eastAsia="Times New Roman" w:hAnsi="Times New Roman"/>
                <w:b/>
                <w:sz w:val="24"/>
              </w:rPr>
              <w:t>36</w:t>
            </w:r>
            <w:r w:rsidRPr="001C0FF9">
              <w:rPr>
                <w:rFonts w:ascii="Times New Roman" w:eastAsia="Times New Roman" w:hAnsi="Times New Roman"/>
                <w:b/>
                <w:sz w:val="24"/>
              </w:rPr>
              <w:t>0</w:t>
            </w:r>
            <w:r>
              <w:rPr>
                <w:rFonts w:ascii="Times New Roman" w:eastAsia="Times New Roman" w:hAnsi="Times New Roman"/>
                <w:b/>
                <w:sz w:val="24"/>
              </w:rPr>
              <w:t>04</w:t>
            </w:r>
          </w:p>
        </w:tc>
      </w:tr>
      <w:tr w:rsidR="00EC7F7A" w:rsidRPr="005C10D0" w14:paraId="4D8EE045" w14:textId="77777777" w:rsidTr="004528EB">
        <w:tc>
          <w:tcPr>
            <w:tcW w:w="300" w:type="pct"/>
            <w:shd w:val="clear" w:color="auto" w:fill="FFFFFF"/>
            <w:hideMark/>
          </w:tcPr>
          <w:p w14:paraId="5BBB88A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4757AC1"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4A3FC70" w14:textId="77777777" w:rsidR="004528EB" w:rsidRPr="004528EB" w:rsidRDefault="004528EB" w:rsidP="004528EB">
            <w:pPr>
              <w:widowControl w:val="0"/>
              <w:autoSpaceDE w:val="0"/>
              <w:autoSpaceDN w:val="0"/>
              <w:adjustRightInd w:val="0"/>
              <w:jc w:val="both"/>
              <w:rPr>
                <w:rFonts w:ascii="Times New Roman" w:eastAsia="Times New Roman" w:hAnsi="Times New Roman"/>
                <w:sz w:val="24"/>
              </w:rPr>
            </w:pPr>
            <w:r w:rsidRPr="004528EB">
              <w:rPr>
                <w:rFonts w:ascii="Times New Roman" w:eastAsia="Times New Roman" w:hAnsi="Times New Roman"/>
                <w:sz w:val="24"/>
              </w:rPr>
              <w:t>Синиця Алла</w:t>
            </w:r>
            <w:proofErr w:type="gramStart"/>
            <w:r w:rsidRPr="004528EB">
              <w:rPr>
                <w:rFonts w:ascii="Times New Roman" w:eastAsia="Times New Roman" w:hAnsi="Times New Roman"/>
                <w:sz w:val="24"/>
              </w:rPr>
              <w:t xml:space="preserve"> В</w:t>
            </w:r>
            <w:proofErr w:type="gramEnd"/>
            <w:r w:rsidRPr="004528EB">
              <w:rPr>
                <w:rFonts w:ascii="Times New Roman" w:eastAsia="Times New Roman" w:hAnsi="Times New Roman"/>
                <w:sz w:val="24"/>
              </w:rPr>
              <w:t xml:space="preserve">ікторівна, уповноважена особа, </w:t>
            </w:r>
          </w:p>
          <w:p w14:paraId="7E8E9AEE" w14:textId="77777777" w:rsidR="004528EB" w:rsidRDefault="004528EB" w:rsidP="004528EB">
            <w:pPr>
              <w:spacing w:before="150" w:after="150" w:line="240" w:lineRule="auto"/>
              <w:rPr>
                <w:rFonts w:ascii="Times New Roman" w:eastAsia="Times New Roman" w:hAnsi="Times New Roman"/>
                <w:sz w:val="24"/>
                <w:lang w:val="uk-UA"/>
              </w:rPr>
            </w:pPr>
            <w:r w:rsidRPr="004528EB">
              <w:rPr>
                <w:rFonts w:ascii="Times New Roman" w:eastAsia="Times New Roman" w:hAnsi="Times New Roman"/>
                <w:sz w:val="24"/>
              </w:rPr>
              <w:t>тел</w:t>
            </w:r>
            <w:r w:rsidRPr="0038235A">
              <w:rPr>
                <w:rFonts w:ascii="Times New Roman" w:eastAsia="Times New Roman" w:hAnsi="Times New Roman"/>
                <w:sz w:val="24"/>
                <w:lang w:val="en-US"/>
              </w:rPr>
              <w:t>.: (0532) 68-89-81,</w:t>
            </w:r>
          </w:p>
          <w:p w14:paraId="040BA393" w14:textId="41B6D615" w:rsidR="00EC7F7A" w:rsidRPr="00B413F2" w:rsidRDefault="004528EB" w:rsidP="004528EB">
            <w:pPr>
              <w:spacing w:before="150" w:after="150" w:line="240" w:lineRule="auto"/>
              <w:rPr>
                <w:rFonts w:ascii="Times New Roman" w:eastAsia="Times New Roman" w:hAnsi="Times New Roman"/>
                <w:sz w:val="24"/>
                <w:szCs w:val="24"/>
                <w:lang w:val="uk-UA" w:eastAsia="ru-RU"/>
              </w:rPr>
            </w:pPr>
            <w:r w:rsidRPr="00D40DE2">
              <w:rPr>
                <w:rFonts w:ascii="Times New Roman" w:eastAsia="Times New Roman" w:hAnsi="Times New Roman"/>
                <w:b/>
                <w:sz w:val="24"/>
                <w:szCs w:val="24"/>
                <w:lang w:val="uk-UA" w:eastAsia="ru-RU"/>
              </w:rPr>
              <w:t xml:space="preserve">e-mail: </w:t>
            </w:r>
            <w:r w:rsidRPr="004528EB">
              <w:rPr>
                <w:rFonts w:ascii="Times New Roman" w:eastAsia="Times New Roman" w:hAnsi="Times New Roman"/>
                <w:sz w:val="24"/>
                <w:lang w:val="uk-UA"/>
              </w:rPr>
              <w:t xml:space="preserve"> </w:t>
            </w:r>
            <w:r w:rsidRPr="004528EB">
              <w:rPr>
                <w:rFonts w:ascii="Times New Roman" w:eastAsia="Times New Roman" w:hAnsi="Times New Roman"/>
                <w:sz w:val="24"/>
                <w:lang w:val="en-US"/>
              </w:rPr>
              <w:t>davidenko</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julja</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pl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gmail</w:t>
            </w:r>
            <w:r w:rsidRPr="004528EB">
              <w:rPr>
                <w:rFonts w:ascii="Times New Roman" w:eastAsia="Times New Roman" w:hAnsi="Times New Roman"/>
                <w:sz w:val="24"/>
                <w:lang w:val="uk-UA"/>
              </w:rPr>
              <w:t>.</w:t>
            </w:r>
            <w:r w:rsidRPr="004528EB">
              <w:rPr>
                <w:rFonts w:ascii="Times New Roman" w:eastAsia="Times New Roman" w:hAnsi="Times New Roman"/>
                <w:sz w:val="24"/>
                <w:lang w:val="en-US"/>
              </w:rPr>
              <w:t>com</w:t>
            </w:r>
          </w:p>
        </w:tc>
      </w:tr>
      <w:tr w:rsidR="00EC7F7A" w:rsidRPr="000A74B5" w14:paraId="24595A6B" w14:textId="77777777" w:rsidTr="004528EB">
        <w:tc>
          <w:tcPr>
            <w:tcW w:w="300" w:type="pct"/>
            <w:shd w:val="clear" w:color="auto" w:fill="FFFFFF"/>
            <w:hideMark/>
          </w:tcPr>
          <w:p w14:paraId="7D3E94C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4DF5F3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68551D7E" w14:textId="5AC75DAA"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F640F">
              <w:rPr>
                <w:rFonts w:ascii="Times New Roman" w:eastAsia="Times New Roman" w:hAnsi="Times New Roman"/>
                <w:sz w:val="24"/>
                <w:szCs w:val="24"/>
                <w:lang w:val="uk-UA" w:eastAsia="ru-RU"/>
              </w:rPr>
              <w:t xml:space="preserve"> з особливостями</w:t>
            </w:r>
          </w:p>
        </w:tc>
      </w:tr>
      <w:tr w:rsidR="00EC7F7A" w:rsidRPr="000A74B5" w14:paraId="5AC54E40" w14:textId="77777777" w:rsidTr="004528EB">
        <w:tc>
          <w:tcPr>
            <w:tcW w:w="300" w:type="pct"/>
            <w:shd w:val="clear" w:color="auto" w:fill="FFFFFF"/>
            <w:hideMark/>
          </w:tcPr>
          <w:p w14:paraId="12EE871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3C0B3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2AC65AB" w14:textId="77777777" w:rsidR="00EC7F7A" w:rsidRPr="001043D4" w:rsidRDefault="00EC7F7A" w:rsidP="004528EB">
            <w:pPr>
              <w:spacing w:before="150" w:after="150" w:line="240" w:lineRule="auto"/>
              <w:rPr>
                <w:rFonts w:ascii="Times New Roman" w:eastAsia="Times New Roman" w:hAnsi="Times New Roman"/>
                <w:sz w:val="24"/>
                <w:szCs w:val="24"/>
                <w:highlight w:val="yellow"/>
                <w:lang w:val="uk-UA" w:eastAsia="ru-RU"/>
              </w:rPr>
            </w:pPr>
          </w:p>
        </w:tc>
      </w:tr>
      <w:tr w:rsidR="00EC7F7A" w:rsidRPr="005C10D0" w14:paraId="31DA3ABD" w14:textId="77777777" w:rsidTr="004528EB">
        <w:tc>
          <w:tcPr>
            <w:tcW w:w="300" w:type="pct"/>
            <w:shd w:val="clear" w:color="auto" w:fill="FFFFFF"/>
            <w:hideMark/>
          </w:tcPr>
          <w:p w14:paraId="5E57D44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6A77784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C8B2622" w14:textId="19FED594" w:rsidR="008750D9" w:rsidRPr="00193B97" w:rsidRDefault="008750D9" w:rsidP="008750D9">
            <w:pPr>
              <w:rPr>
                <w:rFonts w:ascii="Times New Roman" w:eastAsia="Times New Roman" w:hAnsi="Times New Roman" w:cs="Calibri"/>
                <w:b/>
                <w:sz w:val="24"/>
                <w:szCs w:val="24"/>
                <w:lang w:val="uk-UA" w:eastAsia="ar-SA"/>
              </w:rPr>
            </w:pPr>
            <w:r>
              <w:rPr>
                <w:rFonts w:ascii="Times New Roman" w:eastAsia="Times New Roman" w:hAnsi="Times New Roman"/>
                <w:b/>
                <w:sz w:val="24"/>
                <w:lang w:val="uk-UA"/>
              </w:rPr>
              <w:t xml:space="preserve">згідно </w:t>
            </w:r>
            <w:r w:rsidR="00396D33" w:rsidRPr="008750D9">
              <w:rPr>
                <w:rFonts w:ascii="Times New Roman" w:eastAsia="Times New Roman" w:hAnsi="Times New Roman"/>
                <w:b/>
                <w:sz w:val="24"/>
              </w:rPr>
              <w:t>код</w:t>
            </w:r>
            <w:r>
              <w:rPr>
                <w:rFonts w:ascii="Times New Roman" w:eastAsia="Times New Roman" w:hAnsi="Times New Roman"/>
                <w:b/>
                <w:sz w:val="24"/>
                <w:lang w:val="uk-UA"/>
              </w:rPr>
              <w:t>у</w:t>
            </w:r>
            <w:r w:rsidR="00396D33" w:rsidRPr="008750D9">
              <w:rPr>
                <w:rFonts w:ascii="Times New Roman" w:eastAsia="Times New Roman" w:hAnsi="Times New Roman"/>
                <w:b/>
                <w:sz w:val="24"/>
              </w:rPr>
              <w:t xml:space="preserve"> </w:t>
            </w:r>
            <w:r w:rsidRPr="00BA03BC">
              <w:rPr>
                <w:rFonts w:ascii="Times New Roman" w:eastAsia="Times New Roman" w:hAnsi="Times New Roman" w:cs="Calibri"/>
                <w:b/>
                <w:sz w:val="24"/>
                <w:szCs w:val="24"/>
                <w:lang w:eastAsia="ar-SA"/>
              </w:rPr>
              <w:t>ДК 021:2015 - 33160000-9 – Уста</w:t>
            </w:r>
            <w:r>
              <w:rPr>
                <w:rFonts w:ascii="Times New Roman" w:eastAsia="Times New Roman" w:hAnsi="Times New Roman" w:cs="Calibri"/>
                <w:b/>
                <w:sz w:val="24"/>
                <w:szCs w:val="24"/>
                <w:lang w:eastAsia="ar-SA"/>
              </w:rPr>
              <w:t>ткування для операційних блоків</w:t>
            </w:r>
          </w:p>
          <w:p w14:paraId="044DA5B1" w14:textId="1CE36502" w:rsidR="00EC7F7A" w:rsidRPr="00396D33" w:rsidRDefault="008750D9" w:rsidP="008750D9">
            <w:pPr>
              <w:spacing w:after="0" w:line="240" w:lineRule="auto"/>
              <w:jc w:val="both"/>
              <w:rPr>
                <w:rFonts w:ascii="Times New Roman" w:eastAsia="Times New Roman" w:hAnsi="Times New Roman"/>
                <w:b/>
                <w:highlight w:val="yellow"/>
                <w:lang w:val="uk-UA" w:eastAsia="uk-UA"/>
              </w:rPr>
            </w:pPr>
            <w:r w:rsidRPr="00837E7C">
              <w:rPr>
                <w:rFonts w:ascii="Times New Roman" w:eastAsia="Times New Roman" w:hAnsi="Times New Roman" w:cs="Calibri"/>
                <w:b/>
                <w:sz w:val="24"/>
                <w:szCs w:val="24"/>
                <w:lang w:val="uk-UA" w:eastAsia="ar-SA"/>
              </w:rPr>
              <w:t>(НК 024:2019:</w:t>
            </w:r>
            <w:r w:rsidR="00837E7C">
              <w:rPr>
                <w:rFonts w:ascii="Times New Roman" w:eastAsia="Times New Roman" w:hAnsi="Times New Roman" w:cs="Calibri"/>
                <w:b/>
                <w:sz w:val="24"/>
                <w:szCs w:val="24"/>
                <w:lang w:val="uk-UA" w:eastAsia="ar-SA"/>
              </w:rPr>
              <w:t xml:space="preserve"> 35616 Система ендоскопічної візуалізації, 11112-Цистоскоп,</w:t>
            </w:r>
            <w:r w:rsidRPr="00837E7C">
              <w:rPr>
                <w:rFonts w:ascii="Times New Roman" w:eastAsia="Times New Roman" w:hAnsi="Times New Roman" w:cs="Calibri"/>
                <w:b/>
                <w:sz w:val="24"/>
                <w:szCs w:val="24"/>
                <w:lang w:val="uk-UA" w:eastAsia="ar-SA"/>
              </w:rPr>
              <w:t xml:space="preserve"> 10960 –Кольпоскоп)</w:t>
            </w:r>
          </w:p>
        </w:tc>
      </w:tr>
      <w:tr w:rsidR="00EC7F7A" w:rsidRPr="000A74B5" w14:paraId="02DA7DC3" w14:textId="77777777" w:rsidTr="004528EB">
        <w:tc>
          <w:tcPr>
            <w:tcW w:w="300" w:type="pct"/>
            <w:shd w:val="clear" w:color="auto" w:fill="FFFFFF"/>
            <w:hideMark/>
          </w:tcPr>
          <w:p w14:paraId="1C0C2A6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9C428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2F6210C" w14:textId="5BFE1976" w:rsidR="00396D33" w:rsidRPr="00193B97" w:rsidRDefault="00396D33" w:rsidP="00396D33">
            <w:pPr>
              <w:widowControl w:val="0"/>
              <w:ind w:right="113"/>
              <w:jc w:val="both"/>
              <w:rPr>
                <w:rFonts w:ascii="Times New Roman" w:eastAsia="Times New Roman" w:hAnsi="Times New Roman"/>
                <w:b/>
                <w:sz w:val="24"/>
                <w:lang w:val="uk-UA"/>
              </w:rPr>
            </w:pPr>
            <w:r w:rsidRPr="00396D33">
              <w:rPr>
                <w:rFonts w:ascii="Times New Roman" w:eastAsia="Times New Roman" w:hAnsi="Times New Roman"/>
                <w:b/>
                <w:sz w:val="24"/>
              </w:rPr>
              <w:t>тип предмета закупі</w:t>
            </w:r>
            <w:proofErr w:type="gramStart"/>
            <w:r w:rsidRPr="00396D33">
              <w:rPr>
                <w:rFonts w:ascii="Times New Roman" w:eastAsia="Times New Roman" w:hAnsi="Times New Roman"/>
                <w:b/>
                <w:sz w:val="24"/>
              </w:rPr>
              <w:t>вл</w:t>
            </w:r>
            <w:proofErr w:type="gramEnd"/>
            <w:r w:rsidRPr="00396D33">
              <w:rPr>
                <w:rFonts w:ascii="Times New Roman" w:eastAsia="Times New Roman" w:hAnsi="Times New Roman"/>
                <w:b/>
                <w:sz w:val="24"/>
              </w:rPr>
              <w:t xml:space="preserve">і: </w:t>
            </w:r>
            <w:r w:rsidR="00193B97">
              <w:rPr>
                <w:rFonts w:ascii="Times New Roman" w:eastAsia="Times New Roman" w:hAnsi="Times New Roman"/>
                <w:b/>
                <w:sz w:val="24"/>
                <w:lang w:val="uk-UA"/>
              </w:rPr>
              <w:t>товар</w:t>
            </w:r>
          </w:p>
          <w:p w14:paraId="6D8D5B58" w14:textId="77777777" w:rsidR="00396D33" w:rsidRPr="00396D33" w:rsidRDefault="00396D33" w:rsidP="004528EB">
            <w:pPr>
              <w:spacing w:before="150" w:after="150" w:line="240" w:lineRule="auto"/>
              <w:jc w:val="both"/>
              <w:rPr>
                <w:rFonts w:ascii="Times New Roman" w:eastAsia="Times New Roman" w:hAnsi="Times New Roman"/>
                <w:b/>
                <w:sz w:val="24"/>
              </w:rPr>
            </w:pPr>
          </w:p>
          <w:p w14:paraId="155F44AE" w14:textId="77777777" w:rsidR="00EC7F7A" w:rsidRPr="00396D33" w:rsidRDefault="00EC7F7A" w:rsidP="004528EB">
            <w:pPr>
              <w:spacing w:before="150" w:after="150" w:line="240" w:lineRule="auto"/>
              <w:jc w:val="both"/>
              <w:rPr>
                <w:rFonts w:ascii="Times New Roman" w:eastAsia="Times New Roman" w:hAnsi="Times New Roman"/>
                <w:sz w:val="24"/>
              </w:rPr>
            </w:pPr>
            <w:r w:rsidRPr="00396D33">
              <w:rPr>
                <w:rFonts w:ascii="Times New Roman" w:eastAsia="Times New Roman" w:hAnsi="Times New Roman"/>
                <w:sz w:val="24"/>
              </w:rPr>
              <w:t xml:space="preserve">закупівля здійснюється </w:t>
            </w:r>
            <w:proofErr w:type="gramStart"/>
            <w:r w:rsidRPr="00396D33">
              <w:rPr>
                <w:rFonts w:ascii="Times New Roman" w:eastAsia="Times New Roman" w:hAnsi="Times New Roman"/>
                <w:sz w:val="24"/>
              </w:rPr>
              <w:t>без</w:t>
            </w:r>
            <w:proofErr w:type="gramEnd"/>
            <w:r w:rsidRPr="00396D33">
              <w:rPr>
                <w:rFonts w:ascii="Times New Roman" w:eastAsia="Times New Roman" w:hAnsi="Times New Roman"/>
                <w:sz w:val="24"/>
              </w:rPr>
              <w:t xml:space="preserve"> поділу на лоти </w:t>
            </w:r>
          </w:p>
        </w:tc>
      </w:tr>
      <w:tr w:rsidR="00EC7F7A" w:rsidRPr="000A74B5" w14:paraId="22917050" w14:textId="77777777" w:rsidTr="004528EB">
        <w:tc>
          <w:tcPr>
            <w:tcW w:w="300" w:type="pct"/>
            <w:shd w:val="clear" w:color="auto" w:fill="FFFFFF"/>
            <w:hideMark/>
          </w:tcPr>
          <w:p w14:paraId="13175E4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0289C696" w14:textId="43AC87B8" w:rsidR="00EC7F7A" w:rsidRPr="00B413F2" w:rsidRDefault="00396D33" w:rsidP="004528EB">
            <w:pPr>
              <w:spacing w:before="150" w:after="150" w:line="240" w:lineRule="auto"/>
              <w:rPr>
                <w:rFonts w:ascii="Times New Roman" w:eastAsia="Times New Roman" w:hAnsi="Times New Roman"/>
                <w:sz w:val="24"/>
                <w:szCs w:val="24"/>
                <w:lang w:val="uk-UA" w:eastAsia="ru-RU"/>
              </w:rPr>
            </w:pPr>
            <w:r w:rsidRPr="00396D33">
              <w:rPr>
                <w:rFonts w:ascii="Times New Roman" w:eastAsia="Times New Roman" w:hAnsi="Times New Roman"/>
                <w:sz w:val="24"/>
                <w:szCs w:val="24"/>
                <w:lang w:val="uk-UA" w:eastAsia="ru-RU"/>
              </w:rPr>
              <w:t xml:space="preserve">Місце, кількість, обсяг поставки товарів (надання </w:t>
            </w:r>
            <w:r w:rsidRPr="00396D33">
              <w:rPr>
                <w:rFonts w:ascii="Times New Roman" w:eastAsia="Times New Roman" w:hAnsi="Times New Roman"/>
                <w:sz w:val="24"/>
                <w:szCs w:val="24"/>
                <w:lang w:val="uk-UA" w:eastAsia="ru-RU"/>
              </w:rPr>
              <w:lastRenderedPageBreak/>
              <w:t>послуг, виконання робіт)</w:t>
            </w:r>
          </w:p>
        </w:tc>
        <w:tc>
          <w:tcPr>
            <w:tcW w:w="3150" w:type="pct"/>
            <w:shd w:val="clear" w:color="auto" w:fill="FFFFFF"/>
            <w:hideMark/>
          </w:tcPr>
          <w:p w14:paraId="77D331C1" w14:textId="77777777" w:rsidR="00193B97" w:rsidRPr="004C0352" w:rsidRDefault="00193B97" w:rsidP="00193B97">
            <w:pPr>
              <w:ind w:left="12"/>
              <w:rPr>
                <w:rFonts w:ascii="Times New Roman" w:eastAsia="Times New Roman" w:hAnsi="Times New Roman"/>
                <w:sz w:val="24"/>
              </w:rPr>
            </w:pPr>
            <w:r w:rsidRPr="004C0352">
              <w:rPr>
                <w:rFonts w:ascii="Times New Roman" w:eastAsia="Times New Roman" w:hAnsi="Times New Roman"/>
                <w:sz w:val="24"/>
              </w:rPr>
              <w:lastRenderedPageBreak/>
              <w:t xml:space="preserve">пров. Рибальський, 10-В, м. Полтава, 36004 </w:t>
            </w:r>
          </w:p>
          <w:p w14:paraId="5E2A948B" w14:textId="5F8AC69D" w:rsidR="00EC7F7A" w:rsidRPr="00837E7C" w:rsidRDefault="00837E7C" w:rsidP="00837E7C">
            <w:pPr>
              <w:suppressAutoHyphens/>
              <w:spacing w:after="0" w:line="240" w:lineRule="auto"/>
              <w:rPr>
                <w:rFonts w:ascii="Times New Roman" w:hAnsi="Times New Roman"/>
                <w:b/>
                <w:bCs/>
                <w:i/>
                <w:iCs/>
                <w:kern w:val="1"/>
                <w:sz w:val="24"/>
                <w:szCs w:val="24"/>
                <w:lang w:val="uk-UA" w:eastAsia="ar-SA"/>
              </w:rPr>
            </w:pPr>
            <w:r>
              <w:rPr>
                <w:rFonts w:ascii="Times New Roman" w:hAnsi="Times New Roman"/>
                <w:b/>
                <w:bCs/>
                <w:sz w:val="24"/>
                <w:szCs w:val="24"/>
                <w:lang w:val="uk-UA"/>
              </w:rPr>
              <w:t>к</w:t>
            </w:r>
            <w:r w:rsidR="00193B97" w:rsidRPr="001C0FF9">
              <w:rPr>
                <w:rFonts w:ascii="Times New Roman" w:hAnsi="Times New Roman"/>
                <w:b/>
                <w:bCs/>
                <w:sz w:val="24"/>
                <w:szCs w:val="24"/>
              </w:rPr>
              <w:t xml:space="preserve">ількість: </w:t>
            </w:r>
            <w:r>
              <w:rPr>
                <w:rFonts w:ascii="Times New Roman" w:hAnsi="Times New Roman"/>
                <w:b/>
                <w:bCs/>
                <w:sz w:val="24"/>
                <w:szCs w:val="24"/>
                <w:lang w:val="uk-UA"/>
              </w:rPr>
              <w:t xml:space="preserve">згідно Додатку 3 до </w:t>
            </w:r>
            <w:r w:rsidR="0076371C">
              <w:rPr>
                <w:rFonts w:ascii="Times New Roman" w:hAnsi="Times New Roman"/>
                <w:b/>
                <w:bCs/>
                <w:sz w:val="24"/>
                <w:szCs w:val="24"/>
                <w:lang w:val="uk-UA"/>
              </w:rPr>
              <w:t xml:space="preserve">цієї </w:t>
            </w:r>
            <w:r>
              <w:rPr>
                <w:rFonts w:ascii="Times New Roman" w:hAnsi="Times New Roman"/>
                <w:b/>
                <w:bCs/>
                <w:sz w:val="24"/>
                <w:szCs w:val="24"/>
                <w:lang w:val="uk-UA"/>
              </w:rPr>
              <w:t>тендерної документації</w:t>
            </w:r>
          </w:p>
        </w:tc>
      </w:tr>
      <w:tr w:rsidR="00EC7F7A" w14:paraId="2C6ACE7A" w14:textId="77777777" w:rsidTr="00452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08E8268" w14:textId="77777777" w:rsidR="00EC7F7A" w:rsidRPr="00FF4981" w:rsidRDefault="00EC7F7A" w:rsidP="004528EB">
            <w:pPr>
              <w:spacing w:before="150" w:after="150" w:line="240" w:lineRule="auto"/>
              <w:jc w:val="center"/>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62DA55A" w14:textId="77777777" w:rsidR="00EC7F7A" w:rsidRPr="00FF4981"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FF4981">
              <w:rPr>
                <w:rFonts w:ascii="Times New Roman" w:eastAsia="Times New Roman" w:hAnsi="Times New Roman"/>
                <w:sz w:val="24"/>
                <w:szCs w:val="24"/>
                <w:lang w:val="uk-UA" w:eastAsia="ru-RU"/>
              </w:rPr>
              <w:t>чікувана вартість</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02D31CF" w14:textId="7B2E31E6" w:rsidR="00EC7F7A" w:rsidRPr="00FF4981" w:rsidRDefault="00837E7C" w:rsidP="004528EB">
            <w:pPr>
              <w:suppressAutoHyphens/>
              <w:spacing w:after="0" w:line="240" w:lineRule="auto"/>
              <w:rPr>
                <w:rFonts w:ascii="Times New Roman" w:eastAsia="Times New Roman" w:hAnsi="Times New Roman"/>
                <w:b/>
                <w:sz w:val="24"/>
                <w:szCs w:val="24"/>
                <w:lang w:val="uk-UA" w:eastAsia="ru-RU"/>
              </w:rPr>
            </w:pPr>
            <w:r w:rsidRPr="00837E7C">
              <w:rPr>
                <w:rFonts w:ascii="Times New Roman" w:eastAsia="Times New Roman" w:hAnsi="Times New Roman"/>
                <w:b/>
                <w:sz w:val="24"/>
                <w:szCs w:val="24"/>
                <w:lang w:val="uk-UA" w:eastAsia="ru-RU"/>
              </w:rPr>
              <w:t xml:space="preserve">2 340 </w:t>
            </w:r>
            <w:r w:rsidR="008228D4" w:rsidRPr="00837E7C">
              <w:rPr>
                <w:rFonts w:ascii="Times New Roman" w:eastAsia="Times New Roman" w:hAnsi="Times New Roman"/>
                <w:b/>
                <w:sz w:val="24"/>
                <w:szCs w:val="24"/>
                <w:lang w:val="uk-UA" w:eastAsia="ru-RU"/>
              </w:rPr>
              <w:t>0</w:t>
            </w:r>
            <w:r w:rsidR="00855F75" w:rsidRPr="00837E7C">
              <w:rPr>
                <w:rFonts w:ascii="Times New Roman" w:eastAsia="Times New Roman" w:hAnsi="Times New Roman"/>
                <w:b/>
                <w:sz w:val="24"/>
                <w:szCs w:val="24"/>
                <w:lang w:val="uk-UA" w:eastAsia="ru-RU"/>
              </w:rPr>
              <w:t>00</w:t>
            </w:r>
            <w:r w:rsidR="004D4193" w:rsidRPr="00837E7C">
              <w:rPr>
                <w:rFonts w:ascii="Times New Roman" w:eastAsia="Times New Roman" w:hAnsi="Times New Roman"/>
                <w:b/>
                <w:sz w:val="24"/>
                <w:szCs w:val="24"/>
                <w:lang w:val="uk-UA" w:eastAsia="ru-RU"/>
              </w:rPr>
              <w:t>.00</w:t>
            </w:r>
            <w:r w:rsidR="00CF0D83" w:rsidRPr="00837E7C">
              <w:rPr>
                <w:rFonts w:ascii="Times New Roman" w:eastAsia="Times New Roman" w:hAnsi="Times New Roman"/>
                <w:b/>
                <w:sz w:val="24"/>
                <w:szCs w:val="24"/>
                <w:lang w:val="uk-UA" w:eastAsia="ru-RU"/>
              </w:rPr>
              <w:t xml:space="preserve"> (</w:t>
            </w:r>
            <w:r w:rsidRPr="00837E7C">
              <w:rPr>
                <w:rFonts w:ascii="Times New Roman" w:eastAsia="Times New Roman" w:hAnsi="Times New Roman"/>
                <w:b/>
                <w:sz w:val="24"/>
                <w:szCs w:val="24"/>
                <w:lang w:val="uk-UA" w:eastAsia="ru-RU"/>
              </w:rPr>
              <w:t>Два</w:t>
            </w:r>
            <w:r w:rsidR="00396D33" w:rsidRPr="00837E7C">
              <w:rPr>
                <w:rFonts w:ascii="Times New Roman" w:eastAsia="Times New Roman" w:hAnsi="Times New Roman"/>
                <w:b/>
                <w:sz w:val="24"/>
                <w:szCs w:val="24"/>
                <w:lang w:val="uk-UA" w:eastAsia="ru-RU"/>
              </w:rPr>
              <w:t xml:space="preserve"> мільйон</w:t>
            </w:r>
            <w:r w:rsidRPr="00837E7C">
              <w:rPr>
                <w:rFonts w:ascii="Times New Roman" w:eastAsia="Times New Roman" w:hAnsi="Times New Roman"/>
                <w:b/>
                <w:sz w:val="24"/>
                <w:szCs w:val="24"/>
                <w:lang w:val="uk-UA" w:eastAsia="ru-RU"/>
              </w:rPr>
              <w:t>и триста сорок</w:t>
            </w:r>
            <w:r w:rsidR="00F65B23" w:rsidRPr="00837E7C">
              <w:rPr>
                <w:rFonts w:ascii="Times New Roman" w:eastAsia="Times New Roman" w:hAnsi="Times New Roman"/>
                <w:b/>
                <w:sz w:val="24"/>
                <w:szCs w:val="24"/>
                <w:lang w:val="uk-UA" w:eastAsia="ru-RU"/>
              </w:rPr>
              <w:t xml:space="preserve"> </w:t>
            </w:r>
            <w:r w:rsidR="00855F75" w:rsidRPr="00837E7C">
              <w:rPr>
                <w:rFonts w:ascii="Times New Roman" w:eastAsia="Times New Roman" w:hAnsi="Times New Roman"/>
                <w:b/>
                <w:sz w:val="24"/>
                <w:szCs w:val="24"/>
                <w:lang w:val="uk-UA" w:eastAsia="ru-RU"/>
              </w:rPr>
              <w:t>тисяч</w:t>
            </w:r>
            <w:r w:rsidR="004D4193" w:rsidRPr="00837E7C">
              <w:rPr>
                <w:rFonts w:ascii="Times New Roman" w:eastAsia="Times New Roman" w:hAnsi="Times New Roman"/>
                <w:b/>
                <w:sz w:val="24"/>
                <w:szCs w:val="24"/>
                <w:lang w:val="uk-UA" w:eastAsia="ru-RU"/>
              </w:rPr>
              <w:t xml:space="preserve"> грн</w:t>
            </w:r>
            <w:r w:rsidR="00CF0D83" w:rsidRPr="00837E7C">
              <w:rPr>
                <w:rFonts w:ascii="Times New Roman" w:eastAsia="Times New Roman" w:hAnsi="Times New Roman"/>
                <w:b/>
                <w:sz w:val="24"/>
                <w:szCs w:val="24"/>
                <w:lang w:val="uk-UA" w:eastAsia="ru-RU"/>
              </w:rPr>
              <w:t>. 00 коп. )</w:t>
            </w:r>
            <w:r w:rsidR="00EC7F7A" w:rsidRPr="00837E7C">
              <w:rPr>
                <w:rFonts w:ascii="Times New Roman" w:eastAsia="Times New Roman" w:hAnsi="Times New Roman"/>
                <w:b/>
                <w:sz w:val="24"/>
                <w:szCs w:val="24"/>
                <w:lang w:val="uk-UA" w:eastAsia="ru-RU"/>
              </w:rPr>
              <w:t xml:space="preserve"> з ПДВ.</w:t>
            </w:r>
          </w:p>
          <w:p w14:paraId="30DC89F2"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r w:rsidRPr="00FF4981">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p w14:paraId="17A4E827" w14:textId="77777777" w:rsidR="00EC7F7A" w:rsidRPr="00FF4981" w:rsidRDefault="00EC7F7A" w:rsidP="004528EB">
            <w:pPr>
              <w:suppressAutoHyphens/>
              <w:spacing w:after="0" w:line="240" w:lineRule="auto"/>
              <w:rPr>
                <w:rFonts w:ascii="Times New Roman" w:eastAsia="Times New Roman" w:hAnsi="Times New Roman"/>
                <w:sz w:val="24"/>
                <w:szCs w:val="24"/>
                <w:lang w:val="uk-UA" w:eastAsia="ru-RU"/>
              </w:rPr>
            </w:pPr>
          </w:p>
        </w:tc>
      </w:tr>
      <w:tr w:rsidR="00EC7F7A" w:rsidRPr="000A74B5" w14:paraId="54786F05" w14:textId="77777777" w:rsidTr="004528EB">
        <w:tc>
          <w:tcPr>
            <w:tcW w:w="300" w:type="pct"/>
            <w:shd w:val="clear" w:color="auto" w:fill="FFFFFF"/>
            <w:hideMark/>
          </w:tcPr>
          <w:p w14:paraId="187FDB8A" w14:textId="77777777" w:rsidR="00EC7F7A" w:rsidRPr="00FF4981" w:rsidRDefault="00EC7F7A" w:rsidP="004528EB">
            <w:pPr>
              <w:spacing w:before="150" w:after="150" w:line="240" w:lineRule="auto"/>
              <w:jc w:val="center"/>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en-US" w:eastAsia="ru-RU"/>
              </w:rPr>
              <w:t>5</w:t>
            </w:r>
          </w:p>
        </w:tc>
        <w:tc>
          <w:tcPr>
            <w:tcW w:w="1550" w:type="pct"/>
            <w:shd w:val="clear" w:color="auto" w:fill="FFFFFF"/>
            <w:hideMark/>
          </w:tcPr>
          <w:p w14:paraId="7C15FFF7" w14:textId="3490F859"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396D33" w:rsidRPr="00E72535">
              <w:t>(</w:t>
            </w:r>
            <w:r w:rsidR="00396D33" w:rsidRPr="00396D33">
              <w:rPr>
                <w:rFonts w:ascii="Times New Roman" w:eastAsia="Times New Roman" w:hAnsi="Times New Roman"/>
                <w:sz w:val="24"/>
                <w:szCs w:val="24"/>
                <w:lang w:val="uk-UA" w:eastAsia="ru-RU"/>
              </w:rPr>
              <w:t>надання послуг, виконання робіт)</w:t>
            </w:r>
          </w:p>
        </w:tc>
        <w:tc>
          <w:tcPr>
            <w:tcW w:w="3150" w:type="pct"/>
            <w:shd w:val="clear" w:color="auto" w:fill="FFFFFF"/>
            <w:hideMark/>
          </w:tcPr>
          <w:p w14:paraId="7309A7D4" w14:textId="69DF992E" w:rsidR="00EC7F7A" w:rsidRPr="00B413F2" w:rsidRDefault="00415F45" w:rsidP="00396D3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w:t>
            </w:r>
            <w:r w:rsidR="00EC7F7A">
              <w:rPr>
                <w:rFonts w:ascii="Times New Roman" w:eastAsia="Times New Roman" w:hAnsi="Times New Roman"/>
                <w:i/>
                <w:iCs/>
                <w:sz w:val="24"/>
                <w:szCs w:val="24"/>
                <w:lang w:val="uk-UA" w:eastAsia="ru-RU"/>
              </w:rPr>
              <w:t xml:space="preserve"> 31.12</w:t>
            </w:r>
            <w:r w:rsidR="00EC7F7A" w:rsidRPr="006D666D">
              <w:rPr>
                <w:rFonts w:ascii="Times New Roman" w:eastAsia="Times New Roman" w:hAnsi="Times New Roman"/>
                <w:i/>
                <w:iCs/>
                <w:sz w:val="24"/>
                <w:szCs w:val="24"/>
                <w:lang w:val="uk-UA" w:eastAsia="ru-RU"/>
              </w:rPr>
              <w:t>.202</w:t>
            </w:r>
            <w:r w:rsidR="00396D33">
              <w:rPr>
                <w:rFonts w:ascii="Times New Roman" w:eastAsia="Times New Roman" w:hAnsi="Times New Roman"/>
                <w:i/>
                <w:iCs/>
                <w:sz w:val="24"/>
                <w:szCs w:val="24"/>
                <w:lang w:val="uk-UA" w:eastAsia="ru-RU"/>
              </w:rPr>
              <w:t>3</w:t>
            </w:r>
            <w:r w:rsidR="00EC7F7A">
              <w:rPr>
                <w:rFonts w:ascii="Times New Roman" w:eastAsia="Times New Roman" w:hAnsi="Times New Roman"/>
                <w:i/>
                <w:iCs/>
                <w:sz w:val="24"/>
                <w:szCs w:val="24"/>
                <w:lang w:val="uk-UA" w:eastAsia="ru-RU"/>
              </w:rPr>
              <w:t xml:space="preserve"> року </w:t>
            </w:r>
            <w:r>
              <w:rPr>
                <w:rFonts w:ascii="Times New Roman" w:eastAsia="Times New Roman" w:hAnsi="Times New Roman"/>
                <w:i/>
                <w:iCs/>
                <w:sz w:val="24"/>
                <w:szCs w:val="24"/>
                <w:lang w:val="uk-UA" w:eastAsia="ru-RU"/>
              </w:rPr>
              <w:t>включно</w:t>
            </w:r>
          </w:p>
        </w:tc>
      </w:tr>
      <w:tr w:rsidR="00EC7F7A" w:rsidRPr="000A74B5" w14:paraId="080D4EB8" w14:textId="77777777" w:rsidTr="004528EB">
        <w:tc>
          <w:tcPr>
            <w:tcW w:w="300" w:type="pct"/>
            <w:shd w:val="clear" w:color="auto" w:fill="FFFFFF"/>
            <w:hideMark/>
          </w:tcPr>
          <w:p w14:paraId="2B47E829"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0A2427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6BDC9357"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7F7A" w:rsidRPr="000A74B5" w14:paraId="391A327E" w14:textId="77777777" w:rsidTr="004528EB">
        <w:tc>
          <w:tcPr>
            <w:tcW w:w="300" w:type="pct"/>
            <w:shd w:val="clear" w:color="auto" w:fill="FFFFFF"/>
            <w:hideMark/>
          </w:tcPr>
          <w:p w14:paraId="0191AD42"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B06A3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639BE60" w14:textId="3EB88164" w:rsidR="00EC7F7A"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F411E5">
              <w:rPr>
                <w:rFonts w:ascii="Times New Roman" w:eastAsia="Times New Roman" w:hAnsi="Times New Roman"/>
                <w:sz w:val="24"/>
                <w:szCs w:val="24"/>
                <w:lang w:val="uk-UA" w:eastAsia="ru-RU"/>
              </w:rPr>
              <w:t>;</w:t>
            </w:r>
          </w:p>
          <w:p w14:paraId="26E84E8D" w14:textId="32DC9E07" w:rsidR="00F411E5" w:rsidRPr="00B413F2" w:rsidRDefault="00415F45" w:rsidP="00F411E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color w:val="000000"/>
                <w:sz w:val="24"/>
                <w:szCs w:val="24"/>
              </w:rPr>
              <w:t>У разі якщо учасником процедури закупі</w:t>
            </w:r>
            <w:proofErr w:type="gramStart"/>
            <w:r>
              <w:rPr>
                <w:rFonts w:ascii="Times New Roman" w:eastAsia="Times New Roman" w:hAnsi="Times New Roman"/>
                <w:b/>
                <w:i/>
                <w:color w:val="000000"/>
                <w:sz w:val="24"/>
                <w:szCs w:val="24"/>
              </w:rPr>
              <w:t>вл</w:t>
            </w:r>
            <w:proofErr w:type="gramEnd"/>
            <w:r>
              <w:rPr>
                <w:rFonts w:ascii="Times New Roman" w:eastAsia="Times New Roman" w:hAnsi="Times New Roman"/>
                <w:b/>
                <w:i/>
                <w:color w:val="000000"/>
                <w:sz w:val="24"/>
                <w:szCs w:val="24"/>
              </w:rPr>
              <w:t>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C7F7A" w:rsidRPr="000A74B5" w14:paraId="557FB3F0" w14:textId="77777777" w:rsidTr="004528EB">
        <w:tc>
          <w:tcPr>
            <w:tcW w:w="300" w:type="pct"/>
            <w:shd w:val="clear" w:color="auto" w:fill="FFFFFF"/>
            <w:hideMark/>
          </w:tcPr>
          <w:p w14:paraId="3D0FD9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40E3F0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B85A6AD"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4157F3CB" w14:textId="77777777" w:rsidR="00415F45" w:rsidRDefault="00415F45" w:rsidP="00415F45">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66308E62"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3250F"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12419A07" w14:textId="77777777" w:rsidR="00415F45" w:rsidRDefault="00415F45" w:rsidP="00415F45">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14:paraId="79BEAF78" w14:textId="77777777" w:rsidR="00415F45" w:rsidRDefault="00415F45" w:rsidP="00415F4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54261EFD" w14:textId="235E7FE3" w:rsidR="00EC7F7A" w:rsidRPr="00B413F2" w:rsidRDefault="00415F45" w:rsidP="00415F4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EC7F7A" w:rsidRPr="0034366E" w14:paraId="1FA89AAE" w14:textId="77777777" w:rsidTr="004528EB">
        <w:tc>
          <w:tcPr>
            <w:tcW w:w="300" w:type="pct"/>
            <w:shd w:val="clear" w:color="auto" w:fill="FFFFFF"/>
          </w:tcPr>
          <w:p w14:paraId="1F26EAD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330BD5C1" w14:textId="77777777" w:rsidR="00EC7F7A"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1427E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4C8EA1"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C08A70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52FCB100"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p>
          <w:p w14:paraId="431F37B3" w14:textId="77777777" w:rsidR="00EC7F7A" w:rsidRPr="00621D5A"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0A74B5" w14:paraId="7968736B" w14:textId="77777777" w:rsidTr="004528EB">
        <w:tc>
          <w:tcPr>
            <w:tcW w:w="5000" w:type="pct"/>
            <w:gridSpan w:val="3"/>
            <w:shd w:val="clear" w:color="auto" w:fill="FFFFFF"/>
            <w:hideMark/>
          </w:tcPr>
          <w:p w14:paraId="2242D815" w14:textId="44794C8E"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EC7F7A"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C7F7A" w:rsidRPr="005C10D0" w14:paraId="24C776D7" w14:textId="77777777" w:rsidTr="004528EB">
        <w:tc>
          <w:tcPr>
            <w:tcW w:w="300" w:type="pct"/>
            <w:shd w:val="clear" w:color="auto" w:fill="FFFFFF"/>
            <w:hideMark/>
          </w:tcPr>
          <w:p w14:paraId="3720CF40"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B9C0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85C65F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C1B1BE"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CC9D9D"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F7A" w:rsidRPr="000A74B5" w14:paraId="1F14B032" w14:textId="77777777" w:rsidTr="004528EB">
        <w:tc>
          <w:tcPr>
            <w:tcW w:w="300" w:type="pct"/>
            <w:shd w:val="clear" w:color="auto" w:fill="FFFFFF"/>
            <w:hideMark/>
          </w:tcPr>
          <w:p w14:paraId="1326D1A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3469CD5"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56FB800D" w14:textId="77777777" w:rsidR="00EC7F7A" w:rsidRPr="009A7F70"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9A7F70">
              <w:rPr>
                <w:rFonts w:ascii="Times New Roman" w:eastAsia="Times New Roman" w:hAnsi="Times New Roman"/>
                <w:sz w:val="24"/>
                <w:szCs w:val="24"/>
                <w:lang w:val="uk-UA"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6C696A"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7F7A" w:rsidRPr="000A74B5" w14:paraId="718FD87A" w14:textId="77777777" w:rsidTr="004528EB">
        <w:tc>
          <w:tcPr>
            <w:tcW w:w="5000" w:type="pct"/>
            <w:gridSpan w:val="3"/>
            <w:shd w:val="clear" w:color="auto" w:fill="FFFFFF"/>
            <w:hideMark/>
          </w:tcPr>
          <w:p w14:paraId="77B839D7" w14:textId="0D87FBD7" w:rsidR="00EC7F7A" w:rsidRPr="00B413F2" w:rsidRDefault="00415F45"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00EC7F7A"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C7F7A" w:rsidRPr="00805554" w14:paraId="20EFE63B" w14:textId="77777777" w:rsidTr="004528EB">
        <w:tc>
          <w:tcPr>
            <w:tcW w:w="300" w:type="pct"/>
            <w:shd w:val="clear" w:color="auto" w:fill="FFFFFF"/>
            <w:hideMark/>
          </w:tcPr>
          <w:p w14:paraId="3670A56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A86153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D65E496" w14:textId="77777777" w:rsidR="00EE2971" w:rsidRDefault="00EE2971" w:rsidP="00EE2971">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положень частин четвертої, шостої та сьомої статті 26 Закону. </w:t>
            </w:r>
          </w:p>
          <w:p w14:paraId="04268D59" w14:textId="08FF2005" w:rsidR="00EE2971" w:rsidRPr="00EE2971" w:rsidRDefault="00EE2971" w:rsidP="00EE2971">
            <w:pPr>
              <w:widowControl w:val="0"/>
              <w:jc w:val="both"/>
              <w:rPr>
                <w:rFonts w:ascii="Times New Roman" w:eastAsia="Times New Roman" w:hAnsi="Times New Roman"/>
                <w:sz w:val="24"/>
                <w:szCs w:val="24"/>
                <w:highlight w:val="white"/>
                <w:lang w:val="uk-UA"/>
              </w:rPr>
            </w:pPr>
            <w:r w:rsidRPr="00EE2971">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E2971">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8F15281" w14:textId="77777777" w:rsidR="00BD206A"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sidRPr="00BD206A">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BD206A">
              <w:rPr>
                <w:rFonts w:ascii="Times New Roman" w:eastAsia="Times New Roman" w:hAnsi="Times New Roman"/>
                <w:b/>
                <w:i/>
                <w:sz w:val="24"/>
                <w:szCs w:val="24"/>
                <w:lang w:val="uk-UA"/>
              </w:rPr>
              <w:t>згідно</w:t>
            </w:r>
            <w:r w:rsidRPr="00BD206A">
              <w:rPr>
                <w:rFonts w:ascii="Times New Roman" w:eastAsia="Times New Roman" w:hAnsi="Times New Roman"/>
                <w:sz w:val="24"/>
                <w:szCs w:val="24"/>
                <w:lang w:val="uk-UA"/>
              </w:rPr>
              <w:t xml:space="preserve"> з </w:t>
            </w:r>
            <w:r w:rsidRPr="00BD206A">
              <w:rPr>
                <w:rFonts w:ascii="Times New Roman" w:eastAsia="Times New Roman" w:hAnsi="Times New Roman"/>
                <w:b/>
                <w:i/>
                <w:sz w:val="24"/>
                <w:szCs w:val="24"/>
                <w:lang w:val="uk-UA"/>
              </w:rPr>
              <w:t>Додатком 1</w:t>
            </w:r>
            <w:r w:rsidRPr="00BD206A">
              <w:rPr>
                <w:rFonts w:ascii="Times New Roman" w:eastAsia="Times New Roman" w:hAnsi="Times New Roman"/>
                <w:sz w:val="24"/>
                <w:szCs w:val="24"/>
                <w:lang w:val="uk-UA"/>
              </w:rPr>
              <w:t xml:space="preserve"> до цієї тендерної документації;</w:t>
            </w:r>
          </w:p>
          <w:p w14:paraId="7BFF3173" w14:textId="20DA189B" w:rsidR="003C5B3C" w:rsidRPr="00BD206A" w:rsidRDefault="00BD206A" w:rsidP="00BD206A">
            <w:pPr>
              <w:widowControl w:val="0"/>
              <w:numPr>
                <w:ilvl w:val="0"/>
                <w:numId w:val="1"/>
              </w:numPr>
              <w:spacing w:before="150" w:after="150" w:line="240" w:lineRule="auto"/>
              <w:jc w:val="both"/>
              <w:rPr>
                <w:rFonts w:ascii="Times New Roman" w:eastAsia="Times New Roman" w:hAnsi="Times New Roman"/>
                <w:b/>
                <w:iCs/>
                <w:sz w:val="24"/>
                <w:szCs w:val="24"/>
                <w:lang w:val="uk-UA" w:eastAsia="ru-RU"/>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w:t>
            </w:r>
            <w:r w:rsidRPr="00BD206A">
              <w:rPr>
                <w:rFonts w:ascii="Times New Roman" w:eastAsia="Times New Roman" w:hAnsi="Times New Roman"/>
                <w:sz w:val="24"/>
                <w:szCs w:val="24"/>
              </w:rPr>
              <w:t>в пункті 44 Особливостей</w:t>
            </w:r>
            <w:r w:rsidR="003C5B3C" w:rsidRPr="00BD206A">
              <w:rPr>
                <w:rFonts w:ascii="Times New Roman" w:eastAsia="Times New Roman" w:hAnsi="Times New Roman"/>
                <w:iCs/>
                <w:sz w:val="24"/>
                <w:szCs w:val="24"/>
                <w:lang w:val="uk-UA" w:eastAsia="ru-RU"/>
              </w:rPr>
              <w:t xml:space="preserve">, згідно переліку, наведеного </w:t>
            </w:r>
            <w:r w:rsidR="003C5B3C" w:rsidRPr="00BD206A">
              <w:rPr>
                <w:rFonts w:ascii="Times New Roman" w:eastAsia="Times New Roman" w:hAnsi="Times New Roman"/>
                <w:b/>
                <w:iCs/>
                <w:sz w:val="24"/>
                <w:szCs w:val="24"/>
                <w:lang w:val="uk-UA" w:eastAsia="ru-RU"/>
              </w:rPr>
              <w:t xml:space="preserve">у </w:t>
            </w:r>
            <w:r w:rsidR="003C5B3C" w:rsidRPr="00BF677F">
              <w:rPr>
                <w:rFonts w:ascii="Times New Roman" w:eastAsia="Times New Roman" w:hAnsi="Times New Roman"/>
                <w:b/>
                <w:iCs/>
                <w:sz w:val="24"/>
                <w:szCs w:val="24"/>
                <w:lang w:val="uk-UA" w:eastAsia="ru-RU"/>
              </w:rPr>
              <w:t>пункті</w:t>
            </w:r>
            <w:r w:rsidR="00994E91" w:rsidRPr="00BF677F">
              <w:rPr>
                <w:rFonts w:ascii="Times New Roman" w:eastAsia="Times New Roman" w:hAnsi="Times New Roman"/>
                <w:b/>
                <w:iCs/>
                <w:sz w:val="24"/>
                <w:szCs w:val="24"/>
                <w:lang w:val="uk-UA" w:eastAsia="ru-RU"/>
              </w:rPr>
              <w:t xml:space="preserve"> 5</w:t>
            </w:r>
            <w:r w:rsidR="00994E91" w:rsidRPr="00BD206A">
              <w:rPr>
                <w:rFonts w:ascii="Times New Roman" w:eastAsia="Times New Roman" w:hAnsi="Times New Roman"/>
                <w:b/>
                <w:iCs/>
                <w:sz w:val="24"/>
                <w:szCs w:val="24"/>
                <w:lang w:val="uk-UA" w:eastAsia="ru-RU"/>
              </w:rPr>
              <w:t xml:space="preserve"> </w:t>
            </w:r>
            <w:r w:rsidR="00994E91" w:rsidRPr="00BD206A">
              <w:rPr>
                <w:rFonts w:ascii="Times New Roman" w:eastAsia="Times New Roman" w:hAnsi="Times New Roman"/>
                <w:sz w:val="24"/>
                <w:szCs w:val="24"/>
                <w:lang w:val="uk-UA"/>
              </w:rPr>
              <w:t>цього розділу тендерної документації;</w:t>
            </w:r>
          </w:p>
          <w:p w14:paraId="2C866C43" w14:textId="77777777" w:rsidR="00EC7F7A" w:rsidRDefault="00EC7F7A"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F677F">
              <w:rPr>
                <w:rFonts w:ascii="Times New Roman" w:eastAsia="Times New Roman" w:hAnsi="Times New Roman"/>
                <w:sz w:val="24"/>
                <w:szCs w:val="24"/>
                <w:lang w:val="uk-UA" w:eastAsia="ru-RU"/>
              </w:rPr>
              <w:t>Додатку № 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8733E22" w14:textId="4B7EA837" w:rsidR="00E05A44" w:rsidRDefault="00E05A44" w:rsidP="00BD20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документів,</w:t>
            </w:r>
            <w:r w:rsidR="000D1BA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CD2A8A4" w14:textId="1602E3ED"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59735D55" w14:textId="589C5A84"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 xml:space="preserve"> для керівника учасника</w:t>
            </w:r>
            <w:r>
              <w:rPr>
                <w:rFonts w:ascii="Times New Roman" w:eastAsia="Times New Roman" w:hAnsi="Times New Roman"/>
                <w:sz w:val="24"/>
                <w:szCs w:val="24"/>
                <w:lang w:val="uk-UA"/>
              </w:rPr>
              <w:t xml:space="preserve"> – випискою з протоколу зборів </w:t>
            </w:r>
            <w:r>
              <w:rPr>
                <w:rFonts w:ascii="Times New Roman" w:eastAsia="Times New Roman" w:hAnsi="Times New Roman"/>
                <w:sz w:val="24"/>
                <w:szCs w:val="24"/>
                <w:lang w:val="uk-UA"/>
              </w:rPr>
              <w:lastRenderedPageBreak/>
              <w:t>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9D07B84" w14:textId="77777777" w:rsidR="00E05A44" w:rsidRDefault="00E05A44" w:rsidP="00E05A44">
            <w:pPr>
              <w:keepNext/>
              <w:keepLines/>
              <w:suppressLineNumbers/>
              <w:tabs>
                <w:tab w:val="left" w:pos="900"/>
              </w:tabs>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b/>
                <w:sz w:val="24"/>
                <w:szCs w:val="24"/>
                <w:u w:val="single"/>
                <w:lang w:val="uk-UA"/>
              </w:rPr>
              <w:t>для іншої посадової особи учасника</w:t>
            </w:r>
            <w:r>
              <w:rPr>
                <w:rFonts w:ascii="Times New Roman" w:eastAsia="Times New Roman" w:hAnsi="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E1F578A" w14:textId="77777777" w:rsidR="00E05A44" w:rsidRDefault="00E05A44" w:rsidP="00E05A44">
            <w:pPr>
              <w:spacing w:line="240" w:lineRule="auto"/>
              <w:ind w:firstLine="281"/>
              <w:jc w:val="both"/>
              <w:rPr>
                <w:rFonts w:ascii="Times New Roman" w:eastAsia="Times New Roman" w:hAnsi="Times New Roman"/>
                <w:b/>
                <w:sz w:val="24"/>
                <w:szCs w:val="24"/>
                <w:lang w:val="uk-UA"/>
              </w:rPr>
            </w:pPr>
            <w:r w:rsidRPr="00490E0E">
              <w:rPr>
                <w:rFonts w:ascii="Times New Roman" w:eastAsia="Times New Roman" w:hAnsi="Times New Roman"/>
                <w:sz w:val="24"/>
                <w:szCs w:val="24"/>
              </w:rPr>
              <w:t>5</w:t>
            </w:r>
            <w:r>
              <w:rPr>
                <w:rFonts w:ascii="Times New Roman" w:eastAsia="Times New Roman" w:hAnsi="Times New Roman"/>
                <w:sz w:val="24"/>
                <w:szCs w:val="24"/>
                <w:lang w:val="uk-UA"/>
              </w:rPr>
              <w:t>) витяг із судового або торгового, або банківського реє</w:t>
            </w:r>
            <w:proofErr w:type="gramStart"/>
            <w:r>
              <w:rPr>
                <w:rFonts w:ascii="Times New Roman" w:eastAsia="Times New Roman" w:hAnsi="Times New Roman"/>
                <w:sz w:val="24"/>
                <w:szCs w:val="24"/>
                <w:lang w:val="uk-UA"/>
              </w:rPr>
              <w:t>стр</w:t>
            </w:r>
            <w:proofErr w:type="gramEnd"/>
            <w:r>
              <w:rPr>
                <w:rFonts w:ascii="Times New Roman" w:eastAsia="Times New Roman" w:hAnsi="Times New Roman"/>
                <w:sz w:val="24"/>
                <w:szCs w:val="24"/>
                <w:lang w:val="uk-UA"/>
              </w:rPr>
              <w:t xml:space="preserve">ів </w:t>
            </w:r>
            <w:r>
              <w:rPr>
                <w:rFonts w:ascii="Times New Roman" w:eastAsia="Times New Roman" w:hAnsi="Times New Roman"/>
                <w:b/>
                <w:sz w:val="24"/>
                <w:szCs w:val="24"/>
                <w:lang w:val="uk-UA"/>
              </w:rPr>
              <w:t>(для учасників - нерезидентів України);</w:t>
            </w:r>
          </w:p>
          <w:p w14:paraId="636E01C7" w14:textId="77777777" w:rsidR="00E05A44" w:rsidRPr="00650FE8" w:rsidRDefault="00E05A44" w:rsidP="00E05A44">
            <w:pPr>
              <w:spacing w:line="240" w:lineRule="auto"/>
              <w:ind w:firstLine="281"/>
              <w:jc w:val="both"/>
              <w:rPr>
                <w:rFonts w:ascii="Times New Roman" w:eastAsia="Times New Roman" w:hAnsi="Times New Roman"/>
                <w:b/>
                <w:bCs/>
                <w:sz w:val="24"/>
                <w:szCs w:val="24"/>
                <w:lang w:val="uk-UA"/>
              </w:rPr>
            </w:pPr>
            <w:r>
              <w:rPr>
                <w:rFonts w:ascii="Times New Roman" w:eastAsia="Times New Roman" w:hAnsi="Times New Roman"/>
                <w:sz w:val="24"/>
                <w:szCs w:val="24"/>
                <w:lang w:val="uk-UA"/>
              </w:rPr>
              <w:t>6</w:t>
            </w:r>
            <w:r w:rsidRPr="00650FE8">
              <w:rPr>
                <w:rFonts w:ascii="Times New Roman" w:eastAsia="Times New Roman" w:hAnsi="Times New Roman"/>
                <w:sz w:val="24"/>
                <w:szCs w:val="24"/>
                <w:lang w:val="uk-UA"/>
              </w:rPr>
              <w:t xml:space="preserve">) інформація яка містить відомості про </w:t>
            </w:r>
            <w:r w:rsidRPr="00650FE8">
              <w:rPr>
                <w:rFonts w:ascii="Times New Roman" w:eastAsia="Times New Roman" w:hAnsi="Times New Roman"/>
                <w:sz w:val="24"/>
                <w:szCs w:val="24"/>
              </w:rPr>
              <w:t xml:space="preserve">учасника </w:t>
            </w:r>
            <w:r w:rsidRPr="00650FE8">
              <w:rPr>
                <w:rFonts w:ascii="Times New Roman" w:eastAsia="Times New Roman" w:hAnsi="Times New Roman"/>
                <w:b/>
                <w:sz w:val="24"/>
                <w:szCs w:val="24"/>
                <w:lang w:val="uk-UA"/>
              </w:rPr>
              <w:t>(Додаток</w:t>
            </w:r>
            <w:r>
              <w:rPr>
                <w:rFonts w:ascii="Times New Roman" w:eastAsia="Times New Roman" w:hAnsi="Times New Roman"/>
                <w:b/>
                <w:sz w:val="24"/>
                <w:szCs w:val="24"/>
                <w:lang w:val="uk-UA"/>
              </w:rPr>
              <w:t xml:space="preserve">  2 </w:t>
            </w:r>
            <w:r w:rsidRPr="00650FE8">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w:t>
            </w:r>
            <w:r w:rsidRPr="00650FE8">
              <w:rPr>
                <w:rFonts w:ascii="Times New Roman" w:eastAsia="Times New Roman" w:hAnsi="Times New Roman"/>
                <w:b/>
                <w:bCs/>
                <w:sz w:val="24"/>
                <w:szCs w:val="24"/>
                <w:lang w:val="uk-UA"/>
              </w:rPr>
              <w:t xml:space="preserve">Форма «ПРОПОЗИЦІЯ», форма «Відомості про учасника» </w:t>
            </w:r>
          </w:p>
          <w:p w14:paraId="0E47156C" w14:textId="77777777" w:rsidR="00E05A44" w:rsidRPr="00650FE8" w:rsidRDefault="00E05A44" w:rsidP="00E05A44">
            <w:pPr>
              <w:spacing w:line="240" w:lineRule="auto"/>
              <w:ind w:firstLine="281"/>
              <w:jc w:val="both"/>
              <w:rPr>
                <w:rFonts w:ascii="Times New Roman" w:eastAsia="Times New Roman" w:hAnsi="Times New Roman"/>
                <w:sz w:val="24"/>
                <w:szCs w:val="24"/>
                <w:lang w:val="uk-UA"/>
              </w:rPr>
            </w:pPr>
            <w:r w:rsidRPr="00650FE8">
              <w:rPr>
                <w:rFonts w:ascii="Times New Roman" w:eastAsia="Times New Roman" w:hAnsi="Times New Roman"/>
                <w:sz w:val="24"/>
                <w:szCs w:val="24"/>
                <w:lang w:val="uk-UA"/>
              </w:rPr>
              <w:t>8) ___________ (інші документи за необхідності)</w:t>
            </w:r>
          </w:p>
          <w:p w14:paraId="35870561" w14:textId="77777777" w:rsidR="007551B8" w:rsidRDefault="007551B8" w:rsidP="007551B8">
            <w:pPr>
              <w:widowControl w:val="0"/>
              <w:autoSpaceDE w:val="0"/>
              <w:autoSpaceDN w:val="0"/>
              <w:spacing w:line="240" w:lineRule="auto"/>
              <w:ind w:firstLine="281"/>
              <w:jc w:val="both"/>
              <w:rPr>
                <w:rFonts w:ascii="Times New Roman" w:eastAsia="Times New Roman" w:hAnsi="Times New Roman"/>
                <w:sz w:val="24"/>
                <w:szCs w:val="24"/>
                <w:lang w:val="uk-UA"/>
              </w:rPr>
            </w:pPr>
          </w:p>
          <w:p w14:paraId="7CFA5A4F"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6793E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3FA264BB" w14:textId="77777777"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53FF22EA" w14:textId="7D9767D3" w:rsidR="00EC7F7A" w:rsidRPr="001B5F21" w:rsidRDefault="00EC7F7A" w:rsidP="004528EB">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97017" w:rsidRPr="00B97017">
              <w:rPr>
                <w:rFonts w:ascii="Times New Roman" w:eastAsia="Times New Roman" w:hAnsi="Times New Roman"/>
                <w:sz w:val="24"/>
                <w:szCs w:val="24"/>
                <w:lang w:val="uk-UA"/>
              </w:rPr>
              <w:t>установлених в пункті 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F2EEA68"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sidRPr="00B33020">
              <w:rPr>
                <w:rFonts w:ascii="Times New Roman" w:eastAsia="Times New Roman" w:hAnsi="Times New Roman"/>
                <w:b/>
                <w:bCs/>
                <w:sz w:val="24"/>
                <w:szCs w:val="24"/>
                <w:lang w:val="uk-UA"/>
              </w:rPr>
              <w:t>Під час використання електронної системи закупівель з метою подання тендерних пропозицій та їх оцінки документи,</w:t>
            </w:r>
            <w:r w:rsidRPr="00B33020">
              <w:rPr>
                <w:rFonts w:ascii="Times New Roman" w:hAnsi="Times New Roman"/>
                <w:b/>
                <w:bCs/>
                <w:sz w:val="24"/>
                <w:szCs w:val="24"/>
                <w:lang w:val="uk-UA"/>
              </w:rPr>
              <w:t xml:space="preserve"> </w:t>
            </w:r>
            <w:r w:rsidRPr="00B33020">
              <w:rPr>
                <w:rFonts w:ascii="Times New Roman" w:eastAsia="Times New Roman" w:hAnsi="Times New Roman"/>
                <w:b/>
                <w:bCs/>
                <w:sz w:val="24"/>
                <w:szCs w:val="24"/>
                <w:lang w:val="uk-UA"/>
              </w:rPr>
              <w:t>які вимагаються замовником у Тендерній</w:t>
            </w:r>
            <w:r>
              <w:rPr>
                <w:rFonts w:ascii="Times New Roman" w:eastAsia="Times New Roman" w:hAnsi="Times New Roman"/>
                <w:b/>
                <w:bCs/>
                <w:sz w:val="24"/>
                <w:szCs w:val="24"/>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b/>
                <w:sz w:val="24"/>
                <w:szCs w:val="24"/>
                <w:lang w:val="uk-UA"/>
              </w:rPr>
              <w:t xml:space="preserve"> та Постанови КМУ від </w:t>
            </w:r>
            <w:r>
              <w:rPr>
                <w:rFonts w:ascii="Times New Roman" w:eastAsia="Times New Roman" w:hAnsi="Times New Roman"/>
                <w:b/>
                <w:sz w:val="24"/>
                <w:szCs w:val="24"/>
                <w:lang w:val="uk-UA"/>
              </w:rPr>
              <w:lastRenderedPageBreak/>
              <w:t xml:space="preserve">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5E388B3" w14:textId="77777777" w:rsidR="004E1742" w:rsidRDefault="004E1742" w:rsidP="004E1742">
            <w:pPr>
              <w:widowControl w:val="0"/>
              <w:tabs>
                <w:tab w:val="left" w:pos="542"/>
              </w:tabs>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ascii="Times New Roman" w:eastAsia="Times New Roman" w:hAnsi="Times New Roman"/>
                <w:b/>
                <w:sz w:val="24"/>
                <w:szCs w:val="24"/>
                <w:lang w:val="ru"/>
              </w:rPr>
              <w:t>czo</w:t>
            </w:r>
            <w:r>
              <w:rPr>
                <w:rFonts w:ascii="Times New Roman" w:eastAsia="Times New Roman" w:hAnsi="Times New Roman"/>
                <w:b/>
                <w:sz w:val="24"/>
                <w:szCs w:val="24"/>
                <w:lang w:val="uk-UA"/>
              </w:rPr>
              <w:t>.gov.ua/</w:t>
            </w:r>
            <w:r>
              <w:rPr>
                <w:rFonts w:ascii="Times New Roman" w:eastAsia="Times New Roman" w:hAnsi="Times New Roman"/>
                <w:b/>
                <w:sz w:val="24"/>
                <w:szCs w:val="24"/>
                <w:lang w:val="ru"/>
              </w:rPr>
              <w:t>verify</w:t>
            </w:r>
            <w:r>
              <w:rPr>
                <w:rFonts w:ascii="Times New Roman" w:eastAsia="Times New Roman" w:hAnsi="Times New Roman"/>
                <w:b/>
                <w:sz w:val="24"/>
                <w:szCs w:val="24"/>
                <w:lang w:val="uk-UA"/>
              </w:rPr>
              <w:t>.</w:t>
            </w:r>
          </w:p>
          <w:p w14:paraId="25000A9A" w14:textId="77777777" w:rsidR="004E1742" w:rsidRPr="00DF236E" w:rsidRDefault="004E1742" w:rsidP="004E1742">
            <w:pPr>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Вважатиметеся достатнім виконанням вимог цієї тендерної </w:t>
            </w:r>
            <w:r w:rsidRPr="00DF236E">
              <w:rPr>
                <w:rFonts w:ascii="Times New Roman" w:eastAsia="Times New Roman" w:hAnsi="Times New Roman"/>
                <w:b/>
                <w:sz w:val="24"/>
                <w:szCs w:val="24"/>
                <w:lang w:val="uk-UA"/>
              </w:rPr>
              <w:t>документації накладання фізичною особою-підприємцем КЕП або УЕП як фізичної особи.</w:t>
            </w:r>
          </w:p>
          <w:p w14:paraId="0DA38C0B" w14:textId="77777777" w:rsidR="004E1742" w:rsidRPr="00DF236E" w:rsidRDefault="004E1742" w:rsidP="004E1742">
            <w:pPr>
              <w:spacing w:line="240" w:lineRule="auto"/>
              <w:jc w:val="both"/>
              <w:rPr>
                <w:rFonts w:ascii="Times New Roman" w:eastAsia="Times New Roman" w:hAnsi="Times New Roman"/>
                <w:b/>
                <w:sz w:val="24"/>
                <w:szCs w:val="24"/>
                <w:lang w:val="uk-UA"/>
              </w:rPr>
            </w:pPr>
            <w:r w:rsidRPr="00DF236E">
              <w:rPr>
                <w:rFonts w:ascii="Times New Roman" w:eastAsia="Times New Roman" w:hAnsi="Times New Roman"/>
                <w:b/>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9E2827"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776864" w14:textId="77777777" w:rsidR="004E1742" w:rsidRDefault="004E1742" w:rsidP="004E1742">
            <w:pPr>
              <w:widowControl w:val="0"/>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7BEC807E"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Кожен учасник має право подати тільки одну тендерну </w:t>
            </w:r>
            <w:r>
              <w:rPr>
                <w:rFonts w:ascii="Times New Roman" w:eastAsia="Times New Roman" w:hAnsi="Times New Roman"/>
                <w:sz w:val="24"/>
                <w:szCs w:val="24"/>
                <w:lang w:val="uk-UA"/>
              </w:rPr>
              <w:lastRenderedPageBreak/>
              <w:t>пропозицію.</w:t>
            </w:r>
          </w:p>
          <w:p w14:paraId="3B0A5C82" w14:textId="77777777" w:rsidR="004E1742" w:rsidRDefault="004E1742" w:rsidP="004E1742">
            <w:pPr>
              <w:autoSpaceDE w:val="0"/>
              <w:autoSpaceDN w:val="0"/>
              <w:spacing w:line="240" w:lineRule="auto"/>
              <w:ind w:firstLine="281"/>
              <w:jc w:val="both"/>
              <w:rPr>
                <w:rFonts w:ascii="Times New Roman" w:eastAsia="Times New Roman" w:hAnsi="Times New Roman"/>
                <w:sz w:val="24"/>
                <w:szCs w:val="24"/>
              </w:rPr>
            </w:pPr>
            <w:r>
              <w:rPr>
                <w:rFonts w:ascii="Times New Roman" w:eastAsia="Times New Roman" w:hAnsi="Times New Roman"/>
                <w:b/>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відхилення їх тендерних пропозицій:</w:t>
            </w:r>
          </w:p>
          <w:p w14:paraId="178BAF16"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4C899E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великої літери;</w:t>
            </w:r>
          </w:p>
          <w:p w14:paraId="7EC46A7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уживання розділових знаків та відмінювання слів у реченні;</w:t>
            </w:r>
          </w:p>
          <w:p w14:paraId="50351844"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використання слова або мовного звороту, запозичених з іншої мови;</w:t>
            </w:r>
          </w:p>
          <w:p w14:paraId="1FF0DC0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357432"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застосування правил переносу частини слова з рядка в рядок;</w:t>
            </w:r>
          </w:p>
          <w:p w14:paraId="7BB78DD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написання слів разом та/або окремо, та/або через дефіс;</w:t>
            </w:r>
          </w:p>
          <w:p w14:paraId="4BC92555" w14:textId="77777777" w:rsidR="004E1742" w:rsidRDefault="004E1742" w:rsidP="004E1742">
            <w:pPr>
              <w:autoSpaceDE w:val="0"/>
              <w:autoSpaceDN w:val="0"/>
              <w:spacing w:line="240" w:lineRule="auto"/>
              <w:ind w:firstLine="281"/>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9F89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B249A3"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BFE66E"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F7D93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Pr>
                <w:rFonts w:ascii="Times New Roman" w:eastAsia="Times New Roman" w:hAnsi="Times New Roman"/>
                <w:i/>
                <w:sz w:val="24"/>
                <w:szCs w:val="24"/>
                <w:lang w:val="uk-UA"/>
              </w:rPr>
              <w:lastRenderedPageBreak/>
              <w:t>документації.</w:t>
            </w:r>
          </w:p>
          <w:p w14:paraId="4A55B361"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6F3F"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AA04"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E62508"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78BFB"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32017D"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6FE210" w14:textId="77777777" w:rsidR="004E1742" w:rsidRDefault="004E1742" w:rsidP="004E1742">
            <w:pPr>
              <w:autoSpaceDE w:val="0"/>
              <w:autoSpaceDN w:val="0"/>
              <w:spacing w:line="240" w:lineRule="auto"/>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406EDB" w14:textId="77777777" w:rsidR="004E1742" w:rsidRDefault="004E1742" w:rsidP="004E1742">
            <w:pPr>
              <w:pStyle w:val="af9"/>
              <w:shd w:val="clear" w:color="auto" w:fill="FFFFFF"/>
              <w:spacing w:before="0" w:after="0"/>
              <w:ind w:firstLine="317"/>
              <w:jc w:val="both"/>
            </w:pPr>
            <w:r>
              <w:rPr>
                <w:color w:val="000000"/>
              </w:rPr>
              <w:t xml:space="preserve">Опис та приклади формальних помилок,  відповідно до </w:t>
            </w:r>
            <w:hyperlink r:id="rId9" w:anchor="n1421" w:history="1">
              <w:r>
                <w:rPr>
                  <w:rStyle w:val="a3"/>
                </w:rPr>
                <w:t>п. 19 ч. 2 ст. 22</w:t>
              </w:r>
            </w:hyperlink>
            <w:r>
              <w:rPr>
                <w:color w:val="000000"/>
              </w:rPr>
              <w:t xml:space="preserve"> Закону:</w:t>
            </w:r>
          </w:p>
          <w:p w14:paraId="49E9A8B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14:paraId="23FB4B0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14:paraId="7A7B1D3E" w14:textId="77777777" w:rsidR="004E1742" w:rsidRDefault="004E1742" w:rsidP="004E1742">
            <w:pPr>
              <w:pStyle w:val="af9"/>
              <w:shd w:val="clear" w:color="auto" w:fill="FFFFFF"/>
              <w:tabs>
                <w:tab w:val="left" w:pos="604"/>
              </w:tabs>
              <w:spacing w:before="0" w:after="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14:paraId="601DC67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недотримання  встановлених форм згідно Додатків  до цієї тендерної  документації,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w:t>
            </w:r>
          </w:p>
          <w:p w14:paraId="71538F48"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w:t>
            </w:r>
            <w:r>
              <w:rPr>
                <w:color w:val="000000"/>
              </w:rPr>
              <w:lastRenderedPageBreak/>
              <w:t xml:space="preserve">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14:paraId="2DACA502"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3430E46" w14:textId="77777777" w:rsidR="004E1742" w:rsidRDefault="004E1742" w:rsidP="004E1742">
            <w:pPr>
              <w:pStyle w:val="af9"/>
              <w:shd w:val="clear" w:color="auto" w:fill="FFFFFF"/>
              <w:spacing w:before="0" w:after="0"/>
              <w:jc w:val="both"/>
              <w:textAlignment w:val="baseline"/>
              <w:rPr>
                <w:color w:val="000000"/>
              </w:rPr>
            </w:pPr>
            <w:r w:rsidRPr="00490E0E">
              <w:rPr>
                <w:color w:val="000000"/>
                <w:lang w:val="ru-RU"/>
              </w:rPr>
              <w:t xml:space="preserve">- </w:t>
            </w: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14:paraId="4E877762" w14:textId="77777777" w:rsidR="004E1742" w:rsidRDefault="004E1742" w:rsidP="004E1742">
            <w:pPr>
              <w:pStyle w:val="af9"/>
              <w:shd w:val="clear" w:color="auto" w:fill="FFFFFF"/>
              <w:spacing w:before="0" w:after="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14:paraId="3DFBD048"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p>
          <w:p w14:paraId="0072204B" w14:textId="77777777" w:rsidR="004E1742" w:rsidRDefault="004E1742" w:rsidP="004E1742">
            <w:pPr>
              <w:autoSpaceDE w:val="0"/>
              <w:autoSpaceDN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54D9152" w14:textId="77777777" w:rsidR="004E1742" w:rsidRDefault="004E1742" w:rsidP="004E1742">
            <w:pPr>
              <w:pStyle w:val="23"/>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BCCD9D8" w14:textId="77777777" w:rsidR="004E1742" w:rsidRDefault="004E1742" w:rsidP="004E1742">
            <w:pPr>
              <w:widowControl w:val="0"/>
              <w:spacing w:line="240" w:lineRule="auto"/>
              <w:ind w:hanging="2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  </w:t>
            </w:r>
          </w:p>
          <w:p w14:paraId="7CCE1DC0" w14:textId="77777777" w:rsidR="004E1742" w:rsidRDefault="004E1742" w:rsidP="004E1742">
            <w:pPr>
              <w:pStyle w:val="af9"/>
              <w:spacing w:before="0" w:after="16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3"/>
                </w:rPr>
                <w:t>абз. 4 ст. 2</w:t>
              </w:r>
            </w:hyperlink>
            <w:r>
              <w:rPr>
                <w:color w:val="000000"/>
              </w:rPr>
              <w:t xml:space="preserve"> Закону України «Про захист персональних даних» від 01.06.2010 № 2297-VI.</w:t>
            </w:r>
          </w:p>
          <w:p w14:paraId="0A58551A" w14:textId="77777777" w:rsidR="004E1742" w:rsidRDefault="004E1742" w:rsidP="004E1742">
            <w:pPr>
              <w:pStyle w:val="af9"/>
              <w:spacing w:before="0" w:after="12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C56DC8" w14:textId="46CDC5E9" w:rsidR="004E1742" w:rsidRDefault="004E1742" w:rsidP="004E1742">
            <w:pPr>
              <w:pStyle w:val="af9"/>
              <w:spacing w:before="0" w:after="16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w:t>
            </w:r>
            <w:r>
              <w:rPr>
                <w:b/>
                <w:bCs/>
                <w:color w:val="000000"/>
                <w:shd w:val="clear" w:color="auto" w:fill="FFFFFF"/>
              </w:rPr>
              <w:lastRenderedPageBreak/>
              <w:t xml:space="preserve">специфікації та документи, що підтверджують відповідність кваліфікаційним критеріям відповідно до </w:t>
            </w:r>
            <w:hyperlink r:id="rId11" w:anchor="n1250" w:history="1">
              <w:r>
                <w:rPr>
                  <w:rStyle w:val="a3"/>
                  <w:b/>
                  <w:bCs/>
                  <w:shd w:val="clear" w:color="auto" w:fill="FFFFFF"/>
                </w:rPr>
                <w:t>ст. 16</w:t>
              </w:r>
            </w:hyperlink>
            <w:r>
              <w:rPr>
                <w:b/>
                <w:bCs/>
                <w:color w:val="000000"/>
                <w:shd w:val="clear" w:color="auto" w:fill="FFFFFF"/>
              </w:rPr>
              <w:t xml:space="preserve"> Закону, і документи, що підтверджують відсутність підстав, </w:t>
            </w:r>
            <w:r w:rsidR="00BE4C27">
              <w:rPr>
                <w:b/>
                <w:bCs/>
                <w:color w:val="000000"/>
                <w:shd w:val="clear" w:color="auto" w:fill="FFFFFF"/>
              </w:rPr>
              <w:t>зазначених в пункті 44</w:t>
            </w:r>
            <w:r>
              <w:rPr>
                <w:b/>
                <w:bCs/>
                <w:color w:val="000000"/>
                <w:shd w:val="clear" w:color="auto" w:fill="FFFFFF"/>
              </w:rPr>
              <w:t xml:space="preserve"> </w:t>
            </w:r>
            <w:r w:rsidR="00BE4C27">
              <w:rPr>
                <w:b/>
                <w:bCs/>
                <w:color w:val="000000"/>
                <w:shd w:val="clear" w:color="auto" w:fill="FFFFFF"/>
              </w:rPr>
              <w:t>Особливостей</w:t>
            </w:r>
            <w:r>
              <w:rPr>
                <w:b/>
                <w:bCs/>
                <w:color w:val="000000"/>
                <w:shd w:val="clear" w:color="auto" w:fill="FFFFFF"/>
              </w:rPr>
              <w:t>.</w:t>
            </w:r>
          </w:p>
          <w:p w14:paraId="2611795C" w14:textId="77777777" w:rsidR="004E1742" w:rsidRDefault="004E1742" w:rsidP="004E1742">
            <w:pPr>
              <w:pStyle w:val="af9"/>
              <w:spacing w:before="0" w:after="12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3"/>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3"/>
                </w:rPr>
                <w:t>ст. 16</w:t>
              </w:r>
            </w:hyperlink>
            <w:r>
              <w:rPr>
                <w:color w:val="000000"/>
                <w:shd w:val="clear" w:color="auto" w:fill="FFFFFF"/>
              </w:rPr>
              <w:t xml:space="preserve"> Закону. При цьому зміст документу не має бути спотворений.</w:t>
            </w:r>
          </w:p>
          <w:p w14:paraId="076980E3" w14:textId="77777777" w:rsidR="004E1742" w:rsidRDefault="004E1742" w:rsidP="004E1742">
            <w:pPr>
              <w:pStyle w:val="af9"/>
              <w:spacing w:before="0" w:after="16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3"/>
                </w:rPr>
                <w:t>Законом України</w:t>
              </w:r>
            </w:hyperlink>
            <w:r>
              <w:rPr>
                <w:color w:val="000000"/>
              </w:rPr>
              <w:t xml:space="preserve"> «</w:t>
            </w:r>
            <w:hyperlink r:id="rId15" w:anchor="Text" w:history="1">
              <w:r>
                <w:rPr>
                  <w:rStyle w:val="a3"/>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14:paraId="75823C5C" w14:textId="77777777" w:rsidR="004E1742" w:rsidRDefault="004E1742" w:rsidP="004E1742">
            <w:pPr>
              <w:pStyle w:val="af9"/>
              <w:spacing w:before="0" w:after="160"/>
              <w:jc w:val="both"/>
              <w:rPr>
                <w:b/>
                <w:bCs/>
                <w:color w:val="000000"/>
                <w:lang w:val="ru"/>
              </w:rPr>
            </w:pPr>
            <w:r>
              <w:rPr>
                <w:b/>
                <w:bCs/>
                <w:color w:val="000000"/>
              </w:rPr>
              <w:t>Підготовка документів учасниками-нерезидентами</w:t>
            </w:r>
            <w:r>
              <w:rPr>
                <w:b/>
                <w:bCs/>
                <w:color w:val="000000"/>
                <w:lang w:val="ru"/>
              </w:rPr>
              <w:t>:</w:t>
            </w:r>
          </w:p>
          <w:p w14:paraId="20528298" w14:textId="77777777" w:rsidR="004E1742" w:rsidRPr="00490E0E" w:rsidRDefault="004E1742" w:rsidP="004E1742">
            <w:pPr>
              <w:pStyle w:val="af9"/>
              <w:shd w:val="clear" w:color="auto" w:fill="FFFFFF"/>
              <w:spacing w:before="0" w:after="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14:paraId="1868CDB9" w14:textId="77777777" w:rsidR="004E1742" w:rsidRDefault="004E1742" w:rsidP="004E1742">
            <w:pPr>
              <w:pStyle w:val="af9"/>
              <w:shd w:val="clear" w:color="auto" w:fill="FFFFFF"/>
              <w:spacing w:before="0" w:after="0"/>
              <w:ind w:firstLine="287"/>
              <w:jc w:val="both"/>
            </w:pPr>
            <w:r>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AA96E0F" w14:textId="4FCD4DFF" w:rsidR="00EC7F7A" w:rsidRPr="00601FFA" w:rsidRDefault="004E1742" w:rsidP="004E1742">
            <w:pPr>
              <w:pStyle w:val="a4"/>
              <w:spacing w:before="150" w:after="150" w:line="240" w:lineRule="auto"/>
              <w:ind w:left="0" w:firstLine="210"/>
              <w:jc w:val="both"/>
              <w:rPr>
                <w:rFonts w:ascii="Times New Roman" w:eastAsia="Times New Roman" w:hAnsi="Times New Roman"/>
                <w:sz w:val="24"/>
                <w:szCs w:val="24"/>
                <w:lang w:val="uk-UA" w:eastAsia="ru-RU"/>
              </w:rPr>
            </w:pPr>
            <w:r w:rsidRPr="004E1742">
              <w:rPr>
                <w:rFonts w:ascii="Times New Roman" w:eastAsia="Times New Roman" w:hAnsi="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C7F7A" w:rsidRPr="0034366E" w14:paraId="686A89E6" w14:textId="77777777" w:rsidTr="004528EB">
        <w:tc>
          <w:tcPr>
            <w:tcW w:w="300" w:type="pct"/>
            <w:shd w:val="clear" w:color="auto" w:fill="FFFFFF"/>
            <w:hideMark/>
          </w:tcPr>
          <w:p w14:paraId="2E60226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91583E5"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71A8EF"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C7F7A" w:rsidRPr="0034366E" w14:paraId="2396075C" w14:textId="77777777" w:rsidTr="004528EB">
        <w:tc>
          <w:tcPr>
            <w:tcW w:w="300" w:type="pct"/>
            <w:shd w:val="clear" w:color="auto" w:fill="FFFFFF"/>
            <w:hideMark/>
          </w:tcPr>
          <w:p w14:paraId="5A393BC8"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0B751D4"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3CB1A9D"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1C8E8C1"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p>
        </w:tc>
      </w:tr>
      <w:tr w:rsidR="00EC7F7A" w:rsidRPr="005C10D0" w14:paraId="3799BAFB" w14:textId="77777777" w:rsidTr="004528EB">
        <w:tc>
          <w:tcPr>
            <w:tcW w:w="300" w:type="pct"/>
            <w:shd w:val="clear" w:color="auto" w:fill="FFFFFF"/>
            <w:hideMark/>
          </w:tcPr>
          <w:p w14:paraId="4DA526B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53CA3F1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0E28F87"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Тендерні пропозиції вважаються дійсними протягом </w:t>
            </w:r>
            <w:r w:rsidRPr="00CC303C">
              <w:rPr>
                <w:rFonts w:ascii="Times New Roman" w:eastAsia="Times New Roman" w:hAnsi="Times New Roman"/>
                <w:sz w:val="24"/>
                <w:szCs w:val="24"/>
                <w:lang w:val="uk-UA" w:eastAsia="ru-RU"/>
              </w:rPr>
              <w:t>90 днів</w:t>
            </w:r>
            <w:r w:rsidRPr="005B3C0F">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EA8D66E"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E371022"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72977B" w14:textId="77777777"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42A2D30" w14:textId="4A4A6B14" w:rsidR="00EC7F7A" w:rsidRPr="00E94849" w:rsidRDefault="00EC7F7A" w:rsidP="002821E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w:t>
            </w:r>
            <w:r w:rsidR="004E1742">
              <w:rPr>
                <w:rFonts w:ascii="Times New Roman" w:eastAsia="Times New Roman" w:hAnsi="Times New Roman"/>
                <w:sz w:val="24"/>
                <w:szCs w:val="24"/>
                <w:lang w:val="uk-UA" w:eastAsia="ru-RU"/>
              </w:rPr>
              <w:t xml:space="preserve"> </w:t>
            </w:r>
            <w:r w:rsidRPr="00E94849">
              <w:rPr>
                <w:rFonts w:ascii="Times New Roman" w:eastAsia="Times New Roman" w:hAnsi="Times New Roman"/>
                <w:sz w:val="24"/>
                <w:szCs w:val="24"/>
                <w:lang w:val="uk-UA" w:eastAsia="ru-RU"/>
              </w:rPr>
              <w:t>забезпечення тендерної пропозиції.</w:t>
            </w:r>
          </w:p>
          <w:p w14:paraId="71146CAA" w14:textId="77777777" w:rsidR="00EC7F7A" w:rsidRPr="00E94849"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7F7A" w:rsidRPr="00805554" w14:paraId="55B67D6E" w14:textId="77777777" w:rsidTr="004528EB">
        <w:tc>
          <w:tcPr>
            <w:tcW w:w="300" w:type="pct"/>
            <w:shd w:val="clear" w:color="auto" w:fill="FFFFFF"/>
            <w:hideMark/>
          </w:tcPr>
          <w:p w14:paraId="1FA7078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5D87F70" w14:textId="293352BC" w:rsidR="00EC7F7A" w:rsidRPr="00BE4C27"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BE4C27" w:rsidRPr="00BE4C27">
              <w:rPr>
                <w:rFonts w:ascii="Times New Roman" w:eastAsia="Times New Roman" w:hAnsi="Times New Roman"/>
                <w:sz w:val="24"/>
                <w:szCs w:val="24"/>
              </w:rPr>
              <w:t xml:space="preserve">згідно  з пунктом </w:t>
            </w:r>
            <w:r w:rsidR="00BE4C27">
              <w:rPr>
                <w:rFonts w:ascii="Times New Roman" w:eastAsia="Times New Roman" w:hAnsi="Times New Roman"/>
                <w:sz w:val="24"/>
                <w:szCs w:val="24"/>
              </w:rPr>
              <w:t>28  та пунктом 44  Особливостей</w:t>
            </w:r>
          </w:p>
        </w:tc>
        <w:tc>
          <w:tcPr>
            <w:tcW w:w="3150" w:type="pct"/>
            <w:shd w:val="clear" w:color="auto" w:fill="FFFFFF"/>
            <w:hideMark/>
          </w:tcPr>
          <w:p w14:paraId="1D34B224"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09A2D5BD" w14:textId="77777777" w:rsidR="00BE4C27" w:rsidRDefault="00BE4C27" w:rsidP="00BE4C27">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523AB1">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6EE7226" w14:textId="704FCBB6" w:rsidR="00BE4C27" w:rsidRDefault="00BE4C27" w:rsidP="00BE4C27">
            <w:pPr>
              <w:widowControl w:val="0"/>
              <w:ind w:right="120"/>
              <w:jc w:val="both"/>
              <w:rPr>
                <w:rFonts w:ascii="Times New Roman" w:eastAsia="Times New Roman" w:hAnsi="Times New Roman"/>
                <w:b/>
                <w:color w:val="00B050"/>
                <w:sz w:val="24"/>
                <w:szCs w:val="24"/>
              </w:rPr>
            </w:pP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ідстави, </w:t>
            </w:r>
            <w:r w:rsidRPr="00BE4C27">
              <w:rPr>
                <w:rFonts w:ascii="Times New Roman" w:eastAsia="Times New Roman" w:hAnsi="Times New Roman"/>
                <w:b/>
                <w:sz w:val="24"/>
                <w:szCs w:val="24"/>
              </w:rPr>
              <w:t xml:space="preserve">визначені </w:t>
            </w:r>
            <w:r>
              <w:rPr>
                <w:rFonts w:ascii="Times New Roman" w:eastAsia="Times New Roman" w:hAnsi="Times New Roman"/>
                <w:b/>
                <w:sz w:val="24"/>
                <w:szCs w:val="24"/>
              </w:rPr>
              <w:t>пунктом 44 Особливостей</w:t>
            </w:r>
            <w:r w:rsidRPr="00BE4C27">
              <w:rPr>
                <w:rFonts w:ascii="Times New Roman" w:eastAsia="Times New Roman" w:hAnsi="Times New Roman"/>
                <w:b/>
                <w:sz w:val="24"/>
                <w:szCs w:val="24"/>
              </w:rPr>
              <w:t>.</w:t>
            </w:r>
          </w:p>
          <w:p w14:paraId="449E0860" w14:textId="77777777" w:rsidR="00BE4C27" w:rsidRPr="00BE4C27" w:rsidRDefault="00BE4C27" w:rsidP="00BE4C27">
            <w:pPr>
              <w:widowControl w:val="0"/>
              <w:pBdr>
                <w:top w:val="nil"/>
                <w:left w:val="nil"/>
                <w:bottom w:val="nil"/>
                <w:right w:val="nil"/>
                <w:between w:val="nil"/>
              </w:pBdr>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приймає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B42C4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w:t>
            </w:r>
          </w:p>
          <w:p w14:paraId="0413A51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2) відомості про юридичну особу,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00B1429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3)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фізичну особу, яка є учасником процедури закупівлі, було притягнуто </w:t>
            </w:r>
            <w:r w:rsidRPr="00BE4C27">
              <w:rPr>
                <w:rFonts w:ascii="Times New Roman" w:eastAsia="Times New Roman" w:hAnsi="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2B546F87"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4) суб’єкт господарювання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474B4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5) фізична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1F17AE"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6) керівник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DC313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7) тендерна пропозиція подана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705833D6"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8)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02C98F6F"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9) у Єдиному державному реє</w:t>
            </w:r>
            <w:proofErr w:type="gramStart"/>
            <w:r w:rsidRPr="00BE4C27">
              <w:rPr>
                <w:rFonts w:ascii="Times New Roman" w:eastAsia="Times New Roman" w:hAnsi="Times New Roman"/>
                <w:sz w:val="24"/>
                <w:szCs w:val="24"/>
              </w:rPr>
              <w:t>стр</w:t>
            </w:r>
            <w:proofErr w:type="gramEnd"/>
            <w:r w:rsidRPr="00BE4C27">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903E0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10) юридична особа, яка є учасником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4C27">
              <w:rPr>
                <w:rFonts w:ascii="Times New Roman" w:eastAsia="Times New Roman" w:hAnsi="Times New Roman"/>
                <w:sz w:val="24"/>
                <w:szCs w:val="24"/>
              </w:rPr>
              <w:br/>
              <w:t>20 млн. гривень (у тому числі за лотом);</w:t>
            </w:r>
          </w:p>
          <w:p w14:paraId="7DA7C4C4"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11)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349592"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12) керівника учасника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 xml:space="preserve">і, фізичну особу, </w:t>
            </w:r>
            <w:r w:rsidRPr="00BE4C27">
              <w:rPr>
                <w:rFonts w:ascii="Times New Roman" w:eastAsia="Times New Roman" w:hAnsi="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ACED8" w14:textId="77777777" w:rsidR="00BE4C27" w:rsidRPr="00BE4C27" w:rsidRDefault="00BE4C27" w:rsidP="00BE4C27">
            <w:pPr>
              <w:widowControl w:val="0"/>
              <w:pBdr>
                <w:top w:val="nil"/>
                <w:left w:val="nil"/>
                <w:bottom w:val="nil"/>
                <w:right w:val="nil"/>
                <w:between w:val="nil"/>
              </w:pBdr>
              <w:spacing w:before="120"/>
              <w:jc w:val="both"/>
              <w:rPr>
                <w:rFonts w:ascii="Times New Roman" w:eastAsia="Times New Roman" w:hAnsi="Times New Roman"/>
                <w:sz w:val="24"/>
                <w:szCs w:val="24"/>
              </w:rPr>
            </w:pPr>
            <w:r w:rsidRPr="00BE4C27">
              <w:rPr>
                <w:rFonts w:ascii="Times New Roman" w:eastAsia="Times New Roman" w:hAnsi="Times New Roman"/>
                <w:sz w:val="24"/>
                <w:szCs w:val="24"/>
              </w:rPr>
              <w:t xml:space="preserve">Замовник може прийняти </w:t>
            </w:r>
            <w:proofErr w:type="gramStart"/>
            <w:r w:rsidRPr="00BE4C27">
              <w:rPr>
                <w:rFonts w:ascii="Times New Roman" w:eastAsia="Times New Roman" w:hAnsi="Times New Roman"/>
                <w:sz w:val="24"/>
                <w:szCs w:val="24"/>
              </w:rPr>
              <w:t>р</w:t>
            </w:r>
            <w:proofErr w:type="gramEnd"/>
            <w:r w:rsidRPr="00BE4C27">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E4C27">
              <w:rPr>
                <w:rFonts w:ascii="Times New Roman" w:eastAsia="Times New Roman" w:hAnsi="Times New Roman"/>
                <w:sz w:val="24"/>
                <w:szCs w:val="24"/>
              </w:rPr>
              <w:t>в</w:t>
            </w:r>
            <w:proofErr w:type="gramEnd"/>
            <w:r w:rsidRPr="00BE4C27">
              <w:rPr>
                <w:rFonts w:ascii="Times New Roman" w:eastAsia="Times New Roman" w:hAnsi="Times New Roman"/>
                <w:sz w:val="24"/>
                <w:szCs w:val="24"/>
              </w:rPr>
              <w:t xml:space="preserve"> </w:t>
            </w:r>
            <w:proofErr w:type="gramStart"/>
            <w:r w:rsidRPr="00BE4C27">
              <w:rPr>
                <w:rFonts w:ascii="Times New Roman" w:eastAsia="Times New Roman" w:hAnsi="Times New Roman"/>
                <w:sz w:val="24"/>
                <w:szCs w:val="24"/>
              </w:rPr>
              <w:t>та</w:t>
            </w:r>
            <w:proofErr w:type="gramEnd"/>
            <w:r w:rsidRPr="00BE4C27">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BE4C27">
              <w:rPr>
                <w:rFonts w:ascii="Times New Roman" w:eastAsia="Times New Roman" w:hAnsi="Times New Roman"/>
                <w:sz w:val="24"/>
                <w:szCs w:val="24"/>
              </w:rPr>
              <w:t>вл</w:t>
            </w:r>
            <w:proofErr w:type="gramEnd"/>
            <w:r w:rsidRPr="00BE4C27">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E4C27">
              <w:rPr>
                <w:rFonts w:ascii="Times New Roman" w:eastAsia="Times New Roman" w:hAnsi="Times New Roman"/>
                <w:sz w:val="28"/>
                <w:szCs w:val="28"/>
              </w:rPr>
              <w:t xml:space="preserve"> </w:t>
            </w:r>
            <w:r w:rsidRPr="00BE4C27">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E4C27">
              <w:rPr>
                <w:rFonts w:ascii="Times New Roman" w:eastAsia="Times New Roman" w:hAnsi="Times New Roman"/>
                <w:sz w:val="24"/>
                <w:szCs w:val="24"/>
              </w:rPr>
              <w:t>п</w:t>
            </w:r>
            <w:proofErr w:type="gramEnd"/>
            <w:r w:rsidRPr="00BE4C27">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5B834337" w14:textId="2ABDEEEA" w:rsidR="00EC7F7A" w:rsidRPr="00B413F2" w:rsidRDefault="00BE4C27" w:rsidP="00BE4C27">
            <w:pPr>
              <w:spacing w:before="150" w:after="150" w:line="240" w:lineRule="auto"/>
              <w:jc w:val="both"/>
              <w:rPr>
                <w:rFonts w:ascii="Times New Roman" w:eastAsia="Times New Roman" w:hAnsi="Times New Roman"/>
                <w:sz w:val="24"/>
                <w:szCs w:val="24"/>
                <w:lang w:val="uk-UA" w:eastAsia="ru-RU"/>
              </w:rPr>
            </w:pPr>
            <w:r w:rsidRPr="00BE4C27">
              <w:rPr>
                <w:rFonts w:ascii="Times New Roman" w:eastAsia="Times New Roman" w:hAnsi="Times New Roman"/>
                <w:sz w:val="24"/>
                <w:szCs w:val="24"/>
                <w:highlight w:val="white"/>
              </w:rPr>
              <w:t xml:space="preserve">Замовник не вимагає документального </w:t>
            </w:r>
            <w:proofErr w:type="gramStart"/>
            <w:r w:rsidRPr="00BE4C27">
              <w:rPr>
                <w:rFonts w:ascii="Times New Roman" w:eastAsia="Times New Roman" w:hAnsi="Times New Roman"/>
                <w:sz w:val="24"/>
                <w:szCs w:val="24"/>
                <w:highlight w:val="white"/>
              </w:rPr>
              <w:t>п</w:t>
            </w:r>
            <w:proofErr w:type="gramEnd"/>
            <w:r w:rsidRPr="00BE4C27">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C7F7A" w:rsidRPr="005C10D0" w14:paraId="009F531A" w14:textId="77777777" w:rsidTr="004528EB">
        <w:tc>
          <w:tcPr>
            <w:tcW w:w="300" w:type="pct"/>
            <w:shd w:val="clear" w:color="auto" w:fill="FFFFFF"/>
            <w:hideMark/>
          </w:tcPr>
          <w:p w14:paraId="54F6C6BE"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A334270"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9D90742" w14:textId="77777777" w:rsidR="004E1742" w:rsidRDefault="004E1742" w:rsidP="004E1742">
            <w:pPr>
              <w:pStyle w:val="23"/>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5F869A3" w14:textId="77777777" w:rsidR="004E1742" w:rsidRDefault="004E1742" w:rsidP="004E1742">
            <w:pPr>
              <w:pStyle w:val="23"/>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6">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75F95306" w14:textId="77777777" w:rsidR="004E1742" w:rsidRDefault="004E1742" w:rsidP="004E1742">
            <w:pPr>
              <w:spacing w:line="240" w:lineRule="auto"/>
              <w:jc w:val="both"/>
              <w:rPr>
                <w:rFonts w:ascii="Times New Roman" w:eastAsia="Times New Roman" w:hAnsi="Times New Roman"/>
                <w:bCs/>
                <w:sz w:val="24"/>
                <w:szCs w:val="24"/>
                <w:lang w:val="uk-UA"/>
              </w:rPr>
            </w:pPr>
            <w:r>
              <w:rPr>
                <w:rFonts w:ascii="Times New Roman" w:eastAsia="Times New Roman" w:hAnsi="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bCs/>
                <w:sz w:val="24"/>
                <w:szCs w:val="24"/>
                <w:lang w:val="uk-UA"/>
              </w:rPr>
              <w:t xml:space="preserve"> наведено у </w:t>
            </w:r>
            <w:r w:rsidRPr="00523AB1">
              <w:rPr>
                <w:rFonts w:ascii="Times New Roman" w:eastAsia="Times New Roman" w:hAnsi="Times New Roman"/>
                <w:b/>
                <w:bCs/>
                <w:sz w:val="24"/>
                <w:szCs w:val="24"/>
                <w:lang w:val="uk-UA"/>
              </w:rPr>
              <w:t>Додатку № 3 до цієї тендерної документації</w:t>
            </w:r>
            <w:r w:rsidRPr="00523AB1">
              <w:rPr>
                <w:rFonts w:ascii="Times New Roman" w:eastAsia="Times New Roman" w:hAnsi="Times New Roman"/>
                <w:bCs/>
                <w:sz w:val="24"/>
                <w:szCs w:val="24"/>
                <w:lang w:val="uk-UA"/>
              </w:rPr>
              <w:t>.</w:t>
            </w:r>
          </w:p>
          <w:p w14:paraId="78F311F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sz w:val="24"/>
                <w:szCs w:val="24"/>
              </w:rPr>
              <w:t>чи на</w:t>
            </w:r>
            <w:proofErr w:type="gramEnd"/>
            <w:r>
              <w:rPr>
                <w:rFonts w:ascii="Times New Roman" w:eastAsia="Times New Roman" w:hAnsi="Times New Roman"/>
                <w:sz w:val="24"/>
                <w:szCs w:val="24"/>
              </w:rPr>
              <w:t xml:space="preserve"> торгові марки, патенти, типи або конкретне місце походження чи спосіб виробництва слід читати з виразом </w:t>
            </w:r>
            <w:r>
              <w:rPr>
                <w:rFonts w:ascii="Times New Roman" w:eastAsia="Times New Roman" w:hAnsi="Times New Roman"/>
                <w:sz w:val="24"/>
                <w:szCs w:val="24"/>
              </w:rPr>
              <w:lastRenderedPageBreak/>
              <w:t>“або еквівалент”.</w:t>
            </w:r>
          </w:p>
          <w:p w14:paraId="20049263" w14:textId="77777777" w:rsidR="004E1742" w:rsidRDefault="004E1742" w:rsidP="004E1742">
            <w:p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У разі якщо </w:t>
            </w:r>
            <w:r>
              <w:rPr>
                <w:rFonts w:ascii="Times New Roman" w:eastAsia="Times New Roman" w:hAnsi="Times New Roman"/>
                <w:sz w:val="24"/>
                <w:szCs w:val="24"/>
              </w:rPr>
              <w:t>ця документація</w:t>
            </w:r>
            <w:r>
              <w:rPr>
                <w:rFonts w:ascii="Times New Roman" w:eastAsia="Times New Roman" w:hAnsi="Times New Roman"/>
                <w:sz w:val="24"/>
                <w:szCs w:val="24"/>
                <w:lang w:val="uk-UA"/>
              </w:rPr>
              <w:t xml:space="preserve"> містит</w:t>
            </w:r>
            <w:r>
              <w:rPr>
                <w:rFonts w:ascii="Times New Roman" w:eastAsia="Times New Roman" w:hAnsi="Times New Roman"/>
                <w:sz w:val="24"/>
                <w:szCs w:val="24"/>
              </w:rPr>
              <w:t>ь</w:t>
            </w:r>
            <w:r>
              <w:rPr>
                <w:rFonts w:ascii="Times New Roman" w:eastAsia="Times New Roman" w:hAnsi="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sz w:val="24"/>
                <w:szCs w:val="24"/>
              </w:rPr>
              <w:t>, таке посилання слід читати з виразом</w:t>
            </w:r>
            <w:r>
              <w:rPr>
                <w:rFonts w:ascii="Times New Roman" w:eastAsia="Times New Roman" w:hAnsi="Times New Roman"/>
                <w:sz w:val="24"/>
                <w:szCs w:val="24"/>
                <w:lang w:val="uk-UA"/>
              </w:rPr>
              <w:t xml:space="preserve">  "або еквівалент"</w:t>
            </w:r>
            <w:r>
              <w:rPr>
                <w:rFonts w:ascii="Times New Roman" w:eastAsia="Times New Roman" w:hAnsi="Times New Roman"/>
                <w:sz w:val="24"/>
                <w:szCs w:val="24"/>
              </w:rPr>
              <w:t>.</w:t>
            </w:r>
          </w:p>
          <w:p w14:paraId="6A70A439" w14:textId="77777777" w:rsidR="004E1742" w:rsidRDefault="004E1742" w:rsidP="004E1742">
            <w:pPr>
              <w:spacing w:line="240"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bCs/>
                <w:sz w:val="24"/>
                <w:szCs w:val="24"/>
                <w:lang w:val="uk-UA"/>
              </w:rPr>
              <w:t>:</w:t>
            </w:r>
          </w:p>
          <w:p w14:paraId="3B888D3E" w14:textId="7E590AC0" w:rsidR="00EC7F7A" w:rsidRPr="00B413F2" w:rsidRDefault="004E1742" w:rsidP="004E1742">
            <w:pPr>
              <w:spacing w:before="150" w:after="150" w:line="240" w:lineRule="auto"/>
              <w:jc w:val="both"/>
              <w:rPr>
                <w:rFonts w:ascii="Times New Roman" w:eastAsia="Times New Roman" w:hAnsi="Times New Roman"/>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EC7F7A" w:rsidRPr="000A74B5" w14:paraId="48C75D3B" w14:textId="77777777" w:rsidTr="004528EB">
        <w:tc>
          <w:tcPr>
            <w:tcW w:w="300" w:type="pct"/>
            <w:shd w:val="clear" w:color="auto" w:fill="FFFFFF"/>
            <w:hideMark/>
          </w:tcPr>
          <w:p w14:paraId="7B43BC2C"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7096D8DF"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60AD62D" w14:textId="43F3B7F2" w:rsidR="00EC7F7A" w:rsidRPr="00B413F2" w:rsidRDefault="001D6D6F" w:rsidP="004528E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надається</w:t>
            </w:r>
          </w:p>
        </w:tc>
      </w:tr>
      <w:tr w:rsidR="00EC7F7A" w:rsidRPr="005C10D0" w14:paraId="0BCE1093" w14:textId="77777777" w:rsidTr="004528EB">
        <w:tc>
          <w:tcPr>
            <w:tcW w:w="300" w:type="pct"/>
            <w:shd w:val="clear" w:color="auto" w:fill="FFFFFF"/>
            <w:hideMark/>
          </w:tcPr>
          <w:p w14:paraId="235074F4"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A38A48"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7CFCDD98"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F7A" w:rsidRPr="000A74B5" w14:paraId="053C8FE7" w14:textId="77777777" w:rsidTr="004528EB">
        <w:tc>
          <w:tcPr>
            <w:tcW w:w="5000" w:type="pct"/>
            <w:gridSpan w:val="3"/>
            <w:shd w:val="clear" w:color="auto" w:fill="FFFFFF"/>
            <w:hideMark/>
          </w:tcPr>
          <w:p w14:paraId="4C08B60B" w14:textId="277078E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EC7F7A" w:rsidRPr="00B413F2">
              <w:rPr>
                <w:rFonts w:ascii="Times New Roman" w:eastAsia="Times New Roman" w:hAnsi="Times New Roman"/>
                <w:b/>
                <w:bCs/>
                <w:sz w:val="24"/>
                <w:szCs w:val="24"/>
                <w:lang w:val="uk-UA" w:eastAsia="ru-RU"/>
              </w:rPr>
              <w:t>Подання та розкриття тендерної пропозиції</w:t>
            </w:r>
          </w:p>
        </w:tc>
      </w:tr>
      <w:tr w:rsidR="00EC7F7A" w:rsidRPr="000A74B5" w14:paraId="2BD1096B" w14:textId="77777777" w:rsidTr="004528EB">
        <w:tc>
          <w:tcPr>
            <w:tcW w:w="300" w:type="pct"/>
            <w:shd w:val="clear" w:color="auto" w:fill="FFFFFF"/>
            <w:hideMark/>
          </w:tcPr>
          <w:p w14:paraId="7F694477"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74883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59B3B25" w14:textId="77777777" w:rsidR="00EC7F7A" w:rsidRPr="000A5534" w:rsidRDefault="00EC7F7A" w:rsidP="004528EB">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Зазначено в електронній системі закупівель.</w:t>
            </w:r>
          </w:p>
          <w:p w14:paraId="2F38A9A6" w14:textId="77777777"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C7F7A" w:rsidRPr="005C10D0" w14:paraId="7682A5E5" w14:textId="77777777" w:rsidTr="004528EB">
        <w:tc>
          <w:tcPr>
            <w:tcW w:w="300" w:type="pct"/>
            <w:shd w:val="clear" w:color="auto" w:fill="FFFFFF"/>
            <w:hideMark/>
          </w:tcPr>
          <w:p w14:paraId="0D63059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ADB5DA2"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CA3E485" w14:textId="4AB62950" w:rsidR="00EC7F7A" w:rsidRPr="00AC61DB" w:rsidRDefault="00EC7F7A" w:rsidP="009B3FE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B3FE8">
              <w:rPr>
                <w:rFonts w:ascii="Times New Roman" w:eastAsia="Times New Roman" w:hAnsi="Times New Roman"/>
                <w:sz w:val="24"/>
                <w:szCs w:val="24"/>
                <w:lang w:val="uk-UA" w:eastAsia="ru-RU"/>
              </w:rPr>
              <w:t>електронною системою закупівель.</w:t>
            </w:r>
          </w:p>
        </w:tc>
      </w:tr>
      <w:tr w:rsidR="00EC7F7A" w:rsidRPr="000A74B5" w14:paraId="19447612" w14:textId="77777777" w:rsidTr="004528EB">
        <w:tc>
          <w:tcPr>
            <w:tcW w:w="5000" w:type="pct"/>
            <w:gridSpan w:val="3"/>
            <w:shd w:val="clear" w:color="auto" w:fill="FFFFFF"/>
            <w:hideMark/>
          </w:tcPr>
          <w:p w14:paraId="0D232B65" w14:textId="3CF3658F" w:rsidR="00EC7F7A" w:rsidRPr="00B413F2" w:rsidRDefault="00C57B8E"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EC7F7A" w:rsidRPr="00B413F2">
              <w:rPr>
                <w:rFonts w:ascii="Times New Roman" w:eastAsia="Times New Roman" w:hAnsi="Times New Roman"/>
                <w:b/>
                <w:bCs/>
                <w:sz w:val="24"/>
                <w:szCs w:val="24"/>
                <w:lang w:val="uk-UA" w:eastAsia="ru-RU"/>
              </w:rPr>
              <w:t>Оцінка тендерної пропозиції</w:t>
            </w:r>
          </w:p>
        </w:tc>
      </w:tr>
      <w:tr w:rsidR="00EC7F7A" w:rsidRPr="009B3FE8" w14:paraId="69138E94" w14:textId="77777777" w:rsidTr="004528EB">
        <w:tc>
          <w:tcPr>
            <w:tcW w:w="300" w:type="pct"/>
            <w:shd w:val="clear" w:color="auto" w:fill="FFFFFF"/>
            <w:hideMark/>
          </w:tcPr>
          <w:p w14:paraId="727242B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477415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737F7DE9"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lastRenderedPageBreak/>
              <w:t xml:space="preserve">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w:t>
            </w:r>
            <w:r w:rsidRPr="0027414F">
              <w:rPr>
                <w:rFonts w:ascii="Times New Roman" w:eastAsia="Times New Roman" w:hAnsi="Times New Roman" w:cs="Times New Roman"/>
                <w:sz w:val="24"/>
                <w:szCs w:val="24"/>
                <w:lang w:val="uk-UA"/>
              </w:rPr>
              <w:lastRenderedPageBreak/>
              <w:t>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225DC06" w14:textId="77777777" w:rsidR="00C57B8E"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57B8E">
              <w:rPr>
                <w:rFonts w:ascii="Times New Roman" w:eastAsia="Times New Roman" w:hAnsi="Times New Roman" w:cs="Times New Roman"/>
                <w:sz w:val="24"/>
                <w:szCs w:val="24"/>
                <w:lang w:val="uk-UA"/>
              </w:rPr>
              <w:t>в</w:t>
            </w:r>
            <w:r w:rsidRPr="0027414F">
              <w:rPr>
                <w:rFonts w:ascii="Times New Roman" w:eastAsia="Times New Roman" w:hAnsi="Times New Roman" w:cs="Times New Roman"/>
                <w:sz w:val="24"/>
                <w:szCs w:val="24"/>
                <w:lang w:val="uk-UA"/>
              </w:rPr>
              <w:t xml:space="preserve">становлених </w:t>
            </w:r>
            <w:r w:rsidR="00C57B8E">
              <w:rPr>
                <w:rFonts w:ascii="Times New Roman" w:eastAsia="Times New Roman" w:hAnsi="Times New Roman" w:cs="Times New Roman"/>
                <w:sz w:val="24"/>
                <w:szCs w:val="24"/>
                <w:lang w:val="uk-UA"/>
              </w:rPr>
              <w:t>пунктом 44 Особливостей</w:t>
            </w:r>
            <w:r w:rsidRPr="0027414F">
              <w:rPr>
                <w:rFonts w:ascii="Times New Roman" w:eastAsia="Times New Roman" w:hAnsi="Times New Roman" w:cs="Times New Roman"/>
                <w:sz w:val="24"/>
                <w:szCs w:val="24"/>
                <w:lang w:val="uk-UA"/>
              </w:rPr>
              <w:t>.</w:t>
            </w:r>
          </w:p>
          <w:p w14:paraId="7D0E35E0" w14:textId="217693D2"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535C83D" w14:textId="77777777" w:rsidR="009B3FE8" w:rsidRPr="0027414F" w:rsidRDefault="009B3FE8" w:rsidP="009B3FE8">
            <w:pPr>
              <w:pStyle w:val="23"/>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AED5E4E" w14:textId="77777777" w:rsidR="009B3FE8" w:rsidRDefault="009B3FE8" w:rsidP="009B3FE8">
            <w:pPr>
              <w:spacing w:before="150" w:after="150" w:line="240" w:lineRule="auto"/>
              <w:jc w:val="both"/>
              <w:rPr>
                <w:rFonts w:ascii="Times New Roman" w:eastAsia="Times New Roman" w:hAnsi="Times New Roman"/>
                <w:sz w:val="24"/>
                <w:szCs w:val="24"/>
                <w:lang w:val="uk-UA"/>
              </w:rPr>
            </w:pPr>
            <w:r w:rsidRPr="0027414F">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sz w:val="24"/>
                <w:szCs w:val="24"/>
                <w:lang w:val="uk-UA"/>
              </w:rPr>
              <w:t xml:space="preserve"> пропозицію з найменшою ціною.</w:t>
            </w:r>
          </w:p>
          <w:p w14:paraId="5EC93C1A" w14:textId="3F92CED5" w:rsidR="009B3FE8" w:rsidRPr="00B413F2" w:rsidRDefault="009B3FE8" w:rsidP="00461351">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EC7F7A" w:rsidRPr="00805554" w14:paraId="60AAAF1F" w14:textId="77777777" w:rsidTr="004528EB">
        <w:tc>
          <w:tcPr>
            <w:tcW w:w="300" w:type="pct"/>
            <w:shd w:val="clear" w:color="auto" w:fill="FFFFFF"/>
            <w:hideMark/>
          </w:tcPr>
          <w:p w14:paraId="2E51BB81"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0930162" w14:textId="77777777" w:rsidR="00EC7F7A" w:rsidRPr="00B413F2" w:rsidRDefault="00EC7F7A" w:rsidP="004528E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Pr>
                <w:rFonts w:ascii="Times New Roman" w:eastAsia="Times New Roman" w:hAnsi="Times New Roman"/>
                <w:sz w:val="24"/>
                <w:szCs w:val="24"/>
                <w:lang w:val="uk-UA" w:eastAsia="ru-RU"/>
              </w:rPr>
              <w:t xml:space="preserve"> </w:t>
            </w:r>
          </w:p>
        </w:tc>
        <w:tc>
          <w:tcPr>
            <w:tcW w:w="3150" w:type="pct"/>
            <w:shd w:val="clear" w:color="auto" w:fill="FFFFFF"/>
            <w:hideMark/>
          </w:tcPr>
          <w:p w14:paraId="782ECA11" w14:textId="0E5DDCCF"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 xml:space="preserve">.1.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60ADE92" w14:textId="2E9E90B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.2. У разі неможливості надати відповідний документ, Учасник надає лист-пояснення, в якому зазначає причини ненадання такого документа.</w:t>
            </w:r>
          </w:p>
          <w:p w14:paraId="5A094C32" w14:textId="0536FDD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27414F">
              <w:rPr>
                <w:rFonts w:ascii="Times New Roman" w:eastAsia="Times New Roman" w:hAnsi="Times New Roman" w:cs="Times New Roman"/>
                <w:sz w:val="24"/>
                <w:szCs w:val="24"/>
                <w:lang w:val="uk-UA"/>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BD0D1B" w14:textId="7E8D1DDA"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AC90B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387008"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2EBB8B" w14:textId="5FDA8CC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2) </w:t>
            </w:r>
            <w:r w:rsidR="006E0CD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DBF2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03FA2398" w14:textId="57EEEB45" w:rsidR="001A51C6" w:rsidRPr="006E0CD5"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6E0CD5" w:rsidRPr="006E0CD5">
              <w:rPr>
                <w:rFonts w:ascii="Times New Roman" w:eastAsia="Times New Roman" w:hAnsi="Times New Roman" w:cs="Times New Roman"/>
                <w:sz w:val="24"/>
                <w:szCs w:val="24"/>
                <w:lang w:val="uk-UA"/>
              </w:rPr>
              <w:t>визначеного абзацом п’ятим пункту 38 Особливостей</w:t>
            </w:r>
            <w:r w:rsidR="006E0CD5">
              <w:rPr>
                <w:rFonts w:ascii="Times New Roman" w:eastAsia="Times New Roman" w:hAnsi="Times New Roman" w:cs="Times New Roman"/>
                <w:sz w:val="24"/>
                <w:szCs w:val="24"/>
                <w:lang w:val="uk-UA"/>
              </w:rPr>
              <w:t>.</w:t>
            </w:r>
          </w:p>
          <w:p w14:paraId="2E342016" w14:textId="5EEC0DD8"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3E3B88" w14:textId="277297C2" w:rsidR="006E0CD5" w:rsidRPr="006E0CD5" w:rsidRDefault="001A51C6" w:rsidP="006E0CD5">
            <w:pPr>
              <w:widowControl w:val="0"/>
              <w:shd w:val="clear" w:color="auto" w:fill="FFFFFF"/>
              <w:spacing w:line="228" w:lineRule="auto"/>
              <w:jc w:val="both"/>
              <w:rPr>
                <w:rFonts w:ascii="Times New Roman" w:eastAsia="Times New Roman" w:hAnsi="Times New Roman"/>
                <w:sz w:val="24"/>
                <w:szCs w:val="24"/>
                <w:highlight w:val="white"/>
                <w:lang w:val="uk-UA"/>
              </w:rPr>
            </w:pPr>
            <w:r w:rsidRPr="001A51C6">
              <w:rPr>
                <w:rFonts w:ascii="Times New Roman" w:eastAsia="Times New Roman" w:hAnsi="Times New Roman"/>
                <w:sz w:val="24"/>
                <w:szCs w:val="24"/>
                <w:lang w:val="uk-UA"/>
              </w:rPr>
              <w:t>2</w:t>
            </w:r>
            <w:r w:rsidRPr="0027414F">
              <w:rPr>
                <w:rFonts w:ascii="Times New Roman" w:eastAsia="Times New Roman" w:hAnsi="Times New Roman"/>
                <w:sz w:val="24"/>
                <w:szCs w:val="24"/>
                <w:lang w:val="uk-UA"/>
              </w:rPr>
              <w:t xml:space="preserve">.7. </w:t>
            </w:r>
            <w:r w:rsidRPr="006E0CD5">
              <w:rPr>
                <w:rFonts w:ascii="Times New Roman" w:eastAsia="Times New Roman" w:hAnsi="Times New Roman"/>
                <w:b/>
                <w:sz w:val="24"/>
                <w:szCs w:val="24"/>
                <w:lang w:val="uk-UA"/>
              </w:rPr>
              <w:t xml:space="preserve">Під невідповідністю </w:t>
            </w:r>
            <w:r w:rsidRPr="0027414F">
              <w:rPr>
                <w:rFonts w:ascii="Times New Roman" w:eastAsia="Times New Roman" w:hAnsi="Times New Roman"/>
                <w:sz w:val="24"/>
                <w:szCs w:val="24"/>
                <w:lang w:val="uk-UA"/>
              </w:rPr>
              <w:t xml:space="preserve">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006E0CD5" w:rsidRPr="006E0CD5">
              <w:rPr>
                <w:rFonts w:ascii="Times New Roman" w:eastAsia="Times New Roman" w:hAnsi="Times New Roman"/>
                <w:sz w:val="24"/>
                <w:szCs w:val="24"/>
                <w:highlight w:val="white"/>
                <w:lang w:val="uk-UA"/>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BFC9BB" w14:textId="7E85519C"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6E0CD5">
              <w:rPr>
                <w:rFonts w:ascii="Times New Roman" w:eastAsia="Times New Roman" w:hAnsi="Times New Roman" w:cs="Times New Roman"/>
                <w:b/>
                <w:sz w:val="24"/>
                <w:szCs w:val="24"/>
                <w:lang w:val="uk-UA"/>
              </w:rPr>
              <w:t>Невідповідністю</w:t>
            </w:r>
            <w:r w:rsidR="006E0CD5">
              <w:rPr>
                <w:rFonts w:ascii="Times New Roman" w:eastAsia="Times New Roman" w:hAnsi="Times New Roman" w:cs="Times New Roman"/>
                <w:sz w:val="24"/>
                <w:szCs w:val="24"/>
                <w:lang w:val="uk-UA"/>
              </w:rPr>
              <w:t xml:space="preserve"> в інформації </w:t>
            </w:r>
            <w:r w:rsidR="00BD0B5E">
              <w:rPr>
                <w:rFonts w:ascii="Times New Roman" w:eastAsia="Times New Roman" w:hAnsi="Times New Roman" w:cs="Times New Roman"/>
                <w:sz w:val="24"/>
                <w:szCs w:val="24"/>
                <w:lang w:val="uk-UA"/>
              </w:rPr>
              <w:t>та/або</w:t>
            </w:r>
            <w:r w:rsidRPr="0027414F">
              <w:rPr>
                <w:rFonts w:ascii="Times New Roman" w:eastAsia="Times New Roman" w:hAnsi="Times New Roman" w:cs="Times New Roman"/>
                <w:sz w:val="24"/>
                <w:szCs w:val="24"/>
                <w:lang w:val="uk-UA"/>
              </w:rPr>
              <w:t xml:space="preserve"> документах, які </w:t>
            </w:r>
            <w:r w:rsidRPr="0027414F">
              <w:rPr>
                <w:rFonts w:ascii="Times New Roman" w:eastAsia="Times New Roman" w:hAnsi="Times New Roman" w:cs="Times New Roman"/>
                <w:sz w:val="24"/>
                <w:szCs w:val="24"/>
                <w:lang w:val="uk-UA"/>
              </w:rPr>
              <w:lastRenderedPageBreak/>
              <w:t>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AAC753" w14:textId="09F773E6"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rPr>
              <w:t>2</w:t>
            </w:r>
            <w:r w:rsidRPr="0027414F">
              <w:rPr>
                <w:rFonts w:ascii="Times New Roman" w:eastAsia="Times New Roman" w:hAnsi="Times New Roman" w:cs="Times New Roman"/>
                <w:sz w:val="24"/>
                <w:szCs w:val="24"/>
                <w:lang w:val="uk-UA"/>
              </w:rPr>
              <w:t>.8. Повідомлення з вимогою про усунення невідповідностей повинно містити наступну інформацію:</w:t>
            </w:r>
          </w:p>
          <w:p w14:paraId="4AADA46D"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перелік виявлених невідповідностей;</w:t>
            </w:r>
          </w:p>
          <w:p w14:paraId="0289CB62"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14:paraId="7B4C23A6" w14:textId="77777777"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14:paraId="3300883A" w14:textId="4B9D9042"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3676D949" w14:textId="76BC02FD" w:rsidR="001A51C6" w:rsidRPr="0027414F" w:rsidRDefault="001A51C6" w:rsidP="001A51C6">
            <w:pPr>
              <w:pStyle w:val="23"/>
              <w:widowControl w:val="0"/>
              <w:spacing w:before="120" w:after="120" w:line="240" w:lineRule="auto"/>
              <w:ind w:right="113"/>
              <w:jc w:val="both"/>
              <w:rPr>
                <w:rFonts w:ascii="Times New Roman" w:eastAsia="Times New Roman" w:hAnsi="Times New Roman" w:cs="Times New Roman"/>
                <w:sz w:val="24"/>
                <w:szCs w:val="24"/>
                <w:lang w:val="uk-UA"/>
              </w:rPr>
            </w:pPr>
            <w:r w:rsidRPr="001A51C6">
              <w:rPr>
                <w:rFonts w:ascii="Times New Roman" w:eastAsia="Times New Roman" w:hAnsi="Times New Roman" w:cs="Times New Roman"/>
                <w:sz w:val="24"/>
                <w:szCs w:val="24"/>
                <w:lang w:val="uk-UA"/>
              </w:rPr>
              <w:t>2</w:t>
            </w:r>
            <w:r w:rsidRPr="0027414F">
              <w:rPr>
                <w:rFonts w:ascii="Times New Roman" w:eastAsia="Times New Roman" w:hAnsi="Times New Roman" w:cs="Times New Roman"/>
                <w:sz w:val="24"/>
                <w:szCs w:val="24"/>
                <w:lang w:val="uk-UA"/>
              </w:rPr>
              <w:t xml:space="preserve">.10.Учасник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DD00708" w14:textId="0EC5D0E8" w:rsidR="00EC7F7A" w:rsidRPr="00B413F2" w:rsidRDefault="001A51C6" w:rsidP="001A51C6">
            <w:pPr>
              <w:spacing w:before="150" w:after="150" w:line="240" w:lineRule="auto"/>
              <w:jc w:val="both"/>
              <w:rPr>
                <w:rFonts w:ascii="Times New Roman" w:eastAsia="Times New Roman" w:hAnsi="Times New Roman"/>
                <w:sz w:val="24"/>
                <w:szCs w:val="24"/>
                <w:highlight w:val="yellow"/>
                <w:lang w:val="uk-UA" w:eastAsia="ru-RU"/>
              </w:rPr>
            </w:pPr>
            <w:r w:rsidRPr="001A51C6">
              <w:rPr>
                <w:rFonts w:ascii="Times New Roman" w:eastAsia="Times New Roman" w:hAnsi="Times New Roman"/>
                <w:sz w:val="24"/>
                <w:szCs w:val="24"/>
              </w:rPr>
              <w:t>2</w:t>
            </w:r>
            <w:r w:rsidRPr="0027414F">
              <w:rPr>
                <w:rFonts w:ascii="Times New Roman" w:eastAsia="Times New Roman" w:hAnsi="Times New Roman"/>
                <w:sz w:val="24"/>
                <w:szCs w:val="24"/>
                <w:lang w:val="uk-UA"/>
              </w:rPr>
              <w:t>.11.Замовник розглядає подані тендерні пропозиції з урахуванням виправлення або невиправлення учасниками виявлених невідповідностей.</w:t>
            </w:r>
          </w:p>
        </w:tc>
      </w:tr>
      <w:tr w:rsidR="00EC7F7A" w:rsidRPr="005C10D0" w14:paraId="397F52EE" w14:textId="77777777" w:rsidTr="004528EB">
        <w:tc>
          <w:tcPr>
            <w:tcW w:w="300" w:type="pct"/>
            <w:shd w:val="clear" w:color="auto" w:fill="FFFFFF"/>
            <w:hideMark/>
          </w:tcPr>
          <w:p w14:paraId="0F0D23CA"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622A29A"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9C4937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55AD5F7"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08CF1703" w14:textId="0B29BBBC"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31BFD">
              <w:rPr>
                <w:rFonts w:ascii="Times New Roman" w:eastAsia="Times New Roman" w:hAnsi="Times New Roman"/>
                <w:sz w:val="24"/>
                <w:szCs w:val="24"/>
                <w:lang w:val="uk-UA" w:eastAsia="ru-RU"/>
              </w:rPr>
              <w:t>пункту 39 Особливостей</w:t>
            </w:r>
            <w:r w:rsidRPr="00877A5C">
              <w:rPr>
                <w:rFonts w:ascii="Times New Roman" w:eastAsia="Times New Roman" w:hAnsi="Times New Roman"/>
                <w:sz w:val="24"/>
                <w:szCs w:val="24"/>
                <w:lang w:val="uk-UA" w:eastAsia="ru-RU"/>
              </w:rPr>
              <w:t>;</w:t>
            </w:r>
          </w:p>
          <w:p w14:paraId="0BB27D00" w14:textId="547BE33F"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00F05683">
              <w:rPr>
                <w:rFonts w:ascii="Times New Roman" w:eastAsia="Times New Roman" w:hAnsi="Times New Roman"/>
                <w:sz w:val="24"/>
                <w:szCs w:val="24"/>
                <w:lang w:val="uk-UA" w:eastAsia="ru-RU"/>
              </w:rPr>
              <w:t>;</w:t>
            </w:r>
          </w:p>
          <w:p w14:paraId="5972113C" w14:textId="77777777"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877A5C">
              <w:rPr>
                <w:rFonts w:ascii="Times New Roman" w:eastAsia="Times New Roman" w:hAnsi="Times New Roman"/>
                <w:sz w:val="24"/>
                <w:szCs w:val="24"/>
                <w:lang w:val="uk-UA" w:eastAsia="ru-RU"/>
              </w:rPr>
              <w:lastRenderedPageBreak/>
              <w:t>закупівель повідомлення з вимогою про усунення таких невідповідностей;</w:t>
            </w:r>
          </w:p>
          <w:p w14:paraId="080C1965" w14:textId="64724151" w:rsidR="00EC7F7A" w:rsidRPr="00877A5C"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031BFD">
              <w:rPr>
                <w:rFonts w:ascii="Times New Roman" w:eastAsia="Times New Roman" w:hAnsi="Times New Roman"/>
                <w:sz w:val="24"/>
                <w:szCs w:val="24"/>
                <w:lang w:val="uk-UA" w:eastAsia="ru-RU"/>
              </w:rPr>
              <w:t xml:space="preserve">абзацом п’ятим пункту 38 </w:t>
            </w:r>
            <w:r w:rsidR="00242072">
              <w:rPr>
                <w:rFonts w:ascii="Times New Roman" w:eastAsia="Times New Roman" w:hAnsi="Times New Roman"/>
                <w:sz w:val="24"/>
                <w:szCs w:val="24"/>
                <w:lang w:val="uk-UA" w:eastAsia="ru-RU"/>
              </w:rPr>
              <w:t>О</w:t>
            </w:r>
            <w:r w:rsidR="00031BFD">
              <w:rPr>
                <w:rFonts w:ascii="Times New Roman" w:eastAsia="Times New Roman" w:hAnsi="Times New Roman"/>
                <w:sz w:val="24"/>
                <w:szCs w:val="24"/>
                <w:lang w:val="uk-UA" w:eastAsia="ru-RU"/>
              </w:rPr>
              <w:t>собливостей</w:t>
            </w:r>
            <w:r w:rsidRPr="00877A5C">
              <w:rPr>
                <w:rFonts w:ascii="Times New Roman" w:eastAsia="Times New Roman" w:hAnsi="Times New Roman"/>
                <w:sz w:val="24"/>
                <w:szCs w:val="24"/>
                <w:lang w:val="uk-UA" w:eastAsia="ru-RU"/>
              </w:rPr>
              <w:t>;</w:t>
            </w:r>
          </w:p>
          <w:p w14:paraId="5336EF10" w14:textId="497F279E" w:rsidR="00EC7F7A" w:rsidRDefault="00EC7F7A"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242072">
              <w:rPr>
                <w:rFonts w:ascii="Times New Roman" w:eastAsia="Times New Roman" w:hAnsi="Times New Roman"/>
                <w:sz w:val="24"/>
                <w:szCs w:val="24"/>
                <w:lang w:val="uk-UA" w:eastAsia="ru-RU"/>
              </w:rPr>
              <w:t xml:space="preserve">абзацу другого пункту 36 Особливостей </w:t>
            </w:r>
            <w:r w:rsidRPr="00877A5C">
              <w:rPr>
                <w:rFonts w:ascii="Times New Roman" w:eastAsia="Times New Roman" w:hAnsi="Times New Roman"/>
                <w:sz w:val="24"/>
                <w:szCs w:val="24"/>
                <w:lang w:val="uk-UA" w:eastAsia="ru-RU"/>
              </w:rPr>
              <w:t>;</w:t>
            </w:r>
          </w:p>
          <w:p w14:paraId="75477187" w14:textId="7BF9DD7E" w:rsidR="00A1501C" w:rsidRPr="00877A5C" w:rsidRDefault="00A1501C" w:rsidP="002821E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53278">
              <w:rPr>
                <w:rFonts w:ascii="Times New Roman" w:eastAsia="Times New Roman" w:hAnsi="Times New Roman"/>
                <w:color w:val="333333"/>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472F3" w14:textId="08388959"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61EAB60F" w14:textId="4261059B"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A1501C">
              <w:rPr>
                <w:rFonts w:ascii="Times New Roman" w:eastAsia="Times New Roman" w:hAnsi="Times New Roman"/>
                <w:sz w:val="24"/>
                <w:szCs w:val="24"/>
                <w:lang w:val="uk-UA" w:eastAsia="ru-RU"/>
              </w:rPr>
              <w:t xml:space="preserve">, </w:t>
            </w:r>
            <w:r w:rsidR="00A1501C" w:rsidRPr="00A53278">
              <w:rPr>
                <w:rFonts w:ascii="Times New Roman" w:eastAsia="Times New Roman" w:hAnsi="Times New Roman"/>
                <w:color w:val="333333"/>
                <w:sz w:val="24"/>
                <w:szCs w:val="24"/>
                <w:lang w:val="uk-UA" w:eastAsia="ru-RU"/>
              </w:rPr>
              <w:t xml:space="preserve">крім невідповідності у інформації та/або документах, що може бути усунена учасником процедури закупівлі відповідно до пункту 40 </w:t>
            </w:r>
            <w:r w:rsidR="00ED1A12">
              <w:rPr>
                <w:rFonts w:ascii="Times New Roman" w:eastAsia="Times New Roman" w:hAnsi="Times New Roman"/>
                <w:color w:val="333333"/>
                <w:sz w:val="24"/>
                <w:szCs w:val="24"/>
                <w:lang w:val="uk-UA" w:eastAsia="ru-RU"/>
              </w:rPr>
              <w:t>О</w:t>
            </w:r>
            <w:r w:rsidR="00A1501C" w:rsidRPr="00A53278">
              <w:rPr>
                <w:rFonts w:ascii="Times New Roman" w:eastAsia="Times New Roman" w:hAnsi="Times New Roman"/>
                <w:color w:val="333333"/>
                <w:sz w:val="24"/>
                <w:szCs w:val="24"/>
                <w:lang w:val="uk-UA" w:eastAsia="ru-RU"/>
              </w:rPr>
              <w:t>собливостей;”</w:t>
            </w:r>
            <w:r w:rsidRPr="00877A5C">
              <w:rPr>
                <w:rFonts w:ascii="Times New Roman" w:eastAsia="Times New Roman" w:hAnsi="Times New Roman"/>
                <w:sz w:val="24"/>
                <w:szCs w:val="24"/>
                <w:lang w:val="uk-UA" w:eastAsia="ru-RU"/>
              </w:rPr>
              <w:t>;</w:t>
            </w:r>
          </w:p>
          <w:p w14:paraId="212D40D7"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01D47A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877A5C">
              <w:rPr>
                <w:rFonts w:ascii="Times New Roman" w:eastAsia="Times New Roman" w:hAnsi="Times New Roman"/>
                <w:sz w:val="24"/>
                <w:szCs w:val="24"/>
                <w:lang w:val="uk-UA" w:eastAsia="ru-RU"/>
              </w:rPr>
              <w:lastRenderedPageBreak/>
              <w:t>відсоток перевищення або відсоток перевищення є більшим, ніж зазначений замовником в тендерній документації;</w:t>
            </w:r>
          </w:p>
          <w:p w14:paraId="5E53B44D" w14:textId="77777777" w:rsidR="00EC7F7A" w:rsidRPr="00877A5C" w:rsidRDefault="00EC7F7A" w:rsidP="002821E0">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C38E2D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3D63F98C"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F6951B7" w14:textId="7089A650"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B53F2B">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w:t>
            </w:r>
            <w:r w:rsidR="00B53F2B">
              <w:rPr>
                <w:rFonts w:ascii="Times New Roman" w:eastAsia="Times New Roman" w:hAnsi="Times New Roman"/>
                <w:sz w:val="24"/>
                <w:szCs w:val="24"/>
                <w:lang w:val="uk-UA" w:eastAsia="ru-RU"/>
              </w:rPr>
              <w:t>ом</w:t>
            </w:r>
            <w:r w:rsidR="00ED1A12">
              <w:rPr>
                <w:rFonts w:ascii="Times New Roman" w:eastAsia="Times New Roman" w:hAnsi="Times New Roman"/>
                <w:sz w:val="24"/>
                <w:szCs w:val="24"/>
                <w:lang w:val="uk-UA" w:eastAsia="ru-RU"/>
              </w:rPr>
              <w:t xml:space="preserve"> 44 О</w:t>
            </w:r>
            <w:r w:rsidRPr="00877A5C">
              <w:rPr>
                <w:rFonts w:ascii="Times New Roman" w:eastAsia="Times New Roman" w:hAnsi="Times New Roman"/>
                <w:sz w:val="24"/>
                <w:szCs w:val="24"/>
                <w:lang w:val="uk-UA" w:eastAsia="ru-RU"/>
              </w:rPr>
              <w:t>собливостей;</w:t>
            </w:r>
          </w:p>
          <w:p w14:paraId="4670BBDC" w14:textId="77777777" w:rsidR="00EC7F7A" w:rsidRPr="00ED1A12"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D1A1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E3D3B7" w14:textId="77777777" w:rsidR="00EC7F7A" w:rsidRPr="00877A5C"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3E09CB" w14:textId="0FF55747" w:rsidR="00EC7F7A" w:rsidRPr="007E0FA1" w:rsidRDefault="00EC7F7A" w:rsidP="002821E0">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242072" w:rsidRPr="007E0FA1">
              <w:rPr>
                <w:rFonts w:ascii="Times New Roman" w:eastAsia="Times New Roman" w:hAnsi="Times New Roman"/>
                <w:sz w:val="24"/>
                <w:szCs w:val="24"/>
                <w:lang w:val="uk-UA" w:eastAsia="ru-RU"/>
              </w:rPr>
              <w:t>пункту</w:t>
            </w:r>
            <w:r w:rsidR="00B75F07" w:rsidRPr="007E0FA1">
              <w:rPr>
                <w:rFonts w:ascii="Times New Roman" w:eastAsia="Times New Roman" w:hAnsi="Times New Roman"/>
                <w:sz w:val="24"/>
                <w:szCs w:val="24"/>
                <w:lang w:val="uk-UA" w:eastAsia="ru-RU"/>
              </w:rPr>
              <w:t xml:space="preserve"> 39 Особливостей</w:t>
            </w:r>
            <w:r w:rsidRPr="007E0FA1">
              <w:rPr>
                <w:rFonts w:ascii="Times New Roman" w:eastAsia="Times New Roman" w:hAnsi="Times New Roman"/>
                <w:sz w:val="24"/>
                <w:szCs w:val="24"/>
                <w:lang w:val="uk-UA" w:eastAsia="ru-RU"/>
              </w:rPr>
              <w:t>.</w:t>
            </w:r>
          </w:p>
          <w:p w14:paraId="5466D398" w14:textId="77777777" w:rsidR="00ED1A12" w:rsidRDefault="00ED1A12" w:rsidP="00ED1A1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5F0A836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15F7A9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EE6525" w14:textId="77777777" w:rsidR="00EC7F7A" w:rsidRPr="00877A5C" w:rsidRDefault="00EC7F7A" w:rsidP="002821E0">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E0DADB"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877A5C">
              <w:rPr>
                <w:rFonts w:ascii="Times New Roman" w:eastAsia="Times New Roman" w:hAnsi="Times New Roman"/>
                <w:sz w:val="24"/>
                <w:szCs w:val="24"/>
                <w:lang w:val="uk-UA" w:eastAsia="ru-RU"/>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2109BD" w14:textId="133904BD" w:rsidR="007E0FA1" w:rsidRPr="007E0FA1" w:rsidRDefault="007E0FA1" w:rsidP="004528EB">
            <w:pPr>
              <w:spacing w:before="150" w:after="150" w:line="240" w:lineRule="auto"/>
              <w:jc w:val="both"/>
              <w:rPr>
                <w:rFonts w:ascii="Times New Roman" w:eastAsia="Times New Roman" w:hAnsi="Times New Roman"/>
                <w:sz w:val="24"/>
                <w:szCs w:val="24"/>
                <w:lang w:val="uk-UA" w:eastAsia="ru-RU"/>
              </w:rPr>
            </w:pPr>
            <w:r w:rsidRPr="007E0FA1">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0FA1">
              <w:rPr>
                <w:rFonts w:ascii="Times New Roman" w:eastAsia="Times New Roman" w:hAnsi="Times New Roman"/>
                <w:b/>
                <w:i/>
                <w:sz w:val="24"/>
                <w:szCs w:val="24"/>
                <w:lang w:val="uk-UA"/>
              </w:rPr>
              <w:t>не пізніш як через чотири дні</w:t>
            </w:r>
            <w:r w:rsidRPr="007E0FA1">
              <w:rPr>
                <w:rFonts w:ascii="Times New Roman" w:eastAsia="Times New Roman" w:hAnsi="Times New Roman"/>
                <w:b/>
                <w:sz w:val="24"/>
                <w:szCs w:val="24"/>
                <w:lang w:val="uk-UA"/>
              </w:rPr>
              <w:t xml:space="preserve"> </w:t>
            </w:r>
            <w:r w:rsidRPr="007E0FA1">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F7A" w:rsidRPr="000A74B5" w14:paraId="7FF766FB" w14:textId="77777777" w:rsidTr="004528EB">
        <w:tc>
          <w:tcPr>
            <w:tcW w:w="5000" w:type="pct"/>
            <w:gridSpan w:val="3"/>
            <w:shd w:val="clear" w:color="auto" w:fill="FFFFFF"/>
            <w:hideMark/>
          </w:tcPr>
          <w:p w14:paraId="649D41EF" w14:textId="0CCF0CEE" w:rsidR="00EC7F7A" w:rsidRPr="00B413F2" w:rsidRDefault="001D1460" w:rsidP="004528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EC7F7A" w:rsidRPr="00B413F2">
              <w:rPr>
                <w:rFonts w:ascii="Times New Roman" w:eastAsia="Times New Roman" w:hAnsi="Times New Roman"/>
                <w:b/>
                <w:bCs/>
                <w:sz w:val="24"/>
                <w:szCs w:val="24"/>
                <w:lang w:val="uk-UA" w:eastAsia="ru-RU"/>
              </w:rPr>
              <w:t xml:space="preserve">Результати </w:t>
            </w:r>
            <w:r w:rsidR="00EC7F7A">
              <w:rPr>
                <w:rFonts w:ascii="Times New Roman" w:eastAsia="Times New Roman" w:hAnsi="Times New Roman"/>
                <w:b/>
                <w:bCs/>
                <w:sz w:val="24"/>
                <w:szCs w:val="24"/>
                <w:lang w:val="uk-UA" w:eastAsia="ru-RU"/>
              </w:rPr>
              <w:t>тендеру</w:t>
            </w:r>
            <w:r w:rsidR="00EC7F7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C7F7A" w:rsidRPr="000A74B5" w14:paraId="39C91A41" w14:textId="77777777" w:rsidTr="004528EB">
        <w:tc>
          <w:tcPr>
            <w:tcW w:w="300" w:type="pct"/>
            <w:shd w:val="clear" w:color="auto" w:fill="FFFFFF"/>
            <w:hideMark/>
          </w:tcPr>
          <w:p w14:paraId="5136A05F"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7B339A6"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71B766AD"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EADEBB"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46F645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69C84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35481A"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1BCE08"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BBF8C6"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43A509" w14:textId="0ABBB04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111F33B2" w14:textId="70803A0F"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1D1460">
              <w:rPr>
                <w:rFonts w:ascii="Times New Roman" w:eastAsia="Times New Roman" w:hAnsi="Times New Roman"/>
                <w:sz w:val="24"/>
                <w:szCs w:val="24"/>
                <w:lang w:val="uk-UA" w:eastAsia="ru-RU"/>
              </w:rPr>
              <w:t>О</w:t>
            </w:r>
            <w:r w:rsidRPr="00877A5C">
              <w:rPr>
                <w:rFonts w:ascii="Times New Roman" w:eastAsia="Times New Roman" w:hAnsi="Times New Roman"/>
                <w:sz w:val="24"/>
                <w:szCs w:val="24"/>
                <w:lang w:val="uk-UA" w:eastAsia="ru-RU"/>
              </w:rPr>
              <w:t>собливостями.</w:t>
            </w:r>
          </w:p>
          <w:p w14:paraId="750EFD04"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0D7BFC"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F5A645D" w14:textId="77777777" w:rsidR="00EC7F7A" w:rsidRPr="00877A5C" w:rsidRDefault="00EC7F7A" w:rsidP="004528E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EC7F7A" w:rsidRPr="000A74B5" w14:paraId="7A08E5A8" w14:textId="77777777" w:rsidTr="004528EB">
        <w:tc>
          <w:tcPr>
            <w:tcW w:w="300" w:type="pct"/>
            <w:shd w:val="clear" w:color="auto" w:fill="FFFFFF"/>
            <w:hideMark/>
          </w:tcPr>
          <w:p w14:paraId="7300FA9D"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9B526C"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CB5B699" w14:textId="77777777" w:rsidR="00EC7F7A" w:rsidRPr="00877A5C"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2B02B9" w14:textId="77777777" w:rsidR="00EC7F7A"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141F7E" w14:textId="59A1371F" w:rsidR="00EC7F7A" w:rsidRPr="00B413F2" w:rsidRDefault="00EC7F7A" w:rsidP="004528E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w:t>
            </w:r>
            <w:r w:rsidR="005E6C12">
              <w:rPr>
                <w:rFonts w:ascii="Times New Roman" w:eastAsia="Times New Roman" w:hAnsi="Times New Roman"/>
                <w:sz w:val="24"/>
                <w:szCs w:val="24"/>
                <w:lang w:val="uk-UA" w:eastAsia="ru-RU"/>
              </w:rPr>
              <w:t>адення договору про закупівлю при</w:t>
            </w:r>
            <w:r w:rsidRPr="00877A5C">
              <w:rPr>
                <w:rFonts w:ascii="Times New Roman" w:eastAsia="Times New Roman" w:hAnsi="Times New Roman"/>
                <w:sz w:val="24"/>
                <w:szCs w:val="24"/>
                <w:lang w:val="uk-UA" w:eastAsia="ru-RU"/>
              </w:rPr>
              <w:t>пиняється.</w:t>
            </w:r>
          </w:p>
        </w:tc>
      </w:tr>
      <w:tr w:rsidR="00EC7F7A" w:rsidRPr="005C10D0" w14:paraId="094B9BE4" w14:textId="77777777" w:rsidTr="004528EB">
        <w:tc>
          <w:tcPr>
            <w:tcW w:w="300" w:type="pct"/>
            <w:shd w:val="clear" w:color="auto" w:fill="FFFFFF"/>
            <w:hideMark/>
          </w:tcPr>
          <w:p w14:paraId="425F69C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169A1A0" w14:textId="607389D0" w:rsidR="00EC7F7A" w:rsidRPr="00B413F2" w:rsidRDefault="007740E4"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EC7F7A" w:rsidRPr="00B413F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0A0DE427" w14:textId="0EC5A224" w:rsidR="005E6C12" w:rsidRDefault="007740E4" w:rsidP="005E6C12">
            <w:pPr>
              <w:pStyle w:val="23"/>
              <w:widowControl w:val="0"/>
              <w:spacing w:before="96" w:line="240" w:lineRule="auto"/>
              <w:ind w:right="113"/>
              <w:jc w:val="both"/>
              <w:rPr>
                <w:lang w:val="uk-UA"/>
              </w:rPr>
            </w:pPr>
            <w:r>
              <w:rPr>
                <w:rFonts w:ascii="Times New Roman" w:eastAsia="Times New Roman" w:hAnsi="Times New Roman" w:cs="Times New Roman"/>
                <w:sz w:val="24"/>
                <w:szCs w:val="24"/>
                <w:lang w:val="uk-UA"/>
              </w:rPr>
              <w:t>П</w:t>
            </w:r>
            <w:r w:rsidR="005E6C12">
              <w:rPr>
                <w:rFonts w:ascii="Times New Roman" w:eastAsia="Times New Roman" w:hAnsi="Times New Roman" w:cs="Times New Roman"/>
                <w:sz w:val="24"/>
                <w:szCs w:val="24"/>
                <w:lang w:val="uk-UA"/>
              </w:rPr>
              <w:t>ро</w:t>
            </w:r>
            <w:r>
              <w:rPr>
                <w:rFonts w:ascii="Times New Roman" w:eastAsia="Times New Roman" w:hAnsi="Times New Roman" w:cs="Times New Roman"/>
                <w:sz w:val="24"/>
                <w:szCs w:val="24"/>
                <w:lang w:val="uk-UA"/>
              </w:rPr>
              <w:t>є</w:t>
            </w:r>
            <w:r w:rsidR="005E6C12">
              <w:rPr>
                <w:rFonts w:ascii="Times New Roman" w:eastAsia="Times New Roman" w:hAnsi="Times New Roman" w:cs="Times New Roman"/>
                <w:sz w:val="24"/>
                <w:szCs w:val="24"/>
                <w:lang w:val="uk-UA"/>
              </w:rPr>
              <w:t>кт договору складається замовником з урахуванням особливостей предмету закупівлі;</w:t>
            </w:r>
          </w:p>
          <w:p w14:paraId="51F65E12" w14:textId="77777777" w:rsidR="005E6C12" w:rsidRDefault="005E6C12" w:rsidP="005E6C12">
            <w:pPr>
              <w:pStyle w:val="23"/>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14:paraId="7383B154" w14:textId="77777777" w:rsidR="005E6C12" w:rsidRDefault="005E6C12" w:rsidP="005E6C12">
            <w:pPr>
              <w:keepNext/>
              <w:keepLines/>
              <w:spacing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E36C6B9" w14:textId="77777777" w:rsidR="005E6C12" w:rsidRDefault="005E6C12" w:rsidP="005E6C12">
            <w:pPr>
              <w:pStyle w:val="a4"/>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 xml:space="preserve">інформацію про право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272BD82B" w14:textId="77777777" w:rsidR="00EC7F7A" w:rsidRDefault="005E6C12" w:rsidP="005E6C12">
            <w:pPr>
              <w:spacing w:before="150" w:after="150" w:line="240" w:lineRule="auto"/>
              <w:jc w:val="both"/>
              <w:rPr>
                <w:rFonts w:ascii="Times New Roman" w:eastAsia="Times New Roman" w:hAnsi="Times New Roman"/>
                <w:sz w:val="24"/>
                <w:szCs w:val="24"/>
                <w:lang w:val="uk-UA"/>
              </w:rPr>
            </w:pPr>
            <w:r>
              <w:rPr>
                <w:rFonts w:ascii="Times New Roman" w:hAnsi="Times New Roman"/>
                <w:b/>
                <w:bCs/>
                <w:sz w:val="24"/>
                <w:szCs w:val="24"/>
                <w:lang w:val="ru"/>
              </w:rPr>
              <w:t xml:space="preserve">- </w:t>
            </w:r>
            <w:r w:rsidRPr="007740E4">
              <w:rPr>
                <w:rFonts w:ascii="Times New Roman" w:hAnsi="Times New Roman"/>
                <w:sz w:val="24"/>
                <w:szCs w:val="24"/>
                <w:lang w:val="uk-UA"/>
              </w:rPr>
              <w:t xml:space="preserve">копію чинної </w:t>
            </w:r>
            <w:proofErr w:type="gramStart"/>
            <w:r w:rsidRPr="007740E4">
              <w:rPr>
                <w:rFonts w:ascii="Times New Roman" w:hAnsi="Times New Roman"/>
                <w:sz w:val="24"/>
                <w:szCs w:val="24"/>
                <w:lang w:val="uk-UA"/>
              </w:rPr>
              <w:t>л</w:t>
            </w:r>
            <w:proofErr w:type="gramEnd"/>
            <w:r w:rsidRPr="007740E4">
              <w:rPr>
                <w:rFonts w:ascii="Times New Roman" w:hAnsi="Times New Roman"/>
                <w:sz w:val="24"/>
                <w:szCs w:val="24"/>
                <w:lang w:val="uk-UA"/>
              </w:rPr>
              <w:t xml:space="preserve">іцензії або документа дозвільного характеру на провадження виду господарської діяльності, </w:t>
            </w:r>
            <w:r w:rsidRPr="007740E4">
              <w:rPr>
                <w:rFonts w:ascii="Times New Roman" w:eastAsia="Times New Roman" w:hAnsi="Times New Roman"/>
                <w:sz w:val="24"/>
                <w:szCs w:val="24"/>
                <w:lang w:val="uk-UA"/>
              </w:rPr>
              <w:t>якщо отримання дозволу або ліцензії на провадження такого виду діяльності передбачено законом.</w:t>
            </w:r>
          </w:p>
          <w:p w14:paraId="2C6A6904" w14:textId="5810B3A6" w:rsidR="00F0582D" w:rsidRPr="00F0582D" w:rsidRDefault="00F0582D" w:rsidP="005E6C12">
            <w:pPr>
              <w:spacing w:before="150" w:after="150" w:line="240" w:lineRule="auto"/>
              <w:jc w:val="both"/>
              <w:rPr>
                <w:rFonts w:ascii="Times New Roman" w:eastAsia="Times New Roman" w:hAnsi="Times New Roman"/>
                <w:sz w:val="24"/>
                <w:szCs w:val="24"/>
                <w:lang w:val="uk-UA" w:eastAsia="ru-RU"/>
              </w:rPr>
            </w:pPr>
            <w:r w:rsidRPr="00F0582D">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0582D">
              <w:rPr>
                <w:rFonts w:ascii="Times New Roman" w:eastAsia="Times New Roman" w:hAnsi="Times New Roman"/>
                <w:i/>
                <w:sz w:val="24"/>
                <w:szCs w:val="24"/>
                <w:highlight w:val="white"/>
                <w:lang w:val="uk-UA"/>
              </w:rPr>
              <w:t xml:space="preserve"> </w:t>
            </w:r>
            <w:r w:rsidRPr="00F0582D">
              <w:rPr>
                <w:rFonts w:ascii="Times New Roman" w:eastAsia="Times New Roman" w:hAnsi="Times New Roman"/>
                <w:i/>
                <w:sz w:val="24"/>
                <w:szCs w:val="24"/>
                <w:highlight w:val="white"/>
                <w:lang w:val="uk-UA"/>
              </w:rPr>
              <w:lastRenderedPageBreak/>
              <w:t>підпункту 3  пункту 41 Особливостей.</w:t>
            </w:r>
          </w:p>
        </w:tc>
      </w:tr>
      <w:tr w:rsidR="00EC7F7A" w:rsidRPr="000A74B5" w14:paraId="515CA2E4" w14:textId="77777777" w:rsidTr="004528EB">
        <w:tc>
          <w:tcPr>
            <w:tcW w:w="300" w:type="pct"/>
            <w:shd w:val="clear" w:color="auto" w:fill="FFFFFF"/>
            <w:hideMark/>
          </w:tcPr>
          <w:p w14:paraId="34A840B6"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35C75983"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799E2F" w14:textId="511127C2" w:rsidR="00F0582D" w:rsidRPr="00F0582D" w:rsidRDefault="00EC7F7A" w:rsidP="00F0582D">
            <w:pPr>
              <w:widowControl w:val="0"/>
              <w:jc w:val="both"/>
              <w:rPr>
                <w:rFonts w:ascii="Times New Roman" w:eastAsia="Times New Roman" w:hAnsi="Times New Roman"/>
                <w:sz w:val="24"/>
                <w:szCs w:val="24"/>
                <w:lang w:val="uk-UA"/>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00F0582D" w:rsidRPr="00F0582D">
              <w:rPr>
                <w:rFonts w:ascii="Times New Roman" w:eastAsia="Times New Roman" w:hAnsi="Times New Roman"/>
                <w:sz w:val="24"/>
                <w:szCs w:val="24"/>
                <w:lang w:val="uk-UA"/>
              </w:rPr>
              <w:t>урахуванням положень статті 41 Закону, крім частин третьої – п’ятої, сьомої – дев’ятої статті 41 Закону, та Особливостей.</w:t>
            </w:r>
          </w:p>
          <w:p w14:paraId="165A32A5" w14:textId="77777777" w:rsidR="00EC7F7A" w:rsidRPr="00105394"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D5591F3"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76CCDEFB"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C933CDE" w14:textId="77777777" w:rsidR="00EC7F7A" w:rsidRPr="00105394" w:rsidRDefault="00EC7F7A" w:rsidP="002821E0">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92E9E4" w14:textId="77777777" w:rsidR="00EC7F7A" w:rsidRPr="005B3C0F" w:rsidRDefault="00EC7F7A" w:rsidP="004528EB">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23901E" w14:textId="77777777" w:rsidR="00EC7F7A" w:rsidRPr="007509E9" w:rsidRDefault="00EC7F7A" w:rsidP="004528E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EC7F7A" w:rsidRPr="000A74B5" w14:paraId="7DFC7D37" w14:textId="77777777" w:rsidTr="004528EB">
        <w:tc>
          <w:tcPr>
            <w:tcW w:w="300" w:type="pct"/>
            <w:shd w:val="clear" w:color="auto" w:fill="FFFFFF"/>
            <w:hideMark/>
          </w:tcPr>
          <w:p w14:paraId="69E1F66B" w14:textId="77777777" w:rsidR="00EC7F7A" w:rsidRPr="00B413F2" w:rsidRDefault="00EC7F7A" w:rsidP="004528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CB74ECD" w14:textId="77777777" w:rsidR="00EC7F7A" w:rsidRPr="00B413F2" w:rsidRDefault="00EC7F7A" w:rsidP="004528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3F56BF7A" w14:textId="2A8D4909" w:rsidR="00EC7F7A" w:rsidRPr="00B413F2" w:rsidRDefault="00EC7F7A" w:rsidP="0081010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sidR="00810102">
              <w:rPr>
                <w:rFonts w:ascii="Times New Roman" w:eastAsia="Times New Roman" w:hAnsi="Times New Roman"/>
                <w:sz w:val="24"/>
                <w:szCs w:val="24"/>
                <w:lang w:val="uk-UA" w:eastAsia="ru-RU"/>
              </w:rPr>
              <w:t>О</w:t>
            </w:r>
            <w:r w:rsidRPr="00105394">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7BC1C5EB" w14:textId="77777777" w:rsidR="008335CB" w:rsidRDefault="008335CB" w:rsidP="00EC7F7A">
      <w:pPr>
        <w:jc w:val="right"/>
        <w:rPr>
          <w:rFonts w:ascii="Times New Roman" w:hAnsi="Times New Roman"/>
          <w:b/>
          <w:bCs/>
          <w:sz w:val="24"/>
          <w:szCs w:val="24"/>
          <w:lang w:val="uk-UA"/>
        </w:rPr>
      </w:pPr>
    </w:p>
    <w:p w14:paraId="53D2BCF5" w14:textId="77777777" w:rsidR="008335CB" w:rsidRDefault="008335CB" w:rsidP="00EC7F7A">
      <w:pPr>
        <w:jc w:val="right"/>
        <w:rPr>
          <w:rFonts w:ascii="Times New Roman" w:hAnsi="Times New Roman"/>
          <w:b/>
          <w:bCs/>
          <w:sz w:val="24"/>
          <w:szCs w:val="24"/>
          <w:lang w:val="uk-UA"/>
        </w:rPr>
      </w:pPr>
    </w:p>
    <w:p w14:paraId="56A7F51E" w14:textId="77777777" w:rsidR="008335CB" w:rsidRDefault="008335CB" w:rsidP="00EC7F7A">
      <w:pPr>
        <w:jc w:val="right"/>
        <w:rPr>
          <w:rFonts w:ascii="Times New Roman" w:hAnsi="Times New Roman"/>
          <w:b/>
          <w:bCs/>
          <w:sz w:val="24"/>
          <w:szCs w:val="24"/>
          <w:lang w:val="uk-UA"/>
        </w:rPr>
      </w:pPr>
    </w:p>
    <w:p w14:paraId="0473723E" w14:textId="77777777" w:rsidR="008335CB" w:rsidRDefault="008335CB" w:rsidP="00EC7F7A">
      <w:pPr>
        <w:jc w:val="right"/>
        <w:rPr>
          <w:rFonts w:ascii="Times New Roman" w:hAnsi="Times New Roman"/>
          <w:b/>
          <w:bCs/>
          <w:sz w:val="24"/>
          <w:szCs w:val="24"/>
          <w:lang w:val="uk-UA"/>
        </w:rPr>
      </w:pPr>
    </w:p>
    <w:p w14:paraId="5BF26F0B" w14:textId="77777777" w:rsidR="008335CB" w:rsidRDefault="008335CB" w:rsidP="00EC7F7A">
      <w:pPr>
        <w:jc w:val="right"/>
        <w:rPr>
          <w:rFonts w:ascii="Times New Roman" w:hAnsi="Times New Roman"/>
          <w:b/>
          <w:bCs/>
          <w:sz w:val="24"/>
          <w:szCs w:val="24"/>
          <w:lang w:val="uk-UA"/>
        </w:rPr>
      </w:pPr>
    </w:p>
    <w:p w14:paraId="7E9ACD83" w14:textId="77777777" w:rsidR="008335CB" w:rsidRDefault="008335CB" w:rsidP="00EC7F7A">
      <w:pPr>
        <w:jc w:val="right"/>
        <w:rPr>
          <w:rFonts w:ascii="Times New Roman" w:hAnsi="Times New Roman"/>
          <w:b/>
          <w:bCs/>
          <w:sz w:val="24"/>
          <w:szCs w:val="24"/>
          <w:lang w:val="uk-UA"/>
        </w:rPr>
      </w:pPr>
    </w:p>
    <w:p w14:paraId="13CB1699" w14:textId="77777777" w:rsidR="008335CB" w:rsidRDefault="008335CB" w:rsidP="00EC7F7A">
      <w:pPr>
        <w:jc w:val="right"/>
        <w:rPr>
          <w:rFonts w:ascii="Times New Roman" w:hAnsi="Times New Roman"/>
          <w:b/>
          <w:bCs/>
          <w:sz w:val="24"/>
          <w:szCs w:val="24"/>
          <w:lang w:val="uk-UA"/>
        </w:rPr>
      </w:pPr>
    </w:p>
    <w:p w14:paraId="712EB6BC" w14:textId="77777777" w:rsidR="008335CB" w:rsidRDefault="008335CB" w:rsidP="00EC7F7A">
      <w:pPr>
        <w:jc w:val="right"/>
        <w:rPr>
          <w:rFonts w:ascii="Times New Roman" w:hAnsi="Times New Roman"/>
          <w:b/>
          <w:bCs/>
          <w:sz w:val="24"/>
          <w:szCs w:val="24"/>
          <w:lang w:val="uk-UA"/>
        </w:rPr>
      </w:pPr>
    </w:p>
    <w:p w14:paraId="28252B42" w14:textId="77777777" w:rsidR="008335CB" w:rsidRDefault="008335CB" w:rsidP="00EC7F7A">
      <w:pPr>
        <w:jc w:val="right"/>
        <w:rPr>
          <w:rFonts w:ascii="Times New Roman" w:hAnsi="Times New Roman"/>
          <w:b/>
          <w:bCs/>
          <w:sz w:val="24"/>
          <w:szCs w:val="24"/>
          <w:lang w:val="uk-UA"/>
        </w:rPr>
      </w:pPr>
    </w:p>
    <w:p w14:paraId="34F93840" w14:textId="77777777" w:rsidR="008335CB" w:rsidRDefault="008335CB" w:rsidP="00EC7F7A">
      <w:pPr>
        <w:jc w:val="right"/>
        <w:rPr>
          <w:rFonts w:ascii="Times New Roman" w:hAnsi="Times New Roman"/>
          <w:b/>
          <w:bCs/>
          <w:sz w:val="24"/>
          <w:szCs w:val="24"/>
          <w:lang w:val="uk-UA"/>
        </w:rPr>
      </w:pPr>
    </w:p>
    <w:p w14:paraId="57EFCEB5" w14:textId="77777777" w:rsidR="008335CB" w:rsidRDefault="008335CB" w:rsidP="00EC7F7A">
      <w:pPr>
        <w:jc w:val="right"/>
        <w:rPr>
          <w:rFonts w:ascii="Times New Roman" w:hAnsi="Times New Roman"/>
          <w:b/>
          <w:bCs/>
          <w:sz w:val="24"/>
          <w:szCs w:val="24"/>
          <w:lang w:val="uk-UA"/>
        </w:rPr>
      </w:pPr>
    </w:p>
    <w:p w14:paraId="715A2705" w14:textId="77777777" w:rsidR="00EC7F7A" w:rsidRDefault="00EC7F7A" w:rsidP="00EC7F7A">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14:paraId="1D284038" w14:textId="77777777" w:rsidR="00DF295E" w:rsidRDefault="00DF295E" w:rsidP="00DF295E">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Документальне підтвердження Учасника кваліфікаційним критеріям на виконання вимог статті 16 Закону</w:t>
      </w:r>
    </w:p>
    <w:tbl>
      <w:tblPr>
        <w:tblW w:w="10215" w:type="dxa"/>
        <w:jc w:val="center"/>
        <w:tblLook w:val="04A0" w:firstRow="1" w:lastRow="0" w:firstColumn="1" w:lastColumn="0" w:noHBand="0" w:noVBand="1"/>
      </w:tblPr>
      <w:tblGrid>
        <w:gridCol w:w="3163"/>
        <w:gridCol w:w="7052"/>
      </w:tblGrid>
      <w:tr w:rsidR="008335CB" w:rsidRPr="001C0FF9" w14:paraId="3C7DB0CD" w14:textId="77777777" w:rsidTr="00523AB1">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14:paraId="138A5222"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Кваліфікаційні вимоги до учасників процедури закупі</w:t>
            </w:r>
            <w:proofErr w:type="gramStart"/>
            <w:r w:rsidRPr="001C0FF9">
              <w:rPr>
                <w:rFonts w:ascii="Times New Roman" w:hAnsi="Times New Roman"/>
                <w:b/>
                <w:sz w:val="24"/>
                <w:szCs w:val="24"/>
              </w:rPr>
              <w:t>вл</w:t>
            </w:r>
            <w:proofErr w:type="gramEnd"/>
            <w:r w:rsidRPr="001C0FF9">
              <w:rPr>
                <w:rFonts w:ascii="Times New Roman" w:hAnsi="Times New Roman"/>
                <w:b/>
                <w:sz w:val="24"/>
                <w:szCs w:val="24"/>
              </w:rPr>
              <w:t>і</w:t>
            </w:r>
          </w:p>
        </w:tc>
      </w:tr>
      <w:tr w:rsidR="008335CB" w:rsidRPr="001C0FF9" w14:paraId="32BB91BD" w14:textId="77777777" w:rsidTr="00523AB1">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CF48921" w14:textId="77777777" w:rsidR="008335CB" w:rsidRPr="001C0FF9" w:rsidRDefault="008335CB" w:rsidP="00523AB1">
            <w:pPr>
              <w:widowControl w:val="0"/>
              <w:spacing w:after="0" w:line="240" w:lineRule="auto"/>
              <w:jc w:val="center"/>
              <w:rPr>
                <w:sz w:val="24"/>
                <w:szCs w:val="24"/>
              </w:rPr>
            </w:pPr>
            <w:r w:rsidRPr="001C0FF9">
              <w:rPr>
                <w:rFonts w:ascii="Times New Roman" w:hAnsi="Times New Roman"/>
                <w:b/>
                <w:sz w:val="24"/>
                <w:szCs w:val="24"/>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3D9CF8" w14:textId="77777777" w:rsidR="008335CB" w:rsidRPr="001C0FF9" w:rsidRDefault="008335CB" w:rsidP="00523AB1">
            <w:pPr>
              <w:widowControl w:val="0"/>
              <w:spacing w:after="0" w:line="240" w:lineRule="auto"/>
              <w:jc w:val="center"/>
              <w:rPr>
                <w:sz w:val="24"/>
                <w:szCs w:val="24"/>
              </w:rPr>
            </w:pPr>
            <w:proofErr w:type="gramStart"/>
            <w:r w:rsidRPr="001C0FF9">
              <w:rPr>
                <w:rFonts w:ascii="Times New Roman" w:hAnsi="Times New Roman"/>
                <w:b/>
                <w:sz w:val="24"/>
                <w:szCs w:val="24"/>
              </w:rPr>
              <w:t>П</w:t>
            </w:r>
            <w:proofErr w:type="gramEnd"/>
            <w:r w:rsidRPr="001C0FF9">
              <w:rPr>
                <w:rFonts w:ascii="Times New Roman" w:hAnsi="Times New Roman"/>
                <w:b/>
                <w:sz w:val="24"/>
                <w:szCs w:val="24"/>
              </w:rPr>
              <w:t>ідтвердження відповідності (перелік документів, що вимагаються від Учасника)</w:t>
            </w:r>
          </w:p>
        </w:tc>
      </w:tr>
      <w:tr w:rsidR="008335CB" w:rsidRPr="001C0FF9" w14:paraId="7A25218D" w14:textId="77777777" w:rsidTr="00523AB1">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0D2C99D"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1. Наявність обладнання та </w:t>
            </w:r>
            <w:proofErr w:type="gramStart"/>
            <w:r w:rsidRPr="001C0FF9">
              <w:rPr>
                <w:rFonts w:ascii="Times New Roman" w:hAnsi="Times New Roman"/>
                <w:sz w:val="24"/>
                <w:szCs w:val="24"/>
              </w:rPr>
              <w:t>матер</w:t>
            </w:r>
            <w:proofErr w:type="gramEnd"/>
            <w:r w:rsidRPr="001C0FF9">
              <w:rPr>
                <w:rFonts w:ascii="Times New Roman" w:hAnsi="Times New Roman"/>
                <w:sz w:val="24"/>
                <w:szCs w:val="24"/>
              </w:rPr>
              <w:t>іально-технічної бази</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118D7098" w14:textId="77777777" w:rsidR="008335CB" w:rsidRPr="001C0FF9" w:rsidRDefault="008335CB" w:rsidP="00523AB1">
            <w:pPr>
              <w:tabs>
                <w:tab w:val="left" w:pos="2835"/>
              </w:tabs>
              <w:ind w:right="134"/>
              <w:jc w:val="both"/>
              <w:rPr>
                <w:rFonts w:ascii="Times New Roman" w:hAnsi="Times New Roman"/>
                <w:sz w:val="24"/>
                <w:szCs w:val="24"/>
              </w:rPr>
            </w:pPr>
            <w:r w:rsidRPr="001C0FF9">
              <w:rPr>
                <w:rFonts w:ascii="Times New Roman" w:hAnsi="Times New Roman"/>
                <w:sz w:val="24"/>
                <w:szCs w:val="24"/>
              </w:rPr>
              <w:t xml:space="preserve">1.1. Довідка </w:t>
            </w:r>
            <w:proofErr w:type="gramStart"/>
            <w:r w:rsidRPr="001C0FF9">
              <w:rPr>
                <w:rFonts w:ascii="Times New Roman" w:hAnsi="Times New Roman"/>
                <w:sz w:val="24"/>
                <w:szCs w:val="24"/>
              </w:rPr>
              <w:t>у дов</w:t>
            </w:r>
            <w:proofErr w:type="gramEnd"/>
            <w:r w:rsidRPr="001C0FF9">
              <w:rPr>
                <w:rFonts w:ascii="Times New Roman" w:hAnsi="Times New Roman"/>
                <w:sz w:val="24"/>
                <w:szCs w:val="24"/>
              </w:rPr>
              <w:t>ільній формі про наявність обладнання та матеріально-технічної бази, необхідні для доставки предмету закупівлі.</w:t>
            </w:r>
          </w:p>
        </w:tc>
      </w:tr>
      <w:tr w:rsidR="008335CB" w:rsidRPr="001C0FF9" w14:paraId="3899E86A" w14:textId="77777777" w:rsidTr="00523AB1">
        <w:trPr>
          <w:trHeight w:val="71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7D85101C"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2. Наявність працівників </w:t>
            </w:r>
            <w:proofErr w:type="gramStart"/>
            <w:r w:rsidRPr="001C0FF9">
              <w:rPr>
                <w:rFonts w:ascii="Times New Roman" w:hAnsi="Times New Roman"/>
                <w:sz w:val="24"/>
                <w:szCs w:val="24"/>
              </w:rPr>
              <w:t>в</w:t>
            </w:r>
            <w:proofErr w:type="gramEnd"/>
            <w:r w:rsidRPr="001C0FF9">
              <w:rPr>
                <w:rFonts w:ascii="Times New Roman" w:hAnsi="Times New Roman"/>
                <w:sz w:val="24"/>
                <w:szCs w:val="24"/>
              </w:rPr>
              <w:t>ідповідної кваліфікації, які мають необхідні знання та досвід</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14:paraId="74C805F8" w14:textId="77777777" w:rsidR="008335CB" w:rsidRPr="001C0FF9" w:rsidRDefault="008335CB" w:rsidP="00523AB1">
            <w:pPr>
              <w:widowControl w:val="0"/>
              <w:spacing w:after="0" w:line="240" w:lineRule="auto"/>
              <w:jc w:val="both"/>
              <w:rPr>
                <w:rFonts w:ascii="Times New Roman" w:hAnsi="Times New Roman"/>
                <w:sz w:val="24"/>
                <w:szCs w:val="24"/>
              </w:rPr>
            </w:pPr>
            <w:r w:rsidRPr="001C0FF9">
              <w:rPr>
                <w:rFonts w:ascii="Times New Roman" w:hAnsi="Times New Roman"/>
                <w:sz w:val="24"/>
                <w:szCs w:val="24"/>
              </w:rPr>
              <w:t>2.1. Довідка у довільній формі</w:t>
            </w:r>
            <w:r w:rsidRPr="001C0FF9">
              <w:rPr>
                <w:rFonts w:ascii="Times New Roman" w:hAnsi="Times New Roman"/>
                <w:b/>
                <w:sz w:val="24"/>
                <w:szCs w:val="24"/>
              </w:rPr>
              <w:t xml:space="preserve">, </w:t>
            </w:r>
            <w:r w:rsidRPr="001C0FF9">
              <w:rPr>
                <w:rFonts w:ascii="Times New Roman" w:hAnsi="Times New Roman"/>
                <w:sz w:val="24"/>
                <w:szCs w:val="24"/>
              </w:rPr>
              <w:t>яка містить інформацію про наявність працівникі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а), досвід роботи та кваліфікацію працівників(а), необхідних(ого) для постачання предмета закупівлі.</w:t>
            </w:r>
          </w:p>
        </w:tc>
      </w:tr>
      <w:tr w:rsidR="008335CB" w:rsidRPr="001C0FF9" w14:paraId="0D7F6EBB" w14:textId="77777777" w:rsidTr="00523AB1">
        <w:trPr>
          <w:trHeight w:val="704"/>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037604F3"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 xml:space="preserve">3. Наявність документально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ідтвердженого досвіду виконання аналогічних  договорів</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1A89AF8" w14:textId="77777777" w:rsidR="008335CB" w:rsidRPr="001C0FF9" w:rsidRDefault="008335CB" w:rsidP="00523AB1">
            <w:pPr>
              <w:pStyle w:val="ac"/>
              <w:widowControl w:val="0"/>
              <w:jc w:val="both"/>
              <w:rPr>
                <w:bCs/>
                <w:sz w:val="24"/>
                <w:szCs w:val="24"/>
                <w:lang w:val="uk-UA"/>
              </w:rPr>
            </w:pPr>
            <w:r w:rsidRPr="001C0FF9">
              <w:rPr>
                <w:rFonts w:eastAsia="SimSun"/>
                <w:bCs/>
                <w:sz w:val="24"/>
                <w:szCs w:val="24"/>
                <w:lang w:val="uk-UA" w:eastAsia="hi-IN"/>
              </w:rPr>
              <w:t>На підтвердження наявності в учасника процедури закупівлі досвіду виконання аналогічного (-их) договору (-ів) необхідно надати:</w:t>
            </w:r>
          </w:p>
          <w:p w14:paraId="1C4DFAE1" w14:textId="77777777" w:rsidR="008335CB" w:rsidRPr="001C0FF9" w:rsidRDefault="008335CB" w:rsidP="008335CB">
            <w:pPr>
              <w:pStyle w:val="ac"/>
              <w:widowControl w:val="0"/>
              <w:numPr>
                <w:ilvl w:val="1"/>
                <w:numId w:val="34"/>
              </w:numPr>
              <w:suppressAutoHyphens/>
              <w:spacing w:after="0"/>
              <w:ind w:left="0" w:firstLine="0"/>
              <w:jc w:val="both"/>
              <w:rPr>
                <w:bCs/>
                <w:sz w:val="24"/>
                <w:szCs w:val="24"/>
                <w:lang w:val="uk-UA"/>
              </w:rPr>
            </w:pPr>
            <w:r w:rsidRPr="001C0FF9">
              <w:rPr>
                <w:rFonts w:eastAsia="SimSun"/>
                <w:bCs/>
                <w:sz w:val="24"/>
                <w:szCs w:val="24"/>
                <w:lang w:val="uk-UA" w:eastAsia="hi-IN"/>
              </w:rPr>
              <w:t>Довідка (в довільній формі) за підписом керівника чи уповноваженої особи учасника про виконання аналогічного/-их за предметом закупівлі договору/-ів із зазначенням: назва, ЄДРПОУ або реєстраційного номеру облікової картки платника податків (для фізичних осіб), адреса та контактний телефон замовника/-ів за договором, предмет договору, дата укладання та строк дії договору.</w:t>
            </w:r>
          </w:p>
          <w:p w14:paraId="769E5AF5" w14:textId="77777777" w:rsidR="008335CB" w:rsidRPr="001C0FF9" w:rsidRDefault="008335CB" w:rsidP="008335CB">
            <w:pPr>
              <w:pStyle w:val="ac"/>
              <w:widowControl w:val="0"/>
              <w:numPr>
                <w:ilvl w:val="1"/>
                <w:numId w:val="34"/>
              </w:numPr>
              <w:suppressAutoHyphens/>
              <w:spacing w:after="0"/>
              <w:ind w:left="-8" w:firstLine="8"/>
              <w:jc w:val="both"/>
              <w:rPr>
                <w:rFonts w:ascii="Liberation Serif" w:eastAsia="Noto Serif CJK SC" w:hAnsi="Liberation Serif" w:cs="Liberation Serif"/>
                <w:bCs/>
                <w:sz w:val="24"/>
                <w:szCs w:val="24"/>
                <w:lang w:val="uk-UA" w:eastAsia="zh-CN"/>
              </w:rPr>
            </w:pPr>
            <w:r w:rsidRPr="001C0FF9">
              <w:rPr>
                <w:rFonts w:ascii="Liberation Serif" w:eastAsia="Noto Serif CJK SC" w:hAnsi="Liberation Serif" w:cs="Liberation Serif"/>
                <w:bCs/>
                <w:sz w:val="24"/>
                <w:szCs w:val="24"/>
                <w:lang w:val="uk-UA" w:eastAsia="zh-CN"/>
              </w:rPr>
              <w:t xml:space="preserve"> Копії аналогічного/их договору/договорів, зазначеного/их у довідці, та копії актів або видаткової/их накладної/их, оформленої/их відповідно до законодавства України, що підтверджують виконання цього/их договору/договорів.</w:t>
            </w:r>
          </w:p>
          <w:p w14:paraId="34146550" w14:textId="4F969768" w:rsidR="008335CB" w:rsidRPr="001C0FF9" w:rsidRDefault="008335CB" w:rsidP="00523AB1">
            <w:pPr>
              <w:pStyle w:val="ac"/>
              <w:widowControl w:val="0"/>
              <w:suppressAutoHyphens/>
              <w:jc w:val="both"/>
              <w:rPr>
                <w:rFonts w:ascii="Liberation Serif" w:eastAsia="Noto Serif CJK SC" w:hAnsi="Liberation Serif" w:cs="Liberation Serif"/>
                <w:bCs/>
                <w:sz w:val="24"/>
                <w:szCs w:val="24"/>
                <w:lang w:val="uk-UA" w:eastAsia="zh-CN"/>
              </w:rPr>
            </w:pPr>
            <w:r w:rsidRPr="001C0FF9">
              <w:rPr>
                <w:rFonts w:ascii="Liberation Serif" w:eastAsia="Noto Serif CJK SC" w:hAnsi="Liberation Serif" w:cs="Liberation Serif"/>
                <w:bCs/>
                <w:sz w:val="24"/>
                <w:szCs w:val="24"/>
                <w:lang w:val="uk-UA" w:eastAsia="zh-CN"/>
              </w:rPr>
              <w:t xml:space="preserve">*Під аналогічним договором слід розуміти виконаний договір за показником третьої цифри Єдиного закупівельного словника коду </w:t>
            </w:r>
            <w:r w:rsidRPr="00B301CB">
              <w:rPr>
                <w:rFonts w:ascii="Times New Roman" w:eastAsia="Noto Serif CJK SC" w:hAnsi="Times New Roman"/>
                <w:b/>
                <w:bCs/>
                <w:sz w:val="24"/>
                <w:szCs w:val="24"/>
                <w:lang w:val="uk-UA" w:eastAsia="zh-CN"/>
              </w:rPr>
              <w:t>ДК</w:t>
            </w:r>
            <w:r w:rsidR="00876DB7">
              <w:rPr>
                <w:rFonts w:ascii="Times New Roman" w:eastAsia="Noto Serif CJK SC" w:hAnsi="Times New Roman"/>
                <w:bCs/>
                <w:sz w:val="24"/>
                <w:szCs w:val="24"/>
                <w:lang w:val="uk-UA" w:eastAsia="zh-CN"/>
              </w:rPr>
              <w:t xml:space="preserve"> </w:t>
            </w:r>
            <w:r w:rsidR="00876DB7" w:rsidRPr="00BA03BC">
              <w:rPr>
                <w:rFonts w:ascii="Times New Roman" w:eastAsia="Times New Roman" w:hAnsi="Times New Roman" w:cs="Calibri"/>
                <w:b/>
                <w:sz w:val="24"/>
                <w:szCs w:val="24"/>
                <w:lang w:eastAsia="ar-SA"/>
              </w:rPr>
              <w:t xml:space="preserve">021:2015 - </w:t>
            </w:r>
            <w:r w:rsidRPr="001C0FF9">
              <w:rPr>
                <w:rFonts w:ascii="Liberation Serif" w:eastAsia="Noto Serif CJK SC" w:hAnsi="Liberation Serif" w:cs="Liberation Serif"/>
                <w:bCs/>
                <w:sz w:val="24"/>
                <w:szCs w:val="24"/>
                <w:lang w:val="uk-UA" w:eastAsia="zh-CN"/>
              </w:rPr>
              <w:t xml:space="preserve"> </w:t>
            </w:r>
            <w:r w:rsidR="00876DB7" w:rsidRPr="00BA03BC">
              <w:rPr>
                <w:rFonts w:ascii="Times New Roman" w:eastAsia="Times New Roman" w:hAnsi="Times New Roman" w:cs="Calibri"/>
                <w:b/>
                <w:sz w:val="24"/>
                <w:szCs w:val="24"/>
                <w:lang w:eastAsia="ar-SA"/>
              </w:rPr>
              <w:t>33160000-9 – Устаткування для операційних блоків</w:t>
            </w:r>
          </w:p>
        </w:tc>
      </w:tr>
      <w:tr w:rsidR="008335CB" w:rsidRPr="001C0FF9" w14:paraId="245DC8DA" w14:textId="77777777" w:rsidTr="00523AB1">
        <w:trPr>
          <w:trHeight w:val="357"/>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14:paraId="6CC7A60A" w14:textId="77777777" w:rsidR="008335CB" w:rsidRPr="001C0FF9" w:rsidRDefault="008335CB" w:rsidP="00523AB1">
            <w:pPr>
              <w:widowControl w:val="0"/>
              <w:spacing w:after="0" w:line="240" w:lineRule="auto"/>
              <w:ind w:left="180" w:hanging="180"/>
              <w:rPr>
                <w:sz w:val="24"/>
                <w:szCs w:val="24"/>
              </w:rPr>
            </w:pPr>
            <w:r w:rsidRPr="001C0FF9">
              <w:rPr>
                <w:rFonts w:ascii="Times New Roman" w:hAnsi="Times New Roman"/>
                <w:sz w:val="24"/>
                <w:szCs w:val="24"/>
              </w:rPr>
              <w:t>4. Наявність фінансової спроможності</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239D0FB" w14:textId="77777777" w:rsidR="008335CB" w:rsidRPr="001C0FF9" w:rsidRDefault="008335CB" w:rsidP="00523AB1">
            <w:pPr>
              <w:widowControl w:val="0"/>
              <w:spacing w:after="0" w:line="240" w:lineRule="auto"/>
              <w:jc w:val="both"/>
              <w:rPr>
                <w:sz w:val="24"/>
                <w:szCs w:val="24"/>
              </w:rPr>
            </w:pPr>
            <w:r w:rsidRPr="001C0FF9">
              <w:rPr>
                <w:rFonts w:ascii="Times New Roman" w:hAnsi="Times New Roman"/>
                <w:sz w:val="24"/>
                <w:szCs w:val="24"/>
              </w:rPr>
              <w:t xml:space="preserve">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наявності фінансової спроможності учасника необхідно надати:</w:t>
            </w:r>
          </w:p>
          <w:p w14:paraId="5A68672D" w14:textId="77777777" w:rsidR="008335CB" w:rsidRPr="00DC6A75" w:rsidRDefault="008335CB" w:rsidP="00523AB1">
            <w:pPr>
              <w:tabs>
                <w:tab w:val="left" w:pos="0"/>
                <w:tab w:val="left" w:pos="10381"/>
              </w:tabs>
              <w:ind w:left="2" w:hanging="2"/>
              <w:jc w:val="both"/>
            </w:pPr>
            <w:r w:rsidRPr="002E3329">
              <w:rPr>
                <w:strike/>
                <w:sz w:val="24"/>
                <w:szCs w:val="24"/>
              </w:rPr>
              <w:t xml:space="preserve"> </w:t>
            </w:r>
            <w:r w:rsidRPr="00DC6A75">
              <w:rPr>
                <w:rFonts w:ascii="Times New Roman" w:eastAsia="Times New Roman" w:hAnsi="Times New Roman"/>
                <w:sz w:val="24"/>
                <w:szCs w:val="24"/>
              </w:rPr>
              <w:t xml:space="preserve">Для документального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ідтвердження фінансової спроможності учасник повинен надати копію фінансової звітності за останній звітний період (річної звітності) у складі: Балансу (форма №1), Звіту про фінансові результати (форма №2), Звіту про рух грошових кошті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 xml:space="preserve"> (форма №3).</w:t>
            </w:r>
          </w:p>
          <w:p w14:paraId="724B032F"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У разі, якщо учасник є суб’єктом малого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14:paraId="42C61A1C"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Зазначені вище документи надаються з відмітками відповідного органу</w:t>
            </w:r>
            <w:proofErr w:type="gramStart"/>
            <w:r w:rsidRPr="00DC6A75">
              <w:rPr>
                <w:rFonts w:ascii="Times New Roman" w:eastAsia="Times New Roman" w:hAnsi="Times New Roman"/>
                <w:sz w:val="24"/>
                <w:szCs w:val="24"/>
              </w:rPr>
              <w:t xml:space="preserve"> Д</w:t>
            </w:r>
            <w:proofErr w:type="gramEnd"/>
            <w:r w:rsidRPr="00DC6A75">
              <w:rPr>
                <w:rFonts w:ascii="Times New Roman" w:eastAsia="Times New Roman" w:hAnsi="Times New Roman"/>
                <w:sz w:val="24"/>
                <w:szCs w:val="24"/>
              </w:rPr>
              <w:t xml:space="preserve">ержавної податкової служби України, або Державної </w:t>
            </w:r>
            <w:r w:rsidRPr="00DC6A75">
              <w:rPr>
                <w:rFonts w:ascii="Times New Roman" w:eastAsia="Times New Roman" w:hAnsi="Times New Roman"/>
                <w:sz w:val="24"/>
                <w:szCs w:val="24"/>
              </w:rPr>
              <w:lastRenderedPageBreak/>
              <w:t>служби статистики України, або з наданням сканованої копії відповідної квитанції (якщо фінансова звітність подавалась у електронному вигляді).</w:t>
            </w:r>
          </w:p>
          <w:p w14:paraId="44E47DB6" w14:textId="77777777" w:rsidR="008335CB" w:rsidRPr="00DC6A75"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w:t>
            </w:r>
            <w:proofErr w:type="gramStart"/>
            <w:r w:rsidRPr="00DC6A75">
              <w:rPr>
                <w:rFonts w:ascii="Times New Roman" w:eastAsia="Times New Roman" w:hAnsi="Times New Roman"/>
                <w:sz w:val="24"/>
                <w:szCs w:val="24"/>
              </w:rPr>
              <w:t>обл</w:t>
            </w:r>
            <w:proofErr w:type="gramEnd"/>
            <w:r w:rsidRPr="00DC6A75">
              <w:rPr>
                <w:rFonts w:ascii="Times New Roman" w:eastAsia="Times New Roman" w:hAnsi="Times New Roman"/>
                <w:sz w:val="24"/>
                <w:szCs w:val="24"/>
              </w:rPr>
              <w:t>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w:t>
            </w:r>
            <w:proofErr w:type="gramStart"/>
            <w:r w:rsidRPr="00DC6A75">
              <w:rPr>
                <w:rFonts w:ascii="Times New Roman" w:eastAsia="Times New Roman" w:hAnsi="Times New Roman"/>
                <w:sz w:val="24"/>
                <w:szCs w:val="24"/>
              </w:rPr>
              <w:t>в</w:t>
            </w:r>
            <w:proofErr w:type="gramEnd"/>
            <w:r w:rsidRPr="00DC6A75">
              <w:rPr>
                <w:rFonts w:ascii="Times New Roman" w:eastAsia="Times New Roman" w:hAnsi="Times New Roman"/>
                <w:sz w:val="24"/>
                <w:szCs w:val="24"/>
              </w:rPr>
              <w:t>.</w:t>
            </w:r>
          </w:p>
          <w:p w14:paraId="0CB78B48" w14:textId="77777777" w:rsidR="008335CB" w:rsidRDefault="008335CB" w:rsidP="00523AB1">
            <w:pPr>
              <w:tabs>
                <w:tab w:val="left" w:pos="0"/>
                <w:tab w:val="left" w:pos="10381"/>
              </w:tabs>
              <w:ind w:left="2" w:hanging="2"/>
              <w:jc w:val="both"/>
            </w:pPr>
            <w:r w:rsidRPr="00DC6A75">
              <w:rPr>
                <w:rFonts w:ascii="Times New Roman" w:eastAsia="Times New Roman" w:hAnsi="Times New Roman"/>
                <w:sz w:val="24"/>
                <w:szCs w:val="24"/>
              </w:rPr>
              <w:t xml:space="preserve">Звітність про фінансові результати за останній звітний період повинна </w:t>
            </w:r>
            <w:proofErr w:type="gramStart"/>
            <w:r w:rsidRPr="00DC6A75">
              <w:rPr>
                <w:rFonts w:ascii="Times New Roman" w:eastAsia="Times New Roman" w:hAnsi="Times New Roman"/>
                <w:sz w:val="24"/>
                <w:szCs w:val="24"/>
              </w:rPr>
              <w:t>п</w:t>
            </w:r>
            <w:proofErr w:type="gramEnd"/>
            <w:r w:rsidRPr="00DC6A75">
              <w:rPr>
                <w:rFonts w:ascii="Times New Roman" w:eastAsia="Times New Roman" w:hAnsi="Times New Roman"/>
                <w:sz w:val="24"/>
                <w:szCs w:val="24"/>
              </w:rPr>
              <w:t>ідтверджувати беззбитковість господарської діяльності учасника.</w:t>
            </w:r>
          </w:p>
          <w:p w14:paraId="78670CAA" w14:textId="77777777" w:rsidR="008335CB" w:rsidRPr="002E3329" w:rsidRDefault="008335CB" w:rsidP="00523AB1">
            <w:pPr>
              <w:widowControl w:val="0"/>
              <w:spacing w:after="0" w:line="240" w:lineRule="auto"/>
              <w:jc w:val="both"/>
              <w:rPr>
                <w:rFonts w:ascii="Times New Roman" w:hAnsi="Times New Roman"/>
                <w:strike/>
                <w:sz w:val="24"/>
                <w:szCs w:val="24"/>
              </w:rPr>
            </w:pPr>
          </w:p>
        </w:tc>
      </w:tr>
    </w:tbl>
    <w:p w14:paraId="3CEF06AC" w14:textId="77777777" w:rsidR="008335CB" w:rsidRPr="001C0FF9" w:rsidRDefault="008335CB" w:rsidP="008335CB">
      <w:pPr>
        <w:widowControl w:val="0"/>
        <w:spacing w:after="0" w:line="240" w:lineRule="auto"/>
        <w:rPr>
          <w:rFonts w:ascii="Times New Roman" w:hAnsi="Times New Roman"/>
          <w:b/>
          <w:sz w:val="24"/>
          <w:szCs w:val="24"/>
        </w:rPr>
      </w:pPr>
    </w:p>
    <w:p w14:paraId="38DFC628" w14:textId="77777777" w:rsidR="008335CB" w:rsidRPr="001C0FF9" w:rsidRDefault="008335CB" w:rsidP="008335CB">
      <w:pPr>
        <w:widowControl w:val="0"/>
        <w:spacing w:after="0" w:line="240" w:lineRule="auto"/>
        <w:jc w:val="center"/>
        <w:rPr>
          <w:rFonts w:ascii="Times New Roman" w:hAnsi="Times New Roman"/>
          <w:b/>
          <w:sz w:val="24"/>
          <w:szCs w:val="24"/>
        </w:rPr>
      </w:pPr>
    </w:p>
    <w:p w14:paraId="572CB5B8" w14:textId="1ED6A139" w:rsidR="00F634E9" w:rsidRDefault="00F634E9" w:rsidP="00F634E9">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2</w:t>
      </w:r>
      <w:r>
        <w:rPr>
          <w:rFonts w:ascii="Times New Roman" w:hAnsi="Times New Roman"/>
          <w:b/>
          <w:sz w:val="28"/>
          <w:szCs w:val="28"/>
        </w:rPr>
        <w:br/>
      </w:r>
      <w:r w:rsidR="00B301CB" w:rsidRPr="00BD54BF">
        <w:rPr>
          <w:rFonts w:ascii="Times New Roman" w:hAnsi="Times New Roman"/>
          <w:b/>
          <w:bCs/>
          <w:sz w:val="24"/>
          <w:szCs w:val="24"/>
          <w:lang w:val="uk-UA"/>
        </w:rPr>
        <w:t>до тендерної документації</w:t>
      </w:r>
    </w:p>
    <w:p w14:paraId="69442C08"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
    <w:p w14:paraId="775A2717" w14:textId="77777777" w:rsidR="00F634E9" w:rsidRDefault="00F634E9" w:rsidP="00F634E9">
      <w:pPr>
        <w:widowControl w:val="0"/>
        <w:autoSpaceDE w:val="0"/>
        <w:autoSpaceDN w:val="0"/>
        <w:adjustRightInd w:val="0"/>
        <w:spacing w:after="120" w:line="240" w:lineRule="auto"/>
        <w:jc w:val="center"/>
        <w:rPr>
          <w:rFonts w:ascii="Times New Roman" w:hAnsi="Times New Roman"/>
          <w:bCs/>
          <w:i/>
          <w:lang w:val="uk-UA"/>
        </w:rPr>
      </w:pPr>
      <w:proofErr w:type="gramStart"/>
      <w:r>
        <w:rPr>
          <w:rFonts w:ascii="Times New Roman" w:hAnsi="Times New Roman"/>
          <w:bCs/>
          <w:i/>
        </w:rPr>
        <w:t>НА</w:t>
      </w:r>
      <w:proofErr w:type="gramEnd"/>
      <w:r>
        <w:rPr>
          <w:rFonts w:ascii="Times New Roman" w:hAnsi="Times New Roman"/>
          <w:bCs/>
          <w:i/>
        </w:rPr>
        <w:t xml:space="preserve"> БЛАНКУ УЧАСНИКА (за наявності)</w:t>
      </w:r>
    </w:p>
    <w:p w14:paraId="589A84AE" w14:textId="77777777" w:rsidR="00F634E9" w:rsidRPr="00C225B3" w:rsidRDefault="00F634E9" w:rsidP="00F634E9">
      <w:pPr>
        <w:widowControl w:val="0"/>
        <w:autoSpaceDE w:val="0"/>
        <w:autoSpaceDN w:val="0"/>
        <w:adjustRightInd w:val="0"/>
        <w:spacing w:line="240" w:lineRule="auto"/>
        <w:ind w:firstLine="709"/>
        <w:jc w:val="center"/>
        <w:rPr>
          <w:rFonts w:ascii="Times New Roman" w:hAnsi="Times New Roman"/>
          <w:sz w:val="24"/>
          <w:szCs w:val="24"/>
          <w:vertAlign w:val="superscript"/>
          <w:lang w:val="uk-UA"/>
        </w:rPr>
      </w:pPr>
      <w:r w:rsidRPr="00C225B3">
        <w:rPr>
          <w:rFonts w:ascii="Times New Roman" w:hAnsi="Times New Roman"/>
          <w:b/>
          <w:sz w:val="24"/>
          <w:szCs w:val="24"/>
          <w:lang w:val="uk-UA"/>
        </w:rPr>
        <w:t>ФОРМА “ ПРОПОЗИЦІЯ”</w:t>
      </w:r>
    </w:p>
    <w:p w14:paraId="3AE0F3A2" w14:textId="77777777" w:rsidR="00F634E9" w:rsidRDefault="00F634E9" w:rsidP="00F634E9">
      <w:pPr>
        <w:spacing w:line="240" w:lineRule="auto"/>
        <w:ind w:firstLine="709"/>
        <w:jc w:val="both"/>
        <w:rPr>
          <w:rFonts w:ascii="Times New Roman" w:hAnsi="Times New Roman"/>
          <w:sz w:val="24"/>
          <w:szCs w:val="24"/>
          <w:lang w:val="uk-UA"/>
        </w:rPr>
      </w:pPr>
    </w:p>
    <w:p w14:paraId="62EF6152"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Уважно вивчивши комплект оголошення </w:t>
      </w:r>
      <w:r w:rsidRPr="001239CE">
        <w:rPr>
          <w:rFonts w:ascii="Times New Roman" w:hAnsi="Times New Roman"/>
          <w:bCs/>
          <w:sz w:val="24"/>
          <w:szCs w:val="24"/>
          <w:lang w:val="uk-UA"/>
        </w:rPr>
        <w:t>відкритих торгів</w:t>
      </w:r>
      <w:r w:rsidRPr="001239CE">
        <w:rPr>
          <w:rFonts w:ascii="Times New Roman" w:hAnsi="Times New Roman"/>
          <w:sz w:val="24"/>
          <w:szCs w:val="24"/>
          <w:lang w:val="uk-UA"/>
        </w:rPr>
        <w:t xml:space="preserve"> подаємо</w:t>
      </w:r>
      <w:r w:rsidRPr="00C225B3">
        <w:rPr>
          <w:rFonts w:ascii="Times New Roman" w:hAnsi="Times New Roman"/>
          <w:sz w:val="24"/>
          <w:szCs w:val="24"/>
          <w:lang w:val="uk-UA"/>
        </w:rPr>
        <w:t xml:space="preserve"> на участь у торгах щодо закупівлі ___________________________________________________________</w:t>
      </w:r>
    </w:p>
    <w:p w14:paraId="14756DF8" w14:textId="77777777" w:rsidR="00F634E9" w:rsidRPr="00C225B3" w:rsidRDefault="00F634E9" w:rsidP="00F634E9">
      <w:pPr>
        <w:pBdr>
          <w:bottom w:val="single" w:sz="12" w:space="1" w:color="auto"/>
        </w:pBd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предмета закупівлі)</w:t>
      </w:r>
    </w:p>
    <w:p w14:paraId="78087B23" w14:textId="77777777" w:rsidR="00F634E9" w:rsidRPr="00C225B3" w:rsidRDefault="00F634E9" w:rsidP="00F634E9">
      <w:pPr>
        <w:pBdr>
          <w:bottom w:val="single" w:sz="12" w:space="1" w:color="auto"/>
        </w:pBdr>
        <w:spacing w:line="240" w:lineRule="auto"/>
        <w:ind w:firstLine="709"/>
        <w:jc w:val="center"/>
        <w:rPr>
          <w:rFonts w:ascii="Times New Roman" w:hAnsi="Times New Roman"/>
          <w:sz w:val="24"/>
          <w:szCs w:val="24"/>
          <w:lang w:val="uk-UA"/>
        </w:rPr>
      </w:pPr>
    </w:p>
    <w:p w14:paraId="7868E8D2" w14:textId="77777777" w:rsidR="00F634E9" w:rsidRPr="00C225B3" w:rsidRDefault="00F634E9" w:rsidP="00F634E9">
      <w:pPr>
        <w:spacing w:line="240" w:lineRule="auto"/>
        <w:ind w:firstLine="709"/>
        <w:jc w:val="center"/>
        <w:rPr>
          <w:rFonts w:ascii="Times New Roman" w:hAnsi="Times New Roman"/>
          <w:i/>
          <w:sz w:val="24"/>
          <w:szCs w:val="24"/>
          <w:lang w:val="uk-UA"/>
        </w:rPr>
      </w:pPr>
      <w:r w:rsidRPr="00C225B3">
        <w:rPr>
          <w:rFonts w:ascii="Times New Roman" w:hAnsi="Times New Roman"/>
          <w:i/>
          <w:sz w:val="24"/>
          <w:szCs w:val="24"/>
          <w:lang w:val="uk-UA"/>
        </w:rPr>
        <w:t>(назва замовника)</w:t>
      </w:r>
    </w:p>
    <w:p w14:paraId="6BB8AAE9"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sz w:val="24"/>
          <w:szCs w:val="24"/>
          <w:lang w:val="uk-UA"/>
        </w:rPr>
        <w:t>відкритих торгів</w:t>
      </w:r>
      <w:r w:rsidRPr="00C225B3">
        <w:rPr>
          <w:rFonts w:ascii="Times New Roman" w:hAnsi="Times New Roman"/>
          <w:sz w:val="24"/>
          <w:szCs w:val="24"/>
          <w:lang w:val="uk-UA"/>
        </w:rPr>
        <w:t>, замовника свою пропозицію.</w:t>
      </w:r>
    </w:p>
    <w:p w14:paraId="268198C5" w14:textId="77777777" w:rsidR="00F634E9" w:rsidRPr="00C225B3" w:rsidRDefault="00F634E9" w:rsidP="00F634E9">
      <w:pPr>
        <w:spacing w:line="240" w:lineRule="auto"/>
        <w:ind w:firstLine="709"/>
        <w:rPr>
          <w:rFonts w:ascii="Times New Roman" w:hAnsi="Times New Roman"/>
          <w:sz w:val="24"/>
          <w:szCs w:val="24"/>
          <w:lang w:val="uk-UA"/>
        </w:rPr>
      </w:pPr>
      <w:r w:rsidRPr="00C225B3">
        <w:rPr>
          <w:rFonts w:ascii="Times New Roman" w:hAnsi="Times New Roman"/>
          <w:sz w:val="24"/>
          <w:szCs w:val="24"/>
          <w:lang w:val="uk-UA"/>
        </w:rPr>
        <w:t xml:space="preserve">Повне найменування учасника__________________________ </w:t>
      </w:r>
    </w:p>
    <w:p w14:paraId="54CE753D"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______________________________________________________</w:t>
      </w:r>
    </w:p>
    <w:p w14:paraId="0F747D6E"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Адреса (юридична і фактична) _________________________</w:t>
      </w:r>
    </w:p>
    <w:p w14:paraId="02FC9764" w14:textId="77777777" w:rsidR="00F634E9" w:rsidRPr="00C225B3" w:rsidRDefault="00F634E9" w:rsidP="00F634E9">
      <w:pPr>
        <w:spacing w:line="240" w:lineRule="auto"/>
        <w:ind w:firstLine="709"/>
        <w:rPr>
          <w:rFonts w:ascii="Times New Roman" w:hAnsi="Times New Roman"/>
          <w:sz w:val="24"/>
          <w:szCs w:val="24"/>
          <w:u w:val="single"/>
          <w:lang w:val="uk-UA"/>
        </w:rPr>
      </w:pPr>
      <w:r w:rsidRPr="00C225B3">
        <w:rPr>
          <w:rFonts w:ascii="Times New Roman" w:hAnsi="Times New Roman"/>
          <w:sz w:val="24"/>
          <w:szCs w:val="24"/>
          <w:lang w:val="uk-UA"/>
        </w:rPr>
        <w:t>Телефон (факс) ______________________________________</w:t>
      </w:r>
    </w:p>
    <w:p w14:paraId="2F48942C" w14:textId="77777777" w:rsidR="00F634E9" w:rsidRPr="00C225B3" w:rsidRDefault="00F634E9" w:rsidP="00F634E9">
      <w:pPr>
        <w:spacing w:line="240" w:lineRule="auto"/>
        <w:ind w:firstLine="709"/>
        <w:jc w:val="both"/>
        <w:rPr>
          <w:rFonts w:ascii="Times New Roman" w:hAnsi="Times New Roman"/>
          <w:sz w:val="24"/>
          <w:szCs w:val="24"/>
          <w:lang w:val="uk-UA"/>
        </w:rPr>
      </w:pPr>
      <w:r w:rsidRPr="00C225B3">
        <w:rPr>
          <w:rFonts w:ascii="Times New Roman" w:hAnsi="Times New Roman"/>
          <w:sz w:val="24"/>
          <w:szCs w:val="24"/>
          <w:lang w:val="uk-UA"/>
        </w:rPr>
        <w:t>Е-mail ______________________________________________</w:t>
      </w:r>
    </w:p>
    <w:p w14:paraId="0E692259" w14:textId="77777777" w:rsidR="00F634E9" w:rsidRPr="00C225B3" w:rsidRDefault="00F634E9" w:rsidP="00F634E9">
      <w:pPr>
        <w:spacing w:line="240" w:lineRule="auto"/>
        <w:ind w:firstLine="709"/>
        <w:jc w:val="both"/>
        <w:rPr>
          <w:rFonts w:ascii="Times New Roman" w:hAnsi="Times New Roman"/>
          <w:bCs/>
          <w:sz w:val="24"/>
          <w:szCs w:val="24"/>
          <w:lang w:val="uk-UA"/>
        </w:rPr>
      </w:pPr>
      <w:r w:rsidRPr="00C225B3">
        <w:rPr>
          <w:rFonts w:ascii="Times New Roman" w:hAnsi="Times New Roman"/>
          <w:bCs/>
          <w:sz w:val="24"/>
          <w:szCs w:val="24"/>
          <w:lang w:val="uk-UA"/>
        </w:rPr>
        <w:t xml:space="preserve">Цінова пропозиція __________грн. (з ПДВ </w:t>
      </w:r>
      <w:r w:rsidRPr="00C225B3">
        <w:rPr>
          <w:rFonts w:ascii="Times New Roman" w:hAnsi="Times New Roman"/>
          <w:sz w:val="24"/>
          <w:szCs w:val="24"/>
          <w:lang w:val="uk-UA"/>
        </w:rPr>
        <w:t>або без ПДВ</w:t>
      </w:r>
      <w:r w:rsidRPr="00C225B3">
        <w:rPr>
          <w:rFonts w:ascii="Times New Roman" w:hAnsi="Times New Roman"/>
          <w:bCs/>
          <w:sz w:val="24"/>
          <w:szCs w:val="24"/>
          <w:lang w:val="uk-UA"/>
        </w:rPr>
        <w:t>):</w:t>
      </w:r>
    </w:p>
    <w:p w14:paraId="725769F3" w14:textId="77777777" w:rsidR="00F634E9" w:rsidRPr="00C225B3" w:rsidRDefault="00F634E9" w:rsidP="00F634E9">
      <w:pPr>
        <w:spacing w:line="240" w:lineRule="auto"/>
        <w:ind w:firstLine="709"/>
        <w:jc w:val="both"/>
        <w:rPr>
          <w:rFonts w:ascii="Times New Roman" w:hAnsi="Times New Roman"/>
          <w:bCs/>
          <w:sz w:val="18"/>
          <w:szCs w:val="24"/>
          <w:lang w:val="uk-UA"/>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282"/>
        <w:gridCol w:w="1538"/>
        <w:gridCol w:w="993"/>
        <w:gridCol w:w="851"/>
        <w:gridCol w:w="1135"/>
        <w:gridCol w:w="1137"/>
        <w:gridCol w:w="1803"/>
      </w:tblGrid>
      <w:tr w:rsidR="00523AB1" w:rsidRPr="00C225B3" w14:paraId="03DF8A73" w14:textId="77777777" w:rsidTr="00523AB1">
        <w:trPr>
          <w:trHeight w:val="2104"/>
        </w:trPr>
        <w:tc>
          <w:tcPr>
            <w:tcW w:w="263" w:type="pct"/>
            <w:tcBorders>
              <w:top w:val="single" w:sz="6" w:space="0" w:color="auto"/>
              <w:left w:val="single" w:sz="4" w:space="0" w:color="auto"/>
              <w:bottom w:val="single" w:sz="6" w:space="0" w:color="auto"/>
              <w:right w:val="single" w:sz="4" w:space="0" w:color="auto"/>
            </w:tcBorders>
            <w:vAlign w:val="center"/>
            <w:hideMark/>
          </w:tcPr>
          <w:p w14:paraId="1E888345" w14:textId="77777777" w:rsidR="00523AB1" w:rsidRPr="00C225B3" w:rsidRDefault="00523AB1" w:rsidP="00805554">
            <w:pPr>
              <w:spacing w:line="240" w:lineRule="auto"/>
              <w:jc w:val="center"/>
              <w:rPr>
                <w:rFonts w:ascii="Times New Roman" w:hAnsi="Times New Roman"/>
                <w:bCs/>
                <w:lang w:val="uk-UA"/>
              </w:rPr>
            </w:pPr>
            <w:r w:rsidRPr="00C225B3">
              <w:rPr>
                <w:rFonts w:ascii="Times New Roman" w:hAnsi="Times New Roman"/>
                <w:bCs/>
                <w:sz w:val="24"/>
                <w:szCs w:val="24"/>
                <w:lang w:val="uk-UA"/>
              </w:rPr>
              <w:t xml:space="preserve">№ </w:t>
            </w:r>
          </w:p>
          <w:p w14:paraId="7620A86F"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 xml:space="preserve">п/п </w:t>
            </w:r>
          </w:p>
        </w:tc>
        <w:tc>
          <w:tcPr>
            <w:tcW w:w="1110" w:type="pct"/>
            <w:tcBorders>
              <w:top w:val="single" w:sz="6" w:space="0" w:color="auto"/>
              <w:left w:val="single" w:sz="4" w:space="0" w:color="auto"/>
              <w:bottom w:val="single" w:sz="6" w:space="0" w:color="auto"/>
              <w:right w:val="single" w:sz="4" w:space="0" w:color="auto"/>
            </w:tcBorders>
            <w:vAlign w:val="center"/>
            <w:hideMark/>
          </w:tcPr>
          <w:p w14:paraId="5DEA9745" w14:textId="1C7AE2D8" w:rsidR="00523AB1"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Найменування товару</w:t>
            </w:r>
          </w:p>
          <w:p w14:paraId="0BBA0FF4" w14:textId="315D4725" w:rsidR="00523AB1" w:rsidRPr="00C225B3" w:rsidRDefault="00523AB1"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vAlign w:val="center"/>
          </w:tcPr>
          <w:p w14:paraId="52E2E5EB" w14:textId="42D3DE31" w:rsidR="00523AB1" w:rsidRPr="00C225B3" w:rsidRDefault="00523AB1" w:rsidP="00805554">
            <w:pPr>
              <w:spacing w:line="240" w:lineRule="auto"/>
              <w:jc w:val="center"/>
              <w:rPr>
                <w:rFonts w:ascii="Times New Roman" w:hAnsi="Times New Roman"/>
                <w:bCs/>
                <w:sz w:val="24"/>
                <w:szCs w:val="24"/>
                <w:lang w:val="uk-UA"/>
              </w:rPr>
            </w:pPr>
            <w:r>
              <w:rPr>
                <w:rFonts w:ascii="Times New Roman" w:hAnsi="Times New Roman"/>
                <w:bCs/>
                <w:sz w:val="24"/>
                <w:szCs w:val="24"/>
                <w:lang w:val="uk-UA"/>
              </w:rPr>
              <w:t>Виробник, країна походження</w:t>
            </w:r>
          </w:p>
        </w:tc>
        <w:tc>
          <w:tcPr>
            <w:tcW w:w="483" w:type="pct"/>
            <w:tcBorders>
              <w:top w:val="single" w:sz="6" w:space="0" w:color="auto"/>
              <w:left w:val="single" w:sz="6" w:space="0" w:color="auto"/>
              <w:bottom w:val="single" w:sz="6" w:space="0" w:color="auto"/>
              <w:right w:val="single" w:sz="4" w:space="0" w:color="auto"/>
            </w:tcBorders>
            <w:vAlign w:val="center"/>
            <w:hideMark/>
          </w:tcPr>
          <w:p w14:paraId="7C02CDF7" w14:textId="10C4399D"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Одиниця виміру</w:t>
            </w:r>
          </w:p>
        </w:tc>
        <w:tc>
          <w:tcPr>
            <w:tcW w:w="414" w:type="pct"/>
            <w:tcBorders>
              <w:top w:val="single" w:sz="6" w:space="0" w:color="auto"/>
              <w:left w:val="single" w:sz="4" w:space="0" w:color="auto"/>
              <w:bottom w:val="single" w:sz="6" w:space="0" w:color="auto"/>
              <w:right w:val="single" w:sz="6" w:space="0" w:color="auto"/>
            </w:tcBorders>
            <w:vAlign w:val="center"/>
            <w:hideMark/>
          </w:tcPr>
          <w:p w14:paraId="12A48421" w14:textId="77777777" w:rsidR="00523AB1" w:rsidRPr="00C225B3" w:rsidRDefault="00523AB1" w:rsidP="00805554">
            <w:pPr>
              <w:spacing w:line="240" w:lineRule="auto"/>
              <w:jc w:val="center"/>
              <w:rPr>
                <w:rFonts w:ascii="Times New Roman" w:hAnsi="Times New Roman"/>
                <w:bCs/>
                <w:sz w:val="24"/>
                <w:szCs w:val="24"/>
                <w:lang w:val="uk-UA"/>
              </w:rPr>
            </w:pPr>
            <w:r>
              <w:rPr>
                <w:rFonts w:ascii="Times New Roman" w:hAnsi="Times New Roman"/>
                <w:bCs/>
                <w:sz w:val="24"/>
                <w:szCs w:val="24"/>
                <w:lang w:val="uk-UA"/>
              </w:rPr>
              <w:t>К</w:t>
            </w:r>
            <w:r w:rsidRPr="00C225B3">
              <w:rPr>
                <w:rFonts w:ascii="Times New Roman" w:hAnsi="Times New Roman"/>
                <w:bCs/>
                <w:sz w:val="24"/>
                <w:szCs w:val="24"/>
                <w:lang w:val="uk-UA"/>
              </w:rPr>
              <w:t>ількість</w:t>
            </w:r>
          </w:p>
        </w:tc>
        <w:tc>
          <w:tcPr>
            <w:tcW w:w="552" w:type="pct"/>
            <w:tcBorders>
              <w:top w:val="single" w:sz="6" w:space="0" w:color="auto"/>
              <w:left w:val="single" w:sz="6" w:space="0" w:color="auto"/>
              <w:bottom w:val="single" w:sz="6" w:space="0" w:color="auto"/>
              <w:right w:val="single" w:sz="4" w:space="0" w:color="auto"/>
            </w:tcBorders>
            <w:vAlign w:val="center"/>
            <w:hideMark/>
          </w:tcPr>
          <w:p w14:paraId="4C6DA228"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без ПДВ</w:t>
            </w:r>
          </w:p>
        </w:tc>
        <w:tc>
          <w:tcPr>
            <w:tcW w:w="553" w:type="pct"/>
            <w:tcBorders>
              <w:top w:val="single" w:sz="6" w:space="0" w:color="auto"/>
              <w:left w:val="single" w:sz="4" w:space="0" w:color="auto"/>
              <w:bottom w:val="single" w:sz="6" w:space="0" w:color="auto"/>
              <w:right w:val="single" w:sz="4" w:space="0" w:color="auto"/>
            </w:tcBorders>
            <w:vAlign w:val="center"/>
            <w:hideMark/>
          </w:tcPr>
          <w:p w14:paraId="24F2ACE7"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з ПДВ</w:t>
            </w:r>
          </w:p>
        </w:tc>
        <w:tc>
          <w:tcPr>
            <w:tcW w:w="877" w:type="pct"/>
            <w:tcBorders>
              <w:top w:val="single" w:sz="6" w:space="0" w:color="auto"/>
              <w:left w:val="single" w:sz="4" w:space="0" w:color="auto"/>
              <w:bottom w:val="single" w:sz="6" w:space="0" w:color="auto"/>
              <w:right w:val="single" w:sz="6" w:space="0" w:color="auto"/>
            </w:tcBorders>
            <w:vAlign w:val="center"/>
            <w:hideMark/>
          </w:tcPr>
          <w:p w14:paraId="0CDFE1A1" w14:textId="77777777" w:rsidR="00523AB1" w:rsidRPr="00C225B3" w:rsidRDefault="00523AB1" w:rsidP="00805554">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Загальна вартість в гривнях з урахуванням усіх загальнообов’язкових платежів</w:t>
            </w:r>
          </w:p>
        </w:tc>
      </w:tr>
      <w:tr w:rsidR="00523AB1" w:rsidRPr="00C225B3" w14:paraId="0DE316BA"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31CF10A8" w14:textId="3A222E97" w:rsidR="00523AB1" w:rsidRPr="00C225B3"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1110" w:type="pct"/>
            <w:tcBorders>
              <w:top w:val="single" w:sz="6" w:space="0" w:color="auto"/>
              <w:left w:val="single" w:sz="4" w:space="0" w:color="auto"/>
              <w:bottom w:val="single" w:sz="6" w:space="0" w:color="auto"/>
              <w:right w:val="single" w:sz="4" w:space="0" w:color="auto"/>
            </w:tcBorders>
          </w:tcPr>
          <w:p w14:paraId="6FBEBD51" w14:textId="77777777" w:rsidR="00523AB1" w:rsidRPr="00C225B3" w:rsidRDefault="00523AB1"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6F45C844" w14:textId="77777777" w:rsidR="00523AB1" w:rsidRPr="00C225B3" w:rsidRDefault="00523AB1"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0371C6CA" w14:textId="1C407143" w:rsidR="00523AB1" w:rsidRPr="00C225B3" w:rsidRDefault="00523AB1"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3EE3D853" w14:textId="77777777" w:rsidR="00523AB1" w:rsidRPr="00C225B3" w:rsidRDefault="00523AB1"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45EEB0AF" w14:textId="77777777" w:rsidR="00523AB1" w:rsidRPr="00C225B3" w:rsidRDefault="00523AB1"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70FCFCD1" w14:textId="77777777" w:rsidR="00523AB1" w:rsidRPr="00C225B3" w:rsidRDefault="00523AB1"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347BD690" w14:textId="77777777" w:rsidR="00523AB1" w:rsidRPr="00C225B3" w:rsidRDefault="00523AB1" w:rsidP="00805554">
            <w:pPr>
              <w:spacing w:line="240" w:lineRule="auto"/>
              <w:jc w:val="center"/>
              <w:rPr>
                <w:rFonts w:ascii="Times New Roman" w:hAnsi="Times New Roman"/>
                <w:b/>
                <w:bCs/>
                <w:sz w:val="24"/>
                <w:szCs w:val="24"/>
                <w:lang w:val="uk-UA"/>
              </w:rPr>
            </w:pPr>
          </w:p>
        </w:tc>
      </w:tr>
      <w:tr w:rsidR="00E71195" w:rsidRPr="00C225B3" w14:paraId="14CBF747"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7CCDB9E7" w14:textId="6FDA0A79" w:rsidR="00E71195"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110" w:type="pct"/>
            <w:tcBorders>
              <w:top w:val="single" w:sz="6" w:space="0" w:color="auto"/>
              <w:left w:val="single" w:sz="4" w:space="0" w:color="auto"/>
              <w:bottom w:val="single" w:sz="6" w:space="0" w:color="auto"/>
              <w:right w:val="single" w:sz="4" w:space="0" w:color="auto"/>
            </w:tcBorders>
          </w:tcPr>
          <w:p w14:paraId="7B61D18B" w14:textId="77777777" w:rsidR="00E71195" w:rsidRPr="00C225B3" w:rsidRDefault="00E71195"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72B0C0A6" w14:textId="77777777" w:rsidR="00E71195" w:rsidRPr="00C225B3" w:rsidRDefault="00E71195"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01DB8397" w14:textId="77777777" w:rsidR="00E71195" w:rsidRPr="00C225B3" w:rsidRDefault="00E71195"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5D53DEE4" w14:textId="77777777" w:rsidR="00E71195" w:rsidRPr="00C225B3" w:rsidRDefault="00E71195"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759AC305" w14:textId="77777777" w:rsidR="00E71195" w:rsidRPr="00C225B3" w:rsidRDefault="00E71195"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4D3880C4" w14:textId="77777777" w:rsidR="00E71195" w:rsidRPr="00C225B3" w:rsidRDefault="00E71195"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0BB0B2E7" w14:textId="77777777" w:rsidR="00E71195" w:rsidRPr="00C225B3" w:rsidRDefault="00E71195" w:rsidP="00805554">
            <w:pPr>
              <w:spacing w:line="240" w:lineRule="auto"/>
              <w:jc w:val="center"/>
              <w:rPr>
                <w:rFonts w:ascii="Times New Roman" w:hAnsi="Times New Roman"/>
                <w:b/>
                <w:bCs/>
                <w:sz w:val="24"/>
                <w:szCs w:val="24"/>
                <w:lang w:val="uk-UA"/>
              </w:rPr>
            </w:pPr>
          </w:p>
        </w:tc>
      </w:tr>
      <w:tr w:rsidR="00E71195" w:rsidRPr="00C225B3" w14:paraId="2BCA009F" w14:textId="77777777" w:rsidTr="00523AB1">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0EDE26EE" w14:textId="7F869E03" w:rsidR="00E71195" w:rsidRDefault="00E71195" w:rsidP="00805554">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110" w:type="pct"/>
            <w:tcBorders>
              <w:top w:val="single" w:sz="6" w:space="0" w:color="auto"/>
              <w:left w:val="single" w:sz="4" w:space="0" w:color="auto"/>
              <w:bottom w:val="single" w:sz="6" w:space="0" w:color="auto"/>
              <w:right w:val="single" w:sz="4" w:space="0" w:color="auto"/>
            </w:tcBorders>
          </w:tcPr>
          <w:p w14:paraId="7B881F7F" w14:textId="77777777" w:rsidR="00E71195" w:rsidRPr="00C225B3" w:rsidRDefault="00E71195" w:rsidP="00805554">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302D3D54" w14:textId="77777777" w:rsidR="00E71195" w:rsidRPr="00C225B3" w:rsidRDefault="00E71195" w:rsidP="00805554">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52969276" w14:textId="77777777" w:rsidR="00E71195" w:rsidRPr="00C225B3" w:rsidRDefault="00E71195" w:rsidP="00805554">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757D95A0" w14:textId="77777777" w:rsidR="00E71195" w:rsidRPr="00C225B3" w:rsidRDefault="00E71195" w:rsidP="00805554">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6DE21661" w14:textId="77777777" w:rsidR="00E71195" w:rsidRPr="00C225B3" w:rsidRDefault="00E71195" w:rsidP="00805554">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15817FCD" w14:textId="77777777" w:rsidR="00E71195" w:rsidRPr="00C225B3" w:rsidRDefault="00E71195" w:rsidP="00805554">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241098FE" w14:textId="77777777" w:rsidR="00E71195" w:rsidRPr="00C225B3" w:rsidRDefault="00E71195" w:rsidP="00805554">
            <w:pPr>
              <w:spacing w:line="240" w:lineRule="auto"/>
              <w:jc w:val="center"/>
              <w:rPr>
                <w:rFonts w:ascii="Times New Roman" w:hAnsi="Times New Roman"/>
                <w:b/>
                <w:bCs/>
                <w:sz w:val="24"/>
                <w:szCs w:val="24"/>
                <w:lang w:val="uk-UA"/>
              </w:rPr>
            </w:pPr>
          </w:p>
        </w:tc>
      </w:tr>
      <w:tr w:rsidR="00F634E9" w:rsidRPr="00C225B3" w14:paraId="1EFEF65F" w14:textId="77777777" w:rsidTr="00523AB1">
        <w:trPr>
          <w:trHeight w:val="631"/>
        </w:trPr>
        <w:tc>
          <w:tcPr>
            <w:tcW w:w="5000" w:type="pct"/>
            <w:gridSpan w:val="8"/>
            <w:tcBorders>
              <w:top w:val="single" w:sz="6" w:space="0" w:color="auto"/>
              <w:left w:val="single" w:sz="6" w:space="0" w:color="auto"/>
              <w:bottom w:val="single" w:sz="6" w:space="0" w:color="auto"/>
              <w:right w:val="single" w:sz="6" w:space="0" w:color="auto"/>
            </w:tcBorders>
            <w:vAlign w:val="center"/>
            <w:hideMark/>
          </w:tcPr>
          <w:p w14:paraId="5BEB8AD3" w14:textId="77777777" w:rsidR="00F634E9" w:rsidRPr="00C225B3" w:rsidRDefault="00F634E9" w:rsidP="00805554">
            <w:pPr>
              <w:spacing w:line="240" w:lineRule="auto"/>
              <w:rPr>
                <w:rFonts w:ascii="Times New Roman" w:hAnsi="Times New Roman"/>
                <w:b/>
                <w:bCs/>
                <w:sz w:val="24"/>
                <w:szCs w:val="24"/>
                <w:lang w:val="uk-UA"/>
              </w:rPr>
            </w:pPr>
            <w:r w:rsidRPr="00C225B3">
              <w:rPr>
                <w:rFonts w:ascii="Times New Roman" w:hAnsi="Times New Roman"/>
                <w:b/>
                <w:bCs/>
                <w:sz w:val="24"/>
                <w:szCs w:val="24"/>
                <w:lang w:val="uk-UA"/>
              </w:rPr>
              <w:t xml:space="preserve">Загальна вартість пропозиції  ___         _________        </w:t>
            </w:r>
          </w:p>
          <w:p w14:paraId="7639B5C3" w14:textId="77777777" w:rsidR="00F634E9" w:rsidRPr="00C225B3" w:rsidRDefault="00F634E9" w:rsidP="00805554">
            <w:pPr>
              <w:spacing w:line="240" w:lineRule="auto"/>
              <w:jc w:val="right"/>
              <w:rPr>
                <w:rFonts w:ascii="Times New Roman" w:hAnsi="Times New Roman"/>
                <w:b/>
                <w:bCs/>
                <w:sz w:val="24"/>
                <w:szCs w:val="24"/>
                <w:lang w:val="uk-UA"/>
              </w:rPr>
            </w:pPr>
            <w:r w:rsidRPr="00C225B3">
              <w:rPr>
                <w:rFonts w:ascii="Times New Roman" w:hAnsi="Times New Roman"/>
                <w:b/>
                <w:bCs/>
                <w:sz w:val="24"/>
                <w:szCs w:val="24"/>
                <w:lang w:val="uk-UA"/>
              </w:rPr>
              <w:t xml:space="preserve">                     ______________грн.  (вказати суму  з ПДВ чи без ПДВ) Σ</w:t>
            </w:r>
          </w:p>
        </w:tc>
      </w:tr>
    </w:tbl>
    <w:p w14:paraId="363E7001" w14:textId="77777777" w:rsidR="00F634E9" w:rsidRPr="00C225B3" w:rsidRDefault="00F634E9" w:rsidP="00F634E9">
      <w:pPr>
        <w:spacing w:line="240" w:lineRule="auto"/>
        <w:ind w:firstLine="709"/>
        <w:jc w:val="both"/>
        <w:rPr>
          <w:rFonts w:ascii="Times New Roman" w:hAnsi="Times New Roman"/>
          <w:sz w:val="28"/>
          <w:szCs w:val="28"/>
          <w:lang w:val="uk-UA"/>
        </w:rPr>
      </w:pPr>
    </w:p>
    <w:p w14:paraId="145BB9DF" w14:textId="77777777" w:rsidR="00F634E9" w:rsidRDefault="00F634E9" w:rsidP="00F634E9">
      <w:pPr>
        <w:spacing w:after="120" w:line="240" w:lineRule="auto"/>
        <w:ind w:firstLine="709"/>
        <w:jc w:val="both"/>
        <w:rPr>
          <w:rFonts w:ascii="Times New Roman" w:hAnsi="Times New Roman"/>
          <w:lang w:val="uk-UA"/>
        </w:rPr>
      </w:pPr>
    </w:p>
    <w:p w14:paraId="1DF65BE2" w14:textId="77777777" w:rsidR="00F634E9" w:rsidRDefault="00F634E9" w:rsidP="00F634E9">
      <w:pPr>
        <w:spacing w:after="120" w:line="240" w:lineRule="auto"/>
        <w:ind w:firstLine="709"/>
        <w:jc w:val="both"/>
        <w:rPr>
          <w:rFonts w:ascii="Times New Roman" w:hAnsi="Times New Roman"/>
          <w:lang w:val="uk-UA"/>
        </w:rPr>
      </w:pPr>
    </w:p>
    <w:p w14:paraId="0F2FA59A" w14:textId="77777777" w:rsidR="00F634E9" w:rsidRDefault="00F634E9" w:rsidP="00F634E9">
      <w:pPr>
        <w:spacing w:after="120" w:line="240" w:lineRule="auto"/>
        <w:ind w:firstLine="709"/>
        <w:jc w:val="both"/>
        <w:rPr>
          <w:rFonts w:ascii="Times New Roman" w:hAnsi="Times New Roman"/>
          <w:lang w:val="uk-UA"/>
        </w:rPr>
      </w:pPr>
    </w:p>
    <w:p w14:paraId="31F0B6C6" w14:textId="77777777" w:rsidR="00F634E9" w:rsidRPr="001239CE" w:rsidRDefault="00F634E9" w:rsidP="00F634E9">
      <w:pPr>
        <w:spacing w:after="120" w:line="240" w:lineRule="auto"/>
        <w:ind w:firstLine="709"/>
        <w:jc w:val="both"/>
        <w:rPr>
          <w:rFonts w:ascii="Times New Roman" w:hAnsi="Times New Roman"/>
          <w:lang w:val="uk-UA"/>
        </w:rPr>
      </w:pPr>
    </w:p>
    <w:p w14:paraId="7AA09BC0" w14:textId="77777777" w:rsidR="00F634E9" w:rsidRDefault="00F634E9" w:rsidP="00F634E9">
      <w:pPr>
        <w:ind w:right="-25"/>
        <w:jc w:val="center"/>
        <w:outlineLvl w:val="0"/>
        <w:rPr>
          <w:rFonts w:ascii="Times New Roman" w:hAnsi="Times New Roman"/>
          <w:b/>
        </w:rPr>
      </w:pPr>
    </w:p>
    <w:p w14:paraId="6337A318" w14:textId="77777777" w:rsidR="00F634E9" w:rsidRDefault="00F634E9" w:rsidP="00F634E9">
      <w:pPr>
        <w:suppressAutoHyphens/>
        <w:jc w:val="right"/>
        <w:rPr>
          <w:rFonts w:ascii="Times New Roman" w:hAnsi="Times New Roman"/>
          <w:b/>
          <w:bCs/>
          <w:sz w:val="24"/>
          <w:szCs w:val="24"/>
          <w:lang w:val="uk-UA"/>
        </w:rPr>
      </w:pPr>
      <w:r>
        <w:rPr>
          <w:rFonts w:ascii="Times New Roman" w:hAnsi="Times New Roman"/>
          <w:b/>
          <w:sz w:val="28"/>
          <w:szCs w:val="28"/>
        </w:rPr>
        <w:t>Додаток </w:t>
      </w:r>
      <w:r>
        <w:rPr>
          <w:rFonts w:ascii="Times New Roman" w:hAnsi="Times New Roman"/>
          <w:b/>
          <w:sz w:val="28"/>
          <w:szCs w:val="28"/>
          <w:lang w:val="uk-UA"/>
        </w:rPr>
        <w:t>3</w:t>
      </w:r>
    </w:p>
    <w:p w14:paraId="11BEB0B3" w14:textId="2AF3C633" w:rsidR="00F634E9" w:rsidRDefault="00B301CB" w:rsidP="00B301CB">
      <w:pPr>
        <w:ind w:right="-25"/>
        <w:jc w:val="right"/>
        <w:outlineLvl w:val="0"/>
        <w:rPr>
          <w:rFonts w:ascii="Times New Roman" w:hAnsi="Times New Roman"/>
          <w:b/>
          <w:sz w:val="24"/>
          <w:szCs w:val="24"/>
          <w:lang w:val="uk-UA"/>
        </w:rPr>
      </w:pPr>
      <w:r w:rsidRPr="00BD54BF">
        <w:rPr>
          <w:rFonts w:ascii="Times New Roman" w:hAnsi="Times New Roman"/>
          <w:b/>
          <w:bCs/>
          <w:sz w:val="24"/>
          <w:szCs w:val="24"/>
          <w:lang w:val="uk-UA"/>
        </w:rPr>
        <w:t>до тендерної документації</w:t>
      </w:r>
    </w:p>
    <w:p w14:paraId="23237B08" w14:textId="72447FD1" w:rsidR="009C08B5" w:rsidRPr="00F546EA" w:rsidRDefault="008D2C7E" w:rsidP="00F546EA">
      <w:pPr>
        <w:tabs>
          <w:tab w:val="left" w:pos="557"/>
        </w:tabs>
        <w:ind w:right="-25"/>
        <w:jc w:val="center"/>
        <w:outlineLvl w:val="0"/>
        <w:rPr>
          <w:rFonts w:ascii="Times New Roman" w:eastAsia="Times New Roman" w:hAnsi="Times New Roman"/>
          <w:b/>
          <w:sz w:val="28"/>
          <w:szCs w:val="28"/>
          <w:lang w:eastAsia="ru-RU"/>
        </w:rPr>
      </w:pPr>
      <w:r w:rsidRPr="00F546EA">
        <w:rPr>
          <w:rFonts w:ascii="Times New Roman" w:eastAsia="Times New Roman" w:hAnsi="Times New Roman"/>
          <w:b/>
          <w:sz w:val="28"/>
          <w:szCs w:val="28"/>
          <w:lang w:eastAsia="ru-RU"/>
        </w:rPr>
        <w:t>ДК 021:2015 33160000-9:</w:t>
      </w:r>
      <w:r w:rsidR="009C08B5" w:rsidRPr="00F546EA">
        <w:rPr>
          <w:rFonts w:ascii="Times New Roman" w:eastAsia="Times New Roman" w:hAnsi="Times New Roman"/>
          <w:b/>
          <w:sz w:val="28"/>
          <w:szCs w:val="28"/>
          <w:lang w:eastAsia="ru-RU"/>
        </w:rPr>
        <w:t xml:space="preserve"> </w:t>
      </w:r>
      <w:r w:rsidRPr="00F546EA">
        <w:rPr>
          <w:rFonts w:ascii="Times New Roman" w:eastAsia="Times New Roman" w:hAnsi="Times New Roman"/>
          <w:b/>
          <w:sz w:val="28"/>
          <w:szCs w:val="28"/>
          <w:lang w:eastAsia="ru-RU"/>
        </w:rPr>
        <w:t>Устаткування для операційних блоків</w:t>
      </w:r>
    </w:p>
    <w:p w14:paraId="1046AA83" w14:textId="62D6E768" w:rsidR="009C08B5" w:rsidRPr="00F546EA" w:rsidRDefault="009C08B5" w:rsidP="00F546EA">
      <w:pPr>
        <w:tabs>
          <w:tab w:val="left" w:pos="557"/>
        </w:tabs>
        <w:ind w:right="-25"/>
        <w:jc w:val="center"/>
        <w:outlineLvl w:val="0"/>
        <w:rPr>
          <w:rFonts w:ascii="Times New Roman" w:eastAsia="Times New Roman" w:hAnsi="Times New Roman"/>
          <w:b/>
          <w:sz w:val="28"/>
          <w:szCs w:val="28"/>
          <w:lang w:eastAsia="ru-RU"/>
        </w:rPr>
      </w:pPr>
      <w:r w:rsidRPr="00F546EA">
        <w:rPr>
          <w:rFonts w:ascii="Times New Roman" w:eastAsia="Times New Roman" w:hAnsi="Times New Roman"/>
          <w:b/>
          <w:sz w:val="28"/>
          <w:szCs w:val="28"/>
          <w:lang w:eastAsia="ru-RU"/>
        </w:rPr>
        <w:t>НК 024:2019</w:t>
      </w:r>
      <w:r w:rsidR="008D2C7E" w:rsidRPr="00F546EA">
        <w:rPr>
          <w:rFonts w:ascii="Times New Roman" w:eastAsia="Times New Roman" w:hAnsi="Times New Roman"/>
          <w:b/>
          <w:sz w:val="28"/>
          <w:szCs w:val="28"/>
          <w:lang w:eastAsia="ru-RU"/>
        </w:rPr>
        <w:t>:</w:t>
      </w:r>
      <w:r w:rsidRPr="00F546EA">
        <w:rPr>
          <w:rFonts w:ascii="Times New Roman" w:eastAsia="Times New Roman" w:hAnsi="Times New Roman"/>
          <w:b/>
          <w:sz w:val="28"/>
          <w:szCs w:val="28"/>
          <w:lang w:eastAsia="ru-RU"/>
        </w:rPr>
        <w:t xml:space="preserve"> 35616</w:t>
      </w:r>
      <w:r w:rsidR="008D2C7E" w:rsidRPr="00F546EA">
        <w:rPr>
          <w:rFonts w:ascii="Times New Roman" w:eastAsia="Times New Roman" w:hAnsi="Times New Roman"/>
          <w:b/>
          <w:sz w:val="28"/>
          <w:szCs w:val="28"/>
          <w:lang w:eastAsia="ru-RU"/>
        </w:rPr>
        <w:t>-</w:t>
      </w:r>
      <w:r w:rsidRPr="00F546EA">
        <w:rPr>
          <w:rFonts w:ascii="Times New Roman" w:eastAsia="Times New Roman" w:hAnsi="Times New Roman"/>
          <w:b/>
          <w:sz w:val="28"/>
          <w:szCs w:val="28"/>
          <w:lang w:eastAsia="ru-RU"/>
        </w:rPr>
        <w:t xml:space="preserve"> Система ендоскопічної візуалізації</w:t>
      </w:r>
      <w:r w:rsidR="008D2C7E" w:rsidRPr="00F546EA">
        <w:rPr>
          <w:rFonts w:ascii="Times New Roman" w:eastAsia="Times New Roman" w:hAnsi="Times New Roman"/>
          <w:b/>
          <w:sz w:val="28"/>
          <w:szCs w:val="28"/>
          <w:lang w:eastAsia="ru-RU"/>
        </w:rPr>
        <w:t xml:space="preserve">, </w:t>
      </w:r>
      <w:r w:rsidR="00324EDC" w:rsidRPr="00F546EA">
        <w:rPr>
          <w:rFonts w:ascii="Times New Roman" w:eastAsia="Times New Roman" w:hAnsi="Times New Roman"/>
          <w:b/>
          <w:sz w:val="28"/>
          <w:szCs w:val="28"/>
          <w:lang w:eastAsia="ru-RU"/>
        </w:rPr>
        <w:t>11112 – Цистоскоп,</w:t>
      </w:r>
      <w:r w:rsidR="00D60F6D">
        <w:rPr>
          <w:rFonts w:ascii="Times New Roman" w:eastAsia="Times New Roman" w:hAnsi="Times New Roman"/>
          <w:b/>
          <w:sz w:val="28"/>
          <w:szCs w:val="28"/>
          <w:lang w:val="uk-UA" w:eastAsia="ru-RU"/>
        </w:rPr>
        <w:t xml:space="preserve"> </w:t>
      </w:r>
      <w:r w:rsidR="00D60F6D" w:rsidRPr="000942A4">
        <w:rPr>
          <w:rFonts w:ascii="Times New Roman" w:eastAsia="Times New Roman" w:hAnsi="Times New Roman" w:cs="Calibri"/>
          <w:b/>
          <w:sz w:val="28"/>
          <w:szCs w:val="28"/>
          <w:lang w:eastAsia="ar-SA"/>
        </w:rPr>
        <w:t>10960 –Кольпоскоп</w:t>
      </w:r>
    </w:p>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5"/>
        <w:gridCol w:w="1562"/>
        <w:gridCol w:w="1276"/>
      </w:tblGrid>
      <w:tr w:rsidR="009C08B5" w:rsidRPr="00A757CA" w14:paraId="5E33F6B3" w14:textId="77777777" w:rsidTr="00B924FE">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081DBD" w14:textId="77777777" w:rsidR="009C08B5" w:rsidRPr="00A757CA" w:rsidRDefault="009C08B5" w:rsidP="00B924FE">
            <w:pPr>
              <w:suppressAutoHyphens/>
              <w:snapToGrid w:val="0"/>
              <w:spacing w:line="276" w:lineRule="auto"/>
              <w:ind w:left="-108" w:right="-108"/>
              <w:jc w:val="center"/>
              <w:rPr>
                <w:b/>
                <w:bCs/>
                <w:lang w:eastAsia="zh-CN"/>
              </w:rPr>
            </w:pPr>
            <w:r w:rsidRPr="00A757CA">
              <w:rPr>
                <w:b/>
                <w:bCs/>
                <w:lang w:eastAsia="zh-CN"/>
              </w:rPr>
              <w:t xml:space="preserve">№ </w:t>
            </w:r>
            <w:proofErr w:type="gramStart"/>
            <w:r w:rsidRPr="00A757CA">
              <w:rPr>
                <w:b/>
                <w:bCs/>
                <w:lang w:eastAsia="zh-CN"/>
              </w:rPr>
              <w:t>п</w:t>
            </w:r>
            <w:proofErr w:type="gramEnd"/>
            <w:r w:rsidRPr="00A757CA">
              <w:rPr>
                <w:b/>
                <w:bCs/>
                <w:lang w:eastAsia="zh-CN"/>
              </w:rPr>
              <w:t>/п</w:t>
            </w:r>
          </w:p>
        </w:tc>
        <w:tc>
          <w:tcPr>
            <w:tcW w:w="69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98D57" w14:textId="77777777" w:rsidR="009C08B5" w:rsidRPr="00A757CA" w:rsidRDefault="009C08B5" w:rsidP="00B924FE">
            <w:pPr>
              <w:suppressAutoHyphens/>
              <w:snapToGrid w:val="0"/>
              <w:spacing w:line="276" w:lineRule="auto"/>
              <w:ind w:right="-92" w:firstLine="2"/>
              <w:jc w:val="center"/>
              <w:rPr>
                <w:b/>
                <w:bCs/>
                <w:lang w:eastAsia="zh-CN"/>
              </w:rPr>
            </w:pPr>
            <w:r w:rsidRPr="00A757CA">
              <w:rPr>
                <w:b/>
                <w:bCs/>
                <w:lang w:eastAsia="zh-CN"/>
              </w:rPr>
              <w:t>Найменування</w:t>
            </w:r>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60067E" w14:textId="77777777" w:rsidR="009C08B5" w:rsidRPr="00A757CA" w:rsidRDefault="009C08B5" w:rsidP="00B924FE">
            <w:pPr>
              <w:suppressAutoHyphens/>
              <w:snapToGrid w:val="0"/>
              <w:spacing w:line="276" w:lineRule="auto"/>
              <w:jc w:val="center"/>
              <w:rPr>
                <w:b/>
                <w:bCs/>
                <w:lang w:eastAsia="zh-CN"/>
              </w:rPr>
            </w:pPr>
            <w:r w:rsidRPr="00A757CA">
              <w:rPr>
                <w:b/>
                <w:bCs/>
                <w:lang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5EFF9" w14:textId="77777777" w:rsidR="009C08B5" w:rsidRPr="00A757CA" w:rsidRDefault="009C08B5" w:rsidP="00B924FE">
            <w:pPr>
              <w:suppressAutoHyphens/>
              <w:snapToGrid w:val="0"/>
              <w:spacing w:line="276" w:lineRule="auto"/>
              <w:jc w:val="center"/>
              <w:rPr>
                <w:b/>
                <w:bCs/>
                <w:lang w:eastAsia="zh-CN"/>
              </w:rPr>
            </w:pPr>
            <w:r w:rsidRPr="00A757CA">
              <w:rPr>
                <w:b/>
                <w:bCs/>
                <w:lang w:eastAsia="zh-CN"/>
              </w:rPr>
              <w:t>Кількість</w:t>
            </w:r>
          </w:p>
        </w:tc>
      </w:tr>
      <w:tr w:rsidR="009C08B5" w:rsidRPr="00A757CA" w14:paraId="540244AC" w14:textId="77777777" w:rsidTr="00B924FE">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14:paraId="0A8C29AA" w14:textId="77777777" w:rsidR="009C08B5" w:rsidRPr="005E3B08" w:rsidRDefault="009C08B5" w:rsidP="00B924FE">
            <w:pPr>
              <w:pStyle w:val="4"/>
              <w:spacing w:before="0" w:line="276" w:lineRule="auto"/>
              <w:rPr>
                <w:rFonts w:ascii="Times New Roman" w:eastAsia="Calibri" w:hAnsi="Times New Roman" w:cs="Times New Roman"/>
                <w:b/>
                <w:bCs/>
                <w:color w:val="auto"/>
                <w:sz w:val="24"/>
                <w:szCs w:val="24"/>
                <w:lang w:val="uk-UA"/>
              </w:rPr>
            </w:pPr>
            <w:r w:rsidRPr="005E3B08">
              <w:rPr>
                <w:rFonts w:ascii="Times New Roman" w:eastAsia="Calibri" w:hAnsi="Times New Roman" w:cs="Times New Roman"/>
                <w:color w:val="auto"/>
                <w:sz w:val="24"/>
                <w:szCs w:val="24"/>
                <w:lang w:val="uk-UA"/>
              </w:rPr>
              <w:t>1</w:t>
            </w:r>
          </w:p>
        </w:tc>
        <w:tc>
          <w:tcPr>
            <w:tcW w:w="6945" w:type="dxa"/>
            <w:tcBorders>
              <w:top w:val="single" w:sz="4" w:space="0" w:color="auto"/>
              <w:left w:val="single" w:sz="4" w:space="0" w:color="auto"/>
              <w:bottom w:val="single" w:sz="4" w:space="0" w:color="auto"/>
              <w:right w:val="single" w:sz="4" w:space="0" w:color="auto"/>
            </w:tcBorders>
            <w:vAlign w:val="center"/>
          </w:tcPr>
          <w:p w14:paraId="3E27232B" w14:textId="77777777" w:rsidR="009C08B5" w:rsidRPr="005E3B08" w:rsidRDefault="009C08B5" w:rsidP="00B924FE">
            <w:pPr>
              <w:pStyle w:val="4"/>
              <w:spacing w:before="0"/>
              <w:rPr>
                <w:rFonts w:ascii="Times New Roman" w:hAnsi="Times New Roman" w:cs="Times New Roman"/>
                <w:color w:val="auto"/>
                <w:sz w:val="24"/>
                <w:szCs w:val="24"/>
                <w:lang w:val="uk-UA" w:eastAsia="ru-RU"/>
              </w:rPr>
            </w:pPr>
            <w:r w:rsidRPr="005E3B08">
              <w:rPr>
                <w:rFonts w:ascii="Times New Roman" w:eastAsia="Calibri" w:hAnsi="Times New Roman" w:cs="Times New Roman"/>
                <w:color w:val="auto"/>
                <w:sz w:val="24"/>
                <w:szCs w:val="24"/>
                <w:lang w:val="uk-UA"/>
              </w:rPr>
              <w:t>Ендоскопічна стійка</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E7CFC3D" w14:textId="77777777" w:rsidR="009C08B5" w:rsidRPr="005E3B08" w:rsidRDefault="009C08B5" w:rsidP="00B924FE">
            <w:pPr>
              <w:pStyle w:val="4"/>
              <w:spacing w:before="0" w:line="276" w:lineRule="auto"/>
              <w:jc w:val="center"/>
              <w:rPr>
                <w:rFonts w:ascii="Times New Roman" w:eastAsia="Calibri" w:hAnsi="Times New Roman" w:cs="Times New Roman"/>
                <w:b/>
                <w:bCs/>
                <w:color w:val="auto"/>
                <w:sz w:val="24"/>
                <w:szCs w:val="24"/>
                <w:lang w:val="uk-UA"/>
              </w:rPr>
            </w:pPr>
            <w:r w:rsidRPr="005E3B08">
              <w:rPr>
                <w:rFonts w:ascii="Times New Roman" w:eastAsia="Calibri" w:hAnsi="Times New Roman" w:cs="Times New Roman"/>
                <w:color w:val="auto"/>
                <w:sz w:val="24"/>
                <w:szCs w:val="24"/>
                <w:lang w:val="uk-UA"/>
              </w:rPr>
              <w:t>компл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E5A547" w14:textId="77777777" w:rsidR="009C08B5" w:rsidRPr="005E3B08" w:rsidRDefault="009C08B5" w:rsidP="00B924FE">
            <w:pPr>
              <w:pStyle w:val="4"/>
              <w:spacing w:before="0" w:line="276" w:lineRule="auto"/>
              <w:jc w:val="center"/>
              <w:rPr>
                <w:rFonts w:ascii="Times New Roman" w:eastAsia="Calibri" w:hAnsi="Times New Roman" w:cs="Times New Roman"/>
                <w:b/>
                <w:bCs/>
                <w:color w:val="auto"/>
                <w:sz w:val="24"/>
                <w:szCs w:val="24"/>
                <w:lang w:val="uk-UA"/>
              </w:rPr>
            </w:pPr>
            <w:r w:rsidRPr="005E3B08">
              <w:rPr>
                <w:rFonts w:ascii="Times New Roman" w:eastAsia="Calibri" w:hAnsi="Times New Roman" w:cs="Times New Roman"/>
                <w:color w:val="auto"/>
                <w:sz w:val="24"/>
                <w:szCs w:val="24"/>
                <w:lang w:val="uk-UA"/>
              </w:rPr>
              <w:t>1</w:t>
            </w:r>
          </w:p>
        </w:tc>
      </w:tr>
      <w:tr w:rsidR="00324EDC" w:rsidRPr="00A757CA" w14:paraId="2B3F4338" w14:textId="77777777" w:rsidTr="00B924FE">
        <w:trPr>
          <w:trHeight w:val="351"/>
        </w:trPr>
        <w:tc>
          <w:tcPr>
            <w:tcW w:w="567" w:type="dxa"/>
            <w:tcBorders>
              <w:top w:val="single" w:sz="4" w:space="0" w:color="auto"/>
              <w:left w:val="single" w:sz="4" w:space="0" w:color="auto"/>
              <w:bottom w:val="single" w:sz="4" w:space="0" w:color="auto"/>
              <w:right w:val="single" w:sz="4" w:space="0" w:color="auto"/>
            </w:tcBorders>
            <w:vAlign w:val="center"/>
          </w:tcPr>
          <w:p w14:paraId="0F88D4E7" w14:textId="1431B85E" w:rsidR="00324EDC" w:rsidRPr="005E3B08" w:rsidRDefault="00324EDC" w:rsidP="00B924FE">
            <w:pPr>
              <w:pStyle w:val="4"/>
              <w:spacing w:before="0" w:line="276" w:lineRule="auto"/>
              <w:rPr>
                <w:rFonts w:ascii="Times New Roman" w:eastAsia="Calibri" w:hAnsi="Times New Roman" w:cs="Times New Roman"/>
                <w:color w:val="auto"/>
                <w:sz w:val="24"/>
                <w:szCs w:val="24"/>
                <w:lang w:val="uk-UA"/>
              </w:rPr>
            </w:pPr>
            <w:r w:rsidRPr="005E3B08">
              <w:rPr>
                <w:rFonts w:ascii="Times New Roman" w:eastAsia="Calibri" w:hAnsi="Times New Roman" w:cs="Times New Roman"/>
                <w:color w:val="auto"/>
                <w:sz w:val="24"/>
                <w:szCs w:val="24"/>
                <w:lang w:val="uk-UA"/>
              </w:rPr>
              <w:t>2</w:t>
            </w:r>
          </w:p>
        </w:tc>
        <w:tc>
          <w:tcPr>
            <w:tcW w:w="6945" w:type="dxa"/>
            <w:tcBorders>
              <w:top w:val="single" w:sz="4" w:space="0" w:color="auto"/>
              <w:left w:val="single" w:sz="4" w:space="0" w:color="auto"/>
              <w:bottom w:val="single" w:sz="4" w:space="0" w:color="auto"/>
              <w:right w:val="single" w:sz="4" w:space="0" w:color="auto"/>
            </w:tcBorders>
            <w:vAlign w:val="center"/>
          </w:tcPr>
          <w:p w14:paraId="0F5C5133" w14:textId="383FC0DE" w:rsidR="00324EDC" w:rsidRPr="005E3B08" w:rsidRDefault="00324EDC" w:rsidP="00B924FE">
            <w:pPr>
              <w:pStyle w:val="4"/>
              <w:spacing w:before="0"/>
              <w:rPr>
                <w:rFonts w:ascii="Times New Roman" w:eastAsia="Calibri" w:hAnsi="Times New Roman" w:cs="Times New Roman"/>
                <w:color w:val="auto"/>
                <w:sz w:val="24"/>
                <w:szCs w:val="24"/>
                <w:lang w:val="uk-UA"/>
              </w:rPr>
            </w:pPr>
            <w:r w:rsidRPr="00324EDC">
              <w:rPr>
                <w:rFonts w:ascii="Times New Roman" w:eastAsia="Calibri" w:hAnsi="Times New Roman" w:cs="Times New Roman"/>
                <w:color w:val="auto"/>
                <w:sz w:val="24"/>
                <w:szCs w:val="24"/>
                <w:lang w:val="uk-UA"/>
              </w:rPr>
              <w:t>Набір діагностичного цистоскопа</w:t>
            </w:r>
          </w:p>
        </w:tc>
        <w:tc>
          <w:tcPr>
            <w:tcW w:w="1562" w:type="dxa"/>
            <w:tcBorders>
              <w:top w:val="single" w:sz="4" w:space="0" w:color="auto"/>
              <w:left w:val="single" w:sz="4" w:space="0" w:color="auto"/>
              <w:bottom w:val="single" w:sz="4" w:space="0" w:color="auto"/>
              <w:right w:val="single" w:sz="4" w:space="0" w:color="auto"/>
            </w:tcBorders>
            <w:vAlign w:val="center"/>
          </w:tcPr>
          <w:p w14:paraId="63A3DC9B" w14:textId="00D6C5B1" w:rsidR="00324EDC" w:rsidRPr="005E3B08" w:rsidRDefault="00324EDC" w:rsidP="00B924FE">
            <w:pPr>
              <w:pStyle w:val="4"/>
              <w:spacing w:before="0" w:line="276" w:lineRule="auto"/>
              <w:jc w:val="center"/>
              <w:rPr>
                <w:rFonts w:ascii="Times New Roman" w:eastAsia="Calibri" w:hAnsi="Times New Roman" w:cs="Times New Roman"/>
                <w:color w:val="auto"/>
                <w:sz w:val="24"/>
                <w:szCs w:val="24"/>
                <w:lang w:val="uk-UA"/>
              </w:rPr>
            </w:pPr>
            <w:r w:rsidRPr="00324EDC">
              <w:rPr>
                <w:rFonts w:ascii="Times New Roman" w:eastAsia="Calibri" w:hAnsi="Times New Roman" w:cs="Times New Roman"/>
                <w:color w:val="auto"/>
                <w:sz w:val="24"/>
                <w:szCs w:val="24"/>
                <w:lang w:val="uk-UA"/>
              </w:rPr>
              <w:t>компл</w:t>
            </w:r>
          </w:p>
        </w:tc>
        <w:tc>
          <w:tcPr>
            <w:tcW w:w="1276" w:type="dxa"/>
            <w:tcBorders>
              <w:top w:val="single" w:sz="4" w:space="0" w:color="auto"/>
              <w:left w:val="single" w:sz="4" w:space="0" w:color="auto"/>
              <w:bottom w:val="single" w:sz="4" w:space="0" w:color="auto"/>
              <w:right w:val="single" w:sz="4" w:space="0" w:color="auto"/>
            </w:tcBorders>
            <w:vAlign w:val="center"/>
          </w:tcPr>
          <w:p w14:paraId="2053004D" w14:textId="4A6ABDE3" w:rsidR="00324EDC" w:rsidRPr="005E3B08" w:rsidRDefault="00324EDC" w:rsidP="00B924FE">
            <w:pPr>
              <w:pStyle w:val="4"/>
              <w:spacing w:before="0" w:line="276" w:lineRule="auto"/>
              <w:jc w:val="center"/>
              <w:rPr>
                <w:rFonts w:ascii="Times New Roman" w:eastAsia="Calibri" w:hAnsi="Times New Roman" w:cs="Times New Roman"/>
                <w:color w:val="auto"/>
                <w:sz w:val="24"/>
                <w:szCs w:val="24"/>
                <w:lang w:val="uk-UA"/>
              </w:rPr>
            </w:pPr>
            <w:r w:rsidRPr="00324EDC">
              <w:rPr>
                <w:rFonts w:ascii="Times New Roman" w:eastAsia="Calibri" w:hAnsi="Times New Roman" w:cs="Times New Roman"/>
                <w:color w:val="auto"/>
                <w:sz w:val="24"/>
                <w:szCs w:val="24"/>
                <w:lang w:val="uk-UA"/>
              </w:rPr>
              <w:t>1</w:t>
            </w:r>
          </w:p>
        </w:tc>
      </w:tr>
      <w:tr w:rsidR="00324EDC" w:rsidRPr="00A757CA" w14:paraId="66B43410" w14:textId="77777777" w:rsidTr="00B924FE">
        <w:trPr>
          <w:trHeight w:val="351"/>
        </w:trPr>
        <w:tc>
          <w:tcPr>
            <w:tcW w:w="567" w:type="dxa"/>
            <w:tcBorders>
              <w:top w:val="single" w:sz="4" w:space="0" w:color="auto"/>
              <w:left w:val="single" w:sz="4" w:space="0" w:color="auto"/>
              <w:bottom w:val="single" w:sz="4" w:space="0" w:color="auto"/>
              <w:right w:val="single" w:sz="4" w:space="0" w:color="auto"/>
            </w:tcBorders>
            <w:vAlign w:val="center"/>
          </w:tcPr>
          <w:p w14:paraId="5166B92F" w14:textId="792592F9" w:rsidR="00324EDC" w:rsidRPr="005E3B08" w:rsidRDefault="00324EDC" w:rsidP="00B924FE">
            <w:pPr>
              <w:pStyle w:val="4"/>
              <w:spacing w:before="0" w:line="276" w:lineRule="auto"/>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3</w:t>
            </w:r>
          </w:p>
        </w:tc>
        <w:tc>
          <w:tcPr>
            <w:tcW w:w="6945" w:type="dxa"/>
            <w:tcBorders>
              <w:top w:val="single" w:sz="4" w:space="0" w:color="auto"/>
              <w:left w:val="single" w:sz="4" w:space="0" w:color="auto"/>
              <w:bottom w:val="single" w:sz="4" w:space="0" w:color="auto"/>
              <w:right w:val="single" w:sz="4" w:space="0" w:color="auto"/>
            </w:tcBorders>
            <w:vAlign w:val="center"/>
          </w:tcPr>
          <w:p w14:paraId="6CDB1C75" w14:textId="53D8D58D" w:rsidR="00324EDC" w:rsidRPr="000942A4" w:rsidRDefault="000942A4" w:rsidP="00B924FE">
            <w:pPr>
              <w:pStyle w:val="4"/>
              <w:spacing w:before="0"/>
              <w:rPr>
                <w:rFonts w:ascii="Times New Roman" w:eastAsia="Calibri" w:hAnsi="Times New Roman" w:cs="Times New Roman"/>
                <w:color w:val="auto"/>
                <w:sz w:val="24"/>
                <w:szCs w:val="24"/>
                <w:lang w:val="uk-UA"/>
              </w:rPr>
            </w:pPr>
            <w:r w:rsidRPr="000942A4">
              <w:rPr>
                <w:rFonts w:ascii="Times New Roman" w:eastAsia="Times New Roman" w:hAnsi="Times New Roman" w:cs="Calibri"/>
                <w:color w:val="auto"/>
                <w:sz w:val="24"/>
                <w:szCs w:val="24"/>
                <w:lang w:eastAsia="ar-SA"/>
              </w:rPr>
              <w:t>Кольпоскоп</w:t>
            </w:r>
          </w:p>
        </w:tc>
        <w:tc>
          <w:tcPr>
            <w:tcW w:w="1562" w:type="dxa"/>
            <w:tcBorders>
              <w:top w:val="single" w:sz="4" w:space="0" w:color="auto"/>
              <w:left w:val="single" w:sz="4" w:space="0" w:color="auto"/>
              <w:bottom w:val="single" w:sz="4" w:space="0" w:color="auto"/>
              <w:right w:val="single" w:sz="4" w:space="0" w:color="auto"/>
            </w:tcBorders>
            <w:vAlign w:val="center"/>
          </w:tcPr>
          <w:p w14:paraId="2CDFB349" w14:textId="51E55D48" w:rsidR="00324EDC" w:rsidRPr="005E3B08" w:rsidRDefault="000942A4" w:rsidP="00B924FE">
            <w:pPr>
              <w:pStyle w:val="4"/>
              <w:spacing w:before="0" w:line="276" w:lineRule="auto"/>
              <w:jc w:val="center"/>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CEDB7E3" w14:textId="67386F9E" w:rsidR="00324EDC" w:rsidRPr="005E3B08" w:rsidRDefault="000942A4" w:rsidP="00B924FE">
            <w:pPr>
              <w:pStyle w:val="4"/>
              <w:spacing w:before="0" w:line="276" w:lineRule="auto"/>
              <w:jc w:val="center"/>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1</w:t>
            </w:r>
          </w:p>
        </w:tc>
      </w:tr>
    </w:tbl>
    <w:p w14:paraId="761156F1" w14:textId="77777777" w:rsidR="009C08B5" w:rsidRPr="005D1DDD" w:rsidRDefault="009C08B5" w:rsidP="009C08B5">
      <w:pPr>
        <w:tabs>
          <w:tab w:val="num" w:pos="0"/>
        </w:tabs>
        <w:ind w:firstLine="540"/>
        <w:jc w:val="center"/>
        <w:rPr>
          <w:b/>
          <w:bCs/>
          <w:color w:val="000000"/>
          <w:sz w:val="10"/>
          <w:szCs w:val="10"/>
          <w:u w:val="single"/>
          <w:lang w:val="uk-UA"/>
        </w:rPr>
      </w:pPr>
    </w:p>
    <w:p w14:paraId="2D3FC7FD" w14:textId="16942696" w:rsidR="00F546EA" w:rsidRDefault="00F546EA" w:rsidP="00F546EA">
      <w:pPr>
        <w:tabs>
          <w:tab w:val="num" w:pos="0"/>
        </w:tabs>
        <w:ind w:firstLine="540"/>
        <w:rPr>
          <w:b/>
          <w:bCs/>
          <w:color w:val="000000"/>
          <w:sz w:val="28"/>
          <w:szCs w:val="28"/>
          <w:u w:val="single"/>
          <w:lang w:val="uk-UA"/>
        </w:rPr>
      </w:pPr>
      <w:r w:rsidRPr="00F546EA">
        <w:rPr>
          <w:rFonts w:ascii="Times New Roman" w:eastAsia="Times New Roman" w:hAnsi="Times New Roman"/>
          <w:b/>
          <w:sz w:val="28"/>
          <w:szCs w:val="28"/>
          <w:lang w:eastAsia="ru-RU"/>
        </w:rPr>
        <w:t>35616- Система ендоскопічної</w:t>
      </w:r>
      <w:r>
        <w:rPr>
          <w:rFonts w:ascii="Times New Roman" w:eastAsia="Times New Roman" w:hAnsi="Times New Roman"/>
          <w:b/>
          <w:sz w:val="28"/>
          <w:szCs w:val="28"/>
          <w:lang w:val="uk-UA" w:eastAsia="ru-RU"/>
        </w:rPr>
        <w:t xml:space="preserve"> </w:t>
      </w:r>
      <w:r w:rsidRPr="00F546EA">
        <w:rPr>
          <w:rFonts w:ascii="Times New Roman" w:eastAsia="Times New Roman" w:hAnsi="Times New Roman"/>
          <w:b/>
          <w:sz w:val="28"/>
          <w:szCs w:val="28"/>
          <w:lang w:eastAsia="ru-RU"/>
        </w:rPr>
        <w:t xml:space="preserve"> візуалізації</w:t>
      </w:r>
      <w:r>
        <w:rPr>
          <w:b/>
          <w:bCs/>
          <w:color w:val="000000"/>
          <w:sz w:val="28"/>
          <w:szCs w:val="28"/>
          <w:u w:val="single"/>
          <w:lang w:val="uk-UA"/>
        </w:rPr>
        <w:t xml:space="preserve"> </w:t>
      </w:r>
    </w:p>
    <w:p w14:paraId="1241614D" w14:textId="02E7EDA3" w:rsidR="009C08B5" w:rsidRPr="00F546EA" w:rsidRDefault="009C08B5" w:rsidP="009C08B5">
      <w:pPr>
        <w:tabs>
          <w:tab w:val="num" w:pos="0"/>
        </w:tabs>
        <w:ind w:firstLine="540"/>
        <w:jc w:val="center"/>
        <w:rPr>
          <w:rFonts w:ascii="Times New Roman" w:hAnsi="Times New Roman"/>
          <w:b/>
          <w:bCs/>
          <w:color w:val="000000"/>
          <w:sz w:val="28"/>
          <w:szCs w:val="28"/>
          <w:u w:val="single"/>
          <w:lang w:val="uk-UA"/>
        </w:rPr>
      </w:pPr>
      <w:r w:rsidRPr="00F546EA">
        <w:rPr>
          <w:rFonts w:ascii="Times New Roman" w:hAnsi="Times New Roman"/>
          <w:b/>
          <w:bCs/>
          <w:color w:val="000000"/>
          <w:sz w:val="28"/>
          <w:szCs w:val="28"/>
          <w:u w:val="single"/>
          <w:lang w:val="uk-UA"/>
        </w:rPr>
        <w:t>Загальні вимоги</w:t>
      </w:r>
    </w:p>
    <w:p w14:paraId="063F9031" w14:textId="77777777" w:rsidR="009C08B5" w:rsidRPr="00F546EA" w:rsidRDefault="009C08B5" w:rsidP="00F546EA">
      <w:pPr>
        <w:pStyle w:val="af4"/>
        <w:ind w:left="-567"/>
        <w:jc w:val="both"/>
        <w:rPr>
          <w:rFonts w:ascii="Times New Roman" w:hAnsi="Times New Roman" w:cs="Times New Roman"/>
          <w:sz w:val="24"/>
          <w:szCs w:val="24"/>
        </w:rPr>
      </w:pPr>
      <w:r>
        <w:rPr>
          <w:rFonts w:ascii="Times New Roman" w:hAnsi="Times New Roman"/>
        </w:rPr>
        <w:t>1</w:t>
      </w:r>
      <w:r w:rsidRPr="00A757CA">
        <w:rPr>
          <w:rFonts w:ascii="Times New Roman" w:hAnsi="Times New Roman"/>
        </w:rPr>
        <w:t xml:space="preserve">. </w:t>
      </w:r>
      <w:r w:rsidRPr="00F546EA">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F8B6744" w14:textId="77777777" w:rsidR="009C08B5" w:rsidRPr="00F546EA" w:rsidRDefault="009C08B5" w:rsidP="00F546EA">
      <w:pPr>
        <w:pStyle w:val="af4"/>
        <w:ind w:left="-567"/>
        <w:jc w:val="both"/>
        <w:rPr>
          <w:rFonts w:ascii="Times New Roman" w:hAnsi="Times New Roman" w:cs="Times New Roman"/>
          <w:i/>
          <w:iCs/>
          <w:sz w:val="24"/>
          <w:szCs w:val="24"/>
        </w:rPr>
      </w:pPr>
      <w:r w:rsidRPr="00F546EA">
        <w:rPr>
          <w:rFonts w:ascii="Times New Roman" w:hAnsi="Times New Roman" w:cs="Times New Roman"/>
          <w:i/>
          <w:iCs/>
          <w:sz w:val="24"/>
          <w:szCs w:val="24"/>
        </w:rPr>
        <w:t>На підтвердження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2056FC6" w14:textId="77777777" w:rsidR="009C08B5" w:rsidRPr="00F546EA" w:rsidRDefault="009C08B5" w:rsidP="00F546EA">
      <w:pPr>
        <w:suppressAutoHyphens/>
        <w:ind w:left="-567"/>
        <w:jc w:val="both"/>
        <w:rPr>
          <w:rFonts w:ascii="Times New Roman" w:hAnsi="Times New Roman"/>
          <w:sz w:val="24"/>
          <w:szCs w:val="24"/>
          <w:lang w:eastAsia="ar-SA"/>
        </w:rPr>
      </w:pPr>
      <w:r w:rsidRPr="00F546EA">
        <w:rPr>
          <w:rFonts w:ascii="Times New Roman" w:hAnsi="Times New Roman"/>
          <w:sz w:val="24"/>
          <w:szCs w:val="24"/>
          <w:lang w:eastAsia="ar-SA"/>
        </w:rPr>
        <w:t xml:space="preserve">2. Товар, запропонований Учасником, </w:t>
      </w:r>
      <w:proofErr w:type="gramStart"/>
      <w:r w:rsidRPr="00F546EA">
        <w:rPr>
          <w:rFonts w:ascii="Times New Roman" w:hAnsi="Times New Roman"/>
          <w:sz w:val="24"/>
          <w:szCs w:val="24"/>
          <w:lang w:eastAsia="ar-SA"/>
        </w:rPr>
        <w:t>повинен</w:t>
      </w:r>
      <w:proofErr w:type="gramEnd"/>
      <w:r w:rsidRPr="00F546EA">
        <w:rPr>
          <w:rFonts w:ascii="Times New Roman" w:hAnsi="Times New Roman"/>
          <w:sz w:val="24"/>
          <w:szCs w:val="24"/>
          <w:lang w:eastAsia="ar-SA"/>
        </w:rPr>
        <w:t xml:space="preserve"> бути новим і таким, що не був у використанні.</w:t>
      </w:r>
    </w:p>
    <w:p w14:paraId="159DD121" w14:textId="77777777" w:rsidR="009C08B5" w:rsidRPr="00F546EA" w:rsidRDefault="009C08B5" w:rsidP="00F546EA">
      <w:pPr>
        <w:suppressAutoHyphens/>
        <w:ind w:left="-567"/>
        <w:jc w:val="both"/>
        <w:rPr>
          <w:rFonts w:ascii="Times New Roman" w:hAnsi="Times New Roman"/>
          <w:sz w:val="24"/>
          <w:szCs w:val="24"/>
          <w:lang w:eastAsia="ar-SA"/>
        </w:rPr>
      </w:pPr>
      <w:r w:rsidRPr="00F546EA">
        <w:rPr>
          <w:rFonts w:ascii="Times New Roman" w:hAnsi="Times New Roman"/>
          <w:sz w:val="24"/>
          <w:szCs w:val="24"/>
          <w:lang w:eastAsia="ar-SA"/>
        </w:rPr>
        <w:t>Гарантійний термін (строк) експлуатації повинен становити не менше 12 місяці</w:t>
      </w:r>
      <w:proofErr w:type="gramStart"/>
      <w:r w:rsidRPr="00F546EA">
        <w:rPr>
          <w:rFonts w:ascii="Times New Roman" w:hAnsi="Times New Roman"/>
          <w:sz w:val="24"/>
          <w:szCs w:val="24"/>
          <w:lang w:eastAsia="ar-SA"/>
        </w:rPr>
        <w:t>в</w:t>
      </w:r>
      <w:proofErr w:type="gramEnd"/>
      <w:r w:rsidRPr="00F546EA">
        <w:rPr>
          <w:rFonts w:ascii="Times New Roman" w:hAnsi="Times New Roman"/>
          <w:sz w:val="24"/>
          <w:szCs w:val="24"/>
          <w:lang w:eastAsia="ar-SA"/>
        </w:rPr>
        <w:t>.</w:t>
      </w:r>
    </w:p>
    <w:p w14:paraId="626C9C6D" w14:textId="77777777" w:rsidR="009C08B5" w:rsidRPr="00F546EA" w:rsidRDefault="009C08B5" w:rsidP="00F546EA">
      <w:pPr>
        <w:suppressAutoHyphens/>
        <w:ind w:left="-567"/>
        <w:jc w:val="both"/>
        <w:rPr>
          <w:rFonts w:ascii="Times New Roman" w:hAnsi="Times New Roman"/>
          <w:i/>
          <w:iCs/>
          <w:sz w:val="24"/>
          <w:szCs w:val="24"/>
          <w:lang w:eastAsia="ar-SA"/>
        </w:rPr>
      </w:pPr>
      <w:r w:rsidRPr="00F546EA">
        <w:rPr>
          <w:rFonts w:ascii="Times New Roman" w:hAnsi="Times New Roman"/>
          <w:i/>
          <w:iCs/>
          <w:sz w:val="24"/>
          <w:szCs w:val="24"/>
          <w:lang w:eastAsia="ar-SA"/>
        </w:rPr>
        <w:t xml:space="preserve">На </w:t>
      </w:r>
      <w:proofErr w:type="gramStart"/>
      <w:r w:rsidRPr="00F546EA">
        <w:rPr>
          <w:rFonts w:ascii="Times New Roman" w:hAnsi="Times New Roman"/>
          <w:i/>
          <w:iCs/>
          <w:sz w:val="24"/>
          <w:szCs w:val="24"/>
          <w:lang w:eastAsia="ar-SA"/>
        </w:rPr>
        <w:t>п</w:t>
      </w:r>
      <w:proofErr w:type="gramEnd"/>
      <w:r w:rsidRPr="00F546EA">
        <w:rPr>
          <w:rFonts w:ascii="Times New Roman" w:hAnsi="Times New Roman"/>
          <w:i/>
          <w:iCs/>
          <w:sz w:val="24"/>
          <w:szCs w:val="24"/>
          <w:lang w:eastAsia="ar-SA"/>
        </w:rPr>
        <w:t>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w:t>
      </w:r>
      <w:proofErr w:type="gramStart"/>
      <w:r w:rsidRPr="00F546EA">
        <w:rPr>
          <w:rFonts w:ascii="Times New Roman" w:hAnsi="Times New Roman"/>
          <w:i/>
          <w:iCs/>
          <w:sz w:val="24"/>
          <w:szCs w:val="24"/>
          <w:lang w:eastAsia="ar-SA"/>
        </w:rPr>
        <w:t>в</w:t>
      </w:r>
      <w:proofErr w:type="gramEnd"/>
      <w:r w:rsidRPr="00F546EA">
        <w:rPr>
          <w:rFonts w:ascii="Times New Roman" w:hAnsi="Times New Roman"/>
          <w:i/>
          <w:iCs/>
          <w:sz w:val="24"/>
          <w:szCs w:val="24"/>
          <w:lang w:eastAsia="ar-SA"/>
        </w:rPr>
        <w:t>.</w:t>
      </w:r>
    </w:p>
    <w:p w14:paraId="7BB9FFB3" w14:textId="77777777" w:rsidR="009C08B5" w:rsidRPr="00F546EA" w:rsidRDefault="009C08B5" w:rsidP="00F546EA">
      <w:pPr>
        <w:pStyle w:val="af4"/>
        <w:ind w:left="-567" w:right="-143"/>
        <w:jc w:val="both"/>
        <w:rPr>
          <w:rFonts w:ascii="Times New Roman" w:hAnsi="Times New Roman" w:cs="Times New Roman"/>
          <w:sz w:val="24"/>
          <w:szCs w:val="24"/>
        </w:rPr>
      </w:pPr>
      <w:r w:rsidRPr="00F546EA">
        <w:rPr>
          <w:rFonts w:ascii="Times New Roman" w:hAnsi="Times New Roman" w:cs="Times New Roman"/>
          <w:sz w:val="24"/>
          <w:szCs w:val="24"/>
        </w:rPr>
        <w:t>3.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29936AC4" w14:textId="77777777" w:rsidR="009C08B5" w:rsidRPr="00F546EA" w:rsidRDefault="009C08B5" w:rsidP="00F546EA">
      <w:pPr>
        <w:pStyle w:val="af4"/>
        <w:ind w:left="-567" w:right="-143"/>
        <w:jc w:val="both"/>
        <w:rPr>
          <w:rFonts w:ascii="Times New Roman" w:hAnsi="Times New Roman" w:cs="Times New Roman"/>
          <w:i/>
          <w:iCs/>
          <w:sz w:val="24"/>
          <w:szCs w:val="24"/>
        </w:rPr>
      </w:pPr>
      <w:r w:rsidRPr="00F546EA">
        <w:rPr>
          <w:rFonts w:ascii="Times New Roman" w:hAnsi="Times New Roman" w:cs="Times New Roman"/>
          <w:i/>
          <w:iCs/>
          <w:sz w:val="24"/>
          <w:szCs w:val="24"/>
        </w:rPr>
        <w:t xml:space="preserve">Відповідність технічних характеристик запропонованого Учасником Товара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14:paraId="1773BB0C" w14:textId="77777777" w:rsidR="009C08B5" w:rsidRPr="00F546EA" w:rsidRDefault="009C08B5" w:rsidP="00F546EA">
      <w:pPr>
        <w:suppressAutoHyphens/>
        <w:ind w:left="-567"/>
        <w:jc w:val="both"/>
        <w:rPr>
          <w:rFonts w:ascii="Times New Roman" w:hAnsi="Times New Roman"/>
          <w:sz w:val="24"/>
          <w:szCs w:val="24"/>
          <w:lang w:eastAsia="ar-SA"/>
        </w:rPr>
      </w:pPr>
      <w:r w:rsidRPr="00F546EA">
        <w:rPr>
          <w:rFonts w:ascii="Times New Roman" w:hAnsi="Times New Roman"/>
          <w:sz w:val="24"/>
          <w:szCs w:val="24"/>
          <w:lang w:eastAsia="ar-SA"/>
        </w:rPr>
        <w:t xml:space="preserve">4. Учасник </w:t>
      </w:r>
      <w:proofErr w:type="gramStart"/>
      <w:r w:rsidRPr="00F546EA">
        <w:rPr>
          <w:rFonts w:ascii="Times New Roman" w:hAnsi="Times New Roman"/>
          <w:sz w:val="24"/>
          <w:szCs w:val="24"/>
          <w:lang w:eastAsia="ar-SA"/>
        </w:rPr>
        <w:t>повинен</w:t>
      </w:r>
      <w:proofErr w:type="gramEnd"/>
      <w:r w:rsidRPr="00F546EA">
        <w:rPr>
          <w:rFonts w:ascii="Times New Roman" w:hAnsi="Times New Roman"/>
          <w:sz w:val="24"/>
          <w:szCs w:val="24"/>
          <w:lang w:eastAsia="ar-SA"/>
        </w:rPr>
        <w:t xml:space="preserve"> провести кваліфікований інструктаж працівників Замовника по користуванню запропонованим обладнанням.</w:t>
      </w:r>
    </w:p>
    <w:p w14:paraId="4DDB66AB" w14:textId="77777777" w:rsidR="009C08B5" w:rsidRPr="00F546EA" w:rsidRDefault="009C08B5" w:rsidP="00F546EA">
      <w:pPr>
        <w:suppressAutoHyphens/>
        <w:ind w:left="-567"/>
        <w:jc w:val="both"/>
        <w:rPr>
          <w:rFonts w:ascii="Times New Roman" w:hAnsi="Times New Roman"/>
          <w:i/>
          <w:iCs/>
          <w:sz w:val="24"/>
          <w:szCs w:val="24"/>
          <w:lang w:eastAsia="ar-SA"/>
        </w:rPr>
      </w:pPr>
      <w:r w:rsidRPr="00F546EA">
        <w:rPr>
          <w:rFonts w:ascii="Times New Roman" w:hAnsi="Times New Roman"/>
          <w:i/>
          <w:iCs/>
          <w:sz w:val="24"/>
          <w:szCs w:val="24"/>
          <w:lang w:eastAsia="ar-SA"/>
        </w:rPr>
        <w:t xml:space="preserve">На </w:t>
      </w:r>
      <w:proofErr w:type="gramStart"/>
      <w:r w:rsidRPr="00F546EA">
        <w:rPr>
          <w:rFonts w:ascii="Times New Roman" w:hAnsi="Times New Roman"/>
          <w:i/>
          <w:iCs/>
          <w:sz w:val="24"/>
          <w:szCs w:val="24"/>
          <w:lang w:eastAsia="ar-SA"/>
        </w:rPr>
        <w:t>п</w:t>
      </w:r>
      <w:proofErr w:type="gramEnd"/>
      <w:r w:rsidRPr="00F546EA">
        <w:rPr>
          <w:rFonts w:ascii="Times New Roman" w:hAnsi="Times New Roman"/>
          <w:i/>
          <w:iCs/>
          <w:sz w:val="24"/>
          <w:szCs w:val="24"/>
          <w:lang w:eastAsia="ar-SA"/>
        </w:rPr>
        <w:t>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74FE8782" w14:textId="77777777" w:rsidR="009C08B5" w:rsidRPr="00F546EA" w:rsidRDefault="009C08B5" w:rsidP="00F546EA">
      <w:pPr>
        <w:pStyle w:val="af4"/>
        <w:ind w:left="-567" w:right="-143"/>
        <w:jc w:val="both"/>
        <w:rPr>
          <w:rFonts w:ascii="Times New Roman" w:hAnsi="Times New Roman" w:cs="Times New Roman"/>
          <w:sz w:val="24"/>
          <w:szCs w:val="24"/>
        </w:rPr>
      </w:pPr>
      <w:r w:rsidRPr="00F546EA">
        <w:rPr>
          <w:rFonts w:ascii="Times New Roman" w:hAnsi="Times New Roman" w:cs="Times New Roman"/>
          <w:sz w:val="24"/>
          <w:szCs w:val="24"/>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w:t>
      </w:r>
      <w:r w:rsidRPr="00F546EA">
        <w:rPr>
          <w:rFonts w:ascii="Times New Roman" w:hAnsi="Times New Roman" w:cs="Times New Roman"/>
          <w:sz w:val="24"/>
          <w:szCs w:val="24"/>
        </w:rPr>
        <w:lastRenderedPageBreak/>
        <w:t xml:space="preserve">тендерною документацією та пропозицією учасника </w:t>
      </w:r>
      <w:r w:rsidRPr="00F546EA">
        <w:rPr>
          <w:rFonts w:ascii="Times New Roman" w:hAnsi="Times New Roman" w:cs="Times New Roman"/>
          <w:i/>
          <w:iCs/>
          <w:sz w:val="24"/>
          <w:szCs w:val="24"/>
        </w:rPr>
        <w:t>(надати скан-копію оригіналу гарантійного листа у складі тендерної пропозиції) .</w:t>
      </w:r>
    </w:p>
    <w:p w14:paraId="63A17AD0" w14:textId="4C990DF4" w:rsidR="009C08B5" w:rsidRPr="00F546EA" w:rsidRDefault="00F546EA" w:rsidP="00F546EA">
      <w:pPr>
        <w:tabs>
          <w:tab w:val="left" w:pos="8273"/>
        </w:tabs>
        <w:jc w:val="both"/>
        <w:rPr>
          <w:rFonts w:ascii="Times New Roman" w:hAnsi="Times New Roman"/>
          <w:sz w:val="24"/>
          <w:szCs w:val="24"/>
          <w:lang w:val="uk-UA" w:eastAsia="x-none"/>
        </w:rPr>
      </w:pPr>
      <w:r w:rsidRPr="00F546EA">
        <w:rPr>
          <w:rFonts w:ascii="Times New Roman" w:hAnsi="Times New Roman"/>
          <w:sz w:val="24"/>
          <w:szCs w:val="24"/>
          <w:lang w:val="uk-UA" w:eastAsia="x-none"/>
        </w:rPr>
        <w:tab/>
      </w:r>
    </w:p>
    <w:p w14:paraId="4E82311D" w14:textId="77777777" w:rsidR="00F546EA" w:rsidRDefault="00F546EA" w:rsidP="00F546EA">
      <w:pPr>
        <w:shd w:val="clear" w:color="auto" w:fill="FFFFFF"/>
        <w:spacing w:line="240" w:lineRule="auto"/>
        <w:jc w:val="center"/>
        <w:rPr>
          <w:rFonts w:ascii="Times New Roman" w:hAnsi="Times New Roman"/>
          <w:b/>
          <w:sz w:val="28"/>
          <w:szCs w:val="28"/>
        </w:rPr>
      </w:pPr>
      <w:r>
        <w:rPr>
          <w:rFonts w:ascii="Times New Roman" w:hAnsi="Times New Roman"/>
          <w:b/>
          <w:sz w:val="28"/>
          <w:szCs w:val="28"/>
        </w:rPr>
        <w:t>МЕДИКО-ТЕХНІЧНІ ВИМОГИ</w:t>
      </w:r>
    </w:p>
    <w:tbl>
      <w:tblPr>
        <w:tblW w:w="1088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3799"/>
      </w:tblGrid>
      <w:tr w:rsidR="009C08B5" w:rsidRPr="009E7B45" w14:paraId="45A6EA62" w14:textId="77777777" w:rsidTr="00E71195">
        <w:tc>
          <w:tcPr>
            <w:tcW w:w="709" w:type="dxa"/>
            <w:vAlign w:val="center"/>
          </w:tcPr>
          <w:p w14:paraId="44F16FAE" w14:textId="77777777" w:rsidR="009C08B5" w:rsidRPr="005578EA" w:rsidRDefault="009C08B5" w:rsidP="00B924FE">
            <w:pPr>
              <w:pStyle w:val="af4"/>
            </w:pPr>
            <w:r w:rsidRPr="00272FDE">
              <w:rPr>
                <w:rFonts w:ascii="Times New Roman" w:hAnsi="Times New Roman" w:cs="Times New Roman"/>
                <w:b/>
              </w:rPr>
              <w:t>№</w:t>
            </w:r>
          </w:p>
        </w:tc>
        <w:tc>
          <w:tcPr>
            <w:tcW w:w="6379" w:type="dxa"/>
            <w:vAlign w:val="center"/>
          </w:tcPr>
          <w:p w14:paraId="7D56322F" w14:textId="77777777" w:rsidR="009C08B5" w:rsidRPr="005578EA" w:rsidRDefault="009C08B5" w:rsidP="00B924FE">
            <w:pPr>
              <w:pStyle w:val="af4"/>
            </w:pPr>
            <w:r w:rsidRPr="0048591C">
              <w:rPr>
                <w:rFonts w:ascii="Times New Roman" w:hAnsi="Times New Roman" w:cs="Times New Roman"/>
                <w:b/>
              </w:rPr>
              <w:t>Медико – технічні вимоги</w:t>
            </w:r>
          </w:p>
        </w:tc>
        <w:tc>
          <w:tcPr>
            <w:tcW w:w="3799" w:type="dxa"/>
            <w:vAlign w:val="center"/>
          </w:tcPr>
          <w:p w14:paraId="6ED03C51" w14:textId="77777777" w:rsidR="009C08B5" w:rsidRPr="005578EA" w:rsidRDefault="009C08B5" w:rsidP="00B924FE">
            <w:pPr>
              <w:pStyle w:val="af4"/>
              <w:ind w:left="-108" w:right="-108"/>
              <w:jc w:val="center"/>
              <w:rPr>
                <w:rStyle w:val="a6"/>
                <w:rFonts w:ascii="Arial" w:hAnsi="Arial" w:cs="Arial"/>
                <w:b w:val="0"/>
                <w:iCs/>
              </w:rPr>
            </w:pPr>
            <w:r w:rsidRPr="00272FDE">
              <w:rPr>
                <w:rFonts w:ascii="Times New Roman" w:hAnsi="Times New Roman" w:cs="Times New Roman"/>
                <w:b/>
              </w:rPr>
              <w:t xml:space="preserve">Відповідність (так /ні) з </w:t>
            </w:r>
            <w:r>
              <w:rPr>
                <w:rFonts w:ascii="Times New Roman" w:hAnsi="Times New Roman" w:cs="Times New Roman"/>
                <w:b/>
              </w:rPr>
              <w:t xml:space="preserve">зазначенням запропонованих характеристик та </w:t>
            </w:r>
            <w:r w:rsidRPr="00272FDE">
              <w:rPr>
                <w:rFonts w:ascii="Times New Roman" w:hAnsi="Times New Roman" w:cs="Times New Roman"/>
                <w:b/>
              </w:rPr>
              <w:t>посиланням на відповідні розділи, та/або сторінку(и) технічного документа виробника</w:t>
            </w:r>
          </w:p>
        </w:tc>
      </w:tr>
      <w:tr w:rsidR="009C08B5" w:rsidRPr="00A45DA9" w14:paraId="0BB17AD0" w14:textId="77777777" w:rsidTr="00E71195">
        <w:tc>
          <w:tcPr>
            <w:tcW w:w="10887" w:type="dxa"/>
            <w:gridSpan w:val="3"/>
            <w:vAlign w:val="center"/>
          </w:tcPr>
          <w:p w14:paraId="2F7A8E4A" w14:textId="77777777" w:rsidR="009C08B5" w:rsidRPr="005E6348" w:rsidRDefault="009C08B5" w:rsidP="00B924FE">
            <w:pPr>
              <w:jc w:val="center"/>
              <w:rPr>
                <w:rFonts w:cs="Tahoma"/>
                <w:b/>
                <w:sz w:val="24"/>
                <w:szCs w:val="24"/>
              </w:rPr>
            </w:pPr>
            <w:r w:rsidRPr="009A467E">
              <w:rPr>
                <w:rFonts w:eastAsiaTheme="minorHAnsi"/>
                <w:b/>
                <w:sz w:val="24"/>
                <w:szCs w:val="24"/>
                <w:lang w:val="uk-UA"/>
              </w:rPr>
              <w:t xml:space="preserve">Ендоскопічна </w:t>
            </w:r>
            <w:r>
              <w:rPr>
                <w:rFonts w:eastAsiaTheme="minorHAnsi"/>
                <w:b/>
                <w:sz w:val="24"/>
                <w:szCs w:val="24"/>
                <w:lang w:val="uk-UA"/>
              </w:rPr>
              <w:t>стійка</w:t>
            </w:r>
          </w:p>
        </w:tc>
      </w:tr>
      <w:tr w:rsidR="009C08B5" w:rsidRPr="00272FDE" w14:paraId="6BFA94F9" w14:textId="77777777" w:rsidTr="00E71195">
        <w:tc>
          <w:tcPr>
            <w:tcW w:w="709" w:type="dxa"/>
          </w:tcPr>
          <w:p w14:paraId="32C12D71" w14:textId="77777777" w:rsidR="009C08B5" w:rsidRPr="00BF55BD" w:rsidRDefault="009C08B5" w:rsidP="00B924FE">
            <w:pPr>
              <w:pStyle w:val="af4"/>
            </w:pPr>
            <w:r>
              <w:rPr>
                <w:rFonts w:ascii="Times New Roman" w:hAnsi="Times New Roman" w:cs="Times New Roman"/>
                <w:b/>
                <w:lang w:val="ru-RU"/>
              </w:rPr>
              <w:t>1</w:t>
            </w:r>
            <w:r w:rsidRPr="00BF55BD">
              <w:rPr>
                <w:rFonts w:ascii="Times New Roman" w:hAnsi="Times New Roman" w:cs="Times New Roman"/>
                <w:b/>
              </w:rPr>
              <w:t>.</w:t>
            </w:r>
          </w:p>
        </w:tc>
        <w:tc>
          <w:tcPr>
            <w:tcW w:w="10178" w:type="dxa"/>
            <w:gridSpan w:val="2"/>
          </w:tcPr>
          <w:p w14:paraId="37F92483" w14:textId="77777777" w:rsidR="009C08B5" w:rsidRPr="002A363D" w:rsidRDefault="009C08B5" w:rsidP="00B924FE">
            <w:pPr>
              <w:pStyle w:val="af4"/>
              <w:rPr>
                <w:rFonts w:ascii="Times New Roman" w:hAnsi="Times New Roman" w:cs="Times New Roman"/>
                <w:b/>
              </w:rPr>
            </w:pPr>
            <w:r w:rsidRPr="002A363D">
              <w:rPr>
                <w:rFonts w:ascii="Times New Roman" w:hAnsi="Times New Roman" w:cs="Times New Roman"/>
                <w:b/>
              </w:rPr>
              <w:t>Характеристики відеоколоноскопа:</w:t>
            </w:r>
          </w:p>
        </w:tc>
      </w:tr>
      <w:tr w:rsidR="009C08B5" w:rsidRPr="009E7B45" w14:paraId="76D6EACE" w14:textId="77777777" w:rsidTr="00E71195">
        <w:tc>
          <w:tcPr>
            <w:tcW w:w="709" w:type="dxa"/>
          </w:tcPr>
          <w:p w14:paraId="0731F711"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1</w:t>
            </w:r>
            <w:r w:rsidRPr="00BF55BD">
              <w:rPr>
                <w:rFonts w:ascii="Times New Roman" w:hAnsi="Times New Roman" w:cs="Times New Roman"/>
              </w:rPr>
              <w:t>.1</w:t>
            </w:r>
          </w:p>
        </w:tc>
        <w:tc>
          <w:tcPr>
            <w:tcW w:w="6379" w:type="dxa"/>
          </w:tcPr>
          <w:p w14:paraId="22DFFC27"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Діаметр зовнішнього тубусу не більше ніж 1</w:t>
            </w:r>
            <w:r w:rsidRPr="005B2C8B">
              <w:rPr>
                <w:rFonts w:ascii="Times New Roman" w:hAnsi="Times New Roman" w:cs="Times New Roman"/>
              </w:rPr>
              <w:t>2</w:t>
            </w:r>
            <w:r w:rsidRPr="002A363D">
              <w:rPr>
                <w:rFonts w:ascii="Times New Roman" w:hAnsi="Times New Roman" w:cs="Times New Roman"/>
              </w:rPr>
              <w:t>,</w:t>
            </w:r>
            <w:r w:rsidRPr="005B2C8B">
              <w:rPr>
                <w:rFonts w:ascii="Times New Roman" w:hAnsi="Times New Roman" w:cs="Times New Roman"/>
              </w:rPr>
              <w:t>8</w:t>
            </w:r>
            <w:r w:rsidRPr="002A363D">
              <w:rPr>
                <w:rFonts w:ascii="Times New Roman" w:hAnsi="Times New Roman" w:cs="Times New Roman"/>
              </w:rPr>
              <w:t xml:space="preserve"> мм;</w:t>
            </w:r>
          </w:p>
        </w:tc>
        <w:tc>
          <w:tcPr>
            <w:tcW w:w="3799" w:type="dxa"/>
          </w:tcPr>
          <w:p w14:paraId="05D927C2"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79BC35A4" w14:textId="77777777" w:rsidTr="00E71195">
        <w:tc>
          <w:tcPr>
            <w:tcW w:w="709" w:type="dxa"/>
          </w:tcPr>
          <w:p w14:paraId="2DFADCEB"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1</w:t>
            </w:r>
            <w:r w:rsidRPr="00BF55BD">
              <w:rPr>
                <w:rFonts w:ascii="Times New Roman" w:hAnsi="Times New Roman" w:cs="Times New Roman"/>
              </w:rPr>
              <w:t>.2</w:t>
            </w:r>
          </w:p>
        </w:tc>
        <w:tc>
          <w:tcPr>
            <w:tcW w:w="6379" w:type="dxa"/>
          </w:tcPr>
          <w:p w14:paraId="0BF9F56C"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Робочий канал не менш ніж 3,7 мм;</w:t>
            </w:r>
          </w:p>
        </w:tc>
        <w:tc>
          <w:tcPr>
            <w:tcW w:w="3799" w:type="dxa"/>
          </w:tcPr>
          <w:p w14:paraId="0F48DFBE"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09989276" w14:textId="77777777" w:rsidTr="00E71195">
        <w:tc>
          <w:tcPr>
            <w:tcW w:w="709" w:type="dxa"/>
          </w:tcPr>
          <w:p w14:paraId="4462C891"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1</w:t>
            </w:r>
            <w:r w:rsidRPr="00BF55BD">
              <w:rPr>
                <w:rFonts w:ascii="Times New Roman" w:hAnsi="Times New Roman" w:cs="Times New Roman"/>
              </w:rPr>
              <w:t>.3</w:t>
            </w:r>
          </w:p>
        </w:tc>
        <w:tc>
          <w:tcPr>
            <w:tcW w:w="6379" w:type="dxa"/>
          </w:tcPr>
          <w:p w14:paraId="1CB54369"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Кут поля зору не менше ніж 1</w:t>
            </w:r>
            <w:r w:rsidRPr="005B2C8B">
              <w:rPr>
                <w:rFonts w:ascii="Times New Roman" w:hAnsi="Times New Roman" w:cs="Times New Roman"/>
              </w:rPr>
              <w:t>40</w:t>
            </w:r>
            <w:r w:rsidRPr="002A363D">
              <w:rPr>
                <w:rFonts w:ascii="Times New Roman" w:hAnsi="Times New Roman" w:cs="Times New Roman"/>
              </w:rPr>
              <w:t xml:space="preserve"> градусів;</w:t>
            </w:r>
          </w:p>
        </w:tc>
        <w:tc>
          <w:tcPr>
            <w:tcW w:w="3799" w:type="dxa"/>
          </w:tcPr>
          <w:p w14:paraId="70E7D9B9"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1A068F8D" w14:textId="77777777" w:rsidTr="00E71195">
        <w:tc>
          <w:tcPr>
            <w:tcW w:w="709" w:type="dxa"/>
          </w:tcPr>
          <w:p w14:paraId="3D375CE8"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1</w:t>
            </w:r>
            <w:r w:rsidRPr="00BF55BD">
              <w:rPr>
                <w:rFonts w:ascii="Times New Roman" w:hAnsi="Times New Roman" w:cs="Times New Roman"/>
              </w:rPr>
              <w:t>.4</w:t>
            </w:r>
          </w:p>
        </w:tc>
        <w:tc>
          <w:tcPr>
            <w:tcW w:w="6379" w:type="dxa"/>
          </w:tcPr>
          <w:p w14:paraId="0FF41849"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Кут відхилення вгору не менш ніж 180 градусів;</w:t>
            </w:r>
          </w:p>
        </w:tc>
        <w:tc>
          <w:tcPr>
            <w:tcW w:w="3799" w:type="dxa"/>
          </w:tcPr>
          <w:p w14:paraId="2254607E"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574E128A" w14:textId="77777777" w:rsidTr="00E71195">
        <w:tc>
          <w:tcPr>
            <w:tcW w:w="709" w:type="dxa"/>
          </w:tcPr>
          <w:p w14:paraId="08BDDC88"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1</w:t>
            </w:r>
            <w:r w:rsidRPr="00BF55BD">
              <w:rPr>
                <w:rFonts w:ascii="Times New Roman" w:hAnsi="Times New Roman" w:cs="Times New Roman"/>
              </w:rPr>
              <w:t>.5</w:t>
            </w:r>
          </w:p>
        </w:tc>
        <w:tc>
          <w:tcPr>
            <w:tcW w:w="6379" w:type="dxa"/>
          </w:tcPr>
          <w:p w14:paraId="76C20BBE"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Кут відхилення донизу не менш ніж 180 градусів;</w:t>
            </w:r>
          </w:p>
        </w:tc>
        <w:tc>
          <w:tcPr>
            <w:tcW w:w="3799" w:type="dxa"/>
          </w:tcPr>
          <w:p w14:paraId="0D497D06"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30486C15" w14:textId="77777777" w:rsidTr="00E71195">
        <w:tc>
          <w:tcPr>
            <w:tcW w:w="709" w:type="dxa"/>
          </w:tcPr>
          <w:p w14:paraId="692A1D49"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1</w:t>
            </w:r>
            <w:r w:rsidRPr="00BF55BD">
              <w:rPr>
                <w:rFonts w:ascii="Times New Roman" w:hAnsi="Times New Roman" w:cs="Times New Roman"/>
              </w:rPr>
              <w:t>.6</w:t>
            </w:r>
          </w:p>
        </w:tc>
        <w:tc>
          <w:tcPr>
            <w:tcW w:w="6379" w:type="dxa"/>
          </w:tcPr>
          <w:p w14:paraId="0FB25B9B"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Кут відхилення вправо/вліво не менш ніж 160 градусів /160 градусів;</w:t>
            </w:r>
          </w:p>
        </w:tc>
        <w:tc>
          <w:tcPr>
            <w:tcW w:w="3799" w:type="dxa"/>
          </w:tcPr>
          <w:p w14:paraId="4870F3DE"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19AE7D39" w14:textId="77777777" w:rsidTr="00E71195">
        <w:tc>
          <w:tcPr>
            <w:tcW w:w="709" w:type="dxa"/>
          </w:tcPr>
          <w:p w14:paraId="656732B3"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1</w:t>
            </w:r>
            <w:r w:rsidRPr="00BF55BD">
              <w:rPr>
                <w:rFonts w:ascii="Times New Roman" w:hAnsi="Times New Roman" w:cs="Times New Roman"/>
              </w:rPr>
              <w:t>.7</w:t>
            </w:r>
          </w:p>
        </w:tc>
        <w:tc>
          <w:tcPr>
            <w:tcW w:w="6379" w:type="dxa"/>
          </w:tcPr>
          <w:p w14:paraId="4310EB66"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 xml:space="preserve">Глибина різкості не менш ніж від </w:t>
            </w:r>
            <w:r w:rsidRPr="005D1DDD">
              <w:rPr>
                <w:rFonts w:ascii="Times New Roman" w:hAnsi="Times New Roman" w:cs="Times New Roman"/>
              </w:rPr>
              <w:t>3</w:t>
            </w:r>
            <w:r w:rsidRPr="002A363D">
              <w:rPr>
                <w:rFonts w:ascii="Times New Roman" w:hAnsi="Times New Roman" w:cs="Times New Roman"/>
              </w:rPr>
              <w:t xml:space="preserve"> мм до 100 мм;</w:t>
            </w:r>
          </w:p>
        </w:tc>
        <w:tc>
          <w:tcPr>
            <w:tcW w:w="3799" w:type="dxa"/>
          </w:tcPr>
          <w:p w14:paraId="7B2370E2"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2FE45E73" w14:textId="77777777" w:rsidTr="00E71195">
        <w:tc>
          <w:tcPr>
            <w:tcW w:w="709" w:type="dxa"/>
          </w:tcPr>
          <w:p w14:paraId="5606B591"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1.8</w:t>
            </w:r>
          </w:p>
        </w:tc>
        <w:tc>
          <w:tcPr>
            <w:tcW w:w="6379" w:type="dxa"/>
          </w:tcPr>
          <w:p w14:paraId="5A706EEA" w14:textId="77777777" w:rsidR="009C08B5" w:rsidRPr="005B2C8B" w:rsidRDefault="009C08B5" w:rsidP="00B924FE">
            <w:pPr>
              <w:pStyle w:val="af4"/>
              <w:rPr>
                <w:rFonts w:ascii="Times New Roman" w:hAnsi="Times New Roman" w:cs="Times New Roman"/>
              </w:rPr>
            </w:pPr>
            <w:r w:rsidRPr="002A363D">
              <w:rPr>
                <w:rFonts w:ascii="Times New Roman" w:hAnsi="Times New Roman" w:cs="Times New Roman"/>
              </w:rPr>
              <w:t>Робоча довжина не менш ніж 1</w:t>
            </w:r>
            <w:r w:rsidRPr="005D1DDD">
              <w:rPr>
                <w:rFonts w:ascii="Times New Roman" w:hAnsi="Times New Roman" w:cs="Times New Roman"/>
              </w:rPr>
              <w:t>55</w:t>
            </w:r>
            <w:r w:rsidRPr="002A363D">
              <w:rPr>
                <w:rFonts w:ascii="Times New Roman" w:hAnsi="Times New Roman" w:cs="Times New Roman"/>
              </w:rPr>
              <w:t>0 мм;</w:t>
            </w:r>
          </w:p>
        </w:tc>
        <w:tc>
          <w:tcPr>
            <w:tcW w:w="3799" w:type="dxa"/>
          </w:tcPr>
          <w:p w14:paraId="265BEEC9" w14:textId="77777777" w:rsidR="009C08B5" w:rsidRPr="00FD0DBC" w:rsidRDefault="009C08B5" w:rsidP="00B924FE">
            <w:pPr>
              <w:pStyle w:val="af4"/>
              <w:jc w:val="center"/>
              <w:rPr>
                <w:rFonts w:ascii="Times New Roman" w:hAnsi="Times New Roman" w:cs="Times New Roman"/>
                <w:lang w:val="ru-RU"/>
              </w:rPr>
            </w:pPr>
          </w:p>
        </w:tc>
      </w:tr>
      <w:tr w:rsidR="009C08B5" w:rsidRPr="005D6E0E" w14:paraId="194AA97E" w14:textId="77777777" w:rsidTr="00E71195">
        <w:tc>
          <w:tcPr>
            <w:tcW w:w="709" w:type="dxa"/>
          </w:tcPr>
          <w:p w14:paraId="67083BEA" w14:textId="77777777" w:rsidR="009C08B5" w:rsidRPr="00BF55BD" w:rsidRDefault="009C08B5" w:rsidP="00B924FE">
            <w:pPr>
              <w:pStyle w:val="af4"/>
            </w:pPr>
            <w:r>
              <w:rPr>
                <w:rFonts w:ascii="Times New Roman" w:hAnsi="Times New Roman" w:cs="Times New Roman"/>
                <w:b/>
                <w:lang w:val="ru-RU"/>
              </w:rPr>
              <w:t>2</w:t>
            </w:r>
            <w:r w:rsidRPr="00BF55BD">
              <w:rPr>
                <w:rFonts w:ascii="Times New Roman" w:hAnsi="Times New Roman" w:cs="Times New Roman"/>
                <w:b/>
              </w:rPr>
              <w:t>.</w:t>
            </w:r>
          </w:p>
        </w:tc>
        <w:tc>
          <w:tcPr>
            <w:tcW w:w="10178" w:type="dxa"/>
            <w:gridSpan w:val="2"/>
          </w:tcPr>
          <w:p w14:paraId="41EF6D8E" w14:textId="77777777" w:rsidR="009C08B5" w:rsidRPr="002A363D" w:rsidRDefault="009C08B5" w:rsidP="00B924FE">
            <w:pPr>
              <w:pStyle w:val="af4"/>
              <w:rPr>
                <w:rFonts w:ascii="Times New Roman" w:hAnsi="Times New Roman" w:cs="Times New Roman"/>
                <w:b/>
              </w:rPr>
            </w:pPr>
            <w:r w:rsidRPr="002A363D">
              <w:rPr>
                <w:rFonts w:ascii="Times New Roman" w:hAnsi="Times New Roman" w:cs="Times New Roman"/>
                <w:b/>
              </w:rPr>
              <w:t>Характеристики відеопроцесора:</w:t>
            </w:r>
          </w:p>
        </w:tc>
      </w:tr>
      <w:tr w:rsidR="009C08B5" w:rsidRPr="005C10D0" w14:paraId="397A3B4B" w14:textId="77777777" w:rsidTr="00E71195">
        <w:tc>
          <w:tcPr>
            <w:tcW w:w="709" w:type="dxa"/>
          </w:tcPr>
          <w:p w14:paraId="6055167F"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2.</w:t>
            </w:r>
            <w:r w:rsidRPr="00BF55BD">
              <w:rPr>
                <w:rFonts w:ascii="Times New Roman" w:hAnsi="Times New Roman" w:cs="Times New Roman"/>
              </w:rPr>
              <w:t>1</w:t>
            </w:r>
          </w:p>
        </w:tc>
        <w:tc>
          <w:tcPr>
            <w:tcW w:w="6379" w:type="dxa"/>
          </w:tcPr>
          <w:p w14:paraId="3B4CEA2B"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Відеопроцесор, що виконує функції монітора, світлодіодного джерела світла, інсуфляційного насоса та блок документування</w:t>
            </w:r>
          </w:p>
        </w:tc>
        <w:tc>
          <w:tcPr>
            <w:tcW w:w="3799" w:type="dxa"/>
          </w:tcPr>
          <w:p w14:paraId="10C039E8" w14:textId="77777777" w:rsidR="009C08B5" w:rsidRPr="005B2C8B" w:rsidRDefault="009C08B5" w:rsidP="00B924FE">
            <w:pPr>
              <w:pStyle w:val="af4"/>
              <w:jc w:val="center"/>
              <w:rPr>
                <w:rFonts w:ascii="Times New Roman" w:hAnsi="Times New Roman" w:cs="Times New Roman"/>
              </w:rPr>
            </w:pPr>
          </w:p>
        </w:tc>
      </w:tr>
      <w:tr w:rsidR="009C08B5" w:rsidRPr="009E7B45" w14:paraId="64381CAA" w14:textId="77777777" w:rsidTr="00E71195">
        <w:tc>
          <w:tcPr>
            <w:tcW w:w="709" w:type="dxa"/>
          </w:tcPr>
          <w:p w14:paraId="21418710"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2</w:t>
            </w:r>
            <w:r w:rsidRPr="00BF55BD">
              <w:rPr>
                <w:rFonts w:ascii="Times New Roman" w:hAnsi="Times New Roman" w:cs="Times New Roman"/>
              </w:rPr>
              <w:t>.2</w:t>
            </w:r>
          </w:p>
        </w:tc>
        <w:tc>
          <w:tcPr>
            <w:tcW w:w="6379" w:type="dxa"/>
          </w:tcPr>
          <w:p w14:paraId="69E729FB"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Можливість збереження фрагментів відео та фото;</w:t>
            </w:r>
          </w:p>
        </w:tc>
        <w:tc>
          <w:tcPr>
            <w:tcW w:w="3799" w:type="dxa"/>
          </w:tcPr>
          <w:p w14:paraId="644272B9"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2D7CBF36" w14:textId="77777777" w:rsidTr="00E71195">
        <w:tc>
          <w:tcPr>
            <w:tcW w:w="709" w:type="dxa"/>
          </w:tcPr>
          <w:p w14:paraId="57B09074"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2</w:t>
            </w:r>
            <w:r w:rsidRPr="00BF55BD">
              <w:rPr>
                <w:rFonts w:ascii="Times New Roman" w:hAnsi="Times New Roman" w:cs="Times New Roman"/>
              </w:rPr>
              <w:t>.3</w:t>
            </w:r>
          </w:p>
        </w:tc>
        <w:tc>
          <w:tcPr>
            <w:tcW w:w="6379" w:type="dxa"/>
          </w:tcPr>
          <w:p w14:paraId="2BA2A528"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 xml:space="preserve">Наявність регулювання кольору не менше 11 рівнів </w:t>
            </w:r>
          </w:p>
        </w:tc>
        <w:tc>
          <w:tcPr>
            <w:tcW w:w="3799" w:type="dxa"/>
          </w:tcPr>
          <w:p w14:paraId="19A6C268"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4911D7A8" w14:textId="77777777" w:rsidTr="00E71195">
        <w:tc>
          <w:tcPr>
            <w:tcW w:w="709" w:type="dxa"/>
          </w:tcPr>
          <w:p w14:paraId="25C053A2"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2</w:t>
            </w:r>
            <w:r w:rsidRPr="00BF55BD">
              <w:rPr>
                <w:rFonts w:ascii="Times New Roman" w:hAnsi="Times New Roman" w:cs="Times New Roman"/>
              </w:rPr>
              <w:t>.4</w:t>
            </w:r>
          </w:p>
        </w:tc>
        <w:tc>
          <w:tcPr>
            <w:tcW w:w="6379" w:type="dxa"/>
          </w:tcPr>
          <w:p w14:paraId="5E553F99"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насиченості кольорів не менше 11 рівнів</w:t>
            </w:r>
          </w:p>
        </w:tc>
        <w:tc>
          <w:tcPr>
            <w:tcW w:w="3799" w:type="dxa"/>
          </w:tcPr>
          <w:p w14:paraId="0775B0F2"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0A9AC7DA" w14:textId="77777777" w:rsidTr="00E71195">
        <w:tc>
          <w:tcPr>
            <w:tcW w:w="709" w:type="dxa"/>
          </w:tcPr>
          <w:p w14:paraId="4C8B1428"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2</w:t>
            </w:r>
            <w:r w:rsidRPr="00BF55BD">
              <w:rPr>
                <w:rFonts w:ascii="Times New Roman" w:hAnsi="Times New Roman" w:cs="Times New Roman"/>
              </w:rPr>
              <w:t>.5</w:t>
            </w:r>
          </w:p>
        </w:tc>
        <w:tc>
          <w:tcPr>
            <w:tcW w:w="6379" w:type="dxa"/>
          </w:tcPr>
          <w:p w14:paraId="0E91315B"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регулювання яскравості не менше 11 рівнів</w:t>
            </w:r>
          </w:p>
        </w:tc>
        <w:tc>
          <w:tcPr>
            <w:tcW w:w="3799" w:type="dxa"/>
          </w:tcPr>
          <w:p w14:paraId="731F15F8"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126578FA" w14:textId="77777777" w:rsidTr="00E71195">
        <w:tc>
          <w:tcPr>
            <w:tcW w:w="709" w:type="dxa"/>
          </w:tcPr>
          <w:p w14:paraId="6EF1BA4D"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2</w:t>
            </w:r>
            <w:r w:rsidRPr="00BF55BD">
              <w:rPr>
                <w:rFonts w:ascii="Times New Roman" w:hAnsi="Times New Roman" w:cs="Times New Roman"/>
              </w:rPr>
              <w:t>.6</w:t>
            </w:r>
          </w:p>
        </w:tc>
        <w:tc>
          <w:tcPr>
            <w:tcW w:w="6379" w:type="dxa"/>
          </w:tcPr>
          <w:p w14:paraId="4A852072"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автоматичного налаштування балансу білого;</w:t>
            </w:r>
          </w:p>
        </w:tc>
        <w:tc>
          <w:tcPr>
            <w:tcW w:w="3799" w:type="dxa"/>
          </w:tcPr>
          <w:p w14:paraId="703A94A5" w14:textId="77777777" w:rsidR="009C08B5" w:rsidRPr="00FD0DBC" w:rsidRDefault="009C08B5" w:rsidP="00B924FE">
            <w:pPr>
              <w:pStyle w:val="af4"/>
              <w:jc w:val="center"/>
              <w:rPr>
                <w:rFonts w:ascii="Times New Roman" w:hAnsi="Times New Roman" w:cs="Times New Roman"/>
                <w:lang w:val="ru-RU"/>
              </w:rPr>
            </w:pPr>
          </w:p>
        </w:tc>
      </w:tr>
      <w:tr w:rsidR="009C08B5" w:rsidRPr="005C10D0" w14:paraId="074FC1DA" w14:textId="77777777" w:rsidTr="00E71195">
        <w:tc>
          <w:tcPr>
            <w:tcW w:w="709" w:type="dxa"/>
          </w:tcPr>
          <w:p w14:paraId="59DECC2F"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2</w:t>
            </w:r>
            <w:r w:rsidRPr="00BF55BD">
              <w:rPr>
                <w:rFonts w:ascii="Times New Roman" w:hAnsi="Times New Roman" w:cs="Times New Roman"/>
              </w:rPr>
              <w:t>.7</w:t>
            </w:r>
          </w:p>
        </w:tc>
        <w:tc>
          <w:tcPr>
            <w:tcW w:w="6379" w:type="dxa"/>
          </w:tcPr>
          <w:p w14:paraId="534C1E36"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відео-виходів DVI та HDMI;</w:t>
            </w:r>
          </w:p>
        </w:tc>
        <w:tc>
          <w:tcPr>
            <w:tcW w:w="3799" w:type="dxa"/>
          </w:tcPr>
          <w:p w14:paraId="2A2FD01D" w14:textId="77777777" w:rsidR="009C08B5" w:rsidRPr="005B2C8B" w:rsidRDefault="009C08B5" w:rsidP="00B924FE">
            <w:pPr>
              <w:pStyle w:val="af4"/>
              <w:jc w:val="center"/>
              <w:rPr>
                <w:rFonts w:ascii="Times New Roman" w:hAnsi="Times New Roman" w:cs="Times New Roman"/>
              </w:rPr>
            </w:pPr>
          </w:p>
        </w:tc>
      </w:tr>
      <w:tr w:rsidR="009C08B5" w:rsidRPr="009E7B45" w14:paraId="7D40BB7D" w14:textId="77777777" w:rsidTr="00E71195">
        <w:tc>
          <w:tcPr>
            <w:tcW w:w="709" w:type="dxa"/>
          </w:tcPr>
          <w:p w14:paraId="19CC8F74" w14:textId="77777777" w:rsidR="009C08B5" w:rsidRPr="00BF55BD" w:rsidRDefault="009C08B5" w:rsidP="00B924FE">
            <w:pPr>
              <w:pStyle w:val="af4"/>
              <w:rPr>
                <w:rFonts w:ascii="Times New Roman" w:hAnsi="Times New Roman" w:cs="Times New Roman"/>
              </w:rPr>
            </w:pPr>
            <w:r>
              <w:rPr>
                <w:rFonts w:ascii="Times New Roman" w:hAnsi="Times New Roman" w:cs="Times New Roman"/>
                <w:lang w:val="ru-RU"/>
              </w:rPr>
              <w:t>2.8</w:t>
            </w:r>
          </w:p>
        </w:tc>
        <w:tc>
          <w:tcPr>
            <w:tcW w:w="6379" w:type="dxa"/>
          </w:tcPr>
          <w:p w14:paraId="57A82503"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слоту для SD-карти;</w:t>
            </w:r>
          </w:p>
        </w:tc>
        <w:tc>
          <w:tcPr>
            <w:tcW w:w="3799" w:type="dxa"/>
          </w:tcPr>
          <w:p w14:paraId="68A0D60E"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4A51241B" w14:textId="77777777" w:rsidTr="00E71195">
        <w:trPr>
          <w:trHeight w:val="63"/>
        </w:trPr>
        <w:tc>
          <w:tcPr>
            <w:tcW w:w="709" w:type="dxa"/>
          </w:tcPr>
          <w:p w14:paraId="37659389"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2.9</w:t>
            </w:r>
          </w:p>
        </w:tc>
        <w:tc>
          <w:tcPr>
            <w:tcW w:w="6379" w:type="dxa"/>
          </w:tcPr>
          <w:p w14:paraId="4ED9C29D"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Наявність вбудованого світлодіодного джерела світла;</w:t>
            </w:r>
          </w:p>
        </w:tc>
        <w:tc>
          <w:tcPr>
            <w:tcW w:w="3799" w:type="dxa"/>
          </w:tcPr>
          <w:p w14:paraId="130BE4B1"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64A6531F" w14:textId="77777777" w:rsidTr="00E71195">
        <w:tc>
          <w:tcPr>
            <w:tcW w:w="709" w:type="dxa"/>
          </w:tcPr>
          <w:p w14:paraId="25E2F66D"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2.10</w:t>
            </w:r>
          </w:p>
        </w:tc>
        <w:tc>
          <w:tcPr>
            <w:tcW w:w="6379" w:type="dxa"/>
          </w:tcPr>
          <w:p w14:paraId="0F148C8A" w14:textId="77777777" w:rsidR="009C08B5" w:rsidRPr="002A363D" w:rsidRDefault="009C08B5" w:rsidP="00B924FE">
            <w:pPr>
              <w:pStyle w:val="af4"/>
              <w:rPr>
                <w:rFonts w:ascii="Times New Roman" w:hAnsi="Times New Roman" w:cs="Times New Roman"/>
              </w:rPr>
            </w:pPr>
            <w:r w:rsidRPr="005B2C8B">
              <w:rPr>
                <w:rFonts w:ascii="Times New Roman" w:hAnsi="Times New Roman" w:cs="Times New Roman"/>
              </w:rPr>
              <w:t>Кольорова температура не менш ніж 5300 К.</w:t>
            </w:r>
          </w:p>
        </w:tc>
        <w:tc>
          <w:tcPr>
            <w:tcW w:w="3799" w:type="dxa"/>
          </w:tcPr>
          <w:p w14:paraId="226054EA" w14:textId="77777777" w:rsidR="009C08B5" w:rsidRPr="00FD0DBC" w:rsidRDefault="009C08B5" w:rsidP="00B924FE">
            <w:pPr>
              <w:pStyle w:val="af4"/>
              <w:jc w:val="center"/>
              <w:rPr>
                <w:rFonts w:ascii="Times New Roman" w:hAnsi="Times New Roman" w:cs="Times New Roman"/>
                <w:lang w:val="ru-RU"/>
              </w:rPr>
            </w:pPr>
          </w:p>
        </w:tc>
      </w:tr>
      <w:tr w:rsidR="009C08B5" w:rsidRPr="005578EA" w14:paraId="189602D1" w14:textId="77777777" w:rsidTr="00E71195">
        <w:tc>
          <w:tcPr>
            <w:tcW w:w="709" w:type="dxa"/>
          </w:tcPr>
          <w:p w14:paraId="5BCFBC5A" w14:textId="77777777" w:rsidR="009C08B5" w:rsidRPr="00BF55BD" w:rsidRDefault="009C08B5" w:rsidP="00B924FE">
            <w:pPr>
              <w:pStyle w:val="af4"/>
            </w:pPr>
            <w:r>
              <w:rPr>
                <w:rFonts w:ascii="Times New Roman" w:hAnsi="Times New Roman" w:cs="Times New Roman"/>
                <w:b/>
                <w:lang w:val="ru-RU"/>
              </w:rPr>
              <w:t>3</w:t>
            </w:r>
            <w:r w:rsidRPr="00BF55BD">
              <w:rPr>
                <w:rFonts w:ascii="Times New Roman" w:hAnsi="Times New Roman" w:cs="Times New Roman"/>
                <w:b/>
              </w:rPr>
              <w:t>.</w:t>
            </w:r>
          </w:p>
        </w:tc>
        <w:tc>
          <w:tcPr>
            <w:tcW w:w="10178" w:type="dxa"/>
            <w:gridSpan w:val="2"/>
          </w:tcPr>
          <w:p w14:paraId="4B79BEB5" w14:textId="77777777" w:rsidR="009C08B5" w:rsidRPr="002A363D" w:rsidRDefault="009C08B5" w:rsidP="00B924FE">
            <w:pPr>
              <w:pStyle w:val="af4"/>
              <w:rPr>
                <w:rFonts w:ascii="Times New Roman" w:hAnsi="Times New Roman" w:cs="Times New Roman"/>
                <w:b/>
              </w:rPr>
            </w:pPr>
            <w:r w:rsidRPr="001601A2">
              <w:rPr>
                <w:rFonts w:ascii="Times New Roman" w:hAnsi="Times New Roman" w:cs="Times New Roman"/>
                <w:b/>
                <w:lang w:val="ru-RU"/>
              </w:rPr>
              <w:t>Характеристики монітора:</w:t>
            </w:r>
          </w:p>
        </w:tc>
      </w:tr>
      <w:tr w:rsidR="009C08B5" w:rsidRPr="009E7B45" w14:paraId="28A44EA9" w14:textId="77777777" w:rsidTr="00E71195">
        <w:tc>
          <w:tcPr>
            <w:tcW w:w="709" w:type="dxa"/>
          </w:tcPr>
          <w:p w14:paraId="4DF6D654" w14:textId="77777777" w:rsidR="009C08B5" w:rsidRPr="005E6348" w:rsidRDefault="009C08B5" w:rsidP="00B924FE">
            <w:pPr>
              <w:pStyle w:val="af4"/>
              <w:rPr>
                <w:rFonts w:ascii="Times New Roman" w:hAnsi="Times New Roman" w:cs="Times New Roman"/>
                <w:lang w:val="ru-RU"/>
              </w:rPr>
            </w:pPr>
            <w:r>
              <w:rPr>
                <w:rFonts w:ascii="Times New Roman" w:hAnsi="Times New Roman" w:cs="Times New Roman"/>
                <w:lang w:val="ru-RU"/>
              </w:rPr>
              <w:t>3</w:t>
            </w:r>
            <w:r w:rsidRPr="005E6348">
              <w:rPr>
                <w:rFonts w:ascii="Times New Roman" w:hAnsi="Times New Roman" w:cs="Times New Roman"/>
                <w:lang w:val="ru-RU"/>
              </w:rPr>
              <w:t>.1</w:t>
            </w:r>
          </w:p>
        </w:tc>
        <w:tc>
          <w:tcPr>
            <w:tcW w:w="6379" w:type="dxa"/>
          </w:tcPr>
          <w:p w14:paraId="11893C85" w14:textId="77777777" w:rsidR="009C08B5" w:rsidRPr="001601A2" w:rsidRDefault="009C08B5" w:rsidP="00B924FE">
            <w:pPr>
              <w:pStyle w:val="af4"/>
              <w:rPr>
                <w:rFonts w:ascii="Times New Roman" w:hAnsi="Times New Roman" w:cs="Times New Roman"/>
              </w:rPr>
            </w:pPr>
            <w:r w:rsidRPr="001601A2">
              <w:rPr>
                <w:rFonts w:ascii="Times New Roman" w:hAnsi="Times New Roman" w:cs="Times New Roman"/>
              </w:rPr>
              <w:t>Діагональ монітору: не менше ніж 24 дюймів</w:t>
            </w:r>
          </w:p>
        </w:tc>
        <w:tc>
          <w:tcPr>
            <w:tcW w:w="3799" w:type="dxa"/>
          </w:tcPr>
          <w:p w14:paraId="58E37249"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4F7B5C53" w14:textId="77777777" w:rsidTr="00E71195">
        <w:tc>
          <w:tcPr>
            <w:tcW w:w="709" w:type="dxa"/>
          </w:tcPr>
          <w:p w14:paraId="426A71B3"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3</w:t>
            </w:r>
            <w:r w:rsidRPr="005E6348">
              <w:rPr>
                <w:rFonts w:ascii="Times New Roman" w:hAnsi="Times New Roman" w:cs="Times New Roman"/>
                <w:lang w:val="ru-RU"/>
              </w:rPr>
              <w:t>.2</w:t>
            </w:r>
          </w:p>
        </w:tc>
        <w:tc>
          <w:tcPr>
            <w:tcW w:w="6379" w:type="dxa"/>
          </w:tcPr>
          <w:p w14:paraId="0898C4BC" w14:textId="77777777" w:rsidR="009C08B5" w:rsidRPr="001601A2" w:rsidRDefault="009C08B5" w:rsidP="00B924FE">
            <w:pPr>
              <w:pStyle w:val="af4"/>
              <w:rPr>
                <w:rFonts w:ascii="Times New Roman" w:hAnsi="Times New Roman" w:cs="Times New Roman"/>
              </w:rPr>
            </w:pPr>
            <w:r w:rsidRPr="001601A2">
              <w:rPr>
                <w:rFonts w:ascii="Times New Roman" w:hAnsi="Times New Roman" w:cs="Times New Roman"/>
              </w:rPr>
              <w:t>Розподільча здатність: не менше ніж 1920 x 1080</w:t>
            </w:r>
          </w:p>
        </w:tc>
        <w:tc>
          <w:tcPr>
            <w:tcW w:w="3799" w:type="dxa"/>
          </w:tcPr>
          <w:p w14:paraId="67C01891"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48D86552" w14:textId="77777777" w:rsidTr="00E71195">
        <w:tc>
          <w:tcPr>
            <w:tcW w:w="709" w:type="dxa"/>
          </w:tcPr>
          <w:p w14:paraId="4A91BA56"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3</w:t>
            </w:r>
            <w:r w:rsidRPr="005E6348">
              <w:rPr>
                <w:rFonts w:ascii="Times New Roman" w:hAnsi="Times New Roman" w:cs="Times New Roman"/>
                <w:lang w:val="ru-RU"/>
              </w:rPr>
              <w:t>.3</w:t>
            </w:r>
          </w:p>
        </w:tc>
        <w:tc>
          <w:tcPr>
            <w:tcW w:w="6379" w:type="dxa"/>
          </w:tcPr>
          <w:p w14:paraId="53A65B72" w14:textId="77777777" w:rsidR="009C08B5" w:rsidRPr="001601A2" w:rsidRDefault="009C08B5" w:rsidP="00B924FE">
            <w:pPr>
              <w:pStyle w:val="af4"/>
              <w:rPr>
                <w:rFonts w:ascii="Times New Roman" w:hAnsi="Times New Roman" w:cs="Times New Roman"/>
              </w:rPr>
            </w:pPr>
            <w:r w:rsidRPr="001601A2">
              <w:rPr>
                <w:rFonts w:ascii="Times New Roman" w:hAnsi="Times New Roman" w:cs="Times New Roman"/>
              </w:rPr>
              <w:t>Яскравість: не менше ніж 300кд/м2</w:t>
            </w:r>
          </w:p>
        </w:tc>
        <w:tc>
          <w:tcPr>
            <w:tcW w:w="3799" w:type="dxa"/>
          </w:tcPr>
          <w:p w14:paraId="300EF4F7" w14:textId="77777777" w:rsidR="009C08B5" w:rsidRPr="00FD0DBC" w:rsidRDefault="009C08B5" w:rsidP="00B924FE">
            <w:pPr>
              <w:pStyle w:val="af4"/>
              <w:jc w:val="center"/>
              <w:rPr>
                <w:rFonts w:ascii="Times New Roman" w:hAnsi="Times New Roman" w:cs="Times New Roman"/>
                <w:lang w:val="ru-RU"/>
              </w:rPr>
            </w:pPr>
          </w:p>
        </w:tc>
      </w:tr>
      <w:tr w:rsidR="009C08B5" w:rsidRPr="005B2C8B" w14:paraId="1D9AAADC" w14:textId="77777777" w:rsidTr="00E71195">
        <w:tc>
          <w:tcPr>
            <w:tcW w:w="709" w:type="dxa"/>
          </w:tcPr>
          <w:p w14:paraId="30B3E078"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3</w:t>
            </w:r>
            <w:r w:rsidRPr="005E6348">
              <w:rPr>
                <w:rFonts w:ascii="Times New Roman" w:hAnsi="Times New Roman" w:cs="Times New Roman"/>
                <w:lang w:val="ru-RU"/>
              </w:rPr>
              <w:t>.4</w:t>
            </w:r>
          </w:p>
        </w:tc>
        <w:tc>
          <w:tcPr>
            <w:tcW w:w="6379" w:type="dxa"/>
          </w:tcPr>
          <w:p w14:paraId="7FB721B9" w14:textId="77777777" w:rsidR="009C08B5" w:rsidRPr="001601A2" w:rsidRDefault="009C08B5" w:rsidP="00B924FE">
            <w:pPr>
              <w:pStyle w:val="af4"/>
              <w:rPr>
                <w:rFonts w:ascii="Times New Roman" w:hAnsi="Times New Roman" w:cs="Times New Roman"/>
              </w:rPr>
            </w:pPr>
            <w:r w:rsidRPr="001601A2">
              <w:rPr>
                <w:rFonts w:ascii="Times New Roman" w:hAnsi="Times New Roman" w:cs="Times New Roman"/>
              </w:rPr>
              <w:t>Контрастність: не менше 1000:1</w:t>
            </w:r>
          </w:p>
        </w:tc>
        <w:tc>
          <w:tcPr>
            <w:tcW w:w="3799" w:type="dxa"/>
          </w:tcPr>
          <w:p w14:paraId="2F95B703" w14:textId="77777777" w:rsidR="009C08B5" w:rsidRPr="00FD0DBC" w:rsidRDefault="009C08B5" w:rsidP="00B924FE">
            <w:pPr>
              <w:pStyle w:val="af4"/>
              <w:jc w:val="center"/>
              <w:rPr>
                <w:rFonts w:ascii="Times New Roman" w:hAnsi="Times New Roman" w:cs="Times New Roman"/>
                <w:lang w:val="ru-RU"/>
              </w:rPr>
            </w:pPr>
          </w:p>
        </w:tc>
      </w:tr>
      <w:tr w:rsidR="009C08B5" w:rsidRPr="009E7B45" w14:paraId="4B1BDED5" w14:textId="77777777" w:rsidTr="00E71195">
        <w:tc>
          <w:tcPr>
            <w:tcW w:w="709" w:type="dxa"/>
          </w:tcPr>
          <w:p w14:paraId="5199794F" w14:textId="77777777" w:rsidR="009C08B5" w:rsidRDefault="009C08B5" w:rsidP="00B924FE">
            <w:pPr>
              <w:pStyle w:val="af4"/>
              <w:rPr>
                <w:rFonts w:ascii="Times New Roman" w:hAnsi="Times New Roman" w:cs="Times New Roman"/>
                <w:lang w:val="ru-RU"/>
              </w:rPr>
            </w:pPr>
            <w:r>
              <w:rPr>
                <w:rFonts w:ascii="Times New Roman" w:hAnsi="Times New Roman" w:cs="Times New Roman"/>
                <w:lang w:val="ru-RU"/>
              </w:rPr>
              <w:t>3</w:t>
            </w:r>
            <w:r w:rsidRPr="005E6348">
              <w:rPr>
                <w:rFonts w:ascii="Times New Roman" w:hAnsi="Times New Roman" w:cs="Times New Roman"/>
                <w:lang w:val="ru-RU"/>
              </w:rPr>
              <w:t>.5</w:t>
            </w:r>
          </w:p>
        </w:tc>
        <w:tc>
          <w:tcPr>
            <w:tcW w:w="6379" w:type="dxa"/>
          </w:tcPr>
          <w:p w14:paraId="07CFBF2B" w14:textId="77777777" w:rsidR="009C08B5" w:rsidRPr="001601A2" w:rsidRDefault="009C08B5" w:rsidP="00B924FE">
            <w:pPr>
              <w:pStyle w:val="af4"/>
              <w:rPr>
                <w:rFonts w:ascii="Times New Roman" w:hAnsi="Times New Roman" w:cs="Times New Roman"/>
              </w:rPr>
            </w:pPr>
            <w:r w:rsidRPr="001601A2">
              <w:rPr>
                <w:rFonts w:ascii="Times New Roman" w:hAnsi="Times New Roman" w:cs="Times New Roman"/>
              </w:rPr>
              <w:t>Кут огляду: не менше ніж 89о</w:t>
            </w:r>
          </w:p>
        </w:tc>
        <w:tc>
          <w:tcPr>
            <w:tcW w:w="3799" w:type="dxa"/>
          </w:tcPr>
          <w:p w14:paraId="47E58493" w14:textId="77777777" w:rsidR="009C08B5" w:rsidRPr="00FD0DBC" w:rsidRDefault="009C08B5" w:rsidP="00B924FE">
            <w:pPr>
              <w:pStyle w:val="af4"/>
              <w:jc w:val="center"/>
              <w:rPr>
                <w:rFonts w:ascii="Times New Roman" w:hAnsi="Times New Roman" w:cs="Times New Roman"/>
                <w:lang w:val="ru-RU"/>
              </w:rPr>
            </w:pPr>
          </w:p>
        </w:tc>
      </w:tr>
      <w:tr w:rsidR="009C08B5" w:rsidRPr="002A1A31" w14:paraId="5C92EFC4" w14:textId="77777777" w:rsidTr="00E71195">
        <w:tc>
          <w:tcPr>
            <w:tcW w:w="709" w:type="dxa"/>
          </w:tcPr>
          <w:p w14:paraId="07406CA5" w14:textId="77777777" w:rsidR="009C08B5" w:rsidRPr="002A1A31" w:rsidRDefault="009C08B5" w:rsidP="00B924FE">
            <w:pPr>
              <w:pStyle w:val="af4"/>
              <w:rPr>
                <w:rFonts w:ascii="Times New Roman" w:hAnsi="Times New Roman" w:cs="Times New Roman"/>
                <w:b/>
                <w:lang w:val="ru-RU"/>
              </w:rPr>
            </w:pPr>
            <w:r>
              <w:rPr>
                <w:rFonts w:ascii="Times New Roman" w:hAnsi="Times New Roman" w:cs="Times New Roman"/>
                <w:b/>
                <w:lang w:val="ru-RU"/>
              </w:rPr>
              <w:t>4</w:t>
            </w:r>
            <w:r w:rsidRPr="002A1A31">
              <w:rPr>
                <w:rFonts w:ascii="Times New Roman" w:hAnsi="Times New Roman" w:cs="Times New Roman"/>
                <w:b/>
                <w:lang w:val="ru-RU"/>
              </w:rPr>
              <w:t>.</w:t>
            </w:r>
          </w:p>
        </w:tc>
        <w:tc>
          <w:tcPr>
            <w:tcW w:w="10178" w:type="dxa"/>
            <w:gridSpan w:val="2"/>
          </w:tcPr>
          <w:p w14:paraId="4D94B28F" w14:textId="77777777" w:rsidR="009C08B5" w:rsidRPr="002A1A31" w:rsidRDefault="009C08B5" w:rsidP="00B924FE">
            <w:pPr>
              <w:pStyle w:val="af4"/>
              <w:rPr>
                <w:rFonts w:ascii="Times New Roman" w:hAnsi="Times New Roman" w:cs="Times New Roman"/>
                <w:b/>
                <w:lang w:val="ru-RU"/>
              </w:rPr>
            </w:pPr>
            <w:r w:rsidRPr="007F4AB4">
              <w:rPr>
                <w:rFonts w:ascii="Times New Roman" w:hAnsi="Times New Roman" w:cs="Times New Roman"/>
                <w:b/>
                <w:lang w:val="ru-RU"/>
              </w:rPr>
              <w:t>Візок з тримачем:</w:t>
            </w:r>
          </w:p>
        </w:tc>
      </w:tr>
      <w:tr w:rsidR="009C08B5" w:rsidRPr="009E7B45" w14:paraId="2EDD43A6" w14:textId="77777777" w:rsidTr="00E71195">
        <w:tc>
          <w:tcPr>
            <w:tcW w:w="709" w:type="dxa"/>
          </w:tcPr>
          <w:p w14:paraId="0C05078D" w14:textId="77777777" w:rsidR="009C08B5" w:rsidRPr="005E6348" w:rsidRDefault="009C08B5" w:rsidP="00B924FE">
            <w:pPr>
              <w:pStyle w:val="af4"/>
              <w:rPr>
                <w:rFonts w:ascii="Times New Roman" w:hAnsi="Times New Roman" w:cs="Times New Roman"/>
                <w:lang w:val="ru-RU"/>
              </w:rPr>
            </w:pPr>
            <w:r>
              <w:rPr>
                <w:rFonts w:ascii="Times New Roman" w:hAnsi="Times New Roman" w:cs="Times New Roman"/>
                <w:lang w:val="ru-RU"/>
              </w:rPr>
              <w:t>4</w:t>
            </w:r>
            <w:r w:rsidRPr="005E6348">
              <w:rPr>
                <w:rFonts w:ascii="Times New Roman" w:hAnsi="Times New Roman" w:cs="Times New Roman"/>
                <w:lang w:val="ru-RU"/>
              </w:rPr>
              <w:t>.1</w:t>
            </w:r>
          </w:p>
        </w:tc>
        <w:tc>
          <w:tcPr>
            <w:tcW w:w="6379" w:type="dxa"/>
          </w:tcPr>
          <w:p w14:paraId="37FF5B6E" w14:textId="77777777" w:rsidR="009C08B5" w:rsidRPr="007F4AB4" w:rsidRDefault="009C08B5" w:rsidP="00B924FE">
            <w:pPr>
              <w:rPr>
                <w:rFonts w:eastAsiaTheme="minorHAnsi"/>
                <w:lang w:val="uk-UA"/>
              </w:rPr>
            </w:pPr>
            <w:r w:rsidRPr="00F3577D">
              <w:rPr>
                <w:rFonts w:eastAsiaTheme="minorHAnsi"/>
                <w:lang w:val="uk-UA"/>
              </w:rPr>
              <w:t>Наявність гальм на передній парі коліс</w:t>
            </w:r>
          </w:p>
        </w:tc>
        <w:tc>
          <w:tcPr>
            <w:tcW w:w="3799" w:type="dxa"/>
          </w:tcPr>
          <w:p w14:paraId="5A634F12" w14:textId="77777777" w:rsidR="009C08B5" w:rsidRPr="00FD0DBC" w:rsidRDefault="009C08B5" w:rsidP="00B924FE">
            <w:pPr>
              <w:pStyle w:val="af4"/>
              <w:jc w:val="center"/>
              <w:rPr>
                <w:rFonts w:ascii="Times New Roman" w:hAnsi="Times New Roman" w:cs="Times New Roman"/>
                <w:lang w:val="ru-RU"/>
              </w:rPr>
            </w:pPr>
          </w:p>
        </w:tc>
      </w:tr>
      <w:tr w:rsidR="009C08B5" w:rsidRPr="007F4AB4" w14:paraId="15EAC7AB" w14:textId="77777777" w:rsidTr="00E71195">
        <w:tc>
          <w:tcPr>
            <w:tcW w:w="709" w:type="dxa"/>
          </w:tcPr>
          <w:p w14:paraId="79791689" w14:textId="77777777" w:rsidR="009C08B5" w:rsidRPr="005E6348" w:rsidRDefault="009C08B5" w:rsidP="00B924FE">
            <w:pPr>
              <w:pStyle w:val="af4"/>
              <w:rPr>
                <w:rFonts w:ascii="Times New Roman" w:hAnsi="Times New Roman" w:cs="Times New Roman"/>
                <w:lang w:val="ru-RU"/>
              </w:rPr>
            </w:pPr>
            <w:r>
              <w:rPr>
                <w:rFonts w:ascii="Times New Roman" w:hAnsi="Times New Roman" w:cs="Times New Roman"/>
                <w:lang w:val="ru-RU"/>
              </w:rPr>
              <w:t>4</w:t>
            </w:r>
            <w:r w:rsidRPr="005E6348">
              <w:rPr>
                <w:rFonts w:ascii="Times New Roman" w:hAnsi="Times New Roman" w:cs="Times New Roman"/>
                <w:lang w:val="ru-RU"/>
              </w:rPr>
              <w:t>.2</w:t>
            </w:r>
          </w:p>
        </w:tc>
        <w:tc>
          <w:tcPr>
            <w:tcW w:w="6379" w:type="dxa"/>
          </w:tcPr>
          <w:p w14:paraId="356280CE" w14:textId="77777777" w:rsidR="009C08B5" w:rsidRPr="007F4AB4" w:rsidRDefault="009C08B5" w:rsidP="00B924FE">
            <w:pPr>
              <w:rPr>
                <w:rFonts w:eastAsiaTheme="minorHAnsi"/>
                <w:lang w:val="uk-UA"/>
              </w:rPr>
            </w:pPr>
            <w:r w:rsidRPr="00F3577D">
              <w:rPr>
                <w:rFonts w:eastAsiaTheme="minorHAnsi"/>
                <w:lang w:val="uk-UA"/>
              </w:rPr>
              <w:t>Кількість полиць, не менше 4</w:t>
            </w:r>
          </w:p>
        </w:tc>
        <w:tc>
          <w:tcPr>
            <w:tcW w:w="3799" w:type="dxa"/>
          </w:tcPr>
          <w:p w14:paraId="1EF41C34" w14:textId="77777777" w:rsidR="009C08B5" w:rsidRPr="00FD0DBC" w:rsidRDefault="009C08B5" w:rsidP="00B924FE">
            <w:pPr>
              <w:pStyle w:val="af4"/>
              <w:jc w:val="center"/>
              <w:rPr>
                <w:rFonts w:ascii="Times New Roman" w:hAnsi="Times New Roman" w:cs="Times New Roman"/>
                <w:lang w:val="ru-RU"/>
              </w:rPr>
            </w:pPr>
          </w:p>
        </w:tc>
      </w:tr>
    </w:tbl>
    <w:p w14:paraId="6AFA9740" w14:textId="77777777" w:rsidR="009C08B5" w:rsidRPr="00B716B6" w:rsidRDefault="009C08B5" w:rsidP="009C08B5">
      <w:pPr>
        <w:rPr>
          <w:rFonts w:ascii="Arial" w:hAnsi="Arial" w:cs="Arial"/>
        </w:rPr>
      </w:pPr>
    </w:p>
    <w:p w14:paraId="5B8D8ACF" w14:textId="57527CB7" w:rsidR="00F634E9" w:rsidRPr="00F546EA" w:rsidRDefault="00B924FE" w:rsidP="00B924FE">
      <w:pPr>
        <w:tabs>
          <w:tab w:val="left" w:pos="557"/>
        </w:tabs>
        <w:ind w:right="-25"/>
        <w:outlineLvl w:val="0"/>
        <w:rPr>
          <w:rFonts w:ascii="Times New Roman" w:eastAsia="Times New Roman" w:hAnsi="Times New Roman"/>
          <w:b/>
          <w:sz w:val="28"/>
          <w:szCs w:val="28"/>
          <w:lang w:val="uk-UA" w:eastAsia="ru-RU"/>
        </w:rPr>
      </w:pPr>
      <w:r>
        <w:rPr>
          <w:rFonts w:ascii="Times New Roman" w:hAnsi="Times New Roman"/>
          <w:b/>
          <w:sz w:val="24"/>
          <w:szCs w:val="24"/>
          <w:lang w:val="uk-UA"/>
        </w:rPr>
        <w:tab/>
      </w:r>
      <w:r w:rsidRPr="00F546EA">
        <w:rPr>
          <w:rFonts w:ascii="Times New Roman" w:eastAsia="Times New Roman" w:hAnsi="Times New Roman"/>
          <w:b/>
          <w:sz w:val="28"/>
          <w:szCs w:val="28"/>
          <w:lang w:eastAsia="ru-RU"/>
        </w:rPr>
        <w:t>НК 024:2019: 11112 – Цистоскоп</w:t>
      </w:r>
    </w:p>
    <w:p w14:paraId="1DE1DBF8" w14:textId="12875BFD" w:rsidR="00F546EA" w:rsidRDefault="00F546EA" w:rsidP="00F546EA">
      <w:pPr>
        <w:tabs>
          <w:tab w:val="num" w:pos="0"/>
        </w:tabs>
        <w:ind w:firstLine="540"/>
        <w:jc w:val="center"/>
        <w:rPr>
          <w:b/>
          <w:sz w:val="20"/>
          <w:szCs w:val="20"/>
          <w:u w:val="single"/>
        </w:rPr>
      </w:pPr>
      <w:r w:rsidRPr="00474A8B">
        <w:rPr>
          <w:b/>
          <w:sz w:val="28"/>
          <w:szCs w:val="28"/>
          <w:u w:val="single"/>
        </w:rPr>
        <w:t>Загальні вимоги</w:t>
      </w:r>
    </w:p>
    <w:p w14:paraId="7CC0897D" w14:textId="77777777" w:rsidR="00F546EA" w:rsidRPr="00F546EA" w:rsidRDefault="00F546EA" w:rsidP="00F546EA">
      <w:pPr>
        <w:pStyle w:val="af4"/>
        <w:ind w:left="-567"/>
        <w:jc w:val="both"/>
        <w:rPr>
          <w:rFonts w:ascii="Times New Roman" w:hAnsi="Times New Roman"/>
          <w:sz w:val="24"/>
          <w:szCs w:val="24"/>
        </w:rPr>
      </w:pPr>
      <w:r w:rsidRPr="00F546EA">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1677CCC" w14:textId="77777777" w:rsidR="00F546EA" w:rsidRPr="00F546EA" w:rsidRDefault="00F546EA" w:rsidP="00F546EA">
      <w:pPr>
        <w:pStyle w:val="af4"/>
        <w:ind w:left="-567"/>
        <w:jc w:val="both"/>
        <w:rPr>
          <w:rFonts w:ascii="Times New Roman" w:hAnsi="Times New Roman"/>
          <w:i/>
          <w:iCs/>
          <w:sz w:val="24"/>
          <w:szCs w:val="24"/>
        </w:rPr>
      </w:pPr>
      <w:r w:rsidRPr="00F546EA">
        <w:rPr>
          <w:rFonts w:ascii="Times New Roman" w:hAnsi="Times New Roman"/>
          <w:i/>
          <w:iCs/>
          <w:sz w:val="24"/>
          <w:szCs w:val="24"/>
        </w:rPr>
        <w:t>На підтвердження Учасник повинен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A2B3F4D" w14:textId="77777777" w:rsidR="00F546EA" w:rsidRPr="00F546EA" w:rsidRDefault="00F546EA" w:rsidP="00F546EA">
      <w:pPr>
        <w:pStyle w:val="af4"/>
        <w:ind w:left="-567"/>
        <w:jc w:val="both"/>
        <w:rPr>
          <w:rFonts w:ascii="Times New Roman" w:hAnsi="Times New Roman" w:cs="Lohit Devanagari"/>
          <w:sz w:val="24"/>
          <w:szCs w:val="24"/>
          <w:lang w:eastAsia="zh-CN" w:bidi="hi-IN"/>
        </w:rPr>
      </w:pPr>
      <w:r w:rsidRPr="00F546EA">
        <w:rPr>
          <w:rFonts w:ascii="Times New Roman" w:hAnsi="Times New Roman" w:cs="Lohit Devanagari"/>
          <w:sz w:val="24"/>
          <w:szCs w:val="24"/>
          <w:lang w:eastAsia="zh-CN" w:bidi="hi-IN"/>
        </w:rPr>
        <w:lastRenderedPageBreak/>
        <w:t>2. Гарантійний термін – не менше 12 місяці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r>
    </w:p>
    <w:p w14:paraId="682858B8" w14:textId="77777777" w:rsidR="00F546EA" w:rsidRPr="00F546EA" w:rsidRDefault="00F546EA" w:rsidP="00F546EA">
      <w:pPr>
        <w:widowControl w:val="0"/>
        <w:suppressAutoHyphens/>
        <w:autoSpaceDE w:val="0"/>
        <w:ind w:left="-567"/>
        <w:jc w:val="both"/>
        <w:rPr>
          <w:rFonts w:ascii="Times New Roman" w:hAnsi="Times New Roman"/>
          <w:sz w:val="24"/>
          <w:szCs w:val="24"/>
        </w:rPr>
      </w:pPr>
      <w:r w:rsidRPr="00F546EA">
        <w:rPr>
          <w:rFonts w:ascii="Times New Roman" w:hAnsi="Times New Roman"/>
          <w:sz w:val="24"/>
          <w:szCs w:val="24"/>
        </w:rPr>
        <w:t xml:space="preserve">3. Товар, запропонований Учасником, повинен відповідати національним та/або міжнародним стандартам, медико – </w:t>
      </w:r>
      <w:proofErr w:type="gramStart"/>
      <w:r w:rsidRPr="00F546EA">
        <w:rPr>
          <w:rFonts w:ascii="Times New Roman" w:hAnsi="Times New Roman"/>
          <w:sz w:val="24"/>
          <w:szCs w:val="24"/>
        </w:rPr>
        <w:t>техн</w:t>
      </w:r>
      <w:proofErr w:type="gramEnd"/>
      <w:r w:rsidRPr="00F546EA">
        <w:rPr>
          <w:rFonts w:ascii="Times New Roman" w:hAnsi="Times New Roman"/>
          <w:sz w:val="24"/>
          <w:szCs w:val="24"/>
        </w:rPr>
        <w:t>ічним вимогам до предмету закупівлі, встановленим у даному додатку та всіх інших вимог Тендерної Документації.</w:t>
      </w:r>
    </w:p>
    <w:p w14:paraId="6EE077DD" w14:textId="77777777" w:rsidR="00F546EA" w:rsidRPr="00F546EA" w:rsidRDefault="00F546EA" w:rsidP="00F546EA">
      <w:pPr>
        <w:pStyle w:val="af4"/>
        <w:ind w:left="-567" w:right="-143"/>
        <w:jc w:val="both"/>
        <w:rPr>
          <w:rFonts w:ascii="Times New Roman" w:hAnsi="Times New Roman"/>
          <w:i/>
          <w:iCs/>
          <w:sz w:val="24"/>
          <w:szCs w:val="24"/>
        </w:rPr>
      </w:pPr>
      <w:r w:rsidRPr="00F546EA">
        <w:rPr>
          <w:rFonts w:ascii="Times New Roman" w:hAnsi="Times New Roman"/>
          <w:i/>
          <w:iCs/>
          <w:sz w:val="24"/>
          <w:szCs w:val="24"/>
        </w:rPr>
        <w:t xml:space="preserve">Відповідність технічних характеристик запропонованого Учасником Товара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14:paraId="34633E24" w14:textId="77777777" w:rsidR="00F546EA" w:rsidRPr="00F546EA" w:rsidRDefault="00F546EA" w:rsidP="00F546EA">
      <w:pPr>
        <w:widowControl w:val="0"/>
        <w:suppressAutoHyphens/>
        <w:autoSpaceDE w:val="0"/>
        <w:ind w:left="-567"/>
        <w:jc w:val="both"/>
        <w:rPr>
          <w:sz w:val="24"/>
          <w:szCs w:val="24"/>
          <w:lang w:eastAsia="ar-SA"/>
        </w:rPr>
      </w:pPr>
      <w:r w:rsidRPr="00F546EA">
        <w:rPr>
          <w:sz w:val="24"/>
          <w:szCs w:val="24"/>
          <w:lang w:eastAsia="ar-SA"/>
        </w:rPr>
        <w:t xml:space="preserve">4. Учасник </w:t>
      </w:r>
      <w:proofErr w:type="gramStart"/>
      <w:r w:rsidRPr="00F546EA">
        <w:rPr>
          <w:sz w:val="24"/>
          <w:szCs w:val="24"/>
          <w:lang w:eastAsia="ar-SA"/>
        </w:rPr>
        <w:t>повинен</w:t>
      </w:r>
      <w:proofErr w:type="gramEnd"/>
      <w:r w:rsidRPr="00F546EA">
        <w:rPr>
          <w:sz w:val="24"/>
          <w:szCs w:val="24"/>
          <w:lang w:eastAsia="ar-SA"/>
        </w:rPr>
        <w:t xml:space="preserve"> провести кваліфікований інструктаж працівників Замовника по користуванню запропонованим обладнанням.</w:t>
      </w:r>
    </w:p>
    <w:p w14:paraId="5E53B16F" w14:textId="77777777" w:rsidR="00F546EA" w:rsidRPr="00F546EA" w:rsidRDefault="00F546EA" w:rsidP="00F546EA">
      <w:pPr>
        <w:widowControl w:val="0"/>
        <w:suppressAutoHyphens/>
        <w:autoSpaceDE w:val="0"/>
        <w:ind w:left="-567"/>
        <w:jc w:val="both"/>
        <w:rPr>
          <w:i/>
          <w:iCs/>
          <w:sz w:val="24"/>
          <w:szCs w:val="24"/>
          <w:lang w:eastAsia="ar-SA"/>
        </w:rPr>
      </w:pPr>
      <w:r w:rsidRPr="00F546EA">
        <w:rPr>
          <w:i/>
          <w:iCs/>
          <w:sz w:val="24"/>
          <w:szCs w:val="24"/>
          <w:lang w:eastAsia="ar-SA"/>
        </w:rPr>
        <w:t xml:space="preserve">На </w:t>
      </w:r>
      <w:proofErr w:type="gramStart"/>
      <w:r w:rsidRPr="00F546EA">
        <w:rPr>
          <w:i/>
          <w:iCs/>
          <w:sz w:val="24"/>
          <w:szCs w:val="24"/>
          <w:lang w:eastAsia="ar-SA"/>
        </w:rPr>
        <w:t>п</w:t>
      </w:r>
      <w:proofErr w:type="gramEnd"/>
      <w:r w:rsidRPr="00F546EA">
        <w:rPr>
          <w:i/>
          <w:iCs/>
          <w:sz w:val="24"/>
          <w:szCs w:val="24"/>
          <w:lang w:eastAsia="ar-SA"/>
        </w:rPr>
        <w:t>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14:paraId="4BCADEAB" w14:textId="77777777" w:rsidR="00F546EA" w:rsidRPr="00F546EA" w:rsidRDefault="00F546EA" w:rsidP="00F546EA">
      <w:pPr>
        <w:pStyle w:val="af4"/>
        <w:ind w:left="-567" w:right="-143"/>
        <w:jc w:val="both"/>
        <w:rPr>
          <w:rFonts w:ascii="Times New Roman" w:hAnsi="Times New Roman"/>
          <w:sz w:val="24"/>
          <w:szCs w:val="24"/>
        </w:rPr>
      </w:pPr>
      <w:r w:rsidRPr="00F546EA">
        <w:rPr>
          <w:sz w:val="24"/>
          <w:szCs w:val="24"/>
        </w:rPr>
        <w:t>5</w:t>
      </w:r>
      <w:r w:rsidRPr="00F546EA">
        <w:rPr>
          <w:rFonts w:ascii="Times New Roman" w:hAnsi="Times New Roman"/>
          <w:sz w:val="24"/>
          <w:szCs w:val="24"/>
        </w:rPr>
        <w:t xml:space="preserve">.Спроможність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F546EA">
        <w:rPr>
          <w:rFonts w:ascii="Times New Roman" w:hAnsi="Times New Roman"/>
          <w:i/>
          <w:iCs/>
          <w:sz w:val="24"/>
          <w:szCs w:val="24"/>
        </w:rPr>
        <w:t>(надати скан-копію оригіналу гарантійного листа у складі тендерної пропозиції) .</w:t>
      </w:r>
    </w:p>
    <w:p w14:paraId="40CD1CD0" w14:textId="77777777" w:rsidR="00F546EA" w:rsidRPr="00F546EA" w:rsidRDefault="00F546EA" w:rsidP="00F546EA">
      <w:pPr>
        <w:autoSpaceDN w:val="0"/>
        <w:spacing w:line="240" w:lineRule="auto"/>
        <w:ind w:left="-709"/>
        <w:jc w:val="both"/>
        <w:rPr>
          <w:rFonts w:ascii="Times New Roman" w:hAnsi="Times New Roman"/>
          <w:sz w:val="24"/>
          <w:szCs w:val="24"/>
        </w:rPr>
      </w:pPr>
    </w:p>
    <w:p w14:paraId="17D73779" w14:textId="77777777" w:rsidR="00F546EA" w:rsidRDefault="00F546EA" w:rsidP="00F546EA">
      <w:pPr>
        <w:shd w:val="clear" w:color="auto" w:fill="FFFFFF"/>
        <w:spacing w:line="240" w:lineRule="auto"/>
        <w:jc w:val="center"/>
        <w:rPr>
          <w:rFonts w:ascii="Times New Roman" w:hAnsi="Times New Roman"/>
          <w:b/>
          <w:sz w:val="28"/>
          <w:szCs w:val="28"/>
        </w:rPr>
      </w:pPr>
      <w:r>
        <w:rPr>
          <w:rFonts w:ascii="Times New Roman" w:hAnsi="Times New Roman"/>
          <w:b/>
          <w:sz w:val="28"/>
          <w:szCs w:val="28"/>
        </w:rPr>
        <w:t>МЕДИКО-ТЕХНІЧНІ ВИМОГИ</w:t>
      </w:r>
    </w:p>
    <w:p w14:paraId="3677E39E" w14:textId="77777777" w:rsidR="00F546EA" w:rsidRPr="00FA638D" w:rsidRDefault="00F546EA" w:rsidP="00F546EA">
      <w:pPr>
        <w:pStyle w:val="4"/>
        <w:spacing w:before="0"/>
        <w:jc w:val="center"/>
        <w:rPr>
          <w:rFonts w:ascii="Times New Roman" w:hAnsi="Times New Roman"/>
          <w:bCs/>
          <w:sz w:val="20"/>
        </w:rPr>
      </w:pPr>
      <w:r>
        <w:rPr>
          <w:rFonts w:ascii="Times New Roman" w:hAnsi="Times New Roman"/>
          <w:bCs/>
        </w:rPr>
        <w:t xml:space="preserve">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3828"/>
      </w:tblGrid>
      <w:tr w:rsidR="00F546EA" w14:paraId="1B3980C9" w14:textId="77777777" w:rsidTr="009017C6">
        <w:tc>
          <w:tcPr>
            <w:tcW w:w="709" w:type="dxa"/>
            <w:tcBorders>
              <w:top w:val="single" w:sz="4" w:space="0" w:color="auto"/>
              <w:left w:val="single" w:sz="4" w:space="0" w:color="auto"/>
              <w:bottom w:val="single" w:sz="4" w:space="0" w:color="auto"/>
              <w:right w:val="single" w:sz="4" w:space="0" w:color="auto"/>
            </w:tcBorders>
            <w:vAlign w:val="center"/>
            <w:hideMark/>
          </w:tcPr>
          <w:p w14:paraId="3063E2E4" w14:textId="77777777" w:rsidR="00F546EA" w:rsidRDefault="00F546EA" w:rsidP="009017C6">
            <w:pPr>
              <w:pStyle w:val="af4"/>
              <w:ind w:left="-29"/>
              <w:rPr>
                <w:rFonts w:ascii="Times New Roman" w:hAnsi="Times New Roman"/>
              </w:rPr>
            </w:pPr>
            <w:r>
              <w:rPr>
                <w:rFonts w:ascii="Times New Roman" w:hAnsi="Times New Roman"/>
                <w:b/>
              </w:rPr>
              <w:t>№</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3040B0A" w14:textId="77777777" w:rsidR="00F546EA" w:rsidRDefault="00F546EA" w:rsidP="009017C6">
            <w:pPr>
              <w:pStyle w:val="af4"/>
              <w:jc w:val="center"/>
              <w:rPr>
                <w:rFonts w:ascii="Times New Roman" w:hAnsi="Times New Roman"/>
              </w:rPr>
            </w:pPr>
            <w:r>
              <w:rPr>
                <w:rFonts w:ascii="Times New Roman" w:hAnsi="Times New Roman"/>
                <w:b/>
              </w:rPr>
              <w:t>Медико-технічні вимоги</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2839AD" w14:textId="77777777" w:rsidR="00F546EA" w:rsidRDefault="00F546EA" w:rsidP="009017C6">
            <w:pPr>
              <w:pStyle w:val="af4"/>
              <w:jc w:val="center"/>
              <w:rPr>
                <w:rStyle w:val="a6"/>
                <w:b w:val="0"/>
                <w:iCs/>
              </w:rPr>
            </w:pPr>
            <w:r>
              <w:rPr>
                <w:rFonts w:ascii="Times New Roman" w:hAnsi="Times New Roman"/>
                <w:b/>
              </w:rPr>
              <w:t>Відповідність (так /ні) з посиланням на відповідні розділи, та/або сторінку(и) технічного документа виробника</w:t>
            </w:r>
          </w:p>
        </w:tc>
      </w:tr>
      <w:tr w:rsidR="00F546EA" w14:paraId="17B47043" w14:textId="77777777" w:rsidTr="009017C6">
        <w:tc>
          <w:tcPr>
            <w:tcW w:w="709" w:type="dxa"/>
            <w:tcBorders>
              <w:top w:val="single" w:sz="4" w:space="0" w:color="auto"/>
              <w:left w:val="single" w:sz="4" w:space="0" w:color="auto"/>
              <w:bottom w:val="single" w:sz="4" w:space="0" w:color="auto"/>
              <w:right w:val="single" w:sz="4" w:space="0" w:color="auto"/>
            </w:tcBorders>
          </w:tcPr>
          <w:p w14:paraId="080E6ED2" w14:textId="77777777" w:rsidR="00F546EA" w:rsidRPr="008638D3" w:rsidRDefault="00F546EA" w:rsidP="009017C6">
            <w:pPr>
              <w:pStyle w:val="af4"/>
              <w:rPr>
                <w:rFonts w:ascii="Times New Roman" w:hAnsi="Times New Roman"/>
                <w:b/>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14:paraId="2CBE32ED" w14:textId="77777777" w:rsidR="00F546EA" w:rsidRPr="008638D3" w:rsidRDefault="00F546EA" w:rsidP="009017C6">
            <w:pPr>
              <w:pStyle w:val="af4"/>
              <w:rPr>
                <w:rFonts w:ascii="Times New Roman" w:hAnsi="Times New Roman"/>
                <w:b/>
                <w:sz w:val="24"/>
                <w:szCs w:val="24"/>
              </w:rPr>
            </w:pPr>
            <w:r w:rsidRPr="008638D3">
              <w:rPr>
                <w:rFonts w:ascii="Times New Roman" w:hAnsi="Times New Roman"/>
                <w:b/>
                <w:sz w:val="24"/>
                <w:szCs w:val="24"/>
              </w:rPr>
              <w:t xml:space="preserve">Набір </w:t>
            </w:r>
            <w:r>
              <w:rPr>
                <w:rFonts w:ascii="Times New Roman" w:hAnsi="Times New Roman"/>
                <w:b/>
                <w:sz w:val="24"/>
                <w:szCs w:val="24"/>
              </w:rPr>
              <w:t xml:space="preserve">діагностичного </w:t>
            </w:r>
            <w:r>
              <w:rPr>
                <w:rFonts w:ascii="Times New Roman" w:hAnsi="Times New Roman"/>
                <w:b/>
                <w:sz w:val="24"/>
                <w:szCs w:val="24"/>
                <w:lang w:val="ru-RU"/>
              </w:rPr>
              <w:t>цистоскопа</w:t>
            </w:r>
            <w:r>
              <w:rPr>
                <w:rFonts w:ascii="Times New Roman" w:hAnsi="Times New Roman"/>
                <w:b/>
                <w:sz w:val="24"/>
                <w:szCs w:val="24"/>
              </w:rPr>
              <w:t xml:space="preserve"> </w:t>
            </w:r>
            <w:r w:rsidRPr="008638D3">
              <w:rPr>
                <w:rFonts w:ascii="Times New Roman" w:hAnsi="Times New Roman"/>
                <w:b/>
                <w:sz w:val="24"/>
                <w:szCs w:val="24"/>
              </w:rPr>
              <w:t>:</w:t>
            </w:r>
          </w:p>
        </w:tc>
      </w:tr>
      <w:tr w:rsidR="00F546EA" w14:paraId="0F846338" w14:textId="77777777" w:rsidTr="009017C6">
        <w:tc>
          <w:tcPr>
            <w:tcW w:w="709" w:type="dxa"/>
            <w:tcBorders>
              <w:top w:val="single" w:sz="4" w:space="0" w:color="auto"/>
              <w:left w:val="single" w:sz="4" w:space="0" w:color="auto"/>
              <w:bottom w:val="single" w:sz="4" w:space="0" w:color="auto"/>
              <w:right w:val="single" w:sz="4" w:space="0" w:color="auto"/>
            </w:tcBorders>
          </w:tcPr>
          <w:p w14:paraId="00437CBB" w14:textId="77777777" w:rsidR="00F546EA" w:rsidRPr="00493BEB" w:rsidRDefault="00F546EA" w:rsidP="009017C6">
            <w:pPr>
              <w:pStyle w:val="af4"/>
              <w:rPr>
                <w:rFonts w:ascii="Times New Roman" w:hAnsi="Times New Roman"/>
                <w:lang w:val="en-US"/>
              </w:rPr>
            </w:pPr>
            <w:r w:rsidRPr="00493BEB">
              <w:rPr>
                <w:rFonts w:ascii="Times New Roman" w:hAnsi="Times New Roman"/>
                <w:b/>
              </w:rPr>
              <w:t>1</w:t>
            </w:r>
          </w:p>
        </w:tc>
        <w:tc>
          <w:tcPr>
            <w:tcW w:w="10490" w:type="dxa"/>
            <w:gridSpan w:val="2"/>
            <w:tcBorders>
              <w:top w:val="single" w:sz="4" w:space="0" w:color="auto"/>
              <w:left w:val="single" w:sz="4" w:space="0" w:color="auto"/>
              <w:bottom w:val="single" w:sz="4" w:space="0" w:color="auto"/>
              <w:right w:val="single" w:sz="4" w:space="0" w:color="auto"/>
            </w:tcBorders>
          </w:tcPr>
          <w:p w14:paraId="3814C2DD" w14:textId="77777777" w:rsidR="00F546EA" w:rsidRPr="00493BEB" w:rsidRDefault="00F546EA" w:rsidP="009017C6">
            <w:pPr>
              <w:pStyle w:val="af4"/>
              <w:rPr>
                <w:rFonts w:ascii="Times New Roman" w:hAnsi="Times New Roman"/>
              </w:rPr>
            </w:pPr>
            <w:r w:rsidRPr="00493BEB">
              <w:rPr>
                <w:rFonts w:ascii="Times New Roman" w:hAnsi="Times New Roman"/>
                <w:b/>
              </w:rPr>
              <w:t xml:space="preserve">Відеокамера </w:t>
            </w:r>
          </w:p>
        </w:tc>
      </w:tr>
      <w:tr w:rsidR="00F546EA" w14:paraId="3B951753" w14:textId="77777777" w:rsidTr="009017C6">
        <w:tc>
          <w:tcPr>
            <w:tcW w:w="709" w:type="dxa"/>
            <w:tcBorders>
              <w:top w:val="single" w:sz="4" w:space="0" w:color="auto"/>
              <w:left w:val="single" w:sz="4" w:space="0" w:color="auto"/>
              <w:bottom w:val="single" w:sz="4" w:space="0" w:color="auto"/>
              <w:right w:val="single" w:sz="4" w:space="0" w:color="auto"/>
            </w:tcBorders>
          </w:tcPr>
          <w:p w14:paraId="64DF0F6B" w14:textId="77777777" w:rsidR="00F546EA" w:rsidRPr="00493BEB" w:rsidRDefault="00F546EA" w:rsidP="009017C6">
            <w:pPr>
              <w:pStyle w:val="af4"/>
              <w:rPr>
                <w:rFonts w:ascii="Times New Roman" w:hAnsi="Times New Roman"/>
                <w:lang w:val="en-US"/>
              </w:rPr>
            </w:pPr>
            <w:r w:rsidRPr="00493BEB">
              <w:rPr>
                <w:rFonts w:ascii="Times New Roman" w:hAnsi="Times New Roman"/>
              </w:rPr>
              <w:t>1.1</w:t>
            </w:r>
          </w:p>
        </w:tc>
        <w:tc>
          <w:tcPr>
            <w:tcW w:w="6662" w:type="dxa"/>
            <w:tcBorders>
              <w:top w:val="single" w:sz="4" w:space="0" w:color="auto"/>
              <w:left w:val="single" w:sz="4" w:space="0" w:color="auto"/>
              <w:bottom w:val="single" w:sz="4" w:space="0" w:color="auto"/>
              <w:right w:val="single" w:sz="4" w:space="0" w:color="auto"/>
            </w:tcBorders>
          </w:tcPr>
          <w:p w14:paraId="5C5F5EED"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Моноблок, що виконує функції монітора, блоку керування камерою та системи документування даних;</w:t>
            </w:r>
          </w:p>
        </w:tc>
        <w:tc>
          <w:tcPr>
            <w:tcW w:w="3828" w:type="dxa"/>
            <w:tcBorders>
              <w:top w:val="single" w:sz="4" w:space="0" w:color="auto"/>
              <w:left w:val="single" w:sz="4" w:space="0" w:color="auto"/>
              <w:bottom w:val="single" w:sz="4" w:space="0" w:color="auto"/>
              <w:right w:val="single" w:sz="4" w:space="0" w:color="auto"/>
            </w:tcBorders>
            <w:vAlign w:val="center"/>
          </w:tcPr>
          <w:p w14:paraId="51C988E2" w14:textId="77777777" w:rsidR="00F546EA" w:rsidRPr="00D14128" w:rsidRDefault="00F546EA" w:rsidP="009017C6">
            <w:pPr>
              <w:pStyle w:val="af4"/>
              <w:jc w:val="center"/>
              <w:rPr>
                <w:rFonts w:ascii="Times New Roman" w:hAnsi="Times New Roman"/>
              </w:rPr>
            </w:pPr>
          </w:p>
        </w:tc>
      </w:tr>
      <w:tr w:rsidR="00F546EA" w14:paraId="594C9A04" w14:textId="77777777" w:rsidTr="009017C6">
        <w:tc>
          <w:tcPr>
            <w:tcW w:w="709" w:type="dxa"/>
            <w:tcBorders>
              <w:top w:val="single" w:sz="4" w:space="0" w:color="auto"/>
              <w:left w:val="single" w:sz="4" w:space="0" w:color="auto"/>
              <w:bottom w:val="single" w:sz="4" w:space="0" w:color="auto"/>
              <w:right w:val="single" w:sz="4" w:space="0" w:color="auto"/>
            </w:tcBorders>
            <w:hideMark/>
          </w:tcPr>
          <w:p w14:paraId="61ACA118" w14:textId="77777777" w:rsidR="00F546EA" w:rsidRPr="00493BEB" w:rsidRDefault="00F546EA" w:rsidP="009017C6">
            <w:pPr>
              <w:pStyle w:val="af4"/>
              <w:rPr>
                <w:rFonts w:ascii="Times New Roman" w:hAnsi="Times New Roman"/>
                <w:lang w:val="en-US"/>
              </w:rPr>
            </w:pPr>
            <w:r w:rsidRPr="00493BEB">
              <w:rPr>
                <w:rFonts w:ascii="Times New Roman" w:hAnsi="Times New Roman"/>
              </w:rPr>
              <w:t>1.</w:t>
            </w:r>
            <w:r w:rsidRPr="00493BEB">
              <w:rPr>
                <w:rFonts w:ascii="Times New Roman" w:hAnsi="Times New Roman"/>
                <w:lang w:val="en-US"/>
              </w:rPr>
              <w:t>2</w:t>
            </w:r>
          </w:p>
        </w:tc>
        <w:tc>
          <w:tcPr>
            <w:tcW w:w="6662" w:type="dxa"/>
            <w:tcBorders>
              <w:top w:val="single" w:sz="4" w:space="0" w:color="auto"/>
              <w:left w:val="single" w:sz="4" w:space="0" w:color="auto"/>
              <w:bottom w:val="single" w:sz="4" w:space="0" w:color="auto"/>
              <w:right w:val="single" w:sz="4" w:space="0" w:color="auto"/>
            </w:tcBorders>
          </w:tcPr>
          <w:p w14:paraId="36ACFCAC"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Наявність FULL HD відеокамери</w:t>
            </w:r>
          </w:p>
        </w:tc>
        <w:tc>
          <w:tcPr>
            <w:tcW w:w="3828" w:type="dxa"/>
            <w:tcBorders>
              <w:top w:val="single" w:sz="4" w:space="0" w:color="auto"/>
              <w:left w:val="single" w:sz="4" w:space="0" w:color="auto"/>
              <w:bottom w:val="single" w:sz="4" w:space="0" w:color="auto"/>
              <w:right w:val="single" w:sz="4" w:space="0" w:color="auto"/>
            </w:tcBorders>
            <w:vAlign w:val="center"/>
          </w:tcPr>
          <w:p w14:paraId="25661BFE" w14:textId="77777777" w:rsidR="00F546EA" w:rsidRPr="00D14128" w:rsidRDefault="00F546EA" w:rsidP="009017C6">
            <w:pPr>
              <w:pStyle w:val="af4"/>
              <w:jc w:val="center"/>
              <w:rPr>
                <w:rFonts w:ascii="Times New Roman" w:hAnsi="Times New Roman"/>
              </w:rPr>
            </w:pPr>
          </w:p>
        </w:tc>
      </w:tr>
      <w:tr w:rsidR="00F546EA" w14:paraId="3244362F" w14:textId="77777777" w:rsidTr="009017C6">
        <w:tc>
          <w:tcPr>
            <w:tcW w:w="709" w:type="dxa"/>
            <w:tcBorders>
              <w:top w:val="single" w:sz="4" w:space="0" w:color="auto"/>
              <w:left w:val="single" w:sz="4" w:space="0" w:color="auto"/>
              <w:bottom w:val="single" w:sz="4" w:space="0" w:color="auto"/>
              <w:right w:val="single" w:sz="4" w:space="0" w:color="auto"/>
            </w:tcBorders>
            <w:hideMark/>
          </w:tcPr>
          <w:p w14:paraId="6ABD74E0" w14:textId="77777777" w:rsidR="00F546EA" w:rsidRPr="00493BEB" w:rsidRDefault="00F546EA" w:rsidP="009017C6">
            <w:pPr>
              <w:pStyle w:val="af4"/>
              <w:rPr>
                <w:rFonts w:ascii="Times New Roman" w:hAnsi="Times New Roman"/>
              </w:rPr>
            </w:pPr>
            <w:r w:rsidRPr="00493BEB">
              <w:rPr>
                <w:rFonts w:ascii="Times New Roman" w:hAnsi="Times New Roman"/>
              </w:rPr>
              <w:t>1.3</w:t>
            </w:r>
          </w:p>
        </w:tc>
        <w:tc>
          <w:tcPr>
            <w:tcW w:w="6662" w:type="dxa"/>
            <w:tcBorders>
              <w:top w:val="single" w:sz="4" w:space="0" w:color="auto"/>
              <w:left w:val="single" w:sz="4" w:space="0" w:color="auto"/>
              <w:bottom w:val="single" w:sz="4" w:space="0" w:color="auto"/>
              <w:right w:val="single" w:sz="4" w:space="0" w:color="auto"/>
            </w:tcBorders>
          </w:tcPr>
          <w:p w14:paraId="0139A506"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Розподільча здатність вбудованого монітору не менш ніж </w:t>
            </w:r>
          </w:p>
          <w:p w14:paraId="1B7C7D05"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1920х1080 пікселів;</w:t>
            </w:r>
          </w:p>
        </w:tc>
        <w:tc>
          <w:tcPr>
            <w:tcW w:w="3828" w:type="dxa"/>
            <w:tcBorders>
              <w:top w:val="single" w:sz="4" w:space="0" w:color="auto"/>
              <w:left w:val="single" w:sz="4" w:space="0" w:color="auto"/>
              <w:bottom w:val="single" w:sz="4" w:space="0" w:color="auto"/>
              <w:right w:val="single" w:sz="4" w:space="0" w:color="auto"/>
            </w:tcBorders>
          </w:tcPr>
          <w:p w14:paraId="11D4F83F" w14:textId="77777777" w:rsidR="00F546EA" w:rsidRPr="00D14128" w:rsidRDefault="00F546EA" w:rsidP="009017C6">
            <w:pPr>
              <w:pStyle w:val="af4"/>
              <w:jc w:val="center"/>
              <w:rPr>
                <w:rFonts w:ascii="Times New Roman" w:hAnsi="Times New Roman"/>
              </w:rPr>
            </w:pPr>
          </w:p>
        </w:tc>
      </w:tr>
      <w:tr w:rsidR="00F546EA" w:rsidRPr="005C10D0" w14:paraId="6DA1E98F" w14:textId="77777777" w:rsidTr="009017C6">
        <w:tc>
          <w:tcPr>
            <w:tcW w:w="709" w:type="dxa"/>
            <w:tcBorders>
              <w:top w:val="single" w:sz="4" w:space="0" w:color="auto"/>
              <w:left w:val="single" w:sz="4" w:space="0" w:color="auto"/>
              <w:bottom w:val="single" w:sz="4" w:space="0" w:color="auto"/>
              <w:right w:val="single" w:sz="4" w:space="0" w:color="auto"/>
            </w:tcBorders>
          </w:tcPr>
          <w:p w14:paraId="7DDF681F" w14:textId="77777777" w:rsidR="00F546EA" w:rsidRPr="00493BEB" w:rsidRDefault="00F546EA" w:rsidP="009017C6">
            <w:pPr>
              <w:pStyle w:val="af4"/>
              <w:rPr>
                <w:rFonts w:ascii="Times New Roman" w:hAnsi="Times New Roman"/>
              </w:rPr>
            </w:pPr>
            <w:r w:rsidRPr="00493BEB">
              <w:rPr>
                <w:rFonts w:ascii="Times New Roman" w:hAnsi="Times New Roman"/>
              </w:rPr>
              <w:t>1.4</w:t>
            </w:r>
          </w:p>
        </w:tc>
        <w:tc>
          <w:tcPr>
            <w:tcW w:w="6662" w:type="dxa"/>
            <w:tcBorders>
              <w:top w:val="single" w:sz="4" w:space="0" w:color="auto"/>
              <w:left w:val="single" w:sz="4" w:space="0" w:color="auto"/>
              <w:bottom w:val="single" w:sz="4" w:space="0" w:color="auto"/>
              <w:right w:val="single" w:sz="4" w:space="0" w:color="auto"/>
            </w:tcBorders>
          </w:tcPr>
          <w:p w14:paraId="7EAA7AE9"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Відеовихід: HDMI, DVI, SDI, CVBS</w:t>
            </w:r>
          </w:p>
        </w:tc>
        <w:tc>
          <w:tcPr>
            <w:tcW w:w="3828" w:type="dxa"/>
            <w:tcBorders>
              <w:top w:val="single" w:sz="4" w:space="0" w:color="auto"/>
              <w:left w:val="single" w:sz="4" w:space="0" w:color="auto"/>
              <w:bottom w:val="single" w:sz="4" w:space="0" w:color="auto"/>
              <w:right w:val="single" w:sz="4" w:space="0" w:color="auto"/>
            </w:tcBorders>
          </w:tcPr>
          <w:p w14:paraId="6D3A38CC" w14:textId="77777777" w:rsidR="00F546EA" w:rsidRPr="00D14128" w:rsidRDefault="00F546EA" w:rsidP="009017C6">
            <w:pPr>
              <w:pStyle w:val="af4"/>
              <w:jc w:val="center"/>
              <w:rPr>
                <w:rFonts w:ascii="Times New Roman" w:hAnsi="Times New Roman"/>
              </w:rPr>
            </w:pPr>
          </w:p>
        </w:tc>
      </w:tr>
      <w:tr w:rsidR="00F546EA" w14:paraId="6817FA48" w14:textId="77777777" w:rsidTr="009017C6">
        <w:tc>
          <w:tcPr>
            <w:tcW w:w="709" w:type="dxa"/>
            <w:tcBorders>
              <w:top w:val="single" w:sz="4" w:space="0" w:color="auto"/>
              <w:left w:val="single" w:sz="4" w:space="0" w:color="auto"/>
              <w:bottom w:val="single" w:sz="4" w:space="0" w:color="auto"/>
              <w:right w:val="single" w:sz="4" w:space="0" w:color="auto"/>
            </w:tcBorders>
          </w:tcPr>
          <w:p w14:paraId="778A1219" w14:textId="77777777" w:rsidR="00F546EA" w:rsidRPr="00493BEB" w:rsidRDefault="00F546EA" w:rsidP="009017C6">
            <w:pPr>
              <w:pStyle w:val="af4"/>
              <w:rPr>
                <w:rFonts w:ascii="Times New Roman" w:hAnsi="Times New Roman"/>
              </w:rPr>
            </w:pPr>
            <w:r w:rsidRPr="00493BEB">
              <w:rPr>
                <w:rFonts w:ascii="Times New Roman" w:hAnsi="Times New Roman"/>
              </w:rPr>
              <w:t>1.5</w:t>
            </w:r>
          </w:p>
        </w:tc>
        <w:tc>
          <w:tcPr>
            <w:tcW w:w="6662" w:type="dxa"/>
            <w:tcBorders>
              <w:top w:val="single" w:sz="4" w:space="0" w:color="auto"/>
              <w:left w:val="single" w:sz="4" w:space="0" w:color="auto"/>
              <w:bottom w:val="single" w:sz="4" w:space="0" w:color="auto"/>
              <w:right w:val="single" w:sz="4" w:space="0" w:color="auto"/>
            </w:tcBorders>
            <w:hideMark/>
          </w:tcPr>
          <w:p w14:paraId="06E552BB"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Довжина діагоналі не менш 24 дюймів;</w:t>
            </w:r>
          </w:p>
        </w:tc>
        <w:tc>
          <w:tcPr>
            <w:tcW w:w="3828" w:type="dxa"/>
            <w:tcBorders>
              <w:top w:val="single" w:sz="4" w:space="0" w:color="auto"/>
              <w:left w:val="single" w:sz="4" w:space="0" w:color="auto"/>
              <w:bottom w:val="single" w:sz="4" w:space="0" w:color="auto"/>
              <w:right w:val="single" w:sz="4" w:space="0" w:color="auto"/>
            </w:tcBorders>
          </w:tcPr>
          <w:p w14:paraId="26A376F9" w14:textId="77777777" w:rsidR="00F546EA" w:rsidRPr="00D14128" w:rsidRDefault="00F546EA" w:rsidP="009017C6">
            <w:pPr>
              <w:pStyle w:val="af4"/>
              <w:jc w:val="center"/>
              <w:rPr>
                <w:rFonts w:ascii="Times New Roman" w:hAnsi="Times New Roman"/>
              </w:rPr>
            </w:pPr>
          </w:p>
        </w:tc>
      </w:tr>
      <w:tr w:rsidR="00F546EA" w14:paraId="4B384783" w14:textId="77777777" w:rsidTr="009017C6">
        <w:trPr>
          <w:trHeight w:val="74"/>
        </w:trPr>
        <w:tc>
          <w:tcPr>
            <w:tcW w:w="709" w:type="dxa"/>
            <w:tcBorders>
              <w:top w:val="single" w:sz="4" w:space="0" w:color="auto"/>
              <w:left w:val="single" w:sz="4" w:space="0" w:color="auto"/>
              <w:bottom w:val="single" w:sz="4" w:space="0" w:color="auto"/>
              <w:right w:val="single" w:sz="4" w:space="0" w:color="auto"/>
            </w:tcBorders>
          </w:tcPr>
          <w:p w14:paraId="7AE99576" w14:textId="77777777" w:rsidR="00F546EA" w:rsidRPr="00493BEB" w:rsidRDefault="00F546EA" w:rsidP="009017C6">
            <w:pPr>
              <w:pStyle w:val="af4"/>
              <w:rPr>
                <w:rFonts w:ascii="Times New Roman" w:hAnsi="Times New Roman"/>
              </w:rPr>
            </w:pPr>
            <w:r w:rsidRPr="00493BEB">
              <w:rPr>
                <w:rFonts w:ascii="Times New Roman" w:hAnsi="Times New Roman"/>
              </w:rPr>
              <w:t>1.6</w:t>
            </w:r>
          </w:p>
        </w:tc>
        <w:tc>
          <w:tcPr>
            <w:tcW w:w="6662" w:type="dxa"/>
            <w:tcBorders>
              <w:top w:val="single" w:sz="4" w:space="0" w:color="auto"/>
              <w:left w:val="single" w:sz="4" w:space="0" w:color="auto"/>
              <w:bottom w:val="single" w:sz="4" w:space="0" w:color="auto"/>
              <w:right w:val="single" w:sz="4" w:space="0" w:color="auto"/>
            </w:tcBorders>
          </w:tcPr>
          <w:p w14:paraId="6E17D2FD"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Наявність вбудованого світлодіодного джерела світла, потужністю </w:t>
            </w:r>
          </w:p>
          <w:p w14:paraId="23062F52"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не менше 80W; </w:t>
            </w:r>
          </w:p>
        </w:tc>
        <w:tc>
          <w:tcPr>
            <w:tcW w:w="3828" w:type="dxa"/>
            <w:tcBorders>
              <w:top w:val="single" w:sz="4" w:space="0" w:color="auto"/>
              <w:left w:val="single" w:sz="4" w:space="0" w:color="auto"/>
              <w:bottom w:val="single" w:sz="4" w:space="0" w:color="auto"/>
              <w:right w:val="single" w:sz="4" w:space="0" w:color="auto"/>
            </w:tcBorders>
          </w:tcPr>
          <w:p w14:paraId="3F52168F" w14:textId="77777777" w:rsidR="00F546EA" w:rsidRPr="00D14128" w:rsidRDefault="00F546EA" w:rsidP="009017C6">
            <w:pPr>
              <w:pStyle w:val="af4"/>
              <w:jc w:val="center"/>
              <w:rPr>
                <w:rFonts w:ascii="Times New Roman" w:hAnsi="Times New Roman"/>
              </w:rPr>
            </w:pPr>
          </w:p>
        </w:tc>
      </w:tr>
      <w:tr w:rsidR="00F546EA" w14:paraId="540CE819" w14:textId="77777777" w:rsidTr="009017C6">
        <w:trPr>
          <w:trHeight w:val="74"/>
        </w:trPr>
        <w:tc>
          <w:tcPr>
            <w:tcW w:w="709" w:type="dxa"/>
            <w:tcBorders>
              <w:top w:val="single" w:sz="4" w:space="0" w:color="auto"/>
              <w:left w:val="single" w:sz="4" w:space="0" w:color="auto"/>
              <w:bottom w:val="single" w:sz="4" w:space="0" w:color="auto"/>
              <w:right w:val="single" w:sz="4" w:space="0" w:color="auto"/>
            </w:tcBorders>
          </w:tcPr>
          <w:p w14:paraId="491C4514" w14:textId="77777777" w:rsidR="00F546EA" w:rsidRPr="00493BEB" w:rsidRDefault="00F546EA" w:rsidP="009017C6">
            <w:pPr>
              <w:pStyle w:val="af4"/>
              <w:rPr>
                <w:rFonts w:ascii="Times New Roman" w:hAnsi="Times New Roman"/>
              </w:rPr>
            </w:pPr>
            <w:r w:rsidRPr="00493BEB">
              <w:rPr>
                <w:rFonts w:ascii="Times New Roman" w:hAnsi="Times New Roman"/>
              </w:rPr>
              <w:t>1.7</w:t>
            </w:r>
          </w:p>
        </w:tc>
        <w:tc>
          <w:tcPr>
            <w:tcW w:w="6662" w:type="dxa"/>
            <w:tcBorders>
              <w:top w:val="single" w:sz="4" w:space="0" w:color="auto"/>
              <w:left w:val="single" w:sz="4" w:space="0" w:color="auto"/>
              <w:bottom w:val="single" w:sz="4" w:space="0" w:color="auto"/>
              <w:right w:val="single" w:sz="4" w:space="0" w:color="auto"/>
            </w:tcBorders>
          </w:tcPr>
          <w:p w14:paraId="5C92FDF6"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Кольорова температура не гірше 5 700 - 6 500 Кельвінів</w:t>
            </w:r>
          </w:p>
        </w:tc>
        <w:tc>
          <w:tcPr>
            <w:tcW w:w="3828" w:type="dxa"/>
            <w:tcBorders>
              <w:top w:val="single" w:sz="4" w:space="0" w:color="auto"/>
              <w:left w:val="single" w:sz="4" w:space="0" w:color="auto"/>
              <w:bottom w:val="single" w:sz="4" w:space="0" w:color="auto"/>
              <w:right w:val="single" w:sz="4" w:space="0" w:color="auto"/>
            </w:tcBorders>
          </w:tcPr>
          <w:p w14:paraId="0E259D36" w14:textId="77777777" w:rsidR="00F546EA" w:rsidRPr="00D14128" w:rsidRDefault="00F546EA" w:rsidP="009017C6">
            <w:pPr>
              <w:pStyle w:val="af4"/>
              <w:jc w:val="center"/>
              <w:rPr>
                <w:rFonts w:ascii="Times New Roman" w:hAnsi="Times New Roman"/>
              </w:rPr>
            </w:pPr>
          </w:p>
        </w:tc>
      </w:tr>
      <w:tr w:rsidR="00F546EA" w14:paraId="20E3BDD1" w14:textId="77777777" w:rsidTr="009017C6">
        <w:tc>
          <w:tcPr>
            <w:tcW w:w="709" w:type="dxa"/>
            <w:tcBorders>
              <w:top w:val="single" w:sz="4" w:space="0" w:color="auto"/>
              <w:left w:val="single" w:sz="4" w:space="0" w:color="auto"/>
              <w:bottom w:val="single" w:sz="4" w:space="0" w:color="auto"/>
              <w:right w:val="single" w:sz="4" w:space="0" w:color="auto"/>
            </w:tcBorders>
          </w:tcPr>
          <w:p w14:paraId="0E30EBDD" w14:textId="77777777" w:rsidR="00F546EA" w:rsidRPr="00493BEB" w:rsidRDefault="00F546EA" w:rsidP="009017C6">
            <w:pPr>
              <w:pStyle w:val="af4"/>
              <w:rPr>
                <w:rFonts w:ascii="Times New Roman" w:hAnsi="Times New Roman"/>
              </w:rPr>
            </w:pPr>
            <w:r w:rsidRPr="00493BEB">
              <w:rPr>
                <w:rFonts w:ascii="Times New Roman" w:hAnsi="Times New Roman"/>
              </w:rPr>
              <w:t>1.8</w:t>
            </w:r>
          </w:p>
        </w:tc>
        <w:tc>
          <w:tcPr>
            <w:tcW w:w="6662" w:type="dxa"/>
            <w:tcBorders>
              <w:top w:val="single" w:sz="4" w:space="0" w:color="auto"/>
              <w:left w:val="single" w:sz="4" w:space="0" w:color="auto"/>
              <w:bottom w:val="single" w:sz="4" w:space="0" w:color="auto"/>
              <w:right w:val="single" w:sz="4" w:space="0" w:color="auto"/>
            </w:tcBorders>
            <w:hideMark/>
          </w:tcPr>
          <w:p w14:paraId="05D53C87"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Яскравість  не гірше 400кд/м2</w:t>
            </w:r>
          </w:p>
        </w:tc>
        <w:tc>
          <w:tcPr>
            <w:tcW w:w="3828" w:type="dxa"/>
            <w:tcBorders>
              <w:top w:val="single" w:sz="4" w:space="0" w:color="auto"/>
              <w:left w:val="single" w:sz="4" w:space="0" w:color="auto"/>
              <w:bottom w:val="single" w:sz="4" w:space="0" w:color="auto"/>
              <w:right w:val="single" w:sz="4" w:space="0" w:color="auto"/>
            </w:tcBorders>
            <w:vAlign w:val="center"/>
          </w:tcPr>
          <w:p w14:paraId="607FC635" w14:textId="77777777" w:rsidR="00F546EA" w:rsidRPr="00D14128" w:rsidRDefault="00F546EA" w:rsidP="009017C6">
            <w:pPr>
              <w:pStyle w:val="af4"/>
              <w:jc w:val="center"/>
              <w:rPr>
                <w:rFonts w:ascii="Times New Roman" w:hAnsi="Times New Roman"/>
              </w:rPr>
            </w:pPr>
          </w:p>
        </w:tc>
      </w:tr>
      <w:tr w:rsidR="00F546EA" w14:paraId="2A4C139D" w14:textId="77777777" w:rsidTr="009017C6">
        <w:tc>
          <w:tcPr>
            <w:tcW w:w="709" w:type="dxa"/>
            <w:tcBorders>
              <w:top w:val="single" w:sz="4" w:space="0" w:color="auto"/>
              <w:left w:val="single" w:sz="4" w:space="0" w:color="auto"/>
              <w:bottom w:val="single" w:sz="4" w:space="0" w:color="auto"/>
              <w:right w:val="single" w:sz="4" w:space="0" w:color="auto"/>
            </w:tcBorders>
          </w:tcPr>
          <w:p w14:paraId="5BF5B73E" w14:textId="77777777" w:rsidR="00F546EA" w:rsidRPr="00493BEB" w:rsidRDefault="00F546EA" w:rsidP="009017C6">
            <w:pPr>
              <w:pStyle w:val="af4"/>
              <w:rPr>
                <w:rFonts w:ascii="Times New Roman" w:hAnsi="Times New Roman"/>
              </w:rPr>
            </w:pPr>
            <w:r w:rsidRPr="00493BEB">
              <w:rPr>
                <w:rFonts w:ascii="Times New Roman" w:hAnsi="Times New Roman"/>
              </w:rPr>
              <w:t>1.9</w:t>
            </w:r>
          </w:p>
        </w:tc>
        <w:tc>
          <w:tcPr>
            <w:tcW w:w="6662" w:type="dxa"/>
            <w:tcBorders>
              <w:top w:val="single" w:sz="4" w:space="0" w:color="auto"/>
              <w:left w:val="single" w:sz="4" w:space="0" w:color="auto"/>
              <w:bottom w:val="single" w:sz="4" w:space="0" w:color="auto"/>
              <w:right w:val="single" w:sz="4" w:space="0" w:color="auto"/>
            </w:tcBorders>
          </w:tcPr>
          <w:p w14:paraId="7C83A7D3"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Коефіцієнт контрастності  не гірше 1:1000 </w:t>
            </w:r>
          </w:p>
        </w:tc>
        <w:tc>
          <w:tcPr>
            <w:tcW w:w="3828" w:type="dxa"/>
            <w:tcBorders>
              <w:top w:val="single" w:sz="4" w:space="0" w:color="auto"/>
              <w:left w:val="single" w:sz="4" w:space="0" w:color="auto"/>
              <w:bottom w:val="single" w:sz="4" w:space="0" w:color="auto"/>
              <w:right w:val="single" w:sz="4" w:space="0" w:color="auto"/>
            </w:tcBorders>
            <w:vAlign w:val="center"/>
          </w:tcPr>
          <w:p w14:paraId="61CA55D7" w14:textId="77777777" w:rsidR="00F546EA" w:rsidRPr="00D14128" w:rsidRDefault="00F546EA" w:rsidP="009017C6">
            <w:pPr>
              <w:pStyle w:val="af4"/>
              <w:jc w:val="center"/>
              <w:rPr>
                <w:rFonts w:ascii="Times New Roman" w:hAnsi="Times New Roman"/>
              </w:rPr>
            </w:pPr>
          </w:p>
        </w:tc>
      </w:tr>
      <w:tr w:rsidR="00F546EA" w14:paraId="0843D127" w14:textId="77777777" w:rsidTr="009017C6">
        <w:tc>
          <w:tcPr>
            <w:tcW w:w="709" w:type="dxa"/>
            <w:tcBorders>
              <w:top w:val="single" w:sz="4" w:space="0" w:color="auto"/>
              <w:left w:val="single" w:sz="4" w:space="0" w:color="auto"/>
              <w:bottom w:val="single" w:sz="4" w:space="0" w:color="auto"/>
              <w:right w:val="single" w:sz="4" w:space="0" w:color="auto"/>
            </w:tcBorders>
          </w:tcPr>
          <w:p w14:paraId="43994733" w14:textId="77777777" w:rsidR="00F546EA" w:rsidRPr="00493BEB" w:rsidRDefault="00F546EA" w:rsidP="009017C6">
            <w:pPr>
              <w:pStyle w:val="af4"/>
              <w:rPr>
                <w:rFonts w:ascii="Times New Roman" w:hAnsi="Times New Roman"/>
              </w:rPr>
            </w:pPr>
            <w:r>
              <w:rPr>
                <w:rFonts w:ascii="Times New Roman" w:hAnsi="Times New Roman"/>
              </w:rPr>
              <w:t>1.10</w:t>
            </w:r>
          </w:p>
        </w:tc>
        <w:tc>
          <w:tcPr>
            <w:tcW w:w="6662" w:type="dxa"/>
            <w:tcBorders>
              <w:top w:val="single" w:sz="4" w:space="0" w:color="auto"/>
              <w:left w:val="single" w:sz="4" w:space="0" w:color="auto"/>
              <w:bottom w:val="single" w:sz="4" w:space="0" w:color="auto"/>
              <w:right w:val="single" w:sz="4" w:space="0" w:color="auto"/>
            </w:tcBorders>
          </w:tcPr>
          <w:p w14:paraId="6A4D4F35"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Світловий  потік  не гірше 2800лм</w:t>
            </w:r>
          </w:p>
        </w:tc>
        <w:tc>
          <w:tcPr>
            <w:tcW w:w="3828" w:type="dxa"/>
            <w:tcBorders>
              <w:top w:val="single" w:sz="4" w:space="0" w:color="auto"/>
              <w:left w:val="single" w:sz="4" w:space="0" w:color="auto"/>
              <w:bottom w:val="single" w:sz="4" w:space="0" w:color="auto"/>
              <w:right w:val="single" w:sz="4" w:space="0" w:color="auto"/>
            </w:tcBorders>
            <w:vAlign w:val="center"/>
          </w:tcPr>
          <w:p w14:paraId="32E4A2BC" w14:textId="77777777" w:rsidR="00F546EA" w:rsidRPr="00D14128" w:rsidRDefault="00F546EA" w:rsidP="009017C6">
            <w:pPr>
              <w:pStyle w:val="af4"/>
              <w:jc w:val="center"/>
              <w:rPr>
                <w:rFonts w:ascii="Times New Roman" w:hAnsi="Times New Roman"/>
              </w:rPr>
            </w:pPr>
          </w:p>
        </w:tc>
      </w:tr>
      <w:tr w:rsidR="00F546EA" w14:paraId="5F241E79" w14:textId="77777777" w:rsidTr="009017C6">
        <w:tc>
          <w:tcPr>
            <w:tcW w:w="709" w:type="dxa"/>
            <w:tcBorders>
              <w:top w:val="single" w:sz="4" w:space="0" w:color="auto"/>
              <w:left w:val="single" w:sz="4" w:space="0" w:color="auto"/>
              <w:bottom w:val="single" w:sz="4" w:space="0" w:color="auto"/>
              <w:right w:val="single" w:sz="4" w:space="0" w:color="auto"/>
            </w:tcBorders>
          </w:tcPr>
          <w:p w14:paraId="2CBB8A41" w14:textId="77777777" w:rsidR="00F546EA" w:rsidRPr="00493BEB" w:rsidRDefault="00F546EA" w:rsidP="009017C6">
            <w:pPr>
              <w:pStyle w:val="af4"/>
              <w:rPr>
                <w:rFonts w:ascii="Times New Roman" w:hAnsi="Times New Roman"/>
              </w:rPr>
            </w:pPr>
            <w:r>
              <w:rPr>
                <w:rFonts w:ascii="Times New Roman" w:hAnsi="Times New Roman"/>
              </w:rPr>
              <w:t>1.1</w:t>
            </w:r>
            <w:r>
              <w:rPr>
                <w:rFonts w:ascii="Times New Roman" w:hAnsi="Times New Roman"/>
                <w:lang w:val="ru-RU"/>
              </w:rPr>
              <w:t>1</w:t>
            </w:r>
          </w:p>
        </w:tc>
        <w:tc>
          <w:tcPr>
            <w:tcW w:w="6662" w:type="dxa"/>
            <w:tcBorders>
              <w:top w:val="single" w:sz="4" w:space="0" w:color="auto"/>
              <w:left w:val="single" w:sz="4" w:space="0" w:color="auto"/>
              <w:bottom w:val="single" w:sz="4" w:space="0" w:color="auto"/>
              <w:right w:val="single" w:sz="4" w:space="0" w:color="auto"/>
            </w:tcBorders>
          </w:tcPr>
          <w:p w14:paraId="31B3A539"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Наявність слоту для USB;</w:t>
            </w:r>
          </w:p>
        </w:tc>
        <w:tc>
          <w:tcPr>
            <w:tcW w:w="3828" w:type="dxa"/>
            <w:tcBorders>
              <w:top w:val="single" w:sz="4" w:space="0" w:color="auto"/>
              <w:left w:val="single" w:sz="4" w:space="0" w:color="auto"/>
              <w:bottom w:val="single" w:sz="4" w:space="0" w:color="auto"/>
              <w:right w:val="single" w:sz="4" w:space="0" w:color="auto"/>
            </w:tcBorders>
            <w:vAlign w:val="center"/>
          </w:tcPr>
          <w:p w14:paraId="53D64BBB" w14:textId="77777777" w:rsidR="00F546EA" w:rsidRPr="00D14128" w:rsidRDefault="00F546EA" w:rsidP="009017C6">
            <w:pPr>
              <w:pStyle w:val="af4"/>
              <w:jc w:val="center"/>
              <w:rPr>
                <w:rFonts w:ascii="Times New Roman" w:hAnsi="Times New Roman"/>
              </w:rPr>
            </w:pPr>
          </w:p>
        </w:tc>
      </w:tr>
      <w:tr w:rsidR="00F546EA" w14:paraId="066FBAE0" w14:textId="77777777" w:rsidTr="009017C6">
        <w:tc>
          <w:tcPr>
            <w:tcW w:w="709" w:type="dxa"/>
            <w:tcBorders>
              <w:top w:val="single" w:sz="4" w:space="0" w:color="auto"/>
              <w:left w:val="single" w:sz="4" w:space="0" w:color="auto"/>
              <w:bottom w:val="single" w:sz="4" w:space="0" w:color="auto"/>
              <w:right w:val="single" w:sz="4" w:space="0" w:color="auto"/>
            </w:tcBorders>
          </w:tcPr>
          <w:p w14:paraId="07B1E41F" w14:textId="77777777" w:rsidR="00F546EA" w:rsidRPr="00556095" w:rsidRDefault="00F546EA" w:rsidP="009017C6">
            <w:pPr>
              <w:pStyle w:val="af4"/>
              <w:rPr>
                <w:rFonts w:ascii="Times New Roman" w:hAnsi="Times New Roman"/>
                <w:lang w:val="ru-RU"/>
              </w:rPr>
            </w:pPr>
            <w:r>
              <w:rPr>
                <w:rFonts w:ascii="Times New Roman" w:hAnsi="Times New Roman"/>
              </w:rPr>
              <w:t>1.1</w:t>
            </w:r>
            <w:r>
              <w:rPr>
                <w:rFonts w:ascii="Times New Roman" w:hAnsi="Times New Roman"/>
                <w:lang w:val="ru-RU"/>
              </w:rPr>
              <w:t>2</w:t>
            </w:r>
          </w:p>
        </w:tc>
        <w:tc>
          <w:tcPr>
            <w:tcW w:w="6662" w:type="dxa"/>
            <w:tcBorders>
              <w:top w:val="single" w:sz="4" w:space="0" w:color="auto"/>
              <w:left w:val="single" w:sz="4" w:space="0" w:color="auto"/>
              <w:bottom w:val="single" w:sz="4" w:space="0" w:color="auto"/>
              <w:right w:val="single" w:sz="4" w:space="0" w:color="auto"/>
            </w:tcBorders>
          </w:tcPr>
          <w:p w14:paraId="4E893CC6"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Можливість збереження фрагментів відео MP4 та фото JPG або аналог</w:t>
            </w:r>
          </w:p>
        </w:tc>
        <w:tc>
          <w:tcPr>
            <w:tcW w:w="3828" w:type="dxa"/>
            <w:tcBorders>
              <w:top w:val="single" w:sz="4" w:space="0" w:color="auto"/>
              <w:left w:val="single" w:sz="4" w:space="0" w:color="auto"/>
              <w:bottom w:val="single" w:sz="4" w:space="0" w:color="auto"/>
              <w:right w:val="single" w:sz="4" w:space="0" w:color="auto"/>
            </w:tcBorders>
            <w:vAlign w:val="center"/>
          </w:tcPr>
          <w:p w14:paraId="01ED44A9" w14:textId="77777777" w:rsidR="00F546EA" w:rsidRPr="00D14128" w:rsidRDefault="00F546EA" w:rsidP="009017C6">
            <w:pPr>
              <w:pStyle w:val="af4"/>
              <w:jc w:val="center"/>
              <w:rPr>
                <w:rFonts w:ascii="Times New Roman" w:hAnsi="Times New Roman"/>
              </w:rPr>
            </w:pPr>
          </w:p>
        </w:tc>
      </w:tr>
      <w:tr w:rsidR="00F546EA" w14:paraId="39C3C6F7" w14:textId="77777777" w:rsidTr="009017C6">
        <w:tc>
          <w:tcPr>
            <w:tcW w:w="709" w:type="dxa"/>
            <w:tcBorders>
              <w:top w:val="single" w:sz="4" w:space="0" w:color="auto"/>
              <w:left w:val="single" w:sz="4" w:space="0" w:color="auto"/>
              <w:bottom w:val="single" w:sz="4" w:space="0" w:color="auto"/>
              <w:right w:val="single" w:sz="4" w:space="0" w:color="auto"/>
            </w:tcBorders>
          </w:tcPr>
          <w:p w14:paraId="0760CEB1" w14:textId="77777777" w:rsidR="00F546EA" w:rsidRDefault="00F546EA" w:rsidP="009017C6">
            <w:pPr>
              <w:pStyle w:val="af4"/>
              <w:rPr>
                <w:rFonts w:ascii="Times New Roman" w:hAnsi="Times New Roman"/>
              </w:rPr>
            </w:pPr>
            <w:r>
              <w:rPr>
                <w:rFonts w:ascii="Times New Roman" w:hAnsi="Times New Roman"/>
              </w:rPr>
              <w:t>1.1</w:t>
            </w:r>
            <w:r>
              <w:rPr>
                <w:rFonts w:ascii="Times New Roman" w:hAnsi="Times New Roman"/>
                <w:lang w:val="ru-RU"/>
              </w:rPr>
              <w:t>3</w:t>
            </w:r>
          </w:p>
        </w:tc>
        <w:tc>
          <w:tcPr>
            <w:tcW w:w="6662" w:type="dxa"/>
            <w:tcBorders>
              <w:top w:val="single" w:sz="4" w:space="0" w:color="auto"/>
              <w:left w:val="single" w:sz="4" w:space="0" w:color="auto"/>
              <w:bottom w:val="single" w:sz="4" w:space="0" w:color="auto"/>
              <w:right w:val="single" w:sz="4" w:space="0" w:color="auto"/>
            </w:tcBorders>
          </w:tcPr>
          <w:p w14:paraId="27E5FFF6"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Запис не гірше H.264, 1920 x 1080 </w:t>
            </w:r>
          </w:p>
        </w:tc>
        <w:tc>
          <w:tcPr>
            <w:tcW w:w="3828" w:type="dxa"/>
            <w:tcBorders>
              <w:top w:val="single" w:sz="4" w:space="0" w:color="auto"/>
              <w:left w:val="single" w:sz="4" w:space="0" w:color="auto"/>
              <w:bottom w:val="single" w:sz="4" w:space="0" w:color="auto"/>
              <w:right w:val="single" w:sz="4" w:space="0" w:color="auto"/>
            </w:tcBorders>
            <w:vAlign w:val="center"/>
          </w:tcPr>
          <w:p w14:paraId="3D993645" w14:textId="77777777" w:rsidR="00F546EA" w:rsidRPr="00D14128" w:rsidRDefault="00F546EA" w:rsidP="009017C6">
            <w:pPr>
              <w:pStyle w:val="af4"/>
              <w:jc w:val="center"/>
              <w:rPr>
                <w:rFonts w:ascii="Times New Roman" w:hAnsi="Times New Roman"/>
              </w:rPr>
            </w:pPr>
          </w:p>
        </w:tc>
      </w:tr>
      <w:tr w:rsidR="00F546EA" w14:paraId="63D66523" w14:textId="77777777" w:rsidTr="009017C6">
        <w:tc>
          <w:tcPr>
            <w:tcW w:w="709" w:type="dxa"/>
            <w:tcBorders>
              <w:top w:val="single" w:sz="4" w:space="0" w:color="auto"/>
              <w:left w:val="single" w:sz="4" w:space="0" w:color="auto"/>
              <w:bottom w:val="single" w:sz="4" w:space="0" w:color="auto"/>
              <w:right w:val="single" w:sz="4" w:space="0" w:color="auto"/>
            </w:tcBorders>
          </w:tcPr>
          <w:p w14:paraId="26B4B9AA" w14:textId="77777777" w:rsidR="00F546EA" w:rsidRDefault="00F546EA" w:rsidP="009017C6">
            <w:pPr>
              <w:pStyle w:val="af4"/>
              <w:rPr>
                <w:rFonts w:ascii="Times New Roman" w:hAnsi="Times New Roman"/>
              </w:rPr>
            </w:pPr>
            <w:r>
              <w:rPr>
                <w:rFonts w:ascii="Times New Roman" w:hAnsi="Times New Roman"/>
              </w:rPr>
              <w:t>1.1</w:t>
            </w:r>
            <w:r>
              <w:rPr>
                <w:rFonts w:ascii="Times New Roman" w:hAnsi="Times New Roman"/>
                <w:lang w:val="ru-RU"/>
              </w:rPr>
              <w:t>4</w:t>
            </w:r>
          </w:p>
        </w:tc>
        <w:tc>
          <w:tcPr>
            <w:tcW w:w="6662" w:type="dxa"/>
            <w:tcBorders>
              <w:top w:val="single" w:sz="4" w:space="0" w:color="auto"/>
              <w:left w:val="single" w:sz="4" w:space="0" w:color="auto"/>
              <w:bottom w:val="single" w:sz="4" w:space="0" w:color="auto"/>
              <w:right w:val="single" w:sz="4" w:space="0" w:color="auto"/>
            </w:tcBorders>
          </w:tcPr>
          <w:p w14:paraId="7E43709E"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 xml:space="preserve"> Головка камери клас захисту не гірше IP67 або аналог</w:t>
            </w:r>
          </w:p>
        </w:tc>
        <w:tc>
          <w:tcPr>
            <w:tcW w:w="3828" w:type="dxa"/>
            <w:tcBorders>
              <w:top w:val="single" w:sz="4" w:space="0" w:color="auto"/>
              <w:left w:val="single" w:sz="4" w:space="0" w:color="auto"/>
              <w:bottom w:val="single" w:sz="4" w:space="0" w:color="auto"/>
              <w:right w:val="single" w:sz="4" w:space="0" w:color="auto"/>
            </w:tcBorders>
            <w:vAlign w:val="center"/>
          </w:tcPr>
          <w:p w14:paraId="7C4450A3" w14:textId="77777777" w:rsidR="00F546EA" w:rsidRPr="00D14128" w:rsidRDefault="00F546EA" w:rsidP="009017C6">
            <w:pPr>
              <w:pStyle w:val="af4"/>
              <w:jc w:val="center"/>
              <w:rPr>
                <w:rFonts w:ascii="Times New Roman" w:hAnsi="Times New Roman"/>
              </w:rPr>
            </w:pPr>
          </w:p>
        </w:tc>
      </w:tr>
      <w:tr w:rsidR="00F546EA" w14:paraId="003B2EE3" w14:textId="77777777" w:rsidTr="009017C6">
        <w:tc>
          <w:tcPr>
            <w:tcW w:w="709" w:type="dxa"/>
            <w:tcBorders>
              <w:top w:val="single" w:sz="4" w:space="0" w:color="auto"/>
              <w:left w:val="single" w:sz="4" w:space="0" w:color="auto"/>
              <w:bottom w:val="single" w:sz="4" w:space="0" w:color="auto"/>
              <w:right w:val="single" w:sz="4" w:space="0" w:color="auto"/>
            </w:tcBorders>
          </w:tcPr>
          <w:p w14:paraId="32F2ED85" w14:textId="77777777" w:rsidR="00F546EA" w:rsidRPr="00493BEB" w:rsidRDefault="00F546EA" w:rsidP="009017C6">
            <w:pPr>
              <w:pStyle w:val="af4"/>
              <w:rPr>
                <w:rFonts w:ascii="Times New Roman" w:hAnsi="Times New Roman"/>
                <w:b/>
              </w:rPr>
            </w:pPr>
            <w:r>
              <w:rPr>
                <w:rFonts w:ascii="Times New Roman" w:hAnsi="Times New Roman"/>
                <w:b/>
                <w:lang w:val="ru-RU"/>
              </w:rPr>
              <w:t>2</w:t>
            </w:r>
            <w:r w:rsidRPr="00493BEB">
              <w:rPr>
                <w:rFonts w:ascii="Times New Roman" w:hAnsi="Times New Roman"/>
                <w:b/>
              </w:rPr>
              <w:t>.</w:t>
            </w:r>
          </w:p>
        </w:tc>
        <w:tc>
          <w:tcPr>
            <w:tcW w:w="10490" w:type="dxa"/>
            <w:gridSpan w:val="2"/>
            <w:tcBorders>
              <w:top w:val="single" w:sz="4" w:space="0" w:color="auto"/>
              <w:left w:val="single" w:sz="4" w:space="0" w:color="auto"/>
              <w:bottom w:val="single" w:sz="4" w:space="0" w:color="auto"/>
              <w:right w:val="single" w:sz="4" w:space="0" w:color="auto"/>
            </w:tcBorders>
          </w:tcPr>
          <w:p w14:paraId="2C8EE02F" w14:textId="77777777" w:rsidR="00F546EA" w:rsidRPr="00493BEB" w:rsidRDefault="00F546EA" w:rsidP="009017C6">
            <w:pPr>
              <w:pStyle w:val="af4"/>
              <w:rPr>
                <w:rFonts w:ascii="Times New Roman" w:hAnsi="Times New Roman"/>
                <w:b/>
              </w:rPr>
            </w:pPr>
            <w:r w:rsidRPr="00493BEB">
              <w:rPr>
                <w:rFonts w:ascii="Times New Roman" w:hAnsi="Times New Roman"/>
                <w:b/>
              </w:rPr>
              <w:t>Інструменти</w:t>
            </w:r>
          </w:p>
        </w:tc>
      </w:tr>
      <w:tr w:rsidR="00F546EA" w14:paraId="1125284C" w14:textId="77777777" w:rsidTr="009017C6">
        <w:tc>
          <w:tcPr>
            <w:tcW w:w="709" w:type="dxa"/>
            <w:tcBorders>
              <w:top w:val="single" w:sz="4" w:space="0" w:color="auto"/>
              <w:left w:val="single" w:sz="4" w:space="0" w:color="auto"/>
              <w:bottom w:val="single" w:sz="4" w:space="0" w:color="auto"/>
              <w:right w:val="single" w:sz="4" w:space="0" w:color="auto"/>
            </w:tcBorders>
          </w:tcPr>
          <w:p w14:paraId="79827CB3" w14:textId="77777777" w:rsidR="00F546EA" w:rsidRPr="00493BEB" w:rsidRDefault="00F546EA" w:rsidP="009017C6">
            <w:pPr>
              <w:pStyle w:val="af4"/>
              <w:rPr>
                <w:rFonts w:ascii="Times New Roman" w:hAnsi="Times New Roman"/>
              </w:rPr>
            </w:pPr>
            <w:r>
              <w:rPr>
                <w:rFonts w:ascii="Times New Roman" w:hAnsi="Times New Roman"/>
                <w:lang w:val="ru-RU"/>
              </w:rPr>
              <w:t>2</w:t>
            </w:r>
            <w:r w:rsidRPr="00493BEB">
              <w:rPr>
                <w:rFonts w:ascii="Times New Roman" w:hAnsi="Times New Roman"/>
              </w:rPr>
              <w:t>.1</w:t>
            </w:r>
          </w:p>
        </w:tc>
        <w:tc>
          <w:tcPr>
            <w:tcW w:w="6662" w:type="dxa"/>
            <w:tcBorders>
              <w:top w:val="single" w:sz="4" w:space="0" w:color="auto"/>
              <w:left w:val="single" w:sz="4" w:space="0" w:color="auto"/>
              <w:bottom w:val="single" w:sz="4" w:space="0" w:color="auto"/>
              <w:right w:val="single" w:sz="4" w:space="0" w:color="auto"/>
            </w:tcBorders>
          </w:tcPr>
          <w:p w14:paraId="1DF6CEC0"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Ендоскоп, кут поля зору 0 градусів, діаметр не більше ніж 4,0 мм, довжина не менше ніж 302 мм (1 шт.)</w:t>
            </w:r>
          </w:p>
        </w:tc>
        <w:tc>
          <w:tcPr>
            <w:tcW w:w="3828" w:type="dxa"/>
            <w:tcBorders>
              <w:top w:val="single" w:sz="4" w:space="0" w:color="auto"/>
              <w:left w:val="single" w:sz="4" w:space="0" w:color="auto"/>
              <w:bottom w:val="single" w:sz="4" w:space="0" w:color="auto"/>
              <w:right w:val="single" w:sz="4" w:space="0" w:color="auto"/>
            </w:tcBorders>
          </w:tcPr>
          <w:p w14:paraId="20665705" w14:textId="77777777" w:rsidR="00F546EA" w:rsidRPr="00C24D83" w:rsidRDefault="00F546EA" w:rsidP="009017C6">
            <w:pPr>
              <w:pStyle w:val="af4"/>
              <w:jc w:val="center"/>
              <w:rPr>
                <w:rFonts w:ascii="Times New Roman" w:eastAsia="Times New Roman" w:hAnsi="Times New Roman"/>
              </w:rPr>
            </w:pPr>
          </w:p>
        </w:tc>
      </w:tr>
      <w:tr w:rsidR="00F546EA" w14:paraId="7B3913F7" w14:textId="77777777" w:rsidTr="009017C6">
        <w:tc>
          <w:tcPr>
            <w:tcW w:w="709" w:type="dxa"/>
            <w:tcBorders>
              <w:top w:val="single" w:sz="4" w:space="0" w:color="auto"/>
              <w:left w:val="single" w:sz="4" w:space="0" w:color="auto"/>
              <w:bottom w:val="single" w:sz="4" w:space="0" w:color="auto"/>
              <w:right w:val="single" w:sz="4" w:space="0" w:color="auto"/>
            </w:tcBorders>
          </w:tcPr>
          <w:p w14:paraId="5987980A" w14:textId="77777777" w:rsidR="00F546EA" w:rsidRDefault="00F546EA" w:rsidP="009017C6">
            <w:pPr>
              <w:pStyle w:val="af4"/>
              <w:rPr>
                <w:rFonts w:ascii="Times New Roman" w:hAnsi="Times New Roman"/>
                <w:lang w:val="ru-RU"/>
              </w:rPr>
            </w:pPr>
            <w:r>
              <w:rPr>
                <w:rFonts w:ascii="Times New Roman" w:hAnsi="Times New Roman"/>
                <w:lang w:val="ru-RU"/>
              </w:rPr>
              <w:t>2</w:t>
            </w:r>
            <w:r w:rsidRPr="00493BEB">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tcPr>
          <w:p w14:paraId="41E0ACD2"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 xml:space="preserve">Ендоскоп, кут поля зору 30 градусів, діаметр не більше ніж 4,0 мм, </w:t>
            </w:r>
            <w:r w:rsidRPr="006B6222">
              <w:rPr>
                <w:rFonts w:ascii="Times New Roman" w:hAnsi="Times New Roman"/>
                <w:color w:val="000000"/>
              </w:rPr>
              <w:lastRenderedPageBreak/>
              <w:t>довжина не менше ніж 302 мм (1 шт.)</w:t>
            </w:r>
          </w:p>
        </w:tc>
        <w:tc>
          <w:tcPr>
            <w:tcW w:w="3828" w:type="dxa"/>
            <w:tcBorders>
              <w:top w:val="single" w:sz="4" w:space="0" w:color="auto"/>
              <w:left w:val="single" w:sz="4" w:space="0" w:color="auto"/>
              <w:bottom w:val="single" w:sz="4" w:space="0" w:color="auto"/>
              <w:right w:val="single" w:sz="4" w:space="0" w:color="auto"/>
            </w:tcBorders>
          </w:tcPr>
          <w:p w14:paraId="6352D16C" w14:textId="77777777" w:rsidR="00F546EA" w:rsidRPr="00C24D83" w:rsidRDefault="00F546EA" w:rsidP="009017C6">
            <w:pPr>
              <w:pStyle w:val="af4"/>
              <w:jc w:val="center"/>
              <w:rPr>
                <w:rFonts w:ascii="Times New Roman" w:eastAsia="Times New Roman" w:hAnsi="Times New Roman"/>
              </w:rPr>
            </w:pPr>
          </w:p>
        </w:tc>
      </w:tr>
      <w:tr w:rsidR="00F546EA" w14:paraId="7BACEF53" w14:textId="77777777" w:rsidTr="009017C6">
        <w:tc>
          <w:tcPr>
            <w:tcW w:w="709" w:type="dxa"/>
            <w:tcBorders>
              <w:top w:val="single" w:sz="4" w:space="0" w:color="auto"/>
              <w:left w:val="single" w:sz="4" w:space="0" w:color="auto"/>
              <w:bottom w:val="single" w:sz="4" w:space="0" w:color="auto"/>
              <w:right w:val="single" w:sz="4" w:space="0" w:color="auto"/>
            </w:tcBorders>
          </w:tcPr>
          <w:p w14:paraId="57BFF4F9" w14:textId="77777777" w:rsidR="00F546EA" w:rsidRPr="00493BEB" w:rsidRDefault="00F546EA" w:rsidP="009017C6">
            <w:pPr>
              <w:rPr>
                <w:rFonts w:ascii="Times New Roman" w:hAnsi="Times New Roman"/>
              </w:rPr>
            </w:pPr>
            <w:r>
              <w:rPr>
                <w:rFonts w:ascii="Times New Roman" w:hAnsi="Times New Roman"/>
              </w:rPr>
              <w:lastRenderedPageBreak/>
              <w:t>2</w:t>
            </w:r>
            <w:r w:rsidRPr="00493BEB">
              <w:rPr>
                <w:rFonts w:ascii="Times New Roman" w:hAnsi="Times New Roman"/>
              </w:rPr>
              <w:t>.3</w:t>
            </w:r>
          </w:p>
        </w:tc>
        <w:tc>
          <w:tcPr>
            <w:tcW w:w="6662" w:type="dxa"/>
            <w:tcBorders>
              <w:top w:val="single" w:sz="4" w:space="0" w:color="auto"/>
              <w:left w:val="single" w:sz="4" w:space="0" w:color="auto"/>
              <w:bottom w:val="single" w:sz="4" w:space="0" w:color="auto"/>
              <w:right w:val="single" w:sz="4" w:space="0" w:color="auto"/>
            </w:tcBorders>
          </w:tcPr>
          <w:p w14:paraId="7A25D33D"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Ендоскоп, кут поля зору 70 градусів, діаметр не більше ніж 4,0 мм, довжина не менше ніж 302 мм (1 шт.)</w:t>
            </w:r>
          </w:p>
        </w:tc>
        <w:tc>
          <w:tcPr>
            <w:tcW w:w="3828" w:type="dxa"/>
            <w:tcBorders>
              <w:top w:val="single" w:sz="4" w:space="0" w:color="auto"/>
              <w:left w:val="single" w:sz="4" w:space="0" w:color="auto"/>
              <w:bottom w:val="single" w:sz="4" w:space="0" w:color="auto"/>
              <w:right w:val="single" w:sz="4" w:space="0" w:color="auto"/>
            </w:tcBorders>
          </w:tcPr>
          <w:p w14:paraId="1825C2C0" w14:textId="77777777" w:rsidR="00F546EA" w:rsidRPr="00C24D83" w:rsidRDefault="00F546EA" w:rsidP="009017C6">
            <w:pPr>
              <w:pStyle w:val="af4"/>
              <w:jc w:val="center"/>
              <w:rPr>
                <w:rFonts w:ascii="Times New Roman" w:eastAsia="Times New Roman" w:hAnsi="Times New Roman"/>
              </w:rPr>
            </w:pPr>
          </w:p>
        </w:tc>
      </w:tr>
      <w:tr w:rsidR="00F546EA" w14:paraId="26844BA5" w14:textId="77777777" w:rsidTr="009017C6">
        <w:tc>
          <w:tcPr>
            <w:tcW w:w="709" w:type="dxa"/>
            <w:tcBorders>
              <w:top w:val="single" w:sz="4" w:space="0" w:color="auto"/>
              <w:left w:val="single" w:sz="4" w:space="0" w:color="auto"/>
              <w:bottom w:val="single" w:sz="4" w:space="0" w:color="auto"/>
              <w:right w:val="single" w:sz="4" w:space="0" w:color="auto"/>
            </w:tcBorders>
          </w:tcPr>
          <w:p w14:paraId="34665078"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14:paraId="5429D53F"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Тубус та обтюратор, діаметр не більше ніж 15,5 Fr., довжина не менше ніж 222 мм (1 шт.)</w:t>
            </w:r>
          </w:p>
        </w:tc>
        <w:tc>
          <w:tcPr>
            <w:tcW w:w="3828" w:type="dxa"/>
            <w:tcBorders>
              <w:top w:val="single" w:sz="4" w:space="0" w:color="auto"/>
              <w:left w:val="single" w:sz="4" w:space="0" w:color="auto"/>
              <w:bottom w:val="single" w:sz="4" w:space="0" w:color="auto"/>
              <w:right w:val="single" w:sz="4" w:space="0" w:color="auto"/>
            </w:tcBorders>
          </w:tcPr>
          <w:p w14:paraId="63E6C0EE" w14:textId="77777777" w:rsidR="00F546EA" w:rsidRPr="00C24D83" w:rsidRDefault="00F546EA" w:rsidP="009017C6">
            <w:pPr>
              <w:pStyle w:val="af4"/>
              <w:jc w:val="center"/>
              <w:rPr>
                <w:rFonts w:ascii="Times New Roman" w:eastAsia="Times New Roman" w:hAnsi="Times New Roman"/>
              </w:rPr>
            </w:pPr>
          </w:p>
        </w:tc>
      </w:tr>
      <w:tr w:rsidR="00F546EA" w14:paraId="3B7D7EB9" w14:textId="77777777" w:rsidTr="009017C6">
        <w:tc>
          <w:tcPr>
            <w:tcW w:w="709" w:type="dxa"/>
            <w:tcBorders>
              <w:top w:val="single" w:sz="4" w:space="0" w:color="auto"/>
              <w:left w:val="single" w:sz="4" w:space="0" w:color="auto"/>
              <w:bottom w:val="single" w:sz="4" w:space="0" w:color="auto"/>
              <w:right w:val="single" w:sz="4" w:space="0" w:color="auto"/>
            </w:tcBorders>
          </w:tcPr>
          <w:p w14:paraId="3C56C2F9"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5</w:t>
            </w:r>
          </w:p>
        </w:tc>
        <w:tc>
          <w:tcPr>
            <w:tcW w:w="6662" w:type="dxa"/>
            <w:tcBorders>
              <w:top w:val="single" w:sz="4" w:space="0" w:color="auto"/>
              <w:left w:val="single" w:sz="4" w:space="0" w:color="auto"/>
              <w:bottom w:val="single" w:sz="4" w:space="0" w:color="auto"/>
              <w:right w:val="single" w:sz="4" w:space="0" w:color="auto"/>
            </w:tcBorders>
          </w:tcPr>
          <w:p w14:paraId="67828F9D"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Тубус та обтюратор, діаметр не більше ніж 19,8 Fr., довжина не менше ніж 230 мм (1 шт.)</w:t>
            </w:r>
          </w:p>
        </w:tc>
        <w:tc>
          <w:tcPr>
            <w:tcW w:w="3828" w:type="dxa"/>
            <w:tcBorders>
              <w:top w:val="single" w:sz="4" w:space="0" w:color="auto"/>
              <w:left w:val="single" w:sz="4" w:space="0" w:color="auto"/>
              <w:bottom w:val="single" w:sz="4" w:space="0" w:color="auto"/>
              <w:right w:val="single" w:sz="4" w:space="0" w:color="auto"/>
            </w:tcBorders>
          </w:tcPr>
          <w:p w14:paraId="16CC6CFA" w14:textId="77777777" w:rsidR="00F546EA" w:rsidRPr="00C24D83" w:rsidRDefault="00F546EA" w:rsidP="009017C6">
            <w:pPr>
              <w:pStyle w:val="af4"/>
              <w:jc w:val="center"/>
              <w:rPr>
                <w:rFonts w:ascii="Times New Roman" w:eastAsia="Times New Roman" w:hAnsi="Times New Roman"/>
              </w:rPr>
            </w:pPr>
          </w:p>
        </w:tc>
      </w:tr>
      <w:tr w:rsidR="00F546EA" w14:paraId="262FA90A" w14:textId="77777777" w:rsidTr="009017C6">
        <w:tc>
          <w:tcPr>
            <w:tcW w:w="709" w:type="dxa"/>
            <w:tcBorders>
              <w:top w:val="single" w:sz="4" w:space="0" w:color="auto"/>
              <w:left w:val="single" w:sz="4" w:space="0" w:color="auto"/>
              <w:bottom w:val="single" w:sz="4" w:space="0" w:color="auto"/>
              <w:right w:val="single" w:sz="4" w:space="0" w:color="auto"/>
            </w:tcBorders>
          </w:tcPr>
          <w:p w14:paraId="5873591F" w14:textId="77777777" w:rsidR="00F546EA" w:rsidRPr="00493BEB"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tcPr>
          <w:p w14:paraId="5C2ED2E7"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Тубус та обтюратор, діаметр не більше ніж 21 Fr., довжина не менше ніж 230 мм (1 шт.)</w:t>
            </w:r>
          </w:p>
        </w:tc>
        <w:tc>
          <w:tcPr>
            <w:tcW w:w="3828" w:type="dxa"/>
            <w:tcBorders>
              <w:top w:val="single" w:sz="4" w:space="0" w:color="auto"/>
              <w:left w:val="single" w:sz="4" w:space="0" w:color="auto"/>
              <w:bottom w:val="single" w:sz="4" w:space="0" w:color="auto"/>
              <w:right w:val="single" w:sz="4" w:space="0" w:color="auto"/>
            </w:tcBorders>
          </w:tcPr>
          <w:p w14:paraId="0B5DBD31" w14:textId="77777777" w:rsidR="00F546EA" w:rsidRPr="00C24D83" w:rsidRDefault="00F546EA" w:rsidP="009017C6">
            <w:pPr>
              <w:pStyle w:val="af4"/>
              <w:jc w:val="center"/>
              <w:rPr>
                <w:rFonts w:ascii="Times New Roman" w:eastAsia="Times New Roman" w:hAnsi="Times New Roman"/>
              </w:rPr>
            </w:pPr>
          </w:p>
        </w:tc>
      </w:tr>
      <w:tr w:rsidR="00F546EA" w14:paraId="70F0DC50" w14:textId="77777777" w:rsidTr="009017C6">
        <w:tc>
          <w:tcPr>
            <w:tcW w:w="709" w:type="dxa"/>
            <w:tcBorders>
              <w:top w:val="single" w:sz="4" w:space="0" w:color="auto"/>
              <w:left w:val="single" w:sz="4" w:space="0" w:color="auto"/>
              <w:bottom w:val="single" w:sz="4" w:space="0" w:color="auto"/>
              <w:right w:val="single" w:sz="4" w:space="0" w:color="auto"/>
            </w:tcBorders>
          </w:tcPr>
          <w:p w14:paraId="0D74ACDE" w14:textId="77777777" w:rsidR="00F546EA" w:rsidRPr="007A5EC1"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7</w:t>
            </w:r>
          </w:p>
        </w:tc>
        <w:tc>
          <w:tcPr>
            <w:tcW w:w="6662" w:type="dxa"/>
            <w:tcBorders>
              <w:top w:val="single" w:sz="4" w:space="0" w:color="auto"/>
              <w:left w:val="single" w:sz="4" w:space="0" w:color="auto"/>
              <w:bottom w:val="single" w:sz="4" w:space="0" w:color="auto"/>
              <w:right w:val="single" w:sz="4" w:space="0" w:color="auto"/>
            </w:tcBorders>
          </w:tcPr>
          <w:p w14:paraId="50187805"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Тубус та обтюратор, діаметр не більше ніж 22,5 Fr., довжина не менше ніж 230 мм (1 шт.)</w:t>
            </w:r>
          </w:p>
        </w:tc>
        <w:tc>
          <w:tcPr>
            <w:tcW w:w="3828" w:type="dxa"/>
            <w:tcBorders>
              <w:top w:val="single" w:sz="4" w:space="0" w:color="auto"/>
              <w:left w:val="single" w:sz="4" w:space="0" w:color="auto"/>
              <w:bottom w:val="single" w:sz="4" w:space="0" w:color="auto"/>
              <w:right w:val="single" w:sz="4" w:space="0" w:color="auto"/>
            </w:tcBorders>
          </w:tcPr>
          <w:p w14:paraId="55C13A92" w14:textId="77777777" w:rsidR="00F546EA" w:rsidRPr="00C24D83" w:rsidRDefault="00F546EA" w:rsidP="009017C6">
            <w:pPr>
              <w:pStyle w:val="af4"/>
              <w:jc w:val="center"/>
              <w:rPr>
                <w:rFonts w:ascii="Times New Roman" w:eastAsia="Times New Roman" w:hAnsi="Times New Roman"/>
              </w:rPr>
            </w:pPr>
          </w:p>
        </w:tc>
      </w:tr>
      <w:tr w:rsidR="00F546EA" w14:paraId="31676767" w14:textId="77777777" w:rsidTr="009017C6">
        <w:tc>
          <w:tcPr>
            <w:tcW w:w="709" w:type="dxa"/>
            <w:tcBorders>
              <w:top w:val="single" w:sz="4" w:space="0" w:color="auto"/>
              <w:left w:val="single" w:sz="4" w:space="0" w:color="auto"/>
              <w:bottom w:val="single" w:sz="4" w:space="0" w:color="auto"/>
              <w:right w:val="single" w:sz="4" w:space="0" w:color="auto"/>
            </w:tcBorders>
          </w:tcPr>
          <w:p w14:paraId="6340CAC4" w14:textId="77777777" w:rsidR="00F546EA" w:rsidRPr="007A5EC1"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8</w:t>
            </w:r>
          </w:p>
        </w:tc>
        <w:tc>
          <w:tcPr>
            <w:tcW w:w="6662" w:type="dxa"/>
            <w:tcBorders>
              <w:top w:val="single" w:sz="4" w:space="0" w:color="auto"/>
              <w:left w:val="single" w:sz="4" w:space="0" w:color="auto"/>
              <w:bottom w:val="single" w:sz="4" w:space="0" w:color="auto"/>
              <w:right w:val="single" w:sz="4" w:space="0" w:color="auto"/>
            </w:tcBorders>
          </w:tcPr>
          <w:p w14:paraId="47AFBC03"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Ендоскопічний місток з інструментальним каналом (1 шт.)</w:t>
            </w:r>
          </w:p>
        </w:tc>
        <w:tc>
          <w:tcPr>
            <w:tcW w:w="3828" w:type="dxa"/>
            <w:tcBorders>
              <w:top w:val="single" w:sz="4" w:space="0" w:color="auto"/>
              <w:left w:val="single" w:sz="4" w:space="0" w:color="auto"/>
              <w:bottom w:val="single" w:sz="4" w:space="0" w:color="auto"/>
              <w:right w:val="single" w:sz="4" w:space="0" w:color="auto"/>
            </w:tcBorders>
          </w:tcPr>
          <w:p w14:paraId="3BCC8DC4" w14:textId="77777777" w:rsidR="00F546EA" w:rsidRPr="00C24D83" w:rsidRDefault="00F546EA" w:rsidP="009017C6">
            <w:pPr>
              <w:pStyle w:val="af4"/>
              <w:jc w:val="center"/>
              <w:rPr>
                <w:rFonts w:ascii="Times New Roman" w:eastAsia="Times New Roman" w:hAnsi="Times New Roman"/>
              </w:rPr>
            </w:pPr>
          </w:p>
        </w:tc>
      </w:tr>
      <w:tr w:rsidR="00F546EA" w14:paraId="36536048" w14:textId="77777777" w:rsidTr="009017C6">
        <w:tc>
          <w:tcPr>
            <w:tcW w:w="709" w:type="dxa"/>
            <w:tcBorders>
              <w:top w:val="single" w:sz="4" w:space="0" w:color="auto"/>
              <w:left w:val="single" w:sz="4" w:space="0" w:color="auto"/>
              <w:bottom w:val="single" w:sz="4" w:space="0" w:color="auto"/>
              <w:right w:val="single" w:sz="4" w:space="0" w:color="auto"/>
            </w:tcBorders>
          </w:tcPr>
          <w:p w14:paraId="66F6B408"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9</w:t>
            </w:r>
          </w:p>
        </w:tc>
        <w:tc>
          <w:tcPr>
            <w:tcW w:w="6662" w:type="dxa"/>
            <w:tcBorders>
              <w:top w:val="single" w:sz="4" w:space="0" w:color="auto"/>
              <w:left w:val="single" w:sz="4" w:space="0" w:color="auto"/>
              <w:bottom w:val="single" w:sz="4" w:space="0" w:color="auto"/>
              <w:right w:val="single" w:sz="4" w:space="0" w:color="auto"/>
            </w:tcBorders>
          </w:tcPr>
          <w:p w14:paraId="21657A0A"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Ендоскопічний місток  (1 шт.)</w:t>
            </w:r>
          </w:p>
        </w:tc>
        <w:tc>
          <w:tcPr>
            <w:tcW w:w="3828" w:type="dxa"/>
            <w:tcBorders>
              <w:top w:val="single" w:sz="4" w:space="0" w:color="auto"/>
              <w:left w:val="single" w:sz="4" w:space="0" w:color="auto"/>
              <w:bottom w:val="single" w:sz="4" w:space="0" w:color="auto"/>
              <w:right w:val="single" w:sz="4" w:space="0" w:color="auto"/>
            </w:tcBorders>
          </w:tcPr>
          <w:p w14:paraId="4D079106" w14:textId="77777777" w:rsidR="00F546EA" w:rsidRPr="00C24D83" w:rsidRDefault="00F546EA" w:rsidP="009017C6">
            <w:pPr>
              <w:pStyle w:val="af4"/>
              <w:jc w:val="center"/>
              <w:rPr>
                <w:rFonts w:ascii="Times New Roman" w:eastAsia="Times New Roman" w:hAnsi="Times New Roman"/>
              </w:rPr>
            </w:pPr>
          </w:p>
        </w:tc>
      </w:tr>
      <w:tr w:rsidR="00F546EA" w14:paraId="3F9E4E0D" w14:textId="77777777" w:rsidTr="009017C6">
        <w:tc>
          <w:tcPr>
            <w:tcW w:w="709" w:type="dxa"/>
            <w:tcBorders>
              <w:top w:val="single" w:sz="4" w:space="0" w:color="auto"/>
              <w:left w:val="single" w:sz="4" w:space="0" w:color="auto"/>
              <w:bottom w:val="single" w:sz="4" w:space="0" w:color="auto"/>
              <w:right w:val="single" w:sz="4" w:space="0" w:color="auto"/>
            </w:tcBorders>
          </w:tcPr>
          <w:p w14:paraId="37A18079"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10</w:t>
            </w:r>
          </w:p>
        </w:tc>
        <w:tc>
          <w:tcPr>
            <w:tcW w:w="6662" w:type="dxa"/>
            <w:tcBorders>
              <w:top w:val="single" w:sz="4" w:space="0" w:color="auto"/>
              <w:left w:val="single" w:sz="4" w:space="0" w:color="auto"/>
              <w:bottom w:val="single" w:sz="4" w:space="0" w:color="auto"/>
              <w:right w:val="single" w:sz="4" w:space="0" w:color="auto"/>
            </w:tcBorders>
          </w:tcPr>
          <w:p w14:paraId="49CA8563" w14:textId="77777777" w:rsidR="00F546EA" w:rsidRPr="006B6222" w:rsidRDefault="00F546EA" w:rsidP="009017C6">
            <w:pPr>
              <w:pStyle w:val="af4"/>
              <w:rPr>
                <w:rFonts w:ascii="Times New Roman" w:hAnsi="Times New Roman"/>
                <w:color w:val="000000"/>
              </w:rPr>
            </w:pPr>
            <w:r w:rsidRPr="006B6222">
              <w:rPr>
                <w:rFonts w:ascii="Times New Roman" w:hAnsi="Times New Roman"/>
                <w:color w:val="000000"/>
              </w:rPr>
              <w:t>Відхиляючий механізм, з подвійним каналом (1 шт.)</w:t>
            </w:r>
          </w:p>
        </w:tc>
        <w:tc>
          <w:tcPr>
            <w:tcW w:w="3828" w:type="dxa"/>
            <w:tcBorders>
              <w:top w:val="single" w:sz="4" w:space="0" w:color="auto"/>
              <w:left w:val="single" w:sz="4" w:space="0" w:color="auto"/>
              <w:bottom w:val="single" w:sz="4" w:space="0" w:color="auto"/>
              <w:right w:val="single" w:sz="4" w:space="0" w:color="auto"/>
            </w:tcBorders>
          </w:tcPr>
          <w:p w14:paraId="796C0239" w14:textId="77777777" w:rsidR="00F546EA" w:rsidRPr="00C24D83" w:rsidRDefault="00F546EA" w:rsidP="009017C6">
            <w:pPr>
              <w:pStyle w:val="af4"/>
              <w:jc w:val="center"/>
              <w:rPr>
                <w:rFonts w:ascii="Times New Roman" w:eastAsia="Times New Roman" w:hAnsi="Times New Roman"/>
              </w:rPr>
            </w:pPr>
          </w:p>
        </w:tc>
      </w:tr>
      <w:tr w:rsidR="00F546EA" w14:paraId="53D74324" w14:textId="77777777" w:rsidTr="009017C6">
        <w:tc>
          <w:tcPr>
            <w:tcW w:w="709" w:type="dxa"/>
            <w:tcBorders>
              <w:top w:val="single" w:sz="4" w:space="0" w:color="auto"/>
              <w:left w:val="single" w:sz="4" w:space="0" w:color="auto"/>
              <w:bottom w:val="single" w:sz="4" w:space="0" w:color="auto"/>
              <w:right w:val="single" w:sz="4" w:space="0" w:color="auto"/>
            </w:tcBorders>
          </w:tcPr>
          <w:p w14:paraId="3725209D"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11</w:t>
            </w:r>
          </w:p>
        </w:tc>
        <w:tc>
          <w:tcPr>
            <w:tcW w:w="6662" w:type="dxa"/>
            <w:tcBorders>
              <w:top w:val="single" w:sz="4" w:space="0" w:color="auto"/>
              <w:left w:val="single" w:sz="4" w:space="0" w:color="auto"/>
              <w:bottom w:val="single" w:sz="4" w:space="0" w:color="auto"/>
              <w:right w:val="single" w:sz="4" w:space="0" w:color="auto"/>
            </w:tcBorders>
          </w:tcPr>
          <w:p w14:paraId="26610359" w14:textId="77777777" w:rsidR="00F546EA" w:rsidRPr="006B6222" w:rsidRDefault="00F546EA" w:rsidP="009017C6">
            <w:pPr>
              <w:pStyle w:val="af4"/>
              <w:rPr>
                <w:rFonts w:ascii="Times New Roman" w:hAnsi="Times New Roman"/>
                <w:color w:val="000000"/>
              </w:rPr>
            </w:pPr>
            <w:r w:rsidRPr="00157F6B">
              <w:rPr>
                <w:rFonts w:ascii="Times New Roman" w:hAnsi="Times New Roman"/>
                <w:color w:val="000000"/>
              </w:rPr>
              <w:t>Гнучкі біопсійні щипці, діаметр не більше ніж 7Fr., довжина не менше ніж 370 мм (1 шт.)</w:t>
            </w:r>
          </w:p>
        </w:tc>
        <w:tc>
          <w:tcPr>
            <w:tcW w:w="3828" w:type="dxa"/>
            <w:tcBorders>
              <w:top w:val="single" w:sz="4" w:space="0" w:color="auto"/>
              <w:left w:val="single" w:sz="4" w:space="0" w:color="auto"/>
              <w:bottom w:val="single" w:sz="4" w:space="0" w:color="auto"/>
              <w:right w:val="single" w:sz="4" w:space="0" w:color="auto"/>
            </w:tcBorders>
          </w:tcPr>
          <w:p w14:paraId="72CA3EC7" w14:textId="77777777" w:rsidR="00F546EA" w:rsidRPr="00C24D83" w:rsidRDefault="00F546EA" w:rsidP="009017C6">
            <w:pPr>
              <w:pStyle w:val="af4"/>
              <w:jc w:val="center"/>
              <w:rPr>
                <w:rFonts w:ascii="Times New Roman" w:eastAsia="Times New Roman" w:hAnsi="Times New Roman"/>
              </w:rPr>
            </w:pPr>
          </w:p>
        </w:tc>
      </w:tr>
      <w:tr w:rsidR="00F546EA" w14:paraId="14A783A0" w14:textId="77777777" w:rsidTr="009017C6">
        <w:tc>
          <w:tcPr>
            <w:tcW w:w="709" w:type="dxa"/>
            <w:tcBorders>
              <w:top w:val="single" w:sz="4" w:space="0" w:color="auto"/>
              <w:left w:val="single" w:sz="4" w:space="0" w:color="auto"/>
              <w:bottom w:val="single" w:sz="4" w:space="0" w:color="auto"/>
              <w:right w:val="single" w:sz="4" w:space="0" w:color="auto"/>
            </w:tcBorders>
          </w:tcPr>
          <w:p w14:paraId="043796D2"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12</w:t>
            </w:r>
          </w:p>
        </w:tc>
        <w:tc>
          <w:tcPr>
            <w:tcW w:w="6662" w:type="dxa"/>
            <w:tcBorders>
              <w:top w:val="single" w:sz="4" w:space="0" w:color="auto"/>
              <w:left w:val="single" w:sz="4" w:space="0" w:color="auto"/>
              <w:bottom w:val="single" w:sz="4" w:space="0" w:color="auto"/>
              <w:right w:val="single" w:sz="4" w:space="0" w:color="auto"/>
            </w:tcBorders>
          </w:tcPr>
          <w:p w14:paraId="63A1A87D" w14:textId="77777777" w:rsidR="00F546EA" w:rsidRPr="006B6222" w:rsidRDefault="00F546EA" w:rsidP="009017C6">
            <w:pPr>
              <w:pStyle w:val="af4"/>
              <w:rPr>
                <w:rFonts w:ascii="Times New Roman" w:hAnsi="Times New Roman"/>
                <w:color w:val="000000"/>
              </w:rPr>
            </w:pPr>
            <w:r w:rsidRPr="00157F6B">
              <w:rPr>
                <w:rFonts w:ascii="Times New Roman" w:hAnsi="Times New Roman"/>
                <w:color w:val="000000"/>
              </w:rPr>
              <w:t>Гнучкі пилоподібні щипці, діаметр не більше ніж 7Fr., довжина не менше ніж 370 мм (1 шт.)</w:t>
            </w:r>
          </w:p>
        </w:tc>
        <w:tc>
          <w:tcPr>
            <w:tcW w:w="3828" w:type="dxa"/>
            <w:tcBorders>
              <w:top w:val="single" w:sz="4" w:space="0" w:color="auto"/>
              <w:left w:val="single" w:sz="4" w:space="0" w:color="auto"/>
              <w:bottom w:val="single" w:sz="4" w:space="0" w:color="auto"/>
              <w:right w:val="single" w:sz="4" w:space="0" w:color="auto"/>
            </w:tcBorders>
          </w:tcPr>
          <w:p w14:paraId="4BC9B813" w14:textId="77777777" w:rsidR="00F546EA" w:rsidRPr="00C24D83" w:rsidRDefault="00F546EA" w:rsidP="009017C6">
            <w:pPr>
              <w:pStyle w:val="af4"/>
              <w:jc w:val="center"/>
              <w:rPr>
                <w:rFonts w:ascii="Times New Roman" w:eastAsia="Times New Roman" w:hAnsi="Times New Roman"/>
              </w:rPr>
            </w:pPr>
          </w:p>
        </w:tc>
      </w:tr>
      <w:tr w:rsidR="00F546EA" w14:paraId="7704D980" w14:textId="77777777" w:rsidTr="009017C6">
        <w:tc>
          <w:tcPr>
            <w:tcW w:w="709" w:type="dxa"/>
            <w:tcBorders>
              <w:top w:val="single" w:sz="4" w:space="0" w:color="auto"/>
              <w:left w:val="single" w:sz="4" w:space="0" w:color="auto"/>
              <w:bottom w:val="single" w:sz="4" w:space="0" w:color="auto"/>
              <w:right w:val="single" w:sz="4" w:space="0" w:color="auto"/>
            </w:tcBorders>
          </w:tcPr>
          <w:p w14:paraId="797158FA"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13</w:t>
            </w:r>
          </w:p>
        </w:tc>
        <w:tc>
          <w:tcPr>
            <w:tcW w:w="6662" w:type="dxa"/>
            <w:tcBorders>
              <w:top w:val="single" w:sz="4" w:space="0" w:color="auto"/>
              <w:left w:val="single" w:sz="4" w:space="0" w:color="auto"/>
              <w:bottom w:val="single" w:sz="4" w:space="0" w:color="auto"/>
              <w:right w:val="single" w:sz="4" w:space="0" w:color="auto"/>
            </w:tcBorders>
          </w:tcPr>
          <w:p w14:paraId="0C6F7672" w14:textId="77777777" w:rsidR="00F546EA" w:rsidRPr="006B6222" w:rsidRDefault="00F546EA" w:rsidP="009017C6">
            <w:pPr>
              <w:pStyle w:val="af4"/>
              <w:rPr>
                <w:rFonts w:ascii="Times New Roman" w:hAnsi="Times New Roman"/>
                <w:color w:val="000000"/>
              </w:rPr>
            </w:pPr>
            <w:r w:rsidRPr="00157F6B">
              <w:rPr>
                <w:rFonts w:ascii="Times New Roman" w:hAnsi="Times New Roman"/>
                <w:color w:val="000000"/>
              </w:rPr>
              <w:t>Гнучкі ножиці, діаметр не більше ніж 7Fr., довжина не менше ніж 370 мм (1 шт.)</w:t>
            </w:r>
          </w:p>
        </w:tc>
        <w:tc>
          <w:tcPr>
            <w:tcW w:w="3828" w:type="dxa"/>
            <w:tcBorders>
              <w:top w:val="single" w:sz="4" w:space="0" w:color="auto"/>
              <w:left w:val="single" w:sz="4" w:space="0" w:color="auto"/>
              <w:bottom w:val="single" w:sz="4" w:space="0" w:color="auto"/>
              <w:right w:val="single" w:sz="4" w:space="0" w:color="auto"/>
            </w:tcBorders>
          </w:tcPr>
          <w:p w14:paraId="2B1F9E33" w14:textId="77777777" w:rsidR="00F546EA" w:rsidRPr="00C24D83" w:rsidRDefault="00F546EA" w:rsidP="009017C6">
            <w:pPr>
              <w:pStyle w:val="af4"/>
              <w:jc w:val="center"/>
              <w:rPr>
                <w:rFonts w:ascii="Times New Roman" w:eastAsia="Times New Roman" w:hAnsi="Times New Roman"/>
              </w:rPr>
            </w:pPr>
          </w:p>
        </w:tc>
      </w:tr>
      <w:tr w:rsidR="00F546EA" w14:paraId="7B20FED3" w14:textId="77777777" w:rsidTr="009017C6">
        <w:tc>
          <w:tcPr>
            <w:tcW w:w="709" w:type="dxa"/>
            <w:tcBorders>
              <w:top w:val="single" w:sz="4" w:space="0" w:color="auto"/>
              <w:left w:val="single" w:sz="4" w:space="0" w:color="auto"/>
              <w:bottom w:val="single" w:sz="4" w:space="0" w:color="auto"/>
              <w:right w:val="single" w:sz="4" w:space="0" w:color="auto"/>
            </w:tcBorders>
          </w:tcPr>
          <w:p w14:paraId="1018EE93"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14</w:t>
            </w:r>
          </w:p>
        </w:tc>
        <w:tc>
          <w:tcPr>
            <w:tcW w:w="6662" w:type="dxa"/>
            <w:tcBorders>
              <w:top w:val="single" w:sz="4" w:space="0" w:color="auto"/>
              <w:left w:val="single" w:sz="4" w:space="0" w:color="auto"/>
              <w:bottom w:val="single" w:sz="4" w:space="0" w:color="auto"/>
              <w:right w:val="single" w:sz="4" w:space="0" w:color="auto"/>
            </w:tcBorders>
          </w:tcPr>
          <w:p w14:paraId="2785469C" w14:textId="77777777" w:rsidR="00F546EA" w:rsidRPr="006B6222" w:rsidRDefault="00F546EA" w:rsidP="009017C6">
            <w:pPr>
              <w:pStyle w:val="af4"/>
              <w:rPr>
                <w:rFonts w:ascii="Times New Roman" w:hAnsi="Times New Roman"/>
                <w:color w:val="000000"/>
              </w:rPr>
            </w:pPr>
            <w:r w:rsidRPr="00157F6B">
              <w:rPr>
                <w:rFonts w:ascii="Times New Roman" w:hAnsi="Times New Roman"/>
                <w:color w:val="000000"/>
              </w:rPr>
              <w:t>Герметичний ковпак гумовий (5 шт.)</w:t>
            </w:r>
          </w:p>
        </w:tc>
        <w:tc>
          <w:tcPr>
            <w:tcW w:w="3828" w:type="dxa"/>
            <w:tcBorders>
              <w:top w:val="single" w:sz="4" w:space="0" w:color="auto"/>
              <w:left w:val="single" w:sz="4" w:space="0" w:color="auto"/>
              <w:bottom w:val="single" w:sz="4" w:space="0" w:color="auto"/>
              <w:right w:val="single" w:sz="4" w:space="0" w:color="auto"/>
            </w:tcBorders>
          </w:tcPr>
          <w:p w14:paraId="3EF293E8" w14:textId="77777777" w:rsidR="00F546EA" w:rsidRPr="00C24D83" w:rsidRDefault="00F546EA" w:rsidP="009017C6">
            <w:pPr>
              <w:pStyle w:val="af4"/>
              <w:jc w:val="center"/>
              <w:rPr>
                <w:rFonts w:ascii="Times New Roman" w:eastAsia="Times New Roman" w:hAnsi="Times New Roman"/>
              </w:rPr>
            </w:pPr>
          </w:p>
        </w:tc>
      </w:tr>
      <w:tr w:rsidR="00F546EA" w14:paraId="3A7F1ECB" w14:textId="77777777" w:rsidTr="009017C6">
        <w:tc>
          <w:tcPr>
            <w:tcW w:w="709" w:type="dxa"/>
            <w:tcBorders>
              <w:top w:val="single" w:sz="4" w:space="0" w:color="auto"/>
              <w:left w:val="single" w:sz="4" w:space="0" w:color="auto"/>
              <w:bottom w:val="single" w:sz="4" w:space="0" w:color="auto"/>
              <w:right w:val="single" w:sz="4" w:space="0" w:color="auto"/>
            </w:tcBorders>
          </w:tcPr>
          <w:p w14:paraId="3BDCD2CC"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15</w:t>
            </w:r>
          </w:p>
        </w:tc>
        <w:tc>
          <w:tcPr>
            <w:tcW w:w="6662" w:type="dxa"/>
            <w:tcBorders>
              <w:top w:val="single" w:sz="4" w:space="0" w:color="auto"/>
              <w:left w:val="single" w:sz="4" w:space="0" w:color="auto"/>
              <w:bottom w:val="single" w:sz="4" w:space="0" w:color="auto"/>
              <w:right w:val="single" w:sz="4" w:space="0" w:color="auto"/>
            </w:tcBorders>
          </w:tcPr>
          <w:p w14:paraId="218FB68D" w14:textId="77777777" w:rsidR="00F546EA" w:rsidRPr="00157F6B" w:rsidRDefault="00F546EA" w:rsidP="009017C6">
            <w:pPr>
              <w:pStyle w:val="af4"/>
              <w:rPr>
                <w:rFonts w:ascii="Times New Roman" w:hAnsi="Times New Roman"/>
                <w:color w:val="000000"/>
              </w:rPr>
            </w:pPr>
            <w:r w:rsidRPr="00157F6B">
              <w:rPr>
                <w:rFonts w:ascii="Times New Roman" w:hAnsi="Times New Roman"/>
                <w:color w:val="000000"/>
              </w:rPr>
              <w:t>Клапан вхідного потоку (1 шт.)</w:t>
            </w:r>
          </w:p>
        </w:tc>
        <w:tc>
          <w:tcPr>
            <w:tcW w:w="3828" w:type="dxa"/>
            <w:tcBorders>
              <w:top w:val="single" w:sz="4" w:space="0" w:color="auto"/>
              <w:left w:val="single" w:sz="4" w:space="0" w:color="auto"/>
              <w:bottom w:val="single" w:sz="4" w:space="0" w:color="auto"/>
              <w:right w:val="single" w:sz="4" w:space="0" w:color="auto"/>
            </w:tcBorders>
          </w:tcPr>
          <w:p w14:paraId="215AFBEB" w14:textId="77777777" w:rsidR="00F546EA" w:rsidRPr="00C24D83" w:rsidRDefault="00F546EA" w:rsidP="009017C6">
            <w:pPr>
              <w:pStyle w:val="af4"/>
              <w:jc w:val="center"/>
              <w:rPr>
                <w:rFonts w:ascii="Times New Roman" w:eastAsia="Times New Roman" w:hAnsi="Times New Roman"/>
              </w:rPr>
            </w:pPr>
          </w:p>
        </w:tc>
      </w:tr>
      <w:tr w:rsidR="00F546EA" w14:paraId="3A963E36" w14:textId="77777777" w:rsidTr="009017C6">
        <w:trPr>
          <w:trHeight w:val="67"/>
        </w:trPr>
        <w:tc>
          <w:tcPr>
            <w:tcW w:w="709" w:type="dxa"/>
            <w:tcBorders>
              <w:top w:val="single" w:sz="4" w:space="0" w:color="auto"/>
              <w:left w:val="single" w:sz="4" w:space="0" w:color="auto"/>
              <w:bottom w:val="single" w:sz="4" w:space="0" w:color="auto"/>
              <w:right w:val="single" w:sz="4" w:space="0" w:color="auto"/>
            </w:tcBorders>
          </w:tcPr>
          <w:p w14:paraId="39CD22F8"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16</w:t>
            </w:r>
          </w:p>
        </w:tc>
        <w:tc>
          <w:tcPr>
            <w:tcW w:w="6662" w:type="dxa"/>
            <w:tcBorders>
              <w:top w:val="single" w:sz="4" w:space="0" w:color="auto"/>
              <w:left w:val="single" w:sz="4" w:space="0" w:color="auto"/>
              <w:bottom w:val="single" w:sz="4" w:space="0" w:color="auto"/>
              <w:right w:val="single" w:sz="4" w:space="0" w:color="auto"/>
            </w:tcBorders>
          </w:tcPr>
          <w:p w14:paraId="0DC35A0A" w14:textId="77777777" w:rsidR="00F546EA" w:rsidRPr="00157F6B" w:rsidRDefault="00F546EA" w:rsidP="009017C6">
            <w:pPr>
              <w:pStyle w:val="af4"/>
              <w:rPr>
                <w:rFonts w:ascii="Times New Roman" w:hAnsi="Times New Roman"/>
                <w:color w:val="000000"/>
              </w:rPr>
            </w:pPr>
            <w:r w:rsidRPr="00157F6B">
              <w:rPr>
                <w:rFonts w:ascii="Times New Roman" w:hAnsi="Times New Roman"/>
                <w:color w:val="000000"/>
              </w:rPr>
              <w:t>Клапан вихідного потоку (1 шт.)</w:t>
            </w:r>
          </w:p>
        </w:tc>
        <w:tc>
          <w:tcPr>
            <w:tcW w:w="3828" w:type="dxa"/>
            <w:tcBorders>
              <w:top w:val="single" w:sz="4" w:space="0" w:color="auto"/>
              <w:left w:val="single" w:sz="4" w:space="0" w:color="auto"/>
              <w:bottom w:val="single" w:sz="4" w:space="0" w:color="auto"/>
              <w:right w:val="single" w:sz="4" w:space="0" w:color="auto"/>
            </w:tcBorders>
          </w:tcPr>
          <w:p w14:paraId="1A61F239" w14:textId="77777777" w:rsidR="00F546EA" w:rsidRPr="00C24D83" w:rsidRDefault="00F546EA" w:rsidP="009017C6">
            <w:pPr>
              <w:pStyle w:val="af4"/>
              <w:jc w:val="center"/>
              <w:rPr>
                <w:rFonts w:ascii="Times New Roman" w:eastAsia="Times New Roman" w:hAnsi="Times New Roman"/>
              </w:rPr>
            </w:pPr>
          </w:p>
        </w:tc>
      </w:tr>
      <w:tr w:rsidR="00F546EA" w14:paraId="012D5C8F" w14:textId="77777777" w:rsidTr="009017C6">
        <w:tc>
          <w:tcPr>
            <w:tcW w:w="709" w:type="dxa"/>
            <w:tcBorders>
              <w:top w:val="single" w:sz="4" w:space="0" w:color="auto"/>
              <w:left w:val="single" w:sz="4" w:space="0" w:color="auto"/>
              <w:bottom w:val="single" w:sz="4" w:space="0" w:color="auto"/>
              <w:right w:val="single" w:sz="4" w:space="0" w:color="auto"/>
            </w:tcBorders>
          </w:tcPr>
          <w:p w14:paraId="30DD7EBA" w14:textId="77777777" w:rsidR="00F546EA" w:rsidRDefault="00F546EA" w:rsidP="009017C6">
            <w:pPr>
              <w:rPr>
                <w:rFonts w:ascii="Times New Roman" w:hAnsi="Times New Roman"/>
              </w:rPr>
            </w:pPr>
            <w:r>
              <w:rPr>
                <w:rFonts w:ascii="Times New Roman" w:hAnsi="Times New Roman"/>
              </w:rPr>
              <w:t>2</w:t>
            </w:r>
            <w:r w:rsidRPr="00493BEB">
              <w:rPr>
                <w:rFonts w:ascii="Times New Roman" w:hAnsi="Times New Roman"/>
              </w:rPr>
              <w:t>.</w:t>
            </w:r>
            <w:r>
              <w:rPr>
                <w:rFonts w:ascii="Times New Roman" w:hAnsi="Times New Roman"/>
              </w:rPr>
              <w:t>17</w:t>
            </w:r>
          </w:p>
        </w:tc>
        <w:tc>
          <w:tcPr>
            <w:tcW w:w="6662" w:type="dxa"/>
            <w:tcBorders>
              <w:top w:val="single" w:sz="4" w:space="0" w:color="auto"/>
              <w:left w:val="single" w:sz="4" w:space="0" w:color="auto"/>
              <w:bottom w:val="single" w:sz="4" w:space="0" w:color="auto"/>
              <w:right w:val="single" w:sz="4" w:space="0" w:color="auto"/>
            </w:tcBorders>
          </w:tcPr>
          <w:p w14:paraId="3C5368A2" w14:textId="77777777" w:rsidR="00F546EA" w:rsidRPr="00157F6B" w:rsidRDefault="00F546EA" w:rsidP="009017C6">
            <w:pPr>
              <w:pStyle w:val="af4"/>
              <w:rPr>
                <w:rFonts w:ascii="Times New Roman" w:hAnsi="Times New Roman"/>
                <w:color w:val="000000"/>
              </w:rPr>
            </w:pPr>
            <w:r w:rsidRPr="00BE4369">
              <w:rPr>
                <w:rFonts w:ascii="Times New Roman" w:hAnsi="Times New Roman"/>
                <w:color w:val="000000"/>
              </w:rPr>
              <w:t xml:space="preserve">Cтрижень для чищення </w:t>
            </w:r>
            <w:r w:rsidRPr="00157F6B">
              <w:rPr>
                <w:rFonts w:ascii="Times New Roman" w:hAnsi="Times New Roman"/>
                <w:color w:val="000000"/>
              </w:rPr>
              <w:t>(1 шт.)</w:t>
            </w:r>
          </w:p>
        </w:tc>
        <w:tc>
          <w:tcPr>
            <w:tcW w:w="3828" w:type="dxa"/>
            <w:tcBorders>
              <w:top w:val="single" w:sz="4" w:space="0" w:color="auto"/>
              <w:left w:val="single" w:sz="4" w:space="0" w:color="auto"/>
              <w:bottom w:val="single" w:sz="4" w:space="0" w:color="auto"/>
              <w:right w:val="single" w:sz="4" w:space="0" w:color="auto"/>
            </w:tcBorders>
          </w:tcPr>
          <w:p w14:paraId="66E1D821" w14:textId="77777777" w:rsidR="00F546EA" w:rsidRPr="00C24D83" w:rsidRDefault="00F546EA" w:rsidP="009017C6">
            <w:pPr>
              <w:pStyle w:val="af4"/>
              <w:jc w:val="center"/>
              <w:rPr>
                <w:rFonts w:ascii="Times New Roman" w:eastAsia="Times New Roman" w:hAnsi="Times New Roman"/>
              </w:rPr>
            </w:pPr>
          </w:p>
        </w:tc>
      </w:tr>
      <w:tr w:rsidR="00F546EA" w:rsidRPr="00D14128" w14:paraId="51289D1E" w14:textId="77777777" w:rsidTr="009017C6">
        <w:tc>
          <w:tcPr>
            <w:tcW w:w="709" w:type="dxa"/>
            <w:tcBorders>
              <w:top w:val="single" w:sz="4" w:space="0" w:color="auto"/>
              <w:left w:val="single" w:sz="4" w:space="0" w:color="auto"/>
              <w:bottom w:val="single" w:sz="4" w:space="0" w:color="auto"/>
              <w:right w:val="single" w:sz="4" w:space="0" w:color="auto"/>
            </w:tcBorders>
          </w:tcPr>
          <w:p w14:paraId="44448303" w14:textId="77777777" w:rsidR="00F546EA" w:rsidRPr="007F6DE4" w:rsidRDefault="00F546EA" w:rsidP="009017C6">
            <w:pPr>
              <w:pStyle w:val="af4"/>
              <w:rPr>
                <w:rFonts w:ascii="Times New Roman" w:hAnsi="Times New Roman"/>
                <w:b/>
                <w:lang w:val="ru-RU"/>
              </w:rPr>
            </w:pPr>
            <w:r>
              <w:rPr>
                <w:rFonts w:ascii="Times New Roman" w:hAnsi="Times New Roman"/>
                <w:b/>
                <w:lang w:val="ru-RU"/>
              </w:rPr>
              <w:t>3</w:t>
            </w:r>
          </w:p>
        </w:tc>
        <w:tc>
          <w:tcPr>
            <w:tcW w:w="10490" w:type="dxa"/>
            <w:gridSpan w:val="2"/>
            <w:tcBorders>
              <w:top w:val="single" w:sz="4" w:space="0" w:color="auto"/>
              <w:left w:val="single" w:sz="4" w:space="0" w:color="auto"/>
              <w:bottom w:val="single" w:sz="4" w:space="0" w:color="auto"/>
              <w:right w:val="single" w:sz="4" w:space="0" w:color="auto"/>
            </w:tcBorders>
          </w:tcPr>
          <w:p w14:paraId="1362D240" w14:textId="77777777" w:rsidR="00F546EA" w:rsidRPr="00D14128" w:rsidRDefault="00F546EA" w:rsidP="009017C6">
            <w:pPr>
              <w:pStyle w:val="af4"/>
              <w:rPr>
                <w:rFonts w:ascii="Times New Roman" w:hAnsi="Times New Roman"/>
              </w:rPr>
            </w:pPr>
            <w:r>
              <w:rPr>
                <w:rFonts w:ascii="Times New Roman" w:hAnsi="Times New Roman"/>
                <w:b/>
                <w:lang w:val="en-US"/>
              </w:rPr>
              <w:t>Стійка</w:t>
            </w:r>
          </w:p>
        </w:tc>
      </w:tr>
      <w:tr w:rsidR="00F546EA" w:rsidRPr="00D14128" w14:paraId="00EAC9E2" w14:textId="77777777" w:rsidTr="009017C6">
        <w:tc>
          <w:tcPr>
            <w:tcW w:w="709" w:type="dxa"/>
            <w:tcBorders>
              <w:top w:val="single" w:sz="4" w:space="0" w:color="auto"/>
              <w:left w:val="single" w:sz="4" w:space="0" w:color="auto"/>
              <w:bottom w:val="single" w:sz="4" w:space="0" w:color="auto"/>
              <w:right w:val="single" w:sz="4" w:space="0" w:color="auto"/>
            </w:tcBorders>
          </w:tcPr>
          <w:p w14:paraId="1E2066C3"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3.1</w:t>
            </w:r>
          </w:p>
        </w:tc>
        <w:tc>
          <w:tcPr>
            <w:tcW w:w="6662" w:type="dxa"/>
            <w:tcBorders>
              <w:top w:val="single" w:sz="4" w:space="0" w:color="auto"/>
              <w:left w:val="single" w:sz="4" w:space="0" w:color="auto"/>
              <w:bottom w:val="single" w:sz="4" w:space="0" w:color="auto"/>
              <w:right w:val="single" w:sz="4" w:space="0" w:color="auto"/>
            </w:tcBorders>
          </w:tcPr>
          <w:p w14:paraId="5C12F8AA"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Наявність гальм на передній парі коліс</w:t>
            </w:r>
          </w:p>
        </w:tc>
        <w:tc>
          <w:tcPr>
            <w:tcW w:w="3828" w:type="dxa"/>
            <w:tcBorders>
              <w:top w:val="single" w:sz="4" w:space="0" w:color="auto"/>
              <w:left w:val="single" w:sz="4" w:space="0" w:color="auto"/>
              <w:bottom w:val="single" w:sz="4" w:space="0" w:color="auto"/>
              <w:right w:val="single" w:sz="4" w:space="0" w:color="auto"/>
            </w:tcBorders>
            <w:vAlign w:val="center"/>
          </w:tcPr>
          <w:p w14:paraId="5EDA89F1" w14:textId="77777777" w:rsidR="00F546EA" w:rsidRPr="00D14128" w:rsidRDefault="00F546EA" w:rsidP="009017C6">
            <w:pPr>
              <w:pStyle w:val="af4"/>
              <w:jc w:val="center"/>
              <w:rPr>
                <w:rFonts w:ascii="Times New Roman" w:hAnsi="Times New Roman"/>
              </w:rPr>
            </w:pPr>
          </w:p>
        </w:tc>
      </w:tr>
      <w:tr w:rsidR="00F546EA" w:rsidRPr="00D14128" w14:paraId="1B1392F9" w14:textId="77777777" w:rsidTr="009017C6">
        <w:tc>
          <w:tcPr>
            <w:tcW w:w="709" w:type="dxa"/>
            <w:tcBorders>
              <w:top w:val="single" w:sz="4" w:space="0" w:color="auto"/>
              <w:left w:val="single" w:sz="4" w:space="0" w:color="auto"/>
              <w:bottom w:val="single" w:sz="4" w:space="0" w:color="auto"/>
              <w:right w:val="single" w:sz="4" w:space="0" w:color="auto"/>
            </w:tcBorders>
          </w:tcPr>
          <w:p w14:paraId="4A4F82B9"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3.2</w:t>
            </w:r>
          </w:p>
        </w:tc>
        <w:tc>
          <w:tcPr>
            <w:tcW w:w="6662" w:type="dxa"/>
            <w:tcBorders>
              <w:top w:val="single" w:sz="4" w:space="0" w:color="auto"/>
              <w:left w:val="single" w:sz="4" w:space="0" w:color="auto"/>
              <w:bottom w:val="single" w:sz="4" w:space="0" w:color="auto"/>
              <w:right w:val="single" w:sz="4" w:space="0" w:color="auto"/>
            </w:tcBorders>
          </w:tcPr>
          <w:p w14:paraId="6756BFB5"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Кількість полиць, не менше 4</w:t>
            </w:r>
          </w:p>
        </w:tc>
        <w:tc>
          <w:tcPr>
            <w:tcW w:w="3828" w:type="dxa"/>
            <w:tcBorders>
              <w:top w:val="single" w:sz="4" w:space="0" w:color="auto"/>
              <w:left w:val="single" w:sz="4" w:space="0" w:color="auto"/>
              <w:bottom w:val="single" w:sz="4" w:space="0" w:color="auto"/>
              <w:right w:val="single" w:sz="4" w:space="0" w:color="auto"/>
            </w:tcBorders>
            <w:vAlign w:val="center"/>
          </w:tcPr>
          <w:p w14:paraId="06057985" w14:textId="77777777" w:rsidR="00F546EA" w:rsidRPr="00D14128" w:rsidRDefault="00F546EA" w:rsidP="009017C6">
            <w:pPr>
              <w:pStyle w:val="af4"/>
              <w:jc w:val="center"/>
              <w:rPr>
                <w:rFonts w:ascii="Times New Roman" w:hAnsi="Times New Roman"/>
              </w:rPr>
            </w:pPr>
          </w:p>
        </w:tc>
      </w:tr>
      <w:tr w:rsidR="00F546EA" w:rsidRPr="00D14128" w14:paraId="11D32F9D" w14:textId="77777777" w:rsidTr="009017C6">
        <w:tc>
          <w:tcPr>
            <w:tcW w:w="709" w:type="dxa"/>
            <w:tcBorders>
              <w:top w:val="single" w:sz="4" w:space="0" w:color="auto"/>
              <w:left w:val="single" w:sz="4" w:space="0" w:color="auto"/>
              <w:bottom w:val="single" w:sz="4" w:space="0" w:color="auto"/>
              <w:right w:val="single" w:sz="4" w:space="0" w:color="auto"/>
            </w:tcBorders>
          </w:tcPr>
          <w:p w14:paraId="58FA2203"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3.3</w:t>
            </w:r>
          </w:p>
        </w:tc>
        <w:tc>
          <w:tcPr>
            <w:tcW w:w="6662" w:type="dxa"/>
            <w:tcBorders>
              <w:top w:val="single" w:sz="4" w:space="0" w:color="auto"/>
              <w:left w:val="single" w:sz="4" w:space="0" w:color="auto"/>
              <w:bottom w:val="single" w:sz="4" w:space="0" w:color="auto"/>
              <w:right w:val="single" w:sz="4" w:space="0" w:color="auto"/>
            </w:tcBorders>
          </w:tcPr>
          <w:p w14:paraId="0EF7B8D7" w14:textId="77777777" w:rsidR="00F546EA" w:rsidRPr="00BE4369" w:rsidRDefault="00F546EA" w:rsidP="009017C6">
            <w:pPr>
              <w:pStyle w:val="af4"/>
              <w:rPr>
                <w:rFonts w:ascii="Times New Roman" w:hAnsi="Times New Roman"/>
                <w:color w:val="000000"/>
              </w:rPr>
            </w:pPr>
            <w:r w:rsidRPr="00BE4369">
              <w:rPr>
                <w:rFonts w:ascii="Times New Roman" w:hAnsi="Times New Roman"/>
                <w:color w:val="000000"/>
              </w:rPr>
              <w:t>Наявність ящику для приладдя</w:t>
            </w:r>
          </w:p>
        </w:tc>
        <w:tc>
          <w:tcPr>
            <w:tcW w:w="3828" w:type="dxa"/>
            <w:tcBorders>
              <w:top w:val="single" w:sz="4" w:space="0" w:color="auto"/>
              <w:left w:val="single" w:sz="4" w:space="0" w:color="auto"/>
              <w:bottom w:val="single" w:sz="4" w:space="0" w:color="auto"/>
              <w:right w:val="single" w:sz="4" w:space="0" w:color="auto"/>
            </w:tcBorders>
            <w:vAlign w:val="center"/>
          </w:tcPr>
          <w:p w14:paraId="507ACB39" w14:textId="77777777" w:rsidR="00F546EA" w:rsidRPr="00D14128" w:rsidRDefault="00F546EA" w:rsidP="009017C6">
            <w:pPr>
              <w:pStyle w:val="af4"/>
              <w:jc w:val="center"/>
              <w:rPr>
                <w:rFonts w:ascii="Times New Roman" w:hAnsi="Times New Roman"/>
              </w:rPr>
            </w:pPr>
          </w:p>
        </w:tc>
      </w:tr>
    </w:tbl>
    <w:p w14:paraId="6DD64EB5" w14:textId="77777777" w:rsidR="00F546EA" w:rsidRPr="007A5EC1" w:rsidRDefault="00F546EA" w:rsidP="00F546EA">
      <w:pPr>
        <w:rPr>
          <w:rFonts w:ascii="Times New Roman" w:hAnsi="Times New Roman"/>
          <w:b/>
        </w:rPr>
      </w:pPr>
    </w:p>
    <w:p w14:paraId="782FC998" w14:textId="3D901F05" w:rsidR="00B924FE" w:rsidRDefault="00F546EA" w:rsidP="00F546EA">
      <w:pPr>
        <w:tabs>
          <w:tab w:val="left" w:pos="3057"/>
        </w:tabs>
        <w:rPr>
          <w:rFonts w:eastAsia="Times New Roman"/>
          <w:b/>
          <w:szCs w:val="20"/>
          <w:lang w:val="uk-UA" w:eastAsia="ru-RU"/>
        </w:rPr>
      </w:pPr>
      <w:r>
        <w:rPr>
          <w:rFonts w:ascii="Times New Roman" w:hAnsi="Times New Roman"/>
          <w:b/>
        </w:rPr>
        <w:tab/>
      </w:r>
      <w:r>
        <w:rPr>
          <w:rFonts w:ascii="Times New Roman" w:hAnsi="Times New Roman"/>
          <w:b/>
        </w:rPr>
        <w:tab/>
      </w:r>
    </w:p>
    <w:p w14:paraId="5C55D0EA" w14:textId="2D43734C" w:rsidR="00B924FE" w:rsidRPr="000942A4" w:rsidRDefault="00F546EA" w:rsidP="00B924FE">
      <w:pPr>
        <w:tabs>
          <w:tab w:val="left" w:pos="557"/>
        </w:tabs>
        <w:ind w:right="-25"/>
        <w:outlineLvl w:val="0"/>
        <w:rPr>
          <w:rFonts w:eastAsia="Times New Roman"/>
          <w:b/>
          <w:sz w:val="28"/>
          <w:szCs w:val="28"/>
          <w:lang w:val="uk-UA" w:eastAsia="ru-RU"/>
        </w:rPr>
      </w:pPr>
      <w:r w:rsidRPr="000942A4">
        <w:rPr>
          <w:rFonts w:ascii="Times New Roman" w:eastAsia="Times New Roman" w:hAnsi="Times New Roman" w:cs="Calibri"/>
          <w:b/>
          <w:sz w:val="28"/>
          <w:szCs w:val="28"/>
          <w:lang w:eastAsia="ar-SA"/>
        </w:rPr>
        <w:t>НК 024:2019: 10960 –Кольпоскоп</w:t>
      </w:r>
    </w:p>
    <w:p w14:paraId="31B1B2B4" w14:textId="49798BD8" w:rsidR="00FC6F1E" w:rsidRPr="00F546EA" w:rsidRDefault="00FC6F1E" w:rsidP="00F546EA">
      <w:pPr>
        <w:pStyle w:val="af9"/>
        <w:numPr>
          <w:ilvl w:val="0"/>
          <w:numId w:val="32"/>
        </w:numPr>
        <w:suppressAutoHyphens w:val="0"/>
        <w:spacing w:before="0" w:beforeAutospacing="1" w:after="0" w:afterAutospacing="1"/>
        <w:jc w:val="center"/>
        <w:rPr>
          <w:b/>
          <w:u w:val="single"/>
        </w:rPr>
      </w:pPr>
      <w:r w:rsidRPr="00F546EA">
        <w:rPr>
          <w:b/>
          <w:u w:val="single"/>
        </w:rPr>
        <w:t>Загальні вимоги:</w:t>
      </w:r>
    </w:p>
    <w:p w14:paraId="09216DCC"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627DECBF" w14:textId="77777777" w:rsidR="00FC6F1E" w:rsidRPr="00F546EA" w:rsidRDefault="00FC6F1E" w:rsidP="00FC6F1E">
      <w:pPr>
        <w:numPr>
          <w:ilvl w:val="0"/>
          <w:numId w:val="32"/>
        </w:numPr>
        <w:spacing w:after="0" w:line="276" w:lineRule="auto"/>
        <w:ind w:left="0" w:firstLine="0"/>
        <w:jc w:val="both"/>
        <w:rPr>
          <w:rFonts w:ascii="Times New Roman" w:hAnsi="Times New Roman"/>
          <w:i/>
          <w:sz w:val="24"/>
          <w:szCs w:val="24"/>
          <w:lang w:val="uk-UA"/>
        </w:rPr>
      </w:pPr>
      <w:r w:rsidRPr="00F546EA">
        <w:rPr>
          <w:rFonts w:ascii="Times New Roman" w:hAnsi="Times New Roman"/>
          <w:i/>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14:paraId="13F039B9"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1E33BFD" w14:textId="77777777" w:rsidR="00FC6F1E" w:rsidRPr="00F546EA" w:rsidRDefault="00FC6F1E" w:rsidP="00FC6F1E">
      <w:pPr>
        <w:numPr>
          <w:ilvl w:val="0"/>
          <w:numId w:val="32"/>
        </w:numPr>
        <w:spacing w:after="0" w:line="276" w:lineRule="auto"/>
        <w:ind w:left="0" w:firstLine="0"/>
        <w:jc w:val="both"/>
        <w:rPr>
          <w:rFonts w:ascii="Times New Roman" w:hAnsi="Times New Roman"/>
          <w:i/>
          <w:sz w:val="24"/>
          <w:szCs w:val="24"/>
          <w:lang w:val="uk-UA"/>
        </w:rPr>
      </w:pPr>
      <w:r w:rsidRPr="00F546EA">
        <w:rPr>
          <w:rFonts w:ascii="Times New Roman" w:hAnsi="Times New Roman"/>
          <w:i/>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0580FADB"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lastRenderedPageBreak/>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402461E7" w14:textId="77777777" w:rsidR="00FC6F1E" w:rsidRPr="00F546EA" w:rsidRDefault="00FC6F1E" w:rsidP="00FC6F1E">
      <w:pPr>
        <w:numPr>
          <w:ilvl w:val="0"/>
          <w:numId w:val="32"/>
        </w:numPr>
        <w:spacing w:after="0" w:line="276" w:lineRule="auto"/>
        <w:ind w:left="0" w:firstLine="0"/>
        <w:jc w:val="both"/>
        <w:rPr>
          <w:rFonts w:ascii="Times New Roman" w:hAnsi="Times New Roman"/>
          <w:b/>
          <w:i/>
          <w:sz w:val="24"/>
          <w:szCs w:val="24"/>
          <w:u w:val="single"/>
          <w:lang w:val="uk-UA"/>
        </w:rPr>
      </w:pPr>
      <w:r w:rsidRPr="00F546EA">
        <w:rPr>
          <w:rFonts w:ascii="Times New Roman" w:hAnsi="Times New Roman"/>
          <w:i/>
          <w:sz w:val="24"/>
          <w:szCs w:val="24"/>
          <w:lang w:val="uk-UA"/>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F546EA">
        <w:rPr>
          <w:rFonts w:ascii="Times New Roman" w:hAnsi="Times New Roman"/>
          <w:b/>
          <w:i/>
          <w:sz w:val="24"/>
          <w:szCs w:val="24"/>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ECCAA2F"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t>4. Учасник повинен провести кваліфікований інструктаж працівників Замовника по користуванню запропонованим обладнанням.</w:t>
      </w:r>
    </w:p>
    <w:p w14:paraId="1CA99E60"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i/>
          <w:sz w:val="24"/>
          <w:szCs w:val="24"/>
          <w:lang w:val="uk-UA"/>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22D7F6D"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167E3511" w14:textId="77777777" w:rsidR="00FC6F1E" w:rsidRPr="00F546EA" w:rsidRDefault="00FC6F1E" w:rsidP="00FC6F1E">
      <w:pPr>
        <w:numPr>
          <w:ilvl w:val="0"/>
          <w:numId w:val="32"/>
        </w:numPr>
        <w:spacing w:after="0" w:line="276" w:lineRule="auto"/>
        <w:ind w:left="0" w:firstLine="0"/>
        <w:jc w:val="both"/>
        <w:rPr>
          <w:rFonts w:ascii="Times New Roman" w:hAnsi="Times New Roman"/>
          <w:i/>
          <w:sz w:val="24"/>
          <w:szCs w:val="24"/>
          <w:lang w:val="uk-UA"/>
        </w:rPr>
      </w:pPr>
      <w:r w:rsidRPr="00F546EA">
        <w:rPr>
          <w:rFonts w:ascii="Times New Roman" w:hAnsi="Times New Roman"/>
          <w:i/>
          <w:sz w:val="24"/>
          <w:szCs w:val="24"/>
          <w:lang w:val="uk-UA"/>
        </w:rPr>
        <w:t>На підтвердження Учасник повинен надати гарантійний лист в довільній формі щодо відповідності вимогам, вказаним у вищевказаному пункті.</w:t>
      </w:r>
    </w:p>
    <w:p w14:paraId="02C6970F"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sz w:val="24"/>
          <w:szCs w:val="24"/>
          <w:lang w:val="uk-UA"/>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79DD1AD" w14:textId="77777777" w:rsidR="00FC6F1E" w:rsidRPr="00F546EA" w:rsidRDefault="00FC6F1E" w:rsidP="00FC6F1E">
      <w:pPr>
        <w:numPr>
          <w:ilvl w:val="0"/>
          <w:numId w:val="32"/>
        </w:numPr>
        <w:spacing w:after="0" w:line="276" w:lineRule="auto"/>
        <w:ind w:left="0" w:firstLine="0"/>
        <w:jc w:val="both"/>
        <w:rPr>
          <w:rFonts w:ascii="Times New Roman" w:hAnsi="Times New Roman"/>
          <w:i/>
          <w:sz w:val="24"/>
          <w:szCs w:val="24"/>
          <w:lang w:val="uk-UA"/>
        </w:rPr>
      </w:pPr>
      <w:r w:rsidRPr="00F546EA">
        <w:rPr>
          <w:rFonts w:ascii="Times New Roman" w:hAnsi="Times New Roman"/>
          <w:i/>
          <w:sz w:val="24"/>
          <w:szCs w:val="24"/>
          <w:lang w:val="uk-UA"/>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1C81884F" w14:textId="77777777" w:rsidR="00FC6F1E" w:rsidRPr="00F546EA" w:rsidRDefault="00FC6F1E" w:rsidP="00FC6F1E">
      <w:pPr>
        <w:numPr>
          <w:ilvl w:val="0"/>
          <w:numId w:val="32"/>
        </w:numPr>
        <w:spacing w:after="0" w:line="276" w:lineRule="auto"/>
        <w:ind w:left="0" w:firstLine="0"/>
        <w:jc w:val="both"/>
        <w:rPr>
          <w:rFonts w:ascii="Times New Roman" w:hAnsi="Times New Roman"/>
          <w:sz w:val="24"/>
          <w:szCs w:val="24"/>
          <w:lang w:val="uk-UA"/>
        </w:rPr>
      </w:pPr>
      <w:r w:rsidRPr="00F546EA">
        <w:rPr>
          <w:rFonts w:ascii="Times New Roman" w:hAnsi="Times New Roman"/>
          <w:i/>
          <w:sz w:val="24"/>
          <w:szCs w:val="24"/>
          <w:lang w:val="uk-UA"/>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056FA7E" w14:textId="77777777" w:rsidR="00FC6F1E" w:rsidRPr="00F546EA" w:rsidRDefault="00FC6F1E" w:rsidP="00FC6F1E">
      <w:pPr>
        <w:numPr>
          <w:ilvl w:val="0"/>
          <w:numId w:val="32"/>
        </w:numPr>
        <w:spacing w:after="0" w:line="276" w:lineRule="auto"/>
        <w:jc w:val="both"/>
        <w:rPr>
          <w:rFonts w:ascii="Times New Roman" w:hAnsi="Times New Roman"/>
          <w:sz w:val="24"/>
          <w:szCs w:val="24"/>
          <w:lang w:val="uk-UA"/>
        </w:rPr>
      </w:pPr>
      <w:r w:rsidRPr="00F546EA">
        <w:rPr>
          <w:rFonts w:ascii="Times New Roman" w:hAnsi="Times New Roman"/>
          <w:sz w:val="24"/>
          <w:szCs w:val="24"/>
          <w:lang w:val="uk-UA"/>
        </w:rPr>
        <w:t>7. Проведення доставки, інcталяції та пуску обладнання за рахунок Учасника.</w:t>
      </w:r>
    </w:p>
    <w:p w14:paraId="13D48BAB" w14:textId="77777777" w:rsidR="00FC6F1E" w:rsidRPr="00F546EA" w:rsidRDefault="00FC6F1E" w:rsidP="00FC6F1E">
      <w:pPr>
        <w:numPr>
          <w:ilvl w:val="0"/>
          <w:numId w:val="32"/>
        </w:numPr>
        <w:spacing w:after="0" w:line="276" w:lineRule="auto"/>
        <w:ind w:left="0" w:firstLine="0"/>
        <w:jc w:val="both"/>
        <w:rPr>
          <w:rFonts w:ascii="Times New Roman" w:hAnsi="Times New Roman"/>
          <w:b/>
          <w:i/>
          <w:sz w:val="24"/>
          <w:szCs w:val="24"/>
          <w:lang w:val="uk-UA"/>
        </w:rPr>
      </w:pPr>
      <w:r w:rsidRPr="00F546EA">
        <w:rPr>
          <w:rFonts w:ascii="Times New Roman" w:hAnsi="Times New Roman"/>
          <w:i/>
          <w:sz w:val="24"/>
          <w:szCs w:val="24"/>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5BFED511" w14:textId="77777777" w:rsidR="00FC6F1E" w:rsidRPr="00F546EA" w:rsidRDefault="00FC6F1E" w:rsidP="00FC6F1E">
      <w:pPr>
        <w:numPr>
          <w:ilvl w:val="0"/>
          <w:numId w:val="32"/>
        </w:numPr>
        <w:spacing w:after="0" w:line="240" w:lineRule="auto"/>
        <w:jc w:val="center"/>
        <w:rPr>
          <w:rFonts w:ascii="Times New Roman" w:hAnsi="Times New Roman"/>
          <w:b/>
          <w:sz w:val="24"/>
          <w:szCs w:val="24"/>
          <w:lang w:val="uk-UA"/>
        </w:rPr>
      </w:pPr>
    </w:p>
    <w:p w14:paraId="63A03747" w14:textId="77777777" w:rsidR="00FC6F1E" w:rsidRPr="00750A01" w:rsidRDefault="00FC6F1E" w:rsidP="00FC6F1E">
      <w:pPr>
        <w:numPr>
          <w:ilvl w:val="0"/>
          <w:numId w:val="32"/>
        </w:numPr>
        <w:spacing w:after="0" w:line="240" w:lineRule="auto"/>
        <w:jc w:val="center"/>
        <w:rPr>
          <w:rFonts w:ascii="Times New Roman" w:hAnsi="Times New Roman"/>
          <w:b/>
          <w:sz w:val="24"/>
          <w:szCs w:val="24"/>
          <w:lang w:val="uk-UA"/>
        </w:rPr>
      </w:pPr>
    </w:p>
    <w:tbl>
      <w:tblPr>
        <w:tblW w:w="10489" w:type="dxa"/>
        <w:tblInd w:w="314" w:type="dxa"/>
        <w:tblLayout w:type="fixed"/>
        <w:tblCellMar>
          <w:left w:w="30" w:type="dxa"/>
          <w:right w:w="30" w:type="dxa"/>
        </w:tblCellMar>
        <w:tblLook w:val="0000" w:firstRow="0" w:lastRow="0" w:firstColumn="0" w:lastColumn="0" w:noHBand="0" w:noVBand="0"/>
      </w:tblPr>
      <w:tblGrid>
        <w:gridCol w:w="573"/>
        <w:gridCol w:w="6373"/>
        <w:gridCol w:w="1417"/>
        <w:gridCol w:w="2126"/>
      </w:tblGrid>
      <w:tr w:rsidR="00FC6F1E" w:rsidRPr="00750A01" w14:paraId="3D2AA5DB" w14:textId="77777777" w:rsidTr="00523AB1">
        <w:trPr>
          <w:trHeight w:val="271"/>
        </w:trPr>
        <w:tc>
          <w:tcPr>
            <w:tcW w:w="10489" w:type="dxa"/>
            <w:gridSpan w:val="4"/>
            <w:tcBorders>
              <w:bottom w:val="single" w:sz="4" w:space="0" w:color="auto"/>
            </w:tcBorders>
          </w:tcPr>
          <w:p w14:paraId="67A196FF" w14:textId="14BE4D1F" w:rsidR="00FC6F1E" w:rsidRPr="000942A4" w:rsidRDefault="000942A4" w:rsidP="000942A4">
            <w:pPr>
              <w:pStyle w:val="a4"/>
              <w:numPr>
                <w:ilvl w:val="0"/>
                <w:numId w:val="32"/>
              </w:numPr>
              <w:shd w:val="clear" w:color="auto" w:fill="FFFFFF"/>
              <w:spacing w:line="240" w:lineRule="auto"/>
              <w:jc w:val="center"/>
              <w:rPr>
                <w:rFonts w:ascii="Times New Roman" w:hAnsi="Times New Roman"/>
                <w:b/>
                <w:bCs/>
                <w:sz w:val="28"/>
                <w:szCs w:val="28"/>
                <w:lang w:val="uk-UA"/>
              </w:rPr>
            </w:pPr>
            <w:r w:rsidRPr="000942A4">
              <w:rPr>
                <w:rFonts w:ascii="Times New Roman" w:hAnsi="Times New Roman"/>
                <w:b/>
                <w:sz w:val="28"/>
                <w:szCs w:val="28"/>
              </w:rPr>
              <w:t>МЕДИКО-ТЕХНІЧНІ ВИМОГИ</w:t>
            </w:r>
          </w:p>
        </w:tc>
      </w:tr>
      <w:tr w:rsidR="00FC6F1E" w:rsidRPr="00750A01" w14:paraId="4BF0FED5" w14:textId="77777777" w:rsidTr="00523AB1">
        <w:trPr>
          <w:trHeight w:val="446"/>
        </w:trPr>
        <w:tc>
          <w:tcPr>
            <w:tcW w:w="573" w:type="dxa"/>
            <w:tcBorders>
              <w:top w:val="single" w:sz="4" w:space="0" w:color="auto"/>
              <w:left w:val="single" w:sz="2" w:space="0" w:color="000000"/>
              <w:bottom w:val="single" w:sz="2" w:space="0" w:color="000000"/>
              <w:right w:val="single" w:sz="2" w:space="0" w:color="000000"/>
            </w:tcBorders>
            <w:vAlign w:val="center"/>
          </w:tcPr>
          <w:p w14:paraId="282987A5"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№з/п</w:t>
            </w:r>
          </w:p>
        </w:tc>
        <w:tc>
          <w:tcPr>
            <w:tcW w:w="6373" w:type="dxa"/>
            <w:tcBorders>
              <w:top w:val="single" w:sz="4" w:space="0" w:color="auto"/>
              <w:left w:val="single" w:sz="2" w:space="0" w:color="000000"/>
              <w:bottom w:val="single" w:sz="2" w:space="0" w:color="000000"/>
              <w:right w:val="single" w:sz="2" w:space="0" w:color="000000"/>
            </w:tcBorders>
            <w:vAlign w:val="center"/>
          </w:tcPr>
          <w:p w14:paraId="5C458A8C" w14:textId="77777777" w:rsidR="00FC6F1E" w:rsidRPr="00750A01" w:rsidRDefault="00FC6F1E" w:rsidP="00523AB1">
            <w:pPr>
              <w:autoSpaceDE w:val="0"/>
              <w:autoSpaceDN w:val="0"/>
              <w:adjustRightInd w:val="0"/>
              <w:jc w:val="center"/>
              <w:rPr>
                <w:rFonts w:ascii="Times New Roman" w:hAnsi="Times New Roman"/>
                <w:b/>
                <w:bCs/>
                <w:sz w:val="24"/>
                <w:szCs w:val="24"/>
                <w:lang w:val="uk-UA"/>
              </w:rPr>
            </w:pPr>
            <w:r w:rsidRPr="00750A01">
              <w:rPr>
                <w:rFonts w:ascii="Times New Roman" w:hAnsi="Times New Roman"/>
                <w:b/>
                <w:bCs/>
                <w:sz w:val="24"/>
                <w:szCs w:val="24"/>
                <w:lang w:val="uk-UA"/>
              </w:rPr>
              <w:t>Найменування параметру</w:t>
            </w:r>
          </w:p>
        </w:tc>
        <w:tc>
          <w:tcPr>
            <w:tcW w:w="1417" w:type="dxa"/>
            <w:tcBorders>
              <w:top w:val="single" w:sz="4" w:space="0" w:color="auto"/>
              <w:left w:val="single" w:sz="2" w:space="0" w:color="000000"/>
              <w:bottom w:val="single" w:sz="2" w:space="0" w:color="000000"/>
              <w:right w:val="single" w:sz="4" w:space="0" w:color="auto"/>
            </w:tcBorders>
            <w:vAlign w:val="center"/>
          </w:tcPr>
          <w:p w14:paraId="72E1133E" w14:textId="77777777" w:rsidR="00FC6F1E" w:rsidRPr="00750A01" w:rsidRDefault="00FC6F1E" w:rsidP="00523AB1">
            <w:pPr>
              <w:autoSpaceDE w:val="0"/>
              <w:autoSpaceDN w:val="0"/>
              <w:adjustRightInd w:val="0"/>
              <w:jc w:val="center"/>
              <w:rPr>
                <w:rFonts w:ascii="Times New Roman" w:hAnsi="Times New Roman"/>
                <w:b/>
                <w:bCs/>
                <w:sz w:val="24"/>
                <w:szCs w:val="24"/>
                <w:lang w:val="uk-UA"/>
              </w:rPr>
            </w:pPr>
            <w:r w:rsidRPr="00750A01">
              <w:rPr>
                <w:rFonts w:ascii="Times New Roman" w:hAnsi="Times New Roman"/>
                <w:b/>
                <w:bCs/>
                <w:sz w:val="24"/>
                <w:szCs w:val="24"/>
                <w:lang w:val="uk-UA"/>
              </w:rPr>
              <w:t>Вимоги технічного завдання</w:t>
            </w:r>
          </w:p>
        </w:tc>
        <w:tc>
          <w:tcPr>
            <w:tcW w:w="2126" w:type="dxa"/>
            <w:tcBorders>
              <w:top w:val="single" w:sz="4" w:space="0" w:color="auto"/>
              <w:left w:val="single" w:sz="2" w:space="0" w:color="000000"/>
              <w:bottom w:val="single" w:sz="2" w:space="0" w:color="000000"/>
              <w:right w:val="single" w:sz="4" w:space="0" w:color="auto"/>
            </w:tcBorders>
            <w:vAlign w:val="center"/>
          </w:tcPr>
          <w:p w14:paraId="3FAC316D" w14:textId="77777777" w:rsidR="00FC6F1E" w:rsidRPr="00750A01" w:rsidRDefault="00FC6F1E" w:rsidP="00523AB1">
            <w:pPr>
              <w:autoSpaceDE w:val="0"/>
              <w:autoSpaceDN w:val="0"/>
              <w:adjustRightInd w:val="0"/>
              <w:jc w:val="center"/>
              <w:rPr>
                <w:rFonts w:ascii="Times New Roman" w:hAnsi="Times New Roman"/>
                <w:b/>
                <w:bCs/>
                <w:sz w:val="24"/>
                <w:szCs w:val="24"/>
                <w:lang w:val="uk-UA"/>
              </w:rPr>
            </w:pPr>
            <w:r w:rsidRPr="00750A01">
              <w:rPr>
                <w:rFonts w:ascii="Times New Roman" w:hAnsi="Times New Roman"/>
                <w:b/>
                <w:bCs/>
                <w:sz w:val="24"/>
                <w:szCs w:val="24"/>
                <w:lang w:val="uk-UA"/>
              </w:rPr>
              <w:t>Відповідність вимогам так/ні</w:t>
            </w:r>
          </w:p>
        </w:tc>
      </w:tr>
      <w:tr w:rsidR="00FC6F1E" w:rsidRPr="00750A01" w14:paraId="30C6AD50" w14:textId="77777777" w:rsidTr="00523AB1">
        <w:trPr>
          <w:trHeight w:val="346"/>
        </w:trPr>
        <w:tc>
          <w:tcPr>
            <w:tcW w:w="10489" w:type="dxa"/>
            <w:gridSpan w:val="4"/>
            <w:tcBorders>
              <w:top w:val="single" w:sz="2" w:space="0" w:color="000000"/>
              <w:left w:val="single" w:sz="2" w:space="0" w:color="000000"/>
              <w:bottom w:val="single" w:sz="2" w:space="0" w:color="000000"/>
              <w:right w:val="single" w:sz="2" w:space="0" w:color="000000"/>
            </w:tcBorders>
            <w:vAlign w:val="center"/>
          </w:tcPr>
          <w:p w14:paraId="776D2238"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b/>
                <w:bCs/>
                <w:sz w:val="24"/>
                <w:szCs w:val="24"/>
                <w:lang w:val="uk-UA"/>
              </w:rPr>
              <w:t>1.Технічні характеристики</w:t>
            </w:r>
          </w:p>
        </w:tc>
      </w:tr>
      <w:tr w:rsidR="00FC6F1E" w:rsidRPr="00750A01" w14:paraId="0331E781" w14:textId="77777777" w:rsidTr="00523AB1">
        <w:trPr>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14:paraId="50F3B05A"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2FC141D1"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Оптичний кольпоскоп для використання при гінекологічних дослідженнях</w:t>
            </w:r>
          </w:p>
        </w:tc>
        <w:tc>
          <w:tcPr>
            <w:tcW w:w="1417" w:type="dxa"/>
            <w:tcBorders>
              <w:top w:val="single" w:sz="2" w:space="0" w:color="000000"/>
              <w:left w:val="single" w:sz="2" w:space="0" w:color="000000"/>
              <w:bottom w:val="single" w:sz="2" w:space="0" w:color="000000"/>
              <w:right w:val="single" w:sz="4" w:space="0" w:color="auto"/>
            </w:tcBorders>
            <w:vAlign w:val="center"/>
          </w:tcPr>
          <w:p w14:paraId="2406AF97"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vAlign w:val="center"/>
          </w:tcPr>
          <w:p w14:paraId="2F8B0454" w14:textId="77777777" w:rsidR="00FC6F1E" w:rsidRPr="00750A01" w:rsidRDefault="00FC6F1E" w:rsidP="00523AB1">
            <w:pPr>
              <w:autoSpaceDE w:val="0"/>
              <w:autoSpaceDN w:val="0"/>
              <w:adjustRightInd w:val="0"/>
              <w:jc w:val="center"/>
              <w:rPr>
                <w:rFonts w:ascii="Times New Roman" w:hAnsi="Times New Roman"/>
                <w:sz w:val="24"/>
                <w:szCs w:val="24"/>
              </w:rPr>
            </w:pPr>
          </w:p>
        </w:tc>
      </w:tr>
      <w:tr w:rsidR="00FC6F1E" w:rsidRPr="00750A01" w14:paraId="665407A0" w14:textId="77777777" w:rsidTr="00523AB1">
        <w:trPr>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14:paraId="2C8B034D"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6C0A66BB"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Бінокулярна оптична голівка з широкопольними окулярами та коригуванням діоптрійної різниці</w:t>
            </w:r>
          </w:p>
        </w:tc>
        <w:tc>
          <w:tcPr>
            <w:tcW w:w="1417" w:type="dxa"/>
            <w:tcBorders>
              <w:top w:val="single" w:sz="2" w:space="0" w:color="000000"/>
              <w:left w:val="single" w:sz="2" w:space="0" w:color="000000"/>
              <w:bottom w:val="single" w:sz="2" w:space="0" w:color="000000"/>
              <w:right w:val="single" w:sz="4" w:space="0" w:color="auto"/>
            </w:tcBorders>
            <w:vAlign w:val="center"/>
          </w:tcPr>
          <w:p w14:paraId="661408E5"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29A627DD" w14:textId="77777777" w:rsidR="00FC6F1E" w:rsidRPr="00750A01" w:rsidRDefault="00FC6F1E" w:rsidP="00523AB1">
            <w:pPr>
              <w:jc w:val="center"/>
              <w:rPr>
                <w:rFonts w:ascii="Times New Roman" w:hAnsi="Times New Roman"/>
                <w:sz w:val="24"/>
                <w:szCs w:val="24"/>
                <w:lang w:val="uk-UA"/>
              </w:rPr>
            </w:pPr>
          </w:p>
        </w:tc>
      </w:tr>
      <w:tr w:rsidR="00FC6F1E" w:rsidRPr="00750A01" w14:paraId="18320EF8" w14:textId="77777777" w:rsidTr="00523AB1">
        <w:trPr>
          <w:trHeight w:val="346"/>
        </w:trPr>
        <w:tc>
          <w:tcPr>
            <w:tcW w:w="573" w:type="dxa"/>
            <w:tcBorders>
              <w:top w:val="single" w:sz="2" w:space="0" w:color="000000"/>
              <w:left w:val="single" w:sz="2" w:space="0" w:color="000000"/>
              <w:bottom w:val="single" w:sz="2" w:space="0" w:color="000000"/>
              <w:right w:val="single" w:sz="2" w:space="0" w:color="000000"/>
            </w:tcBorders>
            <w:vAlign w:val="center"/>
          </w:tcPr>
          <w:p w14:paraId="40B563C2"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09C0F321"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 xml:space="preserve">Збільшення окулярів, не менше </w:t>
            </w:r>
          </w:p>
        </w:tc>
        <w:tc>
          <w:tcPr>
            <w:tcW w:w="1417" w:type="dxa"/>
            <w:tcBorders>
              <w:top w:val="single" w:sz="2" w:space="0" w:color="000000"/>
              <w:left w:val="single" w:sz="2" w:space="0" w:color="000000"/>
              <w:bottom w:val="single" w:sz="2" w:space="0" w:color="000000"/>
              <w:right w:val="single" w:sz="4" w:space="0" w:color="auto"/>
            </w:tcBorders>
            <w:vAlign w:val="center"/>
          </w:tcPr>
          <w:p w14:paraId="4A3BF0CF"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16 крат</w:t>
            </w:r>
          </w:p>
        </w:tc>
        <w:tc>
          <w:tcPr>
            <w:tcW w:w="2126" w:type="dxa"/>
            <w:tcBorders>
              <w:top w:val="single" w:sz="2" w:space="0" w:color="000000"/>
              <w:left w:val="single" w:sz="4" w:space="0" w:color="auto"/>
              <w:bottom w:val="single" w:sz="2" w:space="0" w:color="000000"/>
              <w:right w:val="single" w:sz="2" w:space="0" w:color="000000"/>
            </w:tcBorders>
          </w:tcPr>
          <w:p w14:paraId="78921B66" w14:textId="77777777" w:rsidR="00FC6F1E" w:rsidRPr="00750A01" w:rsidRDefault="00FC6F1E" w:rsidP="00523AB1">
            <w:pPr>
              <w:jc w:val="center"/>
              <w:rPr>
                <w:rFonts w:ascii="Times New Roman" w:hAnsi="Times New Roman"/>
                <w:sz w:val="24"/>
                <w:szCs w:val="24"/>
                <w:lang w:val="uk-UA"/>
              </w:rPr>
            </w:pPr>
          </w:p>
        </w:tc>
      </w:tr>
      <w:tr w:rsidR="00FC6F1E" w:rsidRPr="00750A01" w14:paraId="41815114"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5374FDC2"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4A37E81F"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Діоптрійне переміщення окулярів, діоптрій,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5DD0D5A3"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±5</w:t>
            </w:r>
          </w:p>
        </w:tc>
        <w:tc>
          <w:tcPr>
            <w:tcW w:w="2126" w:type="dxa"/>
            <w:tcBorders>
              <w:top w:val="single" w:sz="2" w:space="0" w:color="000000"/>
              <w:left w:val="single" w:sz="4" w:space="0" w:color="auto"/>
              <w:bottom w:val="single" w:sz="2" w:space="0" w:color="000000"/>
              <w:right w:val="single" w:sz="2" w:space="0" w:color="000000"/>
            </w:tcBorders>
          </w:tcPr>
          <w:p w14:paraId="2FA0A907" w14:textId="77777777" w:rsidR="00FC6F1E" w:rsidRPr="00750A01" w:rsidRDefault="00FC6F1E" w:rsidP="00523AB1">
            <w:pPr>
              <w:jc w:val="center"/>
              <w:rPr>
                <w:rFonts w:ascii="Times New Roman" w:hAnsi="Times New Roman"/>
                <w:sz w:val="24"/>
                <w:szCs w:val="24"/>
                <w:lang w:val="uk-UA"/>
              </w:rPr>
            </w:pPr>
          </w:p>
        </w:tc>
      </w:tr>
      <w:tr w:rsidR="00FC6F1E" w:rsidRPr="00750A01" w14:paraId="126293A0"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19103673"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1E058683"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Діапазон регулювання міжзіничної відстані,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550613EC"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55 – 75 (±5) мм</w:t>
            </w:r>
          </w:p>
        </w:tc>
        <w:tc>
          <w:tcPr>
            <w:tcW w:w="2126" w:type="dxa"/>
            <w:tcBorders>
              <w:top w:val="single" w:sz="2" w:space="0" w:color="000000"/>
              <w:left w:val="single" w:sz="4" w:space="0" w:color="auto"/>
              <w:bottom w:val="single" w:sz="2" w:space="0" w:color="000000"/>
              <w:right w:val="single" w:sz="2" w:space="0" w:color="000000"/>
            </w:tcBorders>
          </w:tcPr>
          <w:p w14:paraId="653737BF" w14:textId="77777777" w:rsidR="00FC6F1E" w:rsidRPr="00750A01" w:rsidRDefault="00FC6F1E" w:rsidP="00523AB1">
            <w:pPr>
              <w:jc w:val="center"/>
              <w:rPr>
                <w:rFonts w:ascii="Times New Roman" w:hAnsi="Times New Roman"/>
                <w:sz w:val="24"/>
                <w:szCs w:val="24"/>
                <w:lang w:val="uk-UA"/>
              </w:rPr>
            </w:pPr>
          </w:p>
        </w:tc>
      </w:tr>
      <w:tr w:rsidR="00FC6F1E" w:rsidRPr="00750A01" w14:paraId="68A7A87F" w14:textId="77777777" w:rsidTr="00523AB1">
        <w:trPr>
          <w:trHeight w:val="85"/>
        </w:trPr>
        <w:tc>
          <w:tcPr>
            <w:tcW w:w="573" w:type="dxa"/>
            <w:tcBorders>
              <w:top w:val="single" w:sz="2" w:space="0" w:color="000000"/>
              <w:left w:val="single" w:sz="2" w:space="0" w:color="000000"/>
              <w:bottom w:val="single" w:sz="2" w:space="0" w:color="000000"/>
              <w:right w:val="single" w:sz="2" w:space="0" w:color="000000"/>
            </w:tcBorders>
            <w:vAlign w:val="center"/>
          </w:tcPr>
          <w:p w14:paraId="6AC6108D"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4B75F09A"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Робоча відстань,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069C15B2"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210 - 260 (±10) мм</w:t>
            </w:r>
          </w:p>
        </w:tc>
        <w:tc>
          <w:tcPr>
            <w:tcW w:w="2126" w:type="dxa"/>
            <w:tcBorders>
              <w:top w:val="single" w:sz="2" w:space="0" w:color="000000"/>
              <w:left w:val="single" w:sz="4" w:space="0" w:color="auto"/>
              <w:bottom w:val="single" w:sz="2" w:space="0" w:color="000000"/>
              <w:right w:val="single" w:sz="2" w:space="0" w:color="000000"/>
            </w:tcBorders>
          </w:tcPr>
          <w:p w14:paraId="2CF907A9" w14:textId="77777777" w:rsidR="00FC6F1E" w:rsidRPr="00750A01" w:rsidRDefault="00FC6F1E" w:rsidP="00523AB1">
            <w:pPr>
              <w:jc w:val="center"/>
              <w:rPr>
                <w:rFonts w:ascii="Times New Roman" w:hAnsi="Times New Roman"/>
                <w:sz w:val="24"/>
                <w:szCs w:val="24"/>
                <w:lang w:val="uk-UA"/>
              </w:rPr>
            </w:pPr>
          </w:p>
        </w:tc>
      </w:tr>
      <w:tr w:rsidR="00FC6F1E" w:rsidRPr="00750A01" w14:paraId="00480A5F"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02F802A2"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7F89A2F1"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Фокусна відстань об’єктиву,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5E3CEA31"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290 (±10) мм</w:t>
            </w:r>
          </w:p>
        </w:tc>
        <w:tc>
          <w:tcPr>
            <w:tcW w:w="2126" w:type="dxa"/>
            <w:tcBorders>
              <w:top w:val="single" w:sz="2" w:space="0" w:color="000000"/>
              <w:left w:val="single" w:sz="4" w:space="0" w:color="auto"/>
              <w:bottom w:val="single" w:sz="2" w:space="0" w:color="000000"/>
              <w:right w:val="single" w:sz="2" w:space="0" w:color="000000"/>
            </w:tcBorders>
          </w:tcPr>
          <w:p w14:paraId="61F14745" w14:textId="77777777" w:rsidR="00FC6F1E" w:rsidRPr="00750A01" w:rsidRDefault="00FC6F1E" w:rsidP="00523AB1">
            <w:pPr>
              <w:jc w:val="center"/>
              <w:rPr>
                <w:rFonts w:ascii="Times New Roman" w:hAnsi="Times New Roman"/>
                <w:sz w:val="24"/>
                <w:szCs w:val="24"/>
                <w:lang w:val="uk-UA"/>
              </w:rPr>
            </w:pPr>
          </w:p>
        </w:tc>
      </w:tr>
      <w:tr w:rsidR="00FC6F1E" w:rsidRPr="00750A01" w14:paraId="669666BC"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66C28BFE"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508172EE"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Кількість ступенів збільшення,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1122ECA8"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5</w:t>
            </w:r>
          </w:p>
        </w:tc>
        <w:tc>
          <w:tcPr>
            <w:tcW w:w="2126" w:type="dxa"/>
            <w:tcBorders>
              <w:top w:val="single" w:sz="2" w:space="0" w:color="000000"/>
              <w:left w:val="single" w:sz="4" w:space="0" w:color="auto"/>
              <w:bottom w:val="single" w:sz="2" w:space="0" w:color="000000"/>
              <w:right w:val="single" w:sz="2" w:space="0" w:color="000000"/>
            </w:tcBorders>
          </w:tcPr>
          <w:p w14:paraId="03DD947E" w14:textId="77777777" w:rsidR="00FC6F1E" w:rsidRPr="00750A01" w:rsidRDefault="00FC6F1E" w:rsidP="00523AB1">
            <w:pPr>
              <w:jc w:val="center"/>
              <w:rPr>
                <w:rFonts w:ascii="Times New Roman" w:hAnsi="Times New Roman"/>
                <w:sz w:val="24"/>
                <w:szCs w:val="24"/>
                <w:lang w:val="uk-UA"/>
              </w:rPr>
            </w:pPr>
          </w:p>
        </w:tc>
      </w:tr>
      <w:tr w:rsidR="00FC6F1E" w:rsidRPr="00750A01" w14:paraId="117EA06B"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32F026A5"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42075472"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Загальне збільшення,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2E3F5E59"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2,9 – 21,7 (±0,1) крат</w:t>
            </w:r>
          </w:p>
        </w:tc>
        <w:tc>
          <w:tcPr>
            <w:tcW w:w="2126" w:type="dxa"/>
            <w:tcBorders>
              <w:top w:val="single" w:sz="2" w:space="0" w:color="000000"/>
              <w:left w:val="single" w:sz="4" w:space="0" w:color="auto"/>
              <w:bottom w:val="single" w:sz="2" w:space="0" w:color="000000"/>
              <w:right w:val="single" w:sz="2" w:space="0" w:color="000000"/>
            </w:tcBorders>
          </w:tcPr>
          <w:p w14:paraId="50135A5E" w14:textId="77777777" w:rsidR="00FC6F1E" w:rsidRPr="00750A01" w:rsidRDefault="00FC6F1E" w:rsidP="00523AB1">
            <w:pPr>
              <w:jc w:val="center"/>
              <w:rPr>
                <w:rFonts w:ascii="Times New Roman" w:hAnsi="Times New Roman"/>
                <w:sz w:val="24"/>
                <w:szCs w:val="24"/>
                <w:lang w:val="uk-UA"/>
              </w:rPr>
            </w:pPr>
          </w:p>
        </w:tc>
      </w:tr>
      <w:tr w:rsidR="00FC6F1E" w:rsidRPr="00750A01" w14:paraId="75203B30"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41DCDB4C"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50D5D5D0"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Точне фокусування кольпоскопу,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36787949"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20 (±5) мм</w:t>
            </w:r>
          </w:p>
        </w:tc>
        <w:tc>
          <w:tcPr>
            <w:tcW w:w="2126" w:type="dxa"/>
            <w:tcBorders>
              <w:top w:val="single" w:sz="2" w:space="0" w:color="000000"/>
              <w:left w:val="single" w:sz="4" w:space="0" w:color="auto"/>
              <w:bottom w:val="single" w:sz="2" w:space="0" w:color="000000"/>
              <w:right w:val="single" w:sz="2" w:space="0" w:color="000000"/>
            </w:tcBorders>
          </w:tcPr>
          <w:p w14:paraId="46D1AE80" w14:textId="77777777" w:rsidR="00FC6F1E" w:rsidRPr="00750A01" w:rsidRDefault="00FC6F1E" w:rsidP="00523AB1">
            <w:pPr>
              <w:jc w:val="center"/>
              <w:rPr>
                <w:rFonts w:ascii="Times New Roman" w:hAnsi="Times New Roman"/>
                <w:sz w:val="24"/>
                <w:szCs w:val="24"/>
                <w:lang w:val="uk-UA"/>
              </w:rPr>
            </w:pPr>
          </w:p>
        </w:tc>
      </w:tr>
      <w:tr w:rsidR="00FC6F1E" w:rsidRPr="00750A01" w14:paraId="7D9EFF5D" w14:textId="77777777" w:rsidTr="00523AB1">
        <w:trPr>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708BA6B5"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8875AC6"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Поле огляду, у діапазоні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3BB242DC"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12 – 83 (±1) мм</w:t>
            </w:r>
          </w:p>
        </w:tc>
        <w:tc>
          <w:tcPr>
            <w:tcW w:w="2126" w:type="dxa"/>
            <w:tcBorders>
              <w:top w:val="single" w:sz="2" w:space="0" w:color="000000"/>
              <w:left w:val="single" w:sz="4" w:space="0" w:color="auto"/>
              <w:bottom w:val="single" w:sz="2" w:space="0" w:color="000000"/>
              <w:right w:val="single" w:sz="2" w:space="0" w:color="000000"/>
            </w:tcBorders>
          </w:tcPr>
          <w:p w14:paraId="40BBBF19" w14:textId="77777777" w:rsidR="00FC6F1E" w:rsidRPr="00750A01" w:rsidRDefault="00FC6F1E" w:rsidP="00523AB1">
            <w:pPr>
              <w:jc w:val="center"/>
              <w:rPr>
                <w:rFonts w:ascii="Times New Roman" w:hAnsi="Times New Roman"/>
                <w:sz w:val="24"/>
                <w:szCs w:val="24"/>
                <w:lang w:val="uk-UA"/>
              </w:rPr>
            </w:pPr>
          </w:p>
        </w:tc>
      </w:tr>
      <w:tr w:rsidR="00FC6F1E" w:rsidRPr="00750A01" w14:paraId="2C5FE966"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7B79875"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9609C24"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Зелений та синій фільтри для дослідження капілярів</w:t>
            </w:r>
          </w:p>
        </w:tc>
        <w:tc>
          <w:tcPr>
            <w:tcW w:w="1417" w:type="dxa"/>
            <w:tcBorders>
              <w:top w:val="single" w:sz="2" w:space="0" w:color="000000"/>
              <w:left w:val="single" w:sz="2" w:space="0" w:color="000000"/>
              <w:bottom w:val="single" w:sz="2" w:space="0" w:color="000000"/>
              <w:right w:val="single" w:sz="4" w:space="0" w:color="auto"/>
            </w:tcBorders>
            <w:vAlign w:val="center"/>
          </w:tcPr>
          <w:p w14:paraId="4A52F089"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p w14:paraId="6AE2A157" w14:textId="77777777" w:rsidR="00FC6F1E" w:rsidRPr="00750A01" w:rsidRDefault="00FC6F1E" w:rsidP="00523AB1">
            <w:pPr>
              <w:autoSpaceDE w:val="0"/>
              <w:autoSpaceDN w:val="0"/>
              <w:adjustRightInd w:val="0"/>
              <w:jc w:val="center"/>
              <w:rPr>
                <w:rFonts w:ascii="Times New Roman" w:hAnsi="Times New Roman"/>
                <w:sz w:val="24"/>
                <w:szCs w:val="24"/>
                <w:lang w:val="uk-UA"/>
              </w:rPr>
            </w:pPr>
          </w:p>
        </w:tc>
        <w:tc>
          <w:tcPr>
            <w:tcW w:w="2126" w:type="dxa"/>
            <w:tcBorders>
              <w:top w:val="single" w:sz="2" w:space="0" w:color="000000"/>
              <w:left w:val="single" w:sz="4" w:space="0" w:color="auto"/>
              <w:bottom w:val="single" w:sz="2" w:space="0" w:color="000000"/>
              <w:right w:val="single" w:sz="2" w:space="0" w:color="000000"/>
            </w:tcBorders>
          </w:tcPr>
          <w:p w14:paraId="13548430" w14:textId="77777777" w:rsidR="00FC6F1E" w:rsidRPr="00750A01" w:rsidRDefault="00FC6F1E" w:rsidP="00523AB1">
            <w:pPr>
              <w:jc w:val="center"/>
              <w:rPr>
                <w:rFonts w:ascii="Times New Roman" w:hAnsi="Times New Roman"/>
                <w:sz w:val="24"/>
                <w:szCs w:val="24"/>
                <w:lang w:val="uk-UA"/>
              </w:rPr>
            </w:pPr>
          </w:p>
        </w:tc>
      </w:tr>
      <w:tr w:rsidR="00FC6F1E" w:rsidRPr="00750A01" w14:paraId="549786F2"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7689BE3A"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1D539E8C"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Світлодіодне джерело світла</w:t>
            </w:r>
          </w:p>
        </w:tc>
        <w:tc>
          <w:tcPr>
            <w:tcW w:w="1417" w:type="dxa"/>
            <w:tcBorders>
              <w:top w:val="single" w:sz="2" w:space="0" w:color="000000"/>
              <w:left w:val="single" w:sz="2" w:space="0" w:color="000000"/>
              <w:bottom w:val="single" w:sz="2" w:space="0" w:color="000000"/>
              <w:right w:val="single" w:sz="4" w:space="0" w:color="auto"/>
            </w:tcBorders>
            <w:vAlign w:val="center"/>
          </w:tcPr>
          <w:p w14:paraId="2BF634DB"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1F5680CA" w14:textId="77777777" w:rsidR="00FC6F1E" w:rsidRPr="00750A01" w:rsidRDefault="00FC6F1E" w:rsidP="00523AB1">
            <w:pPr>
              <w:jc w:val="center"/>
              <w:rPr>
                <w:rFonts w:ascii="Times New Roman" w:hAnsi="Times New Roman"/>
                <w:sz w:val="24"/>
                <w:szCs w:val="24"/>
                <w:lang w:val="uk-UA"/>
              </w:rPr>
            </w:pPr>
          </w:p>
        </w:tc>
      </w:tr>
      <w:tr w:rsidR="00FC6F1E" w:rsidRPr="00750A01" w14:paraId="16F98B17"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420C948"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08D6A10E"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 xml:space="preserve">Максимальна освітленість поля огляду, не менше </w:t>
            </w:r>
          </w:p>
        </w:tc>
        <w:tc>
          <w:tcPr>
            <w:tcW w:w="1417" w:type="dxa"/>
            <w:tcBorders>
              <w:top w:val="single" w:sz="2" w:space="0" w:color="000000"/>
              <w:left w:val="single" w:sz="2" w:space="0" w:color="000000"/>
              <w:bottom w:val="single" w:sz="2" w:space="0" w:color="000000"/>
              <w:right w:val="single" w:sz="4" w:space="0" w:color="auto"/>
            </w:tcBorders>
            <w:vAlign w:val="center"/>
          </w:tcPr>
          <w:p w14:paraId="2CED5E05"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30 000 люкс</w:t>
            </w:r>
          </w:p>
        </w:tc>
        <w:tc>
          <w:tcPr>
            <w:tcW w:w="2126" w:type="dxa"/>
            <w:tcBorders>
              <w:top w:val="single" w:sz="2" w:space="0" w:color="000000"/>
              <w:left w:val="single" w:sz="4" w:space="0" w:color="auto"/>
              <w:bottom w:val="single" w:sz="2" w:space="0" w:color="000000"/>
              <w:right w:val="single" w:sz="2" w:space="0" w:color="000000"/>
            </w:tcBorders>
          </w:tcPr>
          <w:p w14:paraId="293CA7AE" w14:textId="77777777" w:rsidR="00FC6F1E" w:rsidRPr="00750A01" w:rsidRDefault="00FC6F1E" w:rsidP="00523AB1">
            <w:pPr>
              <w:jc w:val="center"/>
              <w:rPr>
                <w:rFonts w:ascii="Times New Roman" w:hAnsi="Times New Roman"/>
                <w:sz w:val="24"/>
                <w:szCs w:val="24"/>
                <w:lang w:val="uk-UA"/>
              </w:rPr>
            </w:pPr>
          </w:p>
        </w:tc>
      </w:tr>
      <w:tr w:rsidR="00FC6F1E" w:rsidRPr="00750A01" w14:paraId="26D20E61"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7E59B2C4"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522BF8FF"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Регулювання інтенсивності джерела світла</w:t>
            </w:r>
          </w:p>
        </w:tc>
        <w:tc>
          <w:tcPr>
            <w:tcW w:w="1417" w:type="dxa"/>
            <w:tcBorders>
              <w:top w:val="single" w:sz="2" w:space="0" w:color="000000"/>
              <w:left w:val="single" w:sz="2" w:space="0" w:color="000000"/>
              <w:bottom w:val="single" w:sz="2" w:space="0" w:color="000000"/>
              <w:right w:val="single" w:sz="4" w:space="0" w:color="auto"/>
            </w:tcBorders>
            <w:vAlign w:val="center"/>
          </w:tcPr>
          <w:p w14:paraId="7BFC28C6"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13B5217A" w14:textId="77777777" w:rsidR="00FC6F1E" w:rsidRPr="00750A01" w:rsidRDefault="00FC6F1E" w:rsidP="00523AB1">
            <w:pPr>
              <w:jc w:val="center"/>
              <w:rPr>
                <w:rFonts w:ascii="Times New Roman" w:hAnsi="Times New Roman"/>
                <w:sz w:val="24"/>
                <w:szCs w:val="24"/>
                <w:lang w:val="uk-UA"/>
              </w:rPr>
            </w:pPr>
          </w:p>
        </w:tc>
      </w:tr>
      <w:tr w:rsidR="00FC6F1E" w:rsidRPr="00750A01" w14:paraId="5A286A88"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637E5689"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00CAA190"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Максимальне споживання електроенергії джерелом світла, не більше</w:t>
            </w:r>
          </w:p>
        </w:tc>
        <w:tc>
          <w:tcPr>
            <w:tcW w:w="1417" w:type="dxa"/>
            <w:tcBorders>
              <w:top w:val="single" w:sz="2" w:space="0" w:color="000000"/>
              <w:left w:val="single" w:sz="2" w:space="0" w:color="000000"/>
              <w:bottom w:val="single" w:sz="2" w:space="0" w:color="000000"/>
              <w:right w:val="single" w:sz="4" w:space="0" w:color="auto"/>
            </w:tcBorders>
            <w:vAlign w:val="center"/>
          </w:tcPr>
          <w:p w14:paraId="78A4B1FA"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15 Вт</w:t>
            </w:r>
          </w:p>
        </w:tc>
        <w:tc>
          <w:tcPr>
            <w:tcW w:w="2126" w:type="dxa"/>
            <w:tcBorders>
              <w:top w:val="single" w:sz="2" w:space="0" w:color="000000"/>
              <w:left w:val="single" w:sz="4" w:space="0" w:color="auto"/>
              <w:bottom w:val="single" w:sz="2" w:space="0" w:color="000000"/>
              <w:right w:val="single" w:sz="2" w:space="0" w:color="000000"/>
            </w:tcBorders>
          </w:tcPr>
          <w:p w14:paraId="614CCB84" w14:textId="77777777" w:rsidR="00FC6F1E" w:rsidRPr="00750A01" w:rsidRDefault="00FC6F1E" w:rsidP="00523AB1">
            <w:pPr>
              <w:jc w:val="center"/>
              <w:rPr>
                <w:rFonts w:ascii="Times New Roman" w:hAnsi="Times New Roman"/>
                <w:sz w:val="24"/>
                <w:szCs w:val="24"/>
                <w:lang w:val="uk-UA"/>
              </w:rPr>
            </w:pPr>
          </w:p>
        </w:tc>
      </w:tr>
      <w:tr w:rsidR="00FC6F1E" w:rsidRPr="00750A01" w14:paraId="14BA9EC7"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B8BCC9B"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1D35310D"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Відеоадаптер з регулюванням фокусування для встановлення відеокамери</w:t>
            </w:r>
          </w:p>
        </w:tc>
        <w:tc>
          <w:tcPr>
            <w:tcW w:w="1417" w:type="dxa"/>
            <w:tcBorders>
              <w:top w:val="single" w:sz="2" w:space="0" w:color="000000"/>
              <w:left w:val="single" w:sz="2" w:space="0" w:color="000000"/>
              <w:bottom w:val="single" w:sz="2" w:space="0" w:color="000000"/>
              <w:right w:val="single" w:sz="4" w:space="0" w:color="auto"/>
            </w:tcBorders>
            <w:vAlign w:val="center"/>
          </w:tcPr>
          <w:p w14:paraId="1CA771ED"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5ECA5F65" w14:textId="77777777" w:rsidR="00FC6F1E" w:rsidRPr="00750A01" w:rsidRDefault="00FC6F1E" w:rsidP="00523AB1">
            <w:pPr>
              <w:jc w:val="center"/>
              <w:rPr>
                <w:rFonts w:ascii="Times New Roman" w:hAnsi="Times New Roman"/>
                <w:sz w:val="24"/>
                <w:szCs w:val="24"/>
                <w:lang w:val="uk-UA"/>
              </w:rPr>
            </w:pPr>
          </w:p>
        </w:tc>
      </w:tr>
      <w:tr w:rsidR="00FC6F1E" w:rsidRPr="00750A01" w14:paraId="28AEE1E6"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66A0026"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B949310"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Кольорова відеокамера Full HD якості для відео та фотофіксації</w:t>
            </w:r>
          </w:p>
        </w:tc>
        <w:tc>
          <w:tcPr>
            <w:tcW w:w="1417" w:type="dxa"/>
            <w:tcBorders>
              <w:top w:val="single" w:sz="2" w:space="0" w:color="000000"/>
              <w:left w:val="single" w:sz="2" w:space="0" w:color="000000"/>
              <w:bottom w:val="single" w:sz="2" w:space="0" w:color="000000"/>
              <w:right w:val="single" w:sz="4" w:space="0" w:color="auto"/>
            </w:tcBorders>
            <w:vAlign w:val="center"/>
          </w:tcPr>
          <w:p w14:paraId="4DDA9DCF"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56E4F599" w14:textId="77777777" w:rsidR="00FC6F1E" w:rsidRPr="00750A01" w:rsidRDefault="00FC6F1E" w:rsidP="00523AB1">
            <w:pPr>
              <w:jc w:val="center"/>
              <w:rPr>
                <w:rFonts w:ascii="Times New Roman" w:hAnsi="Times New Roman"/>
                <w:sz w:val="24"/>
                <w:szCs w:val="24"/>
                <w:lang w:val="uk-UA"/>
              </w:rPr>
            </w:pPr>
          </w:p>
        </w:tc>
      </w:tr>
      <w:tr w:rsidR="00FC6F1E" w:rsidRPr="00750A01" w14:paraId="2F93AD2E"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81CFCEF"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6B20487E"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Розподільна здатність відеокамери, не гірше</w:t>
            </w:r>
          </w:p>
        </w:tc>
        <w:tc>
          <w:tcPr>
            <w:tcW w:w="1417" w:type="dxa"/>
            <w:tcBorders>
              <w:top w:val="single" w:sz="2" w:space="0" w:color="000000"/>
              <w:left w:val="single" w:sz="2" w:space="0" w:color="000000"/>
              <w:bottom w:val="single" w:sz="2" w:space="0" w:color="000000"/>
              <w:right w:val="single" w:sz="4" w:space="0" w:color="auto"/>
            </w:tcBorders>
            <w:vAlign w:val="center"/>
          </w:tcPr>
          <w:p w14:paraId="508A0AA6"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1920x 1080 пікселів</w:t>
            </w:r>
          </w:p>
        </w:tc>
        <w:tc>
          <w:tcPr>
            <w:tcW w:w="2126" w:type="dxa"/>
            <w:tcBorders>
              <w:top w:val="single" w:sz="2" w:space="0" w:color="000000"/>
              <w:left w:val="single" w:sz="4" w:space="0" w:color="auto"/>
              <w:bottom w:val="single" w:sz="2" w:space="0" w:color="000000"/>
              <w:right w:val="single" w:sz="2" w:space="0" w:color="000000"/>
            </w:tcBorders>
          </w:tcPr>
          <w:p w14:paraId="5AC76C54" w14:textId="77777777" w:rsidR="00FC6F1E" w:rsidRPr="00750A01" w:rsidRDefault="00FC6F1E" w:rsidP="00523AB1">
            <w:pPr>
              <w:jc w:val="center"/>
              <w:rPr>
                <w:rFonts w:ascii="Times New Roman" w:hAnsi="Times New Roman"/>
                <w:sz w:val="24"/>
                <w:szCs w:val="24"/>
                <w:lang w:val="uk-UA"/>
              </w:rPr>
            </w:pPr>
          </w:p>
        </w:tc>
      </w:tr>
      <w:tr w:rsidR="00FC6F1E" w:rsidRPr="00750A01" w14:paraId="38E43939"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4F678F4F"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52F19C1F"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Характеристики відео потоку, не менше 30</w:t>
            </w:r>
            <w:r w:rsidRPr="00750A01">
              <w:rPr>
                <w:rFonts w:ascii="Times New Roman" w:hAnsi="Times New Roman"/>
                <w:sz w:val="24"/>
                <w:szCs w:val="24"/>
                <w:lang w:val="en-US"/>
              </w:rPr>
              <w:t>FPS</w:t>
            </w:r>
            <w:r w:rsidRPr="00750A01">
              <w:rPr>
                <w:rFonts w:ascii="Times New Roman" w:hAnsi="Times New Roman"/>
                <w:sz w:val="24"/>
                <w:szCs w:val="24"/>
              </w:rPr>
              <w:t xml:space="preserve"> </w:t>
            </w:r>
            <w:r w:rsidRPr="00750A01">
              <w:rPr>
                <w:rFonts w:ascii="Times New Roman" w:hAnsi="Times New Roman"/>
                <w:sz w:val="24"/>
                <w:szCs w:val="24"/>
                <w:lang w:val="uk-UA"/>
              </w:rPr>
              <w:t>(кадрів за секунду)</w:t>
            </w:r>
          </w:p>
        </w:tc>
        <w:tc>
          <w:tcPr>
            <w:tcW w:w="1417" w:type="dxa"/>
            <w:tcBorders>
              <w:top w:val="single" w:sz="2" w:space="0" w:color="000000"/>
              <w:left w:val="single" w:sz="2" w:space="0" w:color="000000"/>
              <w:bottom w:val="single" w:sz="2" w:space="0" w:color="000000"/>
              <w:right w:val="single" w:sz="4" w:space="0" w:color="auto"/>
            </w:tcBorders>
            <w:vAlign w:val="center"/>
          </w:tcPr>
          <w:p w14:paraId="19FF239C"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6C05E30C" w14:textId="77777777" w:rsidR="00FC6F1E" w:rsidRPr="00750A01" w:rsidRDefault="00FC6F1E" w:rsidP="00523AB1">
            <w:pPr>
              <w:jc w:val="center"/>
              <w:rPr>
                <w:rFonts w:ascii="Times New Roman" w:hAnsi="Times New Roman"/>
                <w:sz w:val="24"/>
                <w:szCs w:val="24"/>
                <w:lang w:val="uk-UA"/>
              </w:rPr>
            </w:pPr>
          </w:p>
        </w:tc>
      </w:tr>
      <w:tr w:rsidR="00FC6F1E" w:rsidRPr="00750A01" w14:paraId="25AD0799"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26740EE8"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4D6CB3E5"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Енергоспоживання камери</w:t>
            </w:r>
            <w:r w:rsidRPr="00750A01">
              <w:rPr>
                <w:rFonts w:ascii="Times New Roman" w:hAnsi="Times New Roman"/>
                <w:sz w:val="24"/>
                <w:szCs w:val="24"/>
              </w:rPr>
              <w:t>, не більше 5 Вт</w:t>
            </w:r>
          </w:p>
        </w:tc>
        <w:tc>
          <w:tcPr>
            <w:tcW w:w="1417" w:type="dxa"/>
            <w:tcBorders>
              <w:top w:val="single" w:sz="2" w:space="0" w:color="000000"/>
              <w:left w:val="single" w:sz="2" w:space="0" w:color="000000"/>
              <w:bottom w:val="single" w:sz="2" w:space="0" w:color="000000"/>
              <w:right w:val="single" w:sz="4" w:space="0" w:color="auto"/>
            </w:tcBorders>
            <w:vAlign w:val="center"/>
          </w:tcPr>
          <w:p w14:paraId="5E3E3B52"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14769E8B" w14:textId="77777777" w:rsidR="00FC6F1E" w:rsidRPr="00750A01" w:rsidRDefault="00FC6F1E" w:rsidP="00523AB1">
            <w:pPr>
              <w:jc w:val="center"/>
              <w:rPr>
                <w:rFonts w:ascii="Times New Roman" w:hAnsi="Times New Roman"/>
                <w:sz w:val="24"/>
                <w:szCs w:val="24"/>
                <w:lang w:val="uk-UA"/>
              </w:rPr>
            </w:pPr>
          </w:p>
        </w:tc>
      </w:tr>
      <w:tr w:rsidR="00FC6F1E" w:rsidRPr="00750A01" w14:paraId="5C58EC6B"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7A094EE5"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5224B0FC"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збереження зображень в форматах JPG/BMP/PNG/GIF під час обстеження, не менше</w:t>
            </w:r>
          </w:p>
        </w:tc>
        <w:tc>
          <w:tcPr>
            <w:tcW w:w="1417" w:type="dxa"/>
            <w:tcBorders>
              <w:top w:val="single" w:sz="2" w:space="0" w:color="000000"/>
              <w:left w:val="single" w:sz="2" w:space="0" w:color="000000"/>
              <w:bottom w:val="single" w:sz="2" w:space="0" w:color="000000"/>
              <w:right w:val="single" w:sz="4" w:space="0" w:color="auto"/>
            </w:tcBorders>
            <w:vAlign w:val="center"/>
          </w:tcPr>
          <w:p w14:paraId="64A68EE2" w14:textId="77777777" w:rsidR="00FC6F1E" w:rsidRPr="00750A01" w:rsidRDefault="00FC6F1E" w:rsidP="00523AB1">
            <w:pPr>
              <w:snapToGrid w:val="0"/>
              <w:jc w:val="center"/>
              <w:rPr>
                <w:rFonts w:ascii="Times New Roman" w:hAnsi="Times New Roman"/>
                <w:sz w:val="24"/>
                <w:szCs w:val="24"/>
                <w:lang w:val="uk-UA"/>
              </w:rPr>
            </w:pPr>
            <w:r w:rsidRPr="00750A01">
              <w:rPr>
                <w:rFonts w:ascii="Times New Roman" w:hAnsi="Times New Roman"/>
                <w:sz w:val="24"/>
                <w:szCs w:val="24"/>
                <w:lang w:val="uk-UA"/>
              </w:rPr>
              <w:t>150 знімків</w:t>
            </w:r>
          </w:p>
        </w:tc>
        <w:tc>
          <w:tcPr>
            <w:tcW w:w="2126" w:type="dxa"/>
            <w:tcBorders>
              <w:top w:val="single" w:sz="2" w:space="0" w:color="000000"/>
              <w:left w:val="single" w:sz="4" w:space="0" w:color="auto"/>
              <w:bottom w:val="single" w:sz="2" w:space="0" w:color="000000"/>
              <w:right w:val="single" w:sz="2" w:space="0" w:color="000000"/>
            </w:tcBorders>
          </w:tcPr>
          <w:p w14:paraId="64C45E0C" w14:textId="77777777" w:rsidR="00FC6F1E" w:rsidRPr="00750A01" w:rsidRDefault="00FC6F1E" w:rsidP="00523AB1">
            <w:pPr>
              <w:jc w:val="center"/>
              <w:rPr>
                <w:rFonts w:ascii="Times New Roman" w:hAnsi="Times New Roman"/>
                <w:sz w:val="24"/>
                <w:szCs w:val="24"/>
                <w:lang w:val="uk-UA"/>
              </w:rPr>
            </w:pPr>
          </w:p>
        </w:tc>
      </w:tr>
      <w:tr w:rsidR="00FC6F1E" w:rsidRPr="00750A01" w14:paraId="6AFA95BA"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A729A96"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79A164E6"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Гнучка консоль з можливістю фіксації оптичної голівки у будь якому положенні і під будь яким кутом</w:t>
            </w:r>
          </w:p>
        </w:tc>
        <w:tc>
          <w:tcPr>
            <w:tcW w:w="1417" w:type="dxa"/>
            <w:tcBorders>
              <w:top w:val="single" w:sz="2" w:space="0" w:color="000000"/>
              <w:left w:val="single" w:sz="2" w:space="0" w:color="000000"/>
              <w:bottom w:val="single" w:sz="2" w:space="0" w:color="000000"/>
              <w:right w:val="single" w:sz="4" w:space="0" w:color="auto"/>
            </w:tcBorders>
            <w:vAlign w:val="center"/>
          </w:tcPr>
          <w:p w14:paraId="3FA8C7C9"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49054A27" w14:textId="77777777" w:rsidR="00FC6F1E" w:rsidRPr="00750A01" w:rsidRDefault="00FC6F1E" w:rsidP="00523AB1">
            <w:pPr>
              <w:jc w:val="center"/>
              <w:rPr>
                <w:rFonts w:ascii="Times New Roman" w:hAnsi="Times New Roman"/>
                <w:sz w:val="24"/>
                <w:szCs w:val="24"/>
                <w:lang w:val="uk-UA"/>
              </w:rPr>
            </w:pPr>
          </w:p>
        </w:tc>
      </w:tr>
      <w:tr w:rsidR="00FC6F1E" w:rsidRPr="00750A01" w14:paraId="0BE0C5E9"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2A4EFF6D" w14:textId="77777777" w:rsidR="00FC6F1E" w:rsidRPr="00750A01" w:rsidRDefault="00FC6F1E" w:rsidP="00FC6F1E">
            <w:pPr>
              <w:numPr>
                <w:ilvl w:val="0"/>
                <w:numId w:val="33"/>
              </w:numPr>
              <w:autoSpaceDE w:val="0"/>
              <w:autoSpaceDN w:val="0"/>
              <w:adjustRightInd w:val="0"/>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3A9C001"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Стійка основа на колесах з фіксаторами</w:t>
            </w:r>
          </w:p>
        </w:tc>
        <w:tc>
          <w:tcPr>
            <w:tcW w:w="1417" w:type="dxa"/>
            <w:tcBorders>
              <w:top w:val="single" w:sz="2" w:space="0" w:color="000000"/>
              <w:left w:val="single" w:sz="2" w:space="0" w:color="000000"/>
              <w:bottom w:val="single" w:sz="2" w:space="0" w:color="000000"/>
              <w:right w:val="single" w:sz="4" w:space="0" w:color="auto"/>
            </w:tcBorders>
            <w:vAlign w:val="center"/>
          </w:tcPr>
          <w:p w14:paraId="1237C42D" w14:textId="77777777" w:rsidR="00FC6F1E" w:rsidRPr="00750A01" w:rsidRDefault="00FC6F1E" w:rsidP="00523AB1">
            <w:pPr>
              <w:autoSpaceDE w:val="0"/>
              <w:autoSpaceDN w:val="0"/>
              <w:adjustRightIn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006DB5B6" w14:textId="77777777" w:rsidR="00FC6F1E" w:rsidRPr="00750A01" w:rsidRDefault="00FC6F1E" w:rsidP="00523AB1">
            <w:pPr>
              <w:jc w:val="center"/>
              <w:rPr>
                <w:rFonts w:ascii="Times New Roman" w:hAnsi="Times New Roman"/>
                <w:sz w:val="24"/>
                <w:szCs w:val="24"/>
                <w:lang w:val="uk-UA"/>
              </w:rPr>
            </w:pPr>
          </w:p>
        </w:tc>
      </w:tr>
      <w:tr w:rsidR="00FC6F1E" w:rsidRPr="00750A01" w14:paraId="0830ACC8"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4915375D" w14:textId="77777777" w:rsidR="00FC6F1E" w:rsidRPr="00750A01" w:rsidRDefault="00FC6F1E" w:rsidP="00FC6F1E">
            <w:pPr>
              <w:numPr>
                <w:ilvl w:val="0"/>
                <w:numId w:val="33"/>
              </w:numPr>
              <w:spacing w:after="0" w:line="276" w:lineRule="auto"/>
              <w:ind w:left="357" w:hanging="357"/>
              <w:jc w:val="center"/>
              <w:rPr>
                <w:rFonts w:ascii="Times New Roman" w:hAnsi="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4DF9C735"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підключення до мережі Internet для передачі діагностичних зображень для консультування</w:t>
            </w:r>
          </w:p>
        </w:tc>
        <w:tc>
          <w:tcPr>
            <w:tcW w:w="1417" w:type="dxa"/>
            <w:tcBorders>
              <w:top w:val="single" w:sz="2" w:space="0" w:color="000000"/>
              <w:left w:val="single" w:sz="2" w:space="0" w:color="000000"/>
              <w:bottom w:val="single" w:sz="2" w:space="0" w:color="000000"/>
              <w:right w:val="single" w:sz="4" w:space="0" w:color="auto"/>
            </w:tcBorders>
            <w:vAlign w:val="center"/>
          </w:tcPr>
          <w:p w14:paraId="025C2B4D" w14:textId="77777777" w:rsidR="00FC6F1E" w:rsidRPr="00750A01" w:rsidRDefault="00FC6F1E" w:rsidP="00523AB1">
            <w:pPr>
              <w:autoSpaceDE w:val="0"/>
              <w:autoSpaceDN w:val="0"/>
              <w:adjustRightInd w:val="0"/>
              <w:jc w:val="center"/>
              <w:rPr>
                <w:rFonts w:ascii="Times New Roman" w:hAnsi="Times New Roman"/>
                <w:sz w:val="24"/>
                <w:szCs w:val="24"/>
                <w:vertAlign w:val="superscript"/>
                <w:lang w:val="uk-UA"/>
              </w:rPr>
            </w:pPr>
            <w:r w:rsidRPr="00750A01">
              <w:rPr>
                <w:rFonts w:ascii="Times New Roman" w:hAnsi="Times New Roman"/>
                <w:sz w:val="24"/>
                <w:szCs w:val="24"/>
                <w:lang w:val="uk-UA"/>
              </w:rPr>
              <w:t>можливість</w:t>
            </w:r>
          </w:p>
        </w:tc>
        <w:tc>
          <w:tcPr>
            <w:tcW w:w="2126" w:type="dxa"/>
            <w:tcBorders>
              <w:top w:val="single" w:sz="2" w:space="0" w:color="000000"/>
              <w:left w:val="single" w:sz="4" w:space="0" w:color="auto"/>
              <w:bottom w:val="single" w:sz="2" w:space="0" w:color="000000"/>
              <w:right w:val="single" w:sz="2" w:space="0" w:color="000000"/>
            </w:tcBorders>
          </w:tcPr>
          <w:p w14:paraId="24F5E3CB" w14:textId="77777777" w:rsidR="00FC6F1E" w:rsidRPr="00750A01" w:rsidRDefault="00FC6F1E" w:rsidP="00523AB1">
            <w:pPr>
              <w:jc w:val="center"/>
              <w:rPr>
                <w:rFonts w:ascii="Times New Roman" w:hAnsi="Times New Roman"/>
                <w:sz w:val="24"/>
                <w:szCs w:val="24"/>
                <w:lang w:val="uk-UA"/>
              </w:rPr>
            </w:pPr>
          </w:p>
        </w:tc>
      </w:tr>
      <w:tr w:rsidR="00FC6F1E" w:rsidRPr="00750A01" w14:paraId="4785E065" w14:textId="77777777" w:rsidTr="00523AB1">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4E612A74" w14:textId="77777777" w:rsidR="00FC6F1E" w:rsidRPr="00750A01" w:rsidRDefault="00FC6F1E" w:rsidP="00FC6F1E">
            <w:pPr>
              <w:numPr>
                <w:ilvl w:val="0"/>
                <w:numId w:val="33"/>
              </w:numPr>
              <w:spacing w:after="0" w:line="276" w:lineRule="auto"/>
              <w:ind w:left="357" w:hanging="357"/>
              <w:jc w:val="center"/>
              <w:rPr>
                <w:rFonts w:ascii="Times New Roman" w:hAnsi="Times New Roman"/>
                <w:sz w:val="24"/>
                <w:szCs w:val="24"/>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00A68E05"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Функція регулювання параметрів та настроювання відеокамери кольпоскопа</w:t>
            </w:r>
          </w:p>
        </w:tc>
        <w:tc>
          <w:tcPr>
            <w:tcW w:w="1417" w:type="dxa"/>
            <w:tcBorders>
              <w:top w:val="single" w:sz="2" w:space="0" w:color="000000"/>
              <w:left w:val="single" w:sz="2" w:space="0" w:color="000000"/>
              <w:bottom w:val="single" w:sz="2" w:space="0" w:color="000000"/>
              <w:right w:val="single" w:sz="4" w:space="0" w:color="auto"/>
            </w:tcBorders>
            <w:vAlign w:val="center"/>
          </w:tcPr>
          <w:p w14:paraId="10A2FC2F" w14:textId="77777777" w:rsidR="00FC6F1E" w:rsidRPr="00750A01" w:rsidRDefault="00FC6F1E" w:rsidP="00523AB1">
            <w:pPr>
              <w:autoSpaceDE w:val="0"/>
              <w:autoSpaceDN w:val="0"/>
              <w:adjustRightInd w:val="0"/>
              <w:jc w:val="center"/>
              <w:rPr>
                <w:rFonts w:ascii="Times New Roman" w:hAnsi="Times New Roman"/>
                <w:sz w:val="24"/>
                <w:szCs w:val="24"/>
                <w:vertAlign w:val="superscript"/>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57B14A8D" w14:textId="77777777" w:rsidR="00FC6F1E" w:rsidRPr="00750A01" w:rsidRDefault="00FC6F1E" w:rsidP="00523AB1">
            <w:pPr>
              <w:jc w:val="center"/>
              <w:rPr>
                <w:rFonts w:ascii="Times New Roman" w:hAnsi="Times New Roman"/>
                <w:sz w:val="24"/>
                <w:szCs w:val="24"/>
                <w:lang w:val="uk-UA"/>
              </w:rPr>
            </w:pPr>
          </w:p>
        </w:tc>
      </w:tr>
      <w:tr w:rsidR="00FC6F1E" w:rsidRPr="00750A01" w14:paraId="343DFC5C" w14:textId="77777777" w:rsidTr="00523AB1">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75FE6AB0" w14:textId="77777777" w:rsidR="00FC6F1E" w:rsidRPr="00750A01" w:rsidRDefault="00FC6F1E" w:rsidP="00FC6F1E">
            <w:pPr>
              <w:numPr>
                <w:ilvl w:val="0"/>
                <w:numId w:val="33"/>
              </w:numPr>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C4FE6A3"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Функція заморозки зображення на екрані</w:t>
            </w:r>
          </w:p>
        </w:tc>
        <w:tc>
          <w:tcPr>
            <w:tcW w:w="1417" w:type="dxa"/>
            <w:tcBorders>
              <w:top w:val="single" w:sz="2" w:space="0" w:color="000000"/>
              <w:left w:val="single" w:sz="2" w:space="0" w:color="000000"/>
              <w:bottom w:val="single" w:sz="2" w:space="0" w:color="000000"/>
              <w:right w:val="single" w:sz="4" w:space="0" w:color="auto"/>
            </w:tcBorders>
            <w:vAlign w:val="center"/>
          </w:tcPr>
          <w:p w14:paraId="604FC910" w14:textId="77777777" w:rsidR="00FC6F1E" w:rsidRPr="00750A01" w:rsidRDefault="00FC6F1E" w:rsidP="00523AB1">
            <w:pPr>
              <w:snapToGrid w:val="0"/>
              <w:jc w:val="center"/>
              <w:rPr>
                <w:rFonts w:ascii="Times New Roman" w:hAnsi="Times New Roman"/>
                <w:sz w:val="24"/>
                <w:szCs w:val="24"/>
                <w:lang w:val="uk-UA"/>
              </w:rPr>
            </w:pPr>
            <w:r w:rsidRPr="00750A01">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6FE16073" w14:textId="77777777" w:rsidR="00FC6F1E" w:rsidRPr="00750A01" w:rsidRDefault="00FC6F1E" w:rsidP="00523AB1">
            <w:pPr>
              <w:jc w:val="center"/>
              <w:rPr>
                <w:rFonts w:ascii="Times New Roman" w:hAnsi="Times New Roman"/>
                <w:sz w:val="24"/>
                <w:szCs w:val="24"/>
                <w:lang w:val="uk-UA"/>
              </w:rPr>
            </w:pPr>
          </w:p>
        </w:tc>
      </w:tr>
      <w:tr w:rsidR="00FC6F1E" w:rsidRPr="00750A01" w14:paraId="4510BD3A" w14:textId="77777777" w:rsidTr="00523AB1">
        <w:trPr>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49073481" w14:textId="77777777" w:rsidR="00FC6F1E" w:rsidRPr="00750A01" w:rsidRDefault="00FC6F1E" w:rsidP="00FC6F1E">
            <w:pPr>
              <w:numPr>
                <w:ilvl w:val="0"/>
                <w:numId w:val="33"/>
              </w:numPr>
              <w:spacing w:after="0" w:line="276" w:lineRule="auto"/>
              <w:ind w:left="357" w:hanging="357"/>
              <w:jc w:val="center"/>
              <w:rPr>
                <w:rFonts w:ascii="Times New Roman" w:hAnsi="Times New Roman"/>
                <w:sz w:val="24"/>
                <w:szCs w:val="24"/>
                <w:lang w:val="uk-UA"/>
              </w:rPr>
            </w:pPr>
          </w:p>
        </w:tc>
        <w:tc>
          <w:tcPr>
            <w:tcW w:w="6373" w:type="dxa"/>
            <w:tcBorders>
              <w:top w:val="single" w:sz="2" w:space="0" w:color="000000"/>
              <w:left w:val="single" w:sz="2" w:space="0" w:color="000000"/>
              <w:bottom w:val="single" w:sz="2" w:space="0" w:color="000000"/>
              <w:right w:val="single" w:sz="2" w:space="0" w:color="000000"/>
            </w:tcBorders>
            <w:vAlign w:val="center"/>
          </w:tcPr>
          <w:p w14:paraId="347625F6"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Електроживлення від мережі 50Гц, В</w:t>
            </w:r>
          </w:p>
        </w:tc>
        <w:tc>
          <w:tcPr>
            <w:tcW w:w="1417" w:type="dxa"/>
            <w:tcBorders>
              <w:top w:val="single" w:sz="2" w:space="0" w:color="000000"/>
              <w:left w:val="single" w:sz="2" w:space="0" w:color="000000"/>
              <w:bottom w:val="single" w:sz="2" w:space="0" w:color="000000"/>
              <w:right w:val="single" w:sz="4" w:space="0" w:color="auto"/>
            </w:tcBorders>
            <w:vAlign w:val="center"/>
          </w:tcPr>
          <w:p w14:paraId="339B13D4" w14:textId="77777777" w:rsidR="00FC6F1E" w:rsidRPr="00750A01" w:rsidRDefault="00FC6F1E" w:rsidP="00523AB1">
            <w:pPr>
              <w:autoSpaceDE w:val="0"/>
              <w:autoSpaceDN w:val="0"/>
              <w:adjustRightInd w:val="0"/>
              <w:jc w:val="center"/>
              <w:rPr>
                <w:rFonts w:ascii="Times New Roman" w:hAnsi="Times New Roman"/>
                <w:sz w:val="24"/>
                <w:szCs w:val="24"/>
                <w:vertAlign w:val="superscript"/>
                <w:lang w:val="uk-UA"/>
              </w:rPr>
            </w:pPr>
            <w:r w:rsidRPr="00750A01">
              <w:rPr>
                <w:rFonts w:ascii="Times New Roman" w:hAnsi="Times New Roman"/>
                <w:sz w:val="24"/>
                <w:szCs w:val="24"/>
                <w:lang w:val="uk-UA"/>
              </w:rPr>
              <w:t>220 ±10%</w:t>
            </w:r>
          </w:p>
        </w:tc>
        <w:tc>
          <w:tcPr>
            <w:tcW w:w="2126" w:type="dxa"/>
            <w:tcBorders>
              <w:top w:val="single" w:sz="2" w:space="0" w:color="000000"/>
              <w:left w:val="single" w:sz="4" w:space="0" w:color="auto"/>
              <w:bottom w:val="single" w:sz="2" w:space="0" w:color="000000"/>
              <w:right w:val="single" w:sz="2" w:space="0" w:color="000000"/>
            </w:tcBorders>
          </w:tcPr>
          <w:p w14:paraId="5F546E1A" w14:textId="77777777" w:rsidR="00FC6F1E" w:rsidRPr="00750A01" w:rsidRDefault="00FC6F1E" w:rsidP="00523AB1">
            <w:pPr>
              <w:jc w:val="center"/>
              <w:rPr>
                <w:rFonts w:ascii="Times New Roman" w:hAnsi="Times New Roman"/>
                <w:sz w:val="24"/>
                <w:szCs w:val="24"/>
                <w:lang w:val="uk-UA"/>
              </w:rPr>
            </w:pPr>
          </w:p>
        </w:tc>
      </w:tr>
      <w:tr w:rsidR="00FC6F1E" w:rsidRPr="00750A01" w14:paraId="4DEB19BE"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2E38357C" w14:textId="77777777" w:rsidR="00FC6F1E" w:rsidRPr="00750A01" w:rsidRDefault="00FC6F1E" w:rsidP="00523AB1">
            <w:pPr>
              <w:autoSpaceDE w:val="0"/>
              <w:autoSpaceDN w:val="0"/>
              <w:adjustRightInd w:val="0"/>
              <w:rPr>
                <w:rFonts w:ascii="Times New Roman" w:hAnsi="Times New Roman"/>
                <w:b/>
                <w:bCs/>
                <w:sz w:val="24"/>
                <w:szCs w:val="24"/>
                <w:lang w:val="uk-UA"/>
              </w:rPr>
            </w:pPr>
            <w:r w:rsidRPr="00750A01">
              <w:rPr>
                <w:rFonts w:ascii="Times New Roman" w:hAnsi="Times New Roman"/>
                <w:b/>
                <w:bCs/>
                <w:sz w:val="24"/>
                <w:szCs w:val="24"/>
                <w:lang w:val="uk-UA"/>
              </w:rPr>
              <w:t>2.</w:t>
            </w:r>
          </w:p>
        </w:tc>
        <w:tc>
          <w:tcPr>
            <w:tcW w:w="6373" w:type="dxa"/>
            <w:tcBorders>
              <w:top w:val="single" w:sz="2" w:space="0" w:color="000000"/>
              <w:left w:val="single" w:sz="2" w:space="0" w:color="000000"/>
              <w:bottom w:val="single" w:sz="2" w:space="0" w:color="000000"/>
              <w:right w:val="single" w:sz="2" w:space="0" w:color="000000"/>
            </w:tcBorders>
            <w:vAlign w:val="center"/>
          </w:tcPr>
          <w:p w14:paraId="3D68A09A" w14:textId="77777777" w:rsidR="00FC6F1E" w:rsidRPr="00750A01" w:rsidRDefault="00FC6F1E" w:rsidP="00523AB1">
            <w:pPr>
              <w:autoSpaceDE w:val="0"/>
              <w:autoSpaceDN w:val="0"/>
              <w:adjustRightInd w:val="0"/>
              <w:rPr>
                <w:rFonts w:ascii="Times New Roman" w:hAnsi="Times New Roman"/>
                <w:b/>
                <w:bCs/>
                <w:sz w:val="24"/>
                <w:szCs w:val="24"/>
                <w:lang w:val="uk-UA"/>
              </w:rPr>
            </w:pPr>
            <w:r w:rsidRPr="00750A01">
              <w:rPr>
                <w:rFonts w:ascii="Times New Roman" w:hAnsi="Times New Roman"/>
                <w:b/>
                <w:bCs/>
                <w:sz w:val="24"/>
                <w:szCs w:val="24"/>
                <w:lang w:val="uk-UA"/>
              </w:rPr>
              <w:t xml:space="preserve">Програмне забезпечення: </w:t>
            </w:r>
          </w:p>
        </w:tc>
        <w:tc>
          <w:tcPr>
            <w:tcW w:w="1417" w:type="dxa"/>
            <w:tcBorders>
              <w:top w:val="single" w:sz="2" w:space="0" w:color="000000"/>
              <w:left w:val="single" w:sz="2" w:space="0" w:color="000000"/>
              <w:bottom w:val="single" w:sz="2" w:space="0" w:color="000000"/>
              <w:right w:val="single" w:sz="4" w:space="0" w:color="auto"/>
            </w:tcBorders>
          </w:tcPr>
          <w:p w14:paraId="71E60384"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2021DB69" w14:textId="77777777" w:rsidR="00FC6F1E" w:rsidRPr="00750A01" w:rsidRDefault="00FC6F1E" w:rsidP="00523AB1">
            <w:pPr>
              <w:jc w:val="center"/>
              <w:rPr>
                <w:rFonts w:ascii="Times New Roman" w:hAnsi="Times New Roman"/>
                <w:sz w:val="24"/>
                <w:szCs w:val="24"/>
                <w:lang w:val="uk-UA"/>
              </w:rPr>
            </w:pPr>
          </w:p>
        </w:tc>
      </w:tr>
      <w:tr w:rsidR="00FC6F1E" w:rsidRPr="00750A01" w14:paraId="62930E69"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4F477C9E" w14:textId="77777777" w:rsidR="00FC6F1E" w:rsidRPr="00750A01" w:rsidRDefault="00FC6F1E" w:rsidP="00523AB1">
            <w:pPr>
              <w:tabs>
                <w:tab w:val="left" w:pos="285"/>
              </w:tabs>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2.1.</w:t>
            </w:r>
          </w:p>
        </w:tc>
        <w:tc>
          <w:tcPr>
            <w:tcW w:w="6373" w:type="dxa"/>
            <w:tcBorders>
              <w:top w:val="single" w:sz="2" w:space="0" w:color="000000"/>
              <w:left w:val="single" w:sz="2" w:space="0" w:color="000000"/>
              <w:bottom w:val="single" w:sz="2" w:space="0" w:color="000000"/>
              <w:right w:val="single" w:sz="2" w:space="0" w:color="000000"/>
            </w:tcBorders>
            <w:vAlign w:val="center"/>
          </w:tcPr>
          <w:p w14:paraId="04849723"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 xml:space="preserve">Можливість формування бази даних з кольпоскопічними знімками пацієнтів  </w:t>
            </w:r>
          </w:p>
        </w:tc>
        <w:tc>
          <w:tcPr>
            <w:tcW w:w="1417" w:type="dxa"/>
            <w:tcBorders>
              <w:top w:val="single" w:sz="2" w:space="0" w:color="000000"/>
              <w:left w:val="single" w:sz="2" w:space="0" w:color="000000"/>
              <w:bottom w:val="single" w:sz="2" w:space="0" w:color="000000"/>
              <w:right w:val="single" w:sz="4" w:space="0" w:color="auto"/>
            </w:tcBorders>
          </w:tcPr>
          <w:p w14:paraId="6DA6D61B"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3470B315" w14:textId="77777777" w:rsidR="00FC6F1E" w:rsidRPr="00750A01" w:rsidRDefault="00FC6F1E" w:rsidP="00523AB1">
            <w:pPr>
              <w:jc w:val="center"/>
              <w:rPr>
                <w:rFonts w:ascii="Times New Roman" w:hAnsi="Times New Roman"/>
                <w:sz w:val="24"/>
                <w:szCs w:val="24"/>
                <w:lang w:val="uk-UA"/>
              </w:rPr>
            </w:pPr>
          </w:p>
        </w:tc>
      </w:tr>
      <w:tr w:rsidR="00FC6F1E" w:rsidRPr="00750A01" w14:paraId="7020C641"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3E9CAD8F"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2.2.</w:t>
            </w:r>
          </w:p>
        </w:tc>
        <w:tc>
          <w:tcPr>
            <w:tcW w:w="6373" w:type="dxa"/>
            <w:tcBorders>
              <w:top w:val="single" w:sz="2" w:space="0" w:color="000000"/>
              <w:left w:val="single" w:sz="2" w:space="0" w:color="000000"/>
              <w:bottom w:val="single" w:sz="2" w:space="0" w:color="000000"/>
              <w:right w:val="single" w:sz="2" w:space="0" w:color="000000"/>
            </w:tcBorders>
            <w:vAlign w:val="center"/>
          </w:tcPr>
          <w:p w14:paraId="1BBB1181"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експорту зображень</w:t>
            </w:r>
          </w:p>
        </w:tc>
        <w:tc>
          <w:tcPr>
            <w:tcW w:w="1417" w:type="dxa"/>
            <w:tcBorders>
              <w:top w:val="single" w:sz="2" w:space="0" w:color="000000"/>
              <w:left w:val="single" w:sz="2" w:space="0" w:color="000000"/>
              <w:bottom w:val="single" w:sz="2" w:space="0" w:color="000000"/>
              <w:right w:val="single" w:sz="4" w:space="0" w:color="auto"/>
            </w:tcBorders>
          </w:tcPr>
          <w:p w14:paraId="729B516F"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4B900BC8" w14:textId="77777777" w:rsidR="00FC6F1E" w:rsidRPr="00750A01" w:rsidRDefault="00FC6F1E" w:rsidP="00523AB1">
            <w:pPr>
              <w:jc w:val="center"/>
              <w:rPr>
                <w:rFonts w:ascii="Times New Roman" w:hAnsi="Times New Roman"/>
                <w:sz w:val="24"/>
                <w:szCs w:val="24"/>
                <w:lang w:val="uk-UA"/>
              </w:rPr>
            </w:pPr>
          </w:p>
        </w:tc>
      </w:tr>
      <w:tr w:rsidR="00FC6F1E" w:rsidRPr="00750A01" w14:paraId="7CFDF79C"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34629A35"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2.3.</w:t>
            </w:r>
          </w:p>
        </w:tc>
        <w:tc>
          <w:tcPr>
            <w:tcW w:w="6373" w:type="dxa"/>
            <w:tcBorders>
              <w:top w:val="single" w:sz="2" w:space="0" w:color="000000"/>
              <w:left w:val="single" w:sz="2" w:space="0" w:color="000000"/>
              <w:bottom w:val="single" w:sz="2" w:space="0" w:color="000000"/>
              <w:right w:val="single" w:sz="2" w:space="0" w:color="000000"/>
            </w:tcBorders>
            <w:vAlign w:val="center"/>
          </w:tcPr>
          <w:p w14:paraId="45C2C0FD"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імпорту зображень</w:t>
            </w:r>
          </w:p>
        </w:tc>
        <w:tc>
          <w:tcPr>
            <w:tcW w:w="1417" w:type="dxa"/>
            <w:tcBorders>
              <w:top w:val="single" w:sz="2" w:space="0" w:color="000000"/>
              <w:left w:val="single" w:sz="2" w:space="0" w:color="000000"/>
              <w:bottom w:val="single" w:sz="2" w:space="0" w:color="000000"/>
              <w:right w:val="single" w:sz="4" w:space="0" w:color="auto"/>
            </w:tcBorders>
          </w:tcPr>
          <w:p w14:paraId="5B728CAA"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548B3F08" w14:textId="77777777" w:rsidR="00FC6F1E" w:rsidRPr="00750A01" w:rsidRDefault="00FC6F1E" w:rsidP="00523AB1">
            <w:pPr>
              <w:jc w:val="center"/>
              <w:rPr>
                <w:rFonts w:ascii="Times New Roman" w:hAnsi="Times New Roman"/>
                <w:sz w:val="24"/>
                <w:szCs w:val="24"/>
                <w:lang w:val="uk-UA"/>
              </w:rPr>
            </w:pPr>
          </w:p>
        </w:tc>
      </w:tr>
      <w:tr w:rsidR="00FC6F1E" w:rsidRPr="00750A01" w14:paraId="3892EE35"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3611167B"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2.4.</w:t>
            </w:r>
          </w:p>
        </w:tc>
        <w:tc>
          <w:tcPr>
            <w:tcW w:w="6373" w:type="dxa"/>
            <w:tcBorders>
              <w:top w:val="single" w:sz="2" w:space="0" w:color="000000"/>
              <w:left w:val="single" w:sz="2" w:space="0" w:color="000000"/>
              <w:bottom w:val="single" w:sz="2" w:space="0" w:color="000000"/>
              <w:right w:val="single" w:sz="2" w:space="0" w:color="000000"/>
            </w:tcBorders>
            <w:vAlign w:val="center"/>
          </w:tcPr>
          <w:p w14:paraId="48983B6F"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трансформації зображень</w:t>
            </w:r>
          </w:p>
        </w:tc>
        <w:tc>
          <w:tcPr>
            <w:tcW w:w="1417" w:type="dxa"/>
            <w:tcBorders>
              <w:top w:val="single" w:sz="2" w:space="0" w:color="000000"/>
              <w:left w:val="single" w:sz="2" w:space="0" w:color="000000"/>
              <w:bottom w:val="single" w:sz="2" w:space="0" w:color="000000"/>
              <w:right w:val="single" w:sz="4" w:space="0" w:color="auto"/>
            </w:tcBorders>
          </w:tcPr>
          <w:p w14:paraId="132CE77F" w14:textId="77777777" w:rsidR="00FC6F1E" w:rsidRPr="00B32C8A" w:rsidRDefault="00FC6F1E" w:rsidP="00523AB1">
            <w:pPr>
              <w:jc w:val="center"/>
              <w:rPr>
                <w:rFonts w:ascii="Times New Roman" w:hAnsi="Times New Roman"/>
                <w:sz w:val="24"/>
                <w:szCs w:val="24"/>
                <w:lang w:val="uk-UA"/>
              </w:rPr>
            </w:pPr>
          </w:p>
        </w:tc>
        <w:tc>
          <w:tcPr>
            <w:tcW w:w="2126" w:type="dxa"/>
            <w:tcBorders>
              <w:top w:val="single" w:sz="2" w:space="0" w:color="000000"/>
              <w:left w:val="single" w:sz="4" w:space="0" w:color="auto"/>
              <w:bottom w:val="single" w:sz="2" w:space="0" w:color="000000"/>
              <w:right w:val="single" w:sz="2" w:space="0" w:color="000000"/>
            </w:tcBorders>
          </w:tcPr>
          <w:p w14:paraId="3CB9A244" w14:textId="77777777" w:rsidR="00FC6F1E" w:rsidRPr="00750A01" w:rsidRDefault="00FC6F1E" w:rsidP="00523AB1">
            <w:pPr>
              <w:jc w:val="center"/>
              <w:rPr>
                <w:rFonts w:ascii="Times New Roman" w:hAnsi="Times New Roman"/>
                <w:sz w:val="24"/>
                <w:szCs w:val="24"/>
                <w:lang w:val="uk-UA"/>
              </w:rPr>
            </w:pPr>
          </w:p>
        </w:tc>
      </w:tr>
      <w:tr w:rsidR="00FC6F1E" w:rsidRPr="00750A01" w14:paraId="16BE360A"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77C9497B"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2.5.</w:t>
            </w:r>
          </w:p>
        </w:tc>
        <w:tc>
          <w:tcPr>
            <w:tcW w:w="6373" w:type="dxa"/>
            <w:tcBorders>
              <w:top w:val="single" w:sz="2" w:space="0" w:color="000000"/>
              <w:left w:val="single" w:sz="2" w:space="0" w:color="000000"/>
              <w:bottom w:val="single" w:sz="2" w:space="0" w:color="000000"/>
              <w:right w:val="single" w:sz="2" w:space="0" w:color="000000"/>
            </w:tcBorders>
            <w:vAlign w:val="center"/>
          </w:tcPr>
          <w:p w14:paraId="0014F8E9"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вимірювання відстаней та площі</w:t>
            </w:r>
          </w:p>
        </w:tc>
        <w:tc>
          <w:tcPr>
            <w:tcW w:w="1417" w:type="dxa"/>
            <w:tcBorders>
              <w:top w:val="single" w:sz="2" w:space="0" w:color="000000"/>
              <w:left w:val="single" w:sz="2" w:space="0" w:color="000000"/>
              <w:bottom w:val="single" w:sz="2" w:space="0" w:color="000000"/>
              <w:right w:val="single" w:sz="4" w:space="0" w:color="auto"/>
            </w:tcBorders>
          </w:tcPr>
          <w:p w14:paraId="3F9DB49F"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20271786" w14:textId="77777777" w:rsidR="00FC6F1E" w:rsidRPr="00750A01" w:rsidRDefault="00FC6F1E" w:rsidP="00523AB1">
            <w:pPr>
              <w:jc w:val="center"/>
              <w:rPr>
                <w:rFonts w:ascii="Times New Roman" w:hAnsi="Times New Roman"/>
                <w:sz w:val="24"/>
                <w:szCs w:val="24"/>
                <w:lang w:val="uk-UA"/>
              </w:rPr>
            </w:pPr>
          </w:p>
        </w:tc>
      </w:tr>
      <w:tr w:rsidR="00FC6F1E" w:rsidRPr="00750A01" w14:paraId="5F0DBD88"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1A2BE69E"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2.6.</w:t>
            </w:r>
          </w:p>
        </w:tc>
        <w:tc>
          <w:tcPr>
            <w:tcW w:w="6373" w:type="dxa"/>
            <w:tcBorders>
              <w:top w:val="single" w:sz="2" w:space="0" w:color="000000"/>
              <w:left w:val="single" w:sz="2" w:space="0" w:color="000000"/>
              <w:bottom w:val="single" w:sz="2" w:space="0" w:color="000000"/>
              <w:right w:val="single" w:sz="2" w:space="0" w:color="000000"/>
            </w:tcBorders>
            <w:vAlign w:val="center"/>
          </w:tcPr>
          <w:p w14:paraId="213AEBBB"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друку текстових звітів</w:t>
            </w:r>
          </w:p>
        </w:tc>
        <w:tc>
          <w:tcPr>
            <w:tcW w:w="1417" w:type="dxa"/>
            <w:tcBorders>
              <w:top w:val="single" w:sz="2" w:space="0" w:color="000000"/>
              <w:left w:val="single" w:sz="2" w:space="0" w:color="000000"/>
              <w:bottom w:val="single" w:sz="2" w:space="0" w:color="000000"/>
              <w:right w:val="single" w:sz="4" w:space="0" w:color="auto"/>
            </w:tcBorders>
          </w:tcPr>
          <w:p w14:paraId="6C721E7A"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71081B57" w14:textId="77777777" w:rsidR="00FC6F1E" w:rsidRPr="00750A01" w:rsidRDefault="00FC6F1E" w:rsidP="00523AB1">
            <w:pPr>
              <w:jc w:val="center"/>
              <w:rPr>
                <w:rFonts w:ascii="Times New Roman" w:hAnsi="Times New Roman"/>
                <w:sz w:val="24"/>
                <w:szCs w:val="24"/>
                <w:lang w:val="uk-UA"/>
              </w:rPr>
            </w:pPr>
          </w:p>
        </w:tc>
      </w:tr>
      <w:tr w:rsidR="00FC6F1E" w:rsidRPr="00750A01" w14:paraId="09516612"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2D2CFE06"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2.7.</w:t>
            </w:r>
          </w:p>
        </w:tc>
        <w:tc>
          <w:tcPr>
            <w:tcW w:w="6373" w:type="dxa"/>
            <w:tcBorders>
              <w:top w:val="single" w:sz="2" w:space="0" w:color="000000"/>
              <w:left w:val="single" w:sz="2" w:space="0" w:color="000000"/>
              <w:bottom w:val="single" w:sz="2" w:space="0" w:color="000000"/>
              <w:right w:val="single" w:sz="2" w:space="0" w:color="000000"/>
            </w:tcBorders>
            <w:vAlign w:val="center"/>
          </w:tcPr>
          <w:p w14:paraId="3219EA12" w14:textId="77777777" w:rsidR="00FC6F1E" w:rsidRPr="00750A01" w:rsidRDefault="00FC6F1E" w:rsidP="00523AB1">
            <w:pPr>
              <w:autoSpaceDE w:val="0"/>
              <w:autoSpaceDN w:val="0"/>
              <w:adjustRightInd w:val="0"/>
              <w:rPr>
                <w:rFonts w:ascii="Times New Roman" w:hAnsi="Times New Roman"/>
                <w:sz w:val="24"/>
                <w:szCs w:val="24"/>
                <w:lang w:val="uk-UA"/>
              </w:rPr>
            </w:pPr>
            <w:r w:rsidRPr="00750A01">
              <w:rPr>
                <w:rFonts w:ascii="Times New Roman" w:hAnsi="Times New Roman"/>
                <w:sz w:val="24"/>
                <w:szCs w:val="24"/>
                <w:lang w:val="uk-UA"/>
              </w:rPr>
              <w:t>Можливість друку зображень</w:t>
            </w:r>
          </w:p>
        </w:tc>
        <w:tc>
          <w:tcPr>
            <w:tcW w:w="1417" w:type="dxa"/>
            <w:tcBorders>
              <w:top w:val="single" w:sz="2" w:space="0" w:color="000000"/>
              <w:left w:val="single" w:sz="2" w:space="0" w:color="000000"/>
              <w:bottom w:val="single" w:sz="2" w:space="0" w:color="000000"/>
              <w:right w:val="single" w:sz="4" w:space="0" w:color="auto"/>
            </w:tcBorders>
          </w:tcPr>
          <w:p w14:paraId="27358FBB" w14:textId="77777777" w:rsidR="00FC6F1E" w:rsidRPr="00B32C8A" w:rsidRDefault="00FC6F1E" w:rsidP="00523AB1">
            <w:pPr>
              <w:jc w:val="center"/>
              <w:rPr>
                <w:rFonts w:ascii="Times New Roman" w:hAnsi="Times New Roman"/>
                <w:sz w:val="24"/>
                <w:szCs w:val="24"/>
                <w:lang w:val="uk-UA"/>
              </w:rPr>
            </w:pPr>
            <w:r w:rsidRPr="00B32C8A">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4CD7AE95" w14:textId="77777777" w:rsidR="00FC6F1E" w:rsidRPr="00750A01" w:rsidRDefault="00FC6F1E" w:rsidP="00523AB1">
            <w:pPr>
              <w:jc w:val="center"/>
              <w:rPr>
                <w:rFonts w:ascii="Times New Roman" w:hAnsi="Times New Roman"/>
                <w:sz w:val="24"/>
                <w:szCs w:val="24"/>
                <w:lang w:val="uk-UA"/>
              </w:rPr>
            </w:pPr>
          </w:p>
        </w:tc>
      </w:tr>
      <w:tr w:rsidR="00FC6F1E" w:rsidRPr="00750A01" w14:paraId="18DEF30E"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12C56F26" w14:textId="77777777" w:rsidR="00FC6F1E" w:rsidRPr="00CE0494" w:rsidRDefault="00FC6F1E" w:rsidP="00523AB1">
            <w:pPr>
              <w:autoSpaceDE w:val="0"/>
              <w:autoSpaceDN w:val="0"/>
              <w:adjustRightInd w:val="0"/>
              <w:rPr>
                <w:rFonts w:ascii="Times New Roman" w:hAnsi="Times New Roman"/>
                <w:sz w:val="24"/>
                <w:szCs w:val="24"/>
                <w:lang w:val="uk-UA"/>
              </w:rPr>
            </w:pPr>
            <w:r w:rsidRPr="00CE0494">
              <w:rPr>
                <w:rFonts w:ascii="Times New Roman" w:hAnsi="Times New Roman"/>
                <w:sz w:val="24"/>
                <w:szCs w:val="24"/>
                <w:lang w:val="uk-UA"/>
              </w:rPr>
              <w:t>3.</w:t>
            </w:r>
          </w:p>
        </w:tc>
        <w:tc>
          <w:tcPr>
            <w:tcW w:w="6373" w:type="dxa"/>
            <w:tcBorders>
              <w:top w:val="single" w:sz="2" w:space="0" w:color="000000"/>
              <w:left w:val="single" w:sz="2" w:space="0" w:color="000000"/>
              <w:bottom w:val="single" w:sz="2" w:space="0" w:color="000000"/>
              <w:right w:val="single" w:sz="2" w:space="0" w:color="000000"/>
            </w:tcBorders>
            <w:vAlign w:val="center"/>
          </w:tcPr>
          <w:p w14:paraId="3B45B788" w14:textId="77777777" w:rsidR="00FC6F1E" w:rsidRPr="005E131E" w:rsidRDefault="00FC6F1E" w:rsidP="00523AB1">
            <w:pPr>
              <w:rPr>
                <w:rFonts w:ascii="Times New Roman" w:hAnsi="Times New Roman"/>
                <w:lang w:val="uk-UA"/>
              </w:rPr>
            </w:pPr>
            <w:r w:rsidRPr="00B56CD5">
              <w:rPr>
                <w:rFonts w:ascii="Times New Roman" w:hAnsi="Times New Roman"/>
                <w:b/>
                <w:lang w:val="uk-UA"/>
              </w:rPr>
              <w:t>Наявні характеристики персонального комп'ютера</w:t>
            </w:r>
          </w:p>
        </w:tc>
        <w:tc>
          <w:tcPr>
            <w:tcW w:w="1417" w:type="dxa"/>
            <w:tcBorders>
              <w:top w:val="single" w:sz="2" w:space="0" w:color="000000"/>
              <w:left w:val="single" w:sz="2" w:space="0" w:color="000000"/>
              <w:bottom w:val="single" w:sz="2" w:space="0" w:color="000000"/>
              <w:right w:val="single" w:sz="4" w:space="0" w:color="auto"/>
            </w:tcBorders>
          </w:tcPr>
          <w:p w14:paraId="7C9EB51E"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6F97427F" w14:textId="77777777" w:rsidR="00FC6F1E" w:rsidRPr="004E1DC6" w:rsidRDefault="00FC6F1E" w:rsidP="00523AB1">
            <w:pPr>
              <w:jc w:val="center"/>
              <w:rPr>
                <w:snapToGrid w:val="0"/>
                <w:lang w:val="uk-UA"/>
              </w:rPr>
            </w:pPr>
          </w:p>
        </w:tc>
      </w:tr>
      <w:tr w:rsidR="00FC6F1E" w:rsidRPr="00750A01" w14:paraId="2CCE8A01"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3C1F2FBC" w14:textId="77777777" w:rsidR="00FC6F1E" w:rsidRPr="00CE0494" w:rsidRDefault="00FC6F1E" w:rsidP="00523AB1">
            <w:pPr>
              <w:autoSpaceDE w:val="0"/>
              <w:autoSpaceDN w:val="0"/>
              <w:adjustRightInd w:val="0"/>
              <w:rPr>
                <w:rFonts w:ascii="Times New Roman" w:hAnsi="Times New Roman"/>
                <w:sz w:val="24"/>
                <w:szCs w:val="24"/>
                <w:lang w:val="uk-UA"/>
              </w:rPr>
            </w:pPr>
            <w:r w:rsidRPr="00CE0494">
              <w:rPr>
                <w:rFonts w:ascii="Times New Roman" w:hAnsi="Times New Roman"/>
                <w:sz w:val="24"/>
                <w:szCs w:val="24"/>
                <w:lang w:val="uk-UA"/>
              </w:rPr>
              <w:t>3.1.</w:t>
            </w:r>
          </w:p>
        </w:tc>
        <w:tc>
          <w:tcPr>
            <w:tcW w:w="6373" w:type="dxa"/>
            <w:tcBorders>
              <w:top w:val="single" w:sz="2" w:space="0" w:color="000000"/>
              <w:left w:val="single" w:sz="2" w:space="0" w:color="000000"/>
              <w:bottom w:val="single" w:sz="2" w:space="0" w:color="000000"/>
              <w:right w:val="single" w:sz="2" w:space="0" w:color="000000"/>
            </w:tcBorders>
          </w:tcPr>
          <w:p w14:paraId="13771C5C" w14:textId="77777777" w:rsidR="00FC6F1E" w:rsidRPr="00CE0494" w:rsidRDefault="00FC6F1E" w:rsidP="00523AB1">
            <w:pPr>
              <w:rPr>
                <w:rFonts w:ascii="Times New Roman" w:hAnsi="Times New Roman"/>
                <w:sz w:val="24"/>
                <w:szCs w:val="24"/>
                <w:lang w:val="uk-UA"/>
              </w:rPr>
            </w:pPr>
            <w:r w:rsidRPr="00CE0494">
              <w:rPr>
                <w:rFonts w:ascii="Times New Roman" w:hAnsi="Times New Roman"/>
                <w:sz w:val="24"/>
                <w:szCs w:val="24"/>
                <w:lang w:val="uk-UA"/>
              </w:rPr>
              <w:t>Кольоровий  LED монітор без відблисків з діагоналлю  не менше  21,5 дюймів</w:t>
            </w:r>
          </w:p>
        </w:tc>
        <w:tc>
          <w:tcPr>
            <w:tcW w:w="1417" w:type="dxa"/>
            <w:tcBorders>
              <w:top w:val="single" w:sz="2" w:space="0" w:color="000000"/>
              <w:left w:val="single" w:sz="2" w:space="0" w:color="000000"/>
              <w:bottom w:val="single" w:sz="2" w:space="0" w:color="000000"/>
              <w:right w:val="single" w:sz="4" w:space="0" w:color="auto"/>
            </w:tcBorders>
          </w:tcPr>
          <w:p w14:paraId="5B87BFD3"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01D6E9A8" w14:textId="77777777" w:rsidR="00FC6F1E" w:rsidRPr="00CE0494" w:rsidRDefault="00FC6F1E" w:rsidP="00523AB1">
            <w:pPr>
              <w:jc w:val="center"/>
              <w:rPr>
                <w:rFonts w:ascii="Times New Roman" w:hAnsi="Times New Roman"/>
                <w:sz w:val="24"/>
                <w:szCs w:val="24"/>
                <w:lang w:val="uk-UA"/>
              </w:rPr>
            </w:pPr>
          </w:p>
        </w:tc>
      </w:tr>
      <w:tr w:rsidR="00FC6F1E" w:rsidRPr="00750A01" w14:paraId="2F73C2F0"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0A911625" w14:textId="77777777" w:rsidR="00FC6F1E" w:rsidRPr="00CE0494" w:rsidRDefault="00FC6F1E" w:rsidP="00523AB1">
            <w:pPr>
              <w:autoSpaceDE w:val="0"/>
              <w:autoSpaceDN w:val="0"/>
              <w:adjustRightInd w:val="0"/>
              <w:rPr>
                <w:rFonts w:ascii="Times New Roman" w:hAnsi="Times New Roman"/>
                <w:sz w:val="24"/>
                <w:szCs w:val="24"/>
                <w:lang w:val="uk-UA"/>
              </w:rPr>
            </w:pPr>
            <w:r>
              <w:rPr>
                <w:rFonts w:ascii="Times New Roman" w:hAnsi="Times New Roman"/>
                <w:sz w:val="24"/>
                <w:szCs w:val="24"/>
                <w:lang w:val="uk-UA"/>
              </w:rPr>
              <w:t>3.2.</w:t>
            </w:r>
          </w:p>
        </w:tc>
        <w:tc>
          <w:tcPr>
            <w:tcW w:w="6373" w:type="dxa"/>
            <w:tcBorders>
              <w:top w:val="single" w:sz="2" w:space="0" w:color="000000"/>
              <w:left w:val="single" w:sz="2" w:space="0" w:color="000000"/>
              <w:bottom w:val="single" w:sz="2" w:space="0" w:color="000000"/>
              <w:right w:val="single" w:sz="2" w:space="0" w:color="000000"/>
            </w:tcBorders>
          </w:tcPr>
          <w:p w14:paraId="7B0B4262" w14:textId="77777777" w:rsidR="00FC6F1E" w:rsidRPr="00CE0494" w:rsidRDefault="00FC6F1E" w:rsidP="00523AB1">
            <w:pPr>
              <w:rPr>
                <w:rFonts w:ascii="Times New Roman" w:hAnsi="Times New Roman"/>
                <w:sz w:val="24"/>
                <w:szCs w:val="24"/>
                <w:lang w:val="uk-UA"/>
              </w:rPr>
            </w:pPr>
            <w:r w:rsidRPr="00CE0494">
              <w:rPr>
                <w:rFonts w:ascii="Times New Roman" w:hAnsi="Times New Roman"/>
                <w:sz w:val="24"/>
                <w:szCs w:val="24"/>
                <w:lang w:val="uk-UA"/>
              </w:rPr>
              <w:t>Об'єм оперативної пам'яті не менше 4 ГБ</w:t>
            </w:r>
          </w:p>
        </w:tc>
        <w:tc>
          <w:tcPr>
            <w:tcW w:w="1417" w:type="dxa"/>
            <w:tcBorders>
              <w:top w:val="single" w:sz="2" w:space="0" w:color="000000"/>
              <w:left w:val="single" w:sz="2" w:space="0" w:color="000000"/>
              <w:bottom w:val="single" w:sz="2" w:space="0" w:color="000000"/>
              <w:right w:val="single" w:sz="4" w:space="0" w:color="auto"/>
            </w:tcBorders>
          </w:tcPr>
          <w:p w14:paraId="79FEAB99"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3A0A127B" w14:textId="77777777" w:rsidR="00FC6F1E" w:rsidRPr="00CE0494" w:rsidRDefault="00FC6F1E" w:rsidP="00523AB1">
            <w:pPr>
              <w:jc w:val="center"/>
              <w:rPr>
                <w:rFonts w:ascii="Times New Roman" w:hAnsi="Times New Roman"/>
                <w:sz w:val="24"/>
                <w:szCs w:val="24"/>
                <w:lang w:val="uk-UA"/>
              </w:rPr>
            </w:pPr>
          </w:p>
        </w:tc>
      </w:tr>
      <w:tr w:rsidR="00FC6F1E" w:rsidRPr="00750A01" w14:paraId="242DE686"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070A4B41" w14:textId="77777777" w:rsidR="00FC6F1E" w:rsidRPr="00CE0494" w:rsidRDefault="00FC6F1E" w:rsidP="00523AB1">
            <w:pPr>
              <w:autoSpaceDE w:val="0"/>
              <w:autoSpaceDN w:val="0"/>
              <w:adjustRightInd w:val="0"/>
              <w:rPr>
                <w:rFonts w:ascii="Times New Roman" w:hAnsi="Times New Roman"/>
                <w:sz w:val="24"/>
                <w:szCs w:val="24"/>
                <w:lang w:val="uk-UA"/>
              </w:rPr>
            </w:pPr>
            <w:r>
              <w:rPr>
                <w:rFonts w:ascii="Times New Roman" w:hAnsi="Times New Roman"/>
                <w:sz w:val="24"/>
                <w:szCs w:val="24"/>
                <w:lang w:val="uk-UA"/>
              </w:rPr>
              <w:t>3.3.</w:t>
            </w:r>
          </w:p>
        </w:tc>
        <w:tc>
          <w:tcPr>
            <w:tcW w:w="6373" w:type="dxa"/>
            <w:tcBorders>
              <w:top w:val="single" w:sz="2" w:space="0" w:color="000000"/>
              <w:left w:val="single" w:sz="2" w:space="0" w:color="000000"/>
              <w:bottom w:val="single" w:sz="2" w:space="0" w:color="000000"/>
              <w:right w:val="single" w:sz="2" w:space="0" w:color="000000"/>
            </w:tcBorders>
          </w:tcPr>
          <w:p w14:paraId="30F5BCD4" w14:textId="77777777" w:rsidR="00FC6F1E" w:rsidRPr="00CE0494" w:rsidRDefault="00FC6F1E" w:rsidP="00523AB1">
            <w:pPr>
              <w:rPr>
                <w:rFonts w:ascii="Times New Roman" w:hAnsi="Times New Roman"/>
                <w:sz w:val="24"/>
                <w:szCs w:val="24"/>
                <w:lang w:val="uk-UA"/>
              </w:rPr>
            </w:pPr>
            <w:r w:rsidRPr="00CE0494">
              <w:rPr>
                <w:rFonts w:ascii="Times New Roman" w:hAnsi="Times New Roman"/>
                <w:sz w:val="24"/>
                <w:szCs w:val="24"/>
                <w:lang w:val="uk-UA"/>
              </w:rPr>
              <w:t>Об'єм жорсткого диска не менше 500 ГБ</w:t>
            </w:r>
          </w:p>
        </w:tc>
        <w:tc>
          <w:tcPr>
            <w:tcW w:w="1417" w:type="dxa"/>
            <w:tcBorders>
              <w:top w:val="single" w:sz="2" w:space="0" w:color="000000"/>
              <w:left w:val="single" w:sz="2" w:space="0" w:color="000000"/>
              <w:bottom w:val="single" w:sz="2" w:space="0" w:color="000000"/>
              <w:right w:val="single" w:sz="4" w:space="0" w:color="auto"/>
            </w:tcBorders>
          </w:tcPr>
          <w:p w14:paraId="5E59DE0A"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38A81B59" w14:textId="77777777" w:rsidR="00FC6F1E" w:rsidRPr="00CE0494" w:rsidRDefault="00FC6F1E" w:rsidP="00523AB1">
            <w:pPr>
              <w:jc w:val="center"/>
              <w:rPr>
                <w:rFonts w:ascii="Times New Roman" w:hAnsi="Times New Roman"/>
                <w:sz w:val="24"/>
                <w:szCs w:val="24"/>
                <w:lang w:val="uk-UA"/>
              </w:rPr>
            </w:pPr>
          </w:p>
        </w:tc>
      </w:tr>
      <w:tr w:rsidR="00FC6F1E" w:rsidRPr="00750A01" w14:paraId="33D18485"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0FF15735" w14:textId="77777777" w:rsidR="00FC6F1E" w:rsidRPr="00CE0494" w:rsidRDefault="00FC6F1E" w:rsidP="00523AB1">
            <w:pPr>
              <w:autoSpaceDE w:val="0"/>
              <w:autoSpaceDN w:val="0"/>
              <w:adjustRightInd w:val="0"/>
              <w:rPr>
                <w:rFonts w:ascii="Times New Roman" w:hAnsi="Times New Roman"/>
                <w:sz w:val="24"/>
                <w:szCs w:val="24"/>
                <w:lang w:val="uk-UA"/>
              </w:rPr>
            </w:pPr>
            <w:r>
              <w:rPr>
                <w:rFonts w:ascii="Times New Roman" w:hAnsi="Times New Roman"/>
                <w:sz w:val="24"/>
                <w:szCs w:val="24"/>
                <w:lang w:val="uk-UA"/>
              </w:rPr>
              <w:t>3.4.</w:t>
            </w:r>
          </w:p>
        </w:tc>
        <w:tc>
          <w:tcPr>
            <w:tcW w:w="6373" w:type="dxa"/>
            <w:tcBorders>
              <w:top w:val="single" w:sz="2" w:space="0" w:color="000000"/>
              <w:left w:val="single" w:sz="2" w:space="0" w:color="000000"/>
              <w:bottom w:val="single" w:sz="2" w:space="0" w:color="000000"/>
              <w:right w:val="single" w:sz="2" w:space="0" w:color="000000"/>
            </w:tcBorders>
          </w:tcPr>
          <w:p w14:paraId="38AB4C65" w14:textId="77777777" w:rsidR="00FC6F1E" w:rsidRPr="00CE0494" w:rsidRDefault="00FC6F1E" w:rsidP="00523AB1">
            <w:pPr>
              <w:rPr>
                <w:rFonts w:ascii="Times New Roman" w:hAnsi="Times New Roman"/>
                <w:sz w:val="24"/>
                <w:szCs w:val="24"/>
                <w:lang w:val="uk-UA"/>
              </w:rPr>
            </w:pPr>
            <w:r w:rsidRPr="00CE0494">
              <w:rPr>
                <w:rFonts w:ascii="Times New Roman" w:hAnsi="Times New Roman"/>
                <w:sz w:val="24"/>
                <w:szCs w:val="24"/>
                <w:lang w:val="uk-UA"/>
              </w:rPr>
              <w:t>Ліцензована операційна система Windows</w:t>
            </w:r>
          </w:p>
        </w:tc>
        <w:tc>
          <w:tcPr>
            <w:tcW w:w="1417" w:type="dxa"/>
            <w:tcBorders>
              <w:top w:val="single" w:sz="2" w:space="0" w:color="000000"/>
              <w:left w:val="single" w:sz="2" w:space="0" w:color="000000"/>
              <w:bottom w:val="single" w:sz="2" w:space="0" w:color="000000"/>
              <w:right w:val="single" w:sz="4" w:space="0" w:color="auto"/>
            </w:tcBorders>
          </w:tcPr>
          <w:p w14:paraId="1E9E84C0"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42578D38" w14:textId="77777777" w:rsidR="00FC6F1E" w:rsidRPr="00CE0494" w:rsidRDefault="00FC6F1E" w:rsidP="00523AB1">
            <w:pPr>
              <w:jc w:val="center"/>
              <w:rPr>
                <w:rFonts w:ascii="Times New Roman" w:hAnsi="Times New Roman"/>
                <w:sz w:val="24"/>
                <w:szCs w:val="24"/>
                <w:lang w:val="uk-UA"/>
              </w:rPr>
            </w:pPr>
          </w:p>
        </w:tc>
      </w:tr>
      <w:tr w:rsidR="00FC6F1E" w:rsidRPr="00750A01" w14:paraId="71DA54DC" w14:textId="77777777" w:rsidTr="00523AB1">
        <w:trPr>
          <w:trHeight w:val="61"/>
        </w:trPr>
        <w:tc>
          <w:tcPr>
            <w:tcW w:w="573" w:type="dxa"/>
            <w:tcBorders>
              <w:top w:val="single" w:sz="2" w:space="0" w:color="000000"/>
              <w:left w:val="single" w:sz="2" w:space="0" w:color="000000"/>
              <w:bottom w:val="single" w:sz="2" w:space="0" w:color="000000"/>
              <w:right w:val="single" w:sz="2" w:space="0" w:color="000000"/>
            </w:tcBorders>
          </w:tcPr>
          <w:p w14:paraId="07D5C0BB" w14:textId="77777777" w:rsidR="00FC6F1E" w:rsidRPr="00CE0494" w:rsidRDefault="00FC6F1E" w:rsidP="00523AB1">
            <w:pPr>
              <w:autoSpaceDE w:val="0"/>
              <w:autoSpaceDN w:val="0"/>
              <w:adjustRightInd w:val="0"/>
              <w:rPr>
                <w:rFonts w:ascii="Times New Roman" w:hAnsi="Times New Roman"/>
                <w:sz w:val="24"/>
                <w:szCs w:val="24"/>
                <w:lang w:val="uk-UA"/>
              </w:rPr>
            </w:pPr>
            <w:r>
              <w:rPr>
                <w:rFonts w:ascii="Times New Roman" w:hAnsi="Times New Roman"/>
                <w:sz w:val="24"/>
                <w:szCs w:val="24"/>
                <w:lang w:val="uk-UA"/>
              </w:rPr>
              <w:t>3.5.</w:t>
            </w:r>
          </w:p>
        </w:tc>
        <w:tc>
          <w:tcPr>
            <w:tcW w:w="6373" w:type="dxa"/>
            <w:tcBorders>
              <w:top w:val="single" w:sz="2" w:space="0" w:color="000000"/>
              <w:left w:val="single" w:sz="2" w:space="0" w:color="000000"/>
              <w:bottom w:val="single" w:sz="2" w:space="0" w:color="000000"/>
              <w:right w:val="single" w:sz="2" w:space="0" w:color="000000"/>
            </w:tcBorders>
          </w:tcPr>
          <w:p w14:paraId="2E4F7451" w14:textId="77777777" w:rsidR="00FC6F1E" w:rsidRPr="00CE0494" w:rsidRDefault="00FC6F1E" w:rsidP="00523AB1">
            <w:pPr>
              <w:rPr>
                <w:rFonts w:ascii="Times New Roman" w:hAnsi="Times New Roman"/>
                <w:sz w:val="24"/>
                <w:szCs w:val="24"/>
                <w:lang w:val="uk-UA"/>
              </w:rPr>
            </w:pPr>
            <w:r w:rsidRPr="00CE0494">
              <w:rPr>
                <w:rFonts w:ascii="Times New Roman" w:hAnsi="Times New Roman"/>
                <w:sz w:val="24"/>
                <w:szCs w:val="24"/>
                <w:lang w:val="uk-UA"/>
              </w:rPr>
              <w:t>Мишка та клавіатура</w:t>
            </w:r>
          </w:p>
        </w:tc>
        <w:tc>
          <w:tcPr>
            <w:tcW w:w="1417" w:type="dxa"/>
            <w:tcBorders>
              <w:top w:val="single" w:sz="2" w:space="0" w:color="000000"/>
              <w:left w:val="single" w:sz="2" w:space="0" w:color="000000"/>
              <w:bottom w:val="single" w:sz="2" w:space="0" w:color="000000"/>
              <w:right w:val="single" w:sz="4" w:space="0" w:color="auto"/>
            </w:tcBorders>
          </w:tcPr>
          <w:p w14:paraId="392E0B9C" w14:textId="77777777" w:rsidR="00FC6F1E" w:rsidRPr="00CE0494" w:rsidRDefault="00FC6F1E" w:rsidP="00523AB1">
            <w:pPr>
              <w:jc w:val="center"/>
              <w:rPr>
                <w:rFonts w:ascii="Times New Roman" w:hAnsi="Times New Roman"/>
                <w:sz w:val="24"/>
                <w:szCs w:val="24"/>
                <w:lang w:val="uk-UA"/>
              </w:rPr>
            </w:pPr>
            <w:r w:rsidRPr="00CE0494">
              <w:rPr>
                <w:rFonts w:ascii="Times New Roman" w:hAnsi="Times New Roman"/>
                <w:sz w:val="24"/>
                <w:szCs w:val="24"/>
                <w:lang w:val="uk-UA"/>
              </w:rPr>
              <w:t>наявність</w:t>
            </w:r>
          </w:p>
        </w:tc>
        <w:tc>
          <w:tcPr>
            <w:tcW w:w="2126" w:type="dxa"/>
            <w:tcBorders>
              <w:top w:val="single" w:sz="2" w:space="0" w:color="000000"/>
              <w:left w:val="single" w:sz="4" w:space="0" w:color="auto"/>
              <w:bottom w:val="single" w:sz="2" w:space="0" w:color="000000"/>
              <w:right w:val="single" w:sz="2" w:space="0" w:color="000000"/>
            </w:tcBorders>
          </w:tcPr>
          <w:p w14:paraId="368044C0" w14:textId="77777777" w:rsidR="00FC6F1E" w:rsidRPr="00CE0494" w:rsidRDefault="00FC6F1E" w:rsidP="00523AB1">
            <w:pPr>
              <w:jc w:val="center"/>
              <w:rPr>
                <w:rFonts w:ascii="Times New Roman" w:hAnsi="Times New Roman"/>
                <w:sz w:val="24"/>
                <w:szCs w:val="24"/>
                <w:lang w:val="uk-UA"/>
              </w:rPr>
            </w:pPr>
          </w:p>
        </w:tc>
      </w:tr>
    </w:tbl>
    <w:p w14:paraId="5FF67754" w14:textId="77777777" w:rsidR="00FC6F1E" w:rsidRPr="00750A01" w:rsidRDefault="00FC6F1E" w:rsidP="00FC6F1E">
      <w:pPr>
        <w:pStyle w:val="31"/>
        <w:numPr>
          <w:ilvl w:val="0"/>
          <w:numId w:val="32"/>
        </w:numPr>
        <w:shd w:val="clear" w:color="auto" w:fill="auto"/>
        <w:tabs>
          <w:tab w:val="left" w:pos="1460"/>
        </w:tabs>
        <w:spacing w:before="0" w:after="0" w:line="274" w:lineRule="exact"/>
        <w:jc w:val="center"/>
        <w:rPr>
          <w:rFonts w:eastAsia="SimSun"/>
          <w:b/>
          <w:i/>
          <w:sz w:val="24"/>
          <w:szCs w:val="24"/>
          <w:lang w:val="uk-UA" w:eastAsia="zh-CN"/>
        </w:rPr>
      </w:pPr>
    </w:p>
    <w:p w14:paraId="776E40FB" w14:textId="64E4B152" w:rsidR="00C7272C" w:rsidRPr="00C7272C" w:rsidRDefault="00C7272C" w:rsidP="00C7272C">
      <w:pPr>
        <w:pStyle w:val="a4"/>
        <w:pageBreakBefore/>
        <w:numPr>
          <w:ilvl w:val="0"/>
          <w:numId w:val="32"/>
        </w:numPr>
        <w:spacing w:after="120" w:line="240" w:lineRule="auto"/>
        <w:jc w:val="right"/>
        <w:outlineLvl w:val="0"/>
        <w:rPr>
          <w:rFonts w:ascii="Times New Roman" w:hAnsi="Times New Roman"/>
        </w:rPr>
      </w:pPr>
      <w:r w:rsidRPr="00C7272C">
        <w:rPr>
          <w:rFonts w:ascii="Times New Roman" w:hAnsi="Times New Roman"/>
          <w:b/>
          <w:sz w:val="28"/>
          <w:szCs w:val="28"/>
        </w:rPr>
        <w:lastRenderedPageBreak/>
        <w:t>Додаток </w:t>
      </w:r>
      <w:r>
        <w:rPr>
          <w:rFonts w:ascii="Times New Roman" w:hAnsi="Times New Roman"/>
          <w:b/>
          <w:sz w:val="28"/>
          <w:szCs w:val="28"/>
          <w:lang w:val="uk-UA"/>
        </w:rPr>
        <w:t>4</w:t>
      </w:r>
      <w:r w:rsidRPr="00C7272C">
        <w:rPr>
          <w:rFonts w:ascii="Times New Roman" w:hAnsi="Times New Roman"/>
          <w:b/>
          <w:sz w:val="28"/>
          <w:szCs w:val="28"/>
        </w:rPr>
        <w:br/>
      </w:r>
      <w:r w:rsidRPr="00C7272C">
        <w:rPr>
          <w:rFonts w:ascii="Times New Roman" w:hAnsi="Times New Roman"/>
          <w:b/>
          <w:bCs/>
          <w:sz w:val="24"/>
          <w:szCs w:val="24"/>
          <w:lang w:val="uk-UA"/>
        </w:rPr>
        <w:t>до тендерної документації</w:t>
      </w:r>
    </w:p>
    <w:p w14:paraId="0D4CB1A7" w14:textId="77777777" w:rsidR="00FC6F1E" w:rsidRPr="00750A01" w:rsidRDefault="00FC6F1E" w:rsidP="00C7272C">
      <w:pPr>
        <w:jc w:val="right"/>
        <w:rPr>
          <w:rFonts w:ascii="Times New Roman" w:eastAsia="SimSun" w:hAnsi="Times New Roman"/>
          <w:sz w:val="24"/>
          <w:szCs w:val="24"/>
          <w:lang w:eastAsia="zh-CN"/>
        </w:rPr>
      </w:pPr>
    </w:p>
    <w:p w14:paraId="6279291E" w14:textId="77777777" w:rsidR="00193B97" w:rsidRPr="001C0FF9" w:rsidRDefault="00193B97" w:rsidP="00193B97">
      <w:pPr>
        <w:spacing w:after="0" w:line="240" w:lineRule="auto"/>
        <w:jc w:val="center"/>
        <w:outlineLvl w:val="3"/>
        <w:rPr>
          <w:rFonts w:ascii="Times New Roman" w:hAnsi="Times New Roman"/>
          <w:b/>
          <w:bCs/>
          <w:sz w:val="24"/>
          <w:szCs w:val="24"/>
        </w:rPr>
      </w:pPr>
      <w:r w:rsidRPr="001C0FF9">
        <w:rPr>
          <w:rFonts w:ascii="Times New Roman" w:hAnsi="Times New Roman"/>
          <w:b/>
          <w:bCs/>
          <w:sz w:val="24"/>
          <w:szCs w:val="24"/>
        </w:rPr>
        <w:t>ДОГОВІ</w:t>
      </w:r>
      <w:proofErr w:type="gramStart"/>
      <w:r w:rsidRPr="001C0FF9">
        <w:rPr>
          <w:rFonts w:ascii="Times New Roman" w:hAnsi="Times New Roman"/>
          <w:b/>
          <w:bCs/>
          <w:sz w:val="24"/>
          <w:szCs w:val="24"/>
        </w:rPr>
        <w:t>Р</w:t>
      </w:r>
      <w:proofErr w:type="gramEnd"/>
      <w:r w:rsidRPr="001C0FF9">
        <w:rPr>
          <w:rFonts w:ascii="Times New Roman" w:hAnsi="Times New Roman"/>
          <w:b/>
          <w:bCs/>
          <w:sz w:val="24"/>
          <w:szCs w:val="24"/>
        </w:rPr>
        <w:t xml:space="preserve"> №</w:t>
      </w:r>
      <w:r>
        <w:rPr>
          <w:rFonts w:ascii="Times New Roman" w:hAnsi="Times New Roman"/>
          <w:b/>
          <w:bCs/>
          <w:sz w:val="24"/>
          <w:szCs w:val="24"/>
        </w:rPr>
        <w:t>______</w:t>
      </w:r>
    </w:p>
    <w:p w14:paraId="5D2B3EB6" w14:textId="77777777" w:rsidR="00193B97" w:rsidRPr="001C0FF9" w:rsidRDefault="00193B97" w:rsidP="00193B97">
      <w:pPr>
        <w:spacing w:after="0" w:line="240" w:lineRule="auto"/>
        <w:jc w:val="center"/>
        <w:outlineLvl w:val="3"/>
        <w:rPr>
          <w:rFonts w:ascii="Times New Roman" w:hAnsi="Times New Roman"/>
          <w:b/>
          <w:bCs/>
          <w:sz w:val="24"/>
          <w:szCs w:val="24"/>
        </w:rPr>
      </w:pPr>
      <w:proofErr w:type="gramStart"/>
      <w:r>
        <w:rPr>
          <w:rFonts w:ascii="Times New Roman" w:hAnsi="Times New Roman"/>
          <w:b/>
          <w:bCs/>
          <w:sz w:val="24"/>
          <w:szCs w:val="24"/>
        </w:rPr>
        <w:t>про</w:t>
      </w:r>
      <w:proofErr w:type="gramEnd"/>
      <w:r>
        <w:rPr>
          <w:rFonts w:ascii="Times New Roman" w:hAnsi="Times New Roman"/>
          <w:b/>
          <w:bCs/>
          <w:sz w:val="24"/>
          <w:szCs w:val="24"/>
        </w:rPr>
        <w:t xml:space="preserve"> закупівлю товару</w:t>
      </w:r>
      <w:r w:rsidRPr="001C0FF9">
        <w:rPr>
          <w:rFonts w:ascii="Times New Roman" w:hAnsi="Times New Roman"/>
          <w:b/>
          <w:bCs/>
          <w:sz w:val="24"/>
          <w:szCs w:val="24"/>
        </w:rPr>
        <w:t xml:space="preserve"> </w:t>
      </w:r>
    </w:p>
    <w:p w14:paraId="5F11ABA6" w14:textId="7AD92DAA" w:rsidR="00193B97" w:rsidRPr="001C0FF9" w:rsidRDefault="00193B97" w:rsidP="00193B97">
      <w:pPr>
        <w:spacing w:after="0" w:line="240" w:lineRule="auto"/>
        <w:jc w:val="both"/>
        <w:rPr>
          <w:rFonts w:ascii="Times New Roman" w:hAnsi="Times New Roman"/>
          <w:sz w:val="24"/>
          <w:szCs w:val="24"/>
        </w:rPr>
      </w:pPr>
      <w:r w:rsidRPr="001C0FF9">
        <w:rPr>
          <w:rFonts w:ascii="Times New Roman" w:hAnsi="Times New Roman"/>
          <w:sz w:val="24"/>
          <w:szCs w:val="24"/>
        </w:rPr>
        <w:t>м.</w:t>
      </w:r>
      <w:r w:rsidR="00892736">
        <w:rPr>
          <w:rFonts w:ascii="Times New Roman" w:hAnsi="Times New Roman"/>
          <w:sz w:val="24"/>
          <w:szCs w:val="24"/>
          <w:lang w:val="uk-UA"/>
        </w:rPr>
        <w:t xml:space="preserve"> </w:t>
      </w:r>
      <w:r>
        <w:rPr>
          <w:rFonts w:ascii="Times New Roman" w:hAnsi="Times New Roman"/>
          <w:sz w:val="24"/>
          <w:szCs w:val="24"/>
          <w:lang w:val="uk-UA"/>
        </w:rPr>
        <w:t>Полтава</w:t>
      </w:r>
      <w:r w:rsidRPr="001C0FF9">
        <w:rPr>
          <w:rFonts w:ascii="Times New Roman" w:hAnsi="Times New Roman"/>
          <w:sz w:val="24"/>
          <w:szCs w:val="24"/>
        </w:rPr>
        <w:t xml:space="preserve">                                              </w:t>
      </w:r>
      <w:r>
        <w:rPr>
          <w:rFonts w:ascii="Times New Roman" w:hAnsi="Times New Roman"/>
          <w:sz w:val="24"/>
          <w:szCs w:val="24"/>
        </w:rPr>
        <w:t xml:space="preserve">                       </w:t>
      </w:r>
      <w:r w:rsidRPr="001C0FF9">
        <w:rPr>
          <w:rFonts w:ascii="Times New Roman" w:hAnsi="Times New Roman"/>
          <w:sz w:val="24"/>
          <w:szCs w:val="24"/>
        </w:rPr>
        <w:t xml:space="preserve">       </w:t>
      </w:r>
      <w:r>
        <w:rPr>
          <w:rFonts w:ascii="Times New Roman" w:hAnsi="Times New Roman"/>
          <w:sz w:val="24"/>
          <w:szCs w:val="24"/>
          <w:lang w:val="uk-UA"/>
        </w:rPr>
        <w:t xml:space="preserve">                </w:t>
      </w:r>
      <w:r w:rsidRPr="001C0FF9">
        <w:rPr>
          <w:rFonts w:ascii="Times New Roman" w:hAnsi="Times New Roman"/>
          <w:sz w:val="24"/>
          <w:szCs w:val="24"/>
        </w:rPr>
        <w:t xml:space="preserve">   «__»___________202</w:t>
      </w:r>
      <w:r w:rsidR="00E71195">
        <w:rPr>
          <w:rFonts w:ascii="Times New Roman" w:hAnsi="Times New Roman"/>
          <w:sz w:val="24"/>
          <w:szCs w:val="24"/>
          <w:lang w:val="uk-UA"/>
        </w:rPr>
        <w:t>3</w:t>
      </w:r>
      <w:r w:rsidRPr="001C0FF9">
        <w:rPr>
          <w:rFonts w:ascii="Times New Roman" w:hAnsi="Times New Roman"/>
          <w:sz w:val="24"/>
          <w:szCs w:val="24"/>
        </w:rPr>
        <w:t xml:space="preserve"> р.</w:t>
      </w:r>
    </w:p>
    <w:p w14:paraId="43F2EFD9" w14:textId="77777777" w:rsidR="00193B97" w:rsidRDefault="00193B97" w:rsidP="00193B97">
      <w:pPr>
        <w:spacing w:after="0" w:line="240" w:lineRule="auto"/>
        <w:ind w:firstLine="709"/>
        <w:rPr>
          <w:rFonts w:ascii="Times New Roman" w:hAnsi="Times New Roman"/>
        </w:rPr>
      </w:pPr>
    </w:p>
    <w:p w14:paraId="59E82AED" w14:textId="77777777" w:rsidR="00193B97" w:rsidRPr="001C0FF9" w:rsidRDefault="00193B97" w:rsidP="00193B97">
      <w:pPr>
        <w:spacing w:after="0" w:line="240" w:lineRule="auto"/>
        <w:ind w:firstLine="709"/>
        <w:rPr>
          <w:rFonts w:ascii="Times New Roman" w:hAnsi="Times New Roman"/>
          <w:sz w:val="24"/>
          <w:szCs w:val="24"/>
        </w:rPr>
      </w:pPr>
      <w:r>
        <w:rPr>
          <w:rFonts w:ascii="Times New Roman" w:hAnsi="Times New Roman"/>
        </w:rPr>
        <w:t xml:space="preserve">КОМУНАЛЬНЕ </w:t>
      </w:r>
      <w:proofErr w:type="gramStart"/>
      <w:r w:rsidRPr="004F5585">
        <w:rPr>
          <w:rFonts w:ascii="Times New Roman" w:hAnsi="Times New Roman"/>
        </w:rPr>
        <w:t>П</w:t>
      </w:r>
      <w:proofErr w:type="gramEnd"/>
      <w:r w:rsidRPr="004F5585">
        <w:rPr>
          <w:rFonts w:ascii="Times New Roman" w:hAnsi="Times New Roman"/>
        </w:rPr>
        <w:t>ІДПРИЄМСТВО "</w:t>
      </w:r>
      <w:r>
        <w:rPr>
          <w:rFonts w:ascii="Times New Roman" w:hAnsi="Times New Roman"/>
        </w:rPr>
        <w:t>3-Я</w:t>
      </w:r>
      <w:r w:rsidRPr="004F5585">
        <w:rPr>
          <w:rFonts w:ascii="Times New Roman" w:hAnsi="Times New Roman"/>
        </w:rPr>
        <w:t xml:space="preserve"> МІСЬКА</w:t>
      </w:r>
      <w:r>
        <w:rPr>
          <w:rFonts w:ascii="Times New Roman" w:hAnsi="Times New Roman"/>
        </w:rPr>
        <w:t xml:space="preserve"> КЛІНІЧНА ПОЛІКЛІНІКА ПОЛТАВСЬКОЇ МІСЬКОЇ РАДИ</w:t>
      </w:r>
      <w:r w:rsidRPr="004F5585">
        <w:rPr>
          <w:rFonts w:ascii="Times New Roman" w:hAnsi="Times New Roman"/>
        </w:rPr>
        <w:t xml:space="preserve">" в особі </w:t>
      </w:r>
      <w:r>
        <w:rPr>
          <w:rFonts w:ascii="Times New Roman" w:hAnsi="Times New Roman"/>
        </w:rPr>
        <w:t>__________________________________</w:t>
      </w:r>
      <w:r w:rsidRPr="004F5585">
        <w:rPr>
          <w:rFonts w:ascii="Times New Roman" w:hAnsi="Times New Roman"/>
        </w:rPr>
        <w:t xml:space="preserve"> що діє на підставі </w:t>
      </w:r>
      <w:r>
        <w:rPr>
          <w:rFonts w:ascii="Times New Roman" w:hAnsi="Times New Roman"/>
        </w:rPr>
        <w:t>_______________</w:t>
      </w:r>
      <w:r w:rsidRPr="004F5585">
        <w:rPr>
          <w:rFonts w:ascii="Times New Roman" w:hAnsi="Times New Roman"/>
        </w:rPr>
        <w:t>, названий в подальшому «Замовник», з однієї сторони, та ______________________________________________, в особі ______________________________, що діє на підставі __________________,  назване в подальшому «Постачальник», з іншої сторони</w:t>
      </w:r>
      <w:r w:rsidRPr="001C0FF9">
        <w:rPr>
          <w:rFonts w:ascii="Times New Roman" w:hAnsi="Times New Roman"/>
          <w:sz w:val="24"/>
          <w:szCs w:val="24"/>
        </w:rPr>
        <w:t xml:space="preserve">, а разом Сторони, уклали даний Договір про наступне: </w:t>
      </w:r>
    </w:p>
    <w:p w14:paraId="3AC3B0CC" w14:textId="77777777" w:rsidR="00193B97" w:rsidRPr="001C0FF9" w:rsidRDefault="00193B97" w:rsidP="00193B97">
      <w:pPr>
        <w:pStyle w:val="1"/>
        <w:spacing w:line="240" w:lineRule="auto"/>
        <w:ind w:left="317" w:right="362"/>
        <w:jc w:val="center"/>
        <w:rPr>
          <w:color w:val="auto"/>
          <w:szCs w:val="24"/>
        </w:rPr>
      </w:pPr>
      <w:r w:rsidRPr="001C0FF9">
        <w:rPr>
          <w:color w:val="auto"/>
          <w:szCs w:val="24"/>
        </w:rPr>
        <w:t>1.</w:t>
      </w:r>
      <w:r w:rsidRPr="001C0FF9">
        <w:rPr>
          <w:rFonts w:eastAsia="Arial"/>
          <w:color w:val="auto"/>
          <w:szCs w:val="24"/>
        </w:rPr>
        <w:t xml:space="preserve"> </w:t>
      </w:r>
      <w:r w:rsidRPr="001C0FF9">
        <w:rPr>
          <w:color w:val="auto"/>
          <w:szCs w:val="24"/>
        </w:rPr>
        <w:t>ПРЕДМЕТ ДОГОВОРУ</w:t>
      </w:r>
    </w:p>
    <w:p w14:paraId="00624EC4" w14:textId="1FD143C9" w:rsidR="00193B97" w:rsidRPr="001C0FF9" w:rsidRDefault="00193B97" w:rsidP="00193B97">
      <w:pPr>
        <w:widowControl w:val="0"/>
        <w:spacing w:after="0" w:line="240" w:lineRule="auto"/>
        <w:jc w:val="both"/>
        <w:rPr>
          <w:rFonts w:ascii="Times New Roman" w:hAnsi="Times New Roman"/>
          <w:b/>
          <w:sz w:val="24"/>
          <w:szCs w:val="24"/>
        </w:rPr>
      </w:pPr>
      <w:r w:rsidRPr="001C0FF9">
        <w:rPr>
          <w:rFonts w:ascii="Times New Roman" w:hAnsi="Times New Roman"/>
          <w:sz w:val="24"/>
          <w:szCs w:val="24"/>
        </w:rPr>
        <w:t>1.1.</w:t>
      </w:r>
      <w:r w:rsidRPr="001C0FF9">
        <w:rPr>
          <w:rFonts w:ascii="Times New Roman" w:eastAsia="Arial" w:hAnsi="Times New Roman"/>
          <w:sz w:val="24"/>
          <w:szCs w:val="24"/>
        </w:rPr>
        <w:t xml:space="preserve"> </w:t>
      </w:r>
      <w:r w:rsidRPr="001C0FF9">
        <w:rPr>
          <w:rFonts w:ascii="Times New Roman" w:eastAsia="Times New Roman" w:hAnsi="Times New Roman"/>
          <w:sz w:val="24"/>
          <w:szCs w:val="24"/>
          <w:lang w:eastAsia="ar-SA"/>
        </w:rPr>
        <w:t xml:space="preserve">Постачальник зобов’язується передати у власність Замовника </w:t>
      </w:r>
      <w:r w:rsidRPr="001C0FF9">
        <w:rPr>
          <w:rFonts w:ascii="Times New Roman" w:hAnsi="Times New Roman"/>
          <w:b/>
          <w:bCs/>
          <w:sz w:val="24"/>
          <w:szCs w:val="24"/>
        </w:rPr>
        <w:t xml:space="preserve"> </w:t>
      </w:r>
      <w:r w:rsidRPr="001C0FF9">
        <w:rPr>
          <w:rFonts w:ascii="Times New Roman" w:hAnsi="Times New Roman"/>
          <w:bCs/>
          <w:sz w:val="24"/>
          <w:szCs w:val="24"/>
        </w:rPr>
        <w:t xml:space="preserve">товар </w:t>
      </w:r>
      <w:r w:rsidRPr="001C0FF9">
        <w:rPr>
          <w:rFonts w:ascii="Times New Roman" w:hAnsi="Times New Roman"/>
          <w:b/>
          <w:bCs/>
          <w:sz w:val="24"/>
          <w:szCs w:val="24"/>
        </w:rPr>
        <w:t xml:space="preserve"> </w:t>
      </w:r>
      <w:r w:rsidRPr="00673055">
        <w:rPr>
          <w:rFonts w:ascii="Times New Roman" w:hAnsi="Times New Roman"/>
          <w:b/>
          <w:sz w:val="24"/>
          <w:szCs w:val="24"/>
        </w:rPr>
        <w:t>ДК 021:2015 – 33160000-9 Уста</w:t>
      </w:r>
      <w:r>
        <w:rPr>
          <w:rFonts w:ascii="Times New Roman" w:hAnsi="Times New Roman"/>
          <w:b/>
          <w:sz w:val="24"/>
          <w:szCs w:val="24"/>
        </w:rPr>
        <w:t>ткування для операційних блоків</w:t>
      </w:r>
      <w:r w:rsidR="00E71195">
        <w:rPr>
          <w:rFonts w:ascii="Times New Roman" w:eastAsia="Times New Roman" w:hAnsi="Times New Roman"/>
          <w:b/>
          <w:sz w:val="24"/>
          <w:lang w:val="uk-UA"/>
        </w:rPr>
        <w:t xml:space="preserve"> </w:t>
      </w:r>
      <w:r w:rsidR="00E71195">
        <w:rPr>
          <w:rFonts w:ascii="Times New Roman" w:eastAsia="Times New Roman" w:hAnsi="Times New Roman" w:cs="Calibri"/>
          <w:b/>
          <w:sz w:val="24"/>
          <w:szCs w:val="24"/>
          <w:lang w:eastAsia="ar-SA"/>
        </w:rPr>
        <w:t>НК</w:t>
      </w:r>
      <w:r w:rsidR="00E71195">
        <w:rPr>
          <w:rFonts w:ascii="Times New Roman" w:eastAsia="Times New Roman" w:hAnsi="Times New Roman" w:cs="Calibri"/>
          <w:b/>
          <w:sz w:val="24"/>
          <w:szCs w:val="24"/>
          <w:lang w:val="uk-UA" w:eastAsia="ar-SA"/>
        </w:rPr>
        <w:t xml:space="preserve"> </w:t>
      </w:r>
      <w:r w:rsidRPr="00BA03BC">
        <w:rPr>
          <w:rFonts w:ascii="Times New Roman" w:eastAsia="Times New Roman" w:hAnsi="Times New Roman" w:cs="Calibri"/>
          <w:b/>
          <w:sz w:val="24"/>
          <w:szCs w:val="24"/>
          <w:lang w:eastAsia="ar-SA"/>
        </w:rPr>
        <w:t xml:space="preserve">024:2019: </w:t>
      </w:r>
      <w:r w:rsidR="003A7AC7">
        <w:rPr>
          <w:rFonts w:ascii="Times New Roman" w:eastAsia="Times New Roman" w:hAnsi="Times New Roman" w:cs="Calibri"/>
          <w:b/>
          <w:sz w:val="24"/>
          <w:szCs w:val="24"/>
          <w:lang w:val="uk-UA" w:eastAsia="ar-SA"/>
        </w:rPr>
        <w:t>35616</w:t>
      </w:r>
      <w:r w:rsidR="00E71195">
        <w:rPr>
          <w:rFonts w:ascii="Times New Roman" w:eastAsia="Times New Roman" w:hAnsi="Times New Roman" w:cs="Calibri"/>
          <w:b/>
          <w:sz w:val="24"/>
          <w:szCs w:val="24"/>
          <w:lang w:val="uk-UA" w:eastAsia="ar-SA"/>
        </w:rPr>
        <w:t xml:space="preserve">-Система ендоскопічної візуалізації, 11112- Цистоскоп, </w:t>
      </w:r>
      <w:r w:rsidRPr="00BA03BC">
        <w:rPr>
          <w:rFonts w:ascii="Times New Roman" w:eastAsia="Times New Roman" w:hAnsi="Times New Roman" w:cs="Calibri"/>
          <w:b/>
          <w:sz w:val="24"/>
          <w:szCs w:val="24"/>
          <w:lang w:eastAsia="ar-SA"/>
        </w:rPr>
        <w:t>10960 –Кольпоскоп</w:t>
      </w:r>
      <w:r>
        <w:rPr>
          <w:rFonts w:ascii="Times New Roman" w:eastAsia="Times New Roman" w:hAnsi="Times New Roman"/>
          <w:b/>
          <w:sz w:val="24"/>
        </w:rPr>
        <w:t xml:space="preserve"> </w:t>
      </w:r>
      <w:proofErr w:type="gramStart"/>
      <w:r w:rsidRPr="001C0FF9">
        <w:rPr>
          <w:rFonts w:ascii="Times New Roman" w:eastAsia="Times New Roman" w:hAnsi="Times New Roman"/>
          <w:sz w:val="24"/>
          <w:szCs w:val="24"/>
          <w:lang w:eastAsia="ar-SA"/>
        </w:rPr>
        <w:t xml:space="preserve">( </w:t>
      </w:r>
      <w:proofErr w:type="gramEnd"/>
      <w:r w:rsidRPr="001C0FF9">
        <w:rPr>
          <w:rFonts w:ascii="Times New Roman" w:eastAsia="Times New Roman" w:hAnsi="Times New Roman"/>
          <w:sz w:val="24"/>
          <w:szCs w:val="24"/>
          <w:lang w:eastAsia="ar-SA"/>
        </w:rPr>
        <w:t>далі по тексту – Товар), в асортименті у кільк</w:t>
      </w:r>
      <w:r w:rsidR="00E71195">
        <w:rPr>
          <w:rFonts w:ascii="Times New Roman" w:eastAsia="Times New Roman" w:hAnsi="Times New Roman"/>
          <w:sz w:val="24"/>
          <w:szCs w:val="24"/>
          <w:lang w:eastAsia="ar-SA"/>
        </w:rPr>
        <w:t xml:space="preserve">ості та за ціною зазначеною у  </w:t>
      </w:r>
      <w:r w:rsidR="00E71195">
        <w:rPr>
          <w:rFonts w:ascii="Times New Roman" w:eastAsia="Times New Roman" w:hAnsi="Times New Roman"/>
          <w:sz w:val="24"/>
          <w:szCs w:val="24"/>
          <w:lang w:val="uk-UA" w:eastAsia="ar-SA"/>
        </w:rPr>
        <w:t>С</w:t>
      </w:r>
      <w:r w:rsidRPr="001C0FF9">
        <w:rPr>
          <w:rFonts w:ascii="Times New Roman" w:eastAsia="Times New Roman" w:hAnsi="Times New Roman"/>
          <w:sz w:val="24"/>
          <w:szCs w:val="24"/>
          <w:lang w:eastAsia="ar-SA"/>
        </w:rPr>
        <w:t>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14:paraId="567461B6" w14:textId="77777777" w:rsidR="00193B97" w:rsidRPr="001C0FF9" w:rsidRDefault="00193B97" w:rsidP="00193B97">
      <w:pPr>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1.2.</w:t>
      </w:r>
      <w:r w:rsidRPr="001C0FF9">
        <w:rPr>
          <w:rFonts w:ascii="Times New Roman" w:eastAsia="Times New Roman" w:hAnsi="Times New Roman"/>
          <w:sz w:val="24"/>
          <w:szCs w:val="24"/>
          <w:lang w:eastAsia="ar-SA"/>
        </w:rPr>
        <w:tab/>
        <w:t xml:space="preserve">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w:t>
      </w:r>
      <w:proofErr w:type="gramStart"/>
      <w:r w:rsidRPr="001C0FF9">
        <w:rPr>
          <w:rFonts w:ascii="Times New Roman" w:eastAsia="Times New Roman" w:hAnsi="Times New Roman"/>
          <w:sz w:val="24"/>
          <w:szCs w:val="24"/>
          <w:lang w:eastAsia="ar-SA"/>
        </w:rPr>
        <w:t>до</w:t>
      </w:r>
      <w:proofErr w:type="gramEnd"/>
      <w:r w:rsidRPr="001C0FF9">
        <w:rPr>
          <w:rFonts w:ascii="Times New Roman" w:eastAsia="Times New Roman" w:hAnsi="Times New Roman"/>
          <w:sz w:val="24"/>
          <w:szCs w:val="24"/>
          <w:lang w:eastAsia="ar-SA"/>
        </w:rPr>
        <w:t xml:space="preserve"> Договору.</w:t>
      </w:r>
    </w:p>
    <w:p w14:paraId="49D558E9" w14:textId="77777777" w:rsidR="00193B97" w:rsidRPr="001C0FF9" w:rsidRDefault="00193B97" w:rsidP="00193B97">
      <w:pPr>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1.3.</w:t>
      </w:r>
      <w:r w:rsidRPr="001C0FF9">
        <w:rPr>
          <w:rFonts w:ascii="Times New Roman" w:eastAsia="Times New Roman" w:hAnsi="Times New Roman"/>
          <w:sz w:val="24"/>
          <w:szCs w:val="24"/>
          <w:lang w:eastAsia="ar-SA"/>
        </w:rPr>
        <w:tab/>
        <w:t>Обсяги закупі</w:t>
      </w:r>
      <w:proofErr w:type="gramStart"/>
      <w:r w:rsidRPr="001C0FF9">
        <w:rPr>
          <w:rFonts w:ascii="Times New Roman" w:eastAsia="Times New Roman" w:hAnsi="Times New Roman"/>
          <w:sz w:val="24"/>
          <w:szCs w:val="24"/>
          <w:lang w:eastAsia="ar-SA"/>
        </w:rPr>
        <w:t>вл</w:t>
      </w:r>
      <w:proofErr w:type="gramEnd"/>
      <w:r w:rsidRPr="001C0FF9">
        <w:rPr>
          <w:rFonts w:ascii="Times New Roman" w:eastAsia="Times New Roman" w:hAnsi="Times New Roman"/>
          <w:sz w:val="24"/>
          <w:szCs w:val="24"/>
          <w:lang w:eastAsia="ar-SA"/>
        </w:rPr>
        <w:t>і Товару можуть бути зменшені залежно від реального фінансування видатків.</w:t>
      </w:r>
    </w:p>
    <w:p w14:paraId="18C0CA0C" w14:textId="77777777" w:rsidR="00193B97" w:rsidRPr="001C0FF9" w:rsidRDefault="00193B97" w:rsidP="00193B97">
      <w:pPr>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1.4.</w:t>
      </w:r>
      <w:r w:rsidRPr="001C0FF9">
        <w:rPr>
          <w:rFonts w:ascii="Times New Roman" w:eastAsia="Times New Roman" w:hAnsi="Times New Roman"/>
          <w:sz w:val="24"/>
          <w:szCs w:val="24"/>
          <w:lang w:eastAsia="ar-SA"/>
        </w:rPr>
        <w:tab/>
        <w:t>Постачальник гаранту</w:t>
      </w:r>
      <w:proofErr w:type="gramStart"/>
      <w:r w:rsidRPr="001C0FF9">
        <w:rPr>
          <w:rFonts w:ascii="Times New Roman" w:eastAsia="Times New Roman" w:hAnsi="Times New Roman"/>
          <w:sz w:val="24"/>
          <w:szCs w:val="24"/>
          <w:lang w:eastAsia="ar-SA"/>
        </w:rPr>
        <w:t>є,</w:t>
      </w:r>
      <w:proofErr w:type="gramEnd"/>
      <w:r w:rsidRPr="001C0FF9">
        <w:rPr>
          <w:rFonts w:ascii="Times New Roman" w:eastAsia="Times New Roman" w:hAnsi="Times New Roman"/>
          <w:sz w:val="24"/>
          <w:szCs w:val="24"/>
          <w:lang w:eastAsia="ar-S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713FB50" w14:textId="77777777" w:rsidR="00193B97" w:rsidRPr="001C0FF9" w:rsidRDefault="00193B97" w:rsidP="00193B97">
      <w:pPr>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1.5.</w:t>
      </w:r>
      <w:r w:rsidRPr="001C0FF9">
        <w:rPr>
          <w:rFonts w:ascii="Times New Roman" w:eastAsia="Times New Roman" w:hAnsi="Times New Roman"/>
          <w:sz w:val="24"/>
          <w:szCs w:val="24"/>
          <w:lang w:eastAsia="ar-SA"/>
        </w:rPr>
        <w:tab/>
        <w:t xml:space="preserve">Постачальник </w:t>
      </w:r>
      <w:proofErr w:type="gramStart"/>
      <w:r w:rsidRPr="001C0FF9">
        <w:rPr>
          <w:rFonts w:ascii="Times New Roman" w:eastAsia="Times New Roman" w:hAnsi="Times New Roman"/>
          <w:sz w:val="24"/>
          <w:szCs w:val="24"/>
          <w:lang w:eastAsia="ar-SA"/>
        </w:rPr>
        <w:t>п</w:t>
      </w:r>
      <w:proofErr w:type="gramEnd"/>
      <w:r w:rsidRPr="001C0FF9">
        <w:rPr>
          <w:rFonts w:ascii="Times New Roman" w:eastAsia="Times New Roman" w:hAnsi="Times New Roman"/>
          <w:sz w:val="24"/>
          <w:szCs w:val="24"/>
          <w:lang w:eastAsia="ar-SA"/>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1C0FF9">
        <w:rPr>
          <w:rFonts w:ascii="Times New Roman" w:eastAsia="Times New Roman" w:hAnsi="Times New Roman"/>
          <w:sz w:val="24"/>
          <w:szCs w:val="24"/>
          <w:lang w:eastAsia="ar-SA"/>
        </w:rPr>
        <w:t>в</w:t>
      </w:r>
      <w:proofErr w:type="gramEnd"/>
      <w:r w:rsidRPr="001C0FF9">
        <w:rPr>
          <w:rFonts w:ascii="Times New Roman" w:eastAsia="Times New Roman" w:hAnsi="Times New Roman"/>
          <w:sz w:val="24"/>
          <w:szCs w:val="24"/>
          <w:lang w:eastAsia="ar-SA"/>
        </w:rPr>
        <w:t>.</w:t>
      </w:r>
    </w:p>
    <w:p w14:paraId="149CF472" w14:textId="77777777" w:rsidR="00193B97" w:rsidRPr="001C0FF9" w:rsidRDefault="00193B97" w:rsidP="00193B97">
      <w:pPr>
        <w:spacing w:after="0" w:line="240" w:lineRule="auto"/>
        <w:ind w:firstLine="709"/>
        <w:jc w:val="center"/>
        <w:rPr>
          <w:rFonts w:ascii="Times New Roman" w:eastAsia="Times New Roman" w:hAnsi="Times New Roman"/>
          <w:sz w:val="24"/>
          <w:szCs w:val="24"/>
          <w:lang w:eastAsia="ar-SA"/>
        </w:rPr>
      </w:pPr>
    </w:p>
    <w:p w14:paraId="645A7EB9" w14:textId="77777777" w:rsidR="00193B97" w:rsidRPr="001C0FF9" w:rsidRDefault="00193B97" w:rsidP="00193B97">
      <w:pPr>
        <w:spacing w:after="0" w:line="240" w:lineRule="auto"/>
        <w:ind w:firstLine="709"/>
        <w:jc w:val="center"/>
        <w:rPr>
          <w:rFonts w:ascii="Times New Roman" w:hAnsi="Times New Roman"/>
          <w:b/>
          <w:sz w:val="24"/>
          <w:szCs w:val="24"/>
        </w:rPr>
      </w:pPr>
      <w:r w:rsidRPr="001C0FF9">
        <w:rPr>
          <w:rFonts w:ascii="Times New Roman" w:hAnsi="Times New Roman"/>
          <w:b/>
          <w:sz w:val="24"/>
          <w:szCs w:val="24"/>
        </w:rPr>
        <w:t xml:space="preserve">2.  </w:t>
      </w:r>
      <w:proofErr w:type="gramStart"/>
      <w:r w:rsidRPr="001C0FF9">
        <w:rPr>
          <w:rFonts w:ascii="Times New Roman" w:hAnsi="Times New Roman"/>
          <w:b/>
          <w:sz w:val="24"/>
          <w:szCs w:val="24"/>
        </w:rPr>
        <w:t>Ц</w:t>
      </w:r>
      <w:proofErr w:type="gramEnd"/>
      <w:r w:rsidRPr="001C0FF9">
        <w:rPr>
          <w:rFonts w:ascii="Times New Roman" w:hAnsi="Times New Roman"/>
          <w:b/>
          <w:sz w:val="24"/>
          <w:szCs w:val="24"/>
        </w:rPr>
        <w:t>ІНА ДОГОВОРУ ТА ПОРЯДОК РОЗРАХУНКІВ</w:t>
      </w:r>
    </w:p>
    <w:p w14:paraId="7EBC59B8"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2.1. Ціна </w:t>
      </w:r>
      <w:proofErr w:type="gramStart"/>
      <w:r w:rsidRPr="001C0FF9">
        <w:rPr>
          <w:rFonts w:ascii="Times New Roman" w:hAnsi="Times New Roman"/>
          <w:sz w:val="24"/>
          <w:szCs w:val="24"/>
        </w:rPr>
        <w:t>на</w:t>
      </w:r>
      <w:proofErr w:type="gramEnd"/>
      <w:r w:rsidRPr="001C0FF9">
        <w:rPr>
          <w:rFonts w:ascii="Times New Roman" w:hAnsi="Times New Roman"/>
          <w:sz w:val="24"/>
          <w:szCs w:val="24"/>
        </w:rPr>
        <w:t xml:space="preserve"> товар встановлюється в національній валюті України.</w:t>
      </w:r>
    </w:p>
    <w:p w14:paraId="1ACAD1DF"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2.2. Ціна </w:t>
      </w:r>
      <w:proofErr w:type="gramStart"/>
      <w:r w:rsidRPr="001C0FF9">
        <w:rPr>
          <w:rFonts w:ascii="Times New Roman" w:hAnsi="Times New Roman"/>
          <w:sz w:val="24"/>
          <w:szCs w:val="24"/>
        </w:rPr>
        <w:t>на</w:t>
      </w:r>
      <w:proofErr w:type="gramEnd"/>
      <w:r w:rsidRPr="001C0FF9">
        <w:rPr>
          <w:rFonts w:ascii="Times New Roman" w:hAnsi="Times New Roman"/>
          <w:sz w:val="24"/>
          <w:szCs w:val="24"/>
        </w:rPr>
        <w:t xml:space="preserve"> Товар, який поставляється, включає в себе усі витрати на транспортування, страхування, завантаження, розвантаження, встановлення, сплату податків і зборів (обов’язкових платежів), які передбачені чинним законодавством. </w:t>
      </w:r>
    </w:p>
    <w:p w14:paraId="71E20C62"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2.</w:t>
      </w:r>
      <w:r>
        <w:rPr>
          <w:rFonts w:ascii="Times New Roman" w:hAnsi="Times New Roman"/>
          <w:sz w:val="24"/>
          <w:szCs w:val="24"/>
        </w:rPr>
        <w:t>3</w:t>
      </w:r>
      <w:r w:rsidRPr="001C0FF9">
        <w:rPr>
          <w:rFonts w:ascii="Times New Roman" w:hAnsi="Times New Roman"/>
          <w:sz w:val="24"/>
          <w:szCs w:val="24"/>
        </w:rPr>
        <w:t>. Загальна сума Договору складає: ______________ грн. (________________________ гривень __ копійок)</w:t>
      </w:r>
      <w:proofErr w:type="gramStart"/>
      <w:r w:rsidRPr="001C0FF9">
        <w:rPr>
          <w:rFonts w:ascii="Times New Roman" w:hAnsi="Times New Roman"/>
          <w:sz w:val="24"/>
          <w:szCs w:val="24"/>
        </w:rPr>
        <w:t xml:space="preserve"> ,</w:t>
      </w:r>
      <w:proofErr w:type="gramEnd"/>
      <w:r w:rsidRPr="001C0FF9">
        <w:rPr>
          <w:rFonts w:ascii="Times New Roman" w:hAnsi="Times New Roman"/>
          <w:sz w:val="24"/>
          <w:szCs w:val="24"/>
        </w:rPr>
        <w:t xml:space="preserve"> у т.ч. ПДВ - % - ____________ грн. (у разі наявності), або зазначити ст. ПКУ у разі відсутності ПДВ.</w:t>
      </w:r>
    </w:p>
    <w:p w14:paraId="08020A89"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2.</w:t>
      </w:r>
      <w:r>
        <w:rPr>
          <w:rFonts w:ascii="Times New Roman" w:hAnsi="Times New Roman"/>
          <w:sz w:val="24"/>
          <w:szCs w:val="24"/>
        </w:rPr>
        <w:t>4</w:t>
      </w:r>
      <w:r w:rsidRPr="001C0FF9">
        <w:rPr>
          <w:rFonts w:ascii="Times New Roman" w:hAnsi="Times New Roman"/>
          <w:sz w:val="24"/>
          <w:szCs w:val="24"/>
        </w:rPr>
        <w:t xml:space="preserve">. Сума Договору може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ідлягати  відповідному коригуванню в сторону зменшення у відповідності до  фактичної потреби  Замовника. </w:t>
      </w:r>
    </w:p>
    <w:p w14:paraId="515AD1DB"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2.</w:t>
      </w:r>
      <w:r>
        <w:rPr>
          <w:rFonts w:ascii="Times New Roman" w:hAnsi="Times New Roman"/>
          <w:sz w:val="24"/>
          <w:szCs w:val="24"/>
        </w:rPr>
        <w:t>5</w:t>
      </w:r>
      <w:r w:rsidRPr="001C0FF9">
        <w:rPr>
          <w:rFonts w:ascii="Times New Roman" w:hAnsi="Times New Roman"/>
          <w:sz w:val="24"/>
          <w:szCs w:val="24"/>
        </w:rPr>
        <w:t xml:space="preserve">.Розрахунки за товар здійснюються по факту відвантаження Товару, 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ідставі видаткової накладної, шляхом безготівкового перерахунку грошових коштів на рахунок Постачальника, протягом 15 календарних днів з дня поставки.</w:t>
      </w:r>
    </w:p>
    <w:p w14:paraId="24319F38"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2.</w:t>
      </w:r>
      <w:r>
        <w:rPr>
          <w:rFonts w:ascii="Times New Roman" w:hAnsi="Times New Roman"/>
          <w:sz w:val="24"/>
          <w:szCs w:val="24"/>
        </w:rPr>
        <w:t>6</w:t>
      </w:r>
      <w:r w:rsidRPr="001C0FF9">
        <w:rPr>
          <w:rFonts w:ascii="Times New Roman" w:hAnsi="Times New Roman"/>
          <w:sz w:val="24"/>
          <w:szCs w:val="24"/>
        </w:rPr>
        <w:t>. Датою оплати вважається дата відправлення коштів з розрахункового рахунка  Замовника.</w:t>
      </w:r>
    </w:p>
    <w:p w14:paraId="1EB5E6F6" w14:textId="77777777" w:rsidR="00193B97" w:rsidRPr="001C0FF9" w:rsidRDefault="00193B97" w:rsidP="00193B97">
      <w:pPr>
        <w:spacing w:after="0" w:line="240" w:lineRule="auto"/>
        <w:ind w:firstLine="709"/>
        <w:jc w:val="both"/>
        <w:rPr>
          <w:rFonts w:ascii="Times New Roman" w:hAnsi="Times New Roman"/>
          <w:b/>
          <w:sz w:val="24"/>
          <w:szCs w:val="24"/>
        </w:rPr>
      </w:pPr>
    </w:p>
    <w:p w14:paraId="436A2703" w14:textId="77777777" w:rsidR="00193B97" w:rsidRPr="001C0FF9" w:rsidRDefault="00193B97" w:rsidP="00193B97">
      <w:pPr>
        <w:spacing w:after="0" w:line="240" w:lineRule="auto"/>
        <w:jc w:val="center"/>
        <w:rPr>
          <w:rFonts w:ascii="Times New Roman" w:hAnsi="Times New Roman"/>
          <w:b/>
          <w:sz w:val="24"/>
          <w:szCs w:val="24"/>
        </w:rPr>
      </w:pPr>
      <w:r w:rsidRPr="001C0FF9">
        <w:rPr>
          <w:rFonts w:ascii="Times New Roman" w:hAnsi="Times New Roman"/>
          <w:b/>
          <w:sz w:val="24"/>
          <w:szCs w:val="24"/>
        </w:rPr>
        <w:t>3. ТЕРМІН ТА МІСЦЕ ПОСТАВКИ ТОВАРУ</w:t>
      </w:r>
    </w:p>
    <w:p w14:paraId="5A67680B"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3.1.Товар має бути поставленим за адресою: </w:t>
      </w:r>
      <w:r>
        <w:rPr>
          <w:rFonts w:ascii="Times New Roman" w:hAnsi="Times New Roman"/>
          <w:sz w:val="24"/>
          <w:szCs w:val="24"/>
        </w:rPr>
        <w:t>про</w:t>
      </w:r>
      <w:r w:rsidRPr="001C0FF9">
        <w:rPr>
          <w:rFonts w:ascii="Times New Roman" w:hAnsi="Times New Roman"/>
          <w:sz w:val="24"/>
          <w:szCs w:val="24"/>
        </w:rPr>
        <w:t xml:space="preserve">в. </w:t>
      </w:r>
      <w:r>
        <w:rPr>
          <w:rFonts w:ascii="Times New Roman" w:hAnsi="Times New Roman"/>
          <w:sz w:val="24"/>
          <w:szCs w:val="24"/>
        </w:rPr>
        <w:t>Рибальський</w:t>
      </w:r>
      <w:r w:rsidRPr="001C0FF9">
        <w:rPr>
          <w:rFonts w:ascii="Times New Roman" w:hAnsi="Times New Roman"/>
          <w:sz w:val="24"/>
          <w:szCs w:val="24"/>
        </w:rPr>
        <w:t xml:space="preserve">, </w:t>
      </w:r>
      <w:r>
        <w:rPr>
          <w:rFonts w:ascii="Times New Roman" w:hAnsi="Times New Roman"/>
          <w:sz w:val="24"/>
          <w:szCs w:val="24"/>
        </w:rPr>
        <w:t>10-В</w:t>
      </w:r>
      <w:r w:rsidRPr="001C0FF9">
        <w:rPr>
          <w:rFonts w:ascii="Times New Roman" w:hAnsi="Times New Roman"/>
          <w:sz w:val="24"/>
          <w:szCs w:val="24"/>
        </w:rPr>
        <w:t xml:space="preserve">, м. </w:t>
      </w:r>
      <w:r>
        <w:rPr>
          <w:rFonts w:ascii="Times New Roman" w:hAnsi="Times New Roman"/>
          <w:sz w:val="24"/>
          <w:szCs w:val="24"/>
        </w:rPr>
        <w:t xml:space="preserve">Полтава, </w:t>
      </w:r>
      <w:r w:rsidRPr="001C0FF9">
        <w:rPr>
          <w:rFonts w:ascii="Times New Roman" w:hAnsi="Times New Roman"/>
          <w:sz w:val="24"/>
          <w:szCs w:val="24"/>
        </w:rPr>
        <w:t>360</w:t>
      </w:r>
      <w:r>
        <w:rPr>
          <w:rFonts w:ascii="Times New Roman" w:hAnsi="Times New Roman"/>
          <w:sz w:val="24"/>
          <w:szCs w:val="24"/>
        </w:rPr>
        <w:t>04</w:t>
      </w:r>
      <w:r w:rsidRPr="001C0FF9">
        <w:rPr>
          <w:rFonts w:ascii="Times New Roman" w:hAnsi="Times New Roman"/>
          <w:sz w:val="24"/>
          <w:szCs w:val="24"/>
        </w:rPr>
        <w:t xml:space="preserve">. </w:t>
      </w:r>
    </w:p>
    <w:p w14:paraId="4C0F528D"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Постачальник передає у власність Замовника товар на умовах DDP-Україна (Інкотермс-2010).</w:t>
      </w:r>
    </w:p>
    <w:p w14:paraId="02DEBBED"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3.2.</w:t>
      </w:r>
      <w:r w:rsidRPr="001C0FF9">
        <w:t xml:space="preserve"> </w:t>
      </w:r>
      <w:r w:rsidRPr="001C0FF9">
        <w:rPr>
          <w:rFonts w:ascii="Times New Roman" w:hAnsi="Times New Roman"/>
          <w:sz w:val="24"/>
          <w:szCs w:val="24"/>
        </w:rPr>
        <w:t xml:space="preserve">Строк поставки товарів: товар </w:t>
      </w:r>
      <w:proofErr w:type="gramStart"/>
      <w:r w:rsidRPr="001C0FF9">
        <w:rPr>
          <w:rFonts w:ascii="Times New Roman" w:hAnsi="Times New Roman"/>
          <w:sz w:val="24"/>
          <w:szCs w:val="24"/>
        </w:rPr>
        <w:t>повинен</w:t>
      </w:r>
      <w:proofErr w:type="gramEnd"/>
      <w:r w:rsidRPr="001C0FF9">
        <w:rPr>
          <w:rFonts w:ascii="Times New Roman" w:hAnsi="Times New Roman"/>
          <w:sz w:val="24"/>
          <w:szCs w:val="24"/>
        </w:rPr>
        <w:t xml:space="preserve"> бути поставлений Замовнику за попередньою письмовою заявкою Постачальника в кількості та у строки, що не перевищують 21 (двадцяти одного) дня з моменту отримання Постачальником заявки Замовника. </w:t>
      </w:r>
    </w:p>
    <w:p w14:paraId="35DC1843"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3.3. Право власності на товар переходить до Замовника в момент отримання товару від Постачальника на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ідставі видаткової накладної.</w:t>
      </w:r>
    </w:p>
    <w:p w14:paraId="579B9FC7"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3.4. Датою поставки товару є дата отримання товару Замовником, яка вказується у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ідписаній Сторонами видатковій накладній. </w:t>
      </w:r>
    </w:p>
    <w:p w14:paraId="084D732F" w14:textId="77777777" w:rsidR="00193B97" w:rsidRPr="00D163E6" w:rsidRDefault="00193B97" w:rsidP="00193B97">
      <w:pPr>
        <w:spacing w:after="0" w:line="240" w:lineRule="auto"/>
        <w:ind w:firstLine="709"/>
        <w:jc w:val="both"/>
        <w:rPr>
          <w:rFonts w:ascii="Times New Roman" w:hAnsi="Times New Roman"/>
          <w:sz w:val="24"/>
          <w:szCs w:val="24"/>
        </w:rPr>
      </w:pPr>
      <w:r w:rsidRPr="00D163E6">
        <w:rPr>
          <w:rFonts w:ascii="Times New Roman" w:hAnsi="Times New Roman"/>
          <w:sz w:val="24"/>
          <w:szCs w:val="24"/>
        </w:rPr>
        <w:t xml:space="preserve">3.5. У разі виявлення недостачі Товару, Замовник письмово повідомляє Постачальника про виявлені факти </w:t>
      </w:r>
      <w:proofErr w:type="gramStart"/>
      <w:r w:rsidRPr="00D163E6">
        <w:rPr>
          <w:rFonts w:ascii="Times New Roman" w:hAnsi="Times New Roman"/>
          <w:sz w:val="24"/>
          <w:szCs w:val="24"/>
        </w:rPr>
        <w:t>з обов</w:t>
      </w:r>
      <w:proofErr w:type="gramEnd"/>
      <w:r w:rsidRPr="00D163E6">
        <w:rPr>
          <w:rFonts w:ascii="Times New Roman" w:hAnsi="Times New Roman"/>
          <w:sz w:val="24"/>
          <w:szCs w:val="24"/>
        </w:rPr>
        <w:t>'язковим зазначенням дати виявлення недостачі, а також обставин, за яких були встановлені зазначені факти;</w:t>
      </w:r>
    </w:p>
    <w:p w14:paraId="1E48760B" w14:textId="77777777" w:rsidR="00193B97" w:rsidRPr="00D163E6" w:rsidRDefault="00193B97" w:rsidP="00193B97">
      <w:pPr>
        <w:spacing w:after="0" w:line="240" w:lineRule="auto"/>
        <w:ind w:firstLine="709"/>
        <w:jc w:val="both"/>
        <w:rPr>
          <w:rFonts w:ascii="Times New Roman" w:hAnsi="Times New Roman"/>
          <w:sz w:val="24"/>
          <w:szCs w:val="24"/>
        </w:rPr>
      </w:pPr>
      <w:r w:rsidRPr="00D163E6">
        <w:rPr>
          <w:rFonts w:ascii="Times New Roman" w:hAnsi="Times New Roman"/>
          <w:sz w:val="24"/>
          <w:szCs w:val="24"/>
        </w:rPr>
        <w:t>3.6. Про виявлені факти складається відповідний Акт у 2-х примірниках, один з яких Замовник належним чином направляє Постачальникові.</w:t>
      </w:r>
    </w:p>
    <w:p w14:paraId="5CE53EAA" w14:textId="77777777" w:rsidR="00193B97" w:rsidRPr="00D163E6" w:rsidRDefault="00193B97" w:rsidP="00193B97">
      <w:pPr>
        <w:spacing w:after="0" w:line="240" w:lineRule="auto"/>
        <w:ind w:firstLine="709"/>
        <w:jc w:val="both"/>
        <w:rPr>
          <w:rFonts w:ascii="Times New Roman" w:hAnsi="Times New Roman"/>
          <w:sz w:val="24"/>
          <w:szCs w:val="24"/>
        </w:rPr>
      </w:pPr>
      <w:r w:rsidRPr="00D163E6">
        <w:rPr>
          <w:rFonts w:ascii="Times New Roman" w:hAnsi="Times New Roman"/>
          <w:sz w:val="24"/>
          <w:szCs w:val="24"/>
        </w:rPr>
        <w:t xml:space="preserve">3.7. Постачальник не </w:t>
      </w:r>
      <w:proofErr w:type="gramStart"/>
      <w:r w:rsidRPr="00D163E6">
        <w:rPr>
          <w:rFonts w:ascii="Times New Roman" w:hAnsi="Times New Roman"/>
          <w:sz w:val="24"/>
          <w:szCs w:val="24"/>
        </w:rPr>
        <w:t>п</w:t>
      </w:r>
      <w:proofErr w:type="gramEnd"/>
      <w:r w:rsidRPr="00D163E6">
        <w:rPr>
          <w:rFonts w:ascii="Times New Roman" w:hAnsi="Times New Roman"/>
          <w:sz w:val="24"/>
          <w:szCs w:val="24"/>
        </w:rPr>
        <w:t>ізніше 3 (трьох) робочих днів з моменту отримання від Замовника відповідного Акту здійснює допоставку Товару, у разі його недостачі.</w:t>
      </w:r>
    </w:p>
    <w:p w14:paraId="61A1E236" w14:textId="77777777" w:rsidR="00193B97" w:rsidRDefault="00193B97" w:rsidP="00193B97">
      <w:pPr>
        <w:spacing w:after="0" w:line="240" w:lineRule="auto"/>
        <w:ind w:firstLine="709"/>
        <w:jc w:val="both"/>
        <w:rPr>
          <w:rFonts w:ascii="Times New Roman" w:hAnsi="Times New Roman"/>
          <w:sz w:val="24"/>
          <w:szCs w:val="24"/>
        </w:rPr>
      </w:pPr>
      <w:r w:rsidRPr="00D163E6">
        <w:rPr>
          <w:rFonts w:ascii="Times New Roman" w:hAnsi="Times New Roman"/>
          <w:sz w:val="24"/>
          <w:szCs w:val="24"/>
        </w:rPr>
        <w:t>3.8. За результатами усунення недолі</w:t>
      </w:r>
      <w:proofErr w:type="gramStart"/>
      <w:r w:rsidRPr="00D163E6">
        <w:rPr>
          <w:rFonts w:ascii="Times New Roman" w:hAnsi="Times New Roman"/>
          <w:sz w:val="24"/>
          <w:szCs w:val="24"/>
        </w:rPr>
        <w:t>к</w:t>
      </w:r>
      <w:proofErr w:type="gramEnd"/>
      <w:r w:rsidRPr="00D163E6">
        <w:rPr>
          <w:rFonts w:ascii="Times New Roman" w:hAnsi="Times New Roman"/>
          <w:sz w:val="24"/>
          <w:szCs w:val="24"/>
        </w:rPr>
        <w:t xml:space="preserve">ів з </w:t>
      </w:r>
      <w:proofErr w:type="gramStart"/>
      <w:r w:rsidRPr="00D163E6">
        <w:rPr>
          <w:rFonts w:ascii="Times New Roman" w:hAnsi="Times New Roman"/>
          <w:sz w:val="24"/>
          <w:szCs w:val="24"/>
        </w:rPr>
        <w:t>допоставки</w:t>
      </w:r>
      <w:proofErr w:type="gramEnd"/>
      <w:r w:rsidRPr="00D163E6">
        <w:rPr>
          <w:rFonts w:ascii="Times New Roman" w:hAnsi="Times New Roman"/>
          <w:sz w:val="24"/>
          <w:szCs w:val="24"/>
        </w:rPr>
        <w:t xml:space="preserve"> Товару уповноваженими представниками Сторін складається відповідний Акт.</w:t>
      </w:r>
    </w:p>
    <w:p w14:paraId="1A702562" w14:textId="77777777" w:rsidR="00193B97" w:rsidRPr="00EB21A8"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3.9</w:t>
      </w:r>
      <w:r w:rsidRPr="00EB21A8">
        <w:rPr>
          <w:rFonts w:ascii="Times New Roman" w:hAnsi="Times New Roman"/>
          <w:sz w:val="24"/>
          <w:szCs w:val="24"/>
        </w:rPr>
        <w:t xml:space="preserve">. Постачальник надає на адресу Покупця наступні документи: видаткова </w:t>
      </w:r>
      <w:proofErr w:type="gramStart"/>
      <w:r w:rsidRPr="00EB21A8">
        <w:rPr>
          <w:rFonts w:ascii="Times New Roman" w:hAnsi="Times New Roman"/>
          <w:sz w:val="24"/>
          <w:szCs w:val="24"/>
        </w:rPr>
        <w:t>накладна</w:t>
      </w:r>
      <w:proofErr w:type="gramEnd"/>
      <w:r w:rsidRPr="00EB21A8">
        <w:rPr>
          <w:rFonts w:ascii="Times New Roman" w:hAnsi="Times New Roman"/>
          <w:sz w:val="24"/>
          <w:szCs w:val="24"/>
        </w:rPr>
        <w:t>; рахунок-фактура, акт прийому-передачі товару</w:t>
      </w:r>
      <w:r>
        <w:rPr>
          <w:rFonts w:ascii="Times New Roman" w:hAnsi="Times New Roman"/>
          <w:sz w:val="24"/>
          <w:szCs w:val="24"/>
        </w:rPr>
        <w:t>.</w:t>
      </w:r>
      <w:r w:rsidRPr="00EB21A8">
        <w:rPr>
          <w:rFonts w:ascii="Times New Roman" w:hAnsi="Times New Roman"/>
          <w:sz w:val="24"/>
          <w:szCs w:val="24"/>
        </w:rPr>
        <w:t xml:space="preserve"> </w:t>
      </w:r>
    </w:p>
    <w:p w14:paraId="5B56EC6D" w14:textId="77777777" w:rsidR="00193B97" w:rsidRDefault="00193B97" w:rsidP="00193B97">
      <w:pPr>
        <w:spacing w:after="0" w:line="240" w:lineRule="auto"/>
        <w:ind w:firstLine="709"/>
        <w:jc w:val="both"/>
        <w:rPr>
          <w:rFonts w:ascii="Times New Roman" w:hAnsi="Times New Roman"/>
          <w:sz w:val="24"/>
          <w:szCs w:val="24"/>
        </w:rPr>
      </w:pPr>
      <w:r w:rsidRPr="004932BE">
        <w:rPr>
          <w:rFonts w:ascii="Times New Roman" w:hAnsi="Times New Roman"/>
          <w:sz w:val="24"/>
          <w:szCs w:val="24"/>
        </w:rPr>
        <w:t xml:space="preserve">3.10. </w:t>
      </w:r>
      <w:proofErr w:type="gramStart"/>
      <w:r w:rsidRPr="004932BE">
        <w:rPr>
          <w:rFonts w:ascii="Times New Roman" w:hAnsi="Times New Roman"/>
          <w:sz w:val="24"/>
          <w:szCs w:val="24"/>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w:t>
      </w:r>
      <w:proofErr w:type="gramEnd"/>
      <w:r w:rsidRPr="004932BE">
        <w:rPr>
          <w:rFonts w:ascii="Times New Roman" w:hAnsi="Times New Roman"/>
          <w:sz w:val="24"/>
          <w:szCs w:val="24"/>
        </w:rPr>
        <w:t xml:space="preserve">. та сертифікатом/декларацією про відповідність вимогам </w:t>
      </w:r>
      <w:proofErr w:type="gramStart"/>
      <w:r w:rsidRPr="004932BE">
        <w:rPr>
          <w:rFonts w:ascii="Times New Roman" w:hAnsi="Times New Roman"/>
          <w:sz w:val="24"/>
          <w:szCs w:val="24"/>
        </w:rPr>
        <w:t>Техн</w:t>
      </w:r>
      <w:proofErr w:type="gramEnd"/>
      <w:r w:rsidRPr="004932BE">
        <w:rPr>
          <w:rFonts w:ascii="Times New Roman" w:hAnsi="Times New Roman"/>
          <w:sz w:val="24"/>
          <w:szCs w:val="24"/>
        </w:rPr>
        <w:t>ічним регламентам України.</w:t>
      </w:r>
    </w:p>
    <w:p w14:paraId="30B90AE8" w14:textId="77777777" w:rsidR="00193B97" w:rsidRPr="00EB21A8"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3.11</w:t>
      </w:r>
      <w:r w:rsidRPr="00EB21A8">
        <w:rPr>
          <w:rFonts w:ascii="Times New Roman" w:hAnsi="Times New Roman"/>
          <w:sz w:val="24"/>
          <w:szCs w:val="24"/>
        </w:rPr>
        <w:t xml:space="preserve">. Уповноважений представник </w:t>
      </w:r>
      <w:proofErr w:type="gramStart"/>
      <w:r w:rsidRPr="00EB21A8">
        <w:rPr>
          <w:rFonts w:ascii="Times New Roman" w:hAnsi="Times New Roman"/>
          <w:sz w:val="24"/>
          <w:szCs w:val="24"/>
        </w:rPr>
        <w:t>п</w:t>
      </w:r>
      <w:proofErr w:type="gramEnd"/>
      <w:r w:rsidRPr="00EB21A8">
        <w:rPr>
          <w:rFonts w:ascii="Times New Roman" w:hAnsi="Times New Roman"/>
          <w:sz w:val="24"/>
          <w:szCs w:val="24"/>
        </w:rPr>
        <w:t>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45E4430B" w14:textId="77777777" w:rsidR="00193B97" w:rsidRPr="00EB21A8"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3.12</w:t>
      </w:r>
      <w:r w:rsidRPr="00EB21A8">
        <w:rPr>
          <w:rFonts w:ascii="Times New Roman" w:hAnsi="Times New Roman"/>
          <w:sz w:val="24"/>
          <w:szCs w:val="24"/>
        </w:rPr>
        <w:t xml:space="preserve">. Відповідальність за правильність та повноту оформлення товаросупровідних документів і наслідки, </w:t>
      </w:r>
      <w:proofErr w:type="gramStart"/>
      <w:r w:rsidRPr="00EB21A8">
        <w:rPr>
          <w:rFonts w:ascii="Times New Roman" w:hAnsi="Times New Roman"/>
          <w:sz w:val="24"/>
          <w:szCs w:val="24"/>
        </w:rPr>
        <w:t>пов'язан</w:t>
      </w:r>
      <w:proofErr w:type="gramEnd"/>
      <w:r w:rsidRPr="00EB21A8">
        <w:rPr>
          <w:rFonts w:ascii="Times New Roman" w:hAnsi="Times New Roman"/>
          <w:sz w:val="24"/>
          <w:szCs w:val="24"/>
        </w:rPr>
        <w:t>і із затримками при постачанні Товару, приймає на себе Постачальник.</w:t>
      </w:r>
    </w:p>
    <w:p w14:paraId="60ECD1E3" w14:textId="77777777" w:rsidR="00193B97" w:rsidRPr="00EB21A8"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3.13</w:t>
      </w:r>
      <w:r w:rsidRPr="00EB21A8">
        <w:rPr>
          <w:rFonts w:ascii="Times New Roman" w:hAnsi="Times New Roman"/>
          <w:sz w:val="24"/>
          <w:szCs w:val="24"/>
        </w:rPr>
        <w:t xml:space="preserve">.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w:t>
      </w:r>
      <w:proofErr w:type="gramStart"/>
      <w:r w:rsidRPr="00EB21A8">
        <w:rPr>
          <w:rFonts w:ascii="Times New Roman" w:hAnsi="Times New Roman"/>
          <w:sz w:val="24"/>
          <w:szCs w:val="24"/>
        </w:rPr>
        <w:t>к</w:t>
      </w:r>
      <w:proofErr w:type="gramEnd"/>
      <w:r w:rsidRPr="00EB21A8">
        <w:rPr>
          <w:rFonts w:ascii="Times New Roman" w:hAnsi="Times New Roman"/>
          <w:sz w:val="24"/>
          <w:szCs w:val="24"/>
        </w:rPr>
        <w:t>інцевий пункт призначення) здійснюються Постачальником.</w:t>
      </w:r>
    </w:p>
    <w:p w14:paraId="783CE9F2" w14:textId="77777777" w:rsidR="00193B97" w:rsidRPr="00EB21A8"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EB21A8">
        <w:rPr>
          <w:rFonts w:ascii="Times New Roman" w:hAnsi="Times New Roman"/>
          <w:sz w:val="24"/>
          <w:szCs w:val="24"/>
        </w:rPr>
        <w:t>.1</w:t>
      </w:r>
      <w:r>
        <w:rPr>
          <w:rFonts w:ascii="Times New Roman" w:hAnsi="Times New Roman"/>
          <w:sz w:val="24"/>
          <w:szCs w:val="24"/>
        </w:rPr>
        <w:t>4</w:t>
      </w:r>
      <w:r w:rsidRPr="00EB21A8">
        <w:rPr>
          <w:rFonts w:ascii="Times New Roman" w:hAnsi="Times New Roman"/>
          <w:sz w:val="24"/>
          <w:szCs w:val="24"/>
        </w:rPr>
        <w:t xml:space="preserve">. Упаковка і маркування Товару повинні відповідати встановленим правилам, стандартам і </w:t>
      </w:r>
      <w:proofErr w:type="gramStart"/>
      <w:r w:rsidRPr="00EB21A8">
        <w:rPr>
          <w:rFonts w:ascii="Times New Roman" w:hAnsi="Times New Roman"/>
          <w:sz w:val="24"/>
          <w:szCs w:val="24"/>
        </w:rPr>
        <w:t>техн</w:t>
      </w:r>
      <w:proofErr w:type="gramEnd"/>
      <w:r w:rsidRPr="00EB21A8">
        <w:rPr>
          <w:rFonts w:ascii="Times New Roman" w:hAnsi="Times New Roman"/>
          <w:sz w:val="24"/>
          <w:szCs w:val="24"/>
        </w:rPr>
        <w:t>ічним умовам.</w:t>
      </w:r>
    </w:p>
    <w:p w14:paraId="53E7EC1D" w14:textId="77777777" w:rsidR="00193B97" w:rsidRPr="00D163E6" w:rsidRDefault="00193B97" w:rsidP="00193B9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EB21A8">
        <w:rPr>
          <w:rFonts w:ascii="Times New Roman" w:hAnsi="Times New Roman"/>
          <w:sz w:val="24"/>
          <w:szCs w:val="24"/>
        </w:rPr>
        <w:t>.1</w:t>
      </w:r>
      <w:r>
        <w:rPr>
          <w:rFonts w:ascii="Times New Roman" w:hAnsi="Times New Roman"/>
          <w:sz w:val="24"/>
          <w:szCs w:val="24"/>
        </w:rPr>
        <w:t>5</w:t>
      </w:r>
      <w:r w:rsidRPr="00EB21A8">
        <w:rPr>
          <w:rFonts w:ascii="Times New Roman" w:hAnsi="Times New Roman"/>
          <w:sz w:val="24"/>
          <w:szCs w:val="24"/>
        </w:rPr>
        <w:t xml:space="preserve">.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w:t>
      </w:r>
      <w:proofErr w:type="gramStart"/>
      <w:r w:rsidRPr="00EB21A8">
        <w:rPr>
          <w:rFonts w:ascii="Times New Roman" w:hAnsi="Times New Roman"/>
          <w:sz w:val="24"/>
          <w:szCs w:val="24"/>
        </w:rPr>
        <w:t>п</w:t>
      </w:r>
      <w:proofErr w:type="gramEnd"/>
      <w:r w:rsidRPr="00EB21A8">
        <w:rPr>
          <w:rFonts w:ascii="Times New Roman" w:hAnsi="Times New Roman"/>
          <w:sz w:val="24"/>
          <w:szCs w:val="24"/>
        </w:rPr>
        <w:t>іднімальних механізмів, так і ручним засобом (за допомогою візків і авто (електро) каром).</w:t>
      </w:r>
    </w:p>
    <w:p w14:paraId="0359F07A" w14:textId="77777777" w:rsidR="00193B97" w:rsidRPr="001C0FF9" w:rsidRDefault="00193B97" w:rsidP="00193B97">
      <w:pPr>
        <w:spacing w:after="0" w:line="240" w:lineRule="auto"/>
        <w:ind w:firstLine="709"/>
        <w:jc w:val="center"/>
        <w:rPr>
          <w:rFonts w:ascii="Times New Roman" w:hAnsi="Times New Roman"/>
          <w:b/>
          <w:sz w:val="24"/>
          <w:szCs w:val="24"/>
        </w:rPr>
      </w:pPr>
      <w:r w:rsidRPr="001C0FF9">
        <w:rPr>
          <w:rFonts w:ascii="Times New Roman" w:hAnsi="Times New Roman"/>
          <w:b/>
          <w:sz w:val="24"/>
          <w:szCs w:val="24"/>
        </w:rPr>
        <w:t>4. ЯКІСТЬ ТОВАРУ</w:t>
      </w:r>
    </w:p>
    <w:p w14:paraId="2C6B26ED"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4.1. Постачальник повинен поставити Замовнику товар, якість якого відповідає умовам: </w:t>
      </w:r>
    </w:p>
    <w:p w14:paraId="25C12B30" w14:textId="77777777" w:rsidR="00193B97" w:rsidRPr="001C0FF9" w:rsidRDefault="00193B97" w:rsidP="00193B97">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Товар </w:t>
      </w:r>
      <w:proofErr w:type="gramStart"/>
      <w:r w:rsidRPr="001C0FF9">
        <w:rPr>
          <w:rFonts w:ascii="Times New Roman" w:hAnsi="Times New Roman"/>
          <w:sz w:val="24"/>
          <w:szCs w:val="24"/>
        </w:rPr>
        <w:t>повинен мати необхідні сертифікати</w:t>
      </w:r>
      <w:proofErr w:type="gramEnd"/>
      <w:r w:rsidRPr="001C0FF9">
        <w:rPr>
          <w:rFonts w:ascii="Times New Roman" w:hAnsi="Times New Roman"/>
          <w:sz w:val="24"/>
          <w:szCs w:val="24"/>
        </w:rPr>
        <w:t xml:space="preserve">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Кожна серія товару повинна супроводжуватися сертифікатом якості виробника.</w:t>
      </w:r>
    </w:p>
    <w:p w14:paraId="7EA2A926" w14:textId="77777777" w:rsidR="00193B97" w:rsidRPr="001C0FF9" w:rsidRDefault="00193B97" w:rsidP="00193B97">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w:t>
      </w:r>
      <w:r w:rsidRPr="001C0FF9">
        <w:rPr>
          <w:rFonts w:ascii="Times New Roman" w:hAnsi="Times New Roman"/>
          <w:sz w:val="24"/>
          <w:szCs w:val="24"/>
        </w:rPr>
        <w:lastRenderedPageBreak/>
        <w:t xml:space="preserve">товарів протягом 5 днів з дня подання Замовником претензії. Всі витрати, </w:t>
      </w:r>
      <w:proofErr w:type="gramStart"/>
      <w:r w:rsidRPr="001C0FF9">
        <w:rPr>
          <w:rFonts w:ascii="Times New Roman" w:hAnsi="Times New Roman"/>
          <w:sz w:val="24"/>
          <w:szCs w:val="24"/>
        </w:rPr>
        <w:t>пов'язан</w:t>
      </w:r>
      <w:proofErr w:type="gramEnd"/>
      <w:r w:rsidRPr="001C0FF9">
        <w:rPr>
          <w:rFonts w:ascii="Times New Roman" w:hAnsi="Times New Roman"/>
          <w:sz w:val="24"/>
          <w:szCs w:val="24"/>
        </w:rPr>
        <w:t>і із заміною товару неналежної якості (транспортні витрати та ін.), несе Постачальник.</w:t>
      </w:r>
    </w:p>
    <w:p w14:paraId="41401968" w14:textId="77777777" w:rsidR="00193B97" w:rsidRPr="001C0FF9" w:rsidRDefault="00193B97" w:rsidP="00193B97">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тому числі недотримання Постачальником правил температурного зберігання.</w:t>
      </w:r>
    </w:p>
    <w:p w14:paraId="531B7556" w14:textId="77777777" w:rsidR="00193B97" w:rsidRPr="001C0FF9" w:rsidRDefault="00193B97" w:rsidP="00193B97">
      <w:pPr>
        <w:spacing w:after="0" w:line="240" w:lineRule="auto"/>
        <w:ind w:left="48" w:firstLine="709"/>
        <w:jc w:val="both"/>
        <w:rPr>
          <w:rFonts w:ascii="Times New Roman" w:hAnsi="Times New Roman"/>
          <w:sz w:val="24"/>
          <w:szCs w:val="24"/>
        </w:rPr>
      </w:pPr>
      <w:r w:rsidRPr="001C0FF9">
        <w:rPr>
          <w:rFonts w:ascii="Times New Roman" w:hAnsi="Times New Roman"/>
          <w:sz w:val="24"/>
          <w:szCs w:val="24"/>
        </w:rPr>
        <w:t xml:space="preserve">-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5F7133D0"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rPr>
      </w:pPr>
      <w:r w:rsidRPr="001C0FF9">
        <w:rPr>
          <w:rFonts w:ascii="Times New Roman" w:eastAsia="Times New Roman" w:hAnsi="Times New Roman"/>
          <w:sz w:val="24"/>
          <w:szCs w:val="24"/>
        </w:rPr>
        <w:t>4.2.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w:t>
      </w:r>
      <w:proofErr w:type="gramStart"/>
      <w:r w:rsidRPr="001C0FF9">
        <w:rPr>
          <w:rFonts w:ascii="Times New Roman" w:eastAsia="Times New Roman" w:hAnsi="Times New Roman"/>
          <w:sz w:val="24"/>
          <w:szCs w:val="24"/>
        </w:rPr>
        <w:t>в</w:t>
      </w:r>
      <w:proofErr w:type="gramEnd"/>
      <w:r w:rsidRPr="001C0FF9">
        <w:rPr>
          <w:rFonts w:ascii="Times New Roman" w:eastAsia="Times New Roman" w:hAnsi="Times New Roman"/>
          <w:sz w:val="24"/>
          <w:szCs w:val="24"/>
        </w:rPr>
        <w:t xml:space="preserve"> у місці знаходження Товару або усунути їх власними силами та засобами за рахунок Постачальника.</w:t>
      </w:r>
    </w:p>
    <w:p w14:paraId="14DDAF05" w14:textId="77777777" w:rsidR="00193B97" w:rsidRDefault="00193B97" w:rsidP="00193B97">
      <w:pPr>
        <w:suppressAutoHyphens/>
        <w:spacing w:after="0" w:line="240" w:lineRule="auto"/>
        <w:ind w:firstLine="709"/>
        <w:jc w:val="both"/>
        <w:rPr>
          <w:rFonts w:ascii="Times New Roman" w:hAnsi="Times New Roman"/>
          <w:b/>
          <w:bCs/>
          <w:sz w:val="24"/>
          <w:szCs w:val="24"/>
        </w:rPr>
      </w:pPr>
      <w:r w:rsidRPr="00425C2F">
        <w:rPr>
          <w:rFonts w:ascii="Times New Roman" w:hAnsi="Times New Roman"/>
          <w:b/>
          <w:bCs/>
          <w:sz w:val="24"/>
          <w:szCs w:val="24"/>
        </w:rPr>
        <w:t xml:space="preserve">4.3. Гарантійний термін – не менше 12 місяці з моменту вводу в експлуатацію на апарати та 12 місяців з моменту вводу в експлуатацію на оптику, </w:t>
      </w:r>
      <w:proofErr w:type="gramStart"/>
      <w:r w:rsidRPr="00425C2F">
        <w:rPr>
          <w:rFonts w:ascii="Times New Roman" w:hAnsi="Times New Roman"/>
          <w:b/>
          <w:bCs/>
          <w:sz w:val="24"/>
          <w:szCs w:val="24"/>
        </w:rPr>
        <w:t>св</w:t>
      </w:r>
      <w:proofErr w:type="gramEnd"/>
      <w:r w:rsidRPr="00425C2F">
        <w:rPr>
          <w:rFonts w:ascii="Times New Roman" w:hAnsi="Times New Roman"/>
          <w:b/>
          <w:bCs/>
          <w:sz w:val="24"/>
          <w:szCs w:val="24"/>
        </w:rPr>
        <w:t xml:space="preserve">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w:t>
      </w:r>
      <w:proofErr w:type="gramStart"/>
      <w:r w:rsidRPr="00425C2F">
        <w:rPr>
          <w:rFonts w:ascii="Times New Roman" w:hAnsi="Times New Roman"/>
          <w:b/>
          <w:bCs/>
          <w:sz w:val="24"/>
          <w:szCs w:val="24"/>
        </w:rPr>
        <w:t>тощо).</w:t>
      </w:r>
      <w:proofErr w:type="gramEnd"/>
    </w:p>
    <w:p w14:paraId="17902158" w14:textId="77777777" w:rsidR="00193B97" w:rsidRPr="001C0FF9" w:rsidRDefault="00193B97" w:rsidP="00193B97">
      <w:pPr>
        <w:suppressAutoHyphens/>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4.4. </w:t>
      </w:r>
      <w:proofErr w:type="gramStart"/>
      <w:r w:rsidRPr="001C0FF9">
        <w:rPr>
          <w:rFonts w:ascii="Times New Roman" w:hAnsi="Times New Roman"/>
          <w:sz w:val="24"/>
          <w:szCs w:val="24"/>
        </w:rPr>
        <w:t>У</w:t>
      </w:r>
      <w:proofErr w:type="gramEnd"/>
      <w:r w:rsidRPr="001C0FF9">
        <w:rPr>
          <w:rFonts w:ascii="Times New Roman" w:hAnsi="Times New Roman"/>
          <w:sz w:val="24"/>
          <w:szCs w:val="24"/>
        </w:rPr>
        <w:t xml:space="preserve"> </w:t>
      </w:r>
      <w:proofErr w:type="gramStart"/>
      <w:r w:rsidRPr="001C0FF9">
        <w:rPr>
          <w:rFonts w:ascii="Times New Roman" w:hAnsi="Times New Roman"/>
          <w:sz w:val="24"/>
          <w:szCs w:val="24"/>
        </w:rPr>
        <w:t>раз</w:t>
      </w:r>
      <w:proofErr w:type="gramEnd"/>
      <w:r w:rsidRPr="001C0FF9">
        <w:rPr>
          <w:rFonts w:ascii="Times New Roman" w:hAnsi="Times New Roman"/>
          <w:sz w:val="24"/>
          <w:szCs w:val="24"/>
        </w:rPr>
        <w:t>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0F5BEE3C" w14:textId="77777777" w:rsidR="00193B97" w:rsidRPr="001C0FF9" w:rsidRDefault="00193B97" w:rsidP="00193B97">
      <w:pPr>
        <w:keepNext/>
        <w:suppressAutoHyphens/>
        <w:spacing w:after="0" w:line="240" w:lineRule="auto"/>
        <w:ind w:left="284" w:right="284" w:firstLine="425"/>
        <w:jc w:val="center"/>
        <w:rPr>
          <w:rFonts w:ascii="Times New Roman" w:hAnsi="Times New Roman"/>
          <w:b/>
          <w:sz w:val="24"/>
          <w:szCs w:val="24"/>
          <w:lang w:eastAsia="ar-SA"/>
        </w:rPr>
      </w:pPr>
      <w:r w:rsidRPr="001C0FF9">
        <w:rPr>
          <w:rFonts w:ascii="Times New Roman" w:hAnsi="Times New Roman"/>
          <w:b/>
          <w:sz w:val="24"/>
          <w:szCs w:val="24"/>
          <w:lang w:eastAsia="ar-SA"/>
        </w:rPr>
        <w:t>5. ПРАВА ТА ОБОВ’ЯЗКИ СТОРІН.</w:t>
      </w:r>
    </w:p>
    <w:p w14:paraId="54CF2F4A"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5.1. Замовник зобов’язаний:</w:t>
      </w:r>
    </w:p>
    <w:p w14:paraId="2B560C44"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5.1.1. Своєчасно та в повному обсязі сплатити за поставлений товар.</w:t>
      </w:r>
    </w:p>
    <w:p w14:paraId="1F215323"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5.1.2. Приймати поставлений товар згідно з накладною.</w:t>
      </w:r>
    </w:p>
    <w:p w14:paraId="5C7F35A9"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5.2. Замовник має право:</w:t>
      </w:r>
    </w:p>
    <w:p w14:paraId="173A8D55"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 xml:space="preserve">5.2.1.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w:t>
      </w:r>
      <w:proofErr w:type="gramStart"/>
      <w:r w:rsidRPr="001C0FF9">
        <w:rPr>
          <w:rFonts w:ascii="Times New Roman" w:eastAsia="Times New Roman" w:hAnsi="Times New Roman"/>
          <w:sz w:val="24"/>
          <w:szCs w:val="24"/>
          <w:lang w:eastAsia="ar-SA"/>
        </w:rPr>
        <w:t>р</w:t>
      </w:r>
      <w:proofErr w:type="gramEnd"/>
      <w:r w:rsidRPr="001C0FF9">
        <w:rPr>
          <w:rFonts w:ascii="Times New Roman" w:eastAsia="Times New Roman" w:hAnsi="Times New Roman"/>
          <w:sz w:val="24"/>
          <w:szCs w:val="24"/>
          <w:lang w:eastAsia="ar-SA"/>
        </w:rPr>
        <w:t xml:space="preserve">ішення. </w:t>
      </w:r>
    </w:p>
    <w:p w14:paraId="3C4CAFCD"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5.2.2. Контролювати поставку товару у строки, встановлені Договором.</w:t>
      </w:r>
    </w:p>
    <w:p w14:paraId="65010E9B"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5.2.3. Зменшувати обсяг закупі</w:t>
      </w:r>
      <w:proofErr w:type="gramStart"/>
      <w:r w:rsidRPr="001C0FF9">
        <w:rPr>
          <w:rFonts w:ascii="Times New Roman" w:eastAsia="Times New Roman" w:hAnsi="Times New Roman"/>
          <w:sz w:val="24"/>
          <w:szCs w:val="24"/>
          <w:lang w:eastAsia="ar-SA"/>
        </w:rPr>
        <w:t>вл</w:t>
      </w:r>
      <w:proofErr w:type="gramEnd"/>
      <w:r w:rsidRPr="001C0FF9">
        <w:rPr>
          <w:rFonts w:ascii="Times New Roman" w:eastAsia="Times New Roman" w:hAnsi="Times New Roman"/>
          <w:sz w:val="24"/>
          <w:szCs w:val="24"/>
          <w:lang w:eastAsia="ar-SA"/>
        </w:rPr>
        <w:t xml:space="preserve">і товару та загальну вартість Договору залежно від фактичного обсягу видатків. </w:t>
      </w:r>
    </w:p>
    <w:p w14:paraId="749A46EB"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 xml:space="preserve">5.2.4. Повернути накладну Постачальнику без здійснення оплати в разі неналежного оформлення документів (відсутність печатки, </w:t>
      </w:r>
      <w:proofErr w:type="gramStart"/>
      <w:r w:rsidRPr="001C0FF9">
        <w:rPr>
          <w:rFonts w:ascii="Times New Roman" w:eastAsia="Times New Roman" w:hAnsi="Times New Roman"/>
          <w:sz w:val="24"/>
          <w:szCs w:val="24"/>
          <w:lang w:eastAsia="ar-SA"/>
        </w:rPr>
        <w:t>п</w:t>
      </w:r>
      <w:proofErr w:type="gramEnd"/>
      <w:r w:rsidRPr="001C0FF9">
        <w:rPr>
          <w:rFonts w:ascii="Times New Roman" w:eastAsia="Times New Roman" w:hAnsi="Times New Roman"/>
          <w:sz w:val="24"/>
          <w:szCs w:val="24"/>
          <w:lang w:eastAsia="ar-SA"/>
        </w:rPr>
        <w:t>ідписів, тощо).</w:t>
      </w:r>
    </w:p>
    <w:p w14:paraId="5D9F93D0"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5.3. Постачальник зобов’язаний:</w:t>
      </w:r>
    </w:p>
    <w:p w14:paraId="4DF688E0"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5.3.1.  Забезпечити поставку  товару у строки, встановлені Договором.</w:t>
      </w:r>
    </w:p>
    <w:p w14:paraId="05EDCBF3"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 xml:space="preserve">5.3.2. Забезпечити поставку товару, якість якого  відповідає вимогам чинного законодавства України та іншої документації, яка встановлює вимоги до якості товару. </w:t>
      </w:r>
    </w:p>
    <w:p w14:paraId="0EB5E333"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5.4. Постачальник має право:</w:t>
      </w:r>
    </w:p>
    <w:p w14:paraId="72D9DEA9"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5.4.1. Своєчасно та в повному обсязі отримувати плату за поставлений товар.</w:t>
      </w:r>
    </w:p>
    <w:p w14:paraId="2B3FF002"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5.4.2. На дострокову поставку товару за письмовим погодженням Замовника.</w:t>
      </w:r>
    </w:p>
    <w:p w14:paraId="4EE744E2"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 xml:space="preserve">5.4.3.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w:t>
      </w:r>
      <w:proofErr w:type="gramStart"/>
      <w:r w:rsidRPr="001C0FF9">
        <w:rPr>
          <w:rFonts w:ascii="Times New Roman" w:eastAsia="Times New Roman" w:hAnsi="Times New Roman"/>
          <w:sz w:val="24"/>
          <w:szCs w:val="24"/>
          <w:lang w:eastAsia="ar-SA"/>
        </w:rPr>
        <w:t>р</w:t>
      </w:r>
      <w:proofErr w:type="gramEnd"/>
      <w:r w:rsidRPr="001C0FF9">
        <w:rPr>
          <w:rFonts w:ascii="Times New Roman" w:eastAsia="Times New Roman" w:hAnsi="Times New Roman"/>
          <w:sz w:val="24"/>
          <w:szCs w:val="24"/>
          <w:lang w:eastAsia="ar-SA"/>
        </w:rPr>
        <w:t>ішення.</w:t>
      </w:r>
    </w:p>
    <w:p w14:paraId="194A68DF" w14:textId="77777777" w:rsidR="00193B97" w:rsidRPr="001C0FF9" w:rsidRDefault="00193B97" w:rsidP="00193B97">
      <w:pPr>
        <w:spacing w:after="0" w:line="240" w:lineRule="auto"/>
        <w:ind w:firstLine="284"/>
        <w:jc w:val="center"/>
        <w:rPr>
          <w:rFonts w:ascii="Times New Roman" w:hAnsi="Times New Roman"/>
          <w:b/>
          <w:sz w:val="24"/>
          <w:szCs w:val="24"/>
        </w:rPr>
      </w:pPr>
      <w:r w:rsidRPr="001C0FF9">
        <w:rPr>
          <w:rFonts w:ascii="Times New Roman" w:hAnsi="Times New Roman"/>
          <w:b/>
          <w:sz w:val="24"/>
          <w:szCs w:val="24"/>
        </w:rPr>
        <w:t>6.  ВІДПОВІДАЛЬНІСТЬ СТОРІН</w:t>
      </w:r>
    </w:p>
    <w:p w14:paraId="56A5F386" w14:textId="77777777" w:rsidR="00193B97" w:rsidRPr="001C0FF9" w:rsidRDefault="00193B97" w:rsidP="00193B97">
      <w:pPr>
        <w:tabs>
          <w:tab w:val="left" w:pos="993"/>
        </w:tabs>
        <w:spacing w:after="0" w:line="240" w:lineRule="auto"/>
        <w:ind w:firstLine="709"/>
        <w:jc w:val="both"/>
        <w:rPr>
          <w:rFonts w:ascii="Times New Roman" w:hAnsi="Times New Roman"/>
          <w:bCs/>
          <w:sz w:val="24"/>
          <w:szCs w:val="24"/>
          <w:lang w:eastAsia="ru-RU"/>
        </w:rPr>
      </w:pPr>
      <w:r w:rsidRPr="001C0FF9">
        <w:rPr>
          <w:rFonts w:ascii="Times New Roman" w:hAnsi="Times New Roman"/>
          <w:bCs/>
          <w:sz w:val="24"/>
          <w:szCs w:val="24"/>
          <w:lang w:eastAsia="ru-RU"/>
        </w:rPr>
        <w:t xml:space="preserve">6.1. За невиконання чи неналежне виконання договірних зобов’язань, Сторони несуть повну юридичну відповідальність </w:t>
      </w:r>
      <w:proofErr w:type="gramStart"/>
      <w:r w:rsidRPr="001C0FF9">
        <w:rPr>
          <w:rFonts w:ascii="Times New Roman" w:hAnsi="Times New Roman"/>
          <w:bCs/>
          <w:sz w:val="24"/>
          <w:szCs w:val="24"/>
          <w:lang w:eastAsia="ru-RU"/>
        </w:rPr>
        <w:t>в</w:t>
      </w:r>
      <w:proofErr w:type="gramEnd"/>
      <w:r w:rsidRPr="001C0FF9">
        <w:rPr>
          <w:rFonts w:ascii="Times New Roman" w:hAnsi="Times New Roman"/>
          <w:bCs/>
          <w:sz w:val="24"/>
          <w:szCs w:val="24"/>
          <w:lang w:eastAsia="ru-RU"/>
        </w:rPr>
        <w:t xml:space="preserve"> порядку, передбаченому цим Договором та чинним законодавством України.</w:t>
      </w:r>
    </w:p>
    <w:p w14:paraId="377C4495"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6.2. У разі невиконання або несвоєчасного виконання зобов’язань Постачальник сплачує Замовнику штрафні санкції (неустойка, штраф, пеня) у розмі</w:t>
      </w:r>
      <w:proofErr w:type="gramStart"/>
      <w:r w:rsidRPr="001C0FF9">
        <w:rPr>
          <w:rFonts w:ascii="Times New Roman" w:eastAsia="Times New Roman" w:hAnsi="Times New Roman"/>
          <w:sz w:val="24"/>
          <w:szCs w:val="24"/>
          <w:lang w:eastAsia="ar-SA"/>
        </w:rPr>
        <w:t>р</w:t>
      </w:r>
      <w:proofErr w:type="gramEnd"/>
      <w:r w:rsidRPr="001C0FF9">
        <w:rPr>
          <w:rFonts w:ascii="Times New Roman" w:eastAsia="Times New Roman" w:hAnsi="Times New Roman"/>
          <w:sz w:val="24"/>
          <w:szCs w:val="24"/>
          <w:lang w:eastAsia="ar-SA"/>
        </w:rPr>
        <w:t>і подвійної облікової ставки НБУ від суми непоставленого товару за кожний день затримки.</w:t>
      </w:r>
    </w:p>
    <w:p w14:paraId="355FC6FF"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t>6.3. Сплата штрафних санкцій не звільняє Постачальника від виконання прийнятих на себе зобов’язань по договору.</w:t>
      </w:r>
    </w:p>
    <w:p w14:paraId="3661E753" w14:textId="77777777" w:rsidR="00193B97" w:rsidRPr="001C0FF9" w:rsidRDefault="00193B97" w:rsidP="00193B97">
      <w:pPr>
        <w:suppressAutoHyphens/>
        <w:spacing w:after="0" w:line="240" w:lineRule="auto"/>
        <w:ind w:firstLine="709"/>
        <w:jc w:val="both"/>
        <w:rPr>
          <w:rFonts w:ascii="Times New Roman" w:eastAsia="Times New Roman" w:hAnsi="Times New Roman"/>
          <w:sz w:val="24"/>
          <w:szCs w:val="24"/>
          <w:lang w:eastAsia="ar-SA"/>
        </w:rPr>
      </w:pPr>
      <w:r w:rsidRPr="001C0FF9">
        <w:rPr>
          <w:rFonts w:ascii="Times New Roman" w:eastAsia="Times New Roman" w:hAnsi="Times New Roman"/>
          <w:sz w:val="24"/>
          <w:szCs w:val="24"/>
          <w:lang w:eastAsia="ar-SA"/>
        </w:rPr>
        <w:lastRenderedPageBreak/>
        <w:t>6.4. У випадках, не передбачених цим договором, Сторони несуть відповідальність, передбачену чинним законодавством України.</w:t>
      </w:r>
    </w:p>
    <w:p w14:paraId="64F427F4" w14:textId="77777777" w:rsidR="00193B97" w:rsidRPr="00E71195" w:rsidRDefault="00193B97" w:rsidP="00E71195">
      <w:pPr>
        <w:spacing w:after="0" w:line="240" w:lineRule="auto"/>
        <w:ind w:firstLine="709"/>
        <w:jc w:val="center"/>
        <w:rPr>
          <w:rFonts w:ascii="Times New Roman" w:hAnsi="Times New Roman"/>
          <w:b/>
          <w:sz w:val="24"/>
          <w:szCs w:val="24"/>
        </w:rPr>
      </w:pPr>
      <w:r w:rsidRPr="00E71195">
        <w:rPr>
          <w:rFonts w:ascii="Times New Roman" w:hAnsi="Times New Roman"/>
          <w:b/>
          <w:sz w:val="24"/>
          <w:szCs w:val="24"/>
        </w:rPr>
        <w:t>7. ОБСТАВИНИ НЕПЕРЕБОРНОЇ СИЛИ</w:t>
      </w:r>
    </w:p>
    <w:p w14:paraId="05AD9C74"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інша небезпечна подія). </w:t>
      </w:r>
    </w:p>
    <w:p w14:paraId="7057B553"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7.2. Сторона, що не може виконувати зобов’язання за Договором унаслідок дії обставин непереборної сили, повинна не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ізніше ніж протягом трьох днів з моменту їх виникнення повідомити про це іншу Сторону у письмовій формі.  </w:t>
      </w:r>
    </w:p>
    <w:p w14:paraId="6FD43147"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7.3. Доказом виникнення обставин непереборної сили та строку їх дії є довідка, яка </w:t>
      </w:r>
      <w:proofErr w:type="gramStart"/>
      <w:r w:rsidRPr="001C0FF9">
        <w:rPr>
          <w:rFonts w:ascii="Times New Roman" w:hAnsi="Times New Roman"/>
          <w:sz w:val="24"/>
          <w:szCs w:val="24"/>
        </w:rPr>
        <w:t>видається</w:t>
      </w:r>
      <w:proofErr w:type="gramEnd"/>
      <w:r w:rsidRPr="001C0FF9">
        <w:rPr>
          <w:rFonts w:ascii="Times New Roman" w:hAnsi="Times New Roman"/>
          <w:sz w:val="24"/>
          <w:szCs w:val="24"/>
        </w:rPr>
        <w:t xml:space="preserve"> Торгово-промисловою палатою України або іншим відповідним державним органом. </w:t>
      </w:r>
    </w:p>
    <w:p w14:paraId="3A736203"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w:t>
      </w:r>
    </w:p>
    <w:p w14:paraId="7783D23F" w14:textId="77777777" w:rsidR="00193B97" w:rsidRPr="00E71195" w:rsidRDefault="00193B97" w:rsidP="00E71195">
      <w:pPr>
        <w:spacing w:after="0" w:line="240" w:lineRule="auto"/>
        <w:ind w:firstLine="709"/>
        <w:jc w:val="center"/>
        <w:rPr>
          <w:rFonts w:ascii="Times New Roman" w:hAnsi="Times New Roman"/>
          <w:b/>
          <w:sz w:val="24"/>
          <w:szCs w:val="24"/>
        </w:rPr>
      </w:pPr>
      <w:r w:rsidRPr="00E71195">
        <w:rPr>
          <w:rFonts w:ascii="Times New Roman" w:hAnsi="Times New Roman"/>
          <w:b/>
          <w:sz w:val="24"/>
          <w:szCs w:val="24"/>
        </w:rPr>
        <w:t>8. ВИРІШЕННЯ СПОРІ</w:t>
      </w:r>
      <w:proofErr w:type="gramStart"/>
      <w:r w:rsidRPr="00E71195">
        <w:rPr>
          <w:rFonts w:ascii="Times New Roman" w:hAnsi="Times New Roman"/>
          <w:b/>
          <w:sz w:val="24"/>
          <w:szCs w:val="24"/>
        </w:rPr>
        <w:t>В</w:t>
      </w:r>
      <w:proofErr w:type="gramEnd"/>
    </w:p>
    <w:p w14:paraId="1725ADD4"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та консультацій. </w:t>
      </w:r>
    </w:p>
    <w:p w14:paraId="1B8A6A12"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8.2. </w:t>
      </w:r>
      <w:proofErr w:type="gramStart"/>
      <w:r w:rsidRPr="001C0FF9">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14:paraId="2813F607" w14:textId="77777777" w:rsidR="00193B97" w:rsidRPr="00E71195" w:rsidRDefault="00193B97" w:rsidP="00E71195">
      <w:pPr>
        <w:spacing w:after="0" w:line="240" w:lineRule="auto"/>
        <w:ind w:firstLine="709"/>
        <w:jc w:val="center"/>
        <w:rPr>
          <w:rFonts w:ascii="Times New Roman" w:hAnsi="Times New Roman"/>
          <w:b/>
          <w:sz w:val="24"/>
          <w:szCs w:val="24"/>
        </w:rPr>
      </w:pPr>
      <w:r w:rsidRPr="00E71195">
        <w:rPr>
          <w:rFonts w:ascii="Times New Roman" w:hAnsi="Times New Roman"/>
          <w:b/>
          <w:sz w:val="24"/>
          <w:szCs w:val="24"/>
        </w:rPr>
        <w:t>9. СТРОК ДІЇ ДОГОВОРУ</w:t>
      </w:r>
    </w:p>
    <w:p w14:paraId="20D23AF1" w14:textId="7542B64D"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9.1. Догові</w:t>
      </w:r>
      <w:proofErr w:type="gramStart"/>
      <w:r w:rsidRPr="001C0FF9">
        <w:rPr>
          <w:rFonts w:ascii="Times New Roman" w:hAnsi="Times New Roman"/>
          <w:sz w:val="24"/>
          <w:szCs w:val="24"/>
        </w:rPr>
        <w:t>р</w:t>
      </w:r>
      <w:proofErr w:type="gramEnd"/>
      <w:r w:rsidRPr="001C0FF9">
        <w:rPr>
          <w:rFonts w:ascii="Times New Roman" w:hAnsi="Times New Roman"/>
          <w:sz w:val="24"/>
          <w:szCs w:val="24"/>
        </w:rPr>
        <w:t xml:space="preserve"> набирає чинності з дня  підписання Договору і діє до 31 грудня 202</w:t>
      </w:r>
      <w:r w:rsidR="00E71195">
        <w:rPr>
          <w:rFonts w:ascii="Times New Roman" w:hAnsi="Times New Roman"/>
          <w:sz w:val="24"/>
          <w:szCs w:val="24"/>
          <w:lang w:val="uk-UA"/>
        </w:rPr>
        <w:t>3</w:t>
      </w:r>
      <w:r w:rsidRPr="001C0FF9">
        <w:rPr>
          <w:rFonts w:ascii="Times New Roman" w:hAnsi="Times New Roman"/>
          <w:sz w:val="24"/>
          <w:szCs w:val="24"/>
        </w:rPr>
        <w:t xml:space="preserve"> року, а щодо взаєморозрахунків,  включаючи виплати штрафних санкцій,– до повного їх виконання. </w:t>
      </w:r>
      <w:r w:rsidRPr="001C0FF9">
        <w:rPr>
          <w:rFonts w:ascii="Times New Roman" w:hAnsi="Times New Roman"/>
          <w:b/>
          <w:sz w:val="24"/>
          <w:szCs w:val="24"/>
        </w:rPr>
        <w:t xml:space="preserve"> </w:t>
      </w:r>
    </w:p>
    <w:p w14:paraId="3C2C0592"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9.2. Дія Договору припиняється: </w:t>
      </w:r>
    </w:p>
    <w:p w14:paraId="7FDE7998" w14:textId="77777777" w:rsidR="00193B97" w:rsidRPr="001C0FF9" w:rsidRDefault="00193B97" w:rsidP="00193B97">
      <w:pPr>
        <w:spacing w:after="0" w:line="240" w:lineRule="auto"/>
        <w:ind w:left="709"/>
        <w:jc w:val="both"/>
        <w:rPr>
          <w:rFonts w:ascii="Times New Roman" w:hAnsi="Times New Roman"/>
          <w:sz w:val="24"/>
          <w:szCs w:val="24"/>
        </w:rPr>
      </w:pPr>
      <w:r w:rsidRPr="001C0FF9">
        <w:rPr>
          <w:rFonts w:ascii="Times New Roman" w:hAnsi="Times New Roman"/>
          <w:sz w:val="24"/>
          <w:szCs w:val="24"/>
        </w:rPr>
        <w:t xml:space="preserve">- повним виконанням Сторонами своїх зобов’язань за цим Договором; </w:t>
      </w:r>
    </w:p>
    <w:p w14:paraId="14EBA7F8" w14:textId="77777777" w:rsidR="00193B97" w:rsidRPr="001C0FF9" w:rsidRDefault="00193B97" w:rsidP="00193B97">
      <w:pPr>
        <w:spacing w:after="0" w:line="240" w:lineRule="auto"/>
        <w:ind w:left="709"/>
        <w:jc w:val="both"/>
        <w:rPr>
          <w:rFonts w:ascii="Times New Roman" w:hAnsi="Times New Roman"/>
          <w:sz w:val="24"/>
          <w:szCs w:val="24"/>
        </w:rPr>
      </w:pPr>
      <w:r w:rsidRPr="001C0FF9">
        <w:rPr>
          <w:rFonts w:ascii="Times New Roman" w:hAnsi="Times New Roman"/>
          <w:sz w:val="24"/>
          <w:szCs w:val="24"/>
        </w:rPr>
        <w:t xml:space="preserve">- за згодою сторін; </w:t>
      </w:r>
    </w:p>
    <w:p w14:paraId="2F97905D"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  з інших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ідстав, передбачених чинним законодавством України та договором. </w:t>
      </w:r>
    </w:p>
    <w:p w14:paraId="648A0D42" w14:textId="77777777" w:rsidR="00193B97" w:rsidRPr="00E71195" w:rsidRDefault="00193B97" w:rsidP="00E71195">
      <w:pPr>
        <w:spacing w:after="0" w:line="240" w:lineRule="auto"/>
        <w:ind w:firstLine="709"/>
        <w:jc w:val="center"/>
        <w:rPr>
          <w:rFonts w:ascii="Times New Roman" w:hAnsi="Times New Roman"/>
          <w:b/>
          <w:sz w:val="24"/>
          <w:szCs w:val="24"/>
        </w:rPr>
      </w:pPr>
      <w:r w:rsidRPr="00E71195">
        <w:rPr>
          <w:rFonts w:ascii="Times New Roman" w:hAnsi="Times New Roman"/>
          <w:b/>
          <w:sz w:val="24"/>
          <w:szCs w:val="24"/>
        </w:rPr>
        <w:t>10. ЗАКЛЮЧНІ ПОЛОЖЕННЯ</w:t>
      </w:r>
    </w:p>
    <w:p w14:paraId="1F2B9623"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10.1. Догові</w:t>
      </w:r>
      <w:proofErr w:type="gramStart"/>
      <w:r w:rsidRPr="001C0FF9">
        <w:rPr>
          <w:rFonts w:ascii="Times New Roman" w:hAnsi="Times New Roman"/>
          <w:sz w:val="24"/>
          <w:szCs w:val="24"/>
        </w:rPr>
        <w:t>р</w:t>
      </w:r>
      <w:proofErr w:type="gramEnd"/>
      <w:r w:rsidRPr="001C0FF9">
        <w:rPr>
          <w:rFonts w:ascii="Times New Roman" w:hAnsi="Times New Roman"/>
          <w:sz w:val="24"/>
          <w:szCs w:val="24"/>
        </w:rPr>
        <w:t xml:space="preserve"> укладається і підписується у двох примірниках, що мають однакову юридичну силу, по одному примірнику для кожної Сторони. </w:t>
      </w:r>
    </w:p>
    <w:p w14:paraId="662B8B8A"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10.2. Змі</w:t>
      </w:r>
      <w:proofErr w:type="gramStart"/>
      <w:r w:rsidRPr="001C0FF9">
        <w:rPr>
          <w:rFonts w:ascii="Times New Roman" w:hAnsi="Times New Roman"/>
          <w:sz w:val="24"/>
          <w:szCs w:val="24"/>
        </w:rPr>
        <w:t>ст</w:t>
      </w:r>
      <w:proofErr w:type="gramEnd"/>
      <w:r w:rsidRPr="001C0FF9">
        <w:rPr>
          <w:rFonts w:ascii="Times New Roman" w:hAnsi="Times New Roman"/>
          <w:sz w:val="24"/>
          <w:szCs w:val="24"/>
        </w:rPr>
        <w:t xml:space="preserve"> Договору визначено Сторонами при повному розумінні його положень та умов на основі вільного волевиявлення Сторін. </w:t>
      </w:r>
    </w:p>
    <w:p w14:paraId="2F950A45"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10.3. Жодна із Сторін не вправі передавати обов’язки за цим  Договором третій Стороні без попередньо письмової згоди на це  іншої Сторони. </w:t>
      </w:r>
    </w:p>
    <w:p w14:paraId="03B7CA71"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10.4. Всі додатки і доповнення до Договору повинні бути укладені в письмовій формі і завірені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ідписами та печатками Сторін. </w:t>
      </w:r>
    </w:p>
    <w:p w14:paraId="3CDE0E91"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10.5. Офіційна кореспонденція спрямовується Сторонами за адресами вказаними в розділі  13 «Банківські реквізити та юридичні адреси Сторін». </w:t>
      </w:r>
    </w:p>
    <w:p w14:paraId="2DE1AF63"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10.6. </w:t>
      </w:r>
      <w:proofErr w:type="gramStart"/>
      <w:r w:rsidRPr="001C0FF9">
        <w:rPr>
          <w:rFonts w:ascii="Times New Roman" w:hAnsi="Times New Roman"/>
          <w:sz w:val="24"/>
          <w:szCs w:val="24"/>
        </w:rPr>
        <w:t xml:space="preserve">В разі  зміни відомостей, вказаних в Додатках або в преамбулі Договору або в розділі 13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roofErr w:type="gramEnd"/>
    </w:p>
    <w:p w14:paraId="46123338"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10.7. </w:t>
      </w:r>
      <w:proofErr w:type="gramStart"/>
      <w:r w:rsidRPr="001C0FF9">
        <w:rPr>
          <w:rFonts w:ascii="Times New Roman" w:hAnsi="Times New Roman"/>
          <w:sz w:val="24"/>
          <w:szCs w:val="24"/>
        </w:rPr>
        <w:t xml:space="preserve">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roofErr w:type="gramEnd"/>
    </w:p>
    <w:p w14:paraId="4343C568"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 xml:space="preserve">10.8. Сторони дають згоду на збирання, обробку, використання їх персональних даних у зв’язку із вступом у договірні відносини відповідно </w:t>
      </w:r>
      <w:proofErr w:type="gramStart"/>
      <w:r w:rsidRPr="001C0FF9">
        <w:rPr>
          <w:rFonts w:ascii="Times New Roman" w:hAnsi="Times New Roman"/>
          <w:sz w:val="24"/>
          <w:szCs w:val="24"/>
        </w:rPr>
        <w:t>до</w:t>
      </w:r>
      <w:proofErr w:type="gramEnd"/>
      <w:r w:rsidRPr="001C0FF9">
        <w:rPr>
          <w:rFonts w:ascii="Times New Roman" w:hAnsi="Times New Roman"/>
          <w:sz w:val="24"/>
          <w:szCs w:val="24"/>
        </w:rPr>
        <w:t xml:space="preserve"> Закону України «Про захист персональних даних». </w:t>
      </w:r>
    </w:p>
    <w:p w14:paraId="19F90D5C" w14:textId="77777777" w:rsidR="00193B97" w:rsidRPr="001C0FF9" w:rsidRDefault="00193B97" w:rsidP="00193B97">
      <w:pPr>
        <w:spacing w:after="0" w:line="240" w:lineRule="auto"/>
        <w:ind w:firstLine="709"/>
        <w:jc w:val="both"/>
        <w:rPr>
          <w:rFonts w:ascii="Times New Roman" w:hAnsi="Times New Roman"/>
          <w:sz w:val="24"/>
          <w:szCs w:val="24"/>
        </w:rPr>
      </w:pPr>
      <w:r w:rsidRPr="001C0FF9">
        <w:rPr>
          <w:rFonts w:ascii="Times New Roman" w:hAnsi="Times New Roman"/>
          <w:sz w:val="24"/>
          <w:szCs w:val="24"/>
        </w:rPr>
        <w:t>10.9. Умови договору про закупівлю не повинні ві</w:t>
      </w:r>
      <w:proofErr w:type="gramStart"/>
      <w:r w:rsidRPr="001C0FF9">
        <w:rPr>
          <w:rFonts w:ascii="Times New Roman" w:hAnsi="Times New Roman"/>
          <w:sz w:val="24"/>
          <w:szCs w:val="24"/>
        </w:rPr>
        <w:t>др</w:t>
      </w:r>
      <w:proofErr w:type="gramEnd"/>
      <w:r w:rsidRPr="001C0FF9">
        <w:rPr>
          <w:rFonts w:ascii="Times New Roman" w:hAnsi="Times New Roman"/>
          <w:sz w:val="24"/>
          <w:szCs w:val="24"/>
        </w:rPr>
        <w:t xml:space="preserve">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2824F74" w14:textId="77777777" w:rsidR="00193B97" w:rsidRPr="001C0FF9" w:rsidRDefault="00193B97" w:rsidP="00193B97">
      <w:pPr>
        <w:pStyle w:val="rvps2"/>
        <w:shd w:val="clear" w:color="auto" w:fill="FFFFFF"/>
        <w:spacing w:before="0" w:beforeAutospacing="0" w:after="0" w:afterAutospacing="0"/>
        <w:ind w:firstLine="709"/>
        <w:jc w:val="both"/>
      </w:pPr>
      <w:bookmarkStart w:id="1" w:name="n1777"/>
      <w:bookmarkEnd w:id="1"/>
      <w:r w:rsidRPr="001C0FF9">
        <w:t>1) зменшення обсягів закупівлі, зокрема з урахуванням фактичного обсягу видатків замовника;</w:t>
      </w:r>
    </w:p>
    <w:p w14:paraId="5C2EBE20" w14:textId="77777777" w:rsidR="00193B97" w:rsidRPr="001C0FF9" w:rsidRDefault="00193B97" w:rsidP="00193B97">
      <w:pPr>
        <w:pStyle w:val="rvps2"/>
        <w:shd w:val="clear" w:color="auto" w:fill="FFFFFF"/>
        <w:spacing w:before="0" w:beforeAutospacing="0" w:after="0" w:afterAutospacing="0"/>
        <w:ind w:firstLine="709"/>
        <w:jc w:val="both"/>
      </w:pPr>
      <w:r w:rsidRPr="001C0FF9">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40B92F" w14:textId="77777777" w:rsidR="00193B97" w:rsidRPr="001C0FF9" w:rsidRDefault="00193B97" w:rsidP="00193B97">
      <w:pPr>
        <w:pStyle w:val="rvps2"/>
        <w:shd w:val="clear" w:color="auto" w:fill="FFFFFF"/>
        <w:spacing w:before="0" w:beforeAutospacing="0" w:after="0" w:afterAutospacing="0"/>
        <w:ind w:firstLine="709"/>
        <w:jc w:val="both"/>
      </w:pPr>
      <w:r w:rsidRPr="001C0FF9">
        <w:t>3) покращення якості предмета закупівлі за умови, що таке покращення не призведе до збільшення суми, визначеної в договорі про закупівлю;</w:t>
      </w:r>
    </w:p>
    <w:p w14:paraId="360CE53D" w14:textId="77777777" w:rsidR="00193B97" w:rsidRPr="001C0FF9" w:rsidRDefault="00193B97" w:rsidP="00193B97">
      <w:pPr>
        <w:pStyle w:val="rvps2"/>
        <w:shd w:val="clear" w:color="auto" w:fill="FFFFFF"/>
        <w:spacing w:before="0" w:beforeAutospacing="0" w:after="0" w:afterAutospacing="0"/>
        <w:ind w:firstLine="709"/>
        <w:jc w:val="both"/>
      </w:pPr>
      <w:r w:rsidRPr="001C0FF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33299" w14:textId="77777777" w:rsidR="00193B97" w:rsidRPr="001C0FF9" w:rsidRDefault="00193B97" w:rsidP="00193B97">
      <w:pPr>
        <w:pStyle w:val="rvps2"/>
        <w:shd w:val="clear" w:color="auto" w:fill="FFFFFF"/>
        <w:spacing w:before="0" w:beforeAutospacing="0" w:after="0" w:afterAutospacing="0"/>
        <w:ind w:firstLine="709"/>
        <w:jc w:val="both"/>
      </w:pPr>
      <w:r w:rsidRPr="001C0FF9">
        <w:t>5) погодження зміни ціни в договорі про закупівлю в бік зменшення (без зміни кількості (обсягу) та якості товарів, робіт і послуг);</w:t>
      </w:r>
    </w:p>
    <w:p w14:paraId="0678DE78" w14:textId="77777777" w:rsidR="00193B97" w:rsidRPr="001C0FF9" w:rsidRDefault="00193B97" w:rsidP="00193B97">
      <w:pPr>
        <w:pStyle w:val="rvps2"/>
        <w:shd w:val="clear" w:color="auto" w:fill="FFFFFF"/>
        <w:spacing w:before="0" w:beforeAutospacing="0" w:after="0" w:afterAutospacing="0"/>
        <w:ind w:firstLine="709"/>
        <w:jc w:val="both"/>
      </w:pPr>
      <w:r w:rsidRPr="001C0FF9">
        <w:t xml:space="preserve">6) зміни ціни в договорі про закупівлю у зв’язку з зміною ставок податків і зборів та/або зміною умов щодо надання пільг з </w:t>
      </w:r>
    </w:p>
    <w:p w14:paraId="65FB4EA0" w14:textId="77777777" w:rsidR="00193B97" w:rsidRPr="001C0FF9" w:rsidRDefault="00193B97" w:rsidP="00193B97">
      <w:pPr>
        <w:pStyle w:val="rvps2"/>
        <w:shd w:val="clear" w:color="auto" w:fill="FFFFFF"/>
        <w:spacing w:before="0" w:beforeAutospacing="0" w:after="0" w:afterAutospacing="0"/>
        <w:ind w:firstLine="709"/>
        <w:jc w:val="both"/>
      </w:pPr>
      <w:r w:rsidRPr="001C0FF9">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043054" w14:textId="77777777" w:rsidR="00193B97" w:rsidRDefault="00193B97" w:rsidP="00193B97">
      <w:pPr>
        <w:pStyle w:val="rvps2"/>
        <w:shd w:val="clear" w:color="auto" w:fill="FFFFFF"/>
        <w:spacing w:before="0" w:beforeAutospacing="0" w:after="0" w:afterAutospacing="0"/>
        <w:ind w:firstLine="709"/>
        <w:jc w:val="both"/>
      </w:pPr>
      <w:r w:rsidRPr="001C0FF9">
        <w:t xml:space="preserve">7) </w:t>
      </w:r>
      <w:r w:rsidRPr="00AF62B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w:t>
      </w:r>
    </w:p>
    <w:p w14:paraId="3CBF0F69" w14:textId="77777777" w:rsidR="00193B97" w:rsidRPr="00AF62B4" w:rsidRDefault="00193B97" w:rsidP="00193B97">
      <w:pPr>
        <w:pStyle w:val="rvps2"/>
        <w:shd w:val="clear" w:color="auto" w:fill="FFFFFF"/>
        <w:spacing w:before="0" w:beforeAutospacing="0" w:after="0" w:afterAutospacing="0"/>
        <w:ind w:firstLine="709"/>
        <w:jc w:val="both"/>
      </w:pPr>
      <w:r w:rsidRPr="00AF62B4">
        <w:t>8) зміни умов у зв’язку із застосуванням положень частини шостої статті 41 Закону.</w:t>
      </w:r>
    </w:p>
    <w:p w14:paraId="08BF0398" w14:textId="77777777" w:rsidR="00193B97" w:rsidRPr="001C0FF9" w:rsidRDefault="00193B97" w:rsidP="00193B97">
      <w:pPr>
        <w:spacing w:after="0" w:line="240" w:lineRule="auto"/>
        <w:ind w:firstLine="539"/>
        <w:jc w:val="center"/>
        <w:rPr>
          <w:rFonts w:ascii="Times New Roman" w:hAnsi="Times New Roman"/>
          <w:b/>
          <w:sz w:val="24"/>
          <w:szCs w:val="24"/>
        </w:rPr>
      </w:pPr>
      <w:bookmarkStart w:id="2" w:name="n2102"/>
      <w:bookmarkStart w:id="3" w:name="n1778"/>
      <w:bookmarkEnd w:id="2"/>
      <w:bookmarkEnd w:id="3"/>
      <w:r w:rsidRPr="001C0FF9">
        <w:rPr>
          <w:rFonts w:ascii="Times New Roman" w:hAnsi="Times New Roman"/>
          <w:b/>
          <w:sz w:val="24"/>
          <w:szCs w:val="24"/>
        </w:rPr>
        <w:t>11. АНТИКОРУПЦІЙНЕ ЗАСТЕРЕЖЕННЯ</w:t>
      </w:r>
    </w:p>
    <w:p w14:paraId="22F98688"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w:t>
      </w:r>
    </w:p>
    <w:p w14:paraId="59AADE9B"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11.2. Сторони погоджуються не здійснювати, прямо чи опосередковано, жодних грошових виплат, передачі майна, надання преваг,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B2AB9ED"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11.3.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12B75DE"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11.4. Кожна із Сторін цього Договору відмовляється від стимулювання буд</w:t>
      </w:r>
      <w:proofErr w:type="gramStart"/>
      <w:r w:rsidRPr="001C0FF9">
        <w:rPr>
          <w:rFonts w:ascii="Times New Roman" w:hAnsi="Times New Roman"/>
          <w:sz w:val="24"/>
          <w:szCs w:val="24"/>
        </w:rPr>
        <w:t>ь-</w:t>
      </w:r>
      <w:proofErr w:type="gramEnd"/>
      <w:r w:rsidRPr="001C0FF9">
        <w:rPr>
          <w:rFonts w:ascii="Times New Roman" w:hAnsi="Times New Roman"/>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B558509"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11.5. Під </w:t>
      </w:r>
      <w:proofErr w:type="gramStart"/>
      <w:r w:rsidRPr="001C0FF9">
        <w:rPr>
          <w:rFonts w:ascii="Times New Roman" w:hAnsi="Times New Roman"/>
          <w:sz w:val="24"/>
          <w:szCs w:val="24"/>
        </w:rPr>
        <w:t>д</w:t>
      </w:r>
      <w:proofErr w:type="gramEnd"/>
      <w:r w:rsidRPr="001C0FF9">
        <w:rPr>
          <w:rFonts w:ascii="Times New Roman" w:hAnsi="Times New Roman"/>
          <w:sz w:val="24"/>
          <w:szCs w:val="24"/>
        </w:rPr>
        <w:t>іями працівника, здійснюваними на користь стимулюючої його Сторони, розуміються:</w:t>
      </w:r>
    </w:p>
    <w:p w14:paraId="1ADD9DBD"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невиправданих переваг у порівнянні з іншими контрагентами;</w:t>
      </w:r>
    </w:p>
    <w:p w14:paraId="42F9173A"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надання будь – яких гарантій;</w:t>
      </w:r>
    </w:p>
    <w:p w14:paraId="68FCF56B"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прискорення існуючих процедур;</w:t>
      </w:r>
    </w:p>
    <w:p w14:paraId="4B5FF28C"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w:t>
      </w:r>
      <w:r w:rsidRPr="001C0FF9">
        <w:rPr>
          <w:rFonts w:ascii="Times New Roman" w:hAnsi="Times New Roman"/>
          <w:sz w:val="24"/>
          <w:szCs w:val="24"/>
        </w:rPr>
        <w:tab/>
        <w:t xml:space="preserve">інші дії, що виконуються працівником </w:t>
      </w:r>
      <w:proofErr w:type="gramStart"/>
      <w:r w:rsidRPr="001C0FF9">
        <w:rPr>
          <w:rFonts w:ascii="Times New Roman" w:hAnsi="Times New Roman"/>
          <w:sz w:val="24"/>
          <w:szCs w:val="24"/>
        </w:rPr>
        <w:t>у</w:t>
      </w:r>
      <w:proofErr w:type="gramEnd"/>
      <w:r w:rsidRPr="001C0FF9">
        <w:rPr>
          <w:rFonts w:ascii="Times New Roman" w:hAnsi="Times New Roman"/>
          <w:sz w:val="24"/>
          <w:szCs w:val="24"/>
        </w:rPr>
        <w:t xml:space="preserve"> рамках своїх посадових обов’язків, але йдуть врозріз з принципами прозорості та відкритості взаємовідносин між Сторонами.</w:t>
      </w:r>
    </w:p>
    <w:p w14:paraId="3AE8B52F"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11.6.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C7B9B21"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lastRenderedPageBreak/>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1C0FF9">
        <w:rPr>
          <w:rFonts w:ascii="Times New Roman" w:hAnsi="Times New Roman"/>
          <w:sz w:val="24"/>
          <w:szCs w:val="24"/>
        </w:rPr>
        <w:t>бути</w:t>
      </w:r>
      <w:proofErr w:type="gramEnd"/>
      <w:r w:rsidRPr="001C0FF9">
        <w:rPr>
          <w:rFonts w:ascii="Times New Roman" w:hAnsi="Times New Roman"/>
          <w:sz w:val="24"/>
          <w:szCs w:val="24"/>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CFAE64D"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11.8. Сторони визнають, що їх можливі </w:t>
      </w:r>
      <w:proofErr w:type="gramStart"/>
      <w:r w:rsidRPr="001C0FF9">
        <w:rPr>
          <w:rFonts w:ascii="Times New Roman" w:hAnsi="Times New Roman"/>
          <w:sz w:val="24"/>
          <w:szCs w:val="24"/>
        </w:rPr>
        <w:t>неправом</w:t>
      </w:r>
      <w:proofErr w:type="gramEnd"/>
      <w:r w:rsidRPr="001C0FF9">
        <w:rPr>
          <w:rFonts w:ascii="Times New Roman" w:hAnsi="Times New Roman"/>
          <w:sz w:val="24"/>
          <w:szCs w:val="24"/>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0620358"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11.9. У разі виникнення у Сторони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ідтвердження має бути надіслане протягом 5 (п’яти) робочих днів із дати письмового повідомлення.</w:t>
      </w:r>
    </w:p>
    <w:p w14:paraId="0B272C0D"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 xml:space="preserve">11.10. У письмовому повідомленні сторона зобов’язана посилатися на факти або надати матеріали, що достовірно </w:t>
      </w:r>
      <w:proofErr w:type="gramStart"/>
      <w:r w:rsidRPr="001C0FF9">
        <w:rPr>
          <w:rFonts w:ascii="Times New Roman" w:hAnsi="Times New Roman"/>
          <w:sz w:val="24"/>
          <w:szCs w:val="24"/>
        </w:rPr>
        <w:t>п</w:t>
      </w:r>
      <w:proofErr w:type="gramEnd"/>
      <w:r w:rsidRPr="001C0FF9">
        <w:rPr>
          <w:rFonts w:ascii="Times New Roman" w:hAnsi="Times New Roman"/>
          <w:sz w:val="24"/>
          <w:szCs w:val="24"/>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1C0FF9">
        <w:rPr>
          <w:rFonts w:ascii="Times New Roman" w:hAnsi="Times New Roman"/>
          <w:sz w:val="24"/>
          <w:szCs w:val="24"/>
        </w:rPr>
        <w:t>п</w:t>
      </w:r>
      <w:proofErr w:type="gramEnd"/>
      <w:r w:rsidRPr="001C0FF9">
        <w:rPr>
          <w:rFonts w:ascii="Times New Roman" w:hAnsi="Times New Roman"/>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8D1A378" w14:textId="77777777" w:rsidR="00193B97" w:rsidRPr="001C0FF9" w:rsidRDefault="00193B97" w:rsidP="00193B97">
      <w:pPr>
        <w:spacing w:after="0" w:line="240" w:lineRule="auto"/>
        <w:ind w:firstLine="539"/>
        <w:jc w:val="both"/>
        <w:rPr>
          <w:rFonts w:ascii="Times New Roman" w:hAnsi="Times New Roman"/>
          <w:sz w:val="24"/>
          <w:szCs w:val="24"/>
        </w:rPr>
      </w:pPr>
      <w:r w:rsidRPr="001C0FF9">
        <w:rPr>
          <w:rFonts w:ascii="Times New Roman" w:hAnsi="Times New Roman"/>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1C0FF9">
        <w:rPr>
          <w:rFonts w:ascii="Times New Roman" w:hAnsi="Times New Roman"/>
          <w:sz w:val="24"/>
          <w:szCs w:val="24"/>
        </w:rPr>
        <w:t>в</w:t>
      </w:r>
      <w:proofErr w:type="gramEnd"/>
      <w:r w:rsidRPr="001C0FF9">
        <w:rPr>
          <w:rFonts w:ascii="Times New Roman" w:hAnsi="Times New Roman"/>
          <w:sz w:val="24"/>
          <w:szCs w:val="24"/>
        </w:rPr>
        <w:t xml:space="preserve"> для Сторін в цілому, так і для конкретних працівників Сторони, які повідомили про факт порушень.</w:t>
      </w:r>
    </w:p>
    <w:p w14:paraId="1D792E01" w14:textId="77777777" w:rsidR="00193B97" w:rsidRPr="001C0FF9" w:rsidRDefault="00193B97" w:rsidP="00193B97">
      <w:pPr>
        <w:spacing w:after="0" w:line="240" w:lineRule="auto"/>
        <w:ind w:left="317"/>
        <w:jc w:val="center"/>
        <w:rPr>
          <w:rFonts w:ascii="Times New Roman" w:hAnsi="Times New Roman"/>
          <w:sz w:val="24"/>
          <w:szCs w:val="24"/>
        </w:rPr>
      </w:pPr>
      <w:r w:rsidRPr="001C0FF9">
        <w:rPr>
          <w:rFonts w:ascii="Times New Roman" w:hAnsi="Times New Roman"/>
          <w:b/>
          <w:sz w:val="24"/>
          <w:szCs w:val="24"/>
        </w:rPr>
        <w:t>12.</w:t>
      </w:r>
      <w:r w:rsidRPr="001C0FF9">
        <w:rPr>
          <w:rFonts w:ascii="Times New Roman" w:eastAsia="Arial" w:hAnsi="Times New Roman"/>
          <w:b/>
          <w:sz w:val="24"/>
          <w:szCs w:val="24"/>
        </w:rPr>
        <w:t xml:space="preserve"> </w:t>
      </w:r>
      <w:r w:rsidRPr="001C0FF9">
        <w:rPr>
          <w:rFonts w:ascii="Times New Roman" w:hAnsi="Times New Roman"/>
          <w:b/>
          <w:sz w:val="24"/>
          <w:szCs w:val="24"/>
        </w:rPr>
        <w:t xml:space="preserve">ДОДАТКИ </w:t>
      </w:r>
      <w:proofErr w:type="gramStart"/>
      <w:r w:rsidRPr="001C0FF9">
        <w:rPr>
          <w:rFonts w:ascii="Times New Roman" w:hAnsi="Times New Roman"/>
          <w:b/>
          <w:sz w:val="24"/>
          <w:szCs w:val="24"/>
        </w:rPr>
        <w:t>ДО</w:t>
      </w:r>
      <w:proofErr w:type="gramEnd"/>
      <w:r w:rsidRPr="001C0FF9">
        <w:rPr>
          <w:rFonts w:ascii="Times New Roman" w:hAnsi="Times New Roman"/>
          <w:b/>
          <w:sz w:val="24"/>
          <w:szCs w:val="24"/>
        </w:rPr>
        <w:t xml:space="preserve"> ДОГОВОРУ </w:t>
      </w:r>
    </w:p>
    <w:p w14:paraId="4CE69622" w14:textId="77777777" w:rsidR="00193B97" w:rsidRPr="001C0FF9" w:rsidRDefault="00193B97" w:rsidP="00193B97">
      <w:pPr>
        <w:spacing w:after="0" w:line="240" w:lineRule="auto"/>
        <w:ind w:firstLine="709"/>
        <w:rPr>
          <w:rFonts w:ascii="Times New Roman" w:hAnsi="Times New Roman"/>
          <w:b/>
          <w:sz w:val="24"/>
          <w:szCs w:val="24"/>
        </w:rPr>
      </w:pPr>
      <w:r w:rsidRPr="001C0FF9">
        <w:rPr>
          <w:rFonts w:ascii="Times New Roman" w:hAnsi="Times New Roman"/>
          <w:sz w:val="24"/>
          <w:szCs w:val="24"/>
        </w:rPr>
        <w:t>12.1. Невід’ємною частиною цього Договору</w:t>
      </w:r>
      <w:proofErr w:type="gramStart"/>
      <w:r w:rsidRPr="001C0FF9">
        <w:rPr>
          <w:rFonts w:ascii="Times New Roman" w:hAnsi="Times New Roman"/>
          <w:sz w:val="24"/>
          <w:szCs w:val="24"/>
        </w:rPr>
        <w:t xml:space="preserve"> є</w:t>
      </w:r>
      <w:r w:rsidRPr="001C0FF9">
        <w:rPr>
          <w:rFonts w:ascii="Times New Roman" w:hAnsi="Times New Roman"/>
          <w:b/>
          <w:sz w:val="24"/>
          <w:szCs w:val="24"/>
        </w:rPr>
        <w:t>:</w:t>
      </w:r>
      <w:proofErr w:type="gramEnd"/>
    </w:p>
    <w:p w14:paraId="451A71EA" w14:textId="77777777" w:rsidR="00193B97" w:rsidRDefault="00193B97" w:rsidP="00193B97">
      <w:pPr>
        <w:spacing w:after="0" w:line="240" w:lineRule="auto"/>
        <w:ind w:firstLine="709"/>
        <w:rPr>
          <w:rFonts w:ascii="Times New Roman" w:hAnsi="Times New Roman"/>
          <w:sz w:val="24"/>
          <w:szCs w:val="24"/>
          <w:lang w:val="uk-UA"/>
        </w:rPr>
      </w:pPr>
      <w:r w:rsidRPr="001C0FF9">
        <w:rPr>
          <w:rFonts w:ascii="Times New Roman" w:hAnsi="Times New Roman"/>
          <w:b/>
          <w:sz w:val="24"/>
          <w:szCs w:val="24"/>
        </w:rPr>
        <w:t xml:space="preserve">- </w:t>
      </w:r>
      <w:r w:rsidRPr="001C0FF9">
        <w:rPr>
          <w:rFonts w:ascii="Times New Roman" w:hAnsi="Times New Roman"/>
          <w:sz w:val="24"/>
          <w:szCs w:val="24"/>
        </w:rPr>
        <w:t>Специфікація  (Додаток № 1).</w:t>
      </w:r>
    </w:p>
    <w:p w14:paraId="718217F5" w14:textId="77777777" w:rsidR="00E71195" w:rsidRPr="00E71195" w:rsidRDefault="00E71195" w:rsidP="00193B97">
      <w:pPr>
        <w:spacing w:after="0" w:line="240" w:lineRule="auto"/>
        <w:ind w:firstLine="709"/>
        <w:rPr>
          <w:rFonts w:ascii="Times New Roman" w:hAnsi="Times New Roman"/>
          <w:sz w:val="24"/>
          <w:szCs w:val="24"/>
          <w:lang w:val="uk-UA"/>
        </w:rPr>
      </w:pPr>
    </w:p>
    <w:p w14:paraId="2290F680" w14:textId="77777777" w:rsidR="00193B97" w:rsidRPr="001C0FF9" w:rsidRDefault="00193B97" w:rsidP="00193B97">
      <w:pPr>
        <w:pStyle w:val="a4"/>
        <w:numPr>
          <w:ilvl w:val="0"/>
          <w:numId w:val="35"/>
        </w:numPr>
        <w:tabs>
          <w:tab w:val="left" w:pos="0"/>
        </w:tabs>
        <w:spacing w:after="0" w:line="240" w:lineRule="auto"/>
        <w:ind w:left="1843" w:firstLine="0"/>
        <w:rPr>
          <w:rFonts w:ascii="Times New Roman" w:hAnsi="Times New Roman"/>
          <w:b/>
          <w:sz w:val="24"/>
          <w:szCs w:val="24"/>
        </w:rPr>
      </w:pPr>
      <w:r w:rsidRPr="001C0FF9">
        <w:rPr>
          <w:rFonts w:ascii="Times New Roman" w:hAnsi="Times New Roman"/>
          <w:b/>
          <w:sz w:val="24"/>
          <w:szCs w:val="24"/>
        </w:rPr>
        <w:t>БАНКІВСЬКІ РЕКВІЗИТИ ТА ЮРИДИЧНІ АДРЕСИ СТОРІН:</w:t>
      </w:r>
    </w:p>
    <w:tbl>
      <w:tblPr>
        <w:tblW w:w="9855" w:type="dxa"/>
        <w:tblLayout w:type="fixed"/>
        <w:tblCellMar>
          <w:left w:w="115" w:type="dxa"/>
          <w:right w:w="115" w:type="dxa"/>
        </w:tblCellMar>
        <w:tblLook w:val="04A0" w:firstRow="1" w:lastRow="0" w:firstColumn="1" w:lastColumn="0" w:noHBand="0" w:noVBand="1"/>
      </w:tblPr>
      <w:tblGrid>
        <w:gridCol w:w="5025"/>
        <w:gridCol w:w="290"/>
        <w:gridCol w:w="4540"/>
      </w:tblGrid>
      <w:tr w:rsidR="00193B97" w:rsidRPr="001C0FF9" w14:paraId="74B7D137" w14:textId="77777777" w:rsidTr="00523AB1">
        <w:tc>
          <w:tcPr>
            <w:tcW w:w="5024" w:type="dxa"/>
          </w:tcPr>
          <w:p w14:paraId="2E4D53D5" w14:textId="77777777" w:rsidR="00193B97" w:rsidRPr="001C0FF9" w:rsidRDefault="00193B97" w:rsidP="00523AB1">
            <w:pPr>
              <w:widowControl w:val="0"/>
              <w:spacing w:after="0" w:line="240" w:lineRule="auto"/>
              <w:ind w:right="480"/>
              <w:rPr>
                <w:rFonts w:ascii="Times New Roman" w:hAnsi="Times New Roman"/>
                <w:sz w:val="24"/>
                <w:szCs w:val="24"/>
              </w:rPr>
            </w:pPr>
          </w:p>
        </w:tc>
        <w:tc>
          <w:tcPr>
            <w:tcW w:w="290" w:type="dxa"/>
          </w:tcPr>
          <w:p w14:paraId="6795E938" w14:textId="77777777" w:rsidR="00193B97" w:rsidRPr="001C0FF9" w:rsidRDefault="00193B97" w:rsidP="00523AB1">
            <w:pPr>
              <w:widowControl w:val="0"/>
              <w:spacing w:after="0" w:line="240" w:lineRule="auto"/>
              <w:jc w:val="center"/>
              <w:rPr>
                <w:rFonts w:ascii="Times New Roman" w:hAnsi="Times New Roman"/>
                <w:b/>
                <w:sz w:val="24"/>
                <w:szCs w:val="24"/>
              </w:rPr>
            </w:pPr>
          </w:p>
        </w:tc>
        <w:tc>
          <w:tcPr>
            <w:tcW w:w="4540" w:type="dxa"/>
          </w:tcPr>
          <w:p w14:paraId="7D20F72F" w14:textId="77777777" w:rsidR="00193B97" w:rsidRPr="001C0FF9" w:rsidRDefault="00193B97" w:rsidP="00523AB1">
            <w:pPr>
              <w:spacing w:after="0" w:line="240" w:lineRule="auto"/>
              <w:rPr>
                <w:rFonts w:ascii="Times New Roman" w:hAnsi="Times New Roman"/>
                <w:sz w:val="24"/>
                <w:szCs w:val="24"/>
              </w:rPr>
            </w:pPr>
          </w:p>
        </w:tc>
      </w:tr>
      <w:tr w:rsidR="00193B97" w:rsidRPr="00D163E6" w14:paraId="28D14DA2" w14:textId="77777777" w:rsidTr="00523AB1">
        <w:trPr>
          <w:trHeight w:val="265"/>
        </w:trPr>
        <w:tc>
          <w:tcPr>
            <w:tcW w:w="5024" w:type="dxa"/>
          </w:tcPr>
          <w:p w14:paraId="4AE210A8" w14:textId="77777777" w:rsidR="00193B97" w:rsidRPr="001C0FF9" w:rsidRDefault="00193B97" w:rsidP="00523AB1">
            <w:pPr>
              <w:widowControl w:val="0"/>
              <w:spacing w:after="0" w:line="240" w:lineRule="auto"/>
              <w:rPr>
                <w:rFonts w:ascii="Times New Roman" w:hAnsi="Times New Roman"/>
                <w:b/>
                <w:sz w:val="24"/>
                <w:szCs w:val="24"/>
              </w:rPr>
            </w:pPr>
          </w:p>
        </w:tc>
        <w:tc>
          <w:tcPr>
            <w:tcW w:w="290" w:type="dxa"/>
          </w:tcPr>
          <w:p w14:paraId="5DA5E99A" w14:textId="77777777" w:rsidR="00193B97" w:rsidRPr="001C0FF9" w:rsidRDefault="00193B97" w:rsidP="00523AB1">
            <w:pPr>
              <w:widowControl w:val="0"/>
              <w:spacing w:after="0" w:line="240" w:lineRule="auto"/>
              <w:jc w:val="center"/>
              <w:rPr>
                <w:rFonts w:ascii="Times New Roman" w:hAnsi="Times New Roman"/>
                <w:b/>
                <w:sz w:val="24"/>
                <w:szCs w:val="24"/>
              </w:rPr>
            </w:pPr>
          </w:p>
        </w:tc>
        <w:tc>
          <w:tcPr>
            <w:tcW w:w="4540" w:type="dxa"/>
          </w:tcPr>
          <w:p w14:paraId="40FF9A5A" w14:textId="77777777" w:rsidR="00193B97" w:rsidRPr="00D163E6" w:rsidRDefault="00193B97" w:rsidP="00523AB1">
            <w:pPr>
              <w:widowControl w:val="0"/>
              <w:spacing w:after="0" w:line="240" w:lineRule="auto"/>
              <w:ind w:right="180"/>
              <w:rPr>
                <w:rFonts w:ascii="Times New Roman" w:hAnsi="Times New Roman"/>
                <w:b/>
                <w:sz w:val="24"/>
                <w:szCs w:val="24"/>
              </w:rPr>
            </w:pPr>
          </w:p>
        </w:tc>
      </w:tr>
    </w:tbl>
    <w:p w14:paraId="009BF8A7" w14:textId="77777777" w:rsidR="00193B97" w:rsidRPr="00D163E6" w:rsidRDefault="00193B97" w:rsidP="00193B97">
      <w:pPr>
        <w:spacing w:after="0" w:line="240" w:lineRule="auto"/>
        <w:jc w:val="center"/>
        <w:rPr>
          <w:rFonts w:ascii="Times New Roman" w:hAnsi="Times New Roman"/>
          <w:b/>
          <w:sz w:val="24"/>
          <w:szCs w:val="24"/>
        </w:rPr>
      </w:pPr>
    </w:p>
    <w:p w14:paraId="7A9EC601" w14:textId="77777777" w:rsidR="00193B97" w:rsidRDefault="00193B97" w:rsidP="00193B97">
      <w:pPr>
        <w:spacing w:after="0" w:line="240" w:lineRule="auto"/>
        <w:jc w:val="center"/>
        <w:rPr>
          <w:rFonts w:ascii="Times New Roman" w:hAnsi="Times New Roman"/>
          <w:b/>
          <w:sz w:val="24"/>
          <w:szCs w:val="24"/>
        </w:rPr>
      </w:pPr>
    </w:p>
    <w:p w14:paraId="381EFC11" w14:textId="77777777" w:rsidR="00193B97" w:rsidRDefault="00193B97" w:rsidP="00193B97">
      <w:pPr>
        <w:spacing w:after="0" w:line="240" w:lineRule="auto"/>
        <w:rPr>
          <w:rFonts w:ascii="Times New Roman" w:hAnsi="Times New Roman"/>
          <w:bCs/>
          <w:sz w:val="24"/>
          <w:szCs w:val="24"/>
        </w:rPr>
      </w:pPr>
      <w:r w:rsidRPr="00D163E6">
        <w:rPr>
          <w:rFonts w:ascii="Times New Roman" w:hAnsi="Times New Roman"/>
          <w:bCs/>
          <w:sz w:val="24"/>
          <w:szCs w:val="24"/>
        </w:rPr>
        <w:t xml:space="preserve">                                                                                               </w:t>
      </w:r>
      <w:r>
        <w:rPr>
          <w:rFonts w:ascii="Times New Roman" w:hAnsi="Times New Roman"/>
          <w:bCs/>
          <w:sz w:val="24"/>
          <w:szCs w:val="24"/>
        </w:rPr>
        <w:t xml:space="preserve">    </w:t>
      </w:r>
    </w:p>
    <w:p w14:paraId="17B8E62E" w14:textId="77777777" w:rsidR="00193B97" w:rsidRDefault="00193B97" w:rsidP="00193B97">
      <w:pPr>
        <w:spacing w:after="0" w:line="240" w:lineRule="auto"/>
        <w:rPr>
          <w:rFonts w:ascii="Times New Roman" w:hAnsi="Times New Roman"/>
          <w:bCs/>
          <w:sz w:val="24"/>
          <w:szCs w:val="24"/>
        </w:rPr>
      </w:pPr>
    </w:p>
    <w:p w14:paraId="2B63298F" w14:textId="77777777" w:rsidR="00193B97" w:rsidRDefault="00193B97" w:rsidP="00193B97">
      <w:pPr>
        <w:spacing w:after="0" w:line="240" w:lineRule="auto"/>
        <w:rPr>
          <w:rFonts w:ascii="Times New Roman" w:hAnsi="Times New Roman"/>
          <w:bCs/>
          <w:sz w:val="24"/>
          <w:szCs w:val="24"/>
        </w:rPr>
      </w:pPr>
    </w:p>
    <w:p w14:paraId="163E2B4B" w14:textId="77777777" w:rsidR="00193B97" w:rsidRDefault="00193B97" w:rsidP="00193B97">
      <w:pPr>
        <w:spacing w:after="0" w:line="240" w:lineRule="auto"/>
        <w:rPr>
          <w:rFonts w:ascii="Times New Roman" w:hAnsi="Times New Roman"/>
          <w:bCs/>
          <w:sz w:val="24"/>
          <w:szCs w:val="24"/>
        </w:rPr>
      </w:pPr>
    </w:p>
    <w:p w14:paraId="6A0F95A4" w14:textId="77777777" w:rsidR="00193B97" w:rsidRDefault="00193B97" w:rsidP="00193B97">
      <w:pPr>
        <w:spacing w:after="0" w:line="240" w:lineRule="auto"/>
        <w:rPr>
          <w:rFonts w:ascii="Times New Roman" w:hAnsi="Times New Roman"/>
          <w:bCs/>
          <w:sz w:val="24"/>
          <w:szCs w:val="24"/>
        </w:rPr>
      </w:pPr>
    </w:p>
    <w:p w14:paraId="72EC93A9" w14:textId="77777777" w:rsidR="00193B97" w:rsidRDefault="00193B97" w:rsidP="00193B97">
      <w:pPr>
        <w:spacing w:after="0" w:line="240" w:lineRule="auto"/>
        <w:rPr>
          <w:rFonts w:ascii="Times New Roman" w:hAnsi="Times New Roman"/>
          <w:bCs/>
          <w:sz w:val="24"/>
          <w:szCs w:val="24"/>
        </w:rPr>
      </w:pPr>
    </w:p>
    <w:p w14:paraId="78E9A77D" w14:textId="77777777" w:rsidR="00193B97" w:rsidRDefault="00193B97" w:rsidP="00193B97">
      <w:pPr>
        <w:spacing w:after="0" w:line="240" w:lineRule="auto"/>
        <w:rPr>
          <w:rFonts w:ascii="Times New Roman" w:hAnsi="Times New Roman"/>
          <w:bCs/>
          <w:sz w:val="24"/>
          <w:szCs w:val="24"/>
        </w:rPr>
      </w:pPr>
    </w:p>
    <w:p w14:paraId="36CB523C" w14:textId="77777777" w:rsidR="00193B97" w:rsidRDefault="00193B97" w:rsidP="00193B97">
      <w:pPr>
        <w:spacing w:after="0" w:line="240" w:lineRule="auto"/>
        <w:rPr>
          <w:rFonts w:ascii="Times New Roman" w:hAnsi="Times New Roman"/>
          <w:bCs/>
          <w:sz w:val="24"/>
          <w:szCs w:val="24"/>
          <w:lang w:val="uk-UA"/>
        </w:rPr>
      </w:pPr>
      <w:r>
        <w:rPr>
          <w:rFonts w:ascii="Times New Roman" w:hAnsi="Times New Roman"/>
          <w:bCs/>
          <w:sz w:val="24"/>
          <w:szCs w:val="24"/>
        </w:rPr>
        <w:t xml:space="preserve">                                                                                                     </w:t>
      </w:r>
    </w:p>
    <w:p w14:paraId="26DE0EB0" w14:textId="77777777" w:rsidR="00E71195" w:rsidRDefault="00E71195" w:rsidP="00193B97">
      <w:pPr>
        <w:spacing w:after="0" w:line="240" w:lineRule="auto"/>
        <w:rPr>
          <w:rFonts w:ascii="Times New Roman" w:hAnsi="Times New Roman"/>
          <w:bCs/>
          <w:sz w:val="24"/>
          <w:szCs w:val="24"/>
          <w:lang w:val="uk-UA"/>
        </w:rPr>
      </w:pPr>
    </w:p>
    <w:p w14:paraId="2FE63301" w14:textId="77777777" w:rsidR="00E71195" w:rsidRDefault="00E71195" w:rsidP="00193B97">
      <w:pPr>
        <w:spacing w:after="0" w:line="240" w:lineRule="auto"/>
        <w:rPr>
          <w:rFonts w:ascii="Times New Roman" w:hAnsi="Times New Roman"/>
          <w:bCs/>
          <w:sz w:val="24"/>
          <w:szCs w:val="24"/>
          <w:lang w:val="uk-UA"/>
        </w:rPr>
      </w:pPr>
    </w:p>
    <w:p w14:paraId="2D3F88A1" w14:textId="77777777" w:rsidR="00E71195" w:rsidRDefault="00E71195" w:rsidP="00193B97">
      <w:pPr>
        <w:spacing w:after="0" w:line="240" w:lineRule="auto"/>
        <w:rPr>
          <w:rFonts w:ascii="Times New Roman" w:hAnsi="Times New Roman"/>
          <w:bCs/>
          <w:sz w:val="24"/>
          <w:szCs w:val="24"/>
          <w:lang w:val="uk-UA"/>
        </w:rPr>
      </w:pPr>
    </w:p>
    <w:p w14:paraId="7969451A" w14:textId="77777777" w:rsidR="00E71195" w:rsidRDefault="00E71195" w:rsidP="00193B97">
      <w:pPr>
        <w:spacing w:after="0" w:line="240" w:lineRule="auto"/>
        <w:rPr>
          <w:rFonts w:ascii="Times New Roman" w:hAnsi="Times New Roman"/>
          <w:bCs/>
          <w:sz w:val="24"/>
          <w:szCs w:val="24"/>
          <w:lang w:val="uk-UA"/>
        </w:rPr>
      </w:pPr>
    </w:p>
    <w:p w14:paraId="568CF4A0" w14:textId="77777777" w:rsidR="00E71195" w:rsidRDefault="00E71195" w:rsidP="00193B97">
      <w:pPr>
        <w:spacing w:after="0" w:line="240" w:lineRule="auto"/>
        <w:rPr>
          <w:rFonts w:ascii="Times New Roman" w:hAnsi="Times New Roman"/>
          <w:bCs/>
          <w:sz w:val="24"/>
          <w:szCs w:val="24"/>
          <w:lang w:val="uk-UA"/>
        </w:rPr>
      </w:pPr>
    </w:p>
    <w:p w14:paraId="78917377" w14:textId="77777777" w:rsidR="00E71195" w:rsidRDefault="00E71195" w:rsidP="00193B97">
      <w:pPr>
        <w:spacing w:after="0" w:line="240" w:lineRule="auto"/>
        <w:rPr>
          <w:rFonts w:ascii="Times New Roman" w:hAnsi="Times New Roman"/>
          <w:bCs/>
          <w:sz w:val="24"/>
          <w:szCs w:val="24"/>
          <w:lang w:val="uk-UA"/>
        </w:rPr>
      </w:pPr>
    </w:p>
    <w:p w14:paraId="7F079829" w14:textId="77777777" w:rsidR="00E71195" w:rsidRDefault="00E71195" w:rsidP="00193B97">
      <w:pPr>
        <w:spacing w:after="0" w:line="240" w:lineRule="auto"/>
        <w:rPr>
          <w:rFonts w:ascii="Times New Roman" w:hAnsi="Times New Roman"/>
          <w:bCs/>
          <w:sz w:val="24"/>
          <w:szCs w:val="24"/>
          <w:lang w:val="uk-UA"/>
        </w:rPr>
      </w:pPr>
    </w:p>
    <w:p w14:paraId="6165475E" w14:textId="77777777" w:rsidR="00E71195" w:rsidRDefault="00E71195" w:rsidP="00193B97">
      <w:pPr>
        <w:spacing w:after="0" w:line="240" w:lineRule="auto"/>
        <w:rPr>
          <w:rFonts w:ascii="Times New Roman" w:hAnsi="Times New Roman"/>
          <w:bCs/>
          <w:sz w:val="24"/>
          <w:szCs w:val="24"/>
          <w:lang w:val="uk-UA"/>
        </w:rPr>
      </w:pPr>
    </w:p>
    <w:p w14:paraId="056FBF56" w14:textId="77777777" w:rsidR="00E71195" w:rsidRDefault="00E71195" w:rsidP="00193B97">
      <w:pPr>
        <w:spacing w:after="0" w:line="240" w:lineRule="auto"/>
        <w:rPr>
          <w:rFonts w:ascii="Times New Roman" w:hAnsi="Times New Roman"/>
          <w:bCs/>
          <w:sz w:val="24"/>
          <w:szCs w:val="24"/>
          <w:lang w:val="uk-UA"/>
        </w:rPr>
      </w:pPr>
    </w:p>
    <w:p w14:paraId="2B0C0615" w14:textId="77777777" w:rsidR="00E71195" w:rsidRPr="00E71195" w:rsidRDefault="00E71195" w:rsidP="00193B97">
      <w:pPr>
        <w:spacing w:after="0" w:line="240" w:lineRule="auto"/>
        <w:rPr>
          <w:rFonts w:ascii="Times New Roman" w:hAnsi="Times New Roman"/>
          <w:bCs/>
          <w:sz w:val="24"/>
          <w:szCs w:val="24"/>
          <w:lang w:val="uk-UA"/>
        </w:rPr>
      </w:pPr>
    </w:p>
    <w:p w14:paraId="311E89F6" w14:textId="77777777" w:rsidR="00193B97" w:rsidRDefault="00193B97" w:rsidP="00193B97">
      <w:pPr>
        <w:spacing w:after="0" w:line="240" w:lineRule="auto"/>
        <w:rPr>
          <w:rFonts w:ascii="Times New Roman" w:hAnsi="Times New Roman"/>
          <w:bCs/>
          <w:sz w:val="24"/>
          <w:szCs w:val="24"/>
        </w:rPr>
      </w:pPr>
    </w:p>
    <w:p w14:paraId="7B9F64C0" w14:textId="77777777" w:rsidR="00193B97" w:rsidRDefault="00193B97" w:rsidP="00193B97">
      <w:pPr>
        <w:spacing w:after="0" w:line="240" w:lineRule="auto"/>
        <w:rPr>
          <w:rFonts w:ascii="Times New Roman" w:hAnsi="Times New Roman"/>
          <w:bCs/>
          <w:sz w:val="24"/>
          <w:szCs w:val="24"/>
        </w:rPr>
      </w:pPr>
    </w:p>
    <w:p w14:paraId="2CE91768" w14:textId="77777777" w:rsidR="00193B97" w:rsidRPr="00D163E6" w:rsidRDefault="00193B97" w:rsidP="00193B97">
      <w:pPr>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r w:rsidRPr="00D163E6">
        <w:rPr>
          <w:rFonts w:ascii="Times New Roman" w:hAnsi="Times New Roman"/>
          <w:bCs/>
          <w:sz w:val="24"/>
          <w:szCs w:val="24"/>
        </w:rPr>
        <w:t xml:space="preserve">  Додаток № 1</w:t>
      </w:r>
      <w:r w:rsidRPr="00624034">
        <w:rPr>
          <w:rFonts w:ascii="Times New Roman" w:hAnsi="Times New Roman"/>
          <w:bCs/>
          <w:sz w:val="24"/>
          <w:szCs w:val="24"/>
        </w:rPr>
        <w:t xml:space="preserve"> </w:t>
      </w:r>
      <w:proofErr w:type="gramStart"/>
      <w:r w:rsidRPr="00D163E6">
        <w:rPr>
          <w:rFonts w:ascii="Times New Roman" w:hAnsi="Times New Roman"/>
          <w:bCs/>
          <w:sz w:val="24"/>
          <w:szCs w:val="24"/>
        </w:rPr>
        <w:t>до</w:t>
      </w:r>
      <w:proofErr w:type="gramEnd"/>
      <w:r w:rsidRPr="00D163E6">
        <w:rPr>
          <w:rFonts w:ascii="Times New Roman" w:hAnsi="Times New Roman"/>
          <w:bCs/>
          <w:sz w:val="24"/>
          <w:szCs w:val="24"/>
        </w:rPr>
        <w:t xml:space="preserve"> договору №___</w:t>
      </w:r>
    </w:p>
    <w:p w14:paraId="0533BBCA" w14:textId="77777777" w:rsidR="00193B97" w:rsidRPr="00D163E6" w:rsidRDefault="00193B97" w:rsidP="00193B97">
      <w:pPr>
        <w:spacing w:after="0" w:line="240" w:lineRule="auto"/>
        <w:rPr>
          <w:rFonts w:ascii="Times New Roman" w:hAnsi="Times New Roman"/>
          <w:bCs/>
          <w:sz w:val="24"/>
          <w:szCs w:val="24"/>
        </w:rPr>
      </w:pPr>
      <w:r w:rsidRPr="00D163E6">
        <w:rPr>
          <w:rFonts w:ascii="Times New Roman" w:hAnsi="Times New Roman"/>
          <w:bCs/>
          <w:sz w:val="24"/>
          <w:szCs w:val="24"/>
        </w:rPr>
        <w:t xml:space="preserve">                                                                                                      </w:t>
      </w:r>
    </w:p>
    <w:p w14:paraId="2CB7E10B" w14:textId="2B5BC56F" w:rsidR="00193B97" w:rsidRPr="00D163E6" w:rsidRDefault="00193B97" w:rsidP="00193B97">
      <w:pPr>
        <w:spacing w:after="0" w:line="240" w:lineRule="auto"/>
        <w:rPr>
          <w:rFonts w:ascii="Times New Roman" w:hAnsi="Times New Roman"/>
          <w:bCs/>
          <w:sz w:val="24"/>
          <w:szCs w:val="24"/>
        </w:rPr>
      </w:pPr>
      <w:r w:rsidRPr="00D163E6">
        <w:rPr>
          <w:rFonts w:ascii="Times New Roman" w:hAnsi="Times New Roman"/>
          <w:bCs/>
          <w:sz w:val="24"/>
          <w:szCs w:val="24"/>
        </w:rPr>
        <w:t xml:space="preserve">                                                                                                  </w:t>
      </w:r>
      <w:r w:rsidR="00E71195">
        <w:rPr>
          <w:rFonts w:ascii="Times New Roman" w:hAnsi="Times New Roman"/>
          <w:bCs/>
          <w:sz w:val="24"/>
          <w:szCs w:val="24"/>
        </w:rPr>
        <w:t xml:space="preserve">    від «____» ____________ 202</w:t>
      </w:r>
      <w:r w:rsidR="00E71195">
        <w:rPr>
          <w:rFonts w:ascii="Times New Roman" w:hAnsi="Times New Roman"/>
          <w:bCs/>
          <w:sz w:val="24"/>
          <w:szCs w:val="24"/>
          <w:lang w:val="uk-UA"/>
        </w:rPr>
        <w:t>3</w:t>
      </w:r>
      <w:r w:rsidRPr="00D163E6">
        <w:rPr>
          <w:rFonts w:ascii="Times New Roman" w:hAnsi="Times New Roman"/>
          <w:bCs/>
          <w:sz w:val="24"/>
          <w:szCs w:val="24"/>
        </w:rPr>
        <w:t xml:space="preserve"> року</w:t>
      </w:r>
    </w:p>
    <w:p w14:paraId="2541205D" w14:textId="77777777" w:rsidR="00193B97" w:rsidRPr="00D163E6" w:rsidRDefault="00193B97" w:rsidP="00193B97">
      <w:pPr>
        <w:spacing w:after="0" w:line="240" w:lineRule="auto"/>
        <w:jc w:val="right"/>
        <w:rPr>
          <w:rFonts w:ascii="Times New Roman" w:hAnsi="Times New Roman"/>
          <w:b/>
          <w:bCs/>
          <w:sz w:val="24"/>
          <w:szCs w:val="24"/>
        </w:rPr>
      </w:pPr>
    </w:p>
    <w:p w14:paraId="4E83608F" w14:textId="77777777" w:rsidR="00193B97" w:rsidRPr="00D163E6" w:rsidRDefault="00193B97" w:rsidP="00193B97">
      <w:pPr>
        <w:spacing w:after="0" w:line="240" w:lineRule="auto"/>
        <w:jc w:val="right"/>
        <w:rPr>
          <w:rFonts w:ascii="Times New Roman" w:hAnsi="Times New Roman"/>
          <w:b/>
          <w:bCs/>
          <w:sz w:val="24"/>
          <w:szCs w:val="24"/>
        </w:rPr>
      </w:pPr>
    </w:p>
    <w:p w14:paraId="211C2073" w14:textId="77777777" w:rsidR="00193B97" w:rsidRDefault="00193B97" w:rsidP="00193B97">
      <w:pPr>
        <w:spacing w:after="0" w:line="240" w:lineRule="auto"/>
        <w:jc w:val="center"/>
        <w:rPr>
          <w:rFonts w:ascii="Times New Roman" w:hAnsi="Times New Roman"/>
          <w:b/>
          <w:bCs/>
          <w:sz w:val="24"/>
          <w:szCs w:val="24"/>
        </w:rPr>
      </w:pPr>
    </w:p>
    <w:p w14:paraId="4F158EBA" w14:textId="77777777" w:rsidR="00193B97" w:rsidRDefault="00193B97" w:rsidP="00193B97">
      <w:pPr>
        <w:spacing w:after="0" w:line="240" w:lineRule="auto"/>
        <w:jc w:val="center"/>
        <w:rPr>
          <w:rFonts w:ascii="Times New Roman" w:hAnsi="Times New Roman"/>
          <w:b/>
          <w:bCs/>
          <w:sz w:val="24"/>
          <w:szCs w:val="24"/>
        </w:rPr>
      </w:pPr>
    </w:p>
    <w:p w14:paraId="09116332" w14:textId="77777777" w:rsidR="00193B97" w:rsidRDefault="00193B97" w:rsidP="00193B97">
      <w:pPr>
        <w:spacing w:after="0" w:line="240" w:lineRule="auto"/>
        <w:jc w:val="center"/>
        <w:rPr>
          <w:rFonts w:ascii="Times New Roman" w:hAnsi="Times New Roman"/>
          <w:b/>
          <w:bCs/>
          <w:sz w:val="24"/>
          <w:szCs w:val="24"/>
        </w:rPr>
      </w:pPr>
      <w:r w:rsidRPr="00D163E6">
        <w:rPr>
          <w:rFonts w:ascii="Times New Roman" w:hAnsi="Times New Roman"/>
          <w:b/>
          <w:bCs/>
          <w:sz w:val="24"/>
          <w:szCs w:val="24"/>
        </w:rPr>
        <w:t xml:space="preserve">СПЕЦИФІКАЦІЯ </w:t>
      </w:r>
    </w:p>
    <w:p w14:paraId="70244645" w14:textId="77777777" w:rsidR="00193B97" w:rsidRDefault="00193B97" w:rsidP="00193B97">
      <w:pPr>
        <w:spacing w:after="0" w:line="240" w:lineRule="auto"/>
        <w:jc w:val="center"/>
        <w:rPr>
          <w:rFonts w:ascii="Times New Roman" w:hAnsi="Times New Roman"/>
          <w:b/>
          <w:bCs/>
          <w:sz w:val="24"/>
          <w:szCs w:val="24"/>
          <w:lang w:val="uk-UA"/>
        </w:rPr>
      </w:pPr>
    </w:p>
    <w:p w14:paraId="05B429EE" w14:textId="77777777" w:rsidR="00077677" w:rsidRDefault="00077677" w:rsidP="00193B97">
      <w:pPr>
        <w:spacing w:after="0" w:line="240" w:lineRule="auto"/>
        <w:jc w:val="center"/>
        <w:rPr>
          <w:rFonts w:ascii="Times New Roman" w:hAnsi="Times New Roman"/>
          <w:b/>
          <w:bCs/>
          <w:sz w:val="24"/>
          <w:szCs w:val="24"/>
          <w:lang w:val="uk-UA"/>
        </w:rPr>
      </w:pPr>
    </w:p>
    <w:p w14:paraId="2F88433B" w14:textId="77777777" w:rsidR="00077677" w:rsidRDefault="00077677" w:rsidP="00077677">
      <w:pPr>
        <w:tabs>
          <w:tab w:val="left" w:pos="1576"/>
        </w:tabs>
        <w:spacing w:after="0" w:line="240" w:lineRule="auto"/>
        <w:rPr>
          <w:rFonts w:ascii="Times New Roman" w:hAnsi="Times New Roman"/>
          <w:b/>
          <w:bCs/>
          <w:sz w:val="24"/>
          <w:szCs w:val="24"/>
          <w:lang w:val="uk-UA"/>
        </w:rPr>
      </w:pPr>
      <w:r>
        <w:rPr>
          <w:rFonts w:ascii="Times New Roman" w:hAnsi="Times New Roman"/>
          <w:b/>
          <w:bCs/>
          <w:sz w:val="24"/>
          <w:szCs w:val="24"/>
          <w:lang w:val="uk-UA"/>
        </w:rPr>
        <w:tab/>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282"/>
        <w:gridCol w:w="1538"/>
        <w:gridCol w:w="993"/>
        <w:gridCol w:w="851"/>
        <w:gridCol w:w="1135"/>
        <w:gridCol w:w="1137"/>
        <w:gridCol w:w="1803"/>
      </w:tblGrid>
      <w:tr w:rsidR="00077677" w:rsidRPr="00C225B3" w14:paraId="42518DB1" w14:textId="77777777" w:rsidTr="00B924FE">
        <w:trPr>
          <w:trHeight w:val="2104"/>
        </w:trPr>
        <w:tc>
          <w:tcPr>
            <w:tcW w:w="263" w:type="pct"/>
            <w:tcBorders>
              <w:top w:val="single" w:sz="6" w:space="0" w:color="auto"/>
              <w:left w:val="single" w:sz="4" w:space="0" w:color="auto"/>
              <w:bottom w:val="single" w:sz="6" w:space="0" w:color="auto"/>
              <w:right w:val="single" w:sz="4" w:space="0" w:color="auto"/>
            </w:tcBorders>
            <w:vAlign w:val="center"/>
            <w:hideMark/>
          </w:tcPr>
          <w:p w14:paraId="1987EB47" w14:textId="77777777" w:rsidR="00077677" w:rsidRPr="00C225B3" w:rsidRDefault="00077677" w:rsidP="00B924FE">
            <w:pPr>
              <w:spacing w:line="240" w:lineRule="auto"/>
              <w:jc w:val="center"/>
              <w:rPr>
                <w:rFonts w:ascii="Times New Roman" w:hAnsi="Times New Roman"/>
                <w:bCs/>
                <w:lang w:val="uk-UA"/>
              </w:rPr>
            </w:pPr>
            <w:r w:rsidRPr="00C225B3">
              <w:rPr>
                <w:rFonts w:ascii="Times New Roman" w:hAnsi="Times New Roman"/>
                <w:bCs/>
                <w:sz w:val="24"/>
                <w:szCs w:val="24"/>
                <w:lang w:val="uk-UA"/>
              </w:rPr>
              <w:t xml:space="preserve">№ </w:t>
            </w:r>
          </w:p>
          <w:p w14:paraId="0E59D4A8" w14:textId="77777777" w:rsidR="00077677" w:rsidRPr="00C225B3"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 xml:space="preserve">п/п </w:t>
            </w:r>
          </w:p>
        </w:tc>
        <w:tc>
          <w:tcPr>
            <w:tcW w:w="1110" w:type="pct"/>
            <w:tcBorders>
              <w:top w:val="single" w:sz="6" w:space="0" w:color="auto"/>
              <w:left w:val="single" w:sz="4" w:space="0" w:color="auto"/>
              <w:bottom w:val="single" w:sz="6" w:space="0" w:color="auto"/>
              <w:right w:val="single" w:sz="4" w:space="0" w:color="auto"/>
            </w:tcBorders>
            <w:vAlign w:val="center"/>
            <w:hideMark/>
          </w:tcPr>
          <w:p w14:paraId="273FE24C" w14:textId="77777777" w:rsidR="00077677"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Найменування товару</w:t>
            </w:r>
          </w:p>
          <w:p w14:paraId="58D954B6" w14:textId="77777777" w:rsidR="00077677" w:rsidRPr="00C225B3" w:rsidRDefault="00077677" w:rsidP="00B924FE">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vAlign w:val="center"/>
          </w:tcPr>
          <w:p w14:paraId="2493BD2C" w14:textId="77777777" w:rsidR="00077677" w:rsidRPr="00C225B3" w:rsidRDefault="00077677" w:rsidP="00B924FE">
            <w:pPr>
              <w:spacing w:line="240" w:lineRule="auto"/>
              <w:jc w:val="center"/>
              <w:rPr>
                <w:rFonts w:ascii="Times New Roman" w:hAnsi="Times New Roman"/>
                <w:bCs/>
                <w:sz w:val="24"/>
                <w:szCs w:val="24"/>
                <w:lang w:val="uk-UA"/>
              </w:rPr>
            </w:pPr>
            <w:r>
              <w:rPr>
                <w:rFonts w:ascii="Times New Roman" w:hAnsi="Times New Roman"/>
                <w:bCs/>
                <w:sz w:val="24"/>
                <w:szCs w:val="24"/>
                <w:lang w:val="uk-UA"/>
              </w:rPr>
              <w:t>Виробник, країна походження</w:t>
            </w:r>
          </w:p>
        </w:tc>
        <w:tc>
          <w:tcPr>
            <w:tcW w:w="483" w:type="pct"/>
            <w:tcBorders>
              <w:top w:val="single" w:sz="6" w:space="0" w:color="auto"/>
              <w:left w:val="single" w:sz="6" w:space="0" w:color="auto"/>
              <w:bottom w:val="single" w:sz="6" w:space="0" w:color="auto"/>
              <w:right w:val="single" w:sz="4" w:space="0" w:color="auto"/>
            </w:tcBorders>
            <w:vAlign w:val="center"/>
            <w:hideMark/>
          </w:tcPr>
          <w:p w14:paraId="52CD041F" w14:textId="77777777" w:rsidR="00077677" w:rsidRPr="00C225B3"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Одиниця виміру</w:t>
            </w:r>
          </w:p>
        </w:tc>
        <w:tc>
          <w:tcPr>
            <w:tcW w:w="414" w:type="pct"/>
            <w:tcBorders>
              <w:top w:val="single" w:sz="6" w:space="0" w:color="auto"/>
              <w:left w:val="single" w:sz="4" w:space="0" w:color="auto"/>
              <w:bottom w:val="single" w:sz="6" w:space="0" w:color="auto"/>
              <w:right w:val="single" w:sz="6" w:space="0" w:color="auto"/>
            </w:tcBorders>
            <w:vAlign w:val="center"/>
            <w:hideMark/>
          </w:tcPr>
          <w:p w14:paraId="1E23E983" w14:textId="77777777" w:rsidR="00077677" w:rsidRPr="00C225B3" w:rsidRDefault="00077677" w:rsidP="00B924FE">
            <w:pPr>
              <w:spacing w:line="240" w:lineRule="auto"/>
              <w:jc w:val="center"/>
              <w:rPr>
                <w:rFonts w:ascii="Times New Roman" w:hAnsi="Times New Roman"/>
                <w:bCs/>
                <w:sz w:val="24"/>
                <w:szCs w:val="24"/>
                <w:lang w:val="uk-UA"/>
              </w:rPr>
            </w:pPr>
            <w:r>
              <w:rPr>
                <w:rFonts w:ascii="Times New Roman" w:hAnsi="Times New Roman"/>
                <w:bCs/>
                <w:sz w:val="24"/>
                <w:szCs w:val="24"/>
                <w:lang w:val="uk-UA"/>
              </w:rPr>
              <w:t>К</w:t>
            </w:r>
            <w:r w:rsidRPr="00C225B3">
              <w:rPr>
                <w:rFonts w:ascii="Times New Roman" w:hAnsi="Times New Roman"/>
                <w:bCs/>
                <w:sz w:val="24"/>
                <w:szCs w:val="24"/>
                <w:lang w:val="uk-UA"/>
              </w:rPr>
              <w:t>ількість</w:t>
            </w:r>
          </w:p>
        </w:tc>
        <w:tc>
          <w:tcPr>
            <w:tcW w:w="552" w:type="pct"/>
            <w:tcBorders>
              <w:top w:val="single" w:sz="6" w:space="0" w:color="auto"/>
              <w:left w:val="single" w:sz="6" w:space="0" w:color="auto"/>
              <w:bottom w:val="single" w:sz="6" w:space="0" w:color="auto"/>
              <w:right w:val="single" w:sz="4" w:space="0" w:color="auto"/>
            </w:tcBorders>
            <w:vAlign w:val="center"/>
            <w:hideMark/>
          </w:tcPr>
          <w:p w14:paraId="62C20EAB" w14:textId="77777777" w:rsidR="00077677" w:rsidRPr="00C225B3"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без ПДВ</w:t>
            </w:r>
          </w:p>
        </w:tc>
        <w:tc>
          <w:tcPr>
            <w:tcW w:w="553" w:type="pct"/>
            <w:tcBorders>
              <w:top w:val="single" w:sz="6" w:space="0" w:color="auto"/>
              <w:left w:val="single" w:sz="4" w:space="0" w:color="auto"/>
              <w:bottom w:val="single" w:sz="6" w:space="0" w:color="auto"/>
              <w:right w:val="single" w:sz="4" w:space="0" w:color="auto"/>
            </w:tcBorders>
            <w:vAlign w:val="center"/>
            <w:hideMark/>
          </w:tcPr>
          <w:p w14:paraId="49B9AC48" w14:textId="77777777" w:rsidR="00077677" w:rsidRPr="00C225B3"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Ціна за одиницю, грн. з ПДВ</w:t>
            </w:r>
          </w:p>
        </w:tc>
        <w:tc>
          <w:tcPr>
            <w:tcW w:w="877" w:type="pct"/>
            <w:tcBorders>
              <w:top w:val="single" w:sz="6" w:space="0" w:color="auto"/>
              <w:left w:val="single" w:sz="4" w:space="0" w:color="auto"/>
              <w:bottom w:val="single" w:sz="6" w:space="0" w:color="auto"/>
              <w:right w:val="single" w:sz="6" w:space="0" w:color="auto"/>
            </w:tcBorders>
            <w:vAlign w:val="center"/>
            <w:hideMark/>
          </w:tcPr>
          <w:p w14:paraId="73133127" w14:textId="77777777" w:rsidR="00077677" w:rsidRPr="00C225B3" w:rsidRDefault="00077677" w:rsidP="00B924FE">
            <w:pPr>
              <w:spacing w:line="240" w:lineRule="auto"/>
              <w:jc w:val="center"/>
              <w:rPr>
                <w:rFonts w:ascii="Times New Roman" w:hAnsi="Times New Roman"/>
                <w:bCs/>
                <w:sz w:val="24"/>
                <w:szCs w:val="24"/>
                <w:lang w:val="uk-UA"/>
              </w:rPr>
            </w:pPr>
            <w:r w:rsidRPr="00C225B3">
              <w:rPr>
                <w:rFonts w:ascii="Times New Roman" w:hAnsi="Times New Roman"/>
                <w:bCs/>
                <w:sz w:val="24"/>
                <w:szCs w:val="24"/>
                <w:lang w:val="uk-UA"/>
              </w:rPr>
              <w:t>Загальна вартість в гривнях з урахуванням усіх загальнообов’язкових платежів</w:t>
            </w:r>
          </w:p>
        </w:tc>
      </w:tr>
      <w:tr w:rsidR="00077677" w:rsidRPr="00C225B3" w14:paraId="2890DB81" w14:textId="77777777" w:rsidTr="00B924FE">
        <w:trPr>
          <w:trHeight w:val="700"/>
        </w:trPr>
        <w:tc>
          <w:tcPr>
            <w:tcW w:w="263" w:type="pct"/>
            <w:tcBorders>
              <w:top w:val="single" w:sz="6" w:space="0" w:color="auto"/>
              <w:left w:val="single" w:sz="4" w:space="0" w:color="auto"/>
              <w:bottom w:val="single" w:sz="6" w:space="0" w:color="auto"/>
              <w:right w:val="single" w:sz="4" w:space="0" w:color="auto"/>
            </w:tcBorders>
            <w:vAlign w:val="center"/>
          </w:tcPr>
          <w:p w14:paraId="4DB5A820" w14:textId="77777777" w:rsidR="00077677" w:rsidRPr="00C225B3" w:rsidRDefault="00077677" w:rsidP="00B924FE">
            <w:pPr>
              <w:spacing w:line="240" w:lineRule="auto"/>
              <w:jc w:val="center"/>
              <w:rPr>
                <w:rFonts w:ascii="Times New Roman" w:hAnsi="Times New Roman"/>
                <w:b/>
                <w:bCs/>
                <w:sz w:val="24"/>
                <w:szCs w:val="24"/>
                <w:lang w:val="uk-UA"/>
              </w:rPr>
            </w:pPr>
          </w:p>
        </w:tc>
        <w:tc>
          <w:tcPr>
            <w:tcW w:w="1110" w:type="pct"/>
            <w:tcBorders>
              <w:top w:val="single" w:sz="6" w:space="0" w:color="auto"/>
              <w:left w:val="single" w:sz="4" w:space="0" w:color="auto"/>
              <w:bottom w:val="single" w:sz="6" w:space="0" w:color="auto"/>
              <w:right w:val="single" w:sz="4" w:space="0" w:color="auto"/>
            </w:tcBorders>
          </w:tcPr>
          <w:p w14:paraId="4CFFB1E2" w14:textId="77777777" w:rsidR="00077677" w:rsidRPr="00C225B3" w:rsidRDefault="00077677" w:rsidP="00B924FE">
            <w:pPr>
              <w:spacing w:line="240" w:lineRule="auto"/>
              <w:jc w:val="center"/>
              <w:rPr>
                <w:rFonts w:ascii="Times New Roman" w:hAnsi="Times New Roman"/>
                <w:bCs/>
                <w:sz w:val="24"/>
                <w:szCs w:val="24"/>
                <w:lang w:val="uk-UA"/>
              </w:rPr>
            </w:pPr>
          </w:p>
        </w:tc>
        <w:tc>
          <w:tcPr>
            <w:tcW w:w="748" w:type="pct"/>
            <w:tcBorders>
              <w:top w:val="single" w:sz="6" w:space="0" w:color="auto"/>
              <w:left w:val="single" w:sz="4" w:space="0" w:color="auto"/>
              <w:bottom w:val="single" w:sz="6" w:space="0" w:color="auto"/>
              <w:right w:val="single" w:sz="6" w:space="0" w:color="auto"/>
            </w:tcBorders>
          </w:tcPr>
          <w:p w14:paraId="08581847" w14:textId="77777777" w:rsidR="00077677" w:rsidRPr="00C225B3" w:rsidRDefault="00077677" w:rsidP="00B924FE">
            <w:pPr>
              <w:spacing w:line="240" w:lineRule="auto"/>
              <w:jc w:val="center"/>
              <w:rPr>
                <w:rFonts w:ascii="Times New Roman" w:hAnsi="Times New Roman"/>
                <w:bCs/>
                <w:sz w:val="24"/>
                <w:szCs w:val="24"/>
                <w:lang w:val="uk-UA"/>
              </w:rPr>
            </w:pPr>
          </w:p>
        </w:tc>
        <w:tc>
          <w:tcPr>
            <w:tcW w:w="483" w:type="pct"/>
            <w:tcBorders>
              <w:top w:val="single" w:sz="6" w:space="0" w:color="auto"/>
              <w:left w:val="single" w:sz="6" w:space="0" w:color="auto"/>
              <w:bottom w:val="single" w:sz="6" w:space="0" w:color="auto"/>
              <w:right w:val="single" w:sz="4" w:space="0" w:color="auto"/>
            </w:tcBorders>
            <w:vAlign w:val="center"/>
          </w:tcPr>
          <w:p w14:paraId="36A801DC" w14:textId="77777777" w:rsidR="00077677" w:rsidRPr="00C225B3" w:rsidRDefault="00077677" w:rsidP="00B924FE">
            <w:pPr>
              <w:spacing w:line="240" w:lineRule="auto"/>
              <w:jc w:val="center"/>
              <w:rPr>
                <w:rFonts w:ascii="Times New Roman" w:hAnsi="Times New Roman"/>
                <w:sz w:val="24"/>
                <w:szCs w:val="24"/>
                <w:lang w:val="uk-UA"/>
              </w:rPr>
            </w:pPr>
          </w:p>
        </w:tc>
        <w:tc>
          <w:tcPr>
            <w:tcW w:w="414" w:type="pct"/>
            <w:tcBorders>
              <w:top w:val="single" w:sz="6" w:space="0" w:color="auto"/>
              <w:left w:val="single" w:sz="4" w:space="0" w:color="auto"/>
              <w:bottom w:val="single" w:sz="6" w:space="0" w:color="auto"/>
              <w:right w:val="single" w:sz="6" w:space="0" w:color="auto"/>
            </w:tcBorders>
            <w:vAlign w:val="center"/>
          </w:tcPr>
          <w:p w14:paraId="665C12E3" w14:textId="77777777" w:rsidR="00077677" w:rsidRPr="00C225B3" w:rsidRDefault="00077677" w:rsidP="00B924FE">
            <w:pPr>
              <w:spacing w:line="240" w:lineRule="auto"/>
              <w:jc w:val="center"/>
              <w:rPr>
                <w:rFonts w:ascii="Times New Roman" w:hAnsi="Times New Roman"/>
                <w:sz w:val="24"/>
                <w:szCs w:val="24"/>
                <w:lang w:val="uk-UA"/>
              </w:rPr>
            </w:pPr>
          </w:p>
        </w:tc>
        <w:tc>
          <w:tcPr>
            <w:tcW w:w="552" w:type="pct"/>
            <w:tcBorders>
              <w:top w:val="single" w:sz="6" w:space="0" w:color="auto"/>
              <w:left w:val="single" w:sz="6" w:space="0" w:color="auto"/>
              <w:bottom w:val="single" w:sz="6" w:space="0" w:color="auto"/>
              <w:right w:val="single" w:sz="4" w:space="0" w:color="auto"/>
            </w:tcBorders>
          </w:tcPr>
          <w:p w14:paraId="754D709E" w14:textId="77777777" w:rsidR="00077677" w:rsidRPr="00C225B3" w:rsidRDefault="00077677" w:rsidP="00B924FE">
            <w:pPr>
              <w:spacing w:line="240" w:lineRule="auto"/>
              <w:jc w:val="center"/>
              <w:rPr>
                <w:rFonts w:ascii="Times New Roman" w:hAnsi="Times New Roman"/>
                <w:b/>
                <w:bCs/>
                <w:sz w:val="24"/>
                <w:szCs w:val="24"/>
                <w:lang w:val="uk-UA"/>
              </w:rPr>
            </w:pPr>
          </w:p>
        </w:tc>
        <w:tc>
          <w:tcPr>
            <w:tcW w:w="553" w:type="pct"/>
            <w:tcBorders>
              <w:top w:val="single" w:sz="6" w:space="0" w:color="auto"/>
              <w:left w:val="single" w:sz="4" w:space="0" w:color="auto"/>
              <w:bottom w:val="single" w:sz="6" w:space="0" w:color="auto"/>
              <w:right w:val="single" w:sz="4" w:space="0" w:color="auto"/>
            </w:tcBorders>
          </w:tcPr>
          <w:p w14:paraId="36E65BA7" w14:textId="77777777" w:rsidR="00077677" w:rsidRPr="00C225B3" w:rsidRDefault="00077677" w:rsidP="00B924FE">
            <w:pPr>
              <w:spacing w:line="240" w:lineRule="auto"/>
              <w:jc w:val="center"/>
              <w:rPr>
                <w:rFonts w:ascii="Times New Roman" w:hAnsi="Times New Roman"/>
                <w:b/>
                <w:bCs/>
                <w:sz w:val="24"/>
                <w:szCs w:val="24"/>
                <w:lang w:val="uk-UA"/>
              </w:rPr>
            </w:pPr>
          </w:p>
        </w:tc>
        <w:tc>
          <w:tcPr>
            <w:tcW w:w="877" w:type="pct"/>
            <w:tcBorders>
              <w:top w:val="single" w:sz="6" w:space="0" w:color="auto"/>
              <w:left w:val="single" w:sz="4" w:space="0" w:color="auto"/>
              <w:bottom w:val="single" w:sz="6" w:space="0" w:color="auto"/>
              <w:right w:val="single" w:sz="6" w:space="0" w:color="auto"/>
            </w:tcBorders>
            <w:vAlign w:val="center"/>
          </w:tcPr>
          <w:p w14:paraId="3E56F20E" w14:textId="77777777" w:rsidR="00077677" w:rsidRPr="00C225B3" w:rsidRDefault="00077677" w:rsidP="00B924FE">
            <w:pPr>
              <w:spacing w:line="240" w:lineRule="auto"/>
              <w:jc w:val="center"/>
              <w:rPr>
                <w:rFonts w:ascii="Times New Roman" w:hAnsi="Times New Roman"/>
                <w:b/>
                <w:bCs/>
                <w:sz w:val="24"/>
                <w:szCs w:val="24"/>
                <w:lang w:val="uk-UA"/>
              </w:rPr>
            </w:pPr>
          </w:p>
        </w:tc>
      </w:tr>
      <w:tr w:rsidR="00077677" w:rsidRPr="00C225B3" w14:paraId="4247C060" w14:textId="77777777" w:rsidTr="00B924FE">
        <w:trPr>
          <w:trHeight w:val="631"/>
        </w:trPr>
        <w:tc>
          <w:tcPr>
            <w:tcW w:w="5000" w:type="pct"/>
            <w:gridSpan w:val="8"/>
            <w:tcBorders>
              <w:top w:val="single" w:sz="6" w:space="0" w:color="auto"/>
              <w:left w:val="single" w:sz="6" w:space="0" w:color="auto"/>
              <w:bottom w:val="single" w:sz="6" w:space="0" w:color="auto"/>
              <w:right w:val="single" w:sz="6" w:space="0" w:color="auto"/>
            </w:tcBorders>
            <w:vAlign w:val="center"/>
            <w:hideMark/>
          </w:tcPr>
          <w:p w14:paraId="5841A43A" w14:textId="77777777" w:rsidR="00077677" w:rsidRPr="00C225B3" w:rsidRDefault="00077677" w:rsidP="00B924FE">
            <w:pPr>
              <w:spacing w:line="240" w:lineRule="auto"/>
              <w:rPr>
                <w:rFonts w:ascii="Times New Roman" w:hAnsi="Times New Roman"/>
                <w:b/>
                <w:bCs/>
                <w:sz w:val="24"/>
                <w:szCs w:val="24"/>
                <w:lang w:val="uk-UA"/>
              </w:rPr>
            </w:pPr>
            <w:r w:rsidRPr="00C225B3">
              <w:rPr>
                <w:rFonts w:ascii="Times New Roman" w:hAnsi="Times New Roman"/>
                <w:b/>
                <w:bCs/>
                <w:sz w:val="24"/>
                <w:szCs w:val="24"/>
                <w:lang w:val="uk-UA"/>
              </w:rPr>
              <w:t xml:space="preserve">Загальна вартість пропозиції  ___         _________        </w:t>
            </w:r>
          </w:p>
          <w:p w14:paraId="69462008" w14:textId="77777777" w:rsidR="00077677" w:rsidRPr="00C225B3" w:rsidRDefault="00077677" w:rsidP="00B924FE">
            <w:pPr>
              <w:spacing w:line="240" w:lineRule="auto"/>
              <w:jc w:val="right"/>
              <w:rPr>
                <w:rFonts w:ascii="Times New Roman" w:hAnsi="Times New Roman"/>
                <w:b/>
                <w:bCs/>
                <w:sz w:val="24"/>
                <w:szCs w:val="24"/>
                <w:lang w:val="uk-UA"/>
              </w:rPr>
            </w:pPr>
            <w:r w:rsidRPr="00C225B3">
              <w:rPr>
                <w:rFonts w:ascii="Times New Roman" w:hAnsi="Times New Roman"/>
                <w:b/>
                <w:bCs/>
                <w:sz w:val="24"/>
                <w:szCs w:val="24"/>
                <w:lang w:val="uk-UA"/>
              </w:rPr>
              <w:t xml:space="preserve">                     ______________грн.  (вказати суму  з ПДВ чи без ПДВ) Σ</w:t>
            </w:r>
          </w:p>
        </w:tc>
      </w:tr>
    </w:tbl>
    <w:p w14:paraId="6BB93047" w14:textId="016F8D31" w:rsidR="00077677" w:rsidRDefault="00077677" w:rsidP="00077677">
      <w:pPr>
        <w:tabs>
          <w:tab w:val="left" w:pos="1576"/>
        </w:tabs>
        <w:spacing w:after="0" w:line="240" w:lineRule="auto"/>
        <w:rPr>
          <w:rFonts w:ascii="Times New Roman" w:hAnsi="Times New Roman"/>
          <w:b/>
          <w:bCs/>
          <w:sz w:val="24"/>
          <w:szCs w:val="24"/>
          <w:lang w:val="uk-UA"/>
        </w:rPr>
      </w:pPr>
    </w:p>
    <w:p w14:paraId="3A7E0310" w14:textId="77777777" w:rsidR="00077677" w:rsidRDefault="00077677" w:rsidP="00193B97">
      <w:pPr>
        <w:spacing w:after="0" w:line="240" w:lineRule="auto"/>
        <w:jc w:val="center"/>
        <w:rPr>
          <w:rFonts w:ascii="Times New Roman" w:hAnsi="Times New Roman"/>
          <w:b/>
          <w:bCs/>
          <w:sz w:val="24"/>
          <w:szCs w:val="24"/>
          <w:lang w:val="uk-UA"/>
        </w:rPr>
      </w:pPr>
    </w:p>
    <w:p w14:paraId="0F484C9D" w14:textId="77777777" w:rsidR="00077677" w:rsidRDefault="00077677" w:rsidP="00193B97">
      <w:pPr>
        <w:spacing w:after="0" w:line="240" w:lineRule="auto"/>
        <w:jc w:val="center"/>
        <w:rPr>
          <w:rFonts w:ascii="Times New Roman" w:hAnsi="Times New Roman"/>
          <w:b/>
          <w:bCs/>
          <w:sz w:val="24"/>
          <w:szCs w:val="24"/>
          <w:lang w:val="uk-UA"/>
        </w:rPr>
      </w:pPr>
    </w:p>
    <w:p w14:paraId="63AFE7AB" w14:textId="77777777" w:rsidR="00077677" w:rsidRPr="00077677" w:rsidRDefault="00077677" w:rsidP="00193B97">
      <w:pPr>
        <w:spacing w:after="0" w:line="240" w:lineRule="auto"/>
        <w:jc w:val="center"/>
        <w:rPr>
          <w:rFonts w:ascii="Times New Roman" w:hAnsi="Times New Roman"/>
          <w:b/>
          <w:bCs/>
          <w:sz w:val="24"/>
          <w:szCs w:val="24"/>
          <w:lang w:val="uk-UA"/>
        </w:rPr>
      </w:pPr>
    </w:p>
    <w:p w14:paraId="3AA8AEDE" w14:textId="77777777" w:rsidR="00193B97" w:rsidRPr="00D163E6" w:rsidRDefault="00193B97" w:rsidP="00193B97">
      <w:pPr>
        <w:spacing w:after="0" w:line="240" w:lineRule="auto"/>
        <w:jc w:val="center"/>
        <w:rPr>
          <w:rFonts w:ascii="Times New Roman" w:hAnsi="Times New Roman"/>
          <w:b/>
          <w:bCs/>
          <w:sz w:val="24"/>
          <w:szCs w:val="24"/>
        </w:rPr>
      </w:pPr>
    </w:p>
    <w:tbl>
      <w:tblPr>
        <w:tblW w:w="9855" w:type="dxa"/>
        <w:tblLayout w:type="fixed"/>
        <w:tblCellMar>
          <w:left w:w="115" w:type="dxa"/>
          <w:right w:w="115" w:type="dxa"/>
        </w:tblCellMar>
        <w:tblLook w:val="04A0" w:firstRow="1" w:lastRow="0" w:firstColumn="1" w:lastColumn="0" w:noHBand="0" w:noVBand="1"/>
      </w:tblPr>
      <w:tblGrid>
        <w:gridCol w:w="5025"/>
        <w:gridCol w:w="290"/>
        <w:gridCol w:w="4540"/>
      </w:tblGrid>
      <w:tr w:rsidR="00193B97" w:rsidRPr="00D163E6" w14:paraId="501E3DAB" w14:textId="77777777" w:rsidTr="00523AB1">
        <w:tc>
          <w:tcPr>
            <w:tcW w:w="5025" w:type="dxa"/>
          </w:tcPr>
          <w:p w14:paraId="74494067" w14:textId="77777777" w:rsidR="00193B97" w:rsidRPr="00D163E6" w:rsidRDefault="00193B97" w:rsidP="00523AB1">
            <w:pPr>
              <w:widowControl w:val="0"/>
              <w:spacing w:after="0" w:line="240" w:lineRule="auto"/>
              <w:jc w:val="center"/>
              <w:rPr>
                <w:rFonts w:ascii="Times New Roman" w:hAnsi="Times New Roman"/>
                <w:b/>
                <w:sz w:val="24"/>
                <w:szCs w:val="24"/>
              </w:rPr>
            </w:pPr>
            <w:r w:rsidRPr="00D163E6">
              <w:rPr>
                <w:rFonts w:ascii="Times New Roman" w:hAnsi="Times New Roman"/>
                <w:b/>
                <w:sz w:val="24"/>
                <w:szCs w:val="24"/>
              </w:rPr>
              <w:t>ЗАМОВНИК:</w:t>
            </w:r>
          </w:p>
          <w:p w14:paraId="3938B3BE" w14:textId="77777777" w:rsidR="00193B97" w:rsidRPr="00D163E6" w:rsidRDefault="00193B97" w:rsidP="00523AB1">
            <w:pPr>
              <w:widowControl w:val="0"/>
              <w:spacing w:after="0" w:line="240" w:lineRule="auto"/>
              <w:rPr>
                <w:rFonts w:ascii="Times New Roman" w:hAnsi="Times New Roman"/>
                <w:sz w:val="24"/>
                <w:szCs w:val="24"/>
              </w:rPr>
            </w:pPr>
          </w:p>
        </w:tc>
        <w:tc>
          <w:tcPr>
            <w:tcW w:w="290" w:type="dxa"/>
          </w:tcPr>
          <w:p w14:paraId="4F545178" w14:textId="77777777" w:rsidR="00193B97" w:rsidRPr="00D163E6" w:rsidRDefault="00193B97" w:rsidP="00523AB1">
            <w:pPr>
              <w:widowControl w:val="0"/>
              <w:spacing w:after="0" w:line="240" w:lineRule="auto"/>
              <w:jc w:val="center"/>
              <w:rPr>
                <w:rFonts w:ascii="Times New Roman" w:hAnsi="Times New Roman"/>
                <w:b/>
                <w:sz w:val="24"/>
                <w:szCs w:val="24"/>
              </w:rPr>
            </w:pPr>
          </w:p>
        </w:tc>
        <w:tc>
          <w:tcPr>
            <w:tcW w:w="4540" w:type="dxa"/>
          </w:tcPr>
          <w:p w14:paraId="70C65370" w14:textId="77777777" w:rsidR="00193B97" w:rsidRPr="00D163E6" w:rsidRDefault="00193B97" w:rsidP="00523AB1">
            <w:pPr>
              <w:widowControl w:val="0"/>
              <w:spacing w:after="0" w:line="240" w:lineRule="auto"/>
              <w:ind w:right="180"/>
              <w:jc w:val="center"/>
              <w:rPr>
                <w:rFonts w:ascii="Times New Roman" w:hAnsi="Times New Roman"/>
                <w:b/>
                <w:sz w:val="24"/>
                <w:szCs w:val="24"/>
              </w:rPr>
            </w:pPr>
            <w:r w:rsidRPr="00D163E6">
              <w:rPr>
                <w:rFonts w:ascii="Times New Roman" w:hAnsi="Times New Roman"/>
                <w:b/>
                <w:sz w:val="24"/>
                <w:szCs w:val="24"/>
              </w:rPr>
              <w:t>ПОСТАЧАЛЬНИК:</w:t>
            </w:r>
          </w:p>
          <w:p w14:paraId="037BF0A5" w14:textId="77777777" w:rsidR="00193B97" w:rsidRPr="00D163E6" w:rsidRDefault="00193B97" w:rsidP="00523AB1">
            <w:pPr>
              <w:widowControl w:val="0"/>
              <w:spacing w:after="0" w:line="240" w:lineRule="auto"/>
              <w:jc w:val="center"/>
              <w:rPr>
                <w:rFonts w:ascii="Times New Roman" w:hAnsi="Times New Roman"/>
                <w:b/>
                <w:sz w:val="24"/>
                <w:szCs w:val="24"/>
              </w:rPr>
            </w:pPr>
          </w:p>
          <w:p w14:paraId="44CB8E48" w14:textId="77777777" w:rsidR="00193B97" w:rsidRPr="00D163E6" w:rsidRDefault="00193B97" w:rsidP="00523AB1">
            <w:pPr>
              <w:spacing w:after="0" w:line="240" w:lineRule="auto"/>
              <w:rPr>
                <w:rFonts w:ascii="Times New Roman" w:hAnsi="Times New Roman"/>
                <w:sz w:val="24"/>
                <w:szCs w:val="24"/>
              </w:rPr>
            </w:pPr>
          </w:p>
        </w:tc>
      </w:tr>
      <w:tr w:rsidR="00193B97" w:rsidRPr="00D163E6" w14:paraId="13D0BCD9" w14:textId="77777777" w:rsidTr="00523AB1">
        <w:trPr>
          <w:trHeight w:val="265"/>
        </w:trPr>
        <w:tc>
          <w:tcPr>
            <w:tcW w:w="5025" w:type="dxa"/>
          </w:tcPr>
          <w:p w14:paraId="333096F9" w14:textId="77777777" w:rsidR="00193B97" w:rsidRPr="00D163E6" w:rsidRDefault="00193B97" w:rsidP="00523AB1">
            <w:pPr>
              <w:widowControl w:val="0"/>
              <w:spacing w:after="0" w:line="240" w:lineRule="auto"/>
              <w:ind w:right="180"/>
              <w:jc w:val="center"/>
              <w:rPr>
                <w:rFonts w:ascii="Times New Roman" w:hAnsi="Times New Roman"/>
                <w:b/>
                <w:sz w:val="24"/>
                <w:szCs w:val="24"/>
              </w:rPr>
            </w:pPr>
          </w:p>
          <w:p w14:paraId="6A1C9DBB" w14:textId="77777777" w:rsidR="00193B97" w:rsidRDefault="00193B97" w:rsidP="00523AB1">
            <w:pPr>
              <w:widowControl w:val="0"/>
              <w:spacing w:after="0" w:line="240" w:lineRule="auto"/>
              <w:ind w:right="180"/>
              <w:jc w:val="center"/>
              <w:rPr>
                <w:rFonts w:ascii="Times New Roman" w:hAnsi="Times New Roman"/>
                <w:b/>
                <w:sz w:val="24"/>
                <w:szCs w:val="24"/>
              </w:rPr>
            </w:pPr>
          </w:p>
          <w:p w14:paraId="66DBEF84" w14:textId="77777777" w:rsidR="00193B97" w:rsidRDefault="00193B97" w:rsidP="00523AB1">
            <w:pPr>
              <w:widowControl w:val="0"/>
              <w:spacing w:after="0" w:line="240" w:lineRule="auto"/>
              <w:ind w:right="180"/>
              <w:jc w:val="center"/>
              <w:rPr>
                <w:rFonts w:ascii="Times New Roman" w:hAnsi="Times New Roman"/>
                <w:b/>
                <w:sz w:val="24"/>
                <w:szCs w:val="24"/>
              </w:rPr>
            </w:pPr>
            <w:r w:rsidRPr="00D163E6">
              <w:rPr>
                <w:rFonts w:ascii="Times New Roman" w:hAnsi="Times New Roman"/>
                <w:b/>
                <w:sz w:val="24"/>
                <w:szCs w:val="24"/>
              </w:rPr>
              <w:t>___________________</w:t>
            </w:r>
          </w:p>
          <w:p w14:paraId="1E8079F7" w14:textId="77777777" w:rsidR="00193B97" w:rsidRPr="00D163E6" w:rsidRDefault="00193B97" w:rsidP="00523AB1">
            <w:pPr>
              <w:widowControl w:val="0"/>
              <w:spacing w:after="0" w:line="240" w:lineRule="auto"/>
              <w:ind w:right="180"/>
              <w:rPr>
                <w:rFonts w:ascii="Times New Roman" w:hAnsi="Times New Roman"/>
                <w:b/>
                <w:sz w:val="24"/>
                <w:szCs w:val="24"/>
              </w:rPr>
            </w:pPr>
            <w:r>
              <w:rPr>
                <w:rFonts w:ascii="Times New Roman" w:hAnsi="Times New Roman"/>
                <w:b/>
                <w:sz w:val="24"/>
                <w:szCs w:val="24"/>
              </w:rPr>
              <w:t xml:space="preserve">                 </w:t>
            </w:r>
            <w:r w:rsidRPr="00D163E6">
              <w:rPr>
                <w:rFonts w:ascii="Times New Roman" w:hAnsi="Times New Roman"/>
                <w:b/>
                <w:sz w:val="24"/>
                <w:szCs w:val="24"/>
              </w:rPr>
              <w:t>М.П.</w:t>
            </w:r>
          </w:p>
          <w:p w14:paraId="41D3B87F" w14:textId="77777777" w:rsidR="00193B97" w:rsidRPr="00D163E6" w:rsidRDefault="00193B97" w:rsidP="00523AB1">
            <w:pPr>
              <w:widowControl w:val="0"/>
              <w:spacing w:after="0" w:line="240" w:lineRule="auto"/>
              <w:rPr>
                <w:rFonts w:ascii="Times New Roman" w:hAnsi="Times New Roman"/>
                <w:b/>
                <w:sz w:val="24"/>
                <w:szCs w:val="24"/>
              </w:rPr>
            </w:pPr>
          </w:p>
        </w:tc>
        <w:tc>
          <w:tcPr>
            <w:tcW w:w="290" w:type="dxa"/>
          </w:tcPr>
          <w:p w14:paraId="7259A9B7" w14:textId="77777777" w:rsidR="00193B97" w:rsidRPr="00D163E6" w:rsidRDefault="00193B97" w:rsidP="00523AB1">
            <w:pPr>
              <w:widowControl w:val="0"/>
              <w:spacing w:after="0" w:line="240" w:lineRule="auto"/>
              <w:jc w:val="center"/>
              <w:rPr>
                <w:rFonts w:ascii="Times New Roman" w:hAnsi="Times New Roman"/>
                <w:b/>
                <w:sz w:val="24"/>
                <w:szCs w:val="24"/>
              </w:rPr>
            </w:pPr>
          </w:p>
        </w:tc>
        <w:tc>
          <w:tcPr>
            <w:tcW w:w="4540" w:type="dxa"/>
          </w:tcPr>
          <w:p w14:paraId="74D0B98E" w14:textId="77777777" w:rsidR="00193B97" w:rsidRPr="00D163E6" w:rsidRDefault="00193B97" w:rsidP="00523AB1">
            <w:pPr>
              <w:widowControl w:val="0"/>
              <w:spacing w:after="0" w:line="240" w:lineRule="auto"/>
              <w:rPr>
                <w:rFonts w:ascii="Times New Roman" w:hAnsi="Times New Roman"/>
                <w:b/>
                <w:sz w:val="24"/>
                <w:szCs w:val="24"/>
              </w:rPr>
            </w:pPr>
          </w:p>
          <w:p w14:paraId="066B61F8" w14:textId="77777777" w:rsidR="00193B97" w:rsidRPr="00D163E6" w:rsidRDefault="00193B97" w:rsidP="00523AB1">
            <w:pPr>
              <w:widowControl w:val="0"/>
              <w:spacing w:after="0" w:line="240" w:lineRule="auto"/>
              <w:rPr>
                <w:rFonts w:ascii="Times New Roman" w:hAnsi="Times New Roman"/>
                <w:b/>
                <w:sz w:val="24"/>
                <w:szCs w:val="24"/>
              </w:rPr>
            </w:pPr>
          </w:p>
          <w:p w14:paraId="609A116D" w14:textId="77777777" w:rsidR="00193B97" w:rsidRPr="00D163E6" w:rsidRDefault="00193B97" w:rsidP="00523AB1">
            <w:pPr>
              <w:widowControl w:val="0"/>
              <w:spacing w:after="0" w:line="240" w:lineRule="auto"/>
              <w:rPr>
                <w:rFonts w:ascii="Times New Roman" w:hAnsi="Times New Roman"/>
                <w:b/>
                <w:sz w:val="24"/>
                <w:szCs w:val="24"/>
              </w:rPr>
            </w:pPr>
            <w:r w:rsidRPr="00D163E6">
              <w:rPr>
                <w:rFonts w:ascii="Times New Roman" w:hAnsi="Times New Roman"/>
                <w:b/>
                <w:sz w:val="24"/>
                <w:szCs w:val="24"/>
              </w:rPr>
              <w:t xml:space="preserve">__________________ </w:t>
            </w:r>
          </w:p>
          <w:p w14:paraId="119B747E" w14:textId="77777777" w:rsidR="00193B97" w:rsidRPr="00D163E6" w:rsidRDefault="00193B97" w:rsidP="00523AB1">
            <w:pPr>
              <w:widowControl w:val="0"/>
              <w:spacing w:after="0" w:line="240" w:lineRule="auto"/>
              <w:ind w:right="180"/>
              <w:rPr>
                <w:rFonts w:ascii="Times New Roman" w:hAnsi="Times New Roman"/>
                <w:b/>
                <w:sz w:val="24"/>
                <w:szCs w:val="24"/>
              </w:rPr>
            </w:pPr>
            <w:r w:rsidRPr="00D163E6">
              <w:rPr>
                <w:rFonts w:ascii="Times New Roman" w:hAnsi="Times New Roman"/>
                <w:b/>
                <w:sz w:val="24"/>
                <w:szCs w:val="24"/>
              </w:rPr>
              <w:t>М.П.</w:t>
            </w:r>
          </w:p>
        </w:tc>
      </w:tr>
    </w:tbl>
    <w:p w14:paraId="49E997B7" w14:textId="77777777" w:rsidR="00193B97" w:rsidRPr="00D163E6" w:rsidRDefault="00193B97" w:rsidP="00193B97">
      <w:pPr>
        <w:tabs>
          <w:tab w:val="left" w:pos="1276"/>
        </w:tabs>
        <w:spacing w:after="0" w:line="240" w:lineRule="auto"/>
        <w:jc w:val="right"/>
        <w:rPr>
          <w:rFonts w:ascii="Times New Roman" w:hAnsi="Times New Roman"/>
          <w:sz w:val="24"/>
          <w:szCs w:val="24"/>
        </w:rPr>
      </w:pPr>
    </w:p>
    <w:p w14:paraId="216E1AE1" w14:textId="77777777" w:rsidR="00193B97" w:rsidRPr="00D163E6" w:rsidRDefault="00193B97" w:rsidP="00193B97">
      <w:pPr>
        <w:tabs>
          <w:tab w:val="left" w:pos="1276"/>
        </w:tabs>
        <w:spacing w:after="0" w:line="240" w:lineRule="auto"/>
        <w:jc w:val="right"/>
        <w:rPr>
          <w:rFonts w:ascii="Times New Roman" w:hAnsi="Times New Roman"/>
          <w:sz w:val="24"/>
          <w:szCs w:val="24"/>
        </w:rPr>
      </w:pPr>
    </w:p>
    <w:p w14:paraId="40DC7B32" w14:textId="656EF671" w:rsidR="00F634E9" w:rsidRPr="00D66F64" w:rsidRDefault="00F634E9" w:rsidP="00D66F64">
      <w:pPr>
        <w:tabs>
          <w:tab w:val="left" w:pos="2962"/>
        </w:tabs>
        <w:rPr>
          <w:rFonts w:ascii="Times New Roman" w:eastAsia="Times New Roman" w:hAnsi="Times New Roman"/>
          <w:sz w:val="24"/>
          <w:szCs w:val="24"/>
          <w:lang w:val="uk-UA" w:eastAsia="ru-RU"/>
        </w:rPr>
      </w:pPr>
    </w:p>
    <w:sectPr w:rsidR="00F634E9" w:rsidRPr="00D66F64" w:rsidSect="0018417C">
      <w:footerReference w:type="even" r:id="rId17"/>
      <w:footerReference w:type="default" r:id="rId18"/>
      <w:pgSz w:w="11906" w:h="16838"/>
      <w:pgMar w:top="567"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96FAE" w14:textId="77777777" w:rsidR="0025613F" w:rsidRDefault="0025613F">
      <w:pPr>
        <w:spacing w:after="0" w:line="240" w:lineRule="auto"/>
      </w:pPr>
      <w:r>
        <w:separator/>
      </w:r>
    </w:p>
  </w:endnote>
  <w:endnote w:type="continuationSeparator" w:id="0">
    <w:p w14:paraId="2647C432" w14:textId="77777777" w:rsidR="0025613F" w:rsidRDefault="0025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596" w14:textId="77777777" w:rsidR="00B924FE" w:rsidRDefault="00B924F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728CD046" w14:textId="77777777" w:rsidR="00B924FE" w:rsidRDefault="00B924F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226A" w14:textId="77777777" w:rsidR="00B924FE" w:rsidRDefault="00B924FE">
    <w:pPr>
      <w:pStyle w:val="af2"/>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931C9">
      <w:rPr>
        <w:rStyle w:val="af6"/>
        <w:noProof/>
      </w:rPr>
      <w:t>2</w:t>
    </w:r>
    <w:r>
      <w:rPr>
        <w:rStyle w:val="af6"/>
      </w:rPr>
      <w:fldChar w:fldCharType="end"/>
    </w:r>
  </w:p>
  <w:p w14:paraId="0865F528" w14:textId="77777777" w:rsidR="00B924FE" w:rsidRDefault="00B924F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A8FE" w14:textId="77777777" w:rsidR="0025613F" w:rsidRDefault="0025613F">
      <w:pPr>
        <w:spacing w:after="0" w:line="240" w:lineRule="auto"/>
      </w:pPr>
      <w:r>
        <w:separator/>
      </w:r>
    </w:p>
  </w:footnote>
  <w:footnote w:type="continuationSeparator" w:id="0">
    <w:p w14:paraId="14DC59F6" w14:textId="77777777" w:rsidR="0025613F" w:rsidRDefault="00256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C22DB"/>
    <w:multiLevelType w:val="multilevel"/>
    <w:tmpl w:val="B2CCD7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B1F09C8"/>
    <w:multiLevelType w:val="multilevel"/>
    <w:tmpl w:val="E9B2F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93E76"/>
    <w:multiLevelType w:val="hybridMultilevel"/>
    <w:tmpl w:val="021653CC"/>
    <w:lvl w:ilvl="0" w:tplc="2AB81852">
      <w:start w:val="1"/>
      <w:numFmt w:val="decimal"/>
      <w:lvlText w:val="%1)"/>
      <w:lvlJc w:val="left"/>
      <w:pPr>
        <w:ind w:left="1080" w:hanging="360"/>
      </w:pPr>
      <w:rPr>
        <w:rFonts w:ascii="Times New Roman" w:eastAsia="Times New Roman" w:hAnsi="Times New Roman"/>
        <w:color w:val="auto"/>
      </w:rPr>
    </w:lvl>
    <w:lvl w:ilvl="1" w:tplc="3F2852AC">
      <w:start w:val="10"/>
      <w:numFmt w:val="upperRoman"/>
      <w:lvlText w:val="%2."/>
      <w:lvlJc w:val="left"/>
      <w:pPr>
        <w:tabs>
          <w:tab w:val="num" w:pos="2160"/>
        </w:tabs>
        <w:ind w:left="2160" w:hanging="720"/>
      </w:pPr>
      <w:rPr>
        <w:rFonts w:hint="default"/>
        <w:i/>
        <w:iCs/>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31A25A58"/>
    <w:multiLevelType w:val="hybridMultilevel"/>
    <w:tmpl w:val="EDE4D6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388422D"/>
    <w:multiLevelType w:val="multilevel"/>
    <w:tmpl w:val="DEC851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1"/>
  </w:num>
  <w:num w:numId="2">
    <w:abstractNumId w:val="14"/>
  </w:num>
  <w:num w:numId="3">
    <w:abstractNumId w:val="7"/>
  </w:num>
  <w:num w:numId="4">
    <w:abstractNumId w:val="30"/>
  </w:num>
  <w:num w:numId="5">
    <w:abstractNumId w:val="23"/>
  </w:num>
  <w:num w:numId="6">
    <w:abstractNumId w:val="15"/>
  </w:num>
  <w:num w:numId="7">
    <w:abstractNumId w:val="33"/>
  </w:num>
  <w:num w:numId="8">
    <w:abstractNumId w:val="5"/>
  </w:num>
  <w:num w:numId="9">
    <w:abstractNumId w:val="31"/>
  </w:num>
  <w:num w:numId="10">
    <w:abstractNumId w:val="29"/>
  </w:num>
  <w:num w:numId="11">
    <w:abstractNumId w:val="26"/>
  </w:num>
  <w:num w:numId="12">
    <w:abstractNumId w:val="17"/>
  </w:num>
  <w:num w:numId="13">
    <w:abstractNumId w:val="3"/>
  </w:num>
  <w:num w:numId="14">
    <w:abstractNumId w:val="28"/>
  </w:num>
  <w:num w:numId="15">
    <w:abstractNumId w:val="21"/>
  </w:num>
  <w:num w:numId="16">
    <w:abstractNumId w:val="20"/>
  </w:num>
  <w:num w:numId="17">
    <w:abstractNumId w:val="19"/>
  </w:num>
  <w:num w:numId="18">
    <w:abstractNumId w:val="24"/>
  </w:num>
  <w:num w:numId="19">
    <w:abstractNumId w:val="18"/>
  </w:num>
  <w:num w:numId="20">
    <w:abstractNumId w:val="6"/>
  </w:num>
  <w:num w:numId="21">
    <w:abstractNumId w:val="32"/>
  </w:num>
  <w:num w:numId="22">
    <w:abstractNumId w:val="27"/>
  </w:num>
  <w:num w:numId="23">
    <w:abstractNumId w:val="12"/>
  </w:num>
  <w:num w:numId="24">
    <w:abstractNumId w:val="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16"/>
  </w:num>
  <w:num w:numId="29">
    <w:abstractNumId w:val="8"/>
  </w:num>
  <w:num w:numId="30">
    <w:abstractNumId w:val="22"/>
  </w:num>
  <w:num w:numId="31">
    <w:abstractNumId w:val="13"/>
  </w:num>
  <w:num w:numId="32">
    <w:abstractNumId w:val="1"/>
  </w:num>
  <w:num w:numId="33">
    <w:abstractNumId w:val="4"/>
  </w:num>
  <w:num w:numId="34">
    <w:abstractNumId w:val="25"/>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5"/>
    <w:rsid w:val="00031BFD"/>
    <w:rsid w:val="000421E3"/>
    <w:rsid w:val="00055F45"/>
    <w:rsid w:val="00077677"/>
    <w:rsid w:val="0009126A"/>
    <w:rsid w:val="00091E43"/>
    <w:rsid w:val="00092D57"/>
    <w:rsid w:val="000942A4"/>
    <w:rsid w:val="000D1BA5"/>
    <w:rsid w:val="00111F26"/>
    <w:rsid w:val="00120C3E"/>
    <w:rsid w:val="00131041"/>
    <w:rsid w:val="0013685A"/>
    <w:rsid w:val="001406E7"/>
    <w:rsid w:val="00151633"/>
    <w:rsid w:val="00157801"/>
    <w:rsid w:val="0018417C"/>
    <w:rsid w:val="00185859"/>
    <w:rsid w:val="00193B97"/>
    <w:rsid w:val="001A51C6"/>
    <w:rsid w:val="001B6C72"/>
    <w:rsid w:val="001B7B2A"/>
    <w:rsid w:val="001C3867"/>
    <w:rsid w:val="001D1460"/>
    <w:rsid w:val="001D3988"/>
    <w:rsid w:val="001D6D6F"/>
    <w:rsid w:val="001F0858"/>
    <w:rsid w:val="0020143D"/>
    <w:rsid w:val="00217B73"/>
    <w:rsid w:val="00232377"/>
    <w:rsid w:val="00242072"/>
    <w:rsid w:val="00250F8A"/>
    <w:rsid w:val="0025613F"/>
    <w:rsid w:val="00267D96"/>
    <w:rsid w:val="002818A1"/>
    <w:rsid w:val="002821E0"/>
    <w:rsid w:val="002850A1"/>
    <w:rsid w:val="00293545"/>
    <w:rsid w:val="002C381E"/>
    <w:rsid w:val="002C6979"/>
    <w:rsid w:val="002C7665"/>
    <w:rsid w:val="00317EE3"/>
    <w:rsid w:val="00324EDC"/>
    <w:rsid w:val="0032593C"/>
    <w:rsid w:val="003370ED"/>
    <w:rsid w:val="003413E9"/>
    <w:rsid w:val="0038235A"/>
    <w:rsid w:val="00396D33"/>
    <w:rsid w:val="003A7AC7"/>
    <w:rsid w:val="003C5B3C"/>
    <w:rsid w:val="003D055E"/>
    <w:rsid w:val="003E1637"/>
    <w:rsid w:val="00415F45"/>
    <w:rsid w:val="004456A1"/>
    <w:rsid w:val="004528EB"/>
    <w:rsid w:val="00461351"/>
    <w:rsid w:val="00471C70"/>
    <w:rsid w:val="00482DA5"/>
    <w:rsid w:val="004A557C"/>
    <w:rsid w:val="004D4193"/>
    <w:rsid w:val="004E1742"/>
    <w:rsid w:val="0050276E"/>
    <w:rsid w:val="0051537A"/>
    <w:rsid w:val="00523AB1"/>
    <w:rsid w:val="00523D0E"/>
    <w:rsid w:val="00524E86"/>
    <w:rsid w:val="0053796A"/>
    <w:rsid w:val="00551CEB"/>
    <w:rsid w:val="005753F2"/>
    <w:rsid w:val="005C10D0"/>
    <w:rsid w:val="005C25B3"/>
    <w:rsid w:val="005D6B91"/>
    <w:rsid w:val="005E3B08"/>
    <w:rsid w:val="005E6C12"/>
    <w:rsid w:val="00610FFC"/>
    <w:rsid w:val="00611315"/>
    <w:rsid w:val="00626EEA"/>
    <w:rsid w:val="0068262D"/>
    <w:rsid w:val="00690919"/>
    <w:rsid w:val="006A1794"/>
    <w:rsid w:val="006B6ABE"/>
    <w:rsid w:val="006C31CE"/>
    <w:rsid w:val="006E001C"/>
    <w:rsid w:val="006E0CD5"/>
    <w:rsid w:val="006E33E9"/>
    <w:rsid w:val="0070599B"/>
    <w:rsid w:val="00730F4E"/>
    <w:rsid w:val="007551B8"/>
    <w:rsid w:val="0076371C"/>
    <w:rsid w:val="007740E4"/>
    <w:rsid w:val="00781604"/>
    <w:rsid w:val="00783439"/>
    <w:rsid w:val="007C3F8A"/>
    <w:rsid w:val="007E0FA1"/>
    <w:rsid w:val="00805554"/>
    <w:rsid w:val="00810102"/>
    <w:rsid w:val="00816338"/>
    <w:rsid w:val="008228D4"/>
    <w:rsid w:val="008335CB"/>
    <w:rsid w:val="0083586D"/>
    <w:rsid w:val="00837E7C"/>
    <w:rsid w:val="00845A83"/>
    <w:rsid w:val="0085358D"/>
    <w:rsid w:val="00855F75"/>
    <w:rsid w:val="008750D9"/>
    <w:rsid w:val="00875F92"/>
    <w:rsid w:val="00876DB7"/>
    <w:rsid w:val="008902C4"/>
    <w:rsid w:val="00892736"/>
    <w:rsid w:val="008C5C3F"/>
    <w:rsid w:val="008D2C7E"/>
    <w:rsid w:val="008E4CC5"/>
    <w:rsid w:val="00927264"/>
    <w:rsid w:val="0094376C"/>
    <w:rsid w:val="00962293"/>
    <w:rsid w:val="00985198"/>
    <w:rsid w:val="009949C1"/>
    <w:rsid w:val="00994E91"/>
    <w:rsid w:val="0099676C"/>
    <w:rsid w:val="009A7879"/>
    <w:rsid w:val="009B3FE8"/>
    <w:rsid w:val="009C08B5"/>
    <w:rsid w:val="009D2D92"/>
    <w:rsid w:val="009D3AEB"/>
    <w:rsid w:val="009F3CA1"/>
    <w:rsid w:val="00A1501C"/>
    <w:rsid w:val="00A24BD1"/>
    <w:rsid w:val="00A33A57"/>
    <w:rsid w:val="00A80715"/>
    <w:rsid w:val="00A911C3"/>
    <w:rsid w:val="00AC453F"/>
    <w:rsid w:val="00AE7E60"/>
    <w:rsid w:val="00AF20AC"/>
    <w:rsid w:val="00AF3FE6"/>
    <w:rsid w:val="00B24590"/>
    <w:rsid w:val="00B2663C"/>
    <w:rsid w:val="00B301CB"/>
    <w:rsid w:val="00B33020"/>
    <w:rsid w:val="00B41C9E"/>
    <w:rsid w:val="00B53F2B"/>
    <w:rsid w:val="00B75F07"/>
    <w:rsid w:val="00B87A7E"/>
    <w:rsid w:val="00B924FE"/>
    <w:rsid w:val="00B97017"/>
    <w:rsid w:val="00BB5CEB"/>
    <w:rsid w:val="00BD0B5E"/>
    <w:rsid w:val="00BD206A"/>
    <w:rsid w:val="00BE4C27"/>
    <w:rsid w:val="00BF677F"/>
    <w:rsid w:val="00C14B2F"/>
    <w:rsid w:val="00C30FE9"/>
    <w:rsid w:val="00C345B3"/>
    <w:rsid w:val="00C34C4C"/>
    <w:rsid w:val="00C57B8E"/>
    <w:rsid w:val="00C7272C"/>
    <w:rsid w:val="00C867AE"/>
    <w:rsid w:val="00C931C9"/>
    <w:rsid w:val="00CA73D3"/>
    <w:rsid w:val="00CC303C"/>
    <w:rsid w:val="00CE799A"/>
    <w:rsid w:val="00CF0D83"/>
    <w:rsid w:val="00D60F6D"/>
    <w:rsid w:val="00D66F64"/>
    <w:rsid w:val="00DA2024"/>
    <w:rsid w:val="00DA321E"/>
    <w:rsid w:val="00DC3C31"/>
    <w:rsid w:val="00DE48E0"/>
    <w:rsid w:val="00DF01AC"/>
    <w:rsid w:val="00DF0C00"/>
    <w:rsid w:val="00DF295E"/>
    <w:rsid w:val="00DF414B"/>
    <w:rsid w:val="00DF640F"/>
    <w:rsid w:val="00E05A44"/>
    <w:rsid w:val="00E1399C"/>
    <w:rsid w:val="00E21207"/>
    <w:rsid w:val="00E56E19"/>
    <w:rsid w:val="00E62796"/>
    <w:rsid w:val="00E63A65"/>
    <w:rsid w:val="00E6617D"/>
    <w:rsid w:val="00E71195"/>
    <w:rsid w:val="00E72CFE"/>
    <w:rsid w:val="00EC53D0"/>
    <w:rsid w:val="00EC7F7A"/>
    <w:rsid w:val="00ED1A12"/>
    <w:rsid w:val="00EE2971"/>
    <w:rsid w:val="00EF2351"/>
    <w:rsid w:val="00F05683"/>
    <w:rsid w:val="00F0582D"/>
    <w:rsid w:val="00F21352"/>
    <w:rsid w:val="00F33441"/>
    <w:rsid w:val="00F411E5"/>
    <w:rsid w:val="00F45CE9"/>
    <w:rsid w:val="00F546EA"/>
    <w:rsid w:val="00F634E9"/>
    <w:rsid w:val="00F65B23"/>
    <w:rsid w:val="00FC6F1E"/>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rsid w:val="00193B97"/>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7A"/>
    <w:rPr>
      <w:rFonts w:ascii="Calibri" w:eastAsia="Calibri" w:hAnsi="Calibri" w:cs="Times New Roman"/>
    </w:rPr>
  </w:style>
  <w:style w:type="paragraph" w:styleId="1">
    <w:name w:val="heading 1"/>
    <w:basedOn w:val="a"/>
    <w:next w:val="a"/>
    <w:link w:val="10"/>
    <w:uiPriority w:val="9"/>
    <w:qFormat/>
    <w:rsid w:val="00193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111F26"/>
    <w:pPr>
      <w:keepNext/>
      <w:tabs>
        <w:tab w:val="num" w:pos="0"/>
      </w:tabs>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uiPriority w:val="9"/>
    <w:semiHidden/>
    <w:unhideWhenUsed/>
    <w:qFormat/>
    <w:rsid w:val="004D41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EC7F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EC7F7A"/>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EC7F7A"/>
    <w:pPr>
      <w:ind w:left="720"/>
      <w:contextualSpacing/>
    </w:pPr>
  </w:style>
  <w:style w:type="character" w:styleId="a6">
    <w:name w:val="Strong"/>
    <w:uiPriority w:val="99"/>
    <w:qFormat/>
    <w:rsid w:val="00EC7F7A"/>
    <w:rPr>
      <w:b/>
      <w:bCs/>
    </w:rPr>
  </w:style>
  <w:style w:type="character" w:styleId="a7">
    <w:name w:val="Emphasis"/>
    <w:uiPriority w:val="20"/>
    <w:qFormat/>
    <w:rsid w:val="00EC7F7A"/>
    <w:rPr>
      <w:i/>
      <w:iCs/>
    </w:rPr>
  </w:style>
  <w:style w:type="table" w:styleId="a8">
    <w:name w:val="Table Grid"/>
    <w:basedOn w:val="a1"/>
    <w:rsid w:val="00EC7F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nhideWhenUsed/>
    <w:rsid w:val="00EC7F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C7F7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EC7F7A"/>
    <w:rPr>
      <w:color w:val="000000"/>
    </w:rPr>
  </w:style>
  <w:style w:type="character" w:customStyle="1" w:styleId="UnresolvedMention1">
    <w:name w:val="Unresolved Mention1"/>
    <w:uiPriority w:val="99"/>
    <w:semiHidden/>
    <w:unhideWhenUsed/>
    <w:rsid w:val="00EC7F7A"/>
    <w:rPr>
      <w:color w:val="605E5C"/>
      <w:shd w:val="clear" w:color="auto" w:fill="E1DFDD"/>
    </w:rPr>
  </w:style>
  <w:style w:type="paragraph" w:styleId="a9">
    <w:name w:val="Balloon Text"/>
    <w:basedOn w:val="a"/>
    <w:link w:val="aa"/>
    <w:uiPriority w:val="99"/>
    <w:semiHidden/>
    <w:unhideWhenUsed/>
    <w:rsid w:val="00EC7F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F7A"/>
    <w:rPr>
      <w:rFonts w:ascii="Segoe UI" w:eastAsia="Calibri" w:hAnsi="Segoe UI" w:cs="Segoe UI"/>
      <w:sz w:val="18"/>
      <w:szCs w:val="18"/>
      <w:lang w:val="ru-RU"/>
    </w:rPr>
  </w:style>
  <w:style w:type="character" w:styleId="ab">
    <w:name w:val="annotation reference"/>
    <w:uiPriority w:val="99"/>
    <w:semiHidden/>
    <w:unhideWhenUsed/>
    <w:rsid w:val="00EC7F7A"/>
    <w:rPr>
      <w:sz w:val="16"/>
      <w:szCs w:val="16"/>
    </w:rPr>
  </w:style>
  <w:style w:type="paragraph" w:styleId="ac">
    <w:name w:val="annotation text"/>
    <w:basedOn w:val="a"/>
    <w:link w:val="ad"/>
    <w:uiPriority w:val="99"/>
    <w:unhideWhenUsed/>
    <w:qFormat/>
    <w:rsid w:val="00EC7F7A"/>
    <w:pPr>
      <w:spacing w:line="240" w:lineRule="auto"/>
    </w:pPr>
    <w:rPr>
      <w:sz w:val="20"/>
      <w:szCs w:val="20"/>
    </w:rPr>
  </w:style>
  <w:style w:type="character" w:customStyle="1" w:styleId="ad">
    <w:name w:val="Текст примечания Знак"/>
    <w:basedOn w:val="a0"/>
    <w:link w:val="ac"/>
    <w:uiPriority w:val="99"/>
    <w:rsid w:val="00EC7F7A"/>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EC7F7A"/>
    <w:rPr>
      <w:b/>
      <w:bCs/>
    </w:rPr>
  </w:style>
  <w:style w:type="character" w:customStyle="1" w:styleId="af">
    <w:name w:val="Тема примечания Знак"/>
    <w:basedOn w:val="ad"/>
    <w:link w:val="ae"/>
    <w:uiPriority w:val="99"/>
    <w:semiHidden/>
    <w:rsid w:val="00EC7F7A"/>
    <w:rPr>
      <w:rFonts w:ascii="Calibri" w:eastAsia="Calibri" w:hAnsi="Calibri" w:cs="Times New Roman"/>
      <w:b/>
      <w:bCs/>
      <w:sz w:val="20"/>
      <w:szCs w:val="20"/>
      <w:lang w:val="ru-RU"/>
    </w:rPr>
  </w:style>
  <w:style w:type="paragraph" w:styleId="af0">
    <w:name w:val="header"/>
    <w:basedOn w:val="a"/>
    <w:link w:val="af1"/>
    <w:uiPriority w:val="99"/>
    <w:unhideWhenUsed/>
    <w:rsid w:val="00EC7F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7F7A"/>
    <w:rPr>
      <w:rFonts w:ascii="Calibri" w:eastAsia="Calibri" w:hAnsi="Calibri" w:cs="Times New Roman"/>
      <w:lang w:val="ru-RU"/>
    </w:rPr>
  </w:style>
  <w:style w:type="paragraph" w:styleId="af2">
    <w:name w:val="footer"/>
    <w:basedOn w:val="a"/>
    <w:link w:val="af3"/>
    <w:uiPriority w:val="99"/>
    <w:unhideWhenUsed/>
    <w:rsid w:val="00EC7F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7F7A"/>
    <w:rPr>
      <w:rFonts w:ascii="Calibri" w:eastAsia="Calibri" w:hAnsi="Calibri" w:cs="Times New Roman"/>
      <w:lang w:val="ru-RU"/>
    </w:rPr>
  </w:style>
  <w:style w:type="paragraph" w:styleId="af4">
    <w:name w:val="No Spacing"/>
    <w:link w:val="af5"/>
    <w:uiPriority w:val="1"/>
    <w:qFormat/>
    <w:rsid w:val="00EC7F7A"/>
    <w:pPr>
      <w:spacing w:after="0" w:line="240" w:lineRule="auto"/>
    </w:pPr>
    <w:rPr>
      <w:rFonts w:ascii="Calibri" w:eastAsia="Calibri" w:hAnsi="Calibri" w:cs="Calibri"/>
      <w:lang w:val="uk-UA" w:eastAsia="ru-RU"/>
    </w:rPr>
  </w:style>
  <w:style w:type="character" w:customStyle="1" w:styleId="af5">
    <w:name w:val="Без интервала Знак"/>
    <w:basedOn w:val="a0"/>
    <w:link w:val="af4"/>
    <w:uiPriority w:val="1"/>
    <w:rsid w:val="00EC7F7A"/>
    <w:rPr>
      <w:rFonts w:ascii="Calibri" w:eastAsia="Calibri" w:hAnsi="Calibri" w:cs="Calibri"/>
      <w:lang w:val="uk-UA" w:eastAsia="ru-RU"/>
    </w:rPr>
  </w:style>
  <w:style w:type="table" w:customStyle="1" w:styleId="2">
    <w:name w:val="Сетка таблицы2"/>
    <w:basedOn w:val="a1"/>
    <w:next w:val="a8"/>
    <w:uiPriority w:val="39"/>
    <w:rsid w:val="00EC7F7A"/>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EC7F7A"/>
    <w:pPr>
      <w:spacing w:after="200" w:line="276" w:lineRule="auto"/>
      <w:ind w:left="720"/>
      <w:contextualSpacing/>
    </w:pPr>
    <w:rPr>
      <w:rFonts w:eastAsia="Batang"/>
    </w:rPr>
  </w:style>
  <w:style w:type="paragraph" w:customStyle="1" w:styleId="12">
    <w:name w:val="Без интервала1"/>
    <w:link w:val="NoSpacingChar"/>
    <w:qFormat/>
    <w:rsid w:val="00EC7F7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EC7F7A"/>
    <w:rPr>
      <w:rFonts w:ascii="Times New Roman" w:eastAsia="Calibri" w:hAnsi="Times New Roman" w:cs="Times New Roman"/>
      <w:sz w:val="24"/>
      <w:szCs w:val="24"/>
      <w:lang w:val="ru-RU" w:eastAsia="ru-RU"/>
    </w:rPr>
  </w:style>
  <w:style w:type="character" w:customStyle="1" w:styleId="ListParagraphChar">
    <w:name w:val="List Paragraph Char"/>
    <w:link w:val="20"/>
    <w:locked/>
    <w:rsid w:val="00EC7F7A"/>
    <w:rPr>
      <w:rFonts w:ascii="Calibri" w:eastAsia="Batang" w:hAnsi="Calibri" w:cs="Times New Roman"/>
      <w:lang w:val="ru-RU"/>
    </w:rPr>
  </w:style>
  <w:style w:type="character" w:styleId="af6">
    <w:name w:val="page number"/>
    <w:basedOn w:val="a0"/>
    <w:rsid w:val="00EC7F7A"/>
    <w:rPr>
      <w:rFonts w:cs="Times New Roman"/>
    </w:rPr>
  </w:style>
  <w:style w:type="paragraph" w:styleId="HTML">
    <w:name w:val="HTML Preformatted"/>
    <w:basedOn w:val="a"/>
    <w:link w:val="HTML0"/>
    <w:uiPriority w:val="99"/>
    <w:unhideWhenUsed/>
    <w:rsid w:val="00EC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7F7A"/>
    <w:rPr>
      <w:rFonts w:ascii="Courier New" w:eastAsia="Times New Roman" w:hAnsi="Courier New" w:cs="Courier New"/>
      <w:sz w:val="20"/>
      <w:szCs w:val="20"/>
      <w:lang w:val="ru-RU" w:eastAsia="ru-RU"/>
    </w:rPr>
  </w:style>
  <w:style w:type="paragraph" w:styleId="af7">
    <w:name w:val="Body Text"/>
    <w:basedOn w:val="a"/>
    <w:link w:val="af8"/>
    <w:uiPriority w:val="99"/>
    <w:unhideWhenUsed/>
    <w:rsid w:val="00EC7F7A"/>
    <w:pPr>
      <w:spacing w:after="120" w:line="276" w:lineRule="auto"/>
    </w:pPr>
  </w:style>
  <w:style w:type="character" w:customStyle="1" w:styleId="af8">
    <w:name w:val="Основной текст Знак"/>
    <w:basedOn w:val="a0"/>
    <w:link w:val="af7"/>
    <w:rsid w:val="00EC7F7A"/>
    <w:rPr>
      <w:rFonts w:ascii="Calibri" w:eastAsia="Calibri" w:hAnsi="Calibri" w:cs="Times New Roman"/>
      <w:lang w:val="ru-RU"/>
    </w:rPr>
  </w:style>
  <w:style w:type="paragraph" w:customStyle="1" w:styleId="Default">
    <w:name w:val="Default"/>
    <w:rsid w:val="00EC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address-formatter">
    <w:name w:val="h-address-formatter"/>
    <w:basedOn w:val="a0"/>
    <w:rsid w:val="00EC7F7A"/>
  </w:style>
  <w:style w:type="paragraph" w:styleId="21">
    <w:name w:val="Body Text 2"/>
    <w:basedOn w:val="a"/>
    <w:link w:val="22"/>
    <w:uiPriority w:val="99"/>
    <w:semiHidden/>
    <w:unhideWhenUsed/>
    <w:rsid w:val="00EC7F7A"/>
    <w:pPr>
      <w:spacing w:after="120" w:line="480" w:lineRule="auto"/>
    </w:pPr>
  </w:style>
  <w:style w:type="character" w:customStyle="1" w:styleId="22">
    <w:name w:val="Основной текст 2 Знак"/>
    <w:basedOn w:val="a0"/>
    <w:link w:val="21"/>
    <w:uiPriority w:val="99"/>
    <w:semiHidden/>
    <w:rsid w:val="00EC7F7A"/>
    <w:rPr>
      <w:rFonts w:ascii="Calibri" w:eastAsia="Calibri" w:hAnsi="Calibri" w:cs="Times New Roman"/>
      <w:lang w:val="ru-RU"/>
    </w:rPr>
  </w:style>
  <w:style w:type="character" w:customStyle="1" w:styleId="30">
    <w:name w:val="Заголовок 3 Знак"/>
    <w:basedOn w:val="a0"/>
    <w:link w:val="3"/>
    <w:rsid w:val="00111F26"/>
    <w:rPr>
      <w:rFonts w:ascii="Arial" w:eastAsia="Times New Roman" w:hAnsi="Arial" w:cs="Arial"/>
      <w:b/>
      <w:bCs/>
      <w:sz w:val="26"/>
      <w:szCs w:val="26"/>
      <w:lang w:val="uk-UA" w:eastAsia="uk-UA"/>
    </w:rPr>
  </w:style>
  <w:style w:type="character" w:customStyle="1" w:styleId="40">
    <w:name w:val="Заголовок 4 Знак"/>
    <w:basedOn w:val="a0"/>
    <w:link w:val="4"/>
    <w:uiPriority w:val="9"/>
    <w:semiHidden/>
    <w:rsid w:val="004D4193"/>
    <w:rPr>
      <w:rFonts w:asciiTheme="majorHAnsi" w:eastAsiaTheme="majorEastAsia" w:hAnsiTheme="majorHAnsi" w:cstheme="majorBidi"/>
      <w:i/>
      <w:iCs/>
      <w:color w:val="2F5496" w:themeColor="accent1" w:themeShade="BF"/>
    </w:rPr>
  </w:style>
  <w:style w:type="paragraph" w:customStyle="1" w:styleId="BodyText21">
    <w:name w:val="Body Text 21"/>
    <w:basedOn w:val="a"/>
    <w:rsid w:val="005C25B3"/>
    <w:pPr>
      <w:tabs>
        <w:tab w:val="left" w:pos="0"/>
      </w:tabs>
      <w:spacing w:after="0" w:line="240" w:lineRule="auto"/>
    </w:pPr>
    <w:rPr>
      <w:rFonts w:ascii="Times New Roman" w:hAnsi="Times New Roman"/>
      <w:sz w:val="24"/>
      <w:szCs w:val="20"/>
      <w:lang w:eastAsia="ru-RU"/>
    </w:rPr>
  </w:style>
  <w:style w:type="paragraph" w:styleId="af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
    <w:basedOn w:val="a"/>
    <w:link w:val="afa"/>
    <w:qFormat/>
    <w:rsid w:val="005C25B3"/>
    <w:pPr>
      <w:suppressAutoHyphens/>
      <w:spacing w:before="280" w:after="280" w:line="240" w:lineRule="auto"/>
    </w:pPr>
    <w:rPr>
      <w:rFonts w:ascii="Times New Roman" w:eastAsia="Times New Roman" w:hAnsi="Times New Roman"/>
      <w:sz w:val="24"/>
      <w:szCs w:val="24"/>
      <w:lang w:val="uk-UA" w:eastAsia="zh-CN"/>
    </w:rPr>
  </w:style>
  <w:style w:type="character" w:customStyle="1" w:styleId="af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f9"/>
    <w:rsid w:val="005C25B3"/>
    <w:rPr>
      <w:rFonts w:ascii="Times New Roman" w:eastAsia="Times New Roman" w:hAnsi="Times New Roman" w:cs="Times New Roman"/>
      <w:sz w:val="24"/>
      <w:szCs w:val="24"/>
      <w:lang w:val="uk-UA" w:eastAsia="zh-CN"/>
    </w:rPr>
  </w:style>
  <w:style w:type="paragraph" w:styleId="afb">
    <w:name w:val="Title"/>
    <w:basedOn w:val="a"/>
    <w:link w:val="afc"/>
    <w:qFormat/>
    <w:rsid w:val="0032593C"/>
    <w:pPr>
      <w:suppressLineNumbers/>
      <w:spacing w:after="0" w:line="240" w:lineRule="auto"/>
      <w:ind w:firstLine="720"/>
      <w:jc w:val="center"/>
    </w:pPr>
    <w:rPr>
      <w:rFonts w:ascii="Times New Roman" w:eastAsia="Times New Roman" w:hAnsi="Times New Roman"/>
      <w:b/>
      <w:sz w:val="32"/>
      <w:szCs w:val="20"/>
      <w:lang w:val="uk-UA" w:eastAsia="ru-RU"/>
    </w:rPr>
  </w:style>
  <w:style w:type="character" w:customStyle="1" w:styleId="afc">
    <w:name w:val="Название Знак"/>
    <w:basedOn w:val="a0"/>
    <w:link w:val="afb"/>
    <w:rsid w:val="0032593C"/>
    <w:rPr>
      <w:rFonts w:ascii="Times New Roman" w:eastAsia="Times New Roman" w:hAnsi="Times New Roman" w:cs="Times New Roman"/>
      <w:b/>
      <w:sz w:val="32"/>
      <w:szCs w:val="20"/>
      <w:lang w:val="uk-UA" w:eastAsia="ru-RU"/>
    </w:rPr>
  </w:style>
  <w:style w:type="paragraph" w:customStyle="1" w:styleId="13">
    <w:name w:val="Обычный1"/>
    <w:rsid w:val="00F411E5"/>
    <w:pPr>
      <w:spacing w:after="0" w:line="276" w:lineRule="auto"/>
    </w:pPr>
    <w:rPr>
      <w:rFonts w:ascii="Arial" w:eastAsia="Arial" w:hAnsi="Arial" w:cs="Arial"/>
      <w:color w:val="000000"/>
      <w:lang w:eastAsia="ru-RU"/>
    </w:rPr>
  </w:style>
  <w:style w:type="paragraph" w:customStyle="1" w:styleId="220">
    <w:name w:val="Основной текст с отступом 22"/>
    <w:basedOn w:val="a"/>
    <w:rsid w:val="00DF295E"/>
    <w:pPr>
      <w:spacing w:after="120" w:line="480" w:lineRule="auto"/>
      <w:ind w:left="283"/>
    </w:pPr>
    <w:rPr>
      <w:rFonts w:eastAsia="Times New Roman" w:cs="Calibri"/>
      <w:lang w:eastAsia="ar-SA"/>
    </w:rPr>
  </w:style>
  <w:style w:type="paragraph" w:customStyle="1" w:styleId="23">
    <w:name w:val="Обычный2"/>
    <w:rsid w:val="004E1742"/>
    <w:pPr>
      <w:spacing w:after="0" w:line="276" w:lineRule="auto"/>
    </w:pPr>
    <w:rPr>
      <w:rFonts w:ascii="Arial" w:eastAsia="Arial" w:hAnsi="Arial" w:cs="Arial"/>
      <w:color w:val="000000"/>
      <w:lang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locked/>
    <w:rsid w:val="005E6C12"/>
    <w:rPr>
      <w:rFonts w:ascii="Calibri" w:eastAsia="Calibri" w:hAnsi="Calibri" w:cs="Times New Roman"/>
    </w:rPr>
  </w:style>
  <w:style w:type="character" w:customStyle="1" w:styleId="FontStyle">
    <w:name w:val="Font Style"/>
    <w:uiPriority w:val="99"/>
    <w:rsid w:val="00CE799A"/>
    <w:rPr>
      <w:color w:val="000000"/>
      <w:sz w:val="20"/>
      <w:szCs w:val="20"/>
    </w:rPr>
  </w:style>
  <w:style w:type="paragraph" w:styleId="24">
    <w:name w:val="Quote"/>
    <w:basedOn w:val="a"/>
    <w:next w:val="a"/>
    <w:link w:val="25"/>
    <w:uiPriority w:val="99"/>
    <w:qFormat/>
    <w:rsid w:val="00CE799A"/>
    <w:pPr>
      <w:spacing w:after="200" w:line="276" w:lineRule="auto"/>
    </w:pPr>
    <w:rPr>
      <w:rFonts w:eastAsia="Times New Roman" w:cs="Calibri"/>
      <w:i/>
      <w:iCs/>
      <w:color w:val="000000"/>
      <w:lang w:val="uk-UA"/>
    </w:rPr>
  </w:style>
  <w:style w:type="character" w:customStyle="1" w:styleId="25">
    <w:name w:val="Цитата 2 Знак"/>
    <w:basedOn w:val="a0"/>
    <w:link w:val="24"/>
    <w:uiPriority w:val="99"/>
    <w:rsid w:val="00CE799A"/>
    <w:rPr>
      <w:rFonts w:ascii="Calibri" w:eastAsia="Times New Roman" w:hAnsi="Calibri" w:cs="Calibri"/>
      <w:i/>
      <w:iCs/>
      <w:color w:val="000000"/>
      <w:lang w:val="uk-UA"/>
    </w:rPr>
  </w:style>
  <w:style w:type="character" w:customStyle="1" w:styleId="afd">
    <w:name w:val="Основной текст_"/>
    <w:link w:val="31"/>
    <w:locked/>
    <w:rsid w:val="00FC6F1E"/>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FC6F1E"/>
    <w:pPr>
      <w:shd w:val="clear" w:color="auto" w:fill="FFFFFF"/>
      <w:spacing w:before="120" w:after="840" w:line="0" w:lineRule="atLeast"/>
    </w:pPr>
    <w:rPr>
      <w:rFonts w:ascii="Times New Roman" w:eastAsia="Times New Roman" w:hAnsi="Times New Roman"/>
      <w:sz w:val="23"/>
      <w:szCs w:val="23"/>
    </w:rPr>
  </w:style>
  <w:style w:type="character" w:customStyle="1" w:styleId="10">
    <w:name w:val="Заголовок 1 Знак"/>
    <w:basedOn w:val="a0"/>
    <w:link w:val="1"/>
    <w:uiPriority w:val="9"/>
    <w:rsid w:val="00193B97"/>
    <w:rPr>
      <w:rFonts w:asciiTheme="majorHAnsi" w:eastAsiaTheme="majorEastAsia" w:hAnsiTheme="majorHAnsi" w:cstheme="majorBidi"/>
      <w:b/>
      <w:bCs/>
      <w:color w:val="2F5496" w:themeColor="accent1" w:themeShade="BF"/>
      <w:sz w:val="28"/>
      <w:szCs w:val="28"/>
    </w:rPr>
  </w:style>
  <w:style w:type="paragraph" w:customStyle="1" w:styleId="rvps2">
    <w:name w:val="rvps2"/>
    <w:basedOn w:val="a"/>
    <w:rsid w:val="00193B97"/>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933">
      <w:bodyDiv w:val="1"/>
      <w:marLeft w:val="0"/>
      <w:marRight w:val="0"/>
      <w:marTop w:val="0"/>
      <w:marBottom w:val="0"/>
      <w:divBdr>
        <w:top w:val="none" w:sz="0" w:space="0" w:color="auto"/>
        <w:left w:val="none" w:sz="0" w:space="0" w:color="auto"/>
        <w:bottom w:val="none" w:sz="0" w:space="0" w:color="auto"/>
        <w:right w:val="none" w:sz="0" w:space="0" w:color="auto"/>
      </w:divBdr>
    </w:div>
    <w:div w:id="1593469461">
      <w:bodyDiv w:val="1"/>
      <w:marLeft w:val="0"/>
      <w:marRight w:val="0"/>
      <w:marTop w:val="0"/>
      <w:marBottom w:val="0"/>
      <w:divBdr>
        <w:top w:val="none" w:sz="0" w:space="0" w:color="auto"/>
        <w:left w:val="none" w:sz="0" w:space="0" w:color="auto"/>
        <w:bottom w:val="none" w:sz="0" w:space="0" w:color="auto"/>
        <w:right w:val="none" w:sz="0" w:space="0" w:color="auto"/>
      </w:divBdr>
    </w:div>
    <w:div w:id="1747531207">
      <w:bodyDiv w:val="1"/>
      <w:marLeft w:val="0"/>
      <w:marRight w:val="0"/>
      <w:marTop w:val="0"/>
      <w:marBottom w:val="0"/>
      <w:divBdr>
        <w:top w:val="none" w:sz="0" w:space="0" w:color="auto"/>
        <w:left w:val="none" w:sz="0" w:space="0" w:color="auto"/>
        <w:bottom w:val="none" w:sz="0" w:space="0" w:color="auto"/>
        <w:right w:val="none" w:sz="0" w:space="0" w:color="auto"/>
      </w:divBdr>
    </w:div>
    <w:div w:id="1811170877">
      <w:bodyDiv w:val="1"/>
      <w:marLeft w:val="0"/>
      <w:marRight w:val="0"/>
      <w:marTop w:val="0"/>
      <w:marBottom w:val="0"/>
      <w:divBdr>
        <w:top w:val="none" w:sz="0" w:space="0" w:color="auto"/>
        <w:left w:val="none" w:sz="0" w:space="0" w:color="auto"/>
        <w:bottom w:val="none" w:sz="0" w:space="0" w:color="auto"/>
        <w:right w:val="none" w:sz="0" w:space="0" w:color="auto"/>
      </w:divBdr>
    </w:div>
    <w:div w:id="20653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35AA-BAA4-438D-A866-2E04B269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40</Pages>
  <Words>14030</Words>
  <Characters>79975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Ремига</dc:creator>
  <cp:keywords/>
  <dc:description/>
  <cp:lastModifiedBy>Tender</cp:lastModifiedBy>
  <cp:revision>112</cp:revision>
  <dcterms:created xsi:type="dcterms:W3CDTF">2022-11-11T09:29:00Z</dcterms:created>
  <dcterms:modified xsi:type="dcterms:W3CDTF">2023-03-03T07:57:00Z</dcterms:modified>
</cp:coreProperties>
</file>