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6F03" w14:textId="77777777" w:rsidR="0051506B" w:rsidRPr="00A17F0F" w:rsidRDefault="00057734" w:rsidP="00152083">
      <w:pPr>
        <w:shd w:val="clear" w:color="auto" w:fill="FFFFFF"/>
        <w:spacing w:line="240" w:lineRule="auto"/>
        <w:ind w:right="34"/>
        <w:jc w:val="right"/>
        <w:rPr>
          <w:rFonts w:ascii="Times New Roman" w:hAnsi="Times New Roman" w:cs="Times New Roman"/>
          <w:b/>
          <w:bCs/>
          <w:sz w:val="24"/>
          <w:szCs w:val="24"/>
          <w:lang w:val="uk-UA" w:eastAsia="ru-RU"/>
        </w:rPr>
      </w:pPr>
      <w:r w:rsidRPr="00A17F0F">
        <w:rPr>
          <w:rFonts w:ascii="Times New Roman" w:hAnsi="Times New Roman" w:cs="Times New Roman"/>
          <w:b/>
          <w:bCs/>
          <w:sz w:val="24"/>
          <w:szCs w:val="24"/>
          <w:lang w:val="uk-UA" w:eastAsia="ru-RU"/>
        </w:rPr>
        <w:t>ДОДАТОК</w:t>
      </w:r>
      <w:r w:rsidR="0051506B" w:rsidRPr="00A17F0F">
        <w:rPr>
          <w:rFonts w:ascii="Times New Roman" w:hAnsi="Times New Roman" w:cs="Times New Roman"/>
          <w:b/>
          <w:bCs/>
          <w:sz w:val="24"/>
          <w:szCs w:val="24"/>
          <w:lang w:val="uk-UA" w:eastAsia="ru-RU"/>
        </w:rPr>
        <w:t xml:space="preserve"> № </w:t>
      </w:r>
      <w:r w:rsidR="00D46C33" w:rsidRPr="00A17F0F">
        <w:rPr>
          <w:rFonts w:ascii="Times New Roman" w:hAnsi="Times New Roman" w:cs="Times New Roman"/>
          <w:b/>
          <w:bCs/>
          <w:sz w:val="24"/>
          <w:szCs w:val="24"/>
          <w:lang w:val="uk-UA" w:eastAsia="ru-RU"/>
        </w:rPr>
        <w:t>2</w:t>
      </w:r>
    </w:p>
    <w:p w14:paraId="14318D46" w14:textId="77777777" w:rsidR="0051506B" w:rsidRPr="00A17F0F" w:rsidRDefault="0051506B" w:rsidP="00152083">
      <w:pPr>
        <w:shd w:val="clear" w:color="auto" w:fill="FFFFFF"/>
        <w:spacing w:line="80" w:lineRule="atLeast"/>
        <w:ind w:right="34"/>
        <w:jc w:val="right"/>
        <w:rPr>
          <w:rFonts w:ascii="Times New Roman" w:hAnsi="Times New Roman" w:cs="Times New Roman"/>
          <w:b/>
          <w:bCs/>
          <w:sz w:val="24"/>
          <w:szCs w:val="24"/>
          <w:lang w:val="uk-UA" w:eastAsia="ru-RU"/>
        </w:rPr>
      </w:pPr>
      <w:r w:rsidRPr="00A17F0F">
        <w:rPr>
          <w:rFonts w:ascii="Times New Roman" w:hAnsi="Times New Roman" w:cs="Times New Roman"/>
          <w:b/>
          <w:bCs/>
          <w:sz w:val="24"/>
          <w:szCs w:val="24"/>
          <w:lang w:val="uk-UA" w:eastAsia="ru-RU"/>
        </w:rPr>
        <w:t>до тендерної документації</w:t>
      </w:r>
    </w:p>
    <w:p w14:paraId="4C057F56" w14:textId="77777777" w:rsidR="0051506B" w:rsidRPr="00A17F0F" w:rsidRDefault="0051506B" w:rsidP="00152083">
      <w:pPr>
        <w:pStyle w:val="a3"/>
        <w:jc w:val="right"/>
        <w:rPr>
          <w:rFonts w:ascii="Times New Roman" w:hAnsi="Times New Roman" w:cs="Times New Roman"/>
          <w:b/>
          <w:bCs/>
          <w:sz w:val="24"/>
          <w:szCs w:val="24"/>
          <w:lang w:val="uk-UA"/>
        </w:rPr>
      </w:pPr>
    </w:p>
    <w:p w14:paraId="09F2D5F8" w14:textId="77777777" w:rsidR="00855A53" w:rsidRPr="00A17F0F" w:rsidRDefault="00855A53" w:rsidP="00A17F0F">
      <w:pPr>
        <w:spacing w:after="0" w:line="240" w:lineRule="auto"/>
        <w:jc w:val="center"/>
        <w:outlineLvl w:val="0"/>
        <w:rPr>
          <w:rFonts w:ascii="Times New Roman" w:hAnsi="Times New Roman" w:cs="Times New Roman"/>
          <w:b/>
          <w:sz w:val="24"/>
          <w:szCs w:val="24"/>
          <w:lang w:val="uk-UA"/>
        </w:rPr>
      </w:pPr>
      <w:r w:rsidRPr="00A17F0F">
        <w:rPr>
          <w:rFonts w:ascii="Times New Roman" w:hAnsi="Times New Roman" w:cs="Times New Roman"/>
          <w:b/>
          <w:bCs/>
          <w:sz w:val="24"/>
          <w:szCs w:val="24"/>
          <w:lang w:val="uk-UA"/>
        </w:rPr>
        <w:tab/>
      </w:r>
      <w:r w:rsidRPr="00A17F0F">
        <w:rPr>
          <w:rFonts w:ascii="Times New Roman" w:hAnsi="Times New Roman" w:cs="Times New Roman"/>
          <w:b/>
          <w:sz w:val="24"/>
          <w:szCs w:val="24"/>
          <w:lang w:val="uk-UA"/>
        </w:rPr>
        <w:t xml:space="preserve">ІНФОРМАЦІЯ ПРО НЕОБХІДНІ ТЕХНІЧНІ, ЯКІСНІ ТА КІЛЬКІСНІ ХАРАКТЕРИСТИКИ ПРЕДМЕТА ЗАКУПІВЛІ </w:t>
      </w:r>
    </w:p>
    <w:p w14:paraId="440748C3" w14:textId="77777777" w:rsidR="006D79FE" w:rsidRPr="00A17F0F" w:rsidRDefault="006D79FE" w:rsidP="00A17F0F">
      <w:pPr>
        <w:spacing w:after="0" w:line="240" w:lineRule="auto"/>
        <w:jc w:val="center"/>
        <w:rPr>
          <w:rFonts w:ascii="Times New Roman" w:hAnsi="Times New Roman" w:cs="Times New Roman"/>
          <w:b/>
          <w:lang w:val="uk-UA" w:eastAsia="uk-UA"/>
        </w:rPr>
      </w:pPr>
      <w:r w:rsidRPr="00A17F0F">
        <w:rPr>
          <w:rFonts w:ascii="Times New Roman" w:hAnsi="Times New Roman" w:cs="Times New Roman"/>
          <w:b/>
          <w:lang w:val="uk-UA" w:eastAsia="uk-UA"/>
        </w:rPr>
        <w:t>предмету закупівлі</w:t>
      </w:r>
    </w:p>
    <w:p w14:paraId="667F271F" w14:textId="3B187A6F" w:rsidR="006D79FE" w:rsidRPr="00A17F0F" w:rsidRDefault="006D79FE" w:rsidP="00A17F0F">
      <w:pPr>
        <w:spacing w:after="0" w:line="240" w:lineRule="auto"/>
        <w:jc w:val="center"/>
        <w:rPr>
          <w:rFonts w:ascii="Times New Roman" w:hAnsi="Times New Roman" w:cs="Times New Roman"/>
          <w:b/>
          <w:spacing w:val="2"/>
          <w:u w:val="single"/>
          <w:lang w:val="uk-UA"/>
        </w:rPr>
      </w:pPr>
      <w:bookmarkStart w:id="0" w:name="_Hlk93486242"/>
      <w:r w:rsidRPr="00A17F0F">
        <w:rPr>
          <w:rFonts w:ascii="Times New Roman" w:hAnsi="Times New Roman" w:cs="Times New Roman"/>
          <w:u w:val="single"/>
          <w:lang w:val="uk-UA"/>
        </w:rPr>
        <w:t xml:space="preserve">код ДК 021-2015: </w:t>
      </w:r>
      <w:bookmarkEnd w:id="0"/>
      <w:r w:rsidRPr="00A17F0F">
        <w:rPr>
          <w:rFonts w:ascii="Times New Roman" w:hAnsi="Times New Roman" w:cs="Times New Roman"/>
          <w:b/>
          <w:color w:val="000000"/>
          <w:spacing w:val="2"/>
          <w:u w:val="single"/>
          <w:shd w:val="clear" w:color="auto" w:fill="F5F5F5"/>
          <w:lang w:val="uk-UA"/>
        </w:rPr>
        <w:t>15330000-0</w:t>
      </w:r>
      <w:r w:rsidRPr="00A17F0F">
        <w:rPr>
          <w:rFonts w:ascii="Times New Roman" w:hAnsi="Times New Roman" w:cs="Times New Roman"/>
          <w:b/>
          <w:u w:val="single"/>
          <w:lang w:val="uk-UA"/>
        </w:rPr>
        <w:t xml:space="preserve"> - </w:t>
      </w:r>
      <w:r w:rsidRPr="00A17F0F">
        <w:rPr>
          <w:rFonts w:ascii="Times New Roman" w:hAnsi="Times New Roman" w:cs="Times New Roman"/>
          <w:b/>
          <w:spacing w:val="2"/>
          <w:u w:val="single"/>
          <w:lang w:val="uk-UA"/>
        </w:rPr>
        <w:t>Оброблені фрукти та овочі</w:t>
      </w:r>
    </w:p>
    <w:p w14:paraId="351DC77F" w14:textId="67E9305F" w:rsidR="00A17F0F" w:rsidRPr="00A17F0F" w:rsidRDefault="00A17F0F" w:rsidP="00A17F0F">
      <w:pPr>
        <w:spacing w:after="0" w:line="240" w:lineRule="auto"/>
        <w:jc w:val="center"/>
        <w:rPr>
          <w:rFonts w:ascii="Times New Roman" w:hAnsi="Times New Roman" w:cs="Times New Roman"/>
          <w:b/>
          <w:spacing w:val="2"/>
          <w:u w:val="single"/>
          <w:lang w:val="uk-UA"/>
        </w:rPr>
      </w:pPr>
    </w:p>
    <w:tbl>
      <w:tblPr>
        <w:tblW w:w="5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55"/>
        <w:gridCol w:w="1637"/>
        <w:gridCol w:w="6374"/>
        <w:gridCol w:w="879"/>
        <w:gridCol w:w="1124"/>
      </w:tblGrid>
      <w:tr w:rsidR="00A17F0F" w:rsidRPr="00A17F0F" w14:paraId="39EC8E9E" w14:textId="77777777" w:rsidTr="00A17F0F">
        <w:trPr>
          <w:trHeight w:val="615"/>
          <w:jc w:val="center"/>
        </w:trPr>
        <w:tc>
          <w:tcPr>
            <w:tcW w:w="217" w:type="pct"/>
            <w:vAlign w:val="center"/>
          </w:tcPr>
          <w:p w14:paraId="696A6DD4" w14:textId="77777777" w:rsidR="00A17F0F" w:rsidRPr="00A17F0F" w:rsidRDefault="00A17F0F" w:rsidP="00A17F0F">
            <w:pPr>
              <w:tabs>
                <w:tab w:val="left" w:pos="1134"/>
              </w:tabs>
              <w:spacing w:after="0" w:line="240" w:lineRule="auto"/>
              <w:jc w:val="center"/>
              <w:rPr>
                <w:rFonts w:ascii="Times New Roman" w:hAnsi="Times New Roman" w:cs="Times New Roman"/>
                <w:bCs/>
                <w:lang w:val="uk-UA" w:eastAsia="uk-UA"/>
              </w:rPr>
            </w:pPr>
            <w:r w:rsidRPr="00A17F0F">
              <w:rPr>
                <w:rFonts w:ascii="Times New Roman" w:hAnsi="Times New Roman" w:cs="Times New Roman"/>
                <w:bCs/>
                <w:lang w:val="uk-UA" w:eastAsia="uk-UA"/>
              </w:rPr>
              <w:t>№</w:t>
            </w:r>
          </w:p>
        </w:tc>
        <w:tc>
          <w:tcPr>
            <w:tcW w:w="782" w:type="pct"/>
            <w:vAlign w:val="center"/>
            <w:hideMark/>
          </w:tcPr>
          <w:p w14:paraId="330440BC" w14:textId="77777777" w:rsidR="00A17F0F" w:rsidRPr="00A17F0F" w:rsidRDefault="00A17F0F" w:rsidP="00A17F0F">
            <w:pPr>
              <w:tabs>
                <w:tab w:val="left" w:pos="1134"/>
              </w:tabs>
              <w:spacing w:after="0" w:line="240" w:lineRule="auto"/>
              <w:jc w:val="center"/>
              <w:rPr>
                <w:rFonts w:ascii="Times New Roman" w:hAnsi="Times New Roman" w:cs="Times New Roman"/>
                <w:bCs/>
                <w:lang w:val="uk-UA" w:eastAsia="uk-UA"/>
              </w:rPr>
            </w:pPr>
            <w:r w:rsidRPr="00A17F0F">
              <w:rPr>
                <w:rFonts w:ascii="Times New Roman" w:hAnsi="Times New Roman" w:cs="Times New Roman"/>
                <w:bCs/>
                <w:lang w:val="uk-UA" w:eastAsia="uk-UA"/>
              </w:rPr>
              <w:t>Найменування товару</w:t>
            </w:r>
          </w:p>
        </w:tc>
        <w:tc>
          <w:tcPr>
            <w:tcW w:w="3044" w:type="pct"/>
            <w:vAlign w:val="center"/>
          </w:tcPr>
          <w:p w14:paraId="45343EDE" w14:textId="77777777" w:rsidR="00A17F0F" w:rsidRPr="00A17F0F" w:rsidRDefault="00A17F0F" w:rsidP="00A17F0F">
            <w:pPr>
              <w:tabs>
                <w:tab w:val="left" w:pos="1134"/>
              </w:tabs>
              <w:spacing w:after="0" w:line="240" w:lineRule="auto"/>
              <w:jc w:val="center"/>
              <w:rPr>
                <w:rFonts w:ascii="Times New Roman" w:hAnsi="Times New Roman" w:cs="Times New Roman"/>
                <w:bCs/>
                <w:lang w:val="uk-UA" w:eastAsia="uk-UA"/>
              </w:rPr>
            </w:pPr>
            <w:r w:rsidRPr="00A17F0F">
              <w:rPr>
                <w:rFonts w:ascii="Times New Roman" w:hAnsi="Times New Roman" w:cs="Times New Roman"/>
                <w:bCs/>
                <w:lang w:val="uk-UA" w:eastAsia="uk-UA"/>
              </w:rPr>
              <w:t>Технічна характеристика</w:t>
            </w:r>
          </w:p>
        </w:tc>
        <w:tc>
          <w:tcPr>
            <w:tcW w:w="420" w:type="pct"/>
            <w:vAlign w:val="center"/>
            <w:hideMark/>
          </w:tcPr>
          <w:p w14:paraId="005CAAEF" w14:textId="77777777" w:rsidR="00A17F0F" w:rsidRPr="00A17F0F" w:rsidRDefault="00A17F0F" w:rsidP="00A17F0F">
            <w:pPr>
              <w:tabs>
                <w:tab w:val="left" w:pos="1134"/>
              </w:tabs>
              <w:spacing w:after="0" w:line="240" w:lineRule="auto"/>
              <w:jc w:val="center"/>
              <w:rPr>
                <w:rFonts w:ascii="Times New Roman" w:hAnsi="Times New Roman" w:cs="Times New Roman"/>
                <w:bCs/>
                <w:lang w:val="uk-UA" w:eastAsia="uk-UA"/>
              </w:rPr>
            </w:pPr>
            <w:r w:rsidRPr="00A17F0F">
              <w:rPr>
                <w:rFonts w:ascii="Times New Roman" w:hAnsi="Times New Roman" w:cs="Times New Roman"/>
                <w:bCs/>
                <w:lang w:val="uk-UA" w:eastAsia="uk-UA"/>
              </w:rPr>
              <w:t>Од. виміру</w:t>
            </w:r>
          </w:p>
        </w:tc>
        <w:tc>
          <w:tcPr>
            <w:tcW w:w="537" w:type="pct"/>
            <w:vAlign w:val="center"/>
            <w:hideMark/>
          </w:tcPr>
          <w:p w14:paraId="7E1655F5" w14:textId="77777777" w:rsidR="00A17F0F" w:rsidRPr="00A17F0F" w:rsidRDefault="00A17F0F" w:rsidP="00A17F0F">
            <w:pPr>
              <w:tabs>
                <w:tab w:val="left" w:pos="1134"/>
              </w:tabs>
              <w:spacing w:after="0" w:line="240" w:lineRule="auto"/>
              <w:jc w:val="center"/>
              <w:rPr>
                <w:rFonts w:ascii="Times New Roman" w:hAnsi="Times New Roman" w:cs="Times New Roman"/>
                <w:bCs/>
                <w:lang w:val="uk-UA" w:eastAsia="uk-UA"/>
              </w:rPr>
            </w:pPr>
            <w:r w:rsidRPr="00A17F0F">
              <w:rPr>
                <w:rFonts w:ascii="Times New Roman" w:hAnsi="Times New Roman" w:cs="Times New Roman"/>
                <w:bCs/>
                <w:lang w:val="uk-UA" w:eastAsia="uk-UA"/>
              </w:rPr>
              <w:t>Кількість</w:t>
            </w:r>
          </w:p>
        </w:tc>
      </w:tr>
      <w:tr w:rsidR="00A17F0F" w:rsidRPr="00A17F0F" w14:paraId="5820BC7C" w14:textId="77777777" w:rsidTr="00A17F0F">
        <w:trPr>
          <w:trHeight w:val="1797"/>
          <w:jc w:val="center"/>
        </w:trPr>
        <w:tc>
          <w:tcPr>
            <w:tcW w:w="217" w:type="pct"/>
            <w:vAlign w:val="center"/>
          </w:tcPr>
          <w:p w14:paraId="432819F1" w14:textId="77777777" w:rsidR="00A17F0F" w:rsidRPr="00A17F0F" w:rsidRDefault="00A17F0F" w:rsidP="00A17F0F">
            <w:pPr>
              <w:spacing w:after="0" w:line="240" w:lineRule="auto"/>
              <w:jc w:val="center"/>
              <w:rPr>
                <w:rFonts w:ascii="Times New Roman" w:hAnsi="Times New Roman" w:cs="Times New Roman"/>
                <w:sz w:val="21"/>
                <w:szCs w:val="21"/>
                <w:lang w:val="uk-UA"/>
              </w:rPr>
            </w:pPr>
            <w:r w:rsidRPr="00A17F0F">
              <w:rPr>
                <w:rFonts w:ascii="Times New Roman" w:hAnsi="Times New Roman" w:cs="Times New Roman"/>
                <w:sz w:val="21"/>
                <w:szCs w:val="21"/>
                <w:lang w:val="uk-UA"/>
              </w:rPr>
              <w:t>1</w:t>
            </w:r>
          </w:p>
        </w:tc>
        <w:tc>
          <w:tcPr>
            <w:tcW w:w="782" w:type="pct"/>
            <w:shd w:val="clear" w:color="auto" w:fill="auto"/>
            <w:vAlign w:val="center"/>
          </w:tcPr>
          <w:p w14:paraId="74780485" w14:textId="77777777" w:rsidR="00A17F0F" w:rsidRPr="00A17F0F" w:rsidRDefault="00A17F0F" w:rsidP="00A17F0F">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Томатна паста</w:t>
            </w:r>
          </w:p>
        </w:tc>
        <w:tc>
          <w:tcPr>
            <w:tcW w:w="3044" w:type="pct"/>
            <w:shd w:val="clear" w:color="auto" w:fill="auto"/>
          </w:tcPr>
          <w:p w14:paraId="3B525794" w14:textId="3BBFDE16" w:rsidR="00A17F0F" w:rsidRPr="00A17F0F" w:rsidRDefault="00A17F0F" w:rsidP="00A17F0F">
            <w:pPr>
              <w:spacing w:after="0" w:line="240" w:lineRule="auto"/>
              <w:jc w:val="both"/>
              <w:rPr>
                <w:rFonts w:ascii="Times New Roman" w:hAnsi="Times New Roman" w:cs="Times New Roman"/>
                <w:sz w:val="20"/>
                <w:szCs w:val="20"/>
                <w:lang w:val="uk-UA" w:eastAsia="uk-UA"/>
              </w:rPr>
            </w:pPr>
            <w:r w:rsidRPr="00A17F0F">
              <w:rPr>
                <w:rFonts w:ascii="Times New Roman" w:hAnsi="Times New Roman" w:cs="Times New Roman"/>
                <w:sz w:val="20"/>
                <w:szCs w:val="20"/>
                <w:lang w:val="uk-UA" w:eastAsia="uk-UA"/>
              </w:rPr>
              <w:t xml:space="preserve">Зовнішній вигляд: однорідна концентрована маса мазкої консистенції, без темного вкраплення, залишків шкірочки, насіння, червоного або темно-червоного кольору, рівномірного за всією масою, смак та запах, властиві концентрованій томатній пасті, без гіркоти, пригару, сторонніх запахів, штучних ароматизаторів, консервантів, загусників, без ГМО. Масова частка сухої речовини – 25%, 30%, пакування – </w:t>
            </w:r>
            <w:r w:rsidR="00EB15A5" w:rsidRPr="00EB15A5">
              <w:rPr>
                <w:rFonts w:ascii="Times New Roman" w:hAnsi="Times New Roman" w:cs="Times New Roman"/>
                <w:sz w:val="20"/>
                <w:szCs w:val="20"/>
                <w:lang w:val="uk-UA" w:eastAsia="uk-UA"/>
              </w:rPr>
              <w:t>скляна банка 0,5 л. з металевою кришкою</w:t>
            </w:r>
            <w:r w:rsidR="00EB15A5">
              <w:rPr>
                <w:rFonts w:ascii="Times New Roman" w:hAnsi="Times New Roman" w:cs="Times New Roman"/>
                <w:sz w:val="20"/>
                <w:szCs w:val="20"/>
                <w:lang w:val="uk-UA" w:eastAsia="uk-UA"/>
              </w:rPr>
              <w:t xml:space="preserve">, </w:t>
            </w:r>
            <w:r w:rsidR="00EB15A5" w:rsidRPr="00EB15A5">
              <w:rPr>
                <w:rFonts w:ascii="Times New Roman" w:hAnsi="Times New Roman" w:cs="Times New Roman"/>
                <w:sz w:val="20"/>
                <w:szCs w:val="20"/>
                <w:lang w:val="uk-UA" w:eastAsia="uk-UA"/>
              </w:rPr>
              <w:t>вага томатної пасти в банці 0,460кг</w:t>
            </w:r>
            <w:r w:rsidRPr="00A17F0F">
              <w:rPr>
                <w:rFonts w:ascii="Times New Roman" w:hAnsi="Times New Roman" w:cs="Times New Roman"/>
                <w:sz w:val="20"/>
                <w:szCs w:val="20"/>
                <w:lang w:val="uk-UA" w:eastAsia="uk-UA"/>
              </w:rPr>
              <w:t>. Країна походження – Україна. Без ГМО. Оцінка якості – відповідно до ДСТУ 5081:2008.</w:t>
            </w:r>
          </w:p>
        </w:tc>
        <w:tc>
          <w:tcPr>
            <w:tcW w:w="420" w:type="pct"/>
            <w:vAlign w:val="center"/>
            <w:hideMark/>
          </w:tcPr>
          <w:p w14:paraId="60F6ACF1" w14:textId="77777777" w:rsidR="00A17F0F" w:rsidRPr="00A17F0F" w:rsidRDefault="00A17F0F" w:rsidP="00A17F0F">
            <w:pPr>
              <w:spacing w:after="0" w:line="240" w:lineRule="auto"/>
              <w:jc w:val="center"/>
              <w:rPr>
                <w:rFonts w:ascii="Times New Roman" w:hAnsi="Times New Roman" w:cs="Times New Roman"/>
                <w:sz w:val="21"/>
                <w:szCs w:val="21"/>
                <w:lang w:val="uk-UA" w:eastAsia="uk-UA"/>
              </w:rPr>
            </w:pPr>
            <w:r w:rsidRPr="00A17F0F">
              <w:rPr>
                <w:rFonts w:ascii="Times New Roman" w:hAnsi="Times New Roman" w:cs="Times New Roman"/>
                <w:sz w:val="21"/>
                <w:szCs w:val="21"/>
                <w:lang w:val="uk-UA" w:eastAsia="uk-UA"/>
              </w:rPr>
              <w:t>кг</w:t>
            </w:r>
          </w:p>
        </w:tc>
        <w:tc>
          <w:tcPr>
            <w:tcW w:w="537" w:type="pct"/>
            <w:vAlign w:val="center"/>
          </w:tcPr>
          <w:p w14:paraId="72559421" w14:textId="03F5CA82" w:rsidR="00A17F0F" w:rsidRPr="00EF2992" w:rsidRDefault="00865047" w:rsidP="00E00A2A">
            <w:pPr>
              <w:tabs>
                <w:tab w:val="left" w:pos="1134"/>
              </w:tabs>
              <w:spacing w:after="0" w:line="240" w:lineRule="auto"/>
              <w:jc w:val="center"/>
              <w:rPr>
                <w:rFonts w:ascii="Times New Roman" w:hAnsi="Times New Roman" w:cs="Times New Roman"/>
                <w:sz w:val="21"/>
                <w:szCs w:val="21"/>
                <w:lang w:val="uk-UA" w:eastAsia="uk-UA"/>
              </w:rPr>
            </w:pPr>
            <w:r w:rsidRPr="00EF2992">
              <w:rPr>
                <w:rFonts w:ascii="Times New Roman" w:hAnsi="Times New Roman" w:cs="Times New Roman"/>
                <w:sz w:val="21"/>
                <w:szCs w:val="21"/>
                <w:lang w:val="uk-UA" w:eastAsia="uk-UA"/>
              </w:rPr>
              <w:t>113</w:t>
            </w:r>
          </w:p>
        </w:tc>
      </w:tr>
      <w:tr w:rsidR="00A17F0F" w:rsidRPr="00A17F0F" w14:paraId="404F9351" w14:textId="77777777" w:rsidTr="00A17F0F">
        <w:trPr>
          <w:trHeight w:val="315"/>
          <w:jc w:val="center"/>
        </w:trPr>
        <w:tc>
          <w:tcPr>
            <w:tcW w:w="217" w:type="pct"/>
            <w:tcBorders>
              <w:top w:val="single" w:sz="4" w:space="0" w:color="auto"/>
              <w:left w:val="single" w:sz="4" w:space="0" w:color="auto"/>
              <w:bottom w:val="single" w:sz="4" w:space="0" w:color="auto"/>
              <w:right w:val="single" w:sz="4" w:space="0" w:color="auto"/>
            </w:tcBorders>
            <w:vAlign w:val="center"/>
          </w:tcPr>
          <w:p w14:paraId="7AEBBCAE" w14:textId="77777777" w:rsidR="00A17F0F" w:rsidRPr="00A17F0F" w:rsidRDefault="00A17F0F" w:rsidP="00A17F0F">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2</w:t>
            </w:r>
          </w:p>
        </w:tc>
        <w:tc>
          <w:tcPr>
            <w:tcW w:w="782" w:type="pct"/>
            <w:tcBorders>
              <w:top w:val="single" w:sz="4" w:space="0" w:color="auto"/>
              <w:left w:val="single" w:sz="4" w:space="0" w:color="auto"/>
              <w:bottom w:val="single" w:sz="4" w:space="0" w:color="auto"/>
              <w:right w:val="single" w:sz="4" w:space="0" w:color="auto"/>
            </w:tcBorders>
            <w:vAlign w:val="center"/>
          </w:tcPr>
          <w:p w14:paraId="40B26508" w14:textId="77777777" w:rsidR="00A17F0F" w:rsidRPr="00A17F0F" w:rsidRDefault="00A17F0F" w:rsidP="00A17F0F">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 xml:space="preserve">Чорнослив </w:t>
            </w:r>
          </w:p>
        </w:tc>
        <w:tc>
          <w:tcPr>
            <w:tcW w:w="3044" w:type="pct"/>
            <w:tcBorders>
              <w:top w:val="single" w:sz="4" w:space="0" w:color="auto"/>
              <w:left w:val="single" w:sz="4" w:space="0" w:color="auto"/>
              <w:bottom w:val="single" w:sz="4" w:space="0" w:color="auto"/>
              <w:right w:val="single" w:sz="4" w:space="0" w:color="auto"/>
            </w:tcBorders>
            <w:vAlign w:val="center"/>
          </w:tcPr>
          <w:p w14:paraId="16DACDA2" w14:textId="29D62427" w:rsidR="00A17F0F" w:rsidRPr="00A17F0F" w:rsidRDefault="00A17F0F" w:rsidP="00A17F0F">
            <w:pPr>
              <w:spacing w:after="0" w:line="240" w:lineRule="auto"/>
              <w:jc w:val="both"/>
              <w:rPr>
                <w:rFonts w:ascii="Times New Roman" w:hAnsi="Times New Roman" w:cs="Times New Roman"/>
                <w:sz w:val="20"/>
                <w:szCs w:val="20"/>
                <w:lang w:val="uk-UA" w:eastAsia="uk-UA"/>
              </w:rPr>
            </w:pPr>
            <w:r w:rsidRPr="00A17F0F">
              <w:rPr>
                <w:rFonts w:ascii="Times New Roman" w:hAnsi="Times New Roman" w:cs="Times New Roman"/>
                <w:sz w:val="20"/>
                <w:szCs w:val="20"/>
                <w:lang w:val="uk-UA" w:eastAsia="uk-UA"/>
              </w:rPr>
              <w:t>Плоди сливи, сухі, солодкі, без кісточок, без ознак шкідників, без консервантів, сторонніх домішок, плісняви, запах, смак та колір – притаманний даному продукту. Виготовлено відповідно до стандартів і/або нормативно-правових актів встановлених чинним законодавством України і/або країни-виробника</w:t>
            </w:r>
            <w:r w:rsidRPr="00A17F0F">
              <w:rPr>
                <w:rFonts w:ascii="Times New Roman" w:hAnsi="Times New Roman" w:cs="Times New Roman"/>
                <w:sz w:val="20"/>
                <w:szCs w:val="20"/>
                <w:lang w:val="uk-UA"/>
              </w:rPr>
              <w:t xml:space="preserve">. Без ГМО. </w:t>
            </w:r>
          </w:p>
        </w:tc>
        <w:tc>
          <w:tcPr>
            <w:tcW w:w="420" w:type="pct"/>
            <w:tcBorders>
              <w:top w:val="single" w:sz="4" w:space="0" w:color="auto"/>
              <w:left w:val="single" w:sz="4" w:space="0" w:color="auto"/>
              <w:bottom w:val="single" w:sz="4" w:space="0" w:color="auto"/>
              <w:right w:val="single" w:sz="4" w:space="0" w:color="auto"/>
            </w:tcBorders>
            <w:vAlign w:val="center"/>
          </w:tcPr>
          <w:p w14:paraId="630F7EA4" w14:textId="77777777" w:rsidR="00A17F0F" w:rsidRPr="00A17F0F" w:rsidRDefault="00A17F0F" w:rsidP="00A17F0F">
            <w:pPr>
              <w:spacing w:after="0" w:line="240" w:lineRule="auto"/>
              <w:jc w:val="center"/>
              <w:rPr>
                <w:rFonts w:ascii="Times New Roman" w:hAnsi="Times New Roman" w:cs="Times New Roman"/>
                <w:sz w:val="21"/>
                <w:szCs w:val="21"/>
                <w:lang w:val="uk-UA" w:eastAsia="uk-UA"/>
              </w:rPr>
            </w:pPr>
            <w:r w:rsidRPr="00A17F0F">
              <w:rPr>
                <w:rFonts w:ascii="Times New Roman" w:hAnsi="Times New Roman" w:cs="Times New Roman"/>
                <w:sz w:val="21"/>
                <w:szCs w:val="21"/>
                <w:lang w:val="uk-UA" w:eastAsia="uk-UA"/>
              </w:rPr>
              <w:t>кг</w:t>
            </w:r>
          </w:p>
        </w:tc>
        <w:tc>
          <w:tcPr>
            <w:tcW w:w="537" w:type="pct"/>
            <w:tcBorders>
              <w:top w:val="single" w:sz="4" w:space="0" w:color="auto"/>
              <w:left w:val="single" w:sz="4" w:space="0" w:color="auto"/>
              <w:bottom w:val="single" w:sz="4" w:space="0" w:color="auto"/>
              <w:right w:val="single" w:sz="4" w:space="0" w:color="auto"/>
            </w:tcBorders>
            <w:vAlign w:val="center"/>
          </w:tcPr>
          <w:p w14:paraId="647A3BA8" w14:textId="76C9D328" w:rsidR="00A17F0F" w:rsidRPr="00EF2992" w:rsidRDefault="00865047" w:rsidP="00E00A2A">
            <w:pPr>
              <w:spacing w:after="0" w:line="240" w:lineRule="auto"/>
              <w:jc w:val="center"/>
              <w:rPr>
                <w:rFonts w:ascii="Times New Roman" w:hAnsi="Times New Roman" w:cs="Times New Roman"/>
                <w:sz w:val="21"/>
                <w:szCs w:val="21"/>
                <w:lang w:val="uk-UA" w:eastAsia="uk-UA"/>
              </w:rPr>
            </w:pPr>
            <w:r w:rsidRPr="00EF2992">
              <w:rPr>
                <w:rFonts w:ascii="Times New Roman" w:hAnsi="Times New Roman" w:cs="Times New Roman"/>
                <w:sz w:val="21"/>
                <w:szCs w:val="21"/>
                <w:lang w:val="uk-UA" w:eastAsia="uk-UA"/>
              </w:rPr>
              <w:t>6</w:t>
            </w:r>
          </w:p>
        </w:tc>
      </w:tr>
      <w:tr w:rsidR="00A17F0F" w:rsidRPr="00A17F0F" w14:paraId="6710B7B9" w14:textId="77777777" w:rsidTr="00A17F0F">
        <w:trPr>
          <w:trHeight w:val="315"/>
          <w:jc w:val="center"/>
        </w:trPr>
        <w:tc>
          <w:tcPr>
            <w:tcW w:w="217" w:type="pct"/>
            <w:tcBorders>
              <w:top w:val="single" w:sz="4" w:space="0" w:color="auto"/>
              <w:left w:val="single" w:sz="4" w:space="0" w:color="auto"/>
              <w:bottom w:val="single" w:sz="4" w:space="0" w:color="auto"/>
              <w:right w:val="single" w:sz="4" w:space="0" w:color="auto"/>
            </w:tcBorders>
            <w:vAlign w:val="center"/>
          </w:tcPr>
          <w:p w14:paraId="47D36ADC" w14:textId="77777777" w:rsidR="00A17F0F" w:rsidRPr="00A17F0F" w:rsidRDefault="00A17F0F" w:rsidP="00A17F0F">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3</w:t>
            </w:r>
          </w:p>
        </w:tc>
        <w:tc>
          <w:tcPr>
            <w:tcW w:w="782" w:type="pct"/>
            <w:tcBorders>
              <w:top w:val="single" w:sz="4" w:space="0" w:color="auto"/>
              <w:left w:val="single" w:sz="4" w:space="0" w:color="auto"/>
              <w:bottom w:val="single" w:sz="4" w:space="0" w:color="auto"/>
              <w:right w:val="single" w:sz="4" w:space="0" w:color="auto"/>
            </w:tcBorders>
            <w:vAlign w:val="center"/>
          </w:tcPr>
          <w:p w14:paraId="14B74AFF" w14:textId="77777777" w:rsidR="00A17F0F" w:rsidRPr="00A17F0F" w:rsidRDefault="00A17F0F" w:rsidP="00A17F0F">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 xml:space="preserve">Курага </w:t>
            </w:r>
          </w:p>
        </w:tc>
        <w:tc>
          <w:tcPr>
            <w:tcW w:w="3044" w:type="pct"/>
            <w:tcBorders>
              <w:top w:val="single" w:sz="4" w:space="0" w:color="auto"/>
              <w:left w:val="single" w:sz="4" w:space="0" w:color="auto"/>
              <w:bottom w:val="single" w:sz="4" w:space="0" w:color="auto"/>
              <w:right w:val="single" w:sz="4" w:space="0" w:color="auto"/>
            </w:tcBorders>
            <w:vAlign w:val="center"/>
          </w:tcPr>
          <w:p w14:paraId="56C4E0A4" w14:textId="77777777" w:rsidR="00A17F0F" w:rsidRPr="00A17F0F" w:rsidRDefault="00A17F0F" w:rsidP="00A17F0F">
            <w:pPr>
              <w:spacing w:after="0" w:line="240" w:lineRule="auto"/>
              <w:jc w:val="both"/>
              <w:rPr>
                <w:rFonts w:ascii="Times New Roman" w:hAnsi="Times New Roman" w:cs="Times New Roman"/>
                <w:sz w:val="20"/>
                <w:szCs w:val="20"/>
                <w:lang w:val="uk-UA" w:eastAsia="uk-UA"/>
              </w:rPr>
            </w:pPr>
            <w:r w:rsidRPr="00A17F0F">
              <w:rPr>
                <w:rFonts w:ascii="Times New Roman" w:hAnsi="Times New Roman" w:cs="Times New Roman"/>
                <w:sz w:val="20"/>
                <w:szCs w:val="20"/>
                <w:lang w:val="uk-UA" w:eastAsia="uk-UA"/>
              </w:rPr>
              <w:t>Плоди мають бути без кісточок крупноплідних сортів абрикоса  у вигляді маси одного виду, сипучі, без утворення грудок, без плодоніжок. Смак солодкий або солодко-кислий. Колір яскраво жовто-оранжевий. Сторонні присмаки і запахи не допускаються. Плоди однакові за розміром, з чистою поверхнею, без слідів плісняви, загнивання, запарювання, без механічних пошкоджень та плям. Виготовлено відповідно до стандартів і/або нормативно-правових актів встановлених чинним законодавством України і/або країни-виробника. Без ГМО.</w:t>
            </w:r>
          </w:p>
        </w:tc>
        <w:tc>
          <w:tcPr>
            <w:tcW w:w="420" w:type="pct"/>
            <w:tcBorders>
              <w:top w:val="single" w:sz="4" w:space="0" w:color="auto"/>
              <w:left w:val="single" w:sz="4" w:space="0" w:color="auto"/>
              <w:bottom w:val="single" w:sz="4" w:space="0" w:color="auto"/>
              <w:right w:val="single" w:sz="4" w:space="0" w:color="auto"/>
            </w:tcBorders>
            <w:vAlign w:val="center"/>
          </w:tcPr>
          <w:p w14:paraId="59EAE2C5" w14:textId="77777777" w:rsidR="00A17F0F" w:rsidRPr="00A17F0F" w:rsidRDefault="00A17F0F" w:rsidP="00A17F0F">
            <w:pPr>
              <w:spacing w:after="0" w:line="240" w:lineRule="auto"/>
              <w:jc w:val="center"/>
              <w:rPr>
                <w:rFonts w:ascii="Times New Roman" w:hAnsi="Times New Roman" w:cs="Times New Roman"/>
                <w:sz w:val="21"/>
                <w:szCs w:val="21"/>
                <w:lang w:val="uk-UA" w:eastAsia="uk-UA"/>
              </w:rPr>
            </w:pPr>
            <w:r w:rsidRPr="00A17F0F">
              <w:rPr>
                <w:rFonts w:ascii="Times New Roman" w:hAnsi="Times New Roman" w:cs="Times New Roman"/>
                <w:sz w:val="21"/>
                <w:szCs w:val="21"/>
                <w:lang w:val="uk-UA" w:eastAsia="uk-UA"/>
              </w:rPr>
              <w:t>кг</w:t>
            </w:r>
          </w:p>
        </w:tc>
        <w:tc>
          <w:tcPr>
            <w:tcW w:w="537" w:type="pct"/>
            <w:tcBorders>
              <w:top w:val="single" w:sz="4" w:space="0" w:color="auto"/>
              <w:left w:val="single" w:sz="4" w:space="0" w:color="auto"/>
              <w:bottom w:val="single" w:sz="4" w:space="0" w:color="auto"/>
              <w:right w:val="single" w:sz="4" w:space="0" w:color="auto"/>
            </w:tcBorders>
            <w:vAlign w:val="center"/>
          </w:tcPr>
          <w:p w14:paraId="230A8EB0" w14:textId="13F88A00" w:rsidR="00A17F0F" w:rsidRPr="00EF2992" w:rsidRDefault="00865047" w:rsidP="00E00A2A">
            <w:pPr>
              <w:spacing w:after="0" w:line="240" w:lineRule="auto"/>
              <w:jc w:val="center"/>
              <w:rPr>
                <w:rFonts w:ascii="Times New Roman" w:hAnsi="Times New Roman" w:cs="Times New Roman"/>
                <w:sz w:val="21"/>
                <w:szCs w:val="21"/>
                <w:lang w:val="uk-UA" w:eastAsia="uk-UA"/>
              </w:rPr>
            </w:pPr>
            <w:r w:rsidRPr="00EF2992">
              <w:rPr>
                <w:rFonts w:ascii="Times New Roman" w:hAnsi="Times New Roman" w:cs="Times New Roman"/>
                <w:sz w:val="21"/>
                <w:szCs w:val="21"/>
                <w:lang w:val="uk-UA" w:eastAsia="uk-UA"/>
              </w:rPr>
              <w:t>3</w:t>
            </w:r>
          </w:p>
        </w:tc>
      </w:tr>
      <w:tr w:rsidR="00A17F0F" w:rsidRPr="00A17F0F" w14:paraId="16ACD0D8" w14:textId="77777777" w:rsidTr="00A17F0F">
        <w:trPr>
          <w:trHeight w:val="315"/>
          <w:jc w:val="center"/>
        </w:trPr>
        <w:tc>
          <w:tcPr>
            <w:tcW w:w="217" w:type="pct"/>
            <w:tcBorders>
              <w:top w:val="single" w:sz="4" w:space="0" w:color="auto"/>
              <w:left w:val="single" w:sz="4" w:space="0" w:color="auto"/>
              <w:bottom w:val="single" w:sz="4" w:space="0" w:color="auto"/>
              <w:right w:val="single" w:sz="4" w:space="0" w:color="auto"/>
            </w:tcBorders>
            <w:vAlign w:val="center"/>
          </w:tcPr>
          <w:p w14:paraId="0765207B" w14:textId="77777777" w:rsidR="00A17F0F" w:rsidRPr="00A17F0F" w:rsidRDefault="00A17F0F" w:rsidP="00A17F0F">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4</w:t>
            </w:r>
          </w:p>
        </w:tc>
        <w:tc>
          <w:tcPr>
            <w:tcW w:w="782" w:type="pct"/>
            <w:tcBorders>
              <w:top w:val="single" w:sz="4" w:space="0" w:color="auto"/>
              <w:left w:val="single" w:sz="4" w:space="0" w:color="auto"/>
              <w:bottom w:val="single" w:sz="4" w:space="0" w:color="auto"/>
              <w:right w:val="single" w:sz="4" w:space="0" w:color="auto"/>
            </w:tcBorders>
            <w:vAlign w:val="center"/>
          </w:tcPr>
          <w:p w14:paraId="4D9BD437" w14:textId="77777777" w:rsidR="00A17F0F" w:rsidRPr="00A17F0F" w:rsidRDefault="00A17F0F" w:rsidP="00A17F0F">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Сухофрукти</w:t>
            </w:r>
          </w:p>
        </w:tc>
        <w:tc>
          <w:tcPr>
            <w:tcW w:w="3044" w:type="pct"/>
            <w:tcBorders>
              <w:top w:val="single" w:sz="4" w:space="0" w:color="auto"/>
              <w:left w:val="single" w:sz="4" w:space="0" w:color="auto"/>
              <w:bottom w:val="single" w:sz="4" w:space="0" w:color="auto"/>
              <w:right w:val="single" w:sz="4" w:space="0" w:color="auto"/>
            </w:tcBorders>
          </w:tcPr>
          <w:p w14:paraId="6E293165" w14:textId="1735BF1E" w:rsidR="00A17F0F" w:rsidRPr="00A17F0F" w:rsidRDefault="00A17F0F" w:rsidP="00A17F0F">
            <w:pPr>
              <w:spacing w:after="0" w:line="240" w:lineRule="auto"/>
              <w:jc w:val="both"/>
              <w:rPr>
                <w:rFonts w:ascii="Times New Roman" w:hAnsi="Times New Roman" w:cs="Times New Roman"/>
                <w:sz w:val="20"/>
                <w:szCs w:val="20"/>
                <w:lang w:val="uk-UA" w:eastAsia="uk-UA"/>
              </w:rPr>
            </w:pPr>
            <w:r w:rsidRPr="00A17F0F">
              <w:rPr>
                <w:rFonts w:ascii="Times New Roman" w:hAnsi="Times New Roman" w:cs="Times New Roman"/>
                <w:sz w:val="20"/>
                <w:szCs w:val="20"/>
                <w:lang w:val="uk-UA"/>
              </w:rPr>
              <w:t>Плоди сушені (яблуко, груша). Плоди можуть бути у вигляді кружків, дольок, тощо. Колір відповідний даному виду фруктів. За смаком не копчені, без стороннього присмаку і запаху. Суміш суха на вигляд, плоди однакові за розміром, з чистою поверхнею, без слідів плісняви, загнивання, запарювання. Без механічних пошкоджень, плям та пошкоджень комахами. Країна походження – Україна. Без ГМО.</w:t>
            </w:r>
          </w:p>
        </w:tc>
        <w:tc>
          <w:tcPr>
            <w:tcW w:w="420" w:type="pct"/>
            <w:tcBorders>
              <w:top w:val="single" w:sz="4" w:space="0" w:color="auto"/>
              <w:left w:val="single" w:sz="4" w:space="0" w:color="auto"/>
              <w:bottom w:val="single" w:sz="4" w:space="0" w:color="auto"/>
              <w:right w:val="single" w:sz="4" w:space="0" w:color="auto"/>
            </w:tcBorders>
            <w:vAlign w:val="center"/>
          </w:tcPr>
          <w:p w14:paraId="3D58F3B7" w14:textId="77777777" w:rsidR="00A17F0F" w:rsidRPr="00A17F0F" w:rsidRDefault="00A17F0F" w:rsidP="00A17F0F">
            <w:pPr>
              <w:spacing w:after="0" w:line="240" w:lineRule="auto"/>
              <w:jc w:val="center"/>
              <w:rPr>
                <w:rFonts w:ascii="Times New Roman" w:hAnsi="Times New Roman" w:cs="Times New Roman"/>
                <w:sz w:val="21"/>
                <w:szCs w:val="21"/>
                <w:lang w:val="uk-UA"/>
              </w:rPr>
            </w:pPr>
            <w:r w:rsidRPr="00A17F0F">
              <w:rPr>
                <w:rFonts w:ascii="Times New Roman" w:hAnsi="Times New Roman" w:cs="Times New Roman"/>
                <w:sz w:val="21"/>
                <w:szCs w:val="21"/>
                <w:lang w:val="uk-UA"/>
              </w:rPr>
              <w:t>кг</w:t>
            </w:r>
          </w:p>
        </w:tc>
        <w:tc>
          <w:tcPr>
            <w:tcW w:w="537" w:type="pct"/>
            <w:tcBorders>
              <w:top w:val="single" w:sz="4" w:space="0" w:color="auto"/>
              <w:left w:val="single" w:sz="4" w:space="0" w:color="auto"/>
              <w:bottom w:val="single" w:sz="4" w:space="0" w:color="auto"/>
              <w:right w:val="single" w:sz="4" w:space="0" w:color="auto"/>
            </w:tcBorders>
            <w:vAlign w:val="center"/>
          </w:tcPr>
          <w:p w14:paraId="188A8F6C" w14:textId="2C56B2CA" w:rsidR="00A17F0F" w:rsidRPr="00EF2992" w:rsidRDefault="00865047" w:rsidP="00E00A2A">
            <w:pPr>
              <w:tabs>
                <w:tab w:val="left" w:pos="1134"/>
              </w:tabs>
              <w:spacing w:after="0" w:line="240" w:lineRule="auto"/>
              <w:jc w:val="center"/>
              <w:rPr>
                <w:rFonts w:ascii="Times New Roman" w:hAnsi="Times New Roman" w:cs="Times New Roman"/>
                <w:sz w:val="21"/>
                <w:szCs w:val="21"/>
                <w:lang w:val="uk-UA" w:eastAsia="uk-UA"/>
              </w:rPr>
            </w:pPr>
            <w:r w:rsidRPr="00EF2992">
              <w:rPr>
                <w:rFonts w:ascii="Times New Roman" w:hAnsi="Times New Roman" w:cs="Times New Roman"/>
                <w:sz w:val="21"/>
                <w:szCs w:val="21"/>
                <w:lang w:val="uk-UA" w:eastAsia="uk-UA"/>
              </w:rPr>
              <w:t>100</w:t>
            </w:r>
          </w:p>
        </w:tc>
      </w:tr>
      <w:tr w:rsidR="00A17F0F" w:rsidRPr="00A17F0F" w14:paraId="1FA0FCFB" w14:textId="77777777" w:rsidTr="00A17F0F">
        <w:trPr>
          <w:trHeight w:val="315"/>
          <w:jc w:val="center"/>
        </w:trPr>
        <w:tc>
          <w:tcPr>
            <w:tcW w:w="217" w:type="pct"/>
            <w:tcBorders>
              <w:top w:val="single" w:sz="4" w:space="0" w:color="auto"/>
              <w:left w:val="single" w:sz="4" w:space="0" w:color="auto"/>
              <w:bottom w:val="single" w:sz="4" w:space="0" w:color="auto"/>
              <w:right w:val="single" w:sz="4" w:space="0" w:color="auto"/>
            </w:tcBorders>
            <w:vAlign w:val="center"/>
          </w:tcPr>
          <w:p w14:paraId="7ED4A131" w14:textId="77777777" w:rsidR="00A17F0F" w:rsidRPr="00A17F0F" w:rsidRDefault="00A17F0F" w:rsidP="00A17F0F">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5</w:t>
            </w:r>
          </w:p>
        </w:tc>
        <w:tc>
          <w:tcPr>
            <w:tcW w:w="782" w:type="pct"/>
            <w:tcBorders>
              <w:top w:val="single" w:sz="4" w:space="0" w:color="auto"/>
              <w:left w:val="single" w:sz="4" w:space="0" w:color="auto"/>
              <w:bottom w:val="single" w:sz="4" w:space="0" w:color="auto"/>
              <w:right w:val="single" w:sz="4" w:space="0" w:color="auto"/>
            </w:tcBorders>
            <w:vAlign w:val="center"/>
          </w:tcPr>
          <w:p w14:paraId="3E38D3E1" w14:textId="77777777" w:rsidR="00A17F0F" w:rsidRPr="00A17F0F" w:rsidRDefault="00A17F0F" w:rsidP="00A17F0F">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Родзинки</w:t>
            </w:r>
          </w:p>
        </w:tc>
        <w:tc>
          <w:tcPr>
            <w:tcW w:w="3044" w:type="pct"/>
            <w:tcBorders>
              <w:top w:val="single" w:sz="4" w:space="0" w:color="auto"/>
              <w:left w:val="single" w:sz="4" w:space="0" w:color="auto"/>
              <w:bottom w:val="single" w:sz="4" w:space="0" w:color="auto"/>
              <w:right w:val="single" w:sz="4" w:space="0" w:color="auto"/>
            </w:tcBorders>
            <w:vAlign w:val="center"/>
          </w:tcPr>
          <w:p w14:paraId="25253AFA" w14:textId="77777777" w:rsidR="00A17F0F" w:rsidRPr="00A17F0F" w:rsidRDefault="00A17F0F" w:rsidP="00A17F0F">
            <w:pPr>
              <w:spacing w:after="0" w:line="240" w:lineRule="auto"/>
              <w:jc w:val="both"/>
              <w:rPr>
                <w:rFonts w:ascii="Times New Roman" w:hAnsi="Times New Roman" w:cs="Times New Roman"/>
                <w:sz w:val="20"/>
                <w:szCs w:val="20"/>
                <w:lang w:val="uk-UA"/>
              </w:rPr>
            </w:pPr>
            <w:r w:rsidRPr="00A17F0F">
              <w:rPr>
                <w:rFonts w:ascii="Times New Roman" w:hAnsi="Times New Roman" w:cs="Times New Roman"/>
                <w:sz w:val="20"/>
                <w:szCs w:val="20"/>
                <w:lang w:val="uk-UA" w:eastAsia="uk-UA"/>
              </w:rPr>
              <w:t>Колір від світло- коричневого до темно – коричневого, в залежності від виду використаного винограду, сухий, без ознак присутності шкідників, без плісняви, без механічних домішок та сторонніх присмаків. Виготовлено відповідно до стандартів і/або нормативно-правових актів встановлених чинним законодавством України і/або країни-виробника. Без ГМО.</w:t>
            </w:r>
          </w:p>
        </w:tc>
        <w:tc>
          <w:tcPr>
            <w:tcW w:w="420" w:type="pct"/>
            <w:tcBorders>
              <w:top w:val="single" w:sz="4" w:space="0" w:color="auto"/>
              <w:left w:val="single" w:sz="4" w:space="0" w:color="auto"/>
              <w:bottom w:val="single" w:sz="4" w:space="0" w:color="auto"/>
              <w:right w:val="single" w:sz="4" w:space="0" w:color="auto"/>
            </w:tcBorders>
            <w:vAlign w:val="center"/>
          </w:tcPr>
          <w:p w14:paraId="2054534D" w14:textId="77777777" w:rsidR="00A17F0F" w:rsidRPr="00A17F0F" w:rsidRDefault="00A17F0F" w:rsidP="00A17F0F">
            <w:pPr>
              <w:spacing w:after="0" w:line="240" w:lineRule="auto"/>
              <w:jc w:val="center"/>
              <w:rPr>
                <w:rFonts w:ascii="Times New Roman" w:hAnsi="Times New Roman" w:cs="Times New Roman"/>
                <w:sz w:val="21"/>
                <w:szCs w:val="21"/>
                <w:lang w:val="uk-UA"/>
              </w:rPr>
            </w:pPr>
            <w:r w:rsidRPr="00A17F0F">
              <w:rPr>
                <w:rFonts w:ascii="Times New Roman" w:hAnsi="Times New Roman" w:cs="Times New Roman"/>
                <w:sz w:val="21"/>
                <w:szCs w:val="21"/>
                <w:lang w:val="uk-UA"/>
              </w:rPr>
              <w:t>кг</w:t>
            </w:r>
          </w:p>
        </w:tc>
        <w:tc>
          <w:tcPr>
            <w:tcW w:w="537" w:type="pct"/>
            <w:tcBorders>
              <w:top w:val="single" w:sz="4" w:space="0" w:color="auto"/>
              <w:left w:val="single" w:sz="4" w:space="0" w:color="auto"/>
              <w:bottom w:val="single" w:sz="4" w:space="0" w:color="auto"/>
              <w:right w:val="single" w:sz="4" w:space="0" w:color="auto"/>
            </w:tcBorders>
            <w:vAlign w:val="center"/>
          </w:tcPr>
          <w:p w14:paraId="5E0C7994" w14:textId="361EAAD2" w:rsidR="00A17F0F" w:rsidRPr="00EF2992" w:rsidRDefault="00865047" w:rsidP="00E00A2A">
            <w:pPr>
              <w:tabs>
                <w:tab w:val="left" w:pos="1134"/>
              </w:tabs>
              <w:spacing w:after="0" w:line="240" w:lineRule="auto"/>
              <w:jc w:val="center"/>
              <w:rPr>
                <w:rFonts w:ascii="Times New Roman" w:hAnsi="Times New Roman" w:cs="Times New Roman"/>
                <w:sz w:val="21"/>
                <w:szCs w:val="21"/>
                <w:lang w:val="uk-UA" w:eastAsia="uk-UA"/>
              </w:rPr>
            </w:pPr>
            <w:r w:rsidRPr="00EF2992">
              <w:rPr>
                <w:rFonts w:ascii="Times New Roman" w:hAnsi="Times New Roman" w:cs="Times New Roman"/>
                <w:sz w:val="21"/>
                <w:szCs w:val="21"/>
                <w:lang w:val="uk-UA" w:eastAsia="uk-UA"/>
              </w:rPr>
              <w:t>50</w:t>
            </w:r>
          </w:p>
        </w:tc>
      </w:tr>
      <w:tr w:rsidR="00A17F0F" w:rsidRPr="00A17F0F" w14:paraId="3B144333" w14:textId="77777777" w:rsidTr="00A17F0F">
        <w:trPr>
          <w:trHeight w:val="315"/>
          <w:jc w:val="center"/>
        </w:trPr>
        <w:tc>
          <w:tcPr>
            <w:tcW w:w="217" w:type="pct"/>
            <w:tcBorders>
              <w:top w:val="single" w:sz="4" w:space="0" w:color="auto"/>
              <w:left w:val="single" w:sz="4" w:space="0" w:color="auto"/>
              <w:bottom w:val="single" w:sz="4" w:space="0" w:color="auto"/>
              <w:right w:val="single" w:sz="4" w:space="0" w:color="auto"/>
            </w:tcBorders>
            <w:vAlign w:val="center"/>
          </w:tcPr>
          <w:p w14:paraId="3389FBAE" w14:textId="157CFE9B" w:rsidR="00A17F0F" w:rsidRPr="00A17F0F" w:rsidRDefault="00A17F0F" w:rsidP="004F660D">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6</w:t>
            </w:r>
          </w:p>
        </w:tc>
        <w:tc>
          <w:tcPr>
            <w:tcW w:w="782" w:type="pct"/>
            <w:tcBorders>
              <w:top w:val="single" w:sz="4" w:space="0" w:color="auto"/>
              <w:left w:val="single" w:sz="4" w:space="0" w:color="auto"/>
              <w:bottom w:val="single" w:sz="4" w:space="0" w:color="auto"/>
              <w:right w:val="single" w:sz="4" w:space="0" w:color="auto"/>
            </w:tcBorders>
            <w:vAlign w:val="center"/>
          </w:tcPr>
          <w:p w14:paraId="4F89141B" w14:textId="77777777" w:rsidR="00A17F0F" w:rsidRPr="00A17F0F" w:rsidRDefault="00A17F0F" w:rsidP="004F660D">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Огірки квашені</w:t>
            </w:r>
          </w:p>
        </w:tc>
        <w:tc>
          <w:tcPr>
            <w:tcW w:w="3044" w:type="pct"/>
            <w:tcBorders>
              <w:top w:val="single" w:sz="4" w:space="0" w:color="auto"/>
              <w:left w:val="single" w:sz="4" w:space="0" w:color="auto"/>
              <w:bottom w:val="single" w:sz="4" w:space="0" w:color="auto"/>
              <w:right w:val="single" w:sz="4" w:space="0" w:color="auto"/>
            </w:tcBorders>
            <w:vAlign w:val="center"/>
          </w:tcPr>
          <w:p w14:paraId="58D53E1A" w14:textId="05CDD532" w:rsidR="00A17F0F" w:rsidRPr="00A17F0F" w:rsidRDefault="00A17F0F" w:rsidP="004F660D">
            <w:pPr>
              <w:spacing w:after="0" w:line="240" w:lineRule="auto"/>
              <w:jc w:val="both"/>
              <w:rPr>
                <w:rFonts w:ascii="Times New Roman" w:hAnsi="Times New Roman" w:cs="Times New Roman"/>
                <w:sz w:val="20"/>
                <w:szCs w:val="20"/>
                <w:lang w:val="uk-UA" w:eastAsia="uk-UA"/>
              </w:rPr>
            </w:pPr>
            <w:r w:rsidRPr="00A17F0F">
              <w:rPr>
                <w:rFonts w:ascii="Times New Roman" w:hAnsi="Times New Roman" w:cs="Times New Roman"/>
                <w:sz w:val="20"/>
                <w:szCs w:val="20"/>
                <w:lang w:val="uk-UA"/>
              </w:rPr>
              <w:t xml:space="preserve">Огірки цілі, відповідні даному сорту, не м’яті, не зморщені, без механічних пошкоджень. Сторонні домішки не дозволяються. Консистенція – огірки міцні, м’якоть щільна, повністю просочена розсолом, хрустка. Смак та запах – властиві для квашеного продукту, </w:t>
            </w:r>
            <w:proofErr w:type="spellStart"/>
            <w:r w:rsidRPr="00A17F0F">
              <w:rPr>
                <w:rFonts w:ascii="Times New Roman" w:hAnsi="Times New Roman" w:cs="Times New Roman"/>
                <w:sz w:val="20"/>
                <w:szCs w:val="20"/>
                <w:lang w:val="uk-UA"/>
              </w:rPr>
              <w:t>солонувато</w:t>
            </w:r>
            <w:proofErr w:type="spellEnd"/>
            <w:r w:rsidRPr="00A17F0F">
              <w:rPr>
                <w:rFonts w:ascii="Times New Roman" w:hAnsi="Times New Roman" w:cs="Times New Roman"/>
                <w:sz w:val="20"/>
                <w:szCs w:val="20"/>
                <w:lang w:val="uk-UA"/>
              </w:rPr>
              <w:t>-кислуватий смак з ароматом та присмаком прянощів, без сторонніх присмаку та запаху. Без ГМО.</w:t>
            </w:r>
          </w:p>
        </w:tc>
        <w:tc>
          <w:tcPr>
            <w:tcW w:w="420" w:type="pct"/>
            <w:tcBorders>
              <w:top w:val="single" w:sz="4" w:space="0" w:color="auto"/>
              <w:left w:val="single" w:sz="4" w:space="0" w:color="auto"/>
              <w:bottom w:val="single" w:sz="4" w:space="0" w:color="auto"/>
              <w:right w:val="single" w:sz="4" w:space="0" w:color="auto"/>
            </w:tcBorders>
            <w:vAlign w:val="center"/>
          </w:tcPr>
          <w:p w14:paraId="07BC53AD" w14:textId="77777777" w:rsidR="00A17F0F" w:rsidRPr="00A17F0F" w:rsidRDefault="00A17F0F" w:rsidP="004F660D">
            <w:pPr>
              <w:spacing w:after="0" w:line="240" w:lineRule="auto"/>
              <w:jc w:val="center"/>
              <w:rPr>
                <w:rFonts w:ascii="Times New Roman" w:hAnsi="Times New Roman" w:cs="Times New Roman"/>
                <w:sz w:val="21"/>
                <w:szCs w:val="21"/>
                <w:lang w:val="uk-UA"/>
              </w:rPr>
            </w:pPr>
            <w:r w:rsidRPr="00A17F0F">
              <w:rPr>
                <w:rFonts w:ascii="Times New Roman" w:hAnsi="Times New Roman" w:cs="Times New Roman"/>
                <w:sz w:val="21"/>
                <w:szCs w:val="21"/>
                <w:lang w:val="uk-UA"/>
              </w:rPr>
              <w:t>кг</w:t>
            </w:r>
          </w:p>
        </w:tc>
        <w:tc>
          <w:tcPr>
            <w:tcW w:w="537" w:type="pct"/>
            <w:tcBorders>
              <w:top w:val="single" w:sz="4" w:space="0" w:color="auto"/>
              <w:left w:val="single" w:sz="4" w:space="0" w:color="auto"/>
              <w:bottom w:val="single" w:sz="4" w:space="0" w:color="auto"/>
              <w:right w:val="single" w:sz="4" w:space="0" w:color="auto"/>
            </w:tcBorders>
            <w:vAlign w:val="center"/>
          </w:tcPr>
          <w:p w14:paraId="5EE2BA5C" w14:textId="281C92EE" w:rsidR="00A17F0F" w:rsidRPr="00EF2992" w:rsidRDefault="00865047" w:rsidP="00E00A2A">
            <w:pPr>
              <w:tabs>
                <w:tab w:val="left" w:pos="1134"/>
              </w:tabs>
              <w:spacing w:after="0" w:line="240" w:lineRule="auto"/>
              <w:jc w:val="center"/>
              <w:rPr>
                <w:rFonts w:ascii="Times New Roman" w:hAnsi="Times New Roman" w:cs="Times New Roman"/>
                <w:sz w:val="21"/>
                <w:szCs w:val="21"/>
                <w:lang w:val="uk-UA" w:eastAsia="uk-UA"/>
              </w:rPr>
            </w:pPr>
            <w:r w:rsidRPr="00EF2992">
              <w:rPr>
                <w:rFonts w:ascii="Times New Roman" w:hAnsi="Times New Roman" w:cs="Times New Roman"/>
                <w:sz w:val="21"/>
                <w:szCs w:val="21"/>
                <w:lang w:val="uk-UA" w:eastAsia="uk-UA"/>
              </w:rPr>
              <w:t>123</w:t>
            </w:r>
          </w:p>
        </w:tc>
      </w:tr>
      <w:tr w:rsidR="00A17F0F" w:rsidRPr="00A17F0F" w14:paraId="26344A97" w14:textId="77777777" w:rsidTr="00A17F0F">
        <w:trPr>
          <w:trHeight w:val="315"/>
          <w:jc w:val="center"/>
        </w:trPr>
        <w:tc>
          <w:tcPr>
            <w:tcW w:w="217" w:type="pct"/>
            <w:tcBorders>
              <w:top w:val="single" w:sz="4" w:space="0" w:color="auto"/>
              <w:left w:val="single" w:sz="4" w:space="0" w:color="auto"/>
              <w:bottom w:val="single" w:sz="4" w:space="0" w:color="auto"/>
              <w:right w:val="single" w:sz="4" w:space="0" w:color="auto"/>
            </w:tcBorders>
            <w:vAlign w:val="center"/>
          </w:tcPr>
          <w:p w14:paraId="07D73055" w14:textId="77403E45" w:rsidR="00A17F0F" w:rsidRPr="00A17F0F" w:rsidRDefault="00A17F0F" w:rsidP="004F660D">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7</w:t>
            </w:r>
          </w:p>
        </w:tc>
        <w:tc>
          <w:tcPr>
            <w:tcW w:w="782" w:type="pct"/>
            <w:tcBorders>
              <w:top w:val="single" w:sz="4" w:space="0" w:color="auto"/>
              <w:left w:val="single" w:sz="4" w:space="0" w:color="auto"/>
              <w:bottom w:val="single" w:sz="4" w:space="0" w:color="auto"/>
              <w:right w:val="single" w:sz="4" w:space="0" w:color="auto"/>
            </w:tcBorders>
            <w:vAlign w:val="center"/>
          </w:tcPr>
          <w:p w14:paraId="6565DC02" w14:textId="77777777" w:rsidR="00A17F0F" w:rsidRPr="00A17F0F" w:rsidRDefault="00A17F0F" w:rsidP="004F660D">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Помідори квашені</w:t>
            </w:r>
          </w:p>
        </w:tc>
        <w:tc>
          <w:tcPr>
            <w:tcW w:w="3044" w:type="pct"/>
            <w:tcBorders>
              <w:top w:val="single" w:sz="4" w:space="0" w:color="auto"/>
              <w:left w:val="single" w:sz="4" w:space="0" w:color="auto"/>
              <w:bottom w:val="single" w:sz="4" w:space="0" w:color="auto"/>
              <w:right w:val="single" w:sz="4" w:space="0" w:color="auto"/>
            </w:tcBorders>
            <w:vAlign w:val="center"/>
          </w:tcPr>
          <w:p w14:paraId="0FB61C3C" w14:textId="754EB668" w:rsidR="00A17F0F" w:rsidRPr="00A17F0F" w:rsidRDefault="00A17F0F" w:rsidP="004F660D">
            <w:pPr>
              <w:spacing w:after="0" w:line="240" w:lineRule="auto"/>
              <w:jc w:val="both"/>
              <w:rPr>
                <w:rFonts w:ascii="Times New Roman" w:hAnsi="Times New Roman" w:cs="Times New Roman"/>
                <w:sz w:val="20"/>
                <w:szCs w:val="20"/>
                <w:lang w:val="uk-UA" w:eastAsia="uk-UA"/>
              </w:rPr>
            </w:pPr>
            <w:r w:rsidRPr="00EA652F">
              <w:rPr>
                <w:rFonts w:ascii="Times New Roman" w:hAnsi="Times New Roman" w:cs="Times New Roman"/>
                <w:sz w:val="20"/>
                <w:szCs w:val="20"/>
                <w:lang w:val="uk-UA"/>
              </w:rPr>
              <w:t>Зовнішній вигляд (томати червоні, рожеві, бурі, молочні та зелені) – томати однорідні по ступеню зрілості, за розміром, цілі, різноманітної форми, без плодоніжок. Консистенція томатів: червоних та рожевих – плоди цілі, м’якоть плода м’яка, яка не розлізаєт</w:t>
            </w:r>
            <w:r>
              <w:rPr>
                <w:rFonts w:ascii="Times New Roman" w:hAnsi="Times New Roman" w:cs="Times New Roman"/>
                <w:sz w:val="20"/>
                <w:szCs w:val="20"/>
                <w:lang w:val="uk-UA"/>
              </w:rPr>
              <w:t>ься.</w:t>
            </w:r>
            <w:r w:rsidRPr="00EA652F">
              <w:rPr>
                <w:rFonts w:ascii="Times New Roman" w:hAnsi="Times New Roman" w:cs="Times New Roman"/>
                <w:sz w:val="20"/>
                <w:szCs w:val="20"/>
                <w:lang w:val="uk-UA"/>
              </w:rPr>
              <w:t xml:space="preserve"> Смак та запах – характерний для солоних томатів кислувато-солонуватий смак з ароматом та присмаком прянощів, без стороннього присмаку та запаху. Колір – близький до окрасці свіжих томатів, відповідного ступеню зрілості плодів.</w:t>
            </w:r>
            <w:r>
              <w:rPr>
                <w:rFonts w:ascii="Times New Roman" w:hAnsi="Times New Roman"/>
                <w:sz w:val="20"/>
                <w:lang w:val="uk-UA"/>
              </w:rPr>
              <w:t xml:space="preserve"> </w:t>
            </w:r>
            <w:r w:rsidRPr="00A17F0F">
              <w:rPr>
                <w:rFonts w:ascii="Times New Roman" w:hAnsi="Times New Roman" w:cs="Times New Roman"/>
                <w:sz w:val="20"/>
                <w:szCs w:val="20"/>
                <w:lang w:val="uk-UA"/>
              </w:rPr>
              <w:t>Без ГМО.</w:t>
            </w:r>
          </w:p>
        </w:tc>
        <w:tc>
          <w:tcPr>
            <w:tcW w:w="420" w:type="pct"/>
            <w:tcBorders>
              <w:top w:val="single" w:sz="4" w:space="0" w:color="auto"/>
              <w:left w:val="single" w:sz="4" w:space="0" w:color="auto"/>
              <w:bottom w:val="single" w:sz="4" w:space="0" w:color="auto"/>
              <w:right w:val="single" w:sz="4" w:space="0" w:color="auto"/>
            </w:tcBorders>
            <w:vAlign w:val="center"/>
          </w:tcPr>
          <w:p w14:paraId="5865E5AA" w14:textId="77777777" w:rsidR="00A17F0F" w:rsidRPr="00A17F0F" w:rsidRDefault="00A17F0F" w:rsidP="004F660D">
            <w:pPr>
              <w:spacing w:after="0" w:line="240" w:lineRule="auto"/>
              <w:jc w:val="center"/>
              <w:rPr>
                <w:rFonts w:ascii="Times New Roman" w:hAnsi="Times New Roman" w:cs="Times New Roman"/>
                <w:sz w:val="21"/>
                <w:szCs w:val="21"/>
                <w:lang w:val="uk-UA"/>
              </w:rPr>
            </w:pPr>
            <w:r w:rsidRPr="00A17F0F">
              <w:rPr>
                <w:rFonts w:ascii="Times New Roman" w:hAnsi="Times New Roman" w:cs="Times New Roman"/>
                <w:sz w:val="21"/>
                <w:szCs w:val="21"/>
                <w:lang w:val="uk-UA"/>
              </w:rPr>
              <w:t>кг</w:t>
            </w:r>
          </w:p>
        </w:tc>
        <w:tc>
          <w:tcPr>
            <w:tcW w:w="537" w:type="pct"/>
            <w:tcBorders>
              <w:top w:val="single" w:sz="4" w:space="0" w:color="auto"/>
              <w:left w:val="single" w:sz="4" w:space="0" w:color="auto"/>
              <w:bottom w:val="single" w:sz="4" w:space="0" w:color="auto"/>
              <w:right w:val="single" w:sz="4" w:space="0" w:color="auto"/>
            </w:tcBorders>
            <w:vAlign w:val="center"/>
          </w:tcPr>
          <w:p w14:paraId="5828899E" w14:textId="45C6F592" w:rsidR="00A17F0F" w:rsidRPr="00EF2992" w:rsidRDefault="00865047" w:rsidP="00E00A2A">
            <w:pPr>
              <w:tabs>
                <w:tab w:val="left" w:pos="1134"/>
              </w:tabs>
              <w:spacing w:after="0" w:line="240" w:lineRule="auto"/>
              <w:jc w:val="center"/>
              <w:rPr>
                <w:rFonts w:ascii="Times New Roman" w:hAnsi="Times New Roman" w:cs="Times New Roman"/>
                <w:sz w:val="21"/>
                <w:szCs w:val="21"/>
                <w:lang w:val="uk-UA" w:eastAsia="uk-UA"/>
              </w:rPr>
            </w:pPr>
            <w:r w:rsidRPr="00EF2992">
              <w:rPr>
                <w:rFonts w:ascii="Times New Roman" w:hAnsi="Times New Roman" w:cs="Times New Roman"/>
                <w:sz w:val="21"/>
                <w:szCs w:val="21"/>
                <w:lang w:val="uk-UA" w:eastAsia="uk-UA"/>
              </w:rPr>
              <w:t>140</w:t>
            </w:r>
          </w:p>
        </w:tc>
      </w:tr>
      <w:tr w:rsidR="00A17F0F" w:rsidRPr="00A17F0F" w14:paraId="341193D2" w14:textId="77777777" w:rsidTr="00A17F0F">
        <w:trPr>
          <w:trHeight w:val="315"/>
          <w:jc w:val="center"/>
        </w:trPr>
        <w:tc>
          <w:tcPr>
            <w:tcW w:w="217" w:type="pct"/>
            <w:tcBorders>
              <w:top w:val="single" w:sz="4" w:space="0" w:color="auto"/>
              <w:left w:val="single" w:sz="4" w:space="0" w:color="auto"/>
              <w:bottom w:val="single" w:sz="4" w:space="0" w:color="auto"/>
              <w:right w:val="single" w:sz="4" w:space="0" w:color="auto"/>
            </w:tcBorders>
            <w:vAlign w:val="center"/>
          </w:tcPr>
          <w:p w14:paraId="01C908AD" w14:textId="76A1E595" w:rsidR="00A17F0F" w:rsidRPr="00A17F0F" w:rsidRDefault="00A17F0F" w:rsidP="004F660D">
            <w:pPr>
              <w:pStyle w:val="rvps2"/>
              <w:shd w:val="clear" w:color="auto" w:fill="FFFFFF"/>
              <w:tabs>
                <w:tab w:val="left" w:pos="993"/>
              </w:tabs>
              <w:spacing w:before="0" w:beforeAutospacing="0" w:after="0" w:afterAutospacing="0"/>
              <w:ind w:left="29"/>
              <w:jc w:val="center"/>
              <w:rPr>
                <w:color w:val="000000"/>
                <w:sz w:val="21"/>
                <w:szCs w:val="21"/>
                <w:lang w:val="uk-UA"/>
              </w:rPr>
            </w:pPr>
            <w:r w:rsidRPr="00A17F0F">
              <w:rPr>
                <w:color w:val="000000"/>
                <w:sz w:val="21"/>
                <w:szCs w:val="21"/>
                <w:lang w:val="uk-UA"/>
              </w:rPr>
              <w:t>8</w:t>
            </w:r>
          </w:p>
        </w:tc>
        <w:tc>
          <w:tcPr>
            <w:tcW w:w="782" w:type="pct"/>
            <w:tcBorders>
              <w:top w:val="single" w:sz="4" w:space="0" w:color="auto"/>
              <w:left w:val="single" w:sz="4" w:space="0" w:color="auto"/>
              <w:bottom w:val="single" w:sz="4" w:space="0" w:color="auto"/>
              <w:right w:val="single" w:sz="4" w:space="0" w:color="auto"/>
            </w:tcBorders>
            <w:vAlign w:val="center"/>
          </w:tcPr>
          <w:p w14:paraId="185E9690" w14:textId="77777777" w:rsidR="00A17F0F" w:rsidRPr="00A17F0F" w:rsidRDefault="00A17F0F" w:rsidP="004F660D">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Капуста квашена</w:t>
            </w:r>
          </w:p>
        </w:tc>
        <w:tc>
          <w:tcPr>
            <w:tcW w:w="3044" w:type="pct"/>
            <w:tcBorders>
              <w:top w:val="single" w:sz="4" w:space="0" w:color="auto"/>
              <w:left w:val="single" w:sz="4" w:space="0" w:color="auto"/>
              <w:bottom w:val="single" w:sz="4" w:space="0" w:color="auto"/>
              <w:right w:val="single" w:sz="4" w:space="0" w:color="auto"/>
            </w:tcBorders>
            <w:vAlign w:val="center"/>
          </w:tcPr>
          <w:p w14:paraId="7FC2D140" w14:textId="2E29C643" w:rsidR="00A17F0F" w:rsidRPr="00A17F0F" w:rsidRDefault="00A17F0F" w:rsidP="004F660D">
            <w:pPr>
              <w:spacing w:after="0" w:line="240" w:lineRule="auto"/>
              <w:jc w:val="both"/>
              <w:rPr>
                <w:rFonts w:ascii="Times New Roman" w:hAnsi="Times New Roman" w:cs="Times New Roman"/>
                <w:sz w:val="20"/>
                <w:szCs w:val="20"/>
                <w:lang w:val="uk-UA" w:eastAsia="uk-UA"/>
              </w:rPr>
            </w:pPr>
            <w:r w:rsidRPr="00A17F0F">
              <w:rPr>
                <w:rFonts w:ascii="Times New Roman" w:hAnsi="Times New Roman" w:cs="Times New Roman"/>
                <w:sz w:val="20"/>
                <w:szCs w:val="20"/>
                <w:lang w:val="uk-UA"/>
              </w:rPr>
              <w:t xml:space="preserve">Шаткована, вагова, повинна мати білий колір, хрустку консистенцію, </w:t>
            </w:r>
            <w:proofErr w:type="spellStart"/>
            <w:r w:rsidRPr="00A17F0F">
              <w:rPr>
                <w:rFonts w:ascii="Times New Roman" w:hAnsi="Times New Roman" w:cs="Times New Roman"/>
                <w:sz w:val="20"/>
                <w:szCs w:val="20"/>
                <w:lang w:val="uk-UA"/>
              </w:rPr>
              <w:t>кисловато-солоноватий</w:t>
            </w:r>
            <w:proofErr w:type="spellEnd"/>
            <w:r w:rsidRPr="00A17F0F">
              <w:rPr>
                <w:rFonts w:ascii="Times New Roman" w:hAnsi="Times New Roman" w:cs="Times New Roman"/>
                <w:sz w:val="20"/>
                <w:szCs w:val="20"/>
                <w:lang w:val="uk-UA"/>
              </w:rPr>
              <w:t xml:space="preserve"> присмак, без сторонніх запахів та смаків. Розмір шаткування середній або мілкий. На кожній одиниці фасування повинна бути наступна інформація: назва харчового продукту, назва та адреса </w:t>
            </w:r>
            <w:r w:rsidRPr="00A17F0F">
              <w:rPr>
                <w:rFonts w:ascii="Times New Roman" w:hAnsi="Times New Roman" w:cs="Times New Roman"/>
                <w:sz w:val="20"/>
                <w:szCs w:val="20"/>
                <w:lang w:val="uk-UA"/>
              </w:rPr>
              <w:lastRenderedPageBreak/>
              <w:t xml:space="preserve">підприємства-виробника, вага </w:t>
            </w:r>
            <w:proofErr w:type="spellStart"/>
            <w:r w:rsidRPr="00A17F0F">
              <w:rPr>
                <w:rFonts w:ascii="Times New Roman" w:hAnsi="Times New Roman" w:cs="Times New Roman"/>
                <w:sz w:val="20"/>
                <w:szCs w:val="20"/>
                <w:lang w:val="uk-UA"/>
              </w:rPr>
              <w:t>нетто</w:t>
            </w:r>
            <w:proofErr w:type="spellEnd"/>
            <w:r w:rsidRPr="00A17F0F">
              <w:rPr>
                <w:rFonts w:ascii="Times New Roman" w:hAnsi="Times New Roman" w:cs="Times New Roman"/>
                <w:sz w:val="20"/>
                <w:szCs w:val="20"/>
                <w:lang w:val="uk-UA"/>
              </w:rPr>
              <w:t>, склад, дата виготовлення, термін придатності та умови зберігання, Без ГМО.</w:t>
            </w:r>
          </w:p>
        </w:tc>
        <w:tc>
          <w:tcPr>
            <w:tcW w:w="420" w:type="pct"/>
            <w:tcBorders>
              <w:top w:val="single" w:sz="4" w:space="0" w:color="auto"/>
              <w:left w:val="single" w:sz="4" w:space="0" w:color="auto"/>
              <w:bottom w:val="single" w:sz="4" w:space="0" w:color="auto"/>
              <w:right w:val="single" w:sz="4" w:space="0" w:color="auto"/>
            </w:tcBorders>
            <w:vAlign w:val="center"/>
          </w:tcPr>
          <w:p w14:paraId="6FE28B45" w14:textId="77777777" w:rsidR="00A17F0F" w:rsidRPr="00A17F0F" w:rsidRDefault="00A17F0F" w:rsidP="004F660D">
            <w:pPr>
              <w:spacing w:after="0" w:line="240" w:lineRule="auto"/>
              <w:jc w:val="center"/>
              <w:rPr>
                <w:rFonts w:ascii="Times New Roman" w:hAnsi="Times New Roman" w:cs="Times New Roman"/>
                <w:sz w:val="21"/>
                <w:szCs w:val="21"/>
                <w:lang w:val="uk-UA"/>
              </w:rPr>
            </w:pPr>
            <w:r w:rsidRPr="00A17F0F">
              <w:rPr>
                <w:rFonts w:ascii="Times New Roman" w:hAnsi="Times New Roman" w:cs="Times New Roman"/>
                <w:sz w:val="21"/>
                <w:szCs w:val="21"/>
                <w:lang w:val="uk-UA"/>
              </w:rPr>
              <w:lastRenderedPageBreak/>
              <w:t>кг</w:t>
            </w:r>
          </w:p>
        </w:tc>
        <w:tc>
          <w:tcPr>
            <w:tcW w:w="537" w:type="pct"/>
            <w:tcBorders>
              <w:top w:val="single" w:sz="4" w:space="0" w:color="auto"/>
              <w:left w:val="single" w:sz="4" w:space="0" w:color="auto"/>
              <w:bottom w:val="single" w:sz="4" w:space="0" w:color="auto"/>
              <w:right w:val="single" w:sz="4" w:space="0" w:color="auto"/>
            </w:tcBorders>
            <w:vAlign w:val="center"/>
          </w:tcPr>
          <w:p w14:paraId="6105BC31" w14:textId="33214938" w:rsidR="00A17F0F" w:rsidRPr="00EF2992" w:rsidRDefault="00865047" w:rsidP="00E00A2A">
            <w:pPr>
              <w:tabs>
                <w:tab w:val="left" w:pos="1134"/>
              </w:tabs>
              <w:spacing w:after="0" w:line="240" w:lineRule="auto"/>
              <w:jc w:val="center"/>
              <w:rPr>
                <w:rFonts w:ascii="Times New Roman" w:hAnsi="Times New Roman" w:cs="Times New Roman"/>
                <w:sz w:val="21"/>
                <w:szCs w:val="21"/>
                <w:lang w:val="uk-UA" w:eastAsia="uk-UA"/>
              </w:rPr>
            </w:pPr>
            <w:r w:rsidRPr="00EF2992">
              <w:rPr>
                <w:rFonts w:ascii="Times New Roman" w:hAnsi="Times New Roman" w:cs="Times New Roman"/>
                <w:sz w:val="21"/>
                <w:szCs w:val="21"/>
                <w:lang w:val="uk-UA" w:eastAsia="uk-UA"/>
              </w:rPr>
              <w:t>135</w:t>
            </w:r>
          </w:p>
        </w:tc>
      </w:tr>
      <w:tr w:rsidR="00A17F0F" w:rsidRPr="00A17F0F" w14:paraId="49E7EF65" w14:textId="77777777" w:rsidTr="00A17F0F">
        <w:trPr>
          <w:trHeight w:val="315"/>
          <w:jc w:val="center"/>
        </w:trPr>
        <w:tc>
          <w:tcPr>
            <w:tcW w:w="217" w:type="pct"/>
            <w:tcBorders>
              <w:top w:val="single" w:sz="4" w:space="0" w:color="auto"/>
              <w:left w:val="single" w:sz="4" w:space="0" w:color="auto"/>
              <w:bottom w:val="single" w:sz="4" w:space="0" w:color="auto"/>
              <w:right w:val="single" w:sz="4" w:space="0" w:color="auto"/>
            </w:tcBorders>
            <w:vAlign w:val="center"/>
          </w:tcPr>
          <w:p w14:paraId="6E88C68F" w14:textId="28E8792D" w:rsidR="00A17F0F" w:rsidRPr="00A17F0F" w:rsidRDefault="00166B3E" w:rsidP="004F660D">
            <w:pPr>
              <w:pStyle w:val="rvps2"/>
              <w:shd w:val="clear" w:color="auto" w:fill="FFFFFF"/>
              <w:tabs>
                <w:tab w:val="left" w:pos="993"/>
              </w:tabs>
              <w:spacing w:before="0" w:beforeAutospacing="0" w:after="0" w:afterAutospacing="0"/>
              <w:ind w:left="29"/>
              <w:jc w:val="center"/>
              <w:rPr>
                <w:color w:val="000000"/>
                <w:sz w:val="21"/>
                <w:szCs w:val="21"/>
                <w:lang w:val="uk-UA"/>
              </w:rPr>
            </w:pPr>
            <w:r>
              <w:rPr>
                <w:color w:val="000000"/>
                <w:sz w:val="21"/>
                <w:szCs w:val="21"/>
                <w:lang w:val="uk-UA"/>
              </w:rPr>
              <w:t>9</w:t>
            </w:r>
          </w:p>
        </w:tc>
        <w:tc>
          <w:tcPr>
            <w:tcW w:w="782" w:type="pct"/>
            <w:tcBorders>
              <w:top w:val="single" w:sz="4" w:space="0" w:color="auto"/>
              <w:left w:val="single" w:sz="4" w:space="0" w:color="auto"/>
              <w:bottom w:val="single" w:sz="4" w:space="0" w:color="auto"/>
              <w:right w:val="single" w:sz="4" w:space="0" w:color="auto"/>
            </w:tcBorders>
            <w:vAlign w:val="center"/>
          </w:tcPr>
          <w:p w14:paraId="10364B98" w14:textId="77777777" w:rsidR="00A17F0F" w:rsidRPr="00A17F0F" w:rsidRDefault="00A17F0F" w:rsidP="004F660D">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Горошок зелений консервований</w:t>
            </w:r>
          </w:p>
        </w:tc>
        <w:tc>
          <w:tcPr>
            <w:tcW w:w="3044" w:type="pct"/>
            <w:tcBorders>
              <w:top w:val="single" w:sz="4" w:space="0" w:color="auto"/>
              <w:left w:val="single" w:sz="4" w:space="0" w:color="auto"/>
              <w:bottom w:val="single" w:sz="4" w:space="0" w:color="auto"/>
              <w:right w:val="single" w:sz="4" w:space="0" w:color="auto"/>
            </w:tcBorders>
            <w:vAlign w:val="center"/>
          </w:tcPr>
          <w:p w14:paraId="0DFED293" w14:textId="305004C5" w:rsidR="00A17F0F" w:rsidRPr="00A17F0F" w:rsidRDefault="00A17F0F" w:rsidP="00A17F0F">
            <w:pPr>
              <w:spacing w:after="0" w:line="240" w:lineRule="auto"/>
              <w:jc w:val="both"/>
              <w:rPr>
                <w:rFonts w:ascii="Times New Roman" w:hAnsi="Times New Roman" w:cs="Times New Roman"/>
                <w:sz w:val="20"/>
                <w:szCs w:val="20"/>
                <w:lang w:val="uk-UA"/>
              </w:rPr>
            </w:pPr>
            <w:r w:rsidRPr="00A17F0F">
              <w:rPr>
                <w:rFonts w:ascii="Times New Roman" w:hAnsi="Times New Roman" w:cs="Times New Roman"/>
                <w:sz w:val="20"/>
                <w:szCs w:val="20"/>
                <w:lang w:val="uk-UA"/>
              </w:rPr>
              <w:t>Горошок зелений консервований. Зовнішній вигляд зерна цілі без домішок оболонок зерна та кормового гороху коричневого кольору. Смак і запах: натуральні, властиві консервованому зеленому горошку, без стороннього запаху та присмаку. Колір зерна: зелений, світло-зелений або оливковий, однорідний. Консистенція: м'яка однорідна. Якість заливальної рідини: прозора, характерного кольору з зеленуватим або оливковим відтінком. Повинен бути м’який, однорідний, без домішок, без добавки оцту, солодкий на смак. Розсіл прозорий, характерного кольору з зеленуватим або оливковим відтінком. Фасування</w:t>
            </w:r>
            <w:r>
              <w:rPr>
                <w:rFonts w:ascii="Times New Roman" w:hAnsi="Times New Roman" w:cs="Times New Roman"/>
                <w:sz w:val="20"/>
                <w:szCs w:val="20"/>
                <w:lang w:val="uk-UA"/>
              </w:rPr>
              <w:t>м</w:t>
            </w:r>
            <w:r w:rsidRPr="00A17F0F">
              <w:rPr>
                <w:rFonts w:ascii="Times New Roman" w:hAnsi="Times New Roman" w:cs="Times New Roman"/>
                <w:sz w:val="20"/>
                <w:szCs w:val="20"/>
                <w:lang w:val="uk-UA"/>
              </w:rPr>
              <w:t xml:space="preserve"> </w:t>
            </w:r>
            <w:r w:rsidR="00EB15A5" w:rsidRPr="00EB15A5">
              <w:rPr>
                <w:rFonts w:ascii="Times New Roman" w:hAnsi="Times New Roman" w:cs="Times New Roman"/>
                <w:sz w:val="20"/>
                <w:szCs w:val="20"/>
                <w:lang w:val="uk-UA"/>
              </w:rPr>
              <w:t xml:space="preserve">скляна банка 0,5 л. з металевою кришкою, маса </w:t>
            </w:r>
            <w:proofErr w:type="spellStart"/>
            <w:r w:rsidR="00EB15A5" w:rsidRPr="00EB15A5">
              <w:rPr>
                <w:rFonts w:ascii="Times New Roman" w:hAnsi="Times New Roman" w:cs="Times New Roman"/>
                <w:sz w:val="20"/>
                <w:szCs w:val="20"/>
                <w:lang w:val="uk-UA"/>
              </w:rPr>
              <w:t>нетто</w:t>
            </w:r>
            <w:proofErr w:type="spellEnd"/>
            <w:r w:rsidR="00EB15A5" w:rsidRPr="00EB15A5">
              <w:rPr>
                <w:rFonts w:ascii="Times New Roman" w:hAnsi="Times New Roman" w:cs="Times New Roman"/>
                <w:sz w:val="20"/>
                <w:szCs w:val="20"/>
                <w:lang w:val="uk-UA"/>
              </w:rPr>
              <w:t xml:space="preserve"> горошку зеленого консервованого в банці 0,460кг</w:t>
            </w:r>
            <w:r w:rsidRPr="00A17F0F">
              <w:rPr>
                <w:rFonts w:ascii="Times New Roman" w:hAnsi="Times New Roman" w:cs="Times New Roman"/>
                <w:sz w:val="20"/>
                <w:szCs w:val="20"/>
                <w:lang w:val="uk-UA"/>
              </w:rPr>
              <w:t>.  Упаковка ціла, герметична. Має відповідати вимогам ДСТУ 7165:2010.</w:t>
            </w:r>
            <w:r w:rsidRPr="00EB15A5">
              <w:rPr>
                <w:rFonts w:ascii="Times New Roman" w:hAnsi="Times New Roman" w:cs="Times New Roman"/>
                <w:sz w:val="20"/>
                <w:szCs w:val="20"/>
                <w:lang w:val="uk-UA"/>
              </w:rPr>
              <w:t xml:space="preserve">  </w:t>
            </w:r>
            <w:r w:rsidRPr="00A17F0F">
              <w:rPr>
                <w:rFonts w:ascii="Times New Roman" w:hAnsi="Times New Roman" w:cs="Times New Roman"/>
                <w:sz w:val="20"/>
                <w:szCs w:val="20"/>
                <w:lang w:val="uk-UA"/>
              </w:rPr>
              <w:t xml:space="preserve">Без ГМО. </w:t>
            </w:r>
          </w:p>
        </w:tc>
        <w:tc>
          <w:tcPr>
            <w:tcW w:w="420" w:type="pct"/>
            <w:tcBorders>
              <w:top w:val="single" w:sz="4" w:space="0" w:color="auto"/>
              <w:left w:val="single" w:sz="4" w:space="0" w:color="auto"/>
              <w:bottom w:val="single" w:sz="4" w:space="0" w:color="auto"/>
              <w:right w:val="single" w:sz="4" w:space="0" w:color="auto"/>
            </w:tcBorders>
            <w:vAlign w:val="center"/>
          </w:tcPr>
          <w:p w14:paraId="03E10867" w14:textId="77777777" w:rsidR="00A17F0F" w:rsidRPr="00A17F0F" w:rsidRDefault="00A17F0F" w:rsidP="004F660D">
            <w:pPr>
              <w:spacing w:after="0" w:line="240" w:lineRule="auto"/>
              <w:jc w:val="center"/>
              <w:rPr>
                <w:rFonts w:ascii="Times New Roman" w:hAnsi="Times New Roman" w:cs="Times New Roman"/>
                <w:sz w:val="21"/>
                <w:szCs w:val="21"/>
                <w:lang w:val="uk-UA"/>
              </w:rPr>
            </w:pPr>
            <w:r w:rsidRPr="00A17F0F">
              <w:rPr>
                <w:rFonts w:ascii="Times New Roman" w:hAnsi="Times New Roman" w:cs="Times New Roman"/>
                <w:sz w:val="21"/>
                <w:szCs w:val="21"/>
                <w:lang w:val="uk-UA"/>
              </w:rPr>
              <w:t>кг</w:t>
            </w:r>
          </w:p>
        </w:tc>
        <w:tc>
          <w:tcPr>
            <w:tcW w:w="537" w:type="pct"/>
            <w:tcBorders>
              <w:top w:val="single" w:sz="4" w:space="0" w:color="auto"/>
              <w:left w:val="single" w:sz="4" w:space="0" w:color="auto"/>
              <w:bottom w:val="single" w:sz="4" w:space="0" w:color="auto"/>
              <w:right w:val="single" w:sz="4" w:space="0" w:color="auto"/>
            </w:tcBorders>
            <w:vAlign w:val="center"/>
          </w:tcPr>
          <w:p w14:paraId="6B0C1754" w14:textId="5CC74AC1" w:rsidR="00A17F0F" w:rsidRPr="00EF2992" w:rsidRDefault="00865047" w:rsidP="00E00A2A">
            <w:pPr>
              <w:tabs>
                <w:tab w:val="left" w:pos="1134"/>
              </w:tabs>
              <w:spacing w:after="0" w:line="240" w:lineRule="auto"/>
              <w:jc w:val="center"/>
              <w:rPr>
                <w:rFonts w:ascii="Times New Roman" w:hAnsi="Times New Roman" w:cs="Times New Roman"/>
                <w:sz w:val="21"/>
                <w:szCs w:val="21"/>
                <w:lang w:val="uk-UA" w:eastAsia="uk-UA"/>
              </w:rPr>
            </w:pPr>
            <w:r w:rsidRPr="00EF2992">
              <w:rPr>
                <w:rFonts w:ascii="Times New Roman" w:hAnsi="Times New Roman" w:cs="Times New Roman"/>
                <w:sz w:val="21"/>
                <w:szCs w:val="21"/>
                <w:lang w:val="uk-UA" w:eastAsia="uk-UA"/>
              </w:rPr>
              <w:t>62</w:t>
            </w:r>
          </w:p>
        </w:tc>
      </w:tr>
      <w:tr w:rsidR="00A17F0F" w:rsidRPr="00A17F0F" w14:paraId="3E51048F" w14:textId="77777777" w:rsidTr="00A17F0F">
        <w:trPr>
          <w:trHeight w:val="315"/>
          <w:jc w:val="center"/>
        </w:trPr>
        <w:tc>
          <w:tcPr>
            <w:tcW w:w="217" w:type="pct"/>
            <w:tcBorders>
              <w:top w:val="single" w:sz="4" w:space="0" w:color="auto"/>
              <w:left w:val="single" w:sz="4" w:space="0" w:color="auto"/>
              <w:bottom w:val="single" w:sz="4" w:space="0" w:color="auto"/>
              <w:right w:val="single" w:sz="4" w:space="0" w:color="auto"/>
            </w:tcBorders>
            <w:vAlign w:val="center"/>
          </w:tcPr>
          <w:p w14:paraId="7E15F755" w14:textId="5D8A9F8B" w:rsidR="00A17F0F" w:rsidRPr="00A17F0F" w:rsidRDefault="00A17F0F" w:rsidP="00A17F0F">
            <w:pPr>
              <w:spacing w:after="0" w:line="240" w:lineRule="auto"/>
              <w:jc w:val="both"/>
              <w:rPr>
                <w:rFonts w:ascii="Times New Roman" w:hAnsi="Times New Roman" w:cs="Times New Roman"/>
                <w:sz w:val="20"/>
                <w:szCs w:val="20"/>
                <w:lang w:val="uk-UA"/>
              </w:rPr>
            </w:pPr>
            <w:r w:rsidRPr="00A17F0F">
              <w:rPr>
                <w:rFonts w:ascii="Times New Roman" w:hAnsi="Times New Roman" w:cs="Times New Roman"/>
                <w:sz w:val="20"/>
                <w:szCs w:val="20"/>
                <w:lang w:val="uk-UA"/>
              </w:rPr>
              <w:t>1</w:t>
            </w:r>
            <w:r w:rsidR="00166B3E">
              <w:rPr>
                <w:rFonts w:ascii="Times New Roman" w:hAnsi="Times New Roman" w:cs="Times New Roman"/>
                <w:sz w:val="20"/>
                <w:szCs w:val="20"/>
                <w:lang w:val="uk-UA"/>
              </w:rPr>
              <w:t>0</w:t>
            </w:r>
          </w:p>
        </w:tc>
        <w:tc>
          <w:tcPr>
            <w:tcW w:w="782" w:type="pct"/>
            <w:tcBorders>
              <w:top w:val="single" w:sz="4" w:space="0" w:color="auto"/>
              <w:left w:val="single" w:sz="4" w:space="0" w:color="auto"/>
              <w:bottom w:val="single" w:sz="4" w:space="0" w:color="auto"/>
              <w:right w:val="single" w:sz="4" w:space="0" w:color="auto"/>
            </w:tcBorders>
            <w:vAlign w:val="center"/>
          </w:tcPr>
          <w:p w14:paraId="2BBE6307" w14:textId="2861BEB5" w:rsidR="00A17F0F" w:rsidRPr="00A17F0F" w:rsidRDefault="00A17F0F" w:rsidP="00A17F0F">
            <w:pPr>
              <w:pStyle w:val="rvps2"/>
              <w:shd w:val="clear" w:color="auto" w:fill="FFFFFF"/>
              <w:tabs>
                <w:tab w:val="left" w:pos="993"/>
              </w:tabs>
              <w:spacing w:before="0" w:beforeAutospacing="0" w:after="0" w:afterAutospacing="0"/>
              <w:ind w:left="29"/>
              <w:rPr>
                <w:color w:val="000000"/>
                <w:sz w:val="21"/>
                <w:szCs w:val="21"/>
                <w:lang w:val="uk-UA"/>
              </w:rPr>
            </w:pPr>
            <w:r w:rsidRPr="00A17F0F">
              <w:rPr>
                <w:color w:val="000000"/>
                <w:sz w:val="21"/>
                <w:szCs w:val="21"/>
                <w:lang w:val="uk-UA"/>
              </w:rPr>
              <w:t>Квасоля консервована</w:t>
            </w:r>
          </w:p>
        </w:tc>
        <w:tc>
          <w:tcPr>
            <w:tcW w:w="3044" w:type="pct"/>
            <w:tcBorders>
              <w:top w:val="single" w:sz="4" w:space="0" w:color="auto"/>
              <w:left w:val="single" w:sz="4" w:space="0" w:color="auto"/>
              <w:bottom w:val="single" w:sz="4" w:space="0" w:color="auto"/>
              <w:right w:val="single" w:sz="4" w:space="0" w:color="auto"/>
            </w:tcBorders>
            <w:vAlign w:val="center"/>
          </w:tcPr>
          <w:p w14:paraId="41E9D3CB" w14:textId="74A5B375" w:rsidR="00A17F0F" w:rsidRPr="00A17F0F" w:rsidRDefault="00A17F0F" w:rsidP="00A17F0F">
            <w:pPr>
              <w:spacing w:after="0" w:line="240" w:lineRule="auto"/>
              <w:jc w:val="both"/>
              <w:rPr>
                <w:rFonts w:ascii="Times New Roman" w:hAnsi="Times New Roman" w:cs="Times New Roman"/>
                <w:sz w:val="20"/>
                <w:szCs w:val="20"/>
                <w:lang w:val="uk-UA"/>
              </w:rPr>
            </w:pPr>
            <w:r w:rsidRPr="00A17F0F">
              <w:rPr>
                <w:rFonts w:ascii="Times New Roman" w:hAnsi="Times New Roman" w:cs="Times New Roman"/>
                <w:sz w:val="20"/>
                <w:szCs w:val="20"/>
                <w:lang w:val="uk-UA"/>
              </w:rPr>
              <w:t>Квасоля приготовлена з білих сортів квасолі, у розсолі виготовлена згідно технологічної інструкції та рецептурам, затверджених у встановленому порядку. Квасоля повинен бути цілою, чистою, середнього розміру, без сторонніх присмаків та запахів. За мікробіологічними показниками повинна відповідати вимогам промислової стерильності відповідно до вимог інструкції. Продукт не повинен містити консервантів, штучних барвників, згущувачів. Без оцту. Фасуван</w:t>
            </w:r>
            <w:r>
              <w:rPr>
                <w:rFonts w:ascii="Times New Roman" w:hAnsi="Times New Roman" w:cs="Times New Roman"/>
                <w:sz w:val="20"/>
                <w:szCs w:val="20"/>
                <w:lang w:val="uk-UA"/>
              </w:rPr>
              <w:t xml:space="preserve">ням </w:t>
            </w:r>
            <w:r w:rsidR="00DC5EE6" w:rsidRPr="00DC5EE6">
              <w:rPr>
                <w:rFonts w:ascii="Times New Roman" w:hAnsi="Times New Roman" w:cs="Times New Roman"/>
                <w:sz w:val="20"/>
                <w:szCs w:val="20"/>
                <w:lang w:val="uk-UA"/>
              </w:rPr>
              <w:t xml:space="preserve">скляна банка 0,5 л. з металевою кришкою, маса </w:t>
            </w:r>
            <w:proofErr w:type="spellStart"/>
            <w:r w:rsidR="00DC5EE6" w:rsidRPr="00DC5EE6">
              <w:rPr>
                <w:rFonts w:ascii="Times New Roman" w:hAnsi="Times New Roman" w:cs="Times New Roman"/>
                <w:sz w:val="20"/>
                <w:szCs w:val="20"/>
                <w:lang w:val="uk-UA"/>
              </w:rPr>
              <w:t>нетто</w:t>
            </w:r>
            <w:proofErr w:type="spellEnd"/>
            <w:r w:rsidR="00DC5EE6" w:rsidRPr="00DC5EE6">
              <w:rPr>
                <w:rFonts w:ascii="Times New Roman" w:hAnsi="Times New Roman" w:cs="Times New Roman"/>
                <w:sz w:val="20"/>
                <w:szCs w:val="20"/>
                <w:lang w:val="uk-UA"/>
              </w:rPr>
              <w:t xml:space="preserve"> квасолі консервованої в банці 0,450кг</w:t>
            </w:r>
            <w:r w:rsidRPr="00A17F0F">
              <w:rPr>
                <w:rFonts w:ascii="Times New Roman" w:hAnsi="Times New Roman" w:cs="Times New Roman"/>
                <w:sz w:val="20"/>
                <w:szCs w:val="20"/>
                <w:lang w:val="uk-UA"/>
              </w:rPr>
              <w:t>. Має відповідати</w:t>
            </w:r>
            <w:r>
              <w:rPr>
                <w:rFonts w:ascii="Times New Roman" w:hAnsi="Times New Roman" w:cs="Times New Roman"/>
                <w:sz w:val="20"/>
                <w:szCs w:val="20"/>
                <w:lang w:val="uk-UA"/>
              </w:rPr>
              <w:t xml:space="preserve"> </w:t>
            </w:r>
            <w:r w:rsidR="00DC5EE6" w:rsidRPr="008D4AA4">
              <w:rPr>
                <w:rFonts w:ascii="Times New Roman" w:hAnsi="Times New Roman" w:cs="Times New Roman"/>
                <w:sz w:val="21"/>
                <w:szCs w:val="21"/>
                <w:lang w:val="uk-UA"/>
              </w:rPr>
              <w:t>ДСТУ</w:t>
            </w:r>
            <w:r w:rsidR="00DC5EE6">
              <w:rPr>
                <w:rFonts w:ascii="Times New Roman" w:hAnsi="Times New Roman" w:cs="Times New Roman"/>
                <w:sz w:val="21"/>
                <w:szCs w:val="21"/>
                <w:lang w:val="uk-UA"/>
              </w:rPr>
              <w:t>, ТУ У</w:t>
            </w:r>
            <w:r w:rsidRPr="00A17F0F">
              <w:rPr>
                <w:rFonts w:ascii="Times New Roman" w:hAnsi="Times New Roman" w:cs="Times New Roman"/>
                <w:sz w:val="20"/>
                <w:szCs w:val="20"/>
                <w:lang w:val="uk-UA"/>
              </w:rPr>
              <w:t>. Без ГМО</w:t>
            </w:r>
            <w:r w:rsidR="006E4166">
              <w:rPr>
                <w:rFonts w:ascii="Times New Roman" w:hAnsi="Times New Roman" w:cs="Times New Roman"/>
                <w:sz w:val="20"/>
                <w:szCs w:val="20"/>
                <w:lang w:val="uk-UA"/>
              </w:rPr>
              <w:t>.</w:t>
            </w:r>
          </w:p>
        </w:tc>
        <w:tc>
          <w:tcPr>
            <w:tcW w:w="420" w:type="pct"/>
            <w:tcBorders>
              <w:top w:val="single" w:sz="4" w:space="0" w:color="auto"/>
              <w:left w:val="single" w:sz="4" w:space="0" w:color="auto"/>
              <w:bottom w:val="single" w:sz="4" w:space="0" w:color="auto"/>
              <w:right w:val="single" w:sz="4" w:space="0" w:color="auto"/>
            </w:tcBorders>
            <w:vAlign w:val="center"/>
          </w:tcPr>
          <w:p w14:paraId="426EDAD4" w14:textId="77777777" w:rsidR="00A17F0F" w:rsidRPr="00A17F0F" w:rsidRDefault="00A17F0F" w:rsidP="00A17F0F">
            <w:pPr>
              <w:spacing w:after="0" w:line="240" w:lineRule="auto"/>
              <w:jc w:val="both"/>
              <w:rPr>
                <w:rFonts w:ascii="Times New Roman" w:hAnsi="Times New Roman" w:cs="Times New Roman"/>
                <w:sz w:val="20"/>
                <w:szCs w:val="20"/>
                <w:lang w:val="uk-UA"/>
              </w:rPr>
            </w:pPr>
            <w:r w:rsidRPr="00A17F0F">
              <w:rPr>
                <w:rFonts w:ascii="Times New Roman" w:hAnsi="Times New Roman" w:cs="Times New Roman"/>
                <w:sz w:val="20"/>
                <w:szCs w:val="20"/>
                <w:lang w:val="uk-UA"/>
              </w:rPr>
              <w:t>кг</w:t>
            </w:r>
          </w:p>
        </w:tc>
        <w:tc>
          <w:tcPr>
            <w:tcW w:w="537" w:type="pct"/>
            <w:tcBorders>
              <w:top w:val="single" w:sz="4" w:space="0" w:color="auto"/>
              <w:left w:val="single" w:sz="4" w:space="0" w:color="auto"/>
              <w:bottom w:val="single" w:sz="4" w:space="0" w:color="auto"/>
              <w:right w:val="single" w:sz="4" w:space="0" w:color="auto"/>
            </w:tcBorders>
            <w:vAlign w:val="center"/>
          </w:tcPr>
          <w:p w14:paraId="31CDC6D1" w14:textId="7F066AB0" w:rsidR="00A17F0F" w:rsidRPr="00EF2992" w:rsidRDefault="00865047" w:rsidP="00E00A2A">
            <w:pPr>
              <w:spacing w:after="0" w:line="240" w:lineRule="auto"/>
              <w:jc w:val="center"/>
              <w:rPr>
                <w:rFonts w:ascii="Times New Roman" w:hAnsi="Times New Roman" w:cs="Times New Roman"/>
                <w:sz w:val="20"/>
                <w:szCs w:val="20"/>
                <w:lang w:val="uk-UA"/>
              </w:rPr>
            </w:pPr>
            <w:r w:rsidRPr="00EF2992">
              <w:rPr>
                <w:rFonts w:ascii="Times New Roman" w:hAnsi="Times New Roman" w:cs="Times New Roman"/>
                <w:sz w:val="20"/>
                <w:szCs w:val="20"/>
                <w:lang w:val="uk-UA"/>
              </w:rPr>
              <w:t>2</w:t>
            </w:r>
            <w:bookmarkStart w:id="1" w:name="_GoBack"/>
            <w:bookmarkEnd w:id="1"/>
          </w:p>
        </w:tc>
      </w:tr>
    </w:tbl>
    <w:p w14:paraId="57724B4C" w14:textId="77777777" w:rsidR="00DC5EE6" w:rsidRPr="006D51C7" w:rsidRDefault="00DC5EE6" w:rsidP="00DC5EE6">
      <w:pPr>
        <w:pBdr>
          <w:top w:val="nil"/>
          <w:left w:val="nil"/>
          <w:bottom w:val="nil"/>
          <w:right w:val="nil"/>
          <w:between w:val="nil"/>
        </w:pBdr>
        <w:tabs>
          <w:tab w:val="left" w:pos="0"/>
          <w:tab w:val="left" w:pos="709"/>
        </w:tabs>
        <w:spacing w:after="0" w:line="240" w:lineRule="auto"/>
        <w:jc w:val="both"/>
        <w:rPr>
          <w:rFonts w:ascii="Times New Roman" w:hAnsi="Times New Roman" w:cs="Times New Roman"/>
          <w:lang w:val="uk-UA"/>
        </w:rPr>
      </w:pPr>
      <w:r w:rsidRPr="006D51C7">
        <w:rPr>
          <w:rFonts w:ascii="Times New Roman" w:hAnsi="Times New Roman" w:cs="Times New Roman"/>
          <w:lang w:val="uk-UA"/>
        </w:rPr>
        <w:t xml:space="preserve">1. Товар повинен відповідати показникам безпечності та якості для харчових продуктів, що передбачені чинним законодавством, державними, галузевими стандартами та іншими нормативними документами. </w:t>
      </w:r>
    </w:p>
    <w:p w14:paraId="56BF7C4C" w14:textId="77777777" w:rsidR="00DC5EE6" w:rsidRPr="006D51C7" w:rsidRDefault="00DC5EE6" w:rsidP="00DC5EE6">
      <w:pPr>
        <w:pBdr>
          <w:top w:val="nil"/>
          <w:left w:val="nil"/>
          <w:bottom w:val="nil"/>
          <w:right w:val="nil"/>
          <w:between w:val="nil"/>
        </w:pBdr>
        <w:tabs>
          <w:tab w:val="left" w:pos="0"/>
          <w:tab w:val="left" w:pos="1134"/>
        </w:tabs>
        <w:spacing w:after="0" w:line="240" w:lineRule="auto"/>
        <w:jc w:val="both"/>
        <w:rPr>
          <w:rFonts w:ascii="Times New Roman" w:hAnsi="Times New Roman" w:cs="Times New Roman"/>
          <w:lang w:val="uk-UA"/>
        </w:rPr>
      </w:pPr>
      <w:r w:rsidRPr="006D51C7">
        <w:rPr>
          <w:rFonts w:ascii="Times New Roman" w:hAnsi="Times New Roman" w:cs="Times New Roman"/>
          <w:lang w:val="uk-UA"/>
        </w:rPr>
        <w:t>2.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14:paraId="0B1059B6" w14:textId="048CFFD5" w:rsidR="00DC5EE6" w:rsidRPr="006D51C7" w:rsidRDefault="00DC5EE6" w:rsidP="00DC5EE6">
      <w:pPr>
        <w:pBdr>
          <w:top w:val="nil"/>
          <w:left w:val="nil"/>
          <w:bottom w:val="nil"/>
          <w:right w:val="nil"/>
          <w:between w:val="nil"/>
        </w:pBdr>
        <w:tabs>
          <w:tab w:val="left" w:pos="0"/>
          <w:tab w:val="left" w:pos="1134"/>
        </w:tabs>
        <w:spacing w:after="0" w:line="240" w:lineRule="auto"/>
        <w:jc w:val="both"/>
        <w:rPr>
          <w:rFonts w:ascii="Times New Roman" w:hAnsi="Times New Roman" w:cs="Times New Roman"/>
          <w:lang w:val="uk-UA"/>
        </w:rPr>
      </w:pPr>
      <w:r w:rsidRPr="006D51C7">
        <w:rPr>
          <w:rFonts w:ascii="Times New Roman" w:hAnsi="Times New Roman" w:cs="Times New Roman"/>
          <w:lang w:val="uk-UA"/>
        </w:rPr>
        <w:t xml:space="preserve">3. Термін придатності товару на момент поставки повинен становити не менше </w:t>
      </w:r>
      <w:r w:rsidR="00553801">
        <w:rPr>
          <w:rFonts w:ascii="Times New Roman" w:hAnsi="Times New Roman" w:cs="Times New Roman"/>
          <w:lang w:val="uk-UA"/>
        </w:rPr>
        <w:t>6</w:t>
      </w:r>
      <w:r w:rsidRPr="006D51C7">
        <w:rPr>
          <w:rFonts w:ascii="Times New Roman" w:hAnsi="Times New Roman" w:cs="Times New Roman"/>
          <w:lang w:val="uk-UA"/>
        </w:rPr>
        <w:t>0% від загального терміну зберігання, передбаченого виробником, на час поставки.</w:t>
      </w:r>
    </w:p>
    <w:p w14:paraId="0D4E5664" w14:textId="77777777" w:rsidR="00DC5EE6" w:rsidRPr="006D51C7" w:rsidRDefault="00DC5EE6" w:rsidP="00DC5EE6">
      <w:pPr>
        <w:pBdr>
          <w:top w:val="nil"/>
          <w:left w:val="nil"/>
          <w:bottom w:val="nil"/>
          <w:right w:val="nil"/>
          <w:between w:val="nil"/>
        </w:pBdr>
        <w:tabs>
          <w:tab w:val="left" w:pos="0"/>
          <w:tab w:val="left" w:pos="1134"/>
        </w:tabs>
        <w:spacing w:after="0" w:line="240" w:lineRule="auto"/>
        <w:jc w:val="both"/>
        <w:rPr>
          <w:rFonts w:ascii="Times New Roman" w:hAnsi="Times New Roman" w:cs="Times New Roman"/>
          <w:lang w:val="uk-UA"/>
        </w:rPr>
      </w:pPr>
      <w:r w:rsidRPr="006D51C7">
        <w:rPr>
          <w:rFonts w:ascii="Times New Roman" w:hAnsi="Times New Roman" w:cs="Times New Roman"/>
          <w:lang w:val="uk-UA"/>
        </w:rPr>
        <w:t>4</w:t>
      </w:r>
      <w:r w:rsidRPr="006D51C7">
        <w:rPr>
          <w:rFonts w:ascii="Times New Roman" w:hAnsi="Times New Roman" w:cs="Times New Roman"/>
          <w:highlight w:val="white"/>
          <w:lang w:val="uk-UA"/>
        </w:rPr>
        <w:t xml:space="preserve">. Доставка і розвантаження товару здійснюється транспортом, силами учасника по заявці Замовника. </w:t>
      </w:r>
      <w:r w:rsidRPr="006D51C7">
        <w:rPr>
          <w:rFonts w:ascii="Times New Roman" w:hAnsi="Times New Roman" w:cs="Times New Roman"/>
          <w:lang w:val="uk-UA"/>
        </w:rPr>
        <w:t>Водій та особи, які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 та забезпечені спеціальним одягом, масками, рукавицями.</w:t>
      </w:r>
    </w:p>
    <w:p w14:paraId="1154E172" w14:textId="4D50E3F8" w:rsidR="00DC5EE6" w:rsidRPr="006D51C7" w:rsidRDefault="00DC5EE6" w:rsidP="00DC5EE6">
      <w:pPr>
        <w:pBdr>
          <w:top w:val="nil"/>
          <w:left w:val="nil"/>
          <w:bottom w:val="nil"/>
          <w:right w:val="nil"/>
          <w:between w:val="nil"/>
        </w:pBdr>
        <w:tabs>
          <w:tab w:val="left" w:pos="0"/>
          <w:tab w:val="left" w:pos="1134"/>
          <w:tab w:val="left" w:pos="13500"/>
        </w:tabs>
        <w:spacing w:after="0" w:line="240" w:lineRule="auto"/>
        <w:jc w:val="both"/>
        <w:rPr>
          <w:rFonts w:ascii="Times New Roman" w:hAnsi="Times New Roman" w:cs="Times New Roman"/>
          <w:lang w:val="uk-UA"/>
        </w:rPr>
      </w:pPr>
      <w:r w:rsidRPr="006D51C7">
        <w:rPr>
          <w:rFonts w:ascii="Times New Roman" w:hAnsi="Times New Roman" w:cs="Times New Roman"/>
          <w:lang w:val="uk-UA"/>
        </w:rPr>
        <w:t>5. 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14:paraId="00597EDA" w14:textId="33466E7F" w:rsidR="00DC5EE6" w:rsidRPr="006D51C7" w:rsidRDefault="00DC5EE6" w:rsidP="00DC5EE6">
      <w:pPr>
        <w:pBdr>
          <w:top w:val="nil"/>
          <w:left w:val="nil"/>
          <w:bottom w:val="nil"/>
          <w:right w:val="nil"/>
          <w:between w:val="nil"/>
        </w:pBdr>
        <w:tabs>
          <w:tab w:val="left" w:pos="0"/>
          <w:tab w:val="left" w:pos="567"/>
          <w:tab w:val="left" w:pos="1134"/>
          <w:tab w:val="left" w:pos="13500"/>
        </w:tabs>
        <w:spacing w:after="0" w:line="240" w:lineRule="auto"/>
        <w:jc w:val="both"/>
        <w:rPr>
          <w:rFonts w:ascii="Times New Roman" w:hAnsi="Times New Roman" w:cs="Times New Roman"/>
          <w:lang w:val="uk-UA"/>
        </w:rPr>
      </w:pPr>
      <w:r w:rsidRPr="006D51C7">
        <w:rPr>
          <w:rFonts w:ascii="Times New Roman" w:hAnsi="Times New Roman" w:cs="Times New Roman"/>
          <w:lang w:val="uk-UA"/>
        </w:rPr>
        <w:t xml:space="preserve">6. 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14:paraId="046419A9" w14:textId="3009C9F7" w:rsidR="00DC5EE6" w:rsidRPr="006D51C7" w:rsidRDefault="00DC5EE6" w:rsidP="00DC5EE6">
      <w:pPr>
        <w:pBdr>
          <w:top w:val="nil"/>
          <w:left w:val="nil"/>
          <w:bottom w:val="nil"/>
          <w:right w:val="nil"/>
          <w:between w:val="nil"/>
        </w:pBdr>
        <w:tabs>
          <w:tab w:val="left" w:pos="0"/>
          <w:tab w:val="left" w:pos="567"/>
          <w:tab w:val="left" w:pos="1134"/>
          <w:tab w:val="left" w:pos="13500"/>
        </w:tabs>
        <w:spacing w:after="0" w:line="240" w:lineRule="auto"/>
        <w:jc w:val="both"/>
        <w:rPr>
          <w:rFonts w:ascii="Times New Roman" w:hAnsi="Times New Roman" w:cs="Times New Roman"/>
          <w:highlight w:val="white"/>
          <w:lang w:val="uk-UA"/>
        </w:rPr>
      </w:pPr>
      <w:r w:rsidRPr="006D51C7">
        <w:rPr>
          <w:rFonts w:ascii="Times New Roman" w:hAnsi="Times New Roman" w:cs="Times New Roman"/>
          <w:highlight w:val="white"/>
          <w:lang w:val="uk-UA"/>
        </w:rPr>
        <w:t xml:space="preserve">7. 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14:paraId="0F391F2C" w14:textId="0295DBAE" w:rsidR="00DC5EE6" w:rsidRPr="006D51C7" w:rsidRDefault="00DC5EE6" w:rsidP="00DC5EE6">
      <w:pPr>
        <w:tabs>
          <w:tab w:val="left" w:pos="0"/>
          <w:tab w:val="left" w:pos="709"/>
        </w:tabs>
        <w:spacing w:after="0" w:line="240" w:lineRule="auto"/>
        <w:contextualSpacing/>
        <w:jc w:val="both"/>
        <w:rPr>
          <w:rFonts w:ascii="Times New Roman" w:hAnsi="Times New Roman"/>
          <w:lang w:val="uk-UA"/>
        </w:rPr>
      </w:pPr>
      <w:r w:rsidRPr="006D51C7">
        <w:rPr>
          <w:rFonts w:ascii="Times New Roman" w:hAnsi="Times New Roman" w:cs="Times New Roman"/>
          <w:lang w:val="uk-UA"/>
        </w:rPr>
        <w:t>8</w:t>
      </w:r>
      <w:r w:rsidRPr="006D51C7">
        <w:rPr>
          <w:rFonts w:ascii="Times New Roman" w:hAnsi="Times New Roman"/>
          <w:lang w:val="uk-UA"/>
        </w:rPr>
        <w:t>.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 Витрати Замовника на лабораторне дослідження в повному обсязі відшкодовує учасник.</w:t>
      </w:r>
    </w:p>
    <w:p w14:paraId="1D6D945E" w14:textId="4A19589C" w:rsidR="00DC5EE6" w:rsidRPr="006D51C7" w:rsidRDefault="00DC5EE6" w:rsidP="00DC5EE6">
      <w:pPr>
        <w:tabs>
          <w:tab w:val="left" w:pos="0"/>
          <w:tab w:val="left" w:pos="709"/>
        </w:tabs>
        <w:spacing w:after="0" w:line="240" w:lineRule="auto"/>
        <w:contextualSpacing/>
        <w:jc w:val="both"/>
        <w:rPr>
          <w:rFonts w:ascii="Times New Roman" w:hAnsi="Times New Roman"/>
          <w:lang w:val="uk-UA"/>
        </w:rPr>
      </w:pPr>
      <w:r w:rsidRPr="006D51C7">
        <w:rPr>
          <w:rFonts w:ascii="Times New Roman" w:hAnsi="Times New Roman"/>
          <w:lang w:val="uk-UA"/>
        </w:rPr>
        <w:t xml:space="preserve">9. У разі якщо поставлений товар виявиться неякісним, або таким, що не відповідає умовам технічної специфікації, Постачальник зобов’язаний замінити цей товар протягом </w:t>
      </w:r>
      <w:r>
        <w:rPr>
          <w:rFonts w:ascii="Times New Roman" w:hAnsi="Times New Roman"/>
          <w:lang w:val="uk-UA"/>
        </w:rPr>
        <w:t>доби</w:t>
      </w:r>
      <w:r w:rsidRPr="006D51C7">
        <w:rPr>
          <w:rFonts w:ascii="Times New Roman" w:hAnsi="Times New Roman"/>
          <w:lang w:val="uk-UA"/>
        </w:rPr>
        <w:t>. Всі витрати, пов’язані із заміною товару неналежної якості несе Постачальник.</w:t>
      </w:r>
    </w:p>
    <w:p w14:paraId="0FE1A258" w14:textId="49692D91" w:rsidR="00DC5EE6" w:rsidRPr="002C03EA" w:rsidRDefault="00DC5EE6" w:rsidP="00DC5EE6">
      <w:pPr>
        <w:tabs>
          <w:tab w:val="left" w:pos="0"/>
          <w:tab w:val="left" w:pos="709"/>
        </w:tabs>
        <w:spacing w:after="0" w:line="240" w:lineRule="auto"/>
        <w:contextualSpacing/>
        <w:jc w:val="both"/>
        <w:rPr>
          <w:rFonts w:ascii="Times New Roman" w:hAnsi="Times New Roman"/>
          <w:lang w:val="uk-UA"/>
        </w:rPr>
      </w:pPr>
      <w:r w:rsidRPr="002C03EA">
        <w:rPr>
          <w:rFonts w:ascii="Times New Roman" w:hAnsi="Times New Roman"/>
          <w:lang w:val="uk-UA"/>
        </w:rPr>
        <w:t>10. Запропонований товар повинен відповідати вимогам чинного законодавства із захисту довкілля.</w:t>
      </w:r>
    </w:p>
    <w:p w14:paraId="5E1DD109" w14:textId="6305FCCC" w:rsidR="00DC5EE6" w:rsidRPr="002C03EA" w:rsidRDefault="00DC5EE6" w:rsidP="00DC5EE6">
      <w:pPr>
        <w:tabs>
          <w:tab w:val="left" w:pos="0"/>
          <w:tab w:val="left" w:pos="709"/>
        </w:tabs>
        <w:spacing w:after="0" w:line="240" w:lineRule="auto"/>
        <w:contextualSpacing/>
        <w:jc w:val="both"/>
        <w:rPr>
          <w:rFonts w:ascii="Times New Roman" w:hAnsi="Times New Roman"/>
          <w:lang w:val="uk-UA"/>
        </w:rPr>
      </w:pPr>
      <w:r w:rsidRPr="002C03EA">
        <w:rPr>
          <w:rFonts w:ascii="Times New Roman" w:hAnsi="Times New Roman"/>
          <w:lang w:val="uk-UA"/>
        </w:rPr>
        <w:t>11.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w:t>
      </w:r>
      <w:bookmarkStart w:id="2" w:name="_Hlk125627094"/>
      <w:r w:rsidRPr="002C03EA">
        <w:rPr>
          <w:rFonts w:ascii="Times New Roman" w:hAnsi="Times New Roman"/>
          <w:lang w:val="uk-UA"/>
        </w:rPr>
        <w:t xml:space="preserve"> копію  декларації та/або посвідчення про якість запропонованого товару</w:t>
      </w:r>
      <w:r>
        <w:rPr>
          <w:rFonts w:ascii="Times New Roman" w:hAnsi="Times New Roman"/>
          <w:lang w:val="uk-UA"/>
        </w:rPr>
        <w:t>.</w:t>
      </w:r>
    </w:p>
    <w:bookmarkEnd w:id="2"/>
    <w:p w14:paraId="38E93E45" w14:textId="77C0183D" w:rsidR="00DC5EE6" w:rsidRPr="006D51C7" w:rsidRDefault="00DC5EE6" w:rsidP="00DC5EE6">
      <w:pPr>
        <w:tabs>
          <w:tab w:val="left" w:pos="0"/>
          <w:tab w:val="left" w:pos="851"/>
        </w:tabs>
        <w:spacing w:after="0" w:line="240" w:lineRule="auto"/>
        <w:contextualSpacing/>
        <w:jc w:val="both"/>
        <w:rPr>
          <w:rFonts w:ascii="Times New Roman" w:hAnsi="Times New Roman" w:cs="Times New Roman"/>
          <w:lang w:val="uk-UA"/>
        </w:rPr>
      </w:pPr>
      <w:r w:rsidRPr="006D51C7">
        <w:rPr>
          <w:rFonts w:ascii="Times New Roman" w:hAnsi="Times New Roman"/>
          <w:lang w:val="uk-UA"/>
        </w:rPr>
        <w:t>12. Під час виконання умов договору про закупівлю учасником повинні застосовуватись заходи із захисту довкілля</w:t>
      </w:r>
      <w:r w:rsidRPr="006D51C7">
        <w:rPr>
          <w:rFonts w:ascii="Times New Roman" w:hAnsi="Times New Roman" w:cs="Times New Roman"/>
          <w:lang w:val="uk-UA"/>
        </w:rPr>
        <w:t>.</w:t>
      </w:r>
    </w:p>
    <w:p w14:paraId="3DA0B08B" w14:textId="62D0A5FA" w:rsidR="006E4166" w:rsidRDefault="00DC5EE6" w:rsidP="00DC5EE6">
      <w:pPr>
        <w:pStyle w:val="a6"/>
        <w:tabs>
          <w:tab w:val="left" w:pos="0"/>
        </w:tabs>
        <w:spacing w:before="0" w:beforeAutospacing="0" w:after="0" w:afterAutospacing="0"/>
        <w:contextualSpacing/>
        <w:jc w:val="both"/>
        <w:rPr>
          <w:sz w:val="22"/>
          <w:szCs w:val="22"/>
        </w:rPr>
      </w:pPr>
      <w:r>
        <w:rPr>
          <w:sz w:val="22"/>
          <w:szCs w:val="22"/>
        </w:rPr>
        <w:t>13</w:t>
      </w:r>
      <w:r w:rsidR="006E4166" w:rsidRPr="006E4166">
        <w:rPr>
          <w:sz w:val="22"/>
          <w:szCs w:val="22"/>
        </w:rPr>
        <w:t xml:space="preserve">. </w:t>
      </w:r>
      <w:r w:rsidR="005A4755" w:rsidRPr="005A4755">
        <w:rPr>
          <w:b/>
          <w:bCs/>
          <w:sz w:val="22"/>
          <w:szCs w:val="22"/>
        </w:rPr>
        <w:t>Товар має постачатися партіями в обсязі від 1 одиниці товару, 1-2 рази в тиждень  у кількості та асортименті згідно з заявками уповноважених осіб Замовника</w:t>
      </w:r>
      <w:r w:rsidR="006E4166" w:rsidRPr="006E4166">
        <w:rPr>
          <w:sz w:val="22"/>
          <w:szCs w:val="22"/>
        </w:rPr>
        <w:t xml:space="preserve">. </w:t>
      </w:r>
    </w:p>
    <w:p w14:paraId="500FEADA" w14:textId="77777777" w:rsidR="00166B3E" w:rsidRDefault="00166B3E" w:rsidP="00166B3E">
      <w:pPr>
        <w:pStyle w:val="a5"/>
        <w:tabs>
          <w:tab w:val="left" w:pos="0"/>
        </w:tabs>
        <w:ind w:right="-142"/>
        <w:jc w:val="both"/>
        <w:rPr>
          <w:rFonts w:ascii="Times New Roman" w:hAnsi="Times New Roman" w:cs="Times New Roman"/>
          <w:lang w:val="uk-UA" w:eastAsia="uk-UA"/>
        </w:rPr>
      </w:pPr>
      <w:r>
        <w:t xml:space="preserve">14. </w:t>
      </w:r>
      <w:r w:rsidRPr="00A17F0F">
        <w:rPr>
          <w:rFonts w:ascii="Times New Roman" w:hAnsi="Times New Roman" w:cs="Times New Roman"/>
          <w:b/>
          <w:lang w:val="uk-UA" w:eastAsia="uk-UA"/>
        </w:rPr>
        <w:t>Строки постачання:</w:t>
      </w:r>
      <w:r w:rsidRPr="00A17F0F">
        <w:rPr>
          <w:rFonts w:ascii="Times New Roman" w:hAnsi="Times New Roman" w:cs="Times New Roman"/>
          <w:lang w:val="uk-UA" w:eastAsia="uk-UA"/>
        </w:rPr>
        <w:t xml:space="preserve"> з моменту підписання договору і </w:t>
      </w:r>
      <w:r w:rsidRPr="00A17F0F">
        <w:rPr>
          <w:rFonts w:ascii="Times New Roman" w:hAnsi="Times New Roman" w:cs="Times New Roman"/>
          <w:b/>
          <w:u w:val="single"/>
          <w:lang w:val="uk-UA" w:eastAsia="uk-UA"/>
        </w:rPr>
        <w:t>до 31.12.202</w:t>
      </w:r>
      <w:r>
        <w:rPr>
          <w:rFonts w:ascii="Times New Roman" w:hAnsi="Times New Roman" w:cs="Times New Roman"/>
          <w:b/>
          <w:u w:val="single"/>
          <w:lang w:val="uk-UA" w:eastAsia="uk-UA"/>
        </w:rPr>
        <w:t>4</w:t>
      </w:r>
      <w:r w:rsidRPr="00A17F0F">
        <w:rPr>
          <w:rFonts w:ascii="Times New Roman" w:hAnsi="Times New Roman" w:cs="Times New Roman"/>
          <w:b/>
          <w:u w:val="single"/>
          <w:lang w:val="uk-UA" w:eastAsia="uk-UA"/>
        </w:rPr>
        <w:t xml:space="preserve"> року</w:t>
      </w:r>
      <w:r w:rsidRPr="00A17F0F">
        <w:rPr>
          <w:rFonts w:ascii="Times New Roman" w:hAnsi="Times New Roman" w:cs="Times New Roman"/>
          <w:lang w:val="uk-UA" w:eastAsia="uk-UA"/>
        </w:rPr>
        <w:t xml:space="preserve">. </w:t>
      </w:r>
    </w:p>
    <w:p w14:paraId="7AE8C22D" w14:textId="77777777" w:rsidR="00745AF3" w:rsidRPr="00A17F0F" w:rsidRDefault="00F61C01" w:rsidP="00745AF3">
      <w:pPr>
        <w:tabs>
          <w:tab w:val="left" w:pos="735"/>
          <w:tab w:val="center" w:pos="4677"/>
        </w:tabs>
        <w:adjustRightInd w:val="0"/>
        <w:ind w:left="-709"/>
        <w:jc w:val="right"/>
        <w:rPr>
          <w:rFonts w:ascii="Times New Roman" w:hAnsi="Times New Roman" w:cs="Times New Roman"/>
          <w:b/>
          <w:lang w:val="uk-UA"/>
        </w:rPr>
      </w:pPr>
      <w:r w:rsidRPr="00A17F0F">
        <w:rPr>
          <w:rFonts w:ascii="Times New Roman" w:hAnsi="Times New Roman" w:cs="Times New Roman"/>
          <w:b/>
          <w:lang w:val="uk-UA"/>
        </w:rPr>
        <w:t>Т</w:t>
      </w:r>
      <w:r w:rsidR="006513EF" w:rsidRPr="00A17F0F">
        <w:rPr>
          <w:rFonts w:ascii="Times New Roman" w:hAnsi="Times New Roman" w:cs="Times New Roman"/>
          <w:b/>
          <w:lang w:val="uk-UA"/>
        </w:rPr>
        <w:t>аб</w:t>
      </w:r>
      <w:r w:rsidR="00745AF3" w:rsidRPr="00A17F0F">
        <w:rPr>
          <w:rFonts w:ascii="Times New Roman" w:hAnsi="Times New Roman" w:cs="Times New Roman"/>
          <w:b/>
          <w:lang w:val="uk-UA"/>
        </w:rPr>
        <w:t>лиця 1</w:t>
      </w:r>
    </w:p>
    <w:tbl>
      <w:tblPr>
        <w:tblStyle w:val="a4"/>
        <w:tblW w:w="9918" w:type="dxa"/>
        <w:tblLook w:val="04A0" w:firstRow="1" w:lastRow="0" w:firstColumn="1" w:lastColumn="0" w:noHBand="0" w:noVBand="1"/>
      </w:tblPr>
      <w:tblGrid>
        <w:gridCol w:w="719"/>
        <w:gridCol w:w="6647"/>
        <w:gridCol w:w="2552"/>
      </w:tblGrid>
      <w:tr w:rsidR="00745AF3" w:rsidRPr="00A17F0F" w14:paraId="0B619E00" w14:textId="77777777" w:rsidTr="00745AF3">
        <w:trPr>
          <w:trHeight w:val="513"/>
        </w:trPr>
        <w:tc>
          <w:tcPr>
            <w:tcW w:w="719" w:type="dxa"/>
            <w:tcBorders>
              <w:top w:val="single" w:sz="4" w:space="0" w:color="auto"/>
              <w:left w:val="single" w:sz="4" w:space="0" w:color="auto"/>
              <w:bottom w:val="single" w:sz="4" w:space="0" w:color="auto"/>
              <w:right w:val="single" w:sz="4" w:space="0" w:color="auto"/>
            </w:tcBorders>
            <w:hideMark/>
          </w:tcPr>
          <w:p w14:paraId="4E6E358D" w14:textId="77777777" w:rsidR="00745AF3" w:rsidRPr="00A17F0F" w:rsidRDefault="00745AF3" w:rsidP="00DC5EE6">
            <w:pPr>
              <w:pStyle w:val="a5"/>
              <w:jc w:val="center"/>
              <w:rPr>
                <w:rFonts w:ascii="Times New Roman" w:hAnsi="Times New Roman" w:cs="Times New Roman"/>
                <w:b/>
                <w:sz w:val="22"/>
                <w:szCs w:val="22"/>
                <w:lang w:val="uk-UA"/>
              </w:rPr>
            </w:pPr>
            <w:bookmarkStart w:id="3" w:name="_Hlk93417579"/>
            <w:r w:rsidRPr="00A17F0F">
              <w:rPr>
                <w:rFonts w:ascii="Times New Roman" w:hAnsi="Times New Roman" w:cs="Times New Roman"/>
                <w:b/>
                <w:sz w:val="22"/>
                <w:szCs w:val="22"/>
                <w:lang w:val="uk-UA"/>
              </w:rPr>
              <w:t>№ п/п</w:t>
            </w:r>
          </w:p>
        </w:tc>
        <w:tc>
          <w:tcPr>
            <w:tcW w:w="6647" w:type="dxa"/>
            <w:tcBorders>
              <w:top w:val="single" w:sz="4" w:space="0" w:color="auto"/>
              <w:left w:val="single" w:sz="4" w:space="0" w:color="auto"/>
              <w:bottom w:val="single" w:sz="4" w:space="0" w:color="auto"/>
              <w:right w:val="single" w:sz="4" w:space="0" w:color="auto"/>
            </w:tcBorders>
            <w:hideMark/>
          </w:tcPr>
          <w:p w14:paraId="75095024" w14:textId="77777777" w:rsidR="00745AF3" w:rsidRPr="00A17F0F" w:rsidRDefault="00745AF3" w:rsidP="00DC5EE6">
            <w:pPr>
              <w:pStyle w:val="a5"/>
              <w:jc w:val="center"/>
              <w:rPr>
                <w:rFonts w:ascii="Times New Roman" w:hAnsi="Times New Roman" w:cs="Times New Roman"/>
                <w:b/>
                <w:sz w:val="22"/>
                <w:szCs w:val="22"/>
                <w:lang w:val="uk-UA"/>
              </w:rPr>
            </w:pPr>
            <w:r w:rsidRPr="00A17F0F">
              <w:rPr>
                <w:rFonts w:ascii="Times New Roman" w:hAnsi="Times New Roman" w:cs="Times New Roman"/>
                <w:b/>
                <w:sz w:val="22"/>
                <w:szCs w:val="22"/>
                <w:lang w:val="uk-UA"/>
              </w:rPr>
              <w:t>Підпорядковані освітні заклади</w:t>
            </w:r>
          </w:p>
          <w:p w14:paraId="015460D4" w14:textId="77777777" w:rsidR="00745AF3" w:rsidRPr="00A17F0F" w:rsidRDefault="00745AF3" w:rsidP="00DC5EE6">
            <w:pPr>
              <w:pStyle w:val="a5"/>
              <w:jc w:val="center"/>
              <w:rPr>
                <w:rFonts w:ascii="Times New Roman" w:hAnsi="Times New Roman" w:cs="Times New Roman"/>
                <w:b/>
                <w:sz w:val="22"/>
                <w:szCs w:val="22"/>
                <w:lang w:val="uk-UA"/>
              </w:rPr>
            </w:pPr>
            <w:r w:rsidRPr="00A17F0F">
              <w:rPr>
                <w:rFonts w:ascii="Times New Roman" w:hAnsi="Times New Roman" w:cs="Times New Roman"/>
                <w:b/>
                <w:sz w:val="22"/>
                <w:szCs w:val="22"/>
                <w:lang w:val="uk-UA"/>
              </w:rPr>
              <w:t>Відділу освіти, культури, молоді та спорту Літинської селищної ради</w:t>
            </w:r>
          </w:p>
        </w:tc>
        <w:tc>
          <w:tcPr>
            <w:tcW w:w="2552" w:type="dxa"/>
            <w:tcBorders>
              <w:top w:val="single" w:sz="4" w:space="0" w:color="auto"/>
              <w:left w:val="single" w:sz="4" w:space="0" w:color="auto"/>
              <w:bottom w:val="single" w:sz="4" w:space="0" w:color="auto"/>
              <w:right w:val="single" w:sz="4" w:space="0" w:color="auto"/>
            </w:tcBorders>
            <w:hideMark/>
          </w:tcPr>
          <w:p w14:paraId="1D136049" w14:textId="77777777" w:rsidR="00745AF3" w:rsidRPr="00A17F0F" w:rsidRDefault="00745AF3" w:rsidP="00DC5EE6">
            <w:pPr>
              <w:pStyle w:val="a5"/>
              <w:jc w:val="center"/>
              <w:rPr>
                <w:rFonts w:ascii="Times New Roman" w:hAnsi="Times New Roman" w:cs="Times New Roman"/>
                <w:b/>
                <w:sz w:val="22"/>
                <w:szCs w:val="22"/>
                <w:lang w:val="uk-UA"/>
              </w:rPr>
            </w:pPr>
            <w:r w:rsidRPr="00A17F0F">
              <w:rPr>
                <w:rFonts w:ascii="Times New Roman" w:hAnsi="Times New Roman" w:cs="Times New Roman"/>
                <w:b/>
                <w:sz w:val="22"/>
                <w:szCs w:val="22"/>
                <w:lang w:val="uk-UA"/>
              </w:rPr>
              <w:t>Місце знаходження</w:t>
            </w:r>
          </w:p>
        </w:tc>
      </w:tr>
      <w:tr w:rsidR="00745AF3" w:rsidRPr="00A17F0F" w14:paraId="0E67C30C" w14:textId="77777777" w:rsidTr="00BB19BC">
        <w:trPr>
          <w:trHeight w:val="1202"/>
        </w:trPr>
        <w:tc>
          <w:tcPr>
            <w:tcW w:w="719" w:type="dxa"/>
            <w:tcBorders>
              <w:top w:val="single" w:sz="4" w:space="0" w:color="auto"/>
              <w:left w:val="single" w:sz="4" w:space="0" w:color="auto"/>
              <w:bottom w:val="single" w:sz="4" w:space="0" w:color="auto"/>
              <w:right w:val="single" w:sz="4" w:space="0" w:color="auto"/>
            </w:tcBorders>
          </w:tcPr>
          <w:p w14:paraId="3AF71DEF" w14:textId="2E70C604"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tcPr>
          <w:p w14:paraId="3544374C" w14:textId="77777777" w:rsidR="00745AF3" w:rsidRPr="00A17F0F" w:rsidRDefault="00745AF3" w:rsidP="00DC5EE6">
            <w:pPr>
              <w:ind w:right="-185"/>
              <w:rPr>
                <w:rFonts w:ascii="Times New Roman" w:hAnsi="Times New Roman" w:cs="Times New Roman"/>
                <w:sz w:val="22"/>
                <w:szCs w:val="22"/>
                <w:lang w:val="uk-UA"/>
              </w:rPr>
            </w:pPr>
            <w:proofErr w:type="spellStart"/>
            <w:r w:rsidRPr="00A17F0F">
              <w:rPr>
                <w:rFonts w:ascii="Times New Roman" w:hAnsi="Times New Roman" w:cs="Times New Roman"/>
                <w:sz w:val="22"/>
                <w:szCs w:val="22"/>
                <w:lang w:val="uk-UA"/>
              </w:rPr>
              <w:t>Літинський</w:t>
            </w:r>
            <w:proofErr w:type="spellEnd"/>
            <w:r w:rsidRPr="00A17F0F">
              <w:rPr>
                <w:rFonts w:ascii="Times New Roman" w:hAnsi="Times New Roman" w:cs="Times New Roman"/>
                <w:sz w:val="22"/>
                <w:szCs w:val="22"/>
                <w:lang w:val="uk-UA"/>
              </w:rPr>
              <w:t xml:space="preserve"> опорний заклад </w:t>
            </w:r>
            <w:bookmarkStart w:id="4" w:name="_Hlk72226214"/>
            <w:r w:rsidRPr="00A17F0F">
              <w:rPr>
                <w:rFonts w:ascii="Times New Roman" w:hAnsi="Times New Roman" w:cs="Times New Roman"/>
                <w:sz w:val="22"/>
                <w:szCs w:val="22"/>
                <w:lang w:val="uk-UA"/>
              </w:rPr>
              <w:t>загальної середньої освіти</w:t>
            </w:r>
            <w:bookmarkEnd w:id="4"/>
            <w:r w:rsidRPr="00A17F0F">
              <w:rPr>
                <w:rFonts w:ascii="Times New Roman" w:hAnsi="Times New Roman" w:cs="Times New Roman"/>
                <w:sz w:val="22"/>
                <w:szCs w:val="22"/>
                <w:lang w:val="uk-UA"/>
              </w:rPr>
              <w:t xml:space="preserve"> </w:t>
            </w:r>
          </w:p>
          <w:p w14:paraId="150A3C1F"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 </w:t>
            </w:r>
            <w:bookmarkStart w:id="5" w:name="_Hlk71190072"/>
            <w:r w:rsidRPr="00A17F0F">
              <w:rPr>
                <w:rFonts w:ascii="Times New Roman" w:hAnsi="Times New Roman" w:cs="Times New Roman"/>
                <w:sz w:val="22"/>
                <w:szCs w:val="22"/>
                <w:lang w:val="uk-UA"/>
              </w:rPr>
              <w:t>І-ІІІ ступенів</w:t>
            </w:r>
            <w:bookmarkEnd w:id="5"/>
            <w:r w:rsidRPr="00A17F0F">
              <w:rPr>
                <w:rFonts w:ascii="Times New Roman" w:hAnsi="Times New Roman" w:cs="Times New Roman"/>
                <w:sz w:val="22"/>
                <w:szCs w:val="22"/>
                <w:lang w:val="uk-UA"/>
              </w:rPr>
              <w:t xml:space="preserve"> №1 </w:t>
            </w:r>
          </w:p>
          <w:p w14:paraId="44B13F1D"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sz w:val="22"/>
                <w:szCs w:val="22"/>
                <w:lang w:val="uk-UA"/>
              </w:rPr>
              <w:t>Літинської селищної ради Вінницької області</w:t>
            </w:r>
          </w:p>
          <w:p w14:paraId="5ECF0ACF" w14:textId="77777777" w:rsidR="00745AF3" w:rsidRPr="00A17F0F" w:rsidRDefault="00745AF3" w:rsidP="00DC5EE6">
            <w:pPr>
              <w:rPr>
                <w:rFonts w:ascii="Times New Roman" w:hAnsi="Times New Roman" w:cs="Times New Roman"/>
                <w:sz w:val="22"/>
                <w:szCs w:val="22"/>
                <w:lang w:val="uk-UA"/>
              </w:rPr>
            </w:pPr>
          </w:p>
        </w:tc>
        <w:tc>
          <w:tcPr>
            <w:tcW w:w="2552" w:type="dxa"/>
            <w:tcBorders>
              <w:top w:val="single" w:sz="4" w:space="0" w:color="auto"/>
              <w:left w:val="single" w:sz="4" w:space="0" w:color="auto"/>
              <w:bottom w:val="single" w:sz="4" w:space="0" w:color="auto"/>
              <w:right w:val="single" w:sz="4" w:space="0" w:color="auto"/>
            </w:tcBorders>
            <w:hideMark/>
          </w:tcPr>
          <w:p w14:paraId="47DE87C8"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вул.</w:t>
            </w:r>
            <w:r w:rsidRPr="00A17F0F">
              <w:rPr>
                <w:rFonts w:ascii="Times New Roman" w:eastAsia="Calibri" w:hAnsi="Times New Roman" w:cs="Times New Roman"/>
                <w:sz w:val="22"/>
                <w:szCs w:val="22"/>
                <w:lang w:val="uk-UA"/>
              </w:rPr>
              <w:t xml:space="preserve"> Б. Хмельницького,17 смт Літин, </w:t>
            </w:r>
          </w:p>
          <w:p w14:paraId="3F0BE2AA" w14:textId="77777777" w:rsidR="00745AF3" w:rsidRPr="00A17F0F" w:rsidRDefault="00745AF3" w:rsidP="00DC5EE6">
            <w:pPr>
              <w:pStyle w:val="a5"/>
              <w:rPr>
                <w:rFonts w:ascii="Times New Roman" w:eastAsia="Calibri" w:hAnsi="Times New Roman" w:cs="Times New Roman"/>
                <w:sz w:val="22"/>
                <w:szCs w:val="22"/>
                <w:lang w:val="uk-UA"/>
              </w:rPr>
            </w:pPr>
            <w:r w:rsidRPr="00A17F0F">
              <w:rPr>
                <w:rFonts w:ascii="Times New Roman" w:eastAsia="Calibri" w:hAnsi="Times New Roman" w:cs="Times New Roman"/>
                <w:sz w:val="22"/>
                <w:szCs w:val="22"/>
                <w:lang w:val="uk-UA"/>
              </w:rPr>
              <w:t>Вінницький район, Вінницька область</w:t>
            </w:r>
          </w:p>
          <w:p w14:paraId="460379E3"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22300</w:t>
            </w:r>
          </w:p>
        </w:tc>
      </w:tr>
      <w:tr w:rsidR="00745AF3" w:rsidRPr="00A17F0F" w14:paraId="3C2D650A" w14:textId="77777777" w:rsidTr="00BB19BC">
        <w:trPr>
          <w:trHeight w:val="1202"/>
        </w:trPr>
        <w:tc>
          <w:tcPr>
            <w:tcW w:w="719" w:type="dxa"/>
            <w:tcBorders>
              <w:top w:val="single" w:sz="4" w:space="0" w:color="auto"/>
              <w:left w:val="single" w:sz="4" w:space="0" w:color="auto"/>
              <w:bottom w:val="single" w:sz="4" w:space="0" w:color="auto"/>
              <w:right w:val="single" w:sz="4" w:space="0" w:color="auto"/>
            </w:tcBorders>
          </w:tcPr>
          <w:p w14:paraId="3DB26512" w14:textId="376960EB"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tcPr>
          <w:p w14:paraId="7FDC48D7"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sz w:val="22"/>
                <w:szCs w:val="22"/>
                <w:lang w:val="uk-UA"/>
              </w:rPr>
              <w:t>Філія І-ІІ ступенів с. Сосни Літинського опорного закладу загальної середньої освіти І-ІІІ ступенів №1</w:t>
            </w:r>
          </w:p>
          <w:p w14:paraId="40E35020"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sz w:val="22"/>
                <w:szCs w:val="22"/>
                <w:lang w:val="uk-UA"/>
              </w:rPr>
              <w:t>Літинської селищної ради Вінницької області</w:t>
            </w:r>
          </w:p>
          <w:p w14:paraId="6B85A461" w14:textId="77777777" w:rsidR="00745AF3" w:rsidRPr="00A17F0F" w:rsidRDefault="00745AF3" w:rsidP="00DC5EE6">
            <w:pPr>
              <w:pStyle w:val="a5"/>
              <w:rPr>
                <w:rFonts w:ascii="Times New Roman" w:hAnsi="Times New Roman" w:cs="Times New Roman"/>
                <w:sz w:val="22"/>
                <w:szCs w:val="22"/>
                <w:lang w:val="uk-UA"/>
              </w:rPr>
            </w:pPr>
          </w:p>
        </w:tc>
        <w:tc>
          <w:tcPr>
            <w:tcW w:w="2552" w:type="dxa"/>
            <w:tcBorders>
              <w:top w:val="single" w:sz="4" w:space="0" w:color="auto"/>
              <w:left w:val="single" w:sz="4" w:space="0" w:color="auto"/>
              <w:bottom w:val="single" w:sz="4" w:space="0" w:color="auto"/>
              <w:right w:val="single" w:sz="4" w:space="0" w:color="auto"/>
            </w:tcBorders>
            <w:hideMark/>
          </w:tcPr>
          <w:p w14:paraId="01000565" w14:textId="77777777" w:rsidR="00745AF3" w:rsidRPr="00A17F0F" w:rsidRDefault="00745AF3" w:rsidP="00DC5EE6">
            <w:pPr>
              <w:rPr>
                <w:rFonts w:ascii="Times New Roman" w:eastAsia="Calibri" w:hAnsi="Times New Roman" w:cs="Times New Roman"/>
                <w:color w:val="000000"/>
                <w:sz w:val="22"/>
                <w:szCs w:val="22"/>
                <w:lang w:val="uk-UA" w:eastAsia="uk-UA"/>
              </w:rPr>
            </w:pPr>
            <w:r w:rsidRPr="00A17F0F">
              <w:rPr>
                <w:rFonts w:ascii="Times New Roman" w:eastAsia="Calibri" w:hAnsi="Times New Roman" w:cs="Times New Roman"/>
                <w:color w:val="000000"/>
                <w:sz w:val="22"/>
                <w:szCs w:val="22"/>
                <w:lang w:val="uk-UA" w:eastAsia="uk-UA"/>
              </w:rPr>
              <w:t xml:space="preserve">вул. </w:t>
            </w:r>
            <w:r w:rsidRPr="00A17F0F">
              <w:rPr>
                <w:rFonts w:ascii="Times New Roman" w:eastAsia="Calibri" w:hAnsi="Times New Roman" w:cs="Times New Roman"/>
                <w:color w:val="000000"/>
                <w:sz w:val="22"/>
                <w:szCs w:val="22"/>
                <w:lang w:val="uk-UA"/>
              </w:rPr>
              <w:t>Цент</w:t>
            </w:r>
            <w:r w:rsidRPr="00A17F0F">
              <w:rPr>
                <w:rFonts w:ascii="Times New Roman" w:eastAsia="Calibri" w:hAnsi="Times New Roman" w:cs="Times New Roman"/>
                <w:color w:val="000000"/>
                <w:sz w:val="22"/>
                <w:szCs w:val="22"/>
                <w:lang w:val="uk-UA" w:eastAsia="uk-UA"/>
              </w:rPr>
              <w:t>ральна, 7,</w:t>
            </w:r>
          </w:p>
          <w:p w14:paraId="78DB9362" w14:textId="77777777" w:rsidR="00745AF3" w:rsidRPr="00A17F0F" w:rsidRDefault="00745AF3" w:rsidP="00DC5EE6">
            <w:pPr>
              <w:rPr>
                <w:rFonts w:ascii="Times New Roman" w:eastAsia="Calibri" w:hAnsi="Times New Roman" w:cs="Times New Roman"/>
                <w:color w:val="000000"/>
                <w:sz w:val="22"/>
                <w:szCs w:val="22"/>
                <w:lang w:val="uk-UA" w:eastAsia="uk-UA"/>
              </w:rPr>
            </w:pPr>
            <w:r w:rsidRPr="00A17F0F">
              <w:rPr>
                <w:rFonts w:ascii="Times New Roman" w:eastAsia="Calibri" w:hAnsi="Times New Roman" w:cs="Times New Roman"/>
                <w:color w:val="000000"/>
                <w:sz w:val="22"/>
                <w:szCs w:val="22"/>
                <w:lang w:val="uk-UA" w:eastAsia="uk-UA"/>
              </w:rPr>
              <w:t xml:space="preserve"> с. Сосни, </w:t>
            </w:r>
          </w:p>
          <w:p w14:paraId="1AB21070"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eastAsia="Calibri" w:hAnsi="Times New Roman" w:cs="Times New Roman"/>
                <w:color w:val="000000"/>
                <w:sz w:val="22"/>
                <w:szCs w:val="22"/>
                <w:lang w:val="uk-UA" w:eastAsia="uk-UA"/>
              </w:rPr>
              <w:t>Вінницький район, Вінницька область, 22344</w:t>
            </w:r>
          </w:p>
        </w:tc>
      </w:tr>
      <w:tr w:rsidR="00745AF3" w:rsidRPr="00A17F0F" w14:paraId="2B2B6FED" w14:textId="77777777" w:rsidTr="00BB19BC">
        <w:trPr>
          <w:trHeight w:val="1204"/>
        </w:trPr>
        <w:tc>
          <w:tcPr>
            <w:tcW w:w="719" w:type="dxa"/>
            <w:tcBorders>
              <w:top w:val="single" w:sz="4" w:space="0" w:color="auto"/>
              <w:left w:val="single" w:sz="4" w:space="0" w:color="auto"/>
              <w:bottom w:val="single" w:sz="4" w:space="0" w:color="auto"/>
              <w:right w:val="single" w:sz="4" w:space="0" w:color="auto"/>
            </w:tcBorders>
          </w:tcPr>
          <w:p w14:paraId="348A0DFF" w14:textId="60B7EC90"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2F47AF8D"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sz w:val="22"/>
                <w:szCs w:val="22"/>
                <w:lang w:val="uk-UA"/>
              </w:rPr>
              <w:t>Філія І-ІІ ступенів с. Громадське</w:t>
            </w:r>
          </w:p>
          <w:p w14:paraId="6C268BBD"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 Літинського опорного закладу загальної середньої освіти І-ІІІ ступенів №1 </w:t>
            </w:r>
          </w:p>
          <w:p w14:paraId="1DCBB17F"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hideMark/>
          </w:tcPr>
          <w:p w14:paraId="2A6514E7"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вул. Центральна,10, </w:t>
            </w:r>
          </w:p>
          <w:p w14:paraId="02DFAB80"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с. Громадське, </w:t>
            </w:r>
          </w:p>
          <w:p w14:paraId="59C30F36"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Вінницький район, Вінницька область, 22300</w:t>
            </w:r>
          </w:p>
        </w:tc>
      </w:tr>
      <w:tr w:rsidR="00745AF3" w:rsidRPr="00A17F0F" w14:paraId="2474EE3A" w14:textId="77777777" w:rsidTr="00BB19BC">
        <w:trPr>
          <w:trHeight w:val="893"/>
        </w:trPr>
        <w:tc>
          <w:tcPr>
            <w:tcW w:w="719" w:type="dxa"/>
            <w:tcBorders>
              <w:top w:val="single" w:sz="4" w:space="0" w:color="auto"/>
              <w:left w:val="single" w:sz="4" w:space="0" w:color="auto"/>
              <w:bottom w:val="single" w:sz="4" w:space="0" w:color="auto"/>
              <w:right w:val="single" w:sz="4" w:space="0" w:color="auto"/>
            </w:tcBorders>
          </w:tcPr>
          <w:p w14:paraId="4E91E2E5" w14:textId="0AFB3E50"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4DBA3A17"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Гімназія с. Бруслинів  </w:t>
            </w:r>
          </w:p>
          <w:p w14:paraId="7C536875"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hideMark/>
          </w:tcPr>
          <w:p w14:paraId="26DB441F"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вул. Миколи Короля, 26 с. Бруслинів , </w:t>
            </w:r>
          </w:p>
          <w:p w14:paraId="44D1173A"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Вінницький район, Вінницька область, 22333</w:t>
            </w:r>
          </w:p>
        </w:tc>
      </w:tr>
      <w:tr w:rsidR="00745AF3" w:rsidRPr="00A17F0F" w14:paraId="32171D25" w14:textId="77777777" w:rsidTr="00BB19BC">
        <w:trPr>
          <w:trHeight w:val="656"/>
        </w:trPr>
        <w:tc>
          <w:tcPr>
            <w:tcW w:w="719" w:type="dxa"/>
            <w:tcBorders>
              <w:top w:val="single" w:sz="4" w:space="0" w:color="auto"/>
              <w:left w:val="single" w:sz="4" w:space="0" w:color="auto"/>
              <w:bottom w:val="single" w:sz="4" w:space="0" w:color="auto"/>
              <w:right w:val="single" w:sz="4" w:space="0" w:color="auto"/>
            </w:tcBorders>
          </w:tcPr>
          <w:p w14:paraId="34E3FEF6" w14:textId="6392290D"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29B8FFAE"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sz w:val="22"/>
                <w:szCs w:val="22"/>
                <w:lang w:val="uk-UA"/>
              </w:rPr>
              <w:t>Ліцей с. Городище</w:t>
            </w:r>
          </w:p>
          <w:p w14:paraId="393587A9"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hideMark/>
          </w:tcPr>
          <w:p w14:paraId="55A222E1"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вул. Подільська, 80, </w:t>
            </w:r>
            <w:proofErr w:type="spellStart"/>
            <w:r w:rsidRPr="00A17F0F">
              <w:rPr>
                <w:rFonts w:ascii="Times New Roman" w:hAnsi="Times New Roman" w:cs="Times New Roman"/>
                <w:sz w:val="22"/>
                <w:szCs w:val="22"/>
                <w:lang w:val="uk-UA"/>
              </w:rPr>
              <w:t>с.Городище</w:t>
            </w:r>
            <w:proofErr w:type="spellEnd"/>
            <w:r w:rsidRPr="00A17F0F">
              <w:rPr>
                <w:rFonts w:ascii="Times New Roman" w:hAnsi="Times New Roman" w:cs="Times New Roman"/>
                <w:sz w:val="22"/>
                <w:szCs w:val="22"/>
                <w:lang w:val="uk-UA"/>
              </w:rPr>
              <w:t xml:space="preserve">, </w:t>
            </w:r>
          </w:p>
          <w:p w14:paraId="4820EC54"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Вінницький район, Вінницька область, 22347</w:t>
            </w:r>
          </w:p>
        </w:tc>
      </w:tr>
      <w:tr w:rsidR="00745AF3" w:rsidRPr="00A17F0F" w14:paraId="5798C67B" w14:textId="77777777" w:rsidTr="00BB19BC">
        <w:trPr>
          <w:trHeight w:val="954"/>
        </w:trPr>
        <w:tc>
          <w:tcPr>
            <w:tcW w:w="719" w:type="dxa"/>
            <w:tcBorders>
              <w:top w:val="single" w:sz="4" w:space="0" w:color="auto"/>
              <w:left w:val="single" w:sz="4" w:space="0" w:color="auto"/>
              <w:bottom w:val="single" w:sz="4" w:space="0" w:color="auto"/>
              <w:right w:val="single" w:sz="4" w:space="0" w:color="auto"/>
            </w:tcBorders>
          </w:tcPr>
          <w:p w14:paraId="3BC5EAFC" w14:textId="793DB515"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32D49785" w14:textId="77777777" w:rsidR="00745AF3" w:rsidRPr="00A17F0F" w:rsidRDefault="00745AF3" w:rsidP="00DC5EE6">
            <w:pPr>
              <w:rPr>
                <w:rFonts w:ascii="Times New Roman" w:hAnsi="Times New Roman" w:cs="Times New Roman"/>
                <w:sz w:val="22"/>
                <w:szCs w:val="22"/>
                <w:lang w:val="uk-UA"/>
              </w:rPr>
            </w:pPr>
            <w:bookmarkStart w:id="6" w:name="_Hlk71790460"/>
            <w:r w:rsidRPr="00A17F0F">
              <w:rPr>
                <w:rFonts w:ascii="Times New Roman" w:hAnsi="Times New Roman" w:cs="Times New Roman"/>
                <w:sz w:val="22"/>
                <w:szCs w:val="22"/>
                <w:lang w:val="uk-UA"/>
              </w:rPr>
              <w:t xml:space="preserve">Гімназія ім. М.П. Стельмаха  с. Дяківці </w:t>
            </w:r>
          </w:p>
          <w:p w14:paraId="20C59838"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Літинської селищної ради Вінницької області</w:t>
            </w:r>
            <w:bookmarkEnd w:id="6"/>
          </w:p>
        </w:tc>
        <w:tc>
          <w:tcPr>
            <w:tcW w:w="2552" w:type="dxa"/>
            <w:tcBorders>
              <w:top w:val="single" w:sz="4" w:space="0" w:color="auto"/>
              <w:left w:val="single" w:sz="4" w:space="0" w:color="auto"/>
              <w:bottom w:val="single" w:sz="4" w:space="0" w:color="auto"/>
              <w:right w:val="single" w:sz="4" w:space="0" w:color="auto"/>
            </w:tcBorders>
            <w:hideMark/>
          </w:tcPr>
          <w:p w14:paraId="576D5A15" w14:textId="77777777" w:rsidR="00745AF3" w:rsidRPr="00A17F0F" w:rsidRDefault="00745AF3" w:rsidP="00DC5EE6">
            <w:pPr>
              <w:rPr>
                <w:rFonts w:ascii="Times New Roman" w:hAnsi="Times New Roman" w:cs="Times New Roman"/>
                <w:color w:val="000000"/>
                <w:sz w:val="22"/>
                <w:szCs w:val="22"/>
                <w:lang w:val="uk-UA"/>
              </w:rPr>
            </w:pPr>
            <w:r w:rsidRPr="00A17F0F">
              <w:rPr>
                <w:rFonts w:ascii="Times New Roman" w:hAnsi="Times New Roman" w:cs="Times New Roman"/>
                <w:color w:val="000000"/>
                <w:sz w:val="22"/>
                <w:szCs w:val="22"/>
                <w:lang w:val="uk-UA"/>
              </w:rPr>
              <w:t xml:space="preserve">вул. Центральна, 2, </w:t>
            </w:r>
          </w:p>
          <w:p w14:paraId="1925CB3F" w14:textId="77777777" w:rsidR="00745AF3" w:rsidRPr="00A17F0F" w:rsidRDefault="00745AF3" w:rsidP="00DC5EE6">
            <w:pPr>
              <w:rPr>
                <w:rFonts w:ascii="Times New Roman" w:hAnsi="Times New Roman" w:cs="Times New Roman"/>
                <w:color w:val="000000"/>
                <w:sz w:val="22"/>
                <w:szCs w:val="22"/>
                <w:lang w:val="uk-UA"/>
              </w:rPr>
            </w:pPr>
            <w:r w:rsidRPr="00A17F0F">
              <w:rPr>
                <w:rFonts w:ascii="Times New Roman" w:hAnsi="Times New Roman" w:cs="Times New Roman"/>
                <w:color w:val="000000"/>
                <w:sz w:val="22"/>
                <w:szCs w:val="22"/>
                <w:lang w:val="uk-UA"/>
              </w:rPr>
              <w:t xml:space="preserve">с. Дяківці, </w:t>
            </w:r>
          </w:p>
          <w:p w14:paraId="59F2EDC7"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color w:val="000000"/>
                <w:sz w:val="22"/>
                <w:szCs w:val="22"/>
                <w:lang w:val="uk-UA"/>
              </w:rPr>
              <w:t>Вінницький район, Вінницька область, 22341</w:t>
            </w:r>
          </w:p>
        </w:tc>
      </w:tr>
      <w:tr w:rsidR="00745AF3" w:rsidRPr="00A17F0F" w14:paraId="48CD972B" w14:textId="77777777" w:rsidTr="00BB19BC">
        <w:trPr>
          <w:trHeight w:val="968"/>
        </w:trPr>
        <w:tc>
          <w:tcPr>
            <w:tcW w:w="719" w:type="dxa"/>
            <w:tcBorders>
              <w:top w:val="single" w:sz="4" w:space="0" w:color="auto"/>
              <w:left w:val="single" w:sz="4" w:space="0" w:color="auto"/>
              <w:bottom w:val="single" w:sz="4" w:space="0" w:color="auto"/>
              <w:right w:val="single" w:sz="4" w:space="0" w:color="auto"/>
            </w:tcBorders>
          </w:tcPr>
          <w:p w14:paraId="1B0338B3" w14:textId="4F58CCE8"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tcPr>
          <w:p w14:paraId="65A2E099"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Гімназія с. </w:t>
            </w:r>
            <w:proofErr w:type="spellStart"/>
            <w:r w:rsidRPr="00A17F0F">
              <w:rPr>
                <w:rFonts w:ascii="Times New Roman" w:hAnsi="Times New Roman" w:cs="Times New Roman"/>
                <w:sz w:val="22"/>
                <w:szCs w:val="22"/>
                <w:lang w:val="uk-UA"/>
              </w:rPr>
              <w:t>Івча</w:t>
            </w:r>
            <w:proofErr w:type="spellEnd"/>
            <w:r w:rsidRPr="00A17F0F">
              <w:rPr>
                <w:rFonts w:ascii="Times New Roman" w:hAnsi="Times New Roman" w:cs="Times New Roman"/>
                <w:sz w:val="22"/>
                <w:szCs w:val="22"/>
                <w:lang w:val="uk-UA"/>
              </w:rPr>
              <w:t xml:space="preserve"> </w:t>
            </w:r>
          </w:p>
          <w:p w14:paraId="348F48EA"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sz w:val="22"/>
                <w:szCs w:val="22"/>
                <w:lang w:val="uk-UA"/>
              </w:rPr>
              <w:t>Літинської селищної ради Вінницької області</w:t>
            </w:r>
          </w:p>
          <w:p w14:paraId="77ED1218" w14:textId="77777777" w:rsidR="00745AF3" w:rsidRPr="00A17F0F" w:rsidRDefault="00745AF3" w:rsidP="00DC5EE6">
            <w:pPr>
              <w:rPr>
                <w:rFonts w:ascii="Times New Roman" w:hAnsi="Times New Roman" w:cs="Times New Roman"/>
                <w:sz w:val="22"/>
                <w:szCs w:val="22"/>
                <w:lang w:val="uk-UA"/>
              </w:rPr>
            </w:pPr>
          </w:p>
        </w:tc>
        <w:tc>
          <w:tcPr>
            <w:tcW w:w="2552" w:type="dxa"/>
            <w:tcBorders>
              <w:top w:val="single" w:sz="4" w:space="0" w:color="auto"/>
              <w:left w:val="single" w:sz="4" w:space="0" w:color="auto"/>
              <w:bottom w:val="single" w:sz="4" w:space="0" w:color="auto"/>
              <w:right w:val="single" w:sz="4" w:space="0" w:color="auto"/>
            </w:tcBorders>
            <w:hideMark/>
          </w:tcPr>
          <w:p w14:paraId="5CDC21CC"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вул. Дружби, 1 А,</w:t>
            </w:r>
          </w:p>
          <w:p w14:paraId="04096B5A"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 с. </w:t>
            </w:r>
            <w:proofErr w:type="spellStart"/>
            <w:r w:rsidRPr="00A17F0F">
              <w:rPr>
                <w:rFonts w:ascii="Times New Roman" w:hAnsi="Times New Roman" w:cs="Times New Roman"/>
                <w:sz w:val="22"/>
                <w:szCs w:val="22"/>
                <w:lang w:val="uk-UA"/>
              </w:rPr>
              <w:t>Івча</w:t>
            </w:r>
            <w:proofErr w:type="spellEnd"/>
            <w:r w:rsidRPr="00A17F0F">
              <w:rPr>
                <w:rFonts w:ascii="Times New Roman" w:hAnsi="Times New Roman" w:cs="Times New Roman"/>
                <w:sz w:val="22"/>
                <w:szCs w:val="22"/>
                <w:lang w:val="uk-UA"/>
              </w:rPr>
              <w:t xml:space="preserve">, </w:t>
            </w:r>
          </w:p>
          <w:p w14:paraId="7867FFCF"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Вінницький район,  Вінницька область, 22332</w:t>
            </w:r>
          </w:p>
        </w:tc>
      </w:tr>
      <w:tr w:rsidR="00745AF3" w:rsidRPr="00A17F0F" w14:paraId="2600C9B0" w14:textId="77777777" w:rsidTr="00BB19BC">
        <w:trPr>
          <w:trHeight w:val="582"/>
        </w:trPr>
        <w:tc>
          <w:tcPr>
            <w:tcW w:w="719" w:type="dxa"/>
            <w:tcBorders>
              <w:top w:val="single" w:sz="4" w:space="0" w:color="auto"/>
              <w:left w:val="single" w:sz="4" w:space="0" w:color="auto"/>
              <w:bottom w:val="single" w:sz="4" w:space="0" w:color="auto"/>
              <w:right w:val="single" w:sz="4" w:space="0" w:color="auto"/>
            </w:tcBorders>
          </w:tcPr>
          <w:p w14:paraId="122D26EA" w14:textId="1CB9B7E0"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693A8DC3"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Гімназія  с. Малинівка  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hideMark/>
          </w:tcPr>
          <w:p w14:paraId="065D58DF" w14:textId="77777777" w:rsidR="00745AF3" w:rsidRPr="00A17F0F" w:rsidRDefault="00745AF3" w:rsidP="00DC5EE6">
            <w:pPr>
              <w:ind w:right="-185"/>
              <w:rPr>
                <w:rFonts w:ascii="Times New Roman" w:hAnsi="Times New Roman" w:cs="Times New Roman"/>
                <w:color w:val="000000"/>
                <w:sz w:val="22"/>
                <w:szCs w:val="22"/>
                <w:lang w:val="uk-UA"/>
              </w:rPr>
            </w:pPr>
            <w:r w:rsidRPr="00A17F0F">
              <w:rPr>
                <w:rFonts w:ascii="Times New Roman" w:hAnsi="Times New Roman" w:cs="Times New Roman"/>
                <w:color w:val="000000"/>
                <w:sz w:val="22"/>
                <w:szCs w:val="22"/>
                <w:lang w:val="uk-UA"/>
              </w:rPr>
              <w:t xml:space="preserve">вул.  Коцюбинського, 9, </w:t>
            </w:r>
          </w:p>
          <w:p w14:paraId="46270D1F" w14:textId="77777777" w:rsidR="00745AF3" w:rsidRPr="00A17F0F" w:rsidRDefault="00745AF3" w:rsidP="00DC5EE6">
            <w:pPr>
              <w:ind w:right="-185"/>
              <w:rPr>
                <w:rFonts w:ascii="Times New Roman" w:hAnsi="Times New Roman" w:cs="Times New Roman"/>
                <w:color w:val="000000"/>
                <w:sz w:val="22"/>
                <w:szCs w:val="22"/>
                <w:lang w:val="uk-UA"/>
              </w:rPr>
            </w:pPr>
            <w:r w:rsidRPr="00A17F0F">
              <w:rPr>
                <w:rFonts w:ascii="Times New Roman" w:hAnsi="Times New Roman" w:cs="Times New Roman"/>
                <w:color w:val="000000"/>
                <w:sz w:val="22"/>
                <w:szCs w:val="22"/>
                <w:lang w:val="uk-UA"/>
              </w:rPr>
              <w:t xml:space="preserve">с. Малинівка, </w:t>
            </w:r>
          </w:p>
          <w:p w14:paraId="632F3B3F"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color w:val="000000"/>
                <w:sz w:val="22"/>
                <w:szCs w:val="22"/>
                <w:lang w:val="uk-UA"/>
              </w:rPr>
              <w:t>Вінницький район,  Вінницька область, 22360</w:t>
            </w:r>
          </w:p>
        </w:tc>
      </w:tr>
      <w:tr w:rsidR="00745AF3" w:rsidRPr="00A17F0F" w14:paraId="346AE5F6" w14:textId="77777777" w:rsidTr="00BB19BC">
        <w:trPr>
          <w:trHeight w:val="887"/>
        </w:trPr>
        <w:tc>
          <w:tcPr>
            <w:tcW w:w="719" w:type="dxa"/>
            <w:tcBorders>
              <w:top w:val="single" w:sz="4" w:space="0" w:color="auto"/>
              <w:left w:val="single" w:sz="4" w:space="0" w:color="auto"/>
              <w:bottom w:val="single" w:sz="4" w:space="0" w:color="auto"/>
              <w:right w:val="single" w:sz="4" w:space="0" w:color="auto"/>
            </w:tcBorders>
          </w:tcPr>
          <w:p w14:paraId="07462AB3" w14:textId="1BCFCCD1"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29E0CCA0"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Початкова с. </w:t>
            </w:r>
            <w:proofErr w:type="spellStart"/>
            <w:r w:rsidRPr="00A17F0F">
              <w:rPr>
                <w:rFonts w:ascii="Times New Roman" w:hAnsi="Times New Roman" w:cs="Times New Roman"/>
                <w:sz w:val="22"/>
                <w:szCs w:val="22"/>
                <w:lang w:val="uk-UA"/>
              </w:rPr>
              <w:t>Балин</w:t>
            </w:r>
            <w:proofErr w:type="spellEnd"/>
            <w:r w:rsidRPr="00A17F0F">
              <w:rPr>
                <w:rFonts w:ascii="Times New Roman" w:hAnsi="Times New Roman" w:cs="Times New Roman"/>
                <w:sz w:val="22"/>
                <w:szCs w:val="22"/>
                <w:lang w:val="uk-UA"/>
              </w:rPr>
              <w:t xml:space="preserve">  </w:t>
            </w:r>
          </w:p>
          <w:p w14:paraId="3016E76C"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hideMark/>
          </w:tcPr>
          <w:p w14:paraId="79B8F724" w14:textId="77777777" w:rsidR="00745AF3" w:rsidRPr="00A17F0F" w:rsidRDefault="00745AF3" w:rsidP="00DC5EE6">
            <w:pPr>
              <w:pStyle w:val="a5"/>
              <w:rPr>
                <w:rFonts w:ascii="Times New Roman" w:eastAsia="Calibri" w:hAnsi="Times New Roman" w:cs="Times New Roman"/>
                <w:sz w:val="22"/>
                <w:szCs w:val="22"/>
                <w:lang w:val="uk-UA"/>
              </w:rPr>
            </w:pPr>
            <w:r w:rsidRPr="00A17F0F">
              <w:rPr>
                <w:rFonts w:ascii="Times New Roman" w:eastAsia="Calibri" w:hAnsi="Times New Roman" w:cs="Times New Roman"/>
                <w:sz w:val="22"/>
                <w:szCs w:val="22"/>
                <w:lang w:val="uk-UA"/>
              </w:rPr>
              <w:t>вул. Шкільна, 1</w:t>
            </w:r>
          </w:p>
          <w:p w14:paraId="47EE2946" w14:textId="77777777" w:rsidR="00745AF3" w:rsidRPr="00A17F0F" w:rsidRDefault="00745AF3" w:rsidP="00DC5EE6">
            <w:pPr>
              <w:pStyle w:val="a5"/>
              <w:rPr>
                <w:rFonts w:ascii="Times New Roman" w:eastAsia="Calibri" w:hAnsi="Times New Roman" w:cs="Times New Roman"/>
                <w:sz w:val="22"/>
                <w:szCs w:val="22"/>
                <w:lang w:val="uk-UA"/>
              </w:rPr>
            </w:pPr>
            <w:r w:rsidRPr="00A17F0F">
              <w:rPr>
                <w:rFonts w:ascii="Times New Roman" w:eastAsia="Calibri" w:hAnsi="Times New Roman" w:cs="Times New Roman"/>
                <w:sz w:val="22"/>
                <w:szCs w:val="22"/>
                <w:lang w:val="uk-UA"/>
              </w:rPr>
              <w:t xml:space="preserve">c. </w:t>
            </w:r>
            <w:proofErr w:type="spellStart"/>
            <w:r w:rsidRPr="00A17F0F">
              <w:rPr>
                <w:rFonts w:ascii="Times New Roman" w:eastAsia="Calibri" w:hAnsi="Times New Roman" w:cs="Times New Roman"/>
                <w:sz w:val="22"/>
                <w:szCs w:val="22"/>
                <w:lang w:val="uk-UA"/>
              </w:rPr>
              <w:t>Балин</w:t>
            </w:r>
            <w:proofErr w:type="spellEnd"/>
            <w:r w:rsidRPr="00A17F0F">
              <w:rPr>
                <w:rFonts w:ascii="Times New Roman" w:eastAsia="Calibri" w:hAnsi="Times New Roman" w:cs="Times New Roman"/>
                <w:sz w:val="22"/>
                <w:szCs w:val="22"/>
                <w:lang w:val="uk-UA"/>
              </w:rPr>
              <w:t xml:space="preserve">, </w:t>
            </w:r>
          </w:p>
          <w:p w14:paraId="16B22C63" w14:textId="77777777" w:rsidR="00745AF3" w:rsidRPr="00A17F0F" w:rsidRDefault="00745AF3" w:rsidP="00DC5EE6">
            <w:pPr>
              <w:pStyle w:val="a5"/>
              <w:rPr>
                <w:rFonts w:ascii="Times New Roman" w:eastAsia="Calibri" w:hAnsi="Times New Roman" w:cs="Times New Roman"/>
                <w:sz w:val="22"/>
                <w:szCs w:val="22"/>
                <w:lang w:val="uk-UA"/>
              </w:rPr>
            </w:pPr>
            <w:r w:rsidRPr="00A17F0F">
              <w:rPr>
                <w:rFonts w:ascii="Times New Roman" w:eastAsia="Calibri" w:hAnsi="Times New Roman" w:cs="Times New Roman"/>
                <w:sz w:val="22"/>
                <w:szCs w:val="22"/>
                <w:lang w:val="uk-UA"/>
              </w:rPr>
              <w:t>Вінницький район,</w:t>
            </w:r>
          </w:p>
          <w:p w14:paraId="4C5D9028" w14:textId="77777777" w:rsidR="00745AF3" w:rsidRPr="00A17F0F" w:rsidRDefault="00745AF3" w:rsidP="00DC5EE6">
            <w:pPr>
              <w:pStyle w:val="a5"/>
              <w:rPr>
                <w:rFonts w:ascii="Times New Roman" w:eastAsia="Calibri" w:hAnsi="Times New Roman" w:cs="Times New Roman"/>
                <w:sz w:val="22"/>
                <w:szCs w:val="22"/>
                <w:lang w:val="uk-UA"/>
              </w:rPr>
            </w:pPr>
            <w:r w:rsidRPr="00A17F0F">
              <w:rPr>
                <w:rFonts w:ascii="Times New Roman" w:eastAsia="Calibri" w:hAnsi="Times New Roman" w:cs="Times New Roman"/>
                <w:sz w:val="22"/>
                <w:szCs w:val="22"/>
                <w:lang w:val="uk-UA"/>
              </w:rPr>
              <w:t>Вінницька область</w:t>
            </w:r>
          </w:p>
          <w:p w14:paraId="3C701F3B"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eastAsia="Calibri" w:hAnsi="Times New Roman" w:cs="Times New Roman"/>
                <w:sz w:val="22"/>
                <w:szCs w:val="22"/>
                <w:lang w:val="uk-UA"/>
              </w:rPr>
              <w:t>22361</w:t>
            </w:r>
          </w:p>
        </w:tc>
      </w:tr>
      <w:tr w:rsidR="00745AF3" w:rsidRPr="00A17F0F" w14:paraId="0CA06595" w14:textId="77777777" w:rsidTr="00BB19BC">
        <w:trPr>
          <w:trHeight w:val="58"/>
        </w:trPr>
        <w:tc>
          <w:tcPr>
            <w:tcW w:w="719" w:type="dxa"/>
            <w:tcBorders>
              <w:top w:val="single" w:sz="4" w:space="0" w:color="auto"/>
              <w:left w:val="single" w:sz="4" w:space="0" w:color="auto"/>
              <w:bottom w:val="single" w:sz="4" w:space="0" w:color="auto"/>
              <w:right w:val="single" w:sz="4" w:space="0" w:color="auto"/>
            </w:tcBorders>
          </w:tcPr>
          <w:p w14:paraId="0404EBCF" w14:textId="0DF1297F"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4BD704B8" w14:textId="77777777" w:rsidR="00745AF3" w:rsidRPr="00A17F0F" w:rsidRDefault="00745AF3" w:rsidP="00DC5EE6">
            <w:pPr>
              <w:pStyle w:val="a5"/>
              <w:rPr>
                <w:rFonts w:ascii="Times New Roman" w:hAnsi="Times New Roman" w:cs="Times New Roman"/>
                <w:sz w:val="22"/>
                <w:szCs w:val="22"/>
                <w:lang w:val="uk-UA"/>
              </w:rPr>
            </w:pPr>
            <w:bookmarkStart w:id="7" w:name="_Hlk71792818"/>
            <w:r w:rsidRPr="00A17F0F">
              <w:rPr>
                <w:rFonts w:ascii="Times New Roman" w:hAnsi="Times New Roman" w:cs="Times New Roman"/>
                <w:color w:val="000000" w:themeColor="text1"/>
                <w:sz w:val="22"/>
                <w:szCs w:val="22"/>
                <w:lang w:val="uk-UA"/>
              </w:rPr>
              <w:t>Початкова школа</w:t>
            </w:r>
            <w:r w:rsidRPr="00A17F0F">
              <w:rPr>
                <w:rFonts w:ascii="Times New Roman" w:hAnsi="Times New Roman" w:cs="Times New Roman"/>
                <w:sz w:val="22"/>
                <w:szCs w:val="22"/>
                <w:lang w:val="uk-UA"/>
              </w:rPr>
              <w:t xml:space="preserve"> с. </w:t>
            </w:r>
            <w:proofErr w:type="spellStart"/>
            <w:r w:rsidRPr="00A17F0F">
              <w:rPr>
                <w:rFonts w:ascii="Times New Roman" w:hAnsi="Times New Roman" w:cs="Times New Roman"/>
                <w:sz w:val="22"/>
                <w:szCs w:val="22"/>
                <w:lang w:val="uk-UA"/>
              </w:rPr>
              <w:t>Осолинка</w:t>
            </w:r>
            <w:proofErr w:type="spellEnd"/>
            <w:r w:rsidRPr="00A17F0F">
              <w:rPr>
                <w:rFonts w:ascii="Times New Roman" w:hAnsi="Times New Roman" w:cs="Times New Roman"/>
                <w:sz w:val="22"/>
                <w:szCs w:val="22"/>
                <w:lang w:val="uk-UA"/>
              </w:rPr>
              <w:t xml:space="preserve"> Літинської селищної ради Вінницької області</w:t>
            </w:r>
            <w:bookmarkEnd w:id="7"/>
          </w:p>
        </w:tc>
        <w:tc>
          <w:tcPr>
            <w:tcW w:w="2552" w:type="dxa"/>
            <w:tcBorders>
              <w:top w:val="single" w:sz="4" w:space="0" w:color="auto"/>
              <w:left w:val="single" w:sz="4" w:space="0" w:color="auto"/>
              <w:bottom w:val="single" w:sz="4" w:space="0" w:color="auto"/>
              <w:right w:val="single" w:sz="4" w:space="0" w:color="auto"/>
            </w:tcBorders>
            <w:hideMark/>
          </w:tcPr>
          <w:p w14:paraId="12DCDA3E" w14:textId="77777777" w:rsidR="00745AF3" w:rsidRPr="00A17F0F" w:rsidRDefault="00745AF3" w:rsidP="00DC5EE6">
            <w:pPr>
              <w:pStyle w:val="a5"/>
              <w:rPr>
                <w:rFonts w:ascii="Times New Roman" w:eastAsia="Calibri" w:hAnsi="Times New Roman"/>
                <w:sz w:val="22"/>
                <w:szCs w:val="22"/>
                <w:lang w:val="uk-UA"/>
              </w:rPr>
            </w:pPr>
            <w:r w:rsidRPr="00A17F0F">
              <w:rPr>
                <w:rFonts w:ascii="Times New Roman" w:hAnsi="Times New Roman" w:cs="Times New Roman"/>
                <w:sz w:val="22"/>
                <w:szCs w:val="22"/>
                <w:lang w:val="uk-UA"/>
              </w:rPr>
              <w:t>вул. Шевченка,2</w:t>
            </w:r>
            <w:r w:rsidRPr="00A17F0F">
              <w:rPr>
                <w:rFonts w:ascii="Times New Roman" w:eastAsia="Calibri" w:hAnsi="Times New Roman"/>
                <w:sz w:val="22"/>
                <w:szCs w:val="22"/>
                <w:lang w:val="uk-UA"/>
              </w:rPr>
              <w:t>,</w:t>
            </w:r>
          </w:p>
          <w:p w14:paraId="3DAD365E" w14:textId="77777777" w:rsidR="00745AF3" w:rsidRPr="00A17F0F" w:rsidRDefault="00745AF3" w:rsidP="00DC5EE6">
            <w:pPr>
              <w:pStyle w:val="a5"/>
              <w:rPr>
                <w:rFonts w:ascii="Times New Roman" w:hAnsi="Times New Roman" w:cs="Times New Roman"/>
                <w:sz w:val="22"/>
                <w:szCs w:val="22"/>
                <w:lang w:val="uk-UA"/>
              </w:rPr>
            </w:pPr>
            <w:proofErr w:type="spellStart"/>
            <w:r w:rsidRPr="00A17F0F">
              <w:rPr>
                <w:rFonts w:ascii="Times New Roman" w:hAnsi="Times New Roman" w:cs="Times New Roman"/>
                <w:sz w:val="22"/>
                <w:szCs w:val="22"/>
                <w:lang w:val="uk-UA"/>
              </w:rPr>
              <w:t>с.Осолинка</w:t>
            </w:r>
            <w:proofErr w:type="spellEnd"/>
            <w:r w:rsidRPr="00A17F0F">
              <w:rPr>
                <w:rFonts w:ascii="Times New Roman" w:hAnsi="Times New Roman" w:cs="Times New Roman"/>
                <w:sz w:val="22"/>
                <w:szCs w:val="22"/>
                <w:lang w:val="uk-UA"/>
              </w:rPr>
              <w:t>,</w:t>
            </w:r>
            <w:r w:rsidR="00BE1572" w:rsidRPr="00A17F0F">
              <w:rPr>
                <w:rFonts w:ascii="Times New Roman" w:eastAsia="Calibri" w:hAnsi="Times New Roman"/>
                <w:sz w:val="22"/>
                <w:szCs w:val="22"/>
                <w:lang w:val="uk-UA"/>
              </w:rPr>
              <w:t xml:space="preserve"> Вінницький район, Вінницька область,    22330</w:t>
            </w:r>
          </w:p>
          <w:p w14:paraId="390B96AE"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 </w:t>
            </w:r>
          </w:p>
        </w:tc>
      </w:tr>
      <w:tr w:rsidR="00745AF3" w:rsidRPr="00A17F0F" w14:paraId="541DAC3F" w14:textId="77777777" w:rsidTr="00BB19BC">
        <w:trPr>
          <w:trHeight w:val="962"/>
        </w:trPr>
        <w:tc>
          <w:tcPr>
            <w:tcW w:w="719" w:type="dxa"/>
            <w:tcBorders>
              <w:top w:val="single" w:sz="4" w:space="0" w:color="auto"/>
              <w:left w:val="single" w:sz="4" w:space="0" w:color="auto"/>
              <w:bottom w:val="single" w:sz="4" w:space="0" w:color="auto"/>
              <w:right w:val="single" w:sz="4" w:space="0" w:color="auto"/>
            </w:tcBorders>
          </w:tcPr>
          <w:p w14:paraId="0065CCD7" w14:textId="77D1B01F"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5C700110"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color w:val="000000" w:themeColor="text1"/>
                <w:sz w:val="22"/>
                <w:szCs w:val="22"/>
                <w:lang w:val="uk-UA"/>
              </w:rPr>
              <w:t>Початкова школа</w:t>
            </w:r>
            <w:r w:rsidRPr="00A17F0F">
              <w:rPr>
                <w:rFonts w:ascii="Times New Roman" w:hAnsi="Times New Roman" w:cs="Times New Roman"/>
                <w:sz w:val="22"/>
                <w:szCs w:val="22"/>
                <w:lang w:val="uk-UA"/>
              </w:rPr>
              <w:t xml:space="preserve">  с. Петрик Літинської селищної ради</w:t>
            </w:r>
          </w:p>
          <w:p w14:paraId="4FE59C0E"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 Вінницької області</w:t>
            </w:r>
          </w:p>
        </w:tc>
        <w:tc>
          <w:tcPr>
            <w:tcW w:w="2552" w:type="dxa"/>
            <w:tcBorders>
              <w:top w:val="single" w:sz="4" w:space="0" w:color="auto"/>
              <w:left w:val="single" w:sz="4" w:space="0" w:color="auto"/>
              <w:bottom w:val="single" w:sz="4" w:space="0" w:color="auto"/>
              <w:right w:val="single" w:sz="4" w:space="0" w:color="auto"/>
            </w:tcBorders>
            <w:hideMark/>
          </w:tcPr>
          <w:p w14:paraId="36A093C3" w14:textId="77777777" w:rsidR="00745AF3" w:rsidRPr="00A17F0F" w:rsidRDefault="00745AF3" w:rsidP="00DC5EE6">
            <w:pPr>
              <w:ind w:right="-185"/>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вул. Центральна, 14, </w:t>
            </w:r>
            <w:proofErr w:type="spellStart"/>
            <w:r w:rsidRPr="00A17F0F">
              <w:rPr>
                <w:rFonts w:ascii="Times New Roman" w:hAnsi="Times New Roman" w:cs="Times New Roman"/>
                <w:sz w:val="22"/>
                <w:szCs w:val="22"/>
                <w:lang w:val="uk-UA"/>
              </w:rPr>
              <w:t>c.Петрик</w:t>
            </w:r>
            <w:proofErr w:type="spellEnd"/>
            <w:r w:rsidRPr="00A17F0F">
              <w:rPr>
                <w:rFonts w:ascii="Times New Roman" w:hAnsi="Times New Roman" w:cs="Times New Roman"/>
                <w:sz w:val="22"/>
                <w:szCs w:val="22"/>
                <w:lang w:val="uk-UA"/>
              </w:rPr>
              <w:t xml:space="preserve"> ,</w:t>
            </w:r>
          </w:p>
          <w:p w14:paraId="49516F0A"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Вінницький район, Вінницька область, 22362</w:t>
            </w:r>
          </w:p>
        </w:tc>
      </w:tr>
      <w:tr w:rsidR="00745AF3" w:rsidRPr="00A17F0F" w14:paraId="24E9A390" w14:textId="77777777" w:rsidTr="00BB19BC">
        <w:trPr>
          <w:trHeight w:val="976"/>
        </w:trPr>
        <w:tc>
          <w:tcPr>
            <w:tcW w:w="719" w:type="dxa"/>
            <w:tcBorders>
              <w:top w:val="single" w:sz="4" w:space="0" w:color="auto"/>
              <w:left w:val="single" w:sz="4" w:space="0" w:color="auto"/>
              <w:bottom w:val="single" w:sz="4" w:space="0" w:color="auto"/>
              <w:right w:val="single" w:sz="4" w:space="0" w:color="auto"/>
            </w:tcBorders>
          </w:tcPr>
          <w:p w14:paraId="1165D005" w14:textId="425E7DF0"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09EA0F36"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Заклад дошкільної освіти (ясла-садок) №1 «Веселка» Літинської селищної ради</w:t>
            </w:r>
          </w:p>
          <w:p w14:paraId="7356315A"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Вінницької області</w:t>
            </w:r>
          </w:p>
        </w:tc>
        <w:tc>
          <w:tcPr>
            <w:tcW w:w="2552" w:type="dxa"/>
            <w:tcBorders>
              <w:top w:val="single" w:sz="4" w:space="0" w:color="auto"/>
              <w:left w:val="single" w:sz="4" w:space="0" w:color="auto"/>
              <w:bottom w:val="single" w:sz="4" w:space="0" w:color="auto"/>
              <w:right w:val="single" w:sz="4" w:space="0" w:color="auto"/>
            </w:tcBorders>
            <w:hideMark/>
          </w:tcPr>
          <w:p w14:paraId="4CB04660"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вул. Красна,2, </w:t>
            </w:r>
          </w:p>
          <w:p w14:paraId="2188B44F"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смт. Літин, </w:t>
            </w:r>
          </w:p>
          <w:p w14:paraId="1479EF9A"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Вінницький район, Вінницька область, 22300</w:t>
            </w:r>
          </w:p>
        </w:tc>
      </w:tr>
      <w:tr w:rsidR="00745AF3" w:rsidRPr="00A17F0F" w14:paraId="2D7FFEC7" w14:textId="77777777" w:rsidTr="00BB19BC">
        <w:trPr>
          <w:trHeight w:val="860"/>
        </w:trPr>
        <w:tc>
          <w:tcPr>
            <w:tcW w:w="719" w:type="dxa"/>
            <w:tcBorders>
              <w:top w:val="single" w:sz="4" w:space="0" w:color="auto"/>
              <w:left w:val="single" w:sz="4" w:space="0" w:color="auto"/>
              <w:bottom w:val="single" w:sz="4" w:space="0" w:color="auto"/>
              <w:right w:val="single" w:sz="4" w:space="0" w:color="auto"/>
            </w:tcBorders>
          </w:tcPr>
          <w:p w14:paraId="3234A321" w14:textId="3E123096"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2862FE55"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Заклад дошкільної освіти (ясла-садок) №2 «Віночок» Літинської селищної ради</w:t>
            </w:r>
          </w:p>
          <w:p w14:paraId="78C3D872"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Вінницької області</w:t>
            </w:r>
          </w:p>
        </w:tc>
        <w:tc>
          <w:tcPr>
            <w:tcW w:w="2552" w:type="dxa"/>
            <w:tcBorders>
              <w:top w:val="single" w:sz="4" w:space="0" w:color="auto"/>
              <w:left w:val="single" w:sz="4" w:space="0" w:color="auto"/>
              <w:bottom w:val="single" w:sz="4" w:space="0" w:color="auto"/>
              <w:right w:val="single" w:sz="4" w:space="0" w:color="auto"/>
            </w:tcBorders>
            <w:hideMark/>
          </w:tcPr>
          <w:p w14:paraId="0C5377E4"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вул. Соборна, 19, </w:t>
            </w:r>
          </w:p>
          <w:p w14:paraId="792B1DA6"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смт. Літин, </w:t>
            </w:r>
          </w:p>
          <w:p w14:paraId="061D4F83"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Вінницький район , Вінницька область, 22300</w:t>
            </w:r>
          </w:p>
        </w:tc>
      </w:tr>
      <w:tr w:rsidR="00745AF3" w:rsidRPr="00A17F0F" w14:paraId="2247E030" w14:textId="77777777" w:rsidTr="00BB19BC">
        <w:trPr>
          <w:trHeight w:val="904"/>
        </w:trPr>
        <w:tc>
          <w:tcPr>
            <w:tcW w:w="719" w:type="dxa"/>
            <w:tcBorders>
              <w:top w:val="single" w:sz="4" w:space="0" w:color="auto"/>
              <w:left w:val="single" w:sz="4" w:space="0" w:color="auto"/>
              <w:bottom w:val="single" w:sz="4" w:space="0" w:color="auto"/>
              <w:right w:val="single" w:sz="4" w:space="0" w:color="auto"/>
            </w:tcBorders>
          </w:tcPr>
          <w:p w14:paraId="225DD5E3" w14:textId="5ADEC082"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04E324C8"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Комунальний заклад дошкільної освіти «Веселка»</w:t>
            </w:r>
          </w:p>
          <w:p w14:paraId="1906D2CB"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с. Багринівці </w:t>
            </w:r>
          </w:p>
          <w:p w14:paraId="35D169D2"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Літинської селищної ради Вінницької області </w:t>
            </w:r>
          </w:p>
        </w:tc>
        <w:tc>
          <w:tcPr>
            <w:tcW w:w="2552" w:type="dxa"/>
            <w:tcBorders>
              <w:top w:val="single" w:sz="4" w:space="0" w:color="auto"/>
              <w:left w:val="single" w:sz="4" w:space="0" w:color="auto"/>
              <w:bottom w:val="single" w:sz="4" w:space="0" w:color="auto"/>
              <w:right w:val="single" w:sz="4" w:space="0" w:color="auto"/>
            </w:tcBorders>
            <w:hideMark/>
          </w:tcPr>
          <w:p w14:paraId="3DD58058"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вул. Центральна,61, </w:t>
            </w:r>
          </w:p>
          <w:p w14:paraId="42A98EC1"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с. Багринівці, </w:t>
            </w:r>
          </w:p>
          <w:p w14:paraId="7DD65355"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Вінницький район, Вінницька область, 22350</w:t>
            </w:r>
          </w:p>
        </w:tc>
      </w:tr>
      <w:tr w:rsidR="00745AF3" w:rsidRPr="00A17F0F" w14:paraId="48B51B51" w14:textId="77777777" w:rsidTr="00BB19BC">
        <w:trPr>
          <w:trHeight w:val="1008"/>
        </w:trPr>
        <w:tc>
          <w:tcPr>
            <w:tcW w:w="719" w:type="dxa"/>
            <w:tcBorders>
              <w:top w:val="single" w:sz="4" w:space="0" w:color="auto"/>
              <w:left w:val="single" w:sz="4" w:space="0" w:color="auto"/>
              <w:bottom w:val="single" w:sz="4" w:space="0" w:color="auto"/>
              <w:right w:val="single" w:sz="4" w:space="0" w:color="auto"/>
            </w:tcBorders>
          </w:tcPr>
          <w:p w14:paraId="3A70521A" w14:textId="2E8C2926"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020A7FEC"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Комунальний заклад дошкільної освіти </w:t>
            </w:r>
          </w:p>
          <w:p w14:paraId="67DA375B"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с. Городище </w:t>
            </w:r>
          </w:p>
          <w:p w14:paraId="398A87DC"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hideMark/>
          </w:tcPr>
          <w:p w14:paraId="128ADFB0" w14:textId="77777777" w:rsidR="00745AF3" w:rsidRPr="00A17F0F" w:rsidRDefault="00745AF3" w:rsidP="00DC5EE6">
            <w:pPr>
              <w:overflowPunct w:val="0"/>
              <w:autoSpaceDE w:val="0"/>
              <w:autoSpaceDN w:val="0"/>
              <w:adjustRightInd w:val="0"/>
              <w:rPr>
                <w:rFonts w:ascii="Times New Roman" w:hAnsi="Times New Roman" w:cs="Times New Roman"/>
                <w:sz w:val="22"/>
                <w:szCs w:val="22"/>
                <w:lang w:val="uk-UA"/>
              </w:rPr>
            </w:pPr>
            <w:r w:rsidRPr="00A17F0F">
              <w:rPr>
                <w:rFonts w:ascii="Times New Roman" w:hAnsi="Times New Roman" w:cs="Times New Roman"/>
                <w:sz w:val="22"/>
                <w:szCs w:val="22"/>
                <w:lang w:val="uk-UA"/>
              </w:rPr>
              <w:t>вул. Подільська, 45</w:t>
            </w:r>
          </w:p>
          <w:p w14:paraId="74B41177" w14:textId="77777777" w:rsidR="00745AF3" w:rsidRPr="00A17F0F" w:rsidRDefault="00745AF3" w:rsidP="00DC5EE6">
            <w:pPr>
              <w:overflowPunct w:val="0"/>
              <w:autoSpaceDE w:val="0"/>
              <w:autoSpaceDN w:val="0"/>
              <w:adjustRightInd w:val="0"/>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 с. Городище, </w:t>
            </w:r>
          </w:p>
          <w:p w14:paraId="3B0EFAB7"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Вінницький район, Вінницька обл., 22334</w:t>
            </w:r>
          </w:p>
        </w:tc>
      </w:tr>
      <w:tr w:rsidR="00745AF3" w:rsidRPr="00A17F0F" w14:paraId="257A27E9" w14:textId="77777777" w:rsidTr="00BB19BC">
        <w:trPr>
          <w:trHeight w:val="1107"/>
        </w:trPr>
        <w:tc>
          <w:tcPr>
            <w:tcW w:w="719" w:type="dxa"/>
            <w:tcBorders>
              <w:top w:val="single" w:sz="4" w:space="0" w:color="auto"/>
              <w:left w:val="single" w:sz="4" w:space="0" w:color="auto"/>
              <w:bottom w:val="single" w:sz="4" w:space="0" w:color="auto"/>
              <w:right w:val="single" w:sz="4" w:space="0" w:color="auto"/>
            </w:tcBorders>
          </w:tcPr>
          <w:p w14:paraId="66E5CE49" w14:textId="52135C30"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1927BAE3"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Комунальний заклад дошкільної освіти </w:t>
            </w:r>
          </w:p>
          <w:p w14:paraId="24394D50"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с. Бруслинів </w:t>
            </w:r>
          </w:p>
          <w:p w14:paraId="4557CE67"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hideMark/>
          </w:tcPr>
          <w:p w14:paraId="5496252D" w14:textId="77777777" w:rsidR="00745AF3" w:rsidRPr="00A17F0F" w:rsidRDefault="00745AF3" w:rsidP="00DC5EE6">
            <w:pPr>
              <w:jc w:val="both"/>
              <w:rPr>
                <w:rFonts w:ascii="Times New Roman" w:hAnsi="Times New Roman" w:cs="Times New Roman"/>
                <w:sz w:val="22"/>
                <w:szCs w:val="22"/>
                <w:lang w:val="uk-UA"/>
              </w:rPr>
            </w:pPr>
            <w:proofErr w:type="spellStart"/>
            <w:r w:rsidRPr="00A17F0F">
              <w:rPr>
                <w:rFonts w:ascii="Times New Roman" w:hAnsi="Times New Roman" w:cs="Times New Roman"/>
                <w:sz w:val="22"/>
                <w:szCs w:val="22"/>
                <w:lang w:val="uk-UA"/>
              </w:rPr>
              <w:t>вул.Миколи</w:t>
            </w:r>
            <w:proofErr w:type="spellEnd"/>
            <w:r w:rsidRPr="00A17F0F">
              <w:rPr>
                <w:rFonts w:ascii="Times New Roman" w:hAnsi="Times New Roman" w:cs="Times New Roman"/>
                <w:sz w:val="22"/>
                <w:szCs w:val="22"/>
                <w:lang w:val="uk-UA"/>
              </w:rPr>
              <w:t xml:space="preserve"> Короля,33А</w:t>
            </w:r>
          </w:p>
          <w:p w14:paraId="1F1D0E6F"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с. Бруслинів, </w:t>
            </w:r>
          </w:p>
          <w:p w14:paraId="38BF7F0F"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Вінницький район, Вінницька область, 22333</w:t>
            </w:r>
          </w:p>
        </w:tc>
      </w:tr>
      <w:tr w:rsidR="00745AF3" w:rsidRPr="00A17F0F" w14:paraId="2B7106F6" w14:textId="77777777" w:rsidTr="00BB19BC">
        <w:trPr>
          <w:trHeight w:val="945"/>
        </w:trPr>
        <w:tc>
          <w:tcPr>
            <w:tcW w:w="719" w:type="dxa"/>
            <w:tcBorders>
              <w:top w:val="single" w:sz="4" w:space="0" w:color="auto"/>
              <w:left w:val="single" w:sz="4" w:space="0" w:color="auto"/>
              <w:bottom w:val="single" w:sz="4" w:space="0" w:color="auto"/>
              <w:right w:val="single" w:sz="4" w:space="0" w:color="auto"/>
            </w:tcBorders>
          </w:tcPr>
          <w:p w14:paraId="5A59D7BB" w14:textId="4BC47EEB"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43B602B7"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Комунальний заклад дошкільної освіти с. </w:t>
            </w:r>
            <w:proofErr w:type="spellStart"/>
            <w:r w:rsidRPr="00A17F0F">
              <w:rPr>
                <w:rFonts w:ascii="Times New Roman" w:hAnsi="Times New Roman" w:cs="Times New Roman"/>
                <w:sz w:val="22"/>
                <w:szCs w:val="22"/>
                <w:lang w:val="uk-UA"/>
              </w:rPr>
              <w:t>Івча</w:t>
            </w:r>
            <w:proofErr w:type="spellEnd"/>
            <w:r w:rsidRPr="00A17F0F">
              <w:rPr>
                <w:rFonts w:ascii="Times New Roman" w:hAnsi="Times New Roman" w:cs="Times New Roman"/>
                <w:sz w:val="22"/>
                <w:szCs w:val="22"/>
                <w:lang w:val="uk-UA"/>
              </w:rPr>
              <w:t xml:space="preserve"> 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hideMark/>
          </w:tcPr>
          <w:p w14:paraId="389301E5"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вул. Революційна, 33А, с. </w:t>
            </w:r>
            <w:proofErr w:type="spellStart"/>
            <w:r w:rsidRPr="00A17F0F">
              <w:rPr>
                <w:rFonts w:ascii="Times New Roman" w:hAnsi="Times New Roman" w:cs="Times New Roman"/>
                <w:sz w:val="22"/>
                <w:szCs w:val="22"/>
                <w:lang w:val="uk-UA"/>
              </w:rPr>
              <w:t>Івча</w:t>
            </w:r>
            <w:proofErr w:type="spellEnd"/>
            <w:r w:rsidRPr="00A17F0F">
              <w:rPr>
                <w:rFonts w:ascii="Times New Roman" w:hAnsi="Times New Roman" w:cs="Times New Roman"/>
                <w:sz w:val="22"/>
                <w:szCs w:val="22"/>
                <w:lang w:val="uk-UA"/>
              </w:rPr>
              <w:t xml:space="preserve">, </w:t>
            </w:r>
          </w:p>
          <w:p w14:paraId="7ABC78BE"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Вінницький  район, Вінницька область, 22332</w:t>
            </w:r>
          </w:p>
        </w:tc>
      </w:tr>
      <w:tr w:rsidR="00745AF3" w:rsidRPr="00A17F0F" w14:paraId="19A58C77" w14:textId="77777777" w:rsidTr="00BB19BC">
        <w:trPr>
          <w:trHeight w:val="981"/>
        </w:trPr>
        <w:tc>
          <w:tcPr>
            <w:tcW w:w="719" w:type="dxa"/>
            <w:tcBorders>
              <w:top w:val="single" w:sz="4" w:space="0" w:color="auto"/>
              <w:left w:val="single" w:sz="4" w:space="0" w:color="auto"/>
              <w:bottom w:val="single" w:sz="4" w:space="0" w:color="auto"/>
              <w:right w:val="single" w:sz="4" w:space="0" w:color="auto"/>
            </w:tcBorders>
          </w:tcPr>
          <w:p w14:paraId="2A24E19C" w14:textId="4C45E346"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tcPr>
          <w:p w14:paraId="63EFFA22"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Комунальний заклад дошкільної освіти «Подоляночка»</w:t>
            </w:r>
          </w:p>
          <w:p w14:paraId="085BC9BD"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с. </w:t>
            </w:r>
            <w:proofErr w:type="spellStart"/>
            <w:r w:rsidRPr="00A17F0F">
              <w:rPr>
                <w:rFonts w:ascii="Times New Roman" w:hAnsi="Times New Roman" w:cs="Times New Roman"/>
                <w:sz w:val="22"/>
                <w:szCs w:val="22"/>
                <w:lang w:val="uk-UA"/>
              </w:rPr>
              <w:t>Літинка</w:t>
            </w:r>
            <w:proofErr w:type="spellEnd"/>
            <w:r w:rsidRPr="00A17F0F">
              <w:rPr>
                <w:rFonts w:ascii="Times New Roman" w:hAnsi="Times New Roman" w:cs="Times New Roman"/>
                <w:sz w:val="22"/>
                <w:szCs w:val="22"/>
                <w:lang w:val="uk-UA"/>
              </w:rPr>
              <w:t xml:space="preserve"> </w:t>
            </w:r>
          </w:p>
          <w:p w14:paraId="445713E7"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Літинської селищної ради  Вінницької області</w:t>
            </w:r>
          </w:p>
          <w:p w14:paraId="5BA36041" w14:textId="77777777" w:rsidR="00745AF3" w:rsidRPr="00A17F0F" w:rsidRDefault="00745AF3" w:rsidP="00DC5EE6">
            <w:pPr>
              <w:jc w:val="both"/>
              <w:rPr>
                <w:rFonts w:ascii="Times New Roman" w:hAnsi="Times New Roman" w:cs="Times New Roman"/>
                <w:sz w:val="22"/>
                <w:szCs w:val="22"/>
                <w:lang w:val="uk-UA"/>
              </w:rPr>
            </w:pPr>
          </w:p>
        </w:tc>
        <w:tc>
          <w:tcPr>
            <w:tcW w:w="2552" w:type="dxa"/>
            <w:tcBorders>
              <w:top w:val="single" w:sz="4" w:space="0" w:color="auto"/>
              <w:left w:val="single" w:sz="4" w:space="0" w:color="auto"/>
              <w:bottom w:val="single" w:sz="4" w:space="0" w:color="auto"/>
              <w:right w:val="single" w:sz="4" w:space="0" w:color="auto"/>
            </w:tcBorders>
            <w:hideMark/>
          </w:tcPr>
          <w:p w14:paraId="25B08790"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вул. Жовтнева,19,</w:t>
            </w:r>
          </w:p>
          <w:p w14:paraId="004D7303"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 с. </w:t>
            </w:r>
            <w:proofErr w:type="spellStart"/>
            <w:r w:rsidRPr="00A17F0F">
              <w:rPr>
                <w:rFonts w:ascii="Times New Roman" w:hAnsi="Times New Roman" w:cs="Times New Roman"/>
                <w:sz w:val="22"/>
                <w:szCs w:val="22"/>
                <w:lang w:val="uk-UA"/>
              </w:rPr>
              <w:t>Літинка</w:t>
            </w:r>
            <w:proofErr w:type="spellEnd"/>
            <w:r w:rsidRPr="00A17F0F">
              <w:rPr>
                <w:rFonts w:ascii="Times New Roman" w:hAnsi="Times New Roman" w:cs="Times New Roman"/>
                <w:sz w:val="22"/>
                <w:szCs w:val="22"/>
                <w:lang w:val="uk-UA"/>
              </w:rPr>
              <w:t>,</w:t>
            </w:r>
          </w:p>
          <w:p w14:paraId="3641E972" w14:textId="77777777" w:rsidR="00745AF3" w:rsidRPr="00A17F0F" w:rsidRDefault="00745AF3" w:rsidP="00DC5EE6">
            <w:pPr>
              <w:rPr>
                <w:rFonts w:ascii="Times New Roman" w:hAnsi="Times New Roman" w:cs="Times New Roman"/>
                <w:sz w:val="22"/>
                <w:szCs w:val="22"/>
                <w:lang w:val="uk-UA"/>
              </w:rPr>
            </w:pPr>
            <w:r w:rsidRPr="00A17F0F">
              <w:rPr>
                <w:rFonts w:ascii="Times New Roman" w:hAnsi="Times New Roman" w:cs="Times New Roman"/>
                <w:sz w:val="22"/>
                <w:szCs w:val="22"/>
                <w:lang w:val="uk-UA"/>
              </w:rPr>
              <w:t>Вінницький  район, Вінницька область, 22342</w:t>
            </w:r>
          </w:p>
        </w:tc>
      </w:tr>
      <w:tr w:rsidR="00745AF3" w:rsidRPr="00A17F0F" w14:paraId="6E981AE8" w14:textId="77777777" w:rsidTr="00BB19BC">
        <w:trPr>
          <w:trHeight w:val="891"/>
        </w:trPr>
        <w:tc>
          <w:tcPr>
            <w:tcW w:w="719" w:type="dxa"/>
            <w:tcBorders>
              <w:top w:val="single" w:sz="4" w:space="0" w:color="auto"/>
              <w:left w:val="single" w:sz="4" w:space="0" w:color="auto"/>
              <w:bottom w:val="single" w:sz="4" w:space="0" w:color="auto"/>
              <w:right w:val="single" w:sz="4" w:space="0" w:color="auto"/>
            </w:tcBorders>
          </w:tcPr>
          <w:p w14:paraId="7F0A6F1E" w14:textId="602D104C" w:rsidR="00745AF3" w:rsidRPr="00A17F0F" w:rsidRDefault="00745AF3" w:rsidP="00DC5EE6">
            <w:pPr>
              <w:pStyle w:val="a5"/>
              <w:numPr>
                <w:ilvl w:val="0"/>
                <w:numId w:val="11"/>
              </w:numPr>
              <w:rPr>
                <w:rFonts w:ascii="Times New Roman" w:hAnsi="Times New Roman" w:cs="Times New Roman"/>
                <w:sz w:val="22"/>
                <w:szCs w:val="22"/>
                <w:lang w:val="uk-UA"/>
              </w:rPr>
            </w:pPr>
          </w:p>
        </w:tc>
        <w:tc>
          <w:tcPr>
            <w:tcW w:w="6647" w:type="dxa"/>
            <w:tcBorders>
              <w:top w:val="single" w:sz="4" w:space="0" w:color="auto"/>
              <w:left w:val="single" w:sz="4" w:space="0" w:color="auto"/>
              <w:bottom w:val="single" w:sz="4" w:space="0" w:color="auto"/>
              <w:right w:val="single" w:sz="4" w:space="0" w:color="auto"/>
            </w:tcBorders>
            <w:hideMark/>
          </w:tcPr>
          <w:p w14:paraId="4E55D373"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Комунальний заклад дошкільної освіти </w:t>
            </w:r>
          </w:p>
          <w:p w14:paraId="4D9DBEDD" w14:textId="77777777" w:rsidR="00745AF3" w:rsidRPr="00A17F0F" w:rsidRDefault="00745AF3" w:rsidP="00DC5EE6">
            <w:pPr>
              <w:jc w:val="both"/>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с. Миколаївка  </w:t>
            </w:r>
          </w:p>
          <w:p w14:paraId="37B00731"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Літинської селищної ради Вінницької області</w:t>
            </w:r>
          </w:p>
        </w:tc>
        <w:tc>
          <w:tcPr>
            <w:tcW w:w="2552" w:type="dxa"/>
            <w:tcBorders>
              <w:top w:val="single" w:sz="4" w:space="0" w:color="auto"/>
              <w:left w:val="single" w:sz="4" w:space="0" w:color="auto"/>
              <w:bottom w:val="single" w:sz="4" w:space="0" w:color="auto"/>
              <w:right w:val="single" w:sz="4" w:space="0" w:color="auto"/>
            </w:tcBorders>
            <w:hideMark/>
          </w:tcPr>
          <w:p w14:paraId="7710B3A5" w14:textId="77777777" w:rsidR="00745AF3" w:rsidRPr="00A17F0F" w:rsidRDefault="00745AF3" w:rsidP="00DC5EE6">
            <w:pPr>
              <w:overflowPunct w:val="0"/>
              <w:autoSpaceDE w:val="0"/>
              <w:autoSpaceDN w:val="0"/>
              <w:adjustRightInd w:val="0"/>
              <w:rPr>
                <w:rFonts w:ascii="Times New Roman" w:hAnsi="Times New Roman" w:cs="Times New Roman"/>
                <w:sz w:val="22"/>
                <w:szCs w:val="22"/>
                <w:lang w:val="uk-UA"/>
              </w:rPr>
            </w:pPr>
            <w:r w:rsidRPr="00A17F0F">
              <w:rPr>
                <w:rFonts w:ascii="Times New Roman" w:hAnsi="Times New Roman" w:cs="Times New Roman"/>
                <w:sz w:val="22"/>
                <w:szCs w:val="22"/>
                <w:lang w:val="uk-UA"/>
              </w:rPr>
              <w:t xml:space="preserve">вул. </w:t>
            </w:r>
            <w:proofErr w:type="spellStart"/>
            <w:r w:rsidRPr="00A17F0F">
              <w:rPr>
                <w:rFonts w:ascii="Times New Roman" w:hAnsi="Times New Roman" w:cs="Times New Roman"/>
                <w:sz w:val="22"/>
                <w:szCs w:val="22"/>
                <w:lang w:val="uk-UA"/>
              </w:rPr>
              <w:t>Б.Хмельницького</w:t>
            </w:r>
            <w:proofErr w:type="spellEnd"/>
            <w:r w:rsidRPr="00A17F0F">
              <w:rPr>
                <w:rFonts w:ascii="Times New Roman" w:hAnsi="Times New Roman" w:cs="Times New Roman"/>
                <w:sz w:val="22"/>
                <w:szCs w:val="22"/>
                <w:lang w:val="uk-UA"/>
              </w:rPr>
              <w:t>, 15,</w:t>
            </w:r>
          </w:p>
          <w:p w14:paraId="56C8C0C5" w14:textId="77777777" w:rsidR="00745AF3" w:rsidRPr="00A17F0F" w:rsidRDefault="00745AF3" w:rsidP="00DC5EE6">
            <w:pPr>
              <w:pStyle w:val="a5"/>
              <w:rPr>
                <w:rFonts w:ascii="Times New Roman" w:hAnsi="Times New Roman" w:cs="Times New Roman"/>
                <w:sz w:val="22"/>
                <w:szCs w:val="22"/>
                <w:lang w:val="uk-UA"/>
              </w:rPr>
            </w:pPr>
            <w:r w:rsidRPr="00A17F0F">
              <w:rPr>
                <w:rFonts w:ascii="Times New Roman" w:hAnsi="Times New Roman" w:cs="Times New Roman"/>
                <w:sz w:val="22"/>
                <w:szCs w:val="22"/>
                <w:lang w:val="uk-UA"/>
              </w:rPr>
              <w:t>с. Миколаївка, Вінницький  район, Вінницька область, 22331</w:t>
            </w:r>
          </w:p>
        </w:tc>
        <w:bookmarkEnd w:id="3"/>
      </w:tr>
    </w:tbl>
    <w:p w14:paraId="5C4D3236" w14:textId="77777777" w:rsidR="00855A53" w:rsidRPr="00A17F0F" w:rsidRDefault="00855A53" w:rsidP="00057734">
      <w:pPr>
        <w:pStyle w:val="a5"/>
        <w:ind w:left="-349" w:right="-142"/>
        <w:jc w:val="both"/>
        <w:rPr>
          <w:rFonts w:ascii="Times New Roman" w:hAnsi="Times New Roman" w:cs="Times New Roman"/>
          <w:lang w:val="uk-UA" w:eastAsia="uk-UA"/>
        </w:rPr>
      </w:pPr>
      <w:r w:rsidRPr="00A17F0F">
        <w:rPr>
          <w:rFonts w:ascii="Times New Roman" w:hAnsi="Times New Roman" w:cs="Times New Roman"/>
          <w:lang w:val="uk-UA" w:eastAsia="uk-UA"/>
        </w:rPr>
        <w:t xml:space="preserve"> </w:t>
      </w:r>
    </w:p>
    <w:p w14:paraId="188C2C3E" w14:textId="77777777" w:rsidR="00152083" w:rsidRPr="00A17F0F" w:rsidRDefault="00223A41" w:rsidP="006E4166">
      <w:pPr>
        <w:spacing w:after="0" w:line="240" w:lineRule="auto"/>
        <w:jc w:val="both"/>
        <w:rPr>
          <w:rFonts w:ascii="Times New Roman" w:hAnsi="Times New Roman" w:cs="Times New Roman"/>
          <w:b/>
          <w:i/>
          <w:color w:val="000000"/>
          <w:lang w:val="uk-UA"/>
        </w:rPr>
      </w:pPr>
      <w:r w:rsidRPr="00A17F0F">
        <w:rPr>
          <w:rFonts w:ascii="Times New Roman" w:hAnsi="Times New Roman" w:cs="Times New Roman"/>
          <w:b/>
          <w:i/>
          <w:color w:val="000000"/>
          <w:lang w:val="uk-UA"/>
        </w:rPr>
        <w:t xml:space="preserve">            </w:t>
      </w:r>
      <w:r w:rsidR="00152083" w:rsidRPr="00A17F0F">
        <w:rPr>
          <w:rFonts w:ascii="Times New Roman" w:hAnsi="Times New Roman" w:cs="Times New Roman"/>
          <w:b/>
          <w:i/>
          <w:color w:val="000000"/>
          <w:lang w:val="uk-UA"/>
        </w:rPr>
        <w:t xml:space="preserve">Ми, </w:t>
      </w:r>
      <w:r w:rsidR="00152083" w:rsidRPr="00A17F0F">
        <w:rPr>
          <w:rFonts w:ascii="Times New Roman" w:hAnsi="Times New Roman" w:cs="Times New Roman"/>
          <w:i/>
          <w:color w:val="000000"/>
          <w:u w:val="single"/>
          <w:lang w:val="uk-UA"/>
        </w:rPr>
        <w:t>(назва Учасника)</w:t>
      </w:r>
      <w:r w:rsidR="00152083" w:rsidRPr="00A17F0F">
        <w:rPr>
          <w:rFonts w:ascii="Times New Roman" w:hAnsi="Times New Roman" w:cs="Times New Roman"/>
          <w:b/>
          <w:i/>
          <w:color w:val="000000"/>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548A0C35" w14:textId="77777777" w:rsidR="00152083" w:rsidRPr="00A17F0F" w:rsidRDefault="00223A41" w:rsidP="006E4166">
      <w:pPr>
        <w:spacing w:after="0" w:line="240" w:lineRule="auto"/>
        <w:jc w:val="both"/>
        <w:rPr>
          <w:rFonts w:ascii="Times New Roman" w:hAnsi="Times New Roman" w:cs="Times New Roman"/>
          <w:b/>
          <w:i/>
          <w:color w:val="000000"/>
          <w:lang w:val="uk-UA"/>
        </w:rPr>
      </w:pPr>
      <w:r w:rsidRPr="00A17F0F">
        <w:rPr>
          <w:rFonts w:ascii="Times New Roman" w:hAnsi="Times New Roman" w:cs="Times New Roman"/>
          <w:b/>
          <w:i/>
          <w:color w:val="000000"/>
          <w:lang w:val="uk-UA"/>
        </w:rPr>
        <w:t xml:space="preserve">        </w:t>
      </w:r>
      <w:r w:rsidR="00152083" w:rsidRPr="00A17F0F">
        <w:rPr>
          <w:rFonts w:ascii="Times New Roman" w:hAnsi="Times New Roman" w:cs="Times New Roman"/>
          <w:b/>
          <w:i/>
          <w:color w:val="000000"/>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4F03243F" w14:textId="5C04C8AD" w:rsidR="00152083" w:rsidRDefault="00223A41" w:rsidP="006E4166">
      <w:pPr>
        <w:spacing w:after="0" w:line="240" w:lineRule="auto"/>
        <w:jc w:val="both"/>
        <w:rPr>
          <w:rFonts w:ascii="Times New Roman" w:hAnsi="Times New Roman" w:cs="Times New Roman"/>
          <w:b/>
          <w:i/>
          <w:color w:val="000000"/>
          <w:lang w:val="uk-UA"/>
        </w:rPr>
      </w:pPr>
      <w:r w:rsidRPr="00A17F0F">
        <w:rPr>
          <w:rFonts w:ascii="Times New Roman" w:hAnsi="Times New Roman" w:cs="Times New Roman"/>
          <w:b/>
          <w:i/>
          <w:color w:val="000000"/>
          <w:lang w:val="uk-UA"/>
        </w:rPr>
        <w:t xml:space="preserve">       </w:t>
      </w:r>
      <w:r w:rsidR="00152083" w:rsidRPr="00A17F0F">
        <w:rPr>
          <w:rFonts w:ascii="Times New Roman" w:hAnsi="Times New Roman" w:cs="Times New Roman"/>
          <w:b/>
          <w:i/>
          <w:color w:val="000000"/>
          <w:lang w:val="uk-UA"/>
        </w:rPr>
        <w:t>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3E93707C" w14:textId="394F2482" w:rsidR="005A4755" w:rsidRDefault="005A4755" w:rsidP="006E4166">
      <w:pPr>
        <w:spacing w:after="0" w:line="240" w:lineRule="auto"/>
        <w:jc w:val="both"/>
        <w:rPr>
          <w:rFonts w:ascii="Times New Roman" w:hAnsi="Times New Roman" w:cs="Times New Roman"/>
          <w:b/>
          <w:i/>
          <w:color w:val="000000"/>
          <w:lang w:val="uk-UA"/>
        </w:rPr>
      </w:pPr>
    </w:p>
    <w:p w14:paraId="2C385270" w14:textId="77777777" w:rsidR="005A4755" w:rsidRPr="00A17F0F" w:rsidRDefault="005A4755" w:rsidP="006E4166">
      <w:pPr>
        <w:spacing w:after="0" w:line="240" w:lineRule="auto"/>
        <w:jc w:val="both"/>
        <w:rPr>
          <w:rFonts w:ascii="Times New Roman" w:hAnsi="Times New Roman" w:cs="Times New Roman"/>
          <w:b/>
          <w:i/>
          <w:color w:val="000000"/>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3400"/>
        <w:gridCol w:w="2693"/>
      </w:tblGrid>
      <w:tr w:rsidR="00152083" w:rsidRPr="00A17F0F" w14:paraId="2CBC001D" w14:textId="77777777" w:rsidTr="00DB4823">
        <w:trPr>
          <w:trHeight w:val="829"/>
        </w:trPr>
        <w:tc>
          <w:tcPr>
            <w:tcW w:w="3794" w:type="dxa"/>
            <w:tcBorders>
              <w:top w:val="nil"/>
              <w:left w:val="nil"/>
              <w:bottom w:val="nil"/>
              <w:right w:val="nil"/>
            </w:tcBorders>
          </w:tcPr>
          <w:p w14:paraId="46925A4E" w14:textId="77777777" w:rsidR="00152083" w:rsidRPr="00A17F0F" w:rsidRDefault="00152083" w:rsidP="006E4166">
            <w:pPr>
              <w:tabs>
                <w:tab w:val="left" w:pos="2160"/>
                <w:tab w:val="left" w:pos="3600"/>
              </w:tabs>
              <w:spacing w:after="0" w:line="240" w:lineRule="auto"/>
              <w:rPr>
                <w:rFonts w:ascii="Times New Roman" w:hAnsi="Times New Roman" w:cs="Times New Roman"/>
                <w:b/>
                <w:lang w:val="uk-UA"/>
              </w:rPr>
            </w:pPr>
            <w:r w:rsidRPr="00A17F0F">
              <w:rPr>
                <w:rFonts w:ascii="Times New Roman" w:hAnsi="Times New Roman" w:cs="Times New Roman"/>
                <w:b/>
                <w:lang w:val="uk-UA"/>
              </w:rPr>
              <w:t>Керівник організації – учасника процедури закупівлі або інша уповноважена посадова особа</w:t>
            </w:r>
          </w:p>
        </w:tc>
        <w:tc>
          <w:tcPr>
            <w:tcW w:w="3402" w:type="dxa"/>
            <w:tcBorders>
              <w:top w:val="nil"/>
              <w:left w:val="nil"/>
              <w:bottom w:val="nil"/>
              <w:right w:val="nil"/>
            </w:tcBorders>
          </w:tcPr>
          <w:p w14:paraId="779F3EDF" w14:textId="77777777" w:rsidR="00152083" w:rsidRPr="00A17F0F" w:rsidRDefault="00152083" w:rsidP="006E4166">
            <w:pPr>
              <w:tabs>
                <w:tab w:val="left" w:pos="2160"/>
                <w:tab w:val="left" w:pos="3600"/>
              </w:tabs>
              <w:spacing w:after="0" w:line="240" w:lineRule="auto"/>
              <w:jc w:val="both"/>
              <w:rPr>
                <w:rFonts w:ascii="Times New Roman" w:hAnsi="Times New Roman" w:cs="Times New Roman"/>
                <w:b/>
                <w:lang w:val="uk-UA"/>
              </w:rPr>
            </w:pPr>
          </w:p>
          <w:p w14:paraId="333BD75D" w14:textId="77777777" w:rsidR="00152083" w:rsidRPr="00A17F0F" w:rsidRDefault="00152083" w:rsidP="006E4166">
            <w:pPr>
              <w:tabs>
                <w:tab w:val="left" w:pos="2160"/>
                <w:tab w:val="left" w:pos="3600"/>
              </w:tabs>
              <w:spacing w:after="0" w:line="240" w:lineRule="auto"/>
              <w:jc w:val="both"/>
              <w:rPr>
                <w:rFonts w:ascii="Times New Roman" w:hAnsi="Times New Roman" w:cs="Times New Roman"/>
                <w:b/>
                <w:lang w:val="uk-UA"/>
              </w:rPr>
            </w:pPr>
          </w:p>
          <w:p w14:paraId="19C1E96C" w14:textId="77777777" w:rsidR="00152083" w:rsidRPr="00A17F0F" w:rsidRDefault="00152083" w:rsidP="006E4166">
            <w:pPr>
              <w:tabs>
                <w:tab w:val="left" w:pos="2160"/>
                <w:tab w:val="left" w:pos="3600"/>
              </w:tabs>
              <w:spacing w:after="0" w:line="240" w:lineRule="auto"/>
              <w:jc w:val="both"/>
              <w:rPr>
                <w:rFonts w:ascii="Times New Roman" w:hAnsi="Times New Roman" w:cs="Times New Roman"/>
                <w:b/>
                <w:lang w:val="uk-UA"/>
              </w:rPr>
            </w:pPr>
            <w:r w:rsidRPr="00A17F0F">
              <w:rPr>
                <w:rFonts w:ascii="Times New Roman" w:hAnsi="Times New Roman" w:cs="Times New Roman"/>
                <w:b/>
                <w:lang w:val="uk-UA"/>
              </w:rPr>
              <w:t xml:space="preserve">_________________________   </w:t>
            </w:r>
          </w:p>
          <w:p w14:paraId="3F249785" w14:textId="77777777" w:rsidR="00DA6DF1" w:rsidRPr="00A17F0F" w:rsidRDefault="00DA6DF1" w:rsidP="006E4166">
            <w:pPr>
              <w:tabs>
                <w:tab w:val="left" w:pos="2160"/>
                <w:tab w:val="left" w:pos="3600"/>
              </w:tabs>
              <w:spacing w:after="0" w:line="240" w:lineRule="auto"/>
              <w:jc w:val="both"/>
              <w:rPr>
                <w:rFonts w:ascii="Times New Roman" w:hAnsi="Times New Roman" w:cs="Times New Roman"/>
                <w:i/>
                <w:lang w:val="uk-UA"/>
              </w:rPr>
            </w:pPr>
            <w:r w:rsidRPr="00A17F0F">
              <w:rPr>
                <w:rFonts w:ascii="Times New Roman" w:hAnsi="Times New Roman" w:cs="Times New Roman"/>
                <w:i/>
                <w:lang w:val="uk-UA"/>
              </w:rPr>
              <w:t xml:space="preserve">            </w:t>
            </w:r>
            <w:r w:rsidR="00152083" w:rsidRPr="00A17F0F">
              <w:rPr>
                <w:rFonts w:ascii="Times New Roman" w:hAnsi="Times New Roman" w:cs="Times New Roman"/>
                <w:i/>
                <w:lang w:val="uk-UA"/>
              </w:rPr>
              <w:t>(підпис</w:t>
            </w:r>
            <w:r w:rsidRPr="00A17F0F">
              <w:rPr>
                <w:rFonts w:ascii="Times New Roman" w:hAnsi="Times New Roman" w:cs="Times New Roman"/>
                <w:i/>
                <w:lang w:val="uk-UA"/>
              </w:rPr>
              <w:t>)</w:t>
            </w:r>
          </w:p>
          <w:p w14:paraId="79D5A780" w14:textId="77777777" w:rsidR="00152083" w:rsidRPr="00A17F0F" w:rsidRDefault="00FB22C5" w:rsidP="006E4166">
            <w:pPr>
              <w:tabs>
                <w:tab w:val="left" w:pos="2160"/>
                <w:tab w:val="left" w:pos="3600"/>
              </w:tabs>
              <w:spacing w:after="0" w:line="240" w:lineRule="auto"/>
              <w:jc w:val="both"/>
              <w:rPr>
                <w:rFonts w:ascii="Times New Roman" w:hAnsi="Times New Roman" w:cs="Times New Roman"/>
                <w:i/>
                <w:lang w:val="uk-UA"/>
              </w:rPr>
            </w:pPr>
            <w:r w:rsidRPr="00A17F0F">
              <w:rPr>
                <w:rFonts w:ascii="Times New Roman" w:hAnsi="Times New Roman" w:cs="Times New Roman"/>
                <w:i/>
                <w:lang w:val="uk-UA"/>
              </w:rPr>
              <w:t xml:space="preserve">                </w:t>
            </w:r>
            <w:r w:rsidR="00152083" w:rsidRPr="00A17F0F">
              <w:rPr>
                <w:rFonts w:ascii="Times New Roman" w:hAnsi="Times New Roman" w:cs="Times New Roman"/>
                <w:i/>
                <w:lang w:val="uk-UA"/>
              </w:rPr>
              <w:t>М.П.</w:t>
            </w:r>
          </w:p>
          <w:p w14:paraId="1487BFB5" w14:textId="77777777" w:rsidR="00152083" w:rsidRPr="00A17F0F" w:rsidRDefault="00152083" w:rsidP="006E4166">
            <w:pPr>
              <w:tabs>
                <w:tab w:val="left" w:pos="2160"/>
                <w:tab w:val="left" w:pos="3600"/>
              </w:tabs>
              <w:spacing w:after="0" w:line="240" w:lineRule="auto"/>
              <w:jc w:val="both"/>
              <w:rPr>
                <w:rFonts w:ascii="Times New Roman" w:hAnsi="Times New Roman" w:cs="Times New Roman"/>
                <w:b/>
                <w:lang w:val="uk-UA"/>
              </w:rPr>
            </w:pPr>
            <w:r w:rsidRPr="00A17F0F">
              <w:rPr>
                <w:rFonts w:ascii="Times New Roman" w:hAnsi="Times New Roman" w:cs="Times New Roman"/>
                <w:i/>
                <w:lang w:val="uk-UA"/>
              </w:rPr>
              <w:t xml:space="preserve">(у разі використання), дата) </w:t>
            </w:r>
          </w:p>
        </w:tc>
        <w:tc>
          <w:tcPr>
            <w:tcW w:w="2694" w:type="dxa"/>
            <w:tcBorders>
              <w:top w:val="nil"/>
              <w:left w:val="nil"/>
              <w:bottom w:val="nil"/>
              <w:right w:val="nil"/>
            </w:tcBorders>
          </w:tcPr>
          <w:p w14:paraId="36D22CF0" w14:textId="77777777" w:rsidR="00152083" w:rsidRPr="00A17F0F" w:rsidRDefault="00152083" w:rsidP="006E4166">
            <w:pPr>
              <w:tabs>
                <w:tab w:val="left" w:pos="2160"/>
                <w:tab w:val="left" w:pos="3600"/>
              </w:tabs>
              <w:spacing w:after="0" w:line="240" w:lineRule="auto"/>
              <w:jc w:val="both"/>
              <w:rPr>
                <w:rFonts w:ascii="Times New Roman" w:hAnsi="Times New Roman" w:cs="Times New Roman"/>
                <w:b/>
                <w:lang w:val="uk-UA"/>
              </w:rPr>
            </w:pPr>
          </w:p>
          <w:p w14:paraId="3812D725" w14:textId="77777777" w:rsidR="00152083" w:rsidRPr="00A17F0F" w:rsidRDefault="00152083" w:rsidP="006E4166">
            <w:pPr>
              <w:tabs>
                <w:tab w:val="left" w:pos="2160"/>
                <w:tab w:val="left" w:pos="3600"/>
              </w:tabs>
              <w:spacing w:after="0" w:line="240" w:lineRule="auto"/>
              <w:jc w:val="both"/>
              <w:rPr>
                <w:rFonts w:ascii="Times New Roman" w:hAnsi="Times New Roman" w:cs="Times New Roman"/>
                <w:b/>
                <w:lang w:val="uk-UA"/>
              </w:rPr>
            </w:pPr>
          </w:p>
          <w:p w14:paraId="45D465C1" w14:textId="77777777" w:rsidR="00152083" w:rsidRPr="00A17F0F" w:rsidRDefault="00152083" w:rsidP="006E4166">
            <w:pPr>
              <w:tabs>
                <w:tab w:val="left" w:pos="2160"/>
                <w:tab w:val="left" w:pos="3600"/>
              </w:tabs>
              <w:spacing w:after="0" w:line="240" w:lineRule="auto"/>
              <w:jc w:val="both"/>
              <w:rPr>
                <w:rFonts w:ascii="Times New Roman" w:hAnsi="Times New Roman" w:cs="Times New Roman"/>
                <w:b/>
                <w:lang w:val="uk-UA"/>
              </w:rPr>
            </w:pPr>
            <w:r w:rsidRPr="00A17F0F">
              <w:rPr>
                <w:rFonts w:ascii="Times New Roman" w:hAnsi="Times New Roman" w:cs="Times New Roman"/>
                <w:b/>
                <w:lang w:val="uk-UA"/>
              </w:rPr>
              <w:t>__________________</w:t>
            </w:r>
          </w:p>
          <w:p w14:paraId="0050899D" w14:textId="77777777" w:rsidR="00152083" w:rsidRPr="00A17F0F" w:rsidRDefault="00152083" w:rsidP="006E4166">
            <w:pPr>
              <w:tabs>
                <w:tab w:val="left" w:pos="2160"/>
                <w:tab w:val="left" w:pos="3600"/>
              </w:tabs>
              <w:spacing w:after="0" w:line="240" w:lineRule="auto"/>
              <w:rPr>
                <w:rFonts w:ascii="Times New Roman" w:hAnsi="Times New Roman" w:cs="Times New Roman"/>
                <w:i/>
                <w:lang w:val="uk-UA"/>
              </w:rPr>
            </w:pPr>
            <w:r w:rsidRPr="00A17F0F">
              <w:rPr>
                <w:rFonts w:ascii="Times New Roman" w:hAnsi="Times New Roman" w:cs="Times New Roman"/>
                <w:i/>
                <w:lang w:val="uk-UA"/>
              </w:rPr>
              <w:t>(ініціали та прізвище)</w:t>
            </w:r>
          </w:p>
        </w:tc>
      </w:tr>
    </w:tbl>
    <w:p w14:paraId="435D153B" w14:textId="77777777" w:rsidR="00152083" w:rsidRPr="00A17F0F" w:rsidRDefault="00152083" w:rsidP="00DC5EE6">
      <w:pPr>
        <w:pStyle w:val="a5"/>
        <w:ind w:left="-709" w:right="-142"/>
        <w:jc w:val="both"/>
        <w:rPr>
          <w:rFonts w:ascii="Times New Roman" w:hAnsi="Times New Roman" w:cs="Times New Roman"/>
          <w:sz w:val="24"/>
          <w:szCs w:val="24"/>
          <w:lang w:val="uk-UA" w:eastAsia="uk-UA"/>
        </w:rPr>
      </w:pPr>
    </w:p>
    <w:sectPr w:rsidR="00152083" w:rsidRPr="00A17F0F" w:rsidSect="00C871D5">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85C"/>
    <w:multiLevelType w:val="hybridMultilevel"/>
    <w:tmpl w:val="43BC1824"/>
    <w:lvl w:ilvl="0" w:tplc="057E30FA">
      <w:start w:val="1"/>
      <w:numFmt w:val="decimal"/>
      <w:lvlText w:val="%1."/>
      <w:lvlJc w:val="left"/>
      <w:pPr>
        <w:ind w:left="-349" w:hanging="360"/>
      </w:pPr>
      <w:rPr>
        <w:rFonts w:hint="default"/>
        <w:sz w:val="22"/>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1" w15:restartNumberingAfterBreak="0">
    <w:nsid w:val="141F2654"/>
    <w:multiLevelType w:val="hybridMultilevel"/>
    <w:tmpl w:val="270E96C4"/>
    <w:lvl w:ilvl="0" w:tplc="04220001">
      <w:start w:val="1"/>
      <w:numFmt w:val="bullet"/>
      <w:lvlText w:val=""/>
      <w:lvlJc w:val="left"/>
      <w:pPr>
        <w:ind w:left="11" w:hanging="360"/>
      </w:pPr>
      <w:rPr>
        <w:rFonts w:ascii="Symbol" w:hAnsi="Symbol" w:hint="default"/>
      </w:rPr>
    </w:lvl>
    <w:lvl w:ilvl="1" w:tplc="04220003" w:tentative="1">
      <w:start w:val="1"/>
      <w:numFmt w:val="bullet"/>
      <w:lvlText w:val="o"/>
      <w:lvlJc w:val="left"/>
      <w:pPr>
        <w:ind w:left="731" w:hanging="360"/>
      </w:pPr>
      <w:rPr>
        <w:rFonts w:ascii="Courier New" w:hAnsi="Courier New" w:cs="Courier New" w:hint="default"/>
      </w:rPr>
    </w:lvl>
    <w:lvl w:ilvl="2" w:tplc="04220005" w:tentative="1">
      <w:start w:val="1"/>
      <w:numFmt w:val="bullet"/>
      <w:lvlText w:val=""/>
      <w:lvlJc w:val="left"/>
      <w:pPr>
        <w:ind w:left="1451" w:hanging="360"/>
      </w:pPr>
      <w:rPr>
        <w:rFonts w:ascii="Wingdings" w:hAnsi="Wingdings" w:hint="default"/>
      </w:rPr>
    </w:lvl>
    <w:lvl w:ilvl="3" w:tplc="04220001" w:tentative="1">
      <w:start w:val="1"/>
      <w:numFmt w:val="bullet"/>
      <w:lvlText w:val=""/>
      <w:lvlJc w:val="left"/>
      <w:pPr>
        <w:ind w:left="2171" w:hanging="360"/>
      </w:pPr>
      <w:rPr>
        <w:rFonts w:ascii="Symbol" w:hAnsi="Symbol" w:hint="default"/>
      </w:rPr>
    </w:lvl>
    <w:lvl w:ilvl="4" w:tplc="04220003" w:tentative="1">
      <w:start w:val="1"/>
      <w:numFmt w:val="bullet"/>
      <w:lvlText w:val="o"/>
      <w:lvlJc w:val="left"/>
      <w:pPr>
        <w:ind w:left="2891" w:hanging="360"/>
      </w:pPr>
      <w:rPr>
        <w:rFonts w:ascii="Courier New" w:hAnsi="Courier New" w:cs="Courier New" w:hint="default"/>
      </w:rPr>
    </w:lvl>
    <w:lvl w:ilvl="5" w:tplc="04220005" w:tentative="1">
      <w:start w:val="1"/>
      <w:numFmt w:val="bullet"/>
      <w:lvlText w:val=""/>
      <w:lvlJc w:val="left"/>
      <w:pPr>
        <w:ind w:left="3611" w:hanging="360"/>
      </w:pPr>
      <w:rPr>
        <w:rFonts w:ascii="Wingdings" w:hAnsi="Wingdings" w:hint="default"/>
      </w:rPr>
    </w:lvl>
    <w:lvl w:ilvl="6" w:tplc="04220001" w:tentative="1">
      <w:start w:val="1"/>
      <w:numFmt w:val="bullet"/>
      <w:lvlText w:val=""/>
      <w:lvlJc w:val="left"/>
      <w:pPr>
        <w:ind w:left="4331" w:hanging="360"/>
      </w:pPr>
      <w:rPr>
        <w:rFonts w:ascii="Symbol" w:hAnsi="Symbol" w:hint="default"/>
      </w:rPr>
    </w:lvl>
    <w:lvl w:ilvl="7" w:tplc="04220003" w:tentative="1">
      <w:start w:val="1"/>
      <w:numFmt w:val="bullet"/>
      <w:lvlText w:val="o"/>
      <w:lvlJc w:val="left"/>
      <w:pPr>
        <w:ind w:left="5051" w:hanging="360"/>
      </w:pPr>
      <w:rPr>
        <w:rFonts w:ascii="Courier New" w:hAnsi="Courier New" w:cs="Courier New" w:hint="default"/>
      </w:rPr>
    </w:lvl>
    <w:lvl w:ilvl="8" w:tplc="04220005" w:tentative="1">
      <w:start w:val="1"/>
      <w:numFmt w:val="bullet"/>
      <w:lvlText w:val=""/>
      <w:lvlJc w:val="left"/>
      <w:pPr>
        <w:ind w:left="5771" w:hanging="360"/>
      </w:pPr>
      <w:rPr>
        <w:rFonts w:ascii="Wingdings" w:hAnsi="Wingdings" w:hint="default"/>
      </w:rPr>
    </w:lvl>
  </w:abstractNum>
  <w:abstractNum w:abstractNumId="2" w15:restartNumberingAfterBreak="0">
    <w:nsid w:val="1C592A47"/>
    <w:multiLevelType w:val="hybridMultilevel"/>
    <w:tmpl w:val="5498CEDC"/>
    <w:lvl w:ilvl="0" w:tplc="2928440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325D2"/>
    <w:multiLevelType w:val="hybridMultilevel"/>
    <w:tmpl w:val="5D260F60"/>
    <w:lvl w:ilvl="0" w:tplc="20000001">
      <w:start w:val="1"/>
      <w:numFmt w:val="bullet"/>
      <w:lvlText w:val=""/>
      <w:lvlJc w:val="left"/>
      <w:pPr>
        <w:ind w:left="153" w:hanging="360"/>
      </w:pPr>
      <w:rPr>
        <w:rFonts w:ascii="Symbol" w:hAnsi="Symbol" w:hint="default"/>
      </w:rPr>
    </w:lvl>
    <w:lvl w:ilvl="1" w:tplc="20000003" w:tentative="1">
      <w:start w:val="1"/>
      <w:numFmt w:val="bullet"/>
      <w:lvlText w:val="o"/>
      <w:lvlJc w:val="left"/>
      <w:pPr>
        <w:ind w:left="873" w:hanging="360"/>
      </w:pPr>
      <w:rPr>
        <w:rFonts w:ascii="Courier New" w:hAnsi="Courier New" w:cs="Courier New" w:hint="default"/>
      </w:rPr>
    </w:lvl>
    <w:lvl w:ilvl="2" w:tplc="20000005" w:tentative="1">
      <w:start w:val="1"/>
      <w:numFmt w:val="bullet"/>
      <w:lvlText w:val=""/>
      <w:lvlJc w:val="left"/>
      <w:pPr>
        <w:ind w:left="1593" w:hanging="360"/>
      </w:pPr>
      <w:rPr>
        <w:rFonts w:ascii="Wingdings" w:hAnsi="Wingdings" w:hint="default"/>
      </w:rPr>
    </w:lvl>
    <w:lvl w:ilvl="3" w:tplc="20000001" w:tentative="1">
      <w:start w:val="1"/>
      <w:numFmt w:val="bullet"/>
      <w:lvlText w:val=""/>
      <w:lvlJc w:val="left"/>
      <w:pPr>
        <w:ind w:left="2313" w:hanging="360"/>
      </w:pPr>
      <w:rPr>
        <w:rFonts w:ascii="Symbol" w:hAnsi="Symbol" w:hint="default"/>
      </w:rPr>
    </w:lvl>
    <w:lvl w:ilvl="4" w:tplc="20000003" w:tentative="1">
      <w:start w:val="1"/>
      <w:numFmt w:val="bullet"/>
      <w:lvlText w:val="o"/>
      <w:lvlJc w:val="left"/>
      <w:pPr>
        <w:ind w:left="3033" w:hanging="360"/>
      </w:pPr>
      <w:rPr>
        <w:rFonts w:ascii="Courier New" w:hAnsi="Courier New" w:cs="Courier New" w:hint="default"/>
      </w:rPr>
    </w:lvl>
    <w:lvl w:ilvl="5" w:tplc="20000005" w:tentative="1">
      <w:start w:val="1"/>
      <w:numFmt w:val="bullet"/>
      <w:lvlText w:val=""/>
      <w:lvlJc w:val="left"/>
      <w:pPr>
        <w:ind w:left="3753" w:hanging="360"/>
      </w:pPr>
      <w:rPr>
        <w:rFonts w:ascii="Wingdings" w:hAnsi="Wingdings" w:hint="default"/>
      </w:rPr>
    </w:lvl>
    <w:lvl w:ilvl="6" w:tplc="20000001" w:tentative="1">
      <w:start w:val="1"/>
      <w:numFmt w:val="bullet"/>
      <w:lvlText w:val=""/>
      <w:lvlJc w:val="left"/>
      <w:pPr>
        <w:ind w:left="4473" w:hanging="360"/>
      </w:pPr>
      <w:rPr>
        <w:rFonts w:ascii="Symbol" w:hAnsi="Symbol" w:hint="default"/>
      </w:rPr>
    </w:lvl>
    <w:lvl w:ilvl="7" w:tplc="20000003" w:tentative="1">
      <w:start w:val="1"/>
      <w:numFmt w:val="bullet"/>
      <w:lvlText w:val="o"/>
      <w:lvlJc w:val="left"/>
      <w:pPr>
        <w:ind w:left="5193" w:hanging="360"/>
      </w:pPr>
      <w:rPr>
        <w:rFonts w:ascii="Courier New" w:hAnsi="Courier New" w:cs="Courier New" w:hint="default"/>
      </w:rPr>
    </w:lvl>
    <w:lvl w:ilvl="8" w:tplc="20000005" w:tentative="1">
      <w:start w:val="1"/>
      <w:numFmt w:val="bullet"/>
      <w:lvlText w:val=""/>
      <w:lvlJc w:val="left"/>
      <w:pPr>
        <w:ind w:left="5913" w:hanging="360"/>
      </w:pPr>
      <w:rPr>
        <w:rFonts w:ascii="Wingdings" w:hAnsi="Wingdings" w:hint="default"/>
      </w:rPr>
    </w:lvl>
  </w:abstractNum>
  <w:abstractNum w:abstractNumId="4" w15:restartNumberingAfterBreak="0">
    <w:nsid w:val="3BD64913"/>
    <w:multiLevelType w:val="hybridMultilevel"/>
    <w:tmpl w:val="39363DE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4681276"/>
    <w:multiLevelType w:val="hybridMultilevel"/>
    <w:tmpl w:val="C2C6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EE71F4"/>
    <w:multiLevelType w:val="multilevel"/>
    <w:tmpl w:val="E30002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9A7866"/>
    <w:multiLevelType w:val="hybridMultilevel"/>
    <w:tmpl w:val="B0149E2E"/>
    <w:lvl w:ilvl="0" w:tplc="20000001">
      <w:start w:val="1"/>
      <w:numFmt w:val="bullet"/>
      <w:lvlText w:val=""/>
      <w:lvlJc w:val="left"/>
      <w:pPr>
        <w:ind w:left="153" w:hanging="360"/>
      </w:pPr>
      <w:rPr>
        <w:rFonts w:ascii="Symbol" w:hAnsi="Symbol" w:hint="default"/>
      </w:rPr>
    </w:lvl>
    <w:lvl w:ilvl="1" w:tplc="20000003" w:tentative="1">
      <w:start w:val="1"/>
      <w:numFmt w:val="bullet"/>
      <w:lvlText w:val="o"/>
      <w:lvlJc w:val="left"/>
      <w:pPr>
        <w:ind w:left="873" w:hanging="360"/>
      </w:pPr>
      <w:rPr>
        <w:rFonts w:ascii="Courier New" w:hAnsi="Courier New" w:cs="Courier New" w:hint="default"/>
      </w:rPr>
    </w:lvl>
    <w:lvl w:ilvl="2" w:tplc="20000005" w:tentative="1">
      <w:start w:val="1"/>
      <w:numFmt w:val="bullet"/>
      <w:lvlText w:val=""/>
      <w:lvlJc w:val="left"/>
      <w:pPr>
        <w:ind w:left="1593" w:hanging="360"/>
      </w:pPr>
      <w:rPr>
        <w:rFonts w:ascii="Wingdings" w:hAnsi="Wingdings" w:hint="default"/>
      </w:rPr>
    </w:lvl>
    <w:lvl w:ilvl="3" w:tplc="20000001" w:tentative="1">
      <w:start w:val="1"/>
      <w:numFmt w:val="bullet"/>
      <w:lvlText w:val=""/>
      <w:lvlJc w:val="left"/>
      <w:pPr>
        <w:ind w:left="2313" w:hanging="360"/>
      </w:pPr>
      <w:rPr>
        <w:rFonts w:ascii="Symbol" w:hAnsi="Symbol" w:hint="default"/>
      </w:rPr>
    </w:lvl>
    <w:lvl w:ilvl="4" w:tplc="20000003" w:tentative="1">
      <w:start w:val="1"/>
      <w:numFmt w:val="bullet"/>
      <w:lvlText w:val="o"/>
      <w:lvlJc w:val="left"/>
      <w:pPr>
        <w:ind w:left="3033" w:hanging="360"/>
      </w:pPr>
      <w:rPr>
        <w:rFonts w:ascii="Courier New" w:hAnsi="Courier New" w:cs="Courier New" w:hint="default"/>
      </w:rPr>
    </w:lvl>
    <w:lvl w:ilvl="5" w:tplc="20000005" w:tentative="1">
      <w:start w:val="1"/>
      <w:numFmt w:val="bullet"/>
      <w:lvlText w:val=""/>
      <w:lvlJc w:val="left"/>
      <w:pPr>
        <w:ind w:left="3753" w:hanging="360"/>
      </w:pPr>
      <w:rPr>
        <w:rFonts w:ascii="Wingdings" w:hAnsi="Wingdings" w:hint="default"/>
      </w:rPr>
    </w:lvl>
    <w:lvl w:ilvl="6" w:tplc="20000001" w:tentative="1">
      <w:start w:val="1"/>
      <w:numFmt w:val="bullet"/>
      <w:lvlText w:val=""/>
      <w:lvlJc w:val="left"/>
      <w:pPr>
        <w:ind w:left="4473" w:hanging="360"/>
      </w:pPr>
      <w:rPr>
        <w:rFonts w:ascii="Symbol" w:hAnsi="Symbol" w:hint="default"/>
      </w:rPr>
    </w:lvl>
    <w:lvl w:ilvl="7" w:tplc="20000003" w:tentative="1">
      <w:start w:val="1"/>
      <w:numFmt w:val="bullet"/>
      <w:lvlText w:val="o"/>
      <w:lvlJc w:val="left"/>
      <w:pPr>
        <w:ind w:left="5193" w:hanging="360"/>
      </w:pPr>
      <w:rPr>
        <w:rFonts w:ascii="Courier New" w:hAnsi="Courier New" w:cs="Courier New" w:hint="default"/>
      </w:rPr>
    </w:lvl>
    <w:lvl w:ilvl="8" w:tplc="20000005" w:tentative="1">
      <w:start w:val="1"/>
      <w:numFmt w:val="bullet"/>
      <w:lvlText w:val=""/>
      <w:lvlJc w:val="left"/>
      <w:pPr>
        <w:ind w:left="5913" w:hanging="360"/>
      </w:pPr>
      <w:rPr>
        <w:rFonts w:ascii="Wingdings" w:hAnsi="Wingdings" w:hint="default"/>
      </w:rPr>
    </w:lvl>
  </w:abstractNum>
  <w:abstractNum w:abstractNumId="8" w15:restartNumberingAfterBreak="0">
    <w:nsid w:val="51514F55"/>
    <w:multiLevelType w:val="multilevel"/>
    <w:tmpl w:val="51514F55"/>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9" w15:restartNumberingAfterBreak="0">
    <w:nsid w:val="626620A1"/>
    <w:multiLevelType w:val="hybridMultilevel"/>
    <w:tmpl w:val="655C16B2"/>
    <w:lvl w:ilvl="0" w:tplc="EE5E49DC">
      <w:start w:val="1"/>
      <w:numFmt w:val="decimal"/>
      <w:lvlText w:val="%1."/>
      <w:lvlJc w:val="left"/>
      <w:pPr>
        <w:ind w:left="502" w:hanging="360"/>
      </w:pPr>
      <w:rPr>
        <w:rFonts w:eastAsia="Calibri" w:hint="default"/>
        <w:b/>
        <w:color w:val="000000"/>
      </w:rPr>
    </w:lvl>
    <w:lvl w:ilvl="1" w:tplc="20000019" w:tentative="1">
      <w:start w:val="1"/>
      <w:numFmt w:val="lowerLetter"/>
      <w:lvlText w:val="%2."/>
      <w:lvlJc w:val="left"/>
      <w:pPr>
        <w:ind w:left="1868" w:hanging="360"/>
      </w:pPr>
    </w:lvl>
    <w:lvl w:ilvl="2" w:tplc="2000001B" w:tentative="1">
      <w:start w:val="1"/>
      <w:numFmt w:val="lowerRoman"/>
      <w:lvlText w:val="%3."/>
      <w:lvlJc w:val="right"/>
      <w:pPr>
        <w:ind w:left="2588" w:hanging="180"/>
      </w:pPr>
    </w:lvl>
    <w:lvl w:ilvl="3" w:tplc="2000000F" w:tentative="1">
      <w:start w:val="1"/>
      <w:numFmt w:val="decimal"/>
      <w:lvlText w:val="%4."/>
      <w:lvlJc w:val="left"/>
      <w:pPr>
        <w:ind w:left="3308" w:hanging="360"/>
      </w:pPr>
    </w:lvl>
    <w:lvl w:ilvl="4" w:tplc="20000019" w:tentative="1">
      <w:start w:val="1"/>
      <w:numFmt w:val="lowerLetter"/>
      <w:lvlText w:val="%5."/>
      <w:lvlJc w:val="left"/>
      <w:pPr>
        <w:ind w:left="4028" w:hanging="360"/>
      </w:pPr>
    </w:lvl>
    <w:lvl w:ilvl="5" w:tplc="2000001B" w:tentative="1">
      <w:start w:val="1"/>
      <w:numFmt w:val="lowerRoman"/>
      <w:lvlText w:val="%6."/>
      <w:lvlJc w:val="right"/>
      <w:pPr>
        <w:ind w:left="4748" w:hanging="180"/>
      </w:pPr>
    </w:lvl>
    <w:lvl w:ilvl="6" w:tplc="2000000F" w:tentative="1">
      <w:start w:val="1"/>
      <w:numFmt w:val="decimal"/>
      <w:lvlText w:val="%7."/>
      <w:lvlJc w:val="left"/>
      <w:pPr>
        <w:ind w:left="5468" w:hanging="360"/>
      </w:pPr>
    </w:lvl>
    <w:lvl w:ilvl="7" w:tplc="20000019" w:tentative="1">
      <w:start w:val="1"/>
      <w:numFmt w:val="lowerLetter"/>
      <w:lvlText w:val="%8."/>
      <w:lvlJc w:val="left"/>
      <w:pPr>
        <w:ind w:left="6188" w:hanging="360"/>
      </w:pPr>
    </w:lvl>
    <w:lvl w:ilvl="8" w:tplc="2000001B" w:tentative="1">
      <w:start w:val="1"/>
      <w:numFmt w:val="lowerRoman"/>
      <w:lvlText w:val="%9."/>
      <w:lvlJc w:val="right"/>
      <w:pPr>
        <w:ind w:left="6908" w:hanging="180"/>
      </w:pPr>
    </w:lvl>
  </w:abstractNum>
  <w:abstractNum w:abstractNumId="10" w15:restartNumberingAfterBreak="0">
    <w:nsid w:val="717204CD"/>
    <w:multiLevelType w:val="hybridMultilevel"/>
    <w:tmpl w:val="F6BAC1E4"/>
    <w:lvl w:ilvl="0" w:tplc="20000001">
      <w:start w:val="1"/>
      <w:numFmt w:val="bullet"/>
      <w:lvlText w:val=""/>
      <w:lvlJc w:val="left"/>
      <w:pPr>
        <w:ind w:left="153" w:hanging="360"/>
      </w:pPr>
      <w:rPr>
        <w:rFonts w:ascii="Symbol" w:hAnsi="Symbol" w:hint="default"/>
      </w:rPr>
    </w:lvl>
    <w:lvl w:ilvl="1" w:tplc="20000003" w:tentative="1">
      <w:start w:val="1"/>
      <w:numFmt w:val="bullet"/>
      <w:lvlText w:val="o"/>
      <w:lvlJc w:val="left"/>
      <w:pPr>
        <w:ind w:left="873" w:hanging="360"/>
      </w:pPr>
      <w:rPr>
        <w:rFonts w:ascii="Courier New" w:hAnsi="Courier New" w:cs="Courier New" w:hint="default"/>
      </w:rPr>
    </w:lvl>
    <w:lvl w:ilvl="2" w:tplc="20000005" w:tentative="1">
      <w:start w:val="1"/>
      <w:numFmt w:val="bullet"/>
      <w:lvlText w:val=""/>
      <w:lvlJc w:val="left"/>
      <w:pPr>
        <w:ind w:left="1593" w:hanging="360"/>
      </w:pPr>
      <w:rPr>
        <w:rFonts w:ascii="Wingdings" w:hAnsi="Wingdings" w:hint="default"/>
      </w:rPr>
    </w:lvl>
    <w:lvl w:ilvl="3" w:tplc="20000001" w:tentative="1">
      <w:start w:val="1"/>
      <w:numFmt w:val="bullet"/>
      <w:lvlText w:val=""/>
      <w:lvlJc w:val="left"/>
      <w:pPr>
        <w:ind w:left="2313" w:hanging="360"/>
      </w:pPr>
      <w:rPr>
        <w:rFonts w:ascii="Symbol" w:hAnsi="Symbol" w:hint="default"/>
      </w:rPr>
    </w:lvl>
    <w:lvl w:ilvl="4" w:tplc="20000003" w:tentative="1">
      <w:start w:val="1"/>
      <w:numFmt w:val="bullet"/>
      <w:lvlText w:val="o"/>
      <w:lvlJc w:val="left"/>
      <w:pPr>
        <w:ind w:left="3033" w:hanging="360"/>
      </w:pPr>
      <w:rPr>
        <w:rFonts w:ascii="Courier New" w:hAnsi="Courier New" w:cs="Courier New" w:hint="default"/>
      </w:rPr>
    </w:lvl>
    <w:lvl w:ilvl="5" w:tplc="20000005" w:tentative="1">
      <w:start w:val="1"/>
      <w:numFmt w:val="bullet"/>
      <w:lvlText w:val=""/>
      <w:lvlJc w:val="left"/>
      <w:pPr>
        <w:ind w:left="3753" w:hanging="360"/>
      </w:pPr>
      <w:rPr>
        <w:rFonts w:ascii="Wingdings" w:hAnsi="Wingdings" w:hint="default"/>
      </w:rPr>
    </w:lvl>
    <w:lvl w:ilvl="6" w:tplc="20000001" w:tentative="1">
      <w:start w:val="1"/>
      <w:numFmt w:val="bullet"/>
      <w:lvlText w:val=""/>
      <w:lvlJc w:val="left"/>
      <w:pPr>
        <w:ind w:left="4473" w:hanging="360"/>
      </w:pPr>
      <w:rPr>
        <w:rFonts w:ascii="Symbol" w:hAnsi="Symbol" w:hint="default"/>
      </w:rPr>
    </w:lvl>
    <w:lvl w:ilvl="7" w:tplc="20000003" w:tentative="1">
      <w:start w:val="1"/>
      <w:numFmt w:val="bullet"/>
      <w:lvlText w:val="o"/>
      <w:lvlJc w:val="left"/>
      <w:pPr>
        <w:ind w:left="5193" w:hanging="360"/>
      </w:pPr>
      <w:rPr>
        <w:rFonts w:ascii="Courier New" w:hAnsi="Courier New" w:cs="Courier New" w:hint="default"/>
      </w:rPr>
    </w:lvl>
    <w:lvl w:ilvl="8" w:tplc="200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7"/>
  </w:num>
  <w:num w:numId="8">
    <w:abstractNumId w:val="9"/>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6B"/>
    <w:rsid w:val="00022EE4"/>
    <w:rsid w:val="000415FD"/>
    <w:rsid w:val="00057734"/>
    <w:rsid w:val="00062627"/>
    <w:rsid w:val="00092C31"/>
    <w:rsid w:val="00094142"/>
    <w:rsid w:val="001113D0"/>
    <w:rsid w:val="001455A8"/>
    <w:rsid w:val="00152083"/>
    <w:rsid w:val="00166B3E"/>
    <w:rsid w:val="00192177"/>
    <w:rsid w:val="001A4196"/>
    <w:rsid w:val="001D4970"/>
    <w:rsid w:val="001E6860"/>
    <w:rsid w:val="001E7B86"/>
    <w:rsid w:val="0020102E"/>
    <w:rsid w:val="002011A5"/>
    <w:rsid w:val="002170A8"/>
    <w:rsid w:val="00223A41"/>
    <w:rsid w:val="00254BB7"/>
    <w:rsid w:val="002600C8"/>
    <w:rsid w:val="002956D0"/>
    <w:rsid w:val="002B1E6A"/>
    <w:rsid w:val="002B27DD"/>
    <w:rsid w:val="002D7093"/>
    <w:rsid w:val="002F3E39"/>
    <w:rsid w:val="0033380B"/>
    <w:rsid w:val="0033557E"/>
    <w:rsid w:val="003453D9"/>
    <w:rsid w:val="00360FC6"/>
    <w:rsid w:val="00391A0B"/>
    <w:rsid w:val="003A4076"/>
    <w:rsid w:val="003A7855"/>
    <w:rsid w:val="003B555E"/>
    <w:rsid w:val="003D337E"/>
    <w:rsid w:val="00412C9F"/>
    <w:rsid w:val="0042502F"/>
    <w:rsid w:val="0043329A"/>
    <w:rsid w:val="00436DA2"/>
    <w:rsid w:val="00503BDB"/>
    <w:rsid w:val="0051506B"/>
    <w:rsid w:val="00553801"/>
    <w:rsid w:val="00571E8B"/>
    <w:rsid w:val="005A3713"/>
    <w:rsid w:val="005A4755"/>
    <w:rsid w:val="005B2FEC"/>
    <w:rsid w:val="005B3543"/>
    <w:rsid w:val="005D15B9"/>
    <w:rsid w:val="005D6B14"/>
    <w:rsid w:val="005E1CEE"/>
    <w:rsid w:val="00606999"/>
    <w:rsid w:val="0065046A"/>
    <w:rsid w:val="006513EF"/>
    <w:rsid w:val="00690960"/>
    <w:rsid w:val="006D53CC"/>
    <w:rsid w:val="006D79FE"/>
    <w:rsid w:val="006E24E4"/>
    <w:rsid w:val="006E4166"/>
    <w:rsid w:val="00702440"/>
    <w:rsid w:val="00703B46"/>
    <w:rsid w:val="00703C10"/>
    <w:rsid w:val="00714AFB"/>
    <w:rsid w:val="007372D9"/>
    <w:rsid w:val="00745AF3"/>
    <w:rsid w:val="007505B5"/>
    <w:rsid w:val="007549A2"/>
    <w:rsid w:val="00754A01"/>
    <w:rsid w:val="00777CE8"/>
    <w:rsid w:val="00780A15"/>
    <w:rsid w:val="00781B57"/>
    <w:rsid w:val="00796FD3"/>
    <w:rsid w:val="007A44C8"/>
    <w:rsid w:val="007C579D"/>
    <w:rsid w:val="007E27BD"/>
    <w:rsid w:val="007E7EEB"/>
    <w:rsid w:val="00832BAD"/>
    <w:rsid w:val="00844DFE"/>
    <w:rsid w:val="00855A53"/>
    <w:rsid w:val="00865047"/>
    <w:rsid w:val="00876C17"/>
    <w:rsid w:val="00882F5C"/>
    <w:rsid w:val="008C05BB"/>
    <w:rsid w:val="008D4E57"/>
    <w:rsid w:val="008E261D"/>
    <w:rsid w:val="008F02C9"/>
    <w:rsid w:val="00981972"/>
    <w:rsid w:val="00983F47"/>
    <w:rsid w:val="009956BD"/>
    <w:rsid w:val="009A052A"/>
    <w:rsid w:val="009A438F"/>
    <w:rsid w:val="009E789F"/>
    <w:rsid w:val="00A17F0F"/>
    <w:rsid w:val="00A2430B"/>
    <w:rsid w:val="00A304A8"/>
    <w:rsid w:val="00A56A12"/>
    <w:rsid w:val="00A77042"/>
    <w:rsid w:val="00AC297B"/>
    <w:rsid w:val="00AC30D0"/>
    <w:rsid w:val="00AE741E"/>
    <w:rsid w:val="00AF5F7B"/>
    <w:rsid w:val="00B41C32"/>
    <w:rsid w:val="00B4229F"/>
    <w:rsid w:val="00B729B9"/>
    <w:rsid w:val="00B775D4"/>
    <w:rsid w:val="00B87C41"/>
    <w:rsid w:val="00BB19BC"/>
    <w:rsid w:val="00BE1572"/>
    <w:rsid w:val="00BE7D8F"/>
    <w:rsid w:val="00C32E57"/>
    <w:rsid w:val="00C64029"/>
    <w:rsid w:val="00C871D5"/>
    <w:rsid w:val="00C92A0D"/>
    <w:rsid w:val="00C955AB"/>
    <w:rsid w:val="00C95C5E"/>
    <w:rsid w:val="00CA0590"/>
    <w:rsid w:val="00CA1D4F"/>
    <w:rsid w:val="00CE1CD0"/>
    <w:rsid w:val="00D117A6"/>
    <w:rsid w:val="00D371CA"/>
    <w:rsid w:val="00D46C33"/>
    <w:rsid w:val="00D55EAB"/>
    <w:rsid w:val="00D85CE0"/>
    <w:rsid w:val="00D936F6"/>
    <w:rsid w:val="00DA0C50"/>
    <w:rsid w:val="00DA6DF1"/>
    <w:rsid w:val="00DB1521"/>
    <w:rsid w:val="00DC5EE6"/>
    <w:rsid w:val="00DD3522"/>
    <w:rsid w:val="00E00A2A"/>
    <w:rsid w:val="00E0177E"/>
    <w:rsid w:val="00E12EF2"/>
    <w:rsid w:val="00E35C99"/>
    <w:rsid w:val="00E372B3"/>
    <w:rsid w:val="00E42FCB"/>
    <w:rsid w:val="00E52E36"/>
    <w:rsid w:val="00EA2198"/>
    <w:rsid w:val="00EA445F"/>
    <w:rsid w:val="00EB15A5"/>
    <w:rsid w:val="00ED2C3E"/>
    <w:rsid w:val="00EE27B9"/>
    <w:rsid w:val="00EF2992"/>
    <w:rsid w:val="00F03766"/>
    <w:rsid w:val="00F54409"/>
    <w:rsid w:val="00F54D5F"/>
    <w:rsid w:val="00F61C01"/>
    <w:rsid w:val="00F64286"/>
    <w:rsid w:val="00F85539"/>
    <w:rsid w:val="00F86404"/>
    <w:rsid w:val="00FB0092"/>
    <w:rsid w:val="00FB22C5"/>
    <w:rsid w:val="00FE21B2"/>
    <w:rsid w:val="00FE3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DF47"/>
  <w15:docId w15:val="{151F20D0-4DC7-443C-8455-87FC750B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06B"/>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uiPriority w:val="99"/>
    <w:rsid w:val="0051506B"/>
    <w:pPr>
      <w:spacing w:after="0" w:line="240" w:lineRule="auto"/>
    </w:pPr>
    <w:rPr>
      <w:rFonts w:ascii="Verdana" w:hAnsi="Verdana" w:cs="Verdana"/>
      <w:sz w:val="20"/>
      <w:szCs w:val="20"/>
      <w:lang w:val="en-US"/>
    </w:rPr>
  </w:style>
  <w:style w:type="table" w:styleId="a4">
    <w:name w:val="Table Grid"/>
    <w:basedOn w:val="a1"/>
    <w:uiPriority w:val="99"/>
    <w:rsid w:val="00855A53"/>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6999"/>
    <w:pPr>
      <w:spacing w:after="0" w:line="240" w:lineRule="auto"/>
    </w:pPr>
    <w:rPr>
      <w:rFonts w:ascii="Calibri" w:eastAsia="Times New Roman" w:hAnsi="Calibri" w:cs="Calibri"/>
      <w:lang w:val="ru-RU"/>
    </w:rPr>
  </w:style>
  <w:style w:type="paragraph" w:styleId="a6">
    <w:name w:val="Normal (Web)"/>
    <w:basedOn w:val="a"/>
    <w:uiPriority w:val="99"/>
    <w:unhideWhenUsed/>
    <w:rsid w:val="00876C17"/>
    <w:pPr>
      <w:spacing w:before="100" w:beforeAutospacing="1" w:after="100" w:afterAutospacing="1" w:line="240" w:lineRule="auto"/>
    </w:pPr>
    <w:rPr>
      <w:rFonts w:ascii="Times New Roman" w:hAnsi="Times New Roman" w:cs="Times New Roman"/>
      <w:sz w:val="24"/>
      <w:szCs w:val="24"/>
      <w:lang w:val="uk-UA" w:eastAsia="uk-UA"/>
    </w:rPr>
  </w:style>
  <w:style w:type="paragraph" w:styleId="HTML">
    <w:name w:val="HTML Preformatted"/>
    <w:basedOn w:val="a"/>
    <w:link w:val="HTML0"/>
    <w:rsid w:val="0019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18"/>
      <w:szCs w:val="18"/>
      <w:lang w:val="x-none" w:eastAsia="x-none"/>
    </w:rPr>
  </w:style>
  <w:style w:type="character" w:customStyle="1" w:styleId="HTML0">
    <w:name w:val="Стандартный HTML Знак"/>
    <w:basedOn w:val="a0"/>
    <w:link w:val="HTML"/>
    <w:rsid w:val="00192177"/>
    <w:rPr>
      <w:rFonts w:ascii="Courier New" w:eastAsia="Times New Roman" w:hAnsi="Courier New" w:cs="Times New Roman"/>
      <w:color w:val="000000"/>
      <w:sz w:val="18"/>
      <w:szCs w:val="18"/>
      <w:lang w:val="x-none" w:eastAsia="x-none"/>
    </w:rPr>
  </w:style>
  <w:style w:type="character" w:customStyle="1" w:styleId="a7">
    <w:name w:val="Абзац списка Знак"/>
    <w:aliases w:val="Список уровня 2 Знак,Details Знак,Numbered List Знак,название табл/рис Знак,заголовок 1.1 Знак,Elenco Normale Знак"/>
    <w:link w:val="a8"/>
    <w:uiPriority w:val="99"/>
    <w:locked/>
    <w:rsid w:val="00057734"/>
  </w:style>
  <w:style w:type="paragraph" w:styleId="a8">
    <w:name w:val="List Paragraph"/>
    <w:aliases w:val="Список уровня 2,Details,Numbered List,название табл/рис,заголовок 1.1,Elenco Normale"/>
    <w:basedOn w:val="a"/>
    <w:link w:val="a7"/>
    <w:uiPriority w:val="99"/>
    <w:qFormat/>
    <w:rsid w:val="00057734"/>
    <w:pPr>
      <w:ind w:left="720"/>
      <w:contextualSpacing/>
    </w:pPr>
    <w:rPr>
      <w:rFonts w:asciiTheme="minorHAnsi" w:eastAsiaTheme="minorHAnsi" w:hAnsiTheme="minorHAnsi" w:cstheme="minorBidi"/>
      <w:lang w:val="uk-UA"/>
    </w:rPr>
  </w:style>
  <w:style w:type="table" w:customStyle="1" w:styleId="1">
    <w:name w:val="Сетка таблицы1"/>
    <w:basedOn w:val="a1"/>
    <w:next w:val="a4"/>
    <w:uiPriority w:val="39"/>
    <w:rsid w:val="00092C3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832BAD"/>
    <w:rPr>
      <w:color w:val="0000FF"/>
      <w:u w:val="single"/>
    </w:rPr>
  </w:style>
  <w:style w:type="character" w:customStyle="1" w:styleId="NoSpacingChar">
    <w:name w:val="No Spacing Char"/>
    <w:link w:val="10"/>
    <w:locked/>
    <w:rsid w:val="001A4196"/>
  </w:style>
  <w:style w:type="paragraph" w:customStyle="1" w:styleId="10">
    <w:name w:val="Без интервала1"/>
    <w:link w:val="NoSpacingChar"/>
    <w:qFormat/>
    <w:rsid w:val="001A4196"/>
    <w:pPr>
      <w:spacing w:after="0" w:line="240" w:lineRule="auto"/>
    </w:pPr>
  </w:style>
  <w:style w:type="paragraph" w:styleId="aa">
    <w:name w:val="annotation text"/>
    <w:basedOn w:val="a"/>
    <w:link w:val="ab"/>
    <w:uiPriority w:val="99"/>
    <w:semiHidden/>
    <w:unhideWhenUsed/>
    <w:rsid w:val="00AC30D0"/>
    <w:pPr>
      <w:spacing w:line="240" w:lineRule="auto"/>
    </w:pPr>
    <w:rPr>
      <w:sz w:val="20"/>
      <w:szCs w:val="20"/>
    </w:rPr>
  </w:style>
  <w:style w:type="character" w:customStyle="1" w:styleId="ab">
    <w:name w:val="Текст примечания Знак"/>
    <w:basedOn w:val="a0"/>
    <w:link w:val="aa"/>
    <w:uiPriority w:val="99"/>
    <w:semiHidden/>
    <w:rsid w:val="00AC30D0"/>
    <w:rPr>
      <w:rFonts w:ascii="Calibri" w:eastAsia="Times New Roman" w:hAnsi="Calibri" w:cs="Calibri"/>
      <w:sz w:val="20"/>
      <w:szCs w:val="20"/>
      <w:lang w:val="ru-RU"/>
    </w:rPr>
  </w:style>
  <w:style w:type="paragraph" w:styleId="ac">
    <w:name w:val="annotation subject"/>
    <w:basedOn w:val="aa"/>
    <w:next w:val="aa"/>
    <w:link w:val="ad"/>
    <w:uiPriority w:val="99"/>
    <w:semiHidden/>
    <w:unhideWhenUsed/>
    <w:rsid w:val="00AC30D0"/>
    <w:pPr>
      <w:spacing w:after="160"/>
    </w:pPr>
    <w:rPr>
      <w:rFonts w:asciiTheme="minorHAnsi" w:eastAsiaTheme="minorHAnsi" w:hAnsiTheme="minorHAnsi" w:cstheme="minorBidi"/>
      <w:b/>
      <w:bCs/>
      <w:lang w:val="uk-UA"/>
    </w:rPr>
  </w:style>
  <w:style w:type="character" w:customStyle="1" w:styleId="ad">
    <w:name w:val="Тема примечания Знак"/>
    <w:basedOn w:val="ab"/>
    <w:link w:val="ac"/>
    <w:uiPriority w:val="99"/>
    <w:semiHidden/>
    <w:rsid w:val="00AC30D0"/>
    <w:rPr>
      <w:rFonts w:ascii="Calibri" w:eastAsia="Times New Roman" w:hAnsi="Calibri" w:cs="Calibri"/>
      <w:b/>
      <w:bCs/>
      <w:sz w:val="20"/>
      <w:szCs w:val="20"/>
      <w:lang w:val="ru-RU"/>
    </w:rPr>
  </w:style>
  <w:style w:type="paragraph" w:customStyle="1" w:styleId="11">
    <w:name w:val="Звичайний1"/>
    <w:rsid w:val="006D79FE"/>
    <w:pPr>
      <w:spacing w:after="0"/>
    </w:pPr>
    <w:rPr>
      <w:rFonts w:ascii="Arial" w:eastAsia="Arial" w:hAnsi="Arial" w:cs="Arial"/>
      <w:color w:val="000000"/>
      <w:szCs w:val="20"/>
      <w:lang w:val="ru-RU" w:eastAsia="ru-RU"/>
    </w:rPr>
  </w:style>
  <w:style w:type="paragraph" w:customStyle="1" w:styleId="rvps2">
    <w:name w:val="rvps2"/>
    <w:basedOn w:val="a"/>
    <w:rsid w:val="00A17F0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069">
      <w:bodyDiv w:val="1"/>
      <w:marLeft w:val="0"/>
      <w:marRight w:val="0"/>
      <w:marTop w:val="0"/>
      <w:marBottom w:val="0"/>
      <w:divBdr>
        <w:top w:val="none" w:sz="0" w:space="0" w:color="auto"/>
        <w:left w:val="none" w:sz="0" w:space="0" w:color="auto"/>
        <w:bottom w:val="none" w:sz="0" w:space="0" w:color="auto"/>
        <w:right w:val="none" w:sz="0" w:space="0" w:color="auto"/>
      </w:divBdr>
    </w:div>
    <w:div w:id="137646934">
      <w:bodyDiv w:val="1"/>
      <w:marLeft w:val="0"/>
      <w:marRight w:val="0"/>
      <w:marTop w:val="0"/>
      <w:marBottom w:val="0"/>
      <w:divBdr>
        <w:top w:val="none" w:sz="0" w:space="0" w:color="auto"/>
        <w:left w:val="none" w:sz="0" w:space="0" w:color="auto"/>
        <w:bottom w:val="none" w:sz="0" w:space="0" w:color="auto"/>
        <w:right w:val="none" w:sz="0" w:space="0" w:color="auto"/>
      </w:divBdr>
    </w:div>
    <w:div w:id="538398634">
      <w:bodyDiv w:val="1"/>
      <w:marLeft w:val="0"/>
      <w:marRight w:val="0"/>
      <w:marTop w:val="0"/>
      <w:marBottom w:val="0"/>
      <w:divBdr>
        <w:top w:val="none" w:sz="0" w:space="0" w:color="auto"/>
        <w:left w:val="none" w:sz="0" w:space="0" w:color="auto"/>
        <w:bottom w:val="none" w:sz="0" w:space="0" w:color="auto"/>
        <w:right w:val="none" w:sz="0" w:space="0" w:color="auto"/>
      </w:divBdr>
    </w:div>
    <w:div w:id="902712560">
      <w:bodyDiv w:val="1"/>
      <w:marLeft w:val="0"/>
      <w:marRight w:val="0"/>
      <w:marTop w:val="0"/>
      <w:marBottom w:val="0"/>
      <w:divBdr>
        <w:top w:val="none" w:sz="0" w:space="0" w:color="auto"/>
        <w:left w:val="none" w:sz="0" w:space="0" w:color="auto"/>
        <w:bottom w:val="none" w:sz="0" w:space="0" w:color="auto"/>
        <w:right w:val="none" w:sz="0" w:space="0" w:color="auto"/>
      </w:divBdr>
    </w:div>
    <w:div w:id="1294288330">
      <w:bodyDiv w:val="1"/>
      <w:marLeft w:val="0"/>
      <w:marRight w:val="0"/>
      <w:marTop w:val="0"/>
      <w:marBottom w:val="0"/>
      <w:divBdr>
        <w:top w:val="none" w:sz="0" w:space="0" w:color="auto"/>
        <w:left w:val="none" w:sz="0" w:space="0" w:color="auto"/>
        <w:bottom w:val="none" w:sz="0" w:space="0" w:color="auto"/>
        <w:right w:val="none" w:sz="0" w:space="0" w:color="auto"/>
      </w:divBdr>
    </w:div>
    <w:div w:id="1371996229">
      <w:bodyDiv w:val="1"/>
      <w:marLeft w:val="0"/>
      <w:marRight w:val="0"/>
      <w:marTop w:val="0"/>
      <w:marBottom w:val="0"/>
      <w:divBdr>
        <w:top w:val="none" w:sz="0" w:space="0" w:color="auto"/>
        <w:left w:val="none" w:sz="0" w:space="0" w:color="auto"/>
        <w:bottom w:val="none" w:sz="0" w:space="0" w:color="auto"/>
        <w:right w:val="none" w:sz="0" w:space="0" w:color="auto"/>
      </w:divBdr>
    </w:div>
    <w:div w:id="1386177203">
      <w:bodyDiv w:val="1"/>
      <w:marLeft w:val="0"/>
      <w:marRight w:val="0"/>
      <w:marTop w:val="0"/>
      <w:marBottom w:val="0"/>
      <w:divBdr>
        <w:top w:val="none" w:sz="0" w:space="0" w:color="auto"/>
        <w:left w:val="none" w:sz="0" w:space="0" w:color="auto"/>
        <w:bottom w:val="none" w:sz="0" w:space="0" w:color="auto"/>
        <w:right w:val="none" w:sz="0" w:space="0" w:color="auto"/>
      </w:divBdr>
    </w:div>
    <w:div w:id="1437947999">
      <w:bodyDiv w:val="1"/>
      <w:marLeft w:val="0"/>
      <w:marRight w:val="0"/>
      <w:marTop w:val="0"/>
      <w:marBottom w:val="0"/>
      <w:divBdr>
        <w:top w:val="none" w:sz="0" w:space="0" w:color="auto"/>
        <w:left w:val="none" w:sz="0" w:space="0" w:color="auto"/>
        <w:bottom w:val="none" w:sz="0" w:space="0" w:color="auto"/>
        <w:right w:val="none" w:sz="0" w:space="0" w:color="auto"/>
      </w:divBdr>
    </w:div>
    <w:div w:id="1463963782">
      <w:bodyDiv w:val="1"/>
      <w:marLeft w:val="0"/>
      <w:marRight w:val="0"/>
      <w:marTop w:val="0"/>
      <w:marBottom w:val="0"/>
      <w:divBdr>
        <w:top w:val="none" w:sz="0" w:space="0" w:color="auto"/>
        <w:left w:val="none" w:sz="0" w:space="0" w:color="auto"/>
        <w:bottom w:val="none" w:sz="0" w:space="0" w:color="auto"/>
        <w:right w:val="none" w:sz="0" w:space="0" w:color="auto"/>
      </w:divBdr>
    </w:div>
    <w:div w:id="1491288252">
      <w:bodyDiv w:val="1"/>
      <w:marLeft w:val="0"/>
      <w:marRight w:val="0"/>
      <w:marTop w:val="0"/>
      <w:marBottom w:val="0"/>
      <w:divBdr>
        <w:top w:val="none" w:sz="0" w:space="0" w:color="auto"/>
        <w:left w:val="none" w:sz="0" w:space="0" w:color="auto"/>
        <w:bottom w:val="none" w:sz="0" w:space="0" w:color="auto"/>
        <w:right w:val="none" w:sz="0" w:space="0" w:color="auto"/>
      </w:divBdr>
    </w:div>
    <w:div w:id="2003463338">
      <w:bodyDiv w:val="1"/>
      <w:marLeft w:val="0"/>
      <w:marRight w:val="0"/>
      <w:marTop w:val="0"/>
      <w:marBottom w:val="0"/>
      <w:divBdr>
        <w:top w:val="none" w:sz="0" w:space="0" w:color="auto"/>
        <w:left w:val="none" w:sz="0" w:space="0" w:color="auto"/>
        <w:bottom w:val="none" w:sz="0" w:space="0" w:color="auto"/>
        <w:right w:val="none" w:sz="0" w:space="0" w:color="auto"/>
      </w:divBdr>
    </w:div>
    <w:div w:id="2075741110">
      <w:bodyDiv w:val="1"/>
      <w:marLeft w:val="0"/>
      <w:marRight w:val="0"/>
      <w:marTop w:val="0"/>
      <w:marBottom w:val="0"/>
      <w:divBdr>
        <w:top w:val="none" w:sz="0" w:space="0" w:color="auto"/>
        <w:left w:val="none" w:sz="0" w:space="0" w:color="auto"/>
        <w:bottom w:val="none" w:sz="0" w:space="0" w:color="auto"/>
        <w:right w:val="none" w:sz="0" w:space="0" w:color="auto"/>
      </w:divBdr>
    </w:div>
    <w:div w:id="2096508000">
      <w:bodyDiv w:val="1"/>
      <w:marLeft w:val="0"/>
      <w:marRight w:val="0"/>
      <w:marTop w:val="0"/>
      <w:marBottom w:val="0"/>
      <w:divBdr>
        <w:top w:val="none" w:sz="0" w:space="0" w:color="auto"/>
        <w:left w:val="none" w:sz="0" w:space="0" w:color="auto"/>
        <w:bottom w:val="none" w:sz="0" w:space="0" w:color="auto"/>
        <w:right w:val="none" w:sz="0" w:space="0" w:color="auto"/>
      </w:divBdr>
    </w:div>
    <w:div w:id="21239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2AF04-B05C-4692-B53C-6CF139A6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4</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108</cp:revision>
  <cp:lastPrinted>2024-03-12T10:25:00Z</cp:lastPrinted>
  <dcterms:created xsi:type="dcterms:W3CDTF">2021-01-21T09:43:00Z</dcterms:created>
  <dcterms:modified xsi:type="dcterms:W3CDTF">2024-03-12T15:12:00Z</dcterms:modified>
</cp:coreProperties>
</file>