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03" w:rsidRPr="00995303" w:rsidRDefault="00995303" w:rsidP="00D63687">
      <w:pPr>
        <w:jc w:val="center"/>
        <w:rPr>
          <w:b/>
          <w:color w:val="000000" w:themeColor="text1"/>
          <w:lang w:val="ru-RU" w:eastAsia="ru-RU"/>
        </w:rPr>
      </w:pPr>
      <w:r w:rsidRPr="00995303">
        <w:rPr>
          <w:b/>
          <w:color w:val="000000" w:themeColor="text1"/>
          <w:lang w:val="ru-RU" w:eastAsia="ru-RU"/>
        </w:rPr>
        <w:t>Гатненська сільська рада Фастівського району Київської області</w:t>
      </w:r>
    </w:p>
    <w:p w:rsidR="00995303" w:rsidRPr="00995303" w:rsidRDefault="00995303" w:rsidP="00D63687">
      <w:pPr>
        <w:jc w:val="center"/>
        <w:rPr>
          <w:b/>
          <w:color w:val="000000" w:themeColor="text1"/>
          <w:lang w:val="ru-RU" w:eastAsia="ru-RU"/>
        </w:rPr>
      </w:pPr>
      <w:r w:rsidRPr="00995303">
        <w:rPr>
          <w:b/>
          <w:color w:val="000000" w:themeColor="text1"/>
          <w:lang w:val="ru-RU" w:eastAsia="ru-RU"/>
        </w:rPr>
        <w:t>ЄДРПОУ 04358508</w:t>
      </w:r>
    </w:p>
    <w:p w:rsidR="00995303" w:rsidRPr="00B629F3" w:rsidRDefault="00995303" w:rsidP="00D63687">
      <w:pPr>
        <w:jc w:val="center"/>
        <w:rPr>
          <w:b/>
          <w:color w:val="000000" w:themeColor="text1"/>
          <w:lang w:val="ru-RU" w:eastAsia="ru-RU"/>
        </w:rPr>
      </w:pPr>
      <w:r w:rsidRPr="00995303">
        <w:rPr>
          <w:b/>
          <w:color w:val="000000" w:themeColor="text1"/>
          <w:lang w:val="ru-RU" w:eastAsia="ru-RU"/>
        </w:rPr>
        <w:t xml:space="preserve">Київська обл., Фастівський р-н, с. Гатне, вул. </w:t>
      </w:r>
      <w:r w:rsidRPr="00B629F3">
        <w:rPr>
          <w:b/>
          <w:color w:val="000000" w:themeColor="text1"/>
          <w:lang w:val="ru-RU" w:eastAsia="ru-RU"/>
        </w:rPr>
        <w:t>Київська, 138</w:t>
      </w:r>
    </w:p>
    <w:p w:rsidR="00995303" w:rsidRPr="00B629F3" w:rsidRDefault="00995303" w:rsidP="00D63687">
      <w:pPr>
        <w:jc w:val="both"/>
        <w:rPr>
          <w:b/>
          <w:color w:val="000000" w:themeColor="text1"/>
          <w:lang w:val="ru-RU" w:eastAsia="ru-RU"/>
        </w:rPr>
      </w:pPr>
    </w:p>
    <w:p w:rsidR="00995303" w:rsidRPr="00B629F3" w:rsidRDefault="00995303" w:rsidP="00D63687">
      <w:pPr>
        <w:jc w:val="both"/>
        <w:rPr>
          <w:rFonts w:ascii="Arial" w:eastAsia="Arial" w:hAnsi="Arial" w:cs="Arial"/>
          <w:noProof/>
          <w:color w:val="000000"/>
          <w:lang w:val="ru-RU"/>
        </w:rPr>
      </w:pPr>
    </w:p>
    <w:p w:rsidR="00995303" w:rsidRPr="00B629F3" w:rsidRDefault="00995303" w:rsidP="00D63687">
      <w:pPr>
        <w:jc w:val="both"/>
        <w:rPr>
          <w:rFonts w:ascii="Arial" w:eastAsia="Arial" w:hAnsi="Arial" w:cs="Arial"/>
          <w:noProof/>
          <w:color w:val="000000"/>
          <w:lang w:val="ru-RU"/>
        </w:rPr>
      </w:pPr>
    </w:p>
    <w:p w:rsidR="00995303" w:rsidRPr="00B629F3" w:rsidRDefault="00995303" w:rsidP="00D63687">
      <w:pPr>
        <w:jc w:val="both"/>
        <w:rPr>
          <w:rFonts w:ascii="Arial" w:eastAsia="Arial" w:hAnsi="Arial" w:cs="Arial"/>
          <w:noProof/>
          <w:color w:val="000000"/>
          <w:lang w:val="ru-RU"/>
        </w:rPr>
      </w:pPr>
    </w:p>
    <w:p w:rsidR="00995303" w:rsidRPr="00B629F3" w:rsidRDefault="00995303" w:rsidP="00D63687">
      <w:pPr>
        <w:widowControl w:val="0"/>
        <w:autoSpaceDE w:val="0"/>
        <w:autoSpaceDN w:val="0"/>
        <w:ind w:left="4395"/>
        <w:rPr>
          <w:b/>
          <w:color w:val="000000"/>
          <w:lang w:val="ru-RU"/>
        </w:rPr>
      </w:pPr>
    </w:p>
    <w:p w:rsidR="00995303" w:rsidRPr="00B629F3" w:rsidRDefault="00995303" w:rsidP="00D63687">
      <w:pPr>
        <w:widowControl w:val="0"/>
        <w:autoSpaceDE w:val="0"/>
        <w:autoSpaceDN w:val="0"/>
        <w:ind w:left="4395"/>
        <w:rPr>
          <w:b/>
          <w:color w:val="000000"/>
          <w:lang w:val="ru-RU"/>
        </w:rPr>
      </w:pPr>
    </w:p>
    <w:p w:rsidR="00995303" w:rsidRPr="00B629F3" w:rsidRDefault="00995303" w:rsidP="00D63687">
      <w:pPr>
        <w:widowControl w:val="0"/>
        <w:autoSpaceDE w:val="0"/>
        <w:autoSpaceDN w:val="0"/>
        <w:ind w:left="4395"/>
        <w:rPr>
          <w:b/>
          <w:color w:val="000000"/>
          <w:lang w:val="ru-RU"/>
        </w:rPr>
      </w:pPr>
    </w:p>
    <w:p w:rsidR="00995303" w:rsidRPr="00B629F3" w:rsidRDefault="00995303" w:rsidP="00D63687">
      <w:pPr>
        <w:widowControl w:val="0"/>
        <w:autoSpaceDE w:val="0"/>
        <w:autoSpaceDN w:val="0"/>
        <w:ind w:left="4395"/>
        <w:rPr>
          <w:b/>
          <w:color w:val="000000"/>
          <w:lang w:val="ru-RU"/>
        </w:rPr>
      </w:pPr>
    </w:p>
    <w:p w:rsidR="00995303" w:rsidRPr="00B629F3" w:rsidRDefault="00995303" w:rsidP="00D63687">
      <w:pPr>
        <w:widowControl w:val="0"/>
        <w:autoSpaceDE w:val="0"/>
        <w:autoSpaceDN w:val="0"/>
        <w:ind w:left="4395"/>
        <w:rPr>
          <w:b/>
          <w:color w:val="000000"/>
          <w:lang w:val="ru-RU"/>
        </w:rPr>
      </w:pPr>
    </w:p>
    <w:p w:rsidR="00995303" w:rsidRPr="00B629F3" w:rsidRDefault="00995303" w:rsidP="00D63687">
      <w:pPr>
        <w:widowControl w:val="0"/>
        <w:autoSpaceDE w:val="0"/>
        <w:autoSpaceDN w:val="0"/>
        <w:ind w:left="4395"/>
        <w:rPr>
          <w:b/>
          <w:color w:val="000000"/>
          <w:lang w:val="ru-RU"/>
        </w:rPr>
      </w:pPr>
    </w:p>
    <w:p w:rsidR="00995303" w:rsidRPr="00B629F3" w:rsidRDefault="00995303" w:rsidP="00D63687">
      <w:pPr>
        <w:widowControl w:val="0"/>
        <w:autoSpaceDE w:val="0"/>
        <w:autoSpaceDN w:val="0"/>
        <w:ind w:left="4395"/>
        <w:rPr>
          <w:b/>
          <w:color w:val="000000"/>
          <w:lang w:val="ru-RU"/>
        </w:rPr>
      </w:pPr>
    </w:p>
    <w:p w:rsidR="00995303" w:rsidRPr="00995303" w:rsidRDefault="00995303" w:rsidP="00D63687">
      <w:pPr>
        <w:ind w:left="5529"/>
        <w:jc w:val="both"/>
        <w:rPr>
          <w:b/>
          <w:color w:val="000000" w:themeColor="text1"/>
          <w:lang w:val="ru-RU" w:eastAsia="ru-RU"/>
        </w:rPr>
      </w:pPr>
      <w:r w:rsidRPr="00995303">
        <w:rPr>
          <w:b/>
          <w:color w:val="000000" w:themeColor="text1"/>
          <w:lang w:val="ru-RU" w:eastAsia="ru-RU"/>
        </w:rPr>
        <w:t>ЗАТВЕРДЖЕНО:</w:t>
      </w:r>
    </w:p>
    <w:p w:rsidR="00995303" w:rsidRPr="00995303" w:rsidRDefault="00995303" w:rsidP="00D63687">
      <w:pPr>
        <w:ind w:left="5529"/>
        <w:jc w:val="both"/>
        <w:rPr>
          <w:b/>
          <w:color w:val="000000" w:themeColor="text1"/>
          <w:lang w:val="ru-RU" w:eastAsia="ru-RU"/>
        </w:rPr>
      </w:pPr>
      <w:r w:rsidRPr="00995303">
        <w:rPr>
          <w:b/>
          <w:color w:val="000000" w:themeColor="text1"/>
          <w:lang w:val="ru-RU" w:eastAsia="ru-RU"/>
        </w:rPr>
        <w:t xml:space="preserve">Протоколом уповноваженою особою </w:t>
      </w:r>
    </w:p>
    <w:p w:rsidR="00995303" w:rsidRPr="00995303" w:rsidRDefault="00995303" w:rsidP="00D63687">
      <w:pPr>
        <w:ind w:left="5529"/>
        <w:jc w:val="both"/>
        <w:rPr>
          <w:b/>
          <w:color w:val="000000" w:themeColor="text1"/>
          <w:lang w:val="ru-RU" w:eastAsia="ru-RU"/>
        </w:rPr>
      </w:pPr>
      <w:r w:rsidRPr="00995303">
        <w:rPr>
          <w:b/>
          <w:color w:val="000000" w:themeColor="text1"/>
          <w:lang w:val="ru-RU" w:eastAsia="ru-RU"/>
        </w:rPr>
        <w:t xml:space="preserve">Гатненської сільської ради </w:t>
      </w:r>
    </w:p>
    <w:p w:rsidR="00995303" w:rsidRPr="00995303" w:rsidRDefault="00995303" w:rsidP="00D63687">
      <w:pPr>
        <w:ind w:left="5529"/>
        <w:jc w:val="both"/>
        <w:rPr>
          <w:rFonts w:ascii="Arial" w:eastAsia="Arial" w:hAnsi="Arial" w:cs="Arial"/>
          <w:noProof/>
          <w:color w:val="000000"/>
          <w:lang w:val="uk-UA" w:eastAsia="ru-RU"/>
        </w:rPr>
      </w:pPr>
      <w:r w:rsidRPr="00995303">
        <w:rPr>
          <w:b/>
          <w:color w:val="000000" w:themeColor="text1"/>
          <w:lang w:val="ru-RU" w:eastAsia="ru-RU"/>
        </w:rPr>
        <w:t xml:space="preserve">від </w:t>
      </w:r>
      <w:r w:rsidR="00FF0D9A">
        <w:rPr>
          <w:b/>
          <w:color w:val="000000" w:themeColor="text1"/>
          <w:lang w:val="uk-UA" w:eastAsia="ru-RU"/>
        </w:rPr>
        <w:t>28</w:t>
      </w:r>
      <w:r>
        <w:rPr>
          <w:b/>
          <w:color w:val="000000" w:themeColor="text1"/>
          <w:lang w:val="uk-UA" w:eastAsia="ru-RU"/>
        </w:rPr>
        <w:t>.</w:t>
      </w:r>
      <w:r w:rsidR="00747025">
        <w:rPr>
          <w:b/>
          <w:color w:val="000000" w:themeColor="text1"/>
          <w:lang w:val="uk-UA" w:eastAsia="ru-RU"/>
        </w:rPr>
        <w:t>1</w:t>
      </w:r>
      <w:r w:rsidR="00FF0D9A">
        <w:rPr>
          <w:b/>
          <w:color w:val="000000" w:themeColor="text1"/>
          <w:lang w:val="uk-UA" w:eastAsia="ru-RU"/>
        </w:rPr>
        <w:t>1</w:t>
      </w:r>
      <w:r w:rsidRPr="00995303">
        <w:rPr>
          <w:b/>
          <w:color w:val="000000" w:themeColor="text1"/>
          <w:lang w:val="ru-RU" w:eastAsia="ru-RU"/>
        </w:rPr>
        <w:t xml:space="preserve">.2023 року № </w:t>
      </w:r>
      <w:r w:rsidR="00747025">
        <w:rPr>
          <w:b/>
          <w:color w:val="000000" w:themeColor="text1"/>
          <w:lang w:val="uk-UA" w:eastAsia="ru-RU"/>
        </w:rPr>
        <w:t>1</w:t>
      </w:r>
      <w:r w:rsidR="00FF0D9A">
        <w:rPr>
          <w:b/>
          <w:color w:val="000000" w:themeColor="text1"/>
          <w:lang w:val="uk-UA" w:eastAsia="ru-RU"/>
        </w:rPr>
        <w:t>43</w:t>
      </w:r>
    </w:p>
    <w:p w:rsidR="00995303" w:rsidRPr="00995303" w:rsidRDefault="00995303" w:rsidP="00D63687">
      <w:pPr>
        <w:jc w:val="both"/>
        <w:rPr>
          <w:rFonts w:ascii="Arial" w:eastAsia="Arial" w:hAnsi="Arial" w:cs="Arial"/>
          <w:noProof/>
          <w:color w:val="000000"/>
          <w:lang w:val="ru-RU"/>
        </w:rPr>
      </w:pPr>
    </w:p>
    <w:p w:rsidR="00995303" w:rsidRPr="00995303" w:rsidRDefault="00995303" w:rsidP="00D63687">
      <w:pPr>
        <w:jc w:val="both"/>
        <w:rPr>
          <w:rFonts w:ascii="Arial" w:eastAsia="Arial" w:hAnsi="Arial" w:cs="Arial"/>
          <w:noProof/>
          <w:color w:val="000000"/>
          <w:lang w:val="ru-RU"/>
        </w:rPr>
      </w:pPr>
    </w:p>
    <w:p w:rsidR="00995303" w:rsidRPr="00995303" w:rsidRDefault="00995303" w:rsidP="00D63687">
      <w:pPr>
        <w:jc w:val="both"/>
        <w:rPr>
          <w:rFonts w:ascii="Arial" w:eastAsia="Arial" w:hAnsi="Arial" w:cs="Arial"/>
          <w:noProof/>
          <w:color w:val="000000"/>
          <w:lang w:val="ru-RU"/>
        </w:rPr>
      </w:pPr>
    </w:p>
    <w:p w:rsidR="00995303" w:rsidRPr="00995303" w:rsidRDefault="00995303" w:rsidP="00D63687">
      <w:pPr>
        <w:jc w:val="both"/>
        <w:rPr>
          <w:rFonts w:ascii="Arial" w:eastAsia="Arial" w:hAnsi="Arial" w:cs="Arial"/>
          <w:noProof/>
          <w:color w:val="000000"/>
          <w:lang w:val="ru-RU"/>
        </w:rPr>
      </w:pPr>
    </w:p>
    <w:p w:rsidR="00995303" w:rsidRPr="00995303" w:rsidRDefault="00995303" w:rsidP="00D63687">
      <w:pPr>
        <w:jc w:val="both"/>
        <w:rPr>
          <w:rFonts w:ascii="Arial" w:eastAsia="Arial" w:hAnsi="Arial" w:cs="Arial"/>
          <w:noProof/>
          <w:color w:val="000000"/>
          <w:lang w:val="ru-RU"/>
        </w:rPr>
      </w:pPr>
    </w:p>
    <w:p w:rsidR="00995303" w:rsidRPr="00995303" w:rsidRDefault="00995303" w:rsidP="00D63687">
      <w:pPr>
        <w:jc w:val="center"/>
        <w:rPr>
          <w:rFonts w:eastAsia="Arial"/>
          <w:b/>
          <w:color w:val="000000"/>
          <w:lang w:val="ru-RU"/>
        </w:rPr>
      </w:pPr>
    </w:p>
    <w:p w:rsidR="00995303" w:rsidRPr="00995303" w:rsidRDefault="00995303" w:rsidP="00D63687">
      <w:pPr>
        <w:jc w:val="center"/>
        <w:rPr>
          <w:rFonts w:eastAsia="Arial"/>
          <w:b/>
          <w:color w:val="000000"/>
          <w:lang w:val="ru-RU"/>
        </w:rPr>
      </w:pPr>
    </w:p>
    <w:p w:rsidR="00995303" w:rsidRPr="00995303" w:rsidRDefault="00995303" w:rsidP="00D63687">
      <w:pPr>
        <w:jc w:val="center"/>
        <w:rPr>
          <w:rFonts w:eastAsia="Arial"/>
          <w:b/>
          <w:color w:val="000000"/>
          <w:lang w:val="ru-RU"/>
        </w:rPr>
      </w:pPr>
    </w:p>
    <w:p w:rsidR="00995303" w:rsidRPr="00995303" w:rsidRDefault="00995303" w:rsidP="00D63687">
      <w:pPr>
        <w:jc w:val="center"/>
        <w:rPr>
          <w:rFonts w:eastAsia="Arial"/>
          <w:b/>
          <w:color w:val="000000"/>
          <w:lang w:val="ru-RU"/>
        </w:rPr>
      </w:pPr>
    </w:p>
    <w:p w:rsidR="00995303" w:rsidRPr="00995303" w:rsidRDefault="00995303" w:rsidP="00D63687">
      <w:pPr>
        <w:jc w:val="center"/>
        <w:rPr>
          <w:rFonts w:eastAsia="Arial"/>
          <w:b/>
          <w:color w:val="000000"/>
          <w:lang w:val="ru-RU"/>
        </w:rPr>
      </w:pPr>
      <w:r w:rsidRPr="00995303">
        <w:rPr>
          <w:rFonts w:eastAsia="Arial"/>
          <w:b/>
          <w:color w:val="000000"/>
          <w:lang w:val="ru-RU"/>
        </w:rPr>
        <w:t>ТЕНДЕРНА ДОКУМЕНТАЦІЯ</w:t>
      </w:r>
    </w:p>
    <w:p w:rsidR="00995303" w:rsidRPr="00995303" w:rsidRDefault="00995303" w:rsidP="00D63687">
      <w:pPr>
        <w:jc w:val="center"/>
        <w:rPr>
          <w:rFonts w:eastAsia="Arial"/>
          <w:b/>
          <w:color w:val="000000"/>
          <w:lang w:val="ru-RU"/>
        </w:rPr>
      </w:pPr>
      <w:r w:rsidRPr="00995303">
        <w:rPr>
          <w:rFonts w:eastAsia="Arial"/>
          <w:b/>
          <w:color w:val="000000"/>
          <w:lang w:val="ru-RU"/>
        </w:rPr>
        <w:t>щодо умов проведення публічних закупівель</w:t>
      </w:r>
    </w:p>
    <w:p w:rsidR="00995303" w:rsidRPr="00995303" w:rsidRDefault="00995303" w:rsidP="00D63687">
      <w:pPr>
        <w:jc w:val="center"/>
        <w:rPr>
          <w:rFonts w:eastAsia="Arial"/>
          <w:b/>
          <w:color w:val="000000"/>
          <w:lang w:val="ru-RU"/>
        </w:rPr>
      </w:pPr>
      <w:r w:rsidRPr="00995303">
        <w:rPr>
          <w:rFonts w:eastAsia="Arial"/>
          <w:b/>
          <w:color w:val="000000"/>
          <w:lang w:val="ru-RU"/>
        </w:rPr>
        <w:t xml:space="preserve">по процедурі закупівлі «ВІДКРИТІ ТОРГИ» </w:t>
      </w:r>
    </w:p>
    <w:p w:rsidR="00995303" w:rsidRPr="00995303" w:rsidRDefault="00995303" w:rsidP="00D63687">
      <w:pPr>
        <w:jc w:val="center"/>
        <w:rPr>
          <w:rFonts w:eastAsia="Arial"/>
          <w:b/>
          <w:color w:val="000000"/>
          <w:lang w:val="ru-RU"/>
        </w:rPr>
      </w:pPr>
      <w:r w:rsidRPr="00995303">
        <w:rPr>
          <w:rFonts w:eastAsia="Arial"/>
          <w:b/>
          <w:color w:val="000000"/>
          <w:lang w:val="ru-RU"/>
        </w:rPr>
        <w:t>з особливостями</w:t>
      </w:r>
    </w:p>
    <w:p w:rsidR="00995303" w:rsidRPr="00995303" w:rsidRDefault="00995303" w:rsidP="00D63687">
      <w:pPr>
        <w:jc w:val="center"/>
        <w:rPr>
          <w:rFonts w:eastAsia="Arial"/>
          <w:b/>
          <w:color w:val="000000"/>
          <w:lang w:val="ru-RU"/>
        </w:rPr>
      </w:pPr>
    </w:p>
    <w:p w:rsidR="00995303" w:rsidRPr="00995303" w:rsidRDefault="00995303" w:rsidP="00BD4155">
      <w:pPr>
        <w:jc w:val="center"/>
        <w:rPr>
          <w:rFonts w:eastAsia="Arial"/>
          <w:color w:val="000000"/>
          <w:lang w:val="ru-RU"/>
        </w:rPr>
      </w:pPr>
      <w:r w:rsidRPr="00995303">
        <w:rPr>
          <w:lang w:val="ru-RU"/>
        </w:rPr>
        <w:t xml:space="preserve">Код ДК 021:2015 - </w:t>
      </w:r>
      <w:r w:rsidR="00BD4155" w:rsidRPr="00BD4155">
        <w:rPr>
          <w:lang w:val="ru-RU"/>
        </w:rPr>
        <w:t xml:space="preserve">45213000-3 Будівництво торгових будівель, складів і промислових будівель, об'єктів транспортної інфраструктури </w:t>
      </w:r>
      <w:r w:rsidR="00747025" w:rsidRPr="00747025">
        <w:rPr>
          <w:lang w:val="ru-RU"/>
        </w:rPr>
        <w:t>(</w:t>
      </w:r>
      <w:r w:rsidR="00BD4155" w:rsidRPr="00BD4155">
        <w:rPr>
          <w:lang w:val="ru-RU"/>
        </w:rPr>
        <w:t>Будівництво світлофорного об'єкту на автомобільній дорозі загального користування місцевого значення О-101317 Тарасівка-Круглик-Хотів (</w:t>
      </w:r>
      <w:proofErr w:type="gramStart"/>
      <w:r w:rsidR="00BD4155" w:rsidRPr="00BD4155">
        <w:rPr>
          <w:lang w:val="ru-RU"/>
        </w:rPr>
        <w:t>вул.Тараса</w:t>
      </w:r>
      <w:proofErr w:type="gramEnd"/>
      <w:r w:rsidR="00BD4155" w:rsidRPr="00BD4155">
        <w:rPr>
          <w:lang w:val="ru-RU"/>
        </w:rPr>
        <w:t xml:space="preserve"> Шевченка), напроти Юрівської загальноосвітньої школи І-ІІІ ступенів, с. Юрівка Фастівського району, Київської області)</w:t>
      </w:r>
      <w:r w:rsidR="00747025" w:rsidRPr="00747025">
        <w:rPr>
          <w:lang w:val="ru-RU"/>
        </w:rPr>
        <w:t>)</w:t>
      </w:r>
    </w:p>
    <w:p w:rsidR="00995303" w:rsidRPr="00995303" w:rsidRDefault="00995303" w:rsidP="00D63687">
      <w:pPr>
        <w:rPr>
          <w:rFonts w:eastAsia="Arial"/>
          <w:color w:val="000000"/>
          <w:lang w:val="ru-RU"/>
        </w:rPr>
      </w:pPr>
    </w:p>
    <w:p w:rsidR="00995303" w:rsidRPr="00995303" w:rsidRDefault="00995303" w:rsidP="00D63687">
      <w:pPr>
        <w:rPr>
          <w:rFonts w:eastAsia="Arial"/>
          <w:color w:val="000000"/>
          <w:lang w:val="ru-RU"/>
        </w:rPr>
      </w:pPr>
    </w:p>
    <w:p w:rsidR="00995303" w:rsidRPr="00995303" w:rsidRDefault="00995303" w:rsidP="00D63687">
      <w:pPr>
        <w:rPr>
          <w:rFonts w:eastAsia="Arial"/>
          <w:color w:val="000000"/>
          <w:lang w:val="ru-RU"/>
        </w:rPr>
      </w:pPr>
    </w:p>
    <w:p w:rsidR="00995303" w:rsidRPr="00995303" w:rsidRDefault="00995303" w:rsidP="00D63687">
      <w:pPr>
        <w:rPr>
          <w:rFonts w:eastAsia="Arial"/>
          <w:color w:val="000000"/>
          <w:lang w:val="ru-RU"/>
        </w:rPr>
      </w:pPr>
    </w:p>
    <w:p w:rsidR="00995303" w:rsidRPr="00995303" w:rsidRDefault="00995303" w:rsidP="00D63687">
      <w:pPr>
        <w:rPr>
          <w:rFonts w:eastAsia="Arial"/>
          <w:color w:val="000000"/>
          <w:lang w:val="ru-RU"/>
        </w:rPr>
      </w:pPr>
    </w:p>
    <w:p w:rsidR="00995303" w:rsidRPr="00995303" w:rsidRDefault="00995303" w:rsidP="00D63687">
      <w:pPr>
        <w:rPr>
          <w:rFonts w:eastAsia="Arial"/>
          <w:color w:val="000000"/>
          <w:lang w:val="ru-RU"/>
        </w:rPr>
      </w:pPr>
    </w:p>
    <w:p w:rsidR="00995303" w:rsidRPr="00995303" w:rsidRDefault="00995303" w:rsidP="00D63687">
      <w:pPr>
        <w:rPr>
          <w:rFonts w:eastAsia="Arial"/>
          <w:color w:val="000000"/>
          <w:lang w:val="ru-RU"/>
        </w:rPr>
      </w:pPr>
    </w:p>
    <w:p w:rsidR="00995303" w:rsidRDefault="00995303" w:rsidP="00D63687">
      <w:pPr>
        <w:rPr>
          <w:rFonts w:eastAsia="Arial"/>
          <w:color w:val="000000"/>
          <w:lang w:val="ru-RU"/>
        </w:rPr>
      </w:pPr>
    </w:p>
    <w:p w:rsidR="00747025" w:rsidRDefault="00747025" w:rsidP="00D63687">
      <w:pPr>
        <w:rPr>
          <w:rFonts w:eastAsia="Arial"/>
          <w:color w:val="000000"/>
          <w:lang w:val="ru-RU"/>
        </w:rPr>
      </w:pPr>
    </w:p>
    <w:p w:rsidR="00747025" w:rsidRDefault="00747025" w:rsidP="00D63687">
      <w:pPr>
        <w:rPr>
          <w:rFonts w:eastAsia="Arial"/>
          <w:color w:val="000000"/>
          <w:lang w:val="ru-RU"/>
        </w:rPr>
      </w:pPr>
    </w:p>
    <w:p w:rsidR="00747025" w:rsidRDefault="00747025" w:rsidP="00D63687">
      <w:pPr>
        <w:rPr>
          <w:rFonts w:eastAsia="Arial"/>
          <w:color w:val="000000"/>
          <w:lang w:val="ru-RU"/>
        </w:rPr>
      </w:pPr>
    </w:p>
    <w:p w:rsidR="00747025" w:rsidRDefault="00747025" w:rsidP="00D63687">
      <w:pPr>
        <w:rPr>
          <w:rFonts w:eastAsia="Arial"/>
          <w:color w:val="000000"/>
          <w:lang w:val="ru-RU"/>
        </w:rPr>
      </w:pPr>
    </w:p>
    <w:p w:rsidR="00747025" w:rsidRDefault="00747025" w:rsidP="00D63687">
      <w:pPr>
        <w:rPr>
          <w:rFonts w:eastAsia="Arial"/>
          <w:color w:val="000000"/>
          <w:lang w:val="ru-RU"/>
        </w:rPr>
      </w:pPr>
    </w:p>
    <w:p w:rsidR="00747025" w:rsidRPr="00995303" w:rsidRDefault="00747025" w:rsidP="00D63687">
      <w:pPr>
        <w:rPr>
          <w:rFonts w:eastAsia="Arial"/>
          <w:color w:val="000000"/>
          <w:lang w:val="ru-RU"/>
        </w:rPr>
      </w:pPr>
    </w:p>
    <w:p w:rsidR="00995303" w:rsidRPr="00995303" w:rsidRDefault="00995303" w:rsidP="00D63687">
      <w:pPr>
        <w:rPr>
          <w:rFonts w:eastAsia="Arial"/>
          <w:color w:val="000000"/>
          <w:lang w:val="ru-RU"/>
        </w:rPr>
      </w:pPr>
    </w:p>
    <w:p w:rsidR="00995303" w:rsidRPr="00995303" w:rsidRDefault="00995303" w:rsidP="00D63687">
      <w:pPr>
        <w:rPr>
          <w:rFonts w:eastAsia="Arial"/>
          <w:color w:val="000000"/>
          <w:lang w:val="ru-RU"/>
        </w:rPr>
      </w:pPr>
    </w:p>
    <w:p w:rsidR="00995303" w:rsidRPr="00B40AEF" w:rsidRDefault="00995303" w:rsidP="00995303">
      <w:pPr>
        <w:widowControl w:val="0"/>
        <w:autoSpaceDE w:val="0"/>
        <w:autoSpaceDN w:val="0"/>
        <w:ind w:left="1189" w:right="1122"/>
        <w:jc w:val="center"/>
        <w:rPr>
          <w:rFonts w:eastAsia="Arial"/>
          <w:color w:val="000000"/>
        </w:rPr>
      </w:pPr>
      <w:r w:rsidRPr="00B40AEF">
        <w:rPr>
          <w:b/>
        </w:rPr>
        <w:t>с Гатне</w:t>
      </w:r>
    </w:p>
    <w:tbl>
      <w:tblPr>
        <w:tblStyle w:val="a7"/>
        <w:tblpPr w:leftFromText="180" w:rightFromText="180" w:vertAnchor="page" w:horzAnchor="margin" w:tblpXSpec="center" w:tblpY="841"/>
        <w:tblW w:w="9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B42AC4">
        <w:trPr>
          <w:trHeight w:val="103"/>
        </w:trPr>
        <w:tc>
          <w:tcPr>
            <w:tcW w:w="522" w:type="dxa"/>
            <w:shd w:val="clear" w:color="auto" w:fill="A5A5A5"/>
            <w:vAlign w:val="center"/>
          </w:tcPr>
          <w:p w:rsidR="00AA6659" w:rsidRDefault="00AA6659" w:rsidP="00F77E72">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rsidR="00AA6659" w:rsidRDefault="00AA6659" w:rsidP="00F77E72">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B42AC4">
        <w:trPr>
          <w:trHeight w:val="103"/>
        </w:trPr>
        <w:tc>
          <w:tcPr>
            <w:tcW w:w="522" w:type="dxa"/>
            <w:vAlign w:val="center"/>
          </w:tcPr>
          <w:p w:rsidR="00AA6659" w:rsidRDefault="00AA6659" w:rsidP="00F77E72">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F77E72">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F77E72">
            <w:pPr>
              <w:widowControl w:val="0"/>
              <w:pBdr>
                <w:top w:val="nil"/>
                <w:left w:val="nil"/>
                <w:bottom w:val="nil"/>
                <w:right w:val="nil"/>
                <w:between w:val="nil"/>
              </w:pBdr>
              <w:jc w:val="center"/>
              <w:rPr>
                <w:color w:val="000000"/>
              </w:rPr>
            </w:pPr>
            <w:r>
              <w:rPr>
                <w:color w:val="000000"/>
              </w:rPr>
              <w:t>3</w:t>
            </w:r>
          </w:p>
        </w:tc>
      </w:tr>
      <w:tr w:rsidR="00AA6659" w:rsidRPr="00BD46CC" w:rsidTr="00B42AC4">
        <w:trPr>
          <w:trHeight w:val="103"/>
        </w:trPr>
        <w:tc>
          <w:tcPr>
            <w:tcW w:w="522" w:type="dxa"/>
          </w:tcPr>
          <w:p w:rsidR="00AA6659" w:rsidRPr="005B516F" w:rsidRDefault="00AA6659" w:rsidP="00F77E72">
            <w:pPr>
              <w:widowControl w:val="0"/>
              <w:pBdr>
                <w:top w:val="nil"/>
                <w:left w:val="nil"/>
                <w:bottom w:val="nil"/>
                <w:right w:val="nil"/>
                <w:between w:val="nil"/>
              </w:pBdr>
              <w:rPr>
                <w:color w:val="000000"/>
              </w:rPr>
            </w:pPr>
            <w:r w:rsidRPr="005B516F">
              <w:rPr>
                <w:b/>
                <w:color w:val="000000"/>
              </w:rPr>
              <w:t>1</w:t>
            </w:r>
          </w:p>
        </w:tc>
        <w:tc>
          <w:tcPr>
            <w:tcW w:w="3431" w:type="dxa"/>
            <w:gridSpan w:val="3"/>
          </w:tcPr>
          <w:p w:rsidR="00AA6659" w:rsidRPr="005B516F" w:rsidRDefault="00AA6659" w:rsidP="00F77E72">
            <w:pPr>
              <w:widowControl w:val="0"/>
              <w:pBdr>
                <w:top w:val="nil"/>
                <w:left w:val="nil"/>
                <w:bottom w:val="nil"/>
                <w:right w:val="nil"/>
                <w:between w:val="nil"/>
              </w:pBdr>
              <w:rPr>
                <w:color w:val="000000"/>
                <w:lang w:val="ru-RU"/>
              </w:rPr>
            </w:pPr>
            <w:r w:rsidRPr="005B516F">
              <w:rPr>
                <w:b/>
                <w:color w:val="000000"/>
                <w:lang w:val="ru-RU"/>
              </w:rPr>
              <w:t>Терміни, які вживаються в тендерній документації</w:t>
            </w:r>
          </w:p>
        </w:tc>
        <w:tc>
          <w:tcPr>
            <w:tcW w:w="5583" w:type="dxa"/>
            <w:vAlign w:val="center"/>
          </w:tcPr>
          <w:p w:rsidR="00AA6659" w:rsidRPr="005B516F" w:rsidRDefault="00B15E20" w:rsidP="00CC4926">
            <w:pPr>
              <w:widowControl w:val="0"/>
              <w:pBdr>
                <w:top w:val="nil"/>
                <w:left w:val="nil"/>
                <w:bottom w:val="nil"/>
                <w:right w:val="nil"/>
                <w:between w:val="nil"/>
              </w:pBdr>
              <w:jc w:val="both"/>
              <w:rPr>
                <w:color w:val="000000"/>
                <w:lang w:val="ru-RU"/>
              </w:rPr>
            </w:pPr>
            <w:r w:rsidRPr="00B15E20">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5B516F" w:rsidTr="00B42AC4">
        <w:trPr>
          <w:trHeight w:val="103"/>
        </w:trPr>
        <w:tc>
          <w:tcPr>
            <w:tcW w:w="522" w:type="dxa"/>
          </w:tcPr>
          <w:p w:rsidR="00AA6659" w:rsidRPr="005B516F" w:rsidRDefault="00AA6659" w:rsidP="00F77E72">
            <w:pPr>
              <w:widowControl w:val="0"/>
              <w:pBdr>
                <w:top w:val="nil"/>
                <w:left w:val="nil"/>
                <w:bottom w:val="nil"/>
                <w:right w:val="nil"/>
                <w:between w:val="nil"/>
              </w:pBdr>
              <w:rPr>
                <w:color w:val="000000"/>
              </w:rPr>
            </w:pPr>
            <w:r w:rsidRPr="005B516F">
              <w:rPr>
                <w:b/>
                <w:color w:val="000000"/>
              </w:rPr>
              <w:t>2</w:t>
            </w:r>
          </w:p>
        </w:tc>
        <w:tc>
          <w:tcPr>
            <w:tcW w:w="3431" w:type="dxa"/>
            <w:gridSpan w:val="3"/>
          </w:tcPr>
          <w:p w:rsidR="00AA6659" w:rsidRPr="005B516F" w:rsidRDefault="00AA6659" w:rsidP="00F77E72">
            <w:pPr>
              <w:widowControl w:val="0"/>
              <w:pBdr>
                <w:top w:val="nil"/>
                <w:left w:val="nil"/>
                <w:bottom w:val="nil"/>
                <w:right w:val="nil"/>
                <w:between w:val="nil"/>
              </w:pBdr>
              <w:jc w:val="both"/>
              <w:rPr>
                <w:color w:val="000000"/>
              </w:rPr>
            </w:pPr>
            <w:r w:rsidRPr="005B516F">
              <w:rPr>
                <w:b/>
                <w:color w:val="000000"/>
              </w:rPr>
              <w:t>Інформація про замовника торгів</w:t>
            </w:r>
          </w:p>
        </w:tc>
        <w:tc>
          <w:tcPr>
            <w:tcW w:w="5583" w:type="dxa"/>
          </w:tcPr>
          <w:p w:rsidR="00AA6659" w:rsidRPr="005B516F" w:rsidRDefault="00AA6659" w:rsidP="00F77E72">
            <w:pPr>
              <w:widowControl w:val="0"/>
              <w:pBdr>
                <w:top w:val="nil"/>
                <w:left w:val="nil"/>
                <w:bottom w:val="nil"/>
                <w:right w:val="nil"/>
                <w:between w:val="nil"/>
              </w:pBdr>
              <w:jc w:val="both"/>
              <w:rPr>
                <w:color w:val="000000"/>
              </w:rPr>
            </w:pPr>
          </w:p>
        </w:tc>
      </w:tr>
      <w:tr w:rsidR="00745E6B" w:rsidRPr="00745E6B"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color w:val="000000"/>
              </w:rPr>
              <w:t>2.1</w:t>
            </w:r>
          </w:p>
        </w:tc>
        <w:tc>
          <w:tcPr>
            <w:tcW w:w="3431" w:type="dxa"/>
            <w:gridSpan w:val="3"/>
          </w:tcPr>
          <w:p w:rsidR="00745E6B" w:rsidRPr="005B516F" w:rsidRDefault="00745E6B" w:rsidP="00745E6B">
            <w:pPr>
              <w:widowControl w:val="0"/>
              <w:pBdr>
                <w:top w:val="nil"/>
                <w:left w:val="nil"/>
                <w:bottom w:val="nil"/>
                <w:right w:val="nil"/>
                <w:between w:val="nil"/>
              </w:pBdr>
              <w:jc w:val="both"/>
              <w:rPr>
                <w:color w:val="000000"/>
              </w:rPr>
            </w:pPr>
            <w:r w:rsidRPr="005B516F">
              <w:rPr>
                <w:color w:val="000000"/>
              </w:rPr>
              <w:t>повне найменування</w:t>
            </w:r>
          </w:p>
        </w:tc>
        <w:tc>
          <w:tcPr>
            <w:tcW w:w="5583" w:type="dxa"/>
          </w:tcPr>
          <w:p w:rsidR="00995303" w:rsidRPr="00995303" w:rsidRDefault="00995303" w:rsidP="00995303">
            <w:pPr>
              <w:widowControl w:val="0"/>
              <w:pBdr>
                <w:top w:val="nil"/>
                <w:left w:val="nil"/>
                <w:bottom w:val="nil"/>
                <w:right w:val="nil"/>
                <w:between w:val="nil"/>
              </w:pBdr>
              <w:jc w:val="both"/>
              <w:rPr>
                <w:color w:val="000000"/>
                <w:lang w:val="ru-RU"/>
              </w:rPr>
            </w:pPr>
            <w:r w:rsidRPr="00995303">
              <w:rPr>
                <w:color w:val="000000"/>
                <w:lang w:val="ru-RU"/>
              </w:rPr>
              <w:t>Гатненська сільська рада Фастівського району Київської області</w:t>
            </w:r>
          </w:p>
          <w:p w:rsidR="00745E6B" w:rsidRPr="005B516F" w:rsidRDefault="00995303" w:rsidP="00995303">
            <w:pPr>
              <w:widowControl w:val="0"/>
              <w:pBdr>
                <w:top w:val="nil"/>
                <w:left w:val="nil"/>
                <w:bottom w:val="nil"/>
                <w:right w:val="nil"/>
                <w:between w:val="nil"/>
              </w:pBdr>
              <w:jc w:val="both"/>
              <w:rPr>
                <w:color w:val="000000"/>
                <w:lang w:val="ru-RU"/>
              </w:rPr>
            </w:pPr>
            <w:r w:rsidRPr="00995303">
              <w:rPr>
                <w:color w:val="000000"/>
                <w:lang w:val="ru-RU"/>
              </w:rPr>
              <w:t>ЄДРПОУ 04358508</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color w:val="000000"/>
              </w:rPr>
              <w:t>2.2</w:t>
            </w:r>
          </w:p>
        </w:tc>
        <w:tc>
          <w:tcPr>
            <w:tcW w:w="3431" w:type="dxa"/>
            <w:gridSpan w:val="3"/>
          </w:tcPr>
          <w:p w:rsidR="00745E6B" w:rsidRPr="005B516F" w:rsidRDefault="00745E6B" w:rsidP="00745E6B">
            <w:pPr>
              <w:widowControl w:val="0"/>
              <w:pBdr>
                <w:top w:val="nil"/>
                <w:left w:val="nil"/>
                <w:bottom w:val="nil"/>
                <w:right w:val="nil"/>
                <w:between w:val="nil"/>
              </w:pBdr>
              <w:jc w:val="both"/>
              <w:rPr>
                <w:color w:val="000000"/>
              </w:rPr>
            </w:pPr>
            <w:r w:rsidRPr="005B516F">
              <w:rPr>
                <w:color w:val="000000"/>
              </w:rPr>
              <w:t>місцезнаходження</w:t>
            </w:r>
          </w:p>
        </w:tc>
        <w:tc>
          <w:tcPr>
            <w:tcW w:w="5583" w:type="dxa"/>
          </w:tcPr>
          <w:p w:rsidR="00745E6B" w:rsidRPr="005B516F" w:rsidRDefault="00995303" w:rsidP="00745E6B">
            <w:pPr>
              <w:widowControl w:val="0"/>
              <w:pBdr>
                <w:top w:val="nil"/>
                <w:left w:val="nil"/>
                <w:bottom w:val="nil"/>
                <w:right w:val="nil"/>
                <w:between w:val="nil"/>
              </w:pBdr>
              <w:jc w:val="both"/>
              <w:rPr>
                <w:color w:val="000000"/>
                <w:lang w:val="ru-RU"/>
              </w:rPr>
            </w:pPr>
            <w:r w:rsidRPr="00995303">
              <w:rPr>
                <w:color w:val="000000"/>
                <w:lang w:val="ru-RU"/>
              </w:rPr>
              <w:t>08160, Київська обл., Фастівський район, село Гатне, вулиця Київська, будинок 138</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color w:val="000000"/>
              </w:rPr>
              <w:t>2.3</w:t>
            </w:r>
          </w:p>
        </w:tc>
        <w:tc>
          <w:tcPr>
            <w:tcW w:w="3431" w:type="dxa"/>
            <w:gridSpan w:val="3"/>
          </w:tcPr>
          <w:p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посадова особа замовника, уповноважена здійснювати зв'язок з учасниками</w:t>
            </w:r>
          </w:p>
        </w:tc>
        <w:tc>
          <w:tcPr>
            <w:tcW w:w="5583" w:type="dxa"/>
          </w:tcPr>
          <w:p w:rsidR="00745E6B" w:rsidRPr="005B516F" w:rsidRDefault="00745E6B" w:rsidP="00745E6B">
            <w:pPr>
              <w:widowControl w:val="0"/>
              <w:pBdr>
                <w:top w:val="nil"/>
                <w:left w:val="nil"/>
                <w:bottom w:val="nil"/>
                <w:right w:val="nil"/>
                <w:between w:val="nil"/>
              </w:pBdr>
              <w:jc w:val="both"/>
              <w:rPr>
                <w:b/>
                <w:color w:val="000000"/>
                <w:lang w:val="ru-RU"/>
              </w:rPr>
            </w:pPr>
            <w:r w:rsidRPr="005B516F">
              <w:rPr>
                <w:b/>
                <w:color w:val="000000"/>
                <w:lang w:val="ru-RU"/>
              </w:rPr>
              <w:t xml:space="preserve">Довідки з організаційних питань та технічних питань: </w:t>
            </w:r>
          </w:p>
          <w:p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Уповноважена особа</w:t>
            </w:r>
          </w:p>
          <w:p w:rsidR="00745E6B" w:rsidRPr="005B516F" w:rsidRDefault="009C79F3" w:rsidP="00745E6B">
            <w:pPr>
              <w:widowControl w:val="0"/>
              <w:pBdr>
                <w:top w:val="nil"/>
                <w:left w:val="nil"/>
                <w:bottom w:val="nil"/>
                <w:right w:val="nil"/>
                <w:between w:val="nil"/>
              </w:pBdr>
              <w:jc w:val="both"/>
              <w:rPr>
                <w:color w:val="000000"/>
                <w:lang w:val="ru-RU"/>
              </w:rPr>
            </w:pPr>
            <w:r>
              <w:rPr>
                <w:color w:val="000000"/>
                <w:lang w:val="ru-RU"/>
              </w:rPr>
              <w:t>Биховченко Іван</w:t>
            </w:r>
            <w:r w:rsidR="00745E6B" w:rsidRPr="005B516F">
              <w:rPr>
                <w:color w:val="000000"/>
                <w:lang w:val="ru-RU"/>
              </w:rPr>
              <w:t xml:space="preserve">; </w:t>
            </w:r>
          </w:p>
          <w:p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 xml:space="preserve">телефон: </w:t>
            </w:r>
            <w:r w:rsidR="00982182" w:rsidRPr="00747025">
              <w:rPr>
                <w:lang w:val="ru-RU"/>
              </w:rPr>
              <w:t xml:space="preserve"> </w:t>
            </w:r>
            <w:r w:rsidR="00982182" w:rsidRPr="00982182">
              <w:rPr>
                <w:color w:val="000000"/>
                <w:lang w:val="ru-RU"/>
              </w:rPr>
              <w:t>+380666887436</w:t>
            </w:r>
            <w:r w:rsidRPr="005B516F">
              <w:rPr>
                <w:color w:val="000000"/>
                <w:lang w:val="ru-RU"/>
              </w:rPr>
              <w:t xml:space="preserve">, </w:t>
            </w:r>
            <w:r w:rsidRPr="005B516F">
              <w:rPr>
                <w:color w:val="000000"/>
              </w:rPr>
              <w:t>e</w:t>
            </w:r>
            <w:r w:rsidRPr="005B516F">
              <w:rPr>
                <w:color w:val="000000"/>
                <w:lang w:val="ru-RU"/>
              </w:rPr>
              <w:t>-</w:t>
            </w:r>
            <w:r w:rsidRPr="005B516F">
              <w:rPr>
                <w:color w:val="000000" w:themeColor="text1"/>
              </w:rPr>
              <w:t>mail</w:t>
            </w:r>
            <w:r w:rsidRPr="005B516F">
              <w:rPr>
                <w:color w:val="000000" w:themeColor="text1"/>
                <w:lang w:val="ru-RU"/>
              </w:rPr>
              <w:t xml:space="preserve">: </w:t>
            </w:r>
            <w:hyperlink r:id="rId8" w:history="1">
              <w:r w:rsidRPr="005B516F">
                <w:rPr>
                  <w:rStyle w:val="aa"/>
                  <w:color w:val="000000" w:themeColor="text1"/>
                  <w:lang w:val="ru-RU"/>
                </w:rPr>
                <w:t>відсутній</w:t>
              </w:r>
            </w:hyperlink>
          </w:p>
        </w:tc>
      </w:tr>
      <w:tr w:rsidR="00745E6B" w:rsidRPr="005B516F"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t>3</w:t>
            </w:r>
          </w:p>
        </w:tc>
        <w:tc>
          <w:tcPr>
            <w:tcW w:w="3431" w:type="dxa"/>
            <w:gridSpan w:val="3"/>
          </w:tcPr>
          <w:p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Процедура закупівлі</w:t>
            </w:r>
          </w:p>
        </w:tc>
        <w:tc>
          <w:tcPr>
            <w:tcW w:w="5583" w:type="dxa"/>
          </w:tcPr>
          <w:p w:rsidR="00745E6B" w:rsidRPr="005B516F" w:rsidRDefault="00745E6B" w:rsidP="00745E6B">
            <w:pPr>
              <w:widowControl w:val="0"/>
              <w:pBdr>
                <w:top w:val="nil"/>
                <w:left w:val="nil"/>
                <w:bottom w:val="nil"/>
                <w:right w:val="nil"/>
                <w:between w:val="nil"/>
              </w:pBdr>
              <w:jc w:val="both"/>
              <w:rPr>
                <w:color w:val="000000"/>
              </w:rPr>
            </w:pPr>
            <w:r w:rsidRPr="005B516F">
              <w:rPr>
                <w:color w:val="000000"/>
              </w:rPr>
              <w:t xml:space="preserve">відкриті торги </w:t>
            </w:r>
          </w:p>
        </w:tc>
      </w:tr>
      <w:tr w:rsidR="00745E6B" w:rsidRPr="005B516F"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t>4</w:t>
            </w:r>
          </w:p>
        </w:tc>
        <w:tc>
          <w:tcPr>
            <w:tcW w:w="3431" w:type="dxa"/>
            <w:gridSpan w:val="3"/>
          </w:tcPr>
          <w:p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Інформація про предмет закупівлі</w:t>
            </w:r>
          </w:p>
        </w:tc>
        <w:tc>
          <w:tcPr>
            <w:tcW w:w="5583" w:type="dxa"/>
          </w:tcPr>
          <w:p w:rsidR="00745E6B" w:rsidRPr="005B516F" w:rsidRDefault="00745E6B" w:rsidP="00745E6B">
            <w:pPr>
              <w:widowControl w:val="0"/>
              <w:pBdr>
                <w:top w:val="nil"/>
                <w:left w:val="nil"/>
                <w:bottom w:val="nil"/>
                <w:right w:val="nil"/>
                <w:between w:val="nil"/>
              </w:pBdr>
              <w:jc w:val="both"/>
              <w:rPr>
                <w:color w:val="000000"/>
              </w:rPr>
            </w:pPr>
          </w:p>
        </w:tc>
      </w:tr>
      <w:tr w:rsidR="00745E6B" w:rsidRPr="0047061B"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color w:val="000000"/>
              </w:rPr>
              <w:t>4.1</w:t>
            </w:r>
          </w:p>
        </w:tc>
        <w:tc>
          <w:tcPr>
            <w:tcW w:w="3431" w:type="dxa"/>
            <w:gridSpan w:val="3"/>
          </w:tcPr>
          <w:p w:rsidR="00745E6B" w:rsidRPr="005B516F" w:rsidRDefault="00745E6B" w:rsidP="00745E6B">
            <w:pPr>
              <w:widowControl w:val="0"/>
              <w:pBdr>
                <w:top w:val="nil"/>
                <w:left w:val="nil"/>
                <w:bottom w:val="nil"/>
                <w:right w:val="nil"/>
                <w:between w:val="nil"/>
              </w:pBdr>
              <w:jc w:val="both"/>
              <w:rPr>
                <w:color w:val="000000"/>
              </w:rPr>
            </w:pPr>
            <w:r w:rsidRPr="005B516F">
              <w:rPr>
                <w:color w:val="000000"/>
              </w:rPr>
              <w:t>назва предмета закупівлі</w:t>
            </w:r>
          </w:p>
        </w:tc>
        <w:tc>
          <w:tcPr>
            <w:tcW w:w="5583" w:type="dxa"/>
          </w:tcPr>
          <w:p w:rsidR="00745E6B" w:rsidRPr="0047061B" w:rsidRDefault="00745E6B" w:rsidP="0047061B">
            <w:pPr>
              <w:widowControl w:val="0"/>
              <w:pBdr>
                <w:top w:val="nil"/>
                <w:left w:val="nil"/>
                <w:bottom w:val="nil"/>
                <w:right w:val="nil"/>
                <w:between w:val="nil"/>
              </w:pBdr>
              <w:ind w:hanging="2"/>
              <w:jc w:val="both"/>
              <w:rPr>
                <w:color w:val="000000"/>
              </w:rPr>
            </w:pPr>
            <w:r w:rsidRPr="005B516F">
              <w:rPr>
                <w:color w:val="000000"/>
                <w:lang w:val="ru-RU"/>
              </w:rPr>
              <w:t>код</w:t>
            </w:r>
            <w:r w:rsidRPr="0047061B">
              <w:rPr>
                <w:color w:val="000000"/>
              </w:rPr>
              <w:t xml:space="preserve"> </w:t>
            </w:r>
            <w:r w:rsidRPr="005B516F">
              <w:rPr>
                <w:color w:val="000000"/>
                <w:lang w:val="ru-RU"/>
              </w:rPr>
              <w:t>ДК</w:t>
            </w:r>
            <w:r w:rsidRPr="0047061B">
              <w:rPr>
                <w:color w:val="000000"/>
              </w:rPr>
              <w:t xml:space="preserve"> 021:2015 – </w:t>
            </w:r>
            <w:r w:rsidR="00BD4155" w:rsidRPr="00BD4155">
              <w:rPr>
                <w:color w:val="000000"/>
              </w:rPr>
              <w:t>45213000-3 Будівництво торгових будівель, складів і промислових будівель, об'єктів транспортної інфраструктури (Будівництво світлофорного об'єкту на автомобільній дорозі загального користування місцевого значення О-101317 Тарасівка-Круглик-Хотів (вул.Тараса Шевченка), напроти Юрівської загальноосвітньої школи І-ІІІ ступенів, с. Юрівка Фастівського району, Київської області))</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color w:val="000000"/>
              </w:rPr>
              <w:t>4.2</w:t>
            </w:r>
          </w:p>
        </w:tc>
        <w:tc>
          <w:tcPr>
            <w:tcW w:w="3431" w:type="dxa"/>
            <w:gridSpan w:val="3"/>
          </w:tcPr>
          <w:p w:rsidR="00745E6B" w:rsidRPr="005B516F" w:rsidRDefault="00745E6B" w:rsidP="00745E6B">
            <w:pPr>
              <w:widowControl w:val="0"/>
              <w:pBdr>
                <w:top w:val="nil"/>
                <w:left w:val="nil"/>
                <w:bottom w:val="nil"/>
                <w:right w:val="nil"/>
                <w:between w:val="nil"/>
              </w:pBdr>
              <w:rPr>
                <w:color w:val="000000"/>
                <w:lang w:val="ru-RU"/>
              </w:rPr>
            </w:pPr>
            <w:r w:rsidRPr="005B516F">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rsidR="00745E6B" w:rsidRPr="005B516F" w:rsidRDefault="00745E6B" w:rsidP="00745E6B">
            <w:pPr>
              <w:widowControl w:val="0"/>
              <w:pBdr>
                <w:top w:val="nil"/>
                <w:left w:val="nil"/>
                <w:bottom w:val="nil"/>
                <w:right w:val="nil"/>
                <w:between w:val="nil"/>
              </w:pBdr>
              <w:jc w:val="both"/>
              <w:rPr>
                <w:color w:val="000000"/>
                <w:lang w:val="ru-RU"/>
              </w:rPr>
            </w:pPr>
          </w:p>
          <w:p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Ділення закупівлі на лоти не передбачено</w:t>
            </w:r>
          </w:p>
        </w:tc>
      </w:tr>
      <w:tr w:rsidR="00745E6B" w:rsidRPr="005B516F"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color w:val="000000"/>
              </w:rPr>
              <w:t>4.3</w:t>
            </w:r>
          </w:p>
        </w:tc>
        <w:tc>
          <w:tcPr>
            <w:tcW w:w="3431" w:type="dxa"/>
            <w:gridSpan w:val="3"/>
          </w:tcPr>
          <w:p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місце, кількість, обсяг поставки товарів (надання послуг, виконання робіт)</w:t>
            </w:r>
          </w:p>
        </w:tc>
        <w:tc>
          <w:tcPr>
            <w:tcW w:w="5583" w:type="dxa"/>
          </w:tcPr>
          <w:p w:rsidR="00745E6B" w:rsidRPr="005B516F" w:rsidRDefault="00745E6B" w:rsidP="00745E6B">
            <w:pPr>
              <w:widowControl w:val="0"/>
              <w:pBdr>
                <w:top w:val="nil"/>
                <w:left w:val="nil"/>
                <w:bottom w:val="nil"/>
                <w:right w:val="nil"/>
                <w:between w:val="nil"/>
              </w:pBdr>
              <w:jc w:val="both"/>
              <w:rPr>
                <w:rFonts w:eastAsia="Arial"/>
                <w:color w:val="000000"/>
                <w:lang w:val="ru-RU"/>
              </w:rPr>
            </w:pPr>
          </w:p>
          <w:p w:rsidR="00745E6B" w:rsidRPr="005B516F" w:rsidRDefault="00745E6B" w:rsidP="00745E6B">
            <w:pPr>
              <w:widowControl w:val="0"/>
              <w:pBdr>
                <w:top w:val="nil"/>
                <w:left w:val="nil"/>
                <w:bottom w:val="nil"/>
                <w:right w:val="nil"/>
                <w:between w:val="nil"/>
              </w:pBdr>
              <w:jc w:val="both"/>
              <w:rPr>
                <w:color w:val="000000"/>
              </w:rPr>
            </w:pPr>
            <w:r w:rsidRPr="005B516F">
              <w:rPr>
                <w:rFonts w:eastAsia="Arial"/>
                <w:color w:val="000000"/>
              </w:rPr>
              <w:t>Відповідно до Додатку № 4</w:t>
            </w:r>
          </w:p>
        </w:tc>
      </w:tr>
      <w:tr w:rsidR="00745E6B" w:rsidRPr="005B516F"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color w:val="000000"/>
              </w:rPr>
              <w:t>4.4</w:t>
            </w:r>
          </w:p>
        </w:tc>
        <w:tc>
          <w:tcPr>
            <w:tcW w:w="3431" w:type="dxa"/>
            <w:gridSpan w:val="3"/>
          </w:tcPr>
          <w:p w:rsidR="00745E6B" w:rsidRPr="005B516F" w:rsidRDefault="00745E6B" w:rsidP="00745E6B">
            <w:pPr>
              <w:widowControl w:val="0"/>
              <w:pBdr>
                <w:top w:val="nil"/>
                <w:left w:val="nil"/>
                <w:bottom w:val="nil"/>
                <w:right w:val="nil"/>
                <w:between w:val="nil"/>
              </w:pBdr>
              <w:rPr>
                <w:color w:val="000000"/>
                <w:lang w:val="ru-RU"/>
              </w:rPr>
            </w:pPr>
            <w:r w:rsidRPr="005B516F">
              <w:rPr>
                <w:color w:val="000000"/>
                <w:lang w:val="ru-RU"/>
              </w:rPr>
              <w:t>строк поставки товарів (надання послуг, виконання робіт)</w:t>
            </w:r>
          </w:p>
        </w:tc>
        <w:tc>
          <w:tcPr>
            <w:tcW w:w="5583" w:type="dxa"/>
          </w:tcPr>
          <w:p w:rsidR="00745E6B" w:rsidRPr="005B516F" w:rsidRDefault="00745E6B" w:rsidP="00745E6B">
            <w:pPr>
              <w:widowControl w:val="0"/>
              <w:pBdr>
                <w:top w:val="nil"/>
                <w:left w:val="nil"/>
                <w:bottom w:val="nil"/>
                <w:right w:val="nil"/>
                <w:between w:val="nil"/>
              </w:pBdr>
              <w:ind w:hanging="2"/>
              <w:jc w:val="both"/>
              <w:rPr>
                <w:color w:val="000000"/>
                <w:lang w:val="ru-RU"/>
              </w:rPr>
            </w:pPr>
          </w:p>
          <w:p w:rsidR="00745E6B" w:rsidRPr="005B516F" w:rsidRDefault="00745E6B" w:rsidP="00745E6B">
            <w:pPr>
              <w:widowControl w:val="0"/>
              <w:pBdr>
                <w:top w:val="nil"/>
                <w:left w:val="nil"/>
                <w:bottom w:val="nil"/>
                <w:right w:val="nil"/>
                <w:between w:val="nil"/>
              </w:pBdr>
              <w:ind w:hanging="2"/>
              <w:jc w:val="both"/>
              <w:rPr>
                <w:color w:val="000000"/>
              </w:rPr>
            </w:pPr>
            <w:r w:rsidRPr="005B516F">
              <w:rPr>
                <w:color w:val="000000"/>
              </w:rPr>
              <w:t>до 31 грудня 2023 року</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t>5</w:t>
            </w:r>
          </w:p>
        </w:tc>
        <w:tc>
          <w:tcPr>
            <w:tcW w:w="3431" w:type="dxa"/>
            <w:gridSpan w:val="3"/>
          </w:tcPr>
          <w:p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Недискримінація учасників</w:t>
            </w:r>
          </w:p>
        </w:tc>
        <w:tc>
          <w:tcPr>
            <w:tcW w:w="5583" w:type="dxa"/>
          </w:tcPr>
          <w:p w:rsidR="00745E6B" w:rsidRPr="005B516F" w:rsidRDefault="00745E6B" w:rsidP="00745E6B">
            <w:pPr>
              <w:widowControl w:val="0"/>
              <w:pBdr>
                <w:top w:val="nil"/>
                <w:left w:val="nil"/>
                <w:bottom w:val="nil"/>
                <w:right w:val="nil"/>
                <w:between w:val="nil"/>
              </w:pBdr>
              <w:ind w:hanging="23"/>
              <w:jc w:val="both"/>
              <w:rPr>
                <w:color w:val="000000"/>
                <w:lang w:val="ru-RU"/>
              </w:rPr>
            </w:pPr>
            <w:r w:rsidRPr="005B516F">
              <w:rPr>
                <w:color w:val="000000"/>
                <w:lang w:val="ru-RU"/>
              </w:rPr>
              <w:t xml:space="preserve">5.1. </w:t>
            </w:r>
            <w:r w:rsidRPr="00B15E20">
              <w:rPr>
                <w:lang w:val="ru-RU"/>
              </w:rPr>
              <w:t xml:space="preserve"> </w:t>
            </w:r>
            <w:r w:rsidRPr="00B15E20">
              <w:rPr>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Інформація про валюту, у якій повинно бути розраховано та зазначено ціну тендерної пропозиції</w:t>
            </w:r>
          </w:p>
        </w:tc>
        <w:tc>
          <w:tcPr>
            <w:tcW w:w="5583" w:type="dxa"/>
          </w:tcPr>
          <w:p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6.1. Валютою тендерної пропозиції є національна валюта України - гривня.</w:t>
            </w:r>
          </w:p>
          <w:p w:rsidR="00745E6B" w:rsidRPr="005B516F" w:rsidRDefault="00745E6B" w:rsidP="00745E6B">
            <w:pPr>
              <w:widowControl w:val="0"/>
              <w:pBdr>
                <w:top w:val="nil"/>
                <w:left w:val="nil"/>
                <w:bottom w:val="nil"/>
                <w:right w:val="nil"/>
                <w:between w:val="nil"/>
              </w:pBdr>
              <w:ind w:hanging="23"/>
              <w:jc w:val="both"/>
              <w:rPr>
                <w:color w:val="000000"/>
                <w:lang w:val="ru-RU"/>
              </w:rPr>
            </w:pPr>
            <w:r w:rsidRPr="005B516F">
              <w:rPr>
                <w:color w:val="000000"/>
                <w:lang w:val="ru-RU"/>
              </w:rPr>
              <w:t xml:space="preserve"> </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t>7</w:t>
            </w:r>
          </w:p>
        </w:tc>
        <w:tc>
          <w:tcPr>
            <w:tcW w:w="3431" w:type="dxa"/>
            <w:gridSpan w:val="3"/>
            <w:vAlign w:val="center"/>
          </w:tcPr>
          <w:p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Інформація про мову (мови), якою (якими) повинно бути складено тендерні пропозиції</w:t>
            </w:r>
          </w:p>
        </w:tc>
        <w:tc>
          <w:tcPr>
            <w:tcW w:w="5583" w:type="dxa"/>
          </w:tcPr>
          <w:p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7.1. Під час проведення процедур закупівель усі документи, що готуються замовником, викладаються українською мовою.</w:t>
            </w:r>
          </w:p>
          <w:p w:rsidR="00745E6B" w:rsidRDefault="00745E6B" w:rsidP="00745E6B">
            <w:pPr>
              <w:widowControl w:val="0"/>
              <w:pBdr>
                <w:top w:val="nil"/>
                <w:left w:val="nil"/>
                <w:bottom w:val="nil"/>
                <w:right w:val="nil"/>
                <w:between w:val="nil"/>
              </w:pBdr>
              <w:jc w:val="both"/>
              <w:rPr>
                <w:color w:val="000000"/>
                <w:lang w:val="ru-RU"/>
              </w:rPr>
            </w:pPr>
            <w:r w:rsidRPr="005B516F">
              <w:rPr>
                <w:color w:val="000000"/>
                <w:lang w:val="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 xml:space="preserve">У разі надання інших документів </w:t>
            </w:r>
            <w:proofErr w:type="gramStart"/>
            <w:r w:rsidRPr="005B516F">
              <w:rPr>
                <w:color w:val="000000"/>
                <w:lang w:val="ru-RU"/>
              </w:rPr>
              <w:t>складених  мовою</w:t>
            </w:r>
            <w:proofErr w:type="gramEnd"/>
            <w:r w:rsidRPr="005B516F">
              <w:rPr>
                <w:color w:val="000000"/>
                <w:lang w:val="ru-RU"/>
              </w:rPr>
              <w:t xml:space="preserve">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45E6B" w:rsidRPr="00BD46CC" w:rsidTr="006551BD">
        <w:trPr>
          <w:trHeight w:val="103"/>
        </w:trPr>
        <w:tc>
          <w:tcPr>
            <w:tcW w:w="522" w:type="dxa"/>
          </w:tcPr>
          <w:p w:rsidR="00745E6B" w:rsidRPr="005B516F" w:rsidRDefault="00745E6B" w:rsidP="00745E6B">
            <w:pPr>
              <w:widowControl w:val="0"/>
              <w:pBdr>
                <w:top w:val="nil"/>
                <w:left w:val="nil"/>
                <w:bottom w:val="nil"/>
                <w:right w:val="nil"/>
                <w:between w:val="nil"/>
              </w:pBdr>
              <w:rPr>
                <w:b/>
                <w:color w:val="000000"/>
              </w:rPr>
            </w:pPr>
            <w:r w:rsidRPr="005B516F">
              <w:rPr>
                <w:b/>
                <w:color w:val="000000"/>
              </w:rPr>
              <w:t>8</w:t>
            </w:r>
          </w:p>
        </w:tc>
        <w:tc>
          <w:tcPr>
            <w:tcW w:w="3431" w:type="dxa"/>
            <w:gridSpan w:val="3"/>
            <w:shd w:val="clear" w:color="auto" w:fill="FFFFFF"/>
          </w:tcPr>
          <w:p w:rsidR="00745E6B" w:rsidRPr="005B516F" w:rsidRDefault="00745E6B" w:rsidP="00745E6B">
            <w:pPr>
              <w:spacing w:before="150" w:after="150"/>
              <w:rPr>
                <w:b/>
                <w:lang w:val="ru-RU"/>
              </w:rPr>
            </w:pPr>
            <w:r w:rsidRPr="005B516F">
              <w:rPr>
                <w:b/>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rsidR="00745E6B" w:rsidRPr="005B516F" w:rsidRDefault="00745E6B" w:rsidP="00745E6B">
            <w:pPr>
              <w:spacing w:before="150" w:after="150"/>
              <w:jc w:val="both"/>
              <w:rPr>
                <w:lang w:val="ru-RU"/>
              </w:rPr>
            </w:pPr>
            <w:r w:rsidRPr="00B15E20">
              <w:rPr>
                <w:lang w:val="ru-RU"/>
              </w:rPr>
              <w:t>8</w:t>
            </w:r>
            <w:r>
              <w:rPr>
                <w:lang w:val="ru-RU"/>
              </w:rPr>
              <w:t xml:space="preserve">.1 </w:t>
            </w:r>
            <w:r w:rsidRPr="00B15E20">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lang w:val="ru-RU"/>
              </w:rPr>
              <w:t>.</w:t>
            </w:r>
          </w:p>
          <w:p w:rsidR="00745E6B" w:rsidRPr="005B516F" w:rsidRDefault="00745E6B" w:rsidP="00745E6B">
            <w:pPr>
              <w:spacing w:before="150" w:after="150"/>
              <w:jc w:val="both"/>
              <w:rPr>
                <w:lang w:val="ru-RU"/>
              </w:rPr>
            </w:pPr>
          </w:p>
        </w:tc>
      </w:tr>
      <w:tr w:rsidR="00745E6B" w:rsidRPr="00BD46CC" w:rsidTr="00B42AC4">
        <w:trPr>
          <w:trHeight w:val="103"/>
        </w:trPr>
        <w:tc>
          <w:tcPr>
            <w:tcW w:w="9536" w:type="dxa"/>
            <w:gridSpan w:val="5"/>
            <w:shd w:val="clear" w:color="auto" w:fill="A5A5A5"/>
            <w:vAlign w:val="center"/>
          </w:tcPr>
          <w:p w:rsidR="00745E6B" w:rsidRPr="005B516F" w:rsidRDefault="00745E6B" w:rsidP="00745E6B">
            <w:pPr>
              <w:widowControl w:val="0"/>
              <w:pBdr>
                <w:top w:val="nil"/>
                <w:left w:val="nil"/>
                <w:bottom w:val="nil"/>
                <w:right w:val="nil"/>
                <w:between w:val="nil"/>
              </w:pBdr>
              <w:jc w:val="center"/>
              <w:rPr>
                <w:color w:val="000000"/>
                <w:lang w:val="ru-RU"/>
              </w:rPr>
            </w:pPr>
            <w:r w:rsidRPr="005B516F">
              <w:rPr>
                <w:b/>
                <w:color w:val="000000"/>
                <w:lang w:val="ru-RU"/>
              </w:rPr>
              <w:t>Розділ ІІ. Порядок унесення змін та надання роз’яснень до тендерної документації</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t>1</w:t>
            </w:r>
          </w:p>
        </w:tc>
        <w:tc>
          <w:tcPr>
            <w:tcW w:w="3431" w:type="dxa"/>
            <w:gridSpan w:val="3"/>
          </w:tcPr>
          <w:p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 xml:space="preserve">Процедура надання роз’яснень щодо тендерної документації </w:t>
            </w:r>
          </w:p>
        </w:tc>
        <w:tc>
          <w:tcPr>
            <w:tcW w:w="5583" w:type="dxa"/>
          </w:tcPr>
          <w:p w:rsidR="00745E6B" w:rsidRPr="00893963" w:rsidRDefault="00745E6B" w:rsidP="00745E6B">
            <w:pPr>
              <w:spacing w:before="150" w:after="150"/>
              <w:jc w:val="both"/>
              <w:rPr>
                <w:lang w:val="ru-RU"/>
              </w:rPr>
            </w:pPr>
            <w:r w:rsidRPr="00893963">
              <w:rPr>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45E6B" w:rsidRPr="00893963" w:rsidRDefault="00745E6B" w:rsidP="00745E6B">
            <w:pPr>
              <w:spacing w:before="150" w:after="150"/>
              <w:jc w:val="both"/>
              <w:rPr>
                <w:lang w:val="ru-RU"/>
              </w:rPr>
            </w:pPr>
            <w:r w:rsidRPr="00893963">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45E6B" w:rsidRPr="005B516F" w:rsidRDefault="00745E6B" w:rsidP="00745E6B">
            <w:pPr>
              <w:widowControl w:val="0"/>
              <w:pBdr>
                <w:top w:val="nil"/>
                <w:left w:val="nil"/>
                <w:bottom w:val="nil"/>
                <w:right w:val="nil"/>
                <w:between w:val="nil"/>
              </w:pBdr>
              <w:jc w:val="both"/>
              <w:rPr>
                <w:color w:val="000000"/>
                <w:lang w:val="ru-RU"/>
              </w:rPr>
            </w:pPr>
            <w:r w:rsidRPr="00893963">
              <w:rPr>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893963">
              <w:rPr>
                <w:lang w:val="ru-RU"/>
              </w:rPr>
              <w:lastRenderedPageBreak/>
              <w:t>строку подання тендерних пропозицій не менш як на чотири дні.</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jc w:val="center"/>
              <w:rPr>
                <w:color w:val="000000"/>
              </w:rPr>
            </w:pPr>
            <w:r w:rsidRPr="005B516F">
              <w:rPr>
                <w:b/>
                <w:color w:val="000000"/>
              </w:rPr>
              <w:lastRenderedPageBreak/>
              <w:t>2</w:t>
            </w:r>
          </w:p>
        </w:tc>
        <w:tc>
          <w:tcPr>
            <w:tcW w:w="3431" w:type="dxa"/>
            <w:gridSpan w:val="3"/>
          </w:tcPr>
          <w:p w:rsidR="00745E6B" w:rsidRPr="005B516F" w:rsidRDefault="00745E6B" w:rsidP="00745E6B">
            <w:pPr>
              <w:widowControl w:val="0"/>
              <w:pBdr>
                <w:top w:val="nil"/>
                <w:left w:val="nil"/>
                <w:bottom w:val="nil"/>
                <w:right w:val="nil"/>
                <w:between w:val="nil"/>
              </w:pBdr>
              <w:rPr>
                <w:color w:val="000000"/>
                <w:lang w:val="ru-RU"/>
              </w:rPr>
            </w:pPr>
            <w:r>
              <w:rPr>
                <w:b/>
                <w:color w:val="000000"/>
                <w:lang w:val="ru-RU"/>
              </w:rPr>
              <w:t>В</w:t>
            </w:r>
            <w:r w:rsidRPr="005B516F">
              <w:rPr>
                <w:b/>
                <w:color w:val="000000"/>
                <w:lang w:val="ru-RU"/>
              </w:rPr>
              <w:t>несення змін до тендерної документації</w:t>
            </w:r>
          </w:p>
        </w:tc>
        <w:tc>
          <w:tcPr>
            <w:tcW w:w="5583" w:type="dxa"/>
          </w:tcPr>
          <w:p w:rsidR="00745E6B" w:rsidRPr="00893963" w:rsidRDefault="00745E6B" w:rsidP="00745E6B">
            <w:pPr>
              <w:spacing w:before="150" w:after="150"/>
              <w:jc w:val="both"/>
              <w:rPr>
                <w:lang w:val="ru-RU"/>
              </w:rPr>
            </w:pPr>
            <w:r w:rsidRPr="00893963">
              <w:rPr>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45E6B" w:rsidRPr="005B516F" w:rsidRDefault="00745E6B" w:rsidP="00745E6B">
            <w:pPr>
              <w:widowControl w:val="0"/>
              <w:pBdr>
                <w:top w:val="nil"/>
                <w:left w:val="nil"/>
                <w:bottom w:val="nil"/>
                <w:right w:val="nil"/>
                <w:between w:val="nil"/>
              </w:pBdr>
              <w:jc w:val="both"/>
              <w:rPr>
                <w:color w:val="000000"/>
                <w:lang w:val="ru-RU"/>
              </w:rPr>
            </w:pPr>
            <w:r w:rsidRPr="00893963">
              <w:rPr>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45E6B" w:rsidRPr="00BD46CC" w:rsidTr="00B42AC4">
        <w:trPr>
          <w:trHeight w:val="103"/>
        </w:trPr>
        <w:tc>
          <w:tcPr>
            <w:tcW w:w="9536" w:type="dxa"/>
            <w:gridSpan w:val="5"/>
            <w:shd w:val="clear" w:color="auto" w:fill="A5A5A5"/>
            <w:vAlign w:val="center"/>
          </w:tcPr>
          <w:p w:rsidR="00745E6B" w:rsidRPr="005B516F" w:rsidRDefault="00745E6B" w:rsidP="00745E6B">
            <w:pPr>
              <w:widowControl w:val="0"/>
              <w:pBdr>
                <w:top w:val="nil"/>
                <w:left w:val="nil"/>
                <w:bottom w:val="nil"/>
                <w:right w:val="nil"/>
                <w:between w:val="nil"/>
              </w:pBdr>
              <w:jc w:val="center"/>
              <w:rPr>
                <w:color w:val="000000"/>
                <w:lang w:val="ru-RU"/>
              </w:rPr>
            </w:pPr>
            <w:r w:rsidRPr="005B516F">
              <w:rPr>
                <w:b/>
                <w:color w:val="000000"/>
                <w:lang w:val="ru-RU"/>
              </w:rPr>
              <w:t>Розділ ІІІ. Інструкція з підготовки тендерної пропозиції</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jc w:val="center"/>
              <w:rPr>
                <w:color w:val="000000"/>
              </w:rPr>
            </w:pPr>
            <w:r w:rsidRPr="005B516F">
              <w:rPr>
                <w:b/>
                <w:color w:val="000000"/>
              </w:rPr>
              <w:t>1</w:t>
            </w:r>
          </w:p>
        </w:tc>
        <w:tc>
          <w:tcPr>
            <w:tcW w:w="3431" w:type="dxa"/>
            <w:gridSpan w:val="3"/>
          </w:tcPr>
          <w:p w:rsidR="00745E6B" w:rsidRPr="005B516F" w:rsidRDefault="00745E6B" w:rsidP="00745E6B">
            <w:pPr>
              <w:widowControl w:val="0"/>
              <w:pBdr>
                <w:top w:val="nil"/>
                <w:left w:val="nil"/>
                <w:bottom w:val="nil"/>
                <w:right w:val="nil"/>
                <w:between w:val="nil"/>
              </w:pBdr>
              <w:jc w:val="both"/>
              <w:rPr>
                <w:color w:val="000000"/>
                <w:lang w:val="ru-RU"/>
              </w:rPr>
            </w:pPr>
            <w:r w:rsidRPr="005B516F">
              <w:rPr>
                <w:b/>
                <w:color w:val="000000"/>
                <w:lang w:val="ru-RU"/>
              </w:rPr>
              <w:t>Зміст і спосіб подання тендерної пропозиції</w:t>
            </w:r>
          </w:p>
        </w:tc>
        <w:tc>
          <w:tcPr>
            <w:tcW w:w="5583" w:type="dxa"/>
          </w:tcPr>
          <w:p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1.1. </w:t>
            </w:r>
            <w:r w:rsidRPr="00893963">
              <w:rPr>
                <w:lang w:val="ru-RU"/>
              </w:rPr>
              <w:t xml:space="preserve"> </w:t>
            </w:r>
            <w:r w:rsidRPr="00893963">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Pr="00893963">
              <w:rPr>
                <w:lang w:val="ru-RU"/>
              </w:rPr>
              <w:t xml:space="preserve"> </w:t>
            </w:r>
            <w:r w:rsidRPr="00893963">
              <w:rPr>
                <w:color w:val="000000"/>
                <w:lang w:val="ru-RU"/>
              </w:rPr>
              <w:t xml:space="preserve">інформації про підтвердження відсутності підстав для відмови в участі у відкритих торгах, встановлені пунктом 47 Особливостей </w:t>
            </w:r>
            <w:r w:rsidRPr="005B516F">
              <w:rPr>
                <w:color w:val="000000"/>
                <w:lang w:val="ru-RU"/>
              </w:rPr>
              <w:t>(ДОДАТОК 5 ТЕНДЕРНОЇ ДОКУМЕНТАЦІЇ);</w:t>
            </w:r>
          </w:p>
          <w:p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Pr="00893963">
              <w:rPr>
                <w:color w:val="000000"/>
                <w:lang w:val="ru-RU"/>
              </w:rPr>
              <w:t xml:space="preserve">інформації та документів, які підтверджують відповідність технічним, якісним та кількісним </w:t>
            </w:r>
            <w:r w:rsidRPr="00893963">
              <w:rPr>
                <w:color w:val="000000"/>
                <w:lang w:val="ru-RU"/>
              </w:rPr>
              <w:lastRenderedPageBreak/>
              <w:t xml:space="preserve">характеристики предмета закупівлі </w:t>
            </w:r>
            <w:r w:rsidRPr="005B516F">
              <w:rPr>
                <w:color w:val="000000"/>
                <w:lang w:val="ru-RU"/>
              </w:rPr>
              <w:t xml:space="preserve">(ДОДАТОК 4 ТЕНДЕРНОЇ ДОКУМЕНТАЦІЇ); </w:t>
            </w:r>
          </w:p>
          <w:p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Pr="00893963">
              <w:rPr>
                <w:lang w:val="ru-RU"/>
              </w:rPr>
              <w:t xml:space="preserve"> </w:t>
            </w:r>
            <w:r w:rsidRPr="00893963">
              <w:rPr>
                <w:color w:val="000000"/>
                <w:lang w:val="ru-RU"/>
              </w:rPr>
              <w:t>інших документів та / або інформації визначені тендерною документацією та додатками</w:t>
            </w:r>
            <w:r w:rsidRPr="005B516F">
              <w:rPr>
                <w:color w:val="000000"/>
                <w:lang w:val="ru-RU"/>
              </w:rPr>
              <w:t xml:space="preserve"> цієї документації. (ДОДАТОК 2, 3, 6 ТЕНДЕРНОЇ ДОКУМЕНТАЦІЇ)</w:t>
            </w:r>
          </w:p>
          <w:p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1.2. </w:t>
            </w:r>
            <w:r w:rsidRPr="00893963">
              <w:rPr>
                <w:lang w:val="ru-RU"/>
              </w:rPr>
              <w:t xml:space="preserve"> </w:t>
            </w:r>
            <w:r w:rsidRPr="00893963">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5B516F">
              <w:rPr>
                <w:color w:val="000000"/>
                <w:lang w:val="ru-RU"/>
              </w:rPr>
              <w:t>«..</w:t>
            </w:r>
            <w:proofErr w:type="gramEnd"/>
            <w:r w:rsidRPr="005B516F">
              <w:rPr>
                <w:color w:val="000000"/>
              </w:rPr>
              <w:t>pdf</w:t>
            </w:r>
            <w:r w:rsidRPr="005B516F">
              <w:rPr>
                <w:color w:val="000000"/>
                <w:lang w:val="ru-RU"/>
              </w:rPr>
              <w:t>.» та/або «..</w:t>
            </w:r>
            <w:r w:rsidRPr="005B516F">
              <w:rPr>
                <w:color w:val="000000"/>
              </w:rPr>
              <w:t>jpeg</w:t>
            </w:r>
            <w:r w:rsidRPr="005B516F">
              <w:rPr>
                <w:color w:val="000000"/>
                <w:lang w:val="ru-RU"/>
              </w:rPr>
              <w:t>.»,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1.5. Документи, що не передбачені законодавством для учасників - юридичних, фізичних осіб, у тому числі фізичних осіб - підприємців, не подаються </w:t>
            </w:r>
            <w:r w:rsidRPr="005B516F">
              <w:rPr>
                <w:color w:val="000000"/>
                <w:lang w:val="ru-RU"/>
              </w:rPr>
              <w:lastRenderedPageBreak/>
              <w:t>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1.6. Ціною тендерної пропозиції вважається сума, зазначена учасником у його тендерній пропозиції, як загальна сума, </w:t>
            </w:r>
            <w:proofErr w:type="gramStart"/>
            <w:r w:rsidRPr="005B516F">
              <w:rPr>
                <w:color w:val="000000"/>
                <w:lang w:val="ru-RU"/>
              </w:rPr>
              <w:t>за яку</w:t>
            </w:r>
            <w:proofErr w:type="gramEnd"/>
            <w:r w:rsidRPr="005B516F">
              <w:rPr>
                <w:color w:val="000000"/>
                <w:lang w:val="ru-RU"/>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45E6B" w:rsidRPr="005B516F" w:rsidRDefault="00745E6B" w:rsidP="00745E6B">
            <w:pPr>
              <w:widowControl w:val="0"/>
              <w:autoSpaceDE w:val="0"/>
              <w:autoSpaceDN w:val="0"/>
              <w:ind w:left="34" w:right="102"/>
              <w:jc w:val="both"/>
              <w:rPr>
                <w:szCs w:val="22"/>
                <w:lang w:val="ru-RU" w:eastAsia="uk-UA" w:bidi="uk-UA"/>
              </w:rPr>
            </w:pPr>
            <w:r w:rsidRPr="005B516F">
              <w:rPr>
                <w:szCs w:val="22"/>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sidRPr="005B516F">
              <w:rPr>
                <w:spacing w:val="-3"/>
                <w:szCs w:val="22"/>
                <w:lang w:val="ru-RU" w:eastAsia="uk-UA" w:bidi="uk-UA"/>
              </w:rPr>
              <w:t xml:space="preserve">законодавства </w:t>
            </w:r>
            <w:r w:rsidRPr="005B516F">
              <w:rPr>
                <w:szCs w:val="22"/>
                <w:lang w:val="ru-RU" w:eastAsia="uk-UA" w:bidi="uk-UA"/>
              </w:rPr>
              <w:t>країни, в якій цей учасник зареєстрований (аналоги документів). У разі подання аналогу документу або</w:t>
            </w:r>
            <w:r w:rsidRPr="005B516F">
              <w:rPr>
                <w:spacing w:val="8"/>
                <w:szCs w:val="22"/>
                <w:lang w:val="ru-RU" w:eastAsia="uk-UA" w:bidi="uk-UA"/>
              </w:rPr>
              <w:t xml:space="preserve"> </w:t>
            </w:r>
            <w:r w:rsidRPr="005B516F">
              <w:rPr>
                <w:szCs w:val="22"/>
                <w:lang w:val="ru-RU" w:eastAsia="uk-UA" w:bidi="uk-UA"/>
              </w:rPr>
              <w:t xml:space="preserve">у разі  відсутності  </w:t>
            </w:r>
            <w:r w:rsidRPr="005B516F">
              <w:rPr>
                <w:spacing w:val="-3"/>
                <w:szCs w:val="22"/>
                <w:lang w:val="ru-RU" w:eastAsia="uk-UA" w:bidi="uk-UA"/>
              </w:rPr>
              <w:t xml:space="preserve">такого  </w:t>
            </w:r>
            <w:r w:rsidRPr="005B516F">
              <w:rPr>
                <w:szCs w:val="22"/>
                <w:lang w:val="ru-RU" w:eastAsia="uk-UA" w:bidi="uk-UA"/>
              </w:rPr>
              <w:t>документу  та  його  аналогу</w:t>
            </w:r>
            <w:r w:rsidRPr="005B516F">
              <w:rPr>
                <w:spacing w:val="-16"/>
                <w:szCs w:val="22"/>
                <w:lang w:val="ru-RU" w:eastAsia="uk-UA" w:bidi="uk-UA"/>
              </w:rPr>
              <w:t xml:space="preserve"> </w:t>
            </w:r>
            <w:r w:rsidRPr="005B516F">
              <w:rPr>
                <w:szCs w:val="22"/>
                <w:lang w:val="ru-RU" w:eastAsia="uk-UA" w:bidi="uk-UA"/>
              </w:rPr>
              <w:t>учасник -</w:t>
            </w:r>
            <w:r w:rsidRPr="005B516F">
              <w:rPr>
                <w:lang w:val="ru-RU"/>
              </w:rPr>
              <w:t xml:space="preserve"> </w:t>
            </w:r>
            <w:r w:rsidRPr="005B516F">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745E6B" w:rsidRPr="005B516F" w:rsidTr="00B42AC4">
        <w:trPr>
          <w:trHeight w:val="80"/>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Забезпечення тендерної пропозиції</w:t>
            </w:r>
          </w:p>
        </w:tc>
        <w:tc>
          <w:tcPr>
            <w:tcW w:w="5583" w:type="dxa"/>
          </w:tcPr>
          <w:p w:rsidR="00745E6B" w:rsidRPr="005B516F" w:rsidRDefault="00745E6B" w:rsidP="00745E6B">
            <w:pPr>
              <w:widowControl w:val="0"/>
              <w:pBdr>
                <w:top w:val="nil"/>
                <w:left w:val="nil"/>
                <w:bottom w:val="nil"/>
                <w:right w:val="nil"/>
                <w:between w:val="nil"/>
              </w:pBdr>
              <w:jc w:val="both"/>
              <w:rPr>
                <w:color w:val="000000"/>
              </w:rPr>
            </w:pPr>
            <w:r w:rsidRPr="005B516F">
              <w:rPr>
                <w:color w:val="000000"/>
              </w:rPr>
              <w:t>не передбачено</w:t>
            </w:r>
          </w:p>
        </w:tc>
      </w:tr>
      <w:tr w:rsidR="00745E6B" w:rsidRPr="005B516F"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t>3</w:t>
            </w:r>
          </w:p>
        </w:tc>
        <w:tc>
          <w:tcPr>
            <w:tcW w:w="3431" w:type="dxa"/>
            <w:gridSpan w:val="3"/>
          </w:tcPr>
          <w:p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Умови повернення чи неповернення забезпечення тендерної пропозиції</w:t>
            </w:r>
          </w:p>
        </w:tc>
        <w:tc>
          <w:tcPr>
            <w:tcW w:w="5583" w:type="dxa"/>
          </w:tcPr>
          <w:p w:rsidR="00745E6B" w:rsidRPr="005B516F" w:rsidRDefault="00745E6B" w:rsidP="00745E6B">
            <w:pPr>
              <w:widowControl w:val="0"/>
              <w:pBdr>
                <w:top w:val="nil"/>
                <w:left w:val="nil"/>
                <w:bottom w:val="nil"/>
                <w:right w:val="nil"/>
                <w:between w:val="nil"/>
              </w:pBdr>
              <w:jc w:val="both"/>
              <w:rPr>
                <w:color w:val="000000"/>
              </w:rPr>
            </w:pPr>
            <w:r w:rsidRPr="005B516F">
              <w:rPr>
                <w:color w:val="000000"/>
              </w:rPr>
              <w:t>не передбачено</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t>4</w:t>
            </w:r>
          </w:p>
        </w:tc>
        <w:tc>
          <w:tcPr>
            <w:tcW w:w="3431" w:type="dxa"/>
            <w:gridSpan w:val="3"/>
          </w:tcPr>
          <w:p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Строк дії тендерної пропозиції, протягом якого тендерні пропозиції вважаються дійсними</w:t>
            </w:r>
          </w:p>
        </w:tc>
        <w:tc>
          <w:tcPr>
            <w:tcW w:w="5583" w:type="dxa"/>
          </w:tcPr>
          <w:p w:rsidR="00745E6B" w:rsidRPr="00A86405" w:rsidRDefault="00745E6B" w:rsidP="00745E6B">
            <w:pPr>
              <w:widowControl w:val="0"/>
              <w:suppressAutoHyphens/>
              <w:autoSpaceDE w:val="0"/>
              <w:ind w:left="34" w:right="113" w:firstLine="283"/>
              <w:contextualSpacing/>
              <w:jc w:val="both"/>
              <w:rPr>
                <w:rFonts w:eastAsia="Arial"/>
                <w:lang w:val="ru-RU" w:bidi="en-US"/>
              </w:rPr>
            </w:pPr>
            <w:r w:rsidRPr="00A86405">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rsidR="00745E6B" w:rsidRPr="00A86405" w:rsidRDefault="00745E6B" w:rsidP="00745E6B">
            <w:pPr>
              <w:widowControl w:val="0"/>
              <w:suppressAutoHyphens/>
              <w:autoSpaceDE w:val="0"/>
              <w:ind w:left="34" w:right="113" w:firstLine="283"/>
              <w:contextualSpacing/>
              <w:jc w:val="both"/>
              <w:rPr>
                <w:rFonts w:eastAsia="Arial"/>
                <w:lang w:val="ru-RU" w:bidi="en-US"/>
              </w:rPr>
            </w:pPr>
            <w:r w:rsidRPr="00A86405">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45E6B" w:rsidRPr="00A86405" w:rsidRDefault="00745E6B" w:rsidP="00745E6B">
            <w:pPr>
              <w:widowControl w:val="0"/>
              <w:suppressAutoHyphens/>
              <w:autoSpaceDE w:val="0"/>
              <w:ind w:left="34" w:right="113" w:firstLine="283"/>
              <w:contextualSpacing/>
              <w:jc w:val="both"/>
              <w:rPr>
                <w:rFonts w:eastAsia="Arial"/>
                <w:lang w:val="ru-RU" w:bidi="en-US"/>
              </w:rPr>
            </w:pPr>
            <w:r w:rsidRPr="00A86405">
              <w:rPr>
                <w:rFonts w:eastAsia="Arial"/>
                <w:lang w:val="ru-RU"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45E6B" w:rsidRPr="00A86405" w:rsidRDefault="00745E6B" w:rsidP="00745E6B">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відхилити таку вимогу, не втрачаючи при цьому наданого ним забезпечення тендерної пропозиції;</w:t>
            </w:r>
          </w:p>
          <w:p w:rsidR="00745E6B" w:rsidRPr="00A86405" w:rsidRDefault="00745E6B" w:rsidP="00745E6B">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погодитися з вимогою та продовжити строк дії поданої ним тендерної пропозиції і наданого забезпечення тендерної пропозиції.</w:t>
            </w:r>
          </w:p>
          <w:p w:rsidR="00745E6B" w:rsidRPr="005B516F" w:rsidRDefault="00745E6B" w:rsidP="00745E6B">
            <w:pPr>
              <w:widowControl w:val="0"/>
              <w:pBdr>
                <w:top w:val="nil"/>
                <w:left w:val="nil"/>
                <w:bottom w:val="nil"/>
                <w:right w:val="nil"/>
                <w:between w:val="nil"/>
              </w:pBdr>
              <w:ind w:firstLine="294"/>
              <w:jc w:val="both"/>
              <w:rPr>
                <w:color w:val="000000"/>
                <w:lang w:val="ru-RU"/>
              </w:rPr>
            </w:pPr>
            <w:r w:rsidRPr="00A86405">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45E6B" w:rsidRPr="00B15E20"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5</w:t>
            </w:r>
          </w:p>
        </w:tc>
        <w:tc>
          <w:tcPr>
            <w:tcW w:w="3431" w:type="dxa"/>
            <w:gridSpan w:val="3"/>
          </w:tcPr>
          <w:p w:rsidR="00745E6B" w:rsidRPr="005B516F" w:rsidRDefault="00745E6B" w:rsidP="00745E6B">
            <w:pPr>
              <w:widowControl w:val="0"/>
              <w:spacing w:before="48"/>
              <w:ind w:right="113"/>
              <w:rPr>
                <w:b/>
                <w:lang w:val="ru-RU"/>
              </w:rPr>
            </w:pPr>
            <w:r w:rsidRPr="005B516F">
              <w:rPr>
                <w:b/>
                <w:lang w:val="ru-RU"/>
              </w:rPr>
              <w:t xml:space="preserve">Кваліфікаційні критерії відповідно до статті 16 Закону, підстави, </w:t>
            </w:r>
            <w:proofErr w:type="gramStart"/>
            <w:r w:rsidRPr="005B516F">
              <w:rPr>
                <w:b/>
                <w:lang w:val="ru-RU"/>
              </w:rPr>
              <w:t xml:space="preserve">встановлені </w:t>
            </w:r>
            <w:r w:rsidRPr="005B516F">
              <w:rPr>
                <w:lang w:val="ru-RU"/>
              </w:rPr>
              <w:t xml:space="preserve"> </w:t>
            </w:r>
            <w:r w:rsidRPr="005B516F">
              <w:rPr>
                <w:b/>
                <w:lang w:val="ru-RU"/>
              </w:rPr>
              <w:t>пунктом</w:t>
            </w:r>
            <w:proofErr w:type="gramEnd"/>
            <w:r w:rsidRPr="005B516F">
              <w:rPr>
                <w:b/>
                <w:lang w:val="ru-RU"/>
              </w:rPr>
              <w:t xml:space="preserve"> 44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45E6B" w:rsidRPr="005B516F" w:rsidRDefault="00745E6B" w:rsidP="00745E6B">
            <w:pPr>
              <w:widowControl w:val="0"/>
              <w:pBdr>
                <w:top w:val="nil"/>
                <w:left w:val="nil"/>
                <w:bottom w:val="nil"/>
                <w:right w:val="nil"/>
                <w:between w:val="nil"/>
              </w:pBdr>
              <w:rPr>
                <w:color w:val="000000"/>
                <w:lang w:val="ru-RU"/>
              </w:rPr>
            </w:pPr>
            <w:r w:rsidRPr="005B516F">
              <w:rPr>
                <w:b/>
                <w:lang w:val="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4) наявність фінансової спроможності, яка підтверджується фінансовою звітністю (у разі встановлення такого критерію в ДОДАТКУ 5).</w:t>
            </w:r>
          </w:p>
          <w:p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3) наявність документально підтвердженого досвіду виконання аналогічного (аналогічних) за </w:t>
            </w:r>
            <w:r w:rsidRPr="005B516F">
              <w:rPr>
                <w:color w:val="000000"/>
                <w:lang w:val="ru-RU"/>
              </w:rPr>
              <w:lastRenderedPageBreak/>
              <w:t>предметом закупівлі договору (договорів) (у разі встановлення такого критерію в додатку 5);</w:t>
            </w:r>
          </w:p>
          <w:p w:rsidR="00745E6B" w:rsidRPr="00381F5A" w:rsidRDefault="00745E6B" w:rsidP="00745E6B">
            <w:pPr>
              <w:pBdr>
                <w:top w:val="nil"/>
                <w:left w:val="nil"/>
                <w:bottom w:val="nil"/>
                <w:right w:val="nil"/>
                <w:between w:val="nil"/>
              </w:pBdr>
              <w:shd w:val="clear" w:color="auto" w:fill="FFFFFF"/>
              <w:jc w:val="both"/>
              <w:rPr>
                <w:lang w:val="ru-RU"/>
              </w:rPr>
            </w:pPr>
            <w:r w:rsidRPr="005B516F">
              <w:rPr>
                <w:color w:val="000000"/>
                <w:lang w:val="ru-RU"/>
              </w:rPr>
              <w:t>4) наявність фінансової спроможності, яка підтверджується фінансовою звітністю (у разі встановлення та</w:t>
            </w:r>
            <w:r w:rsidRPr="00381F5A">
              <w:rPr>
                <w:lang w:val="ru-RU"/>
              </w:rPr>
              <w:t>кого критерію в додатку 5).</w:t>
            </w:r>
          </w:p>
          <w:p w:rsidR="00745E6B" w:rsidRPr="00381F5A" w:rsidRDefault="00745E6B" w:rsidP="00745E6B">
            <w:pPr>
              <w:pBdr>
                <w:top w:val="nil"/>
                <w:left w:val="nil"/>
                <w:bottom w:val="nil"/>
                <w:right w:val="nil"/>
                <w:between w:val="nil"/>
              </w:pBdr>
              <w:shd w:val="clear" w:color="auto" w:fill="FFFFFF"/>
              <w:jc w:val="both"/>
              <w:rPr>
                <w:lang w:val="uk-UA" w:eastAsia="ru-RU"/>
              </w:rPr>
            </w:pPr>
            <w:r w:rsidRPr="00381F5A">
              <w:rPr>
                <w:lang w:val="ru-RU"/>
              </w:rPr>
              <w:t xml:space="preserve">5.3. </w:t>
            </w:r>
            <w:r w:rsidRPr="00381F5A">
              <w:rPr>
                <w:rFonts w:eastAsia="Calibri"/>
                <w:b/>
                <w:sz w:val="20"/>
                <w:szCs w:val="20"/>
                <w:lang w:val="uk-UA" w:eastAsia="ru-RU"/>
              </w:rPr>
              <w:t xml:space="preserve"> ПІДСТАВИ ДЛЯ ВІДМОВИ В УЧАСТІ У ВІДКРИТИХ ТОРГАХ</w:t>
            </w:r>
          </w:p>
          <w:p w:rsidR="00745E6B" w:rsidRPr="00A86405" w:rsidRDefault="00745E6B" w:rsidP="00745E6B">
            <w:pPr>
              <w:shd w:val="clear" w:color="auto" w:fill="FFFFFF"/>
              <w:spacing w:after="150"/>
              <w:jc w:val="both"/>
              <w:rPr>
                <w:b/>
                <w:bCs/>
                <w:lang w:val="ru-RU" w:eastAsia="ru-RU"/>
              </w:rPr>
            </w:pPr>
            <w:r w:rsidRPr="00AB5925">
              <w:rPr>
                <w:lang w:val="uk-UA" w:eastAsia="ru-RU"/>
              </w:rPr>
              <w:t xml:space="preserve">1. </w:t>
            </w:r>
            <w:r w:rsidRPr="00A86405">
              <w:rPr>
                <w:lang w:val="ru-RU"/>
              </w:rPr>
              <w:t xml:space="preserve"> </w:t>
            </w:r>
            <w:r w:rsidRPr="00A86405">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45E6B" w:rsidRPr="00A86405" w:rsidRDefault="00745E6B" w:rsidP="00745E6B">
            <w:pPr>
              <w:shd w:val="clear" w:color="auto" w:fill="FFFFFF"/>
              <w:spacing w:after="150"/>
              <w:jc w:val="both"/>
              <w:rPr>
                <w:b/>
                <w:bCs/>
                <w:lang w:val="ru-RU" w:eastAsia="ru-RU"/>
              </w:rPr>
            </w:pPr>
            <w:r w:rsidRPr="00A86405">
              <w:rPr>
                <w:b/>
                <w:bCs/>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86405">
              <w:rPr>
                <w:b/>
                <w:bCs/>
                <w:lang w:val="ru-RU" w:eastAsia="ru-RU"/>
              </w:rPr>
              <w:t>в будь</w:t>
            </w:r>
            <w:proofErr w:type="gramEnd"/>
            <w:r w:rsidRPr="00A86405">
              <w:rPr>
                <w:b/>
                <w:bCs/>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45E6B" w:rsidRPr="00A86405" w:rsidRDefault="00745E6B" w:rsidP="00745E6B">
            <w:pPr>
              <w:shd w:val="clear" w:color="auto" w:fill="FFFFFF"/>
              <w:spacing w:after="150"/>
              <w:jc w:val="both"/>
              <w:rPr>
                <w:b/>
                <w:bCs/>
                <w:lang w:val="ru-RU" w:eastAsia="ru-RU"/>
              </w:rPr>
            </w:pPr>
            <w:r w:rsidRPr="00A86405">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45E6B" w:rsidRPr="00A86405" w:rsidRDefault="00745E6B" w:rsidP="00745E6B">
            <w:pPr>
              <w:shd w:val="clear" w:color="auto" w:fill="FFFFFF"/>
              <w:spacing w:after="150"/>
              <w:jc w:val="both"/>
              <w:rPr>
                <w:b/>
                <w:bCs/>
                <w:lang w:val="ru-RU" w:eastAsia="ru-RU"/>
              </w:rPr>
            </w:pPr>
            <w:r w:rsidRPr="00A86405">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45E6B" w:rsidRPr="00A86405" w:rsidRDefault="00745E6B" w:rsidP="00745E6B">
            <w:pPr>
              <w:shd w:val="clear" w:color="auto" w:fill="FFFFFF"/>
              <w:spacing w:after="150"/>
              <w:jc w:val="both"/>
              <w:rPr>
                <w:b/>
                <w:bCs/>
                <w:lang w:val="ru-RU" w:eastAsia="ru-RU"/>
              </w:rPr>
            </w:pPr>
            <w:r w:rsidRPr="00A86405">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45E6B" w:rsidRPr="00A86405" w:rsidRDefault="00745E6B" w:rsidP="00745E6B">
            <w:pPr>
              <w:shd w:val="clear" w:color="auto" w:fill="FFFFFF"/>
              <w:spacing w:after="150"/>
              <w:jc w:val="both"/>
              <w:rPr>
                <w:b/>
                <w:bCs/>
                <w:lang w:val="ru-RU" w:eastAsia="ru-RU"/>
              </w:rPr>
            </w:pPr>
            <w:r w:rsidRPr="00A86405">
              <w:rPr>
                <w:b/>
                <w:bCs/>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45E6B" w:rsidRPr="00A86405" w:rsidRDefault="00745E6B" w:rsidP="00745E6B">
            <w:pPr>
              <w:shd w:val="clear" w:color="auto" w:fill="FFFFFF"/>
              <w:spacing w:after="150"/>
              <w:jc w:val="both"/>
              <w:rPr>
                <w:b/>
                <w:bCs/>
                <w:lang w:val="ru-RU" w:eastAsia="ru-RU"/>
              </w:rPr>
            </w:pPr>
            <w:r w:rsidRPr="00A86405">
              <w:rPr>
                <w:b/>
                <w:bCs/>
                <w:lang w:val="ru-RU"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A86405">
              <w:rPr>
                <w:b/>
                <w:bCs/>
                <w:lang w:val="ru-RU" w:eastAsia="ru-RU"/>
              </w:rPr>
              <w:lastRenderedPageBreak/>
              <w:t>відмиванням коштів), судимість з якого не знято або не погашено в установленому законом порядку;</w:t>
            </w:r>
          </w:p>
          <w:p w:rsidR="00745E6B" w:rsidRPr="00A86405" w:rsidRDefault="00745E6B" w:rsidP="00745E6B">
            <w:pPr>
              <w:shd w:val="clear" w:color="auto" w:fill="FFFFFF"/>
              <w:spacing w:after="150"/>
              <w:jc w:val="both"/>
              <w:rPr>
                <w:b/>
                <w:bCs/>
                <w:lang w:val="ru-RU" w:eastAsia="ru-RU"/>
              </w:rPr>
            </w:pPr>
            <w:r w:rsidRPr="00A86405">
              <w:rPr>
                <w:b/>
                <w:bCs/>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45E6B" w:rsidRPr="00A86405" w:rsidRDefault="00745E6B" w:rsidP="00745E6B">
            <w:pPr>
              <w:shd w:val="clear" w:color="auto" w:fill="FFFFFF"/>
              <w:spacing w:after="150"/>
              <w:jc w:val="both"/>
              <w:rPr>
                <w:b/>
                <w:bCs/>
                <w:lang w:val="ru-RU" w:eastAsia="ru-RU"/>
              </w:rPr>
            </w:pPr>
            <w:r w:rsidRPr="00A86405">
              <w:rPr>
                <w:b/>
                <w:bCs/>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745E6B" w:rsidRPr="00A86405" w:rsidRDefault="00745E6B" w:rsidP="00745E6B">
            <w:pPr>
              <w:shd w:val="clear" w:color="auto" w:fill="FFFFFF"/>
              <w:spacing w:after="150"/>
              <w:jc w:val="both"/>
              <w:rPr>
                <w:b/>
                <w:bCs/>
                <w:lang w:val="ru-RU" w:eastAsia="ru-RU"/>
              </w:rPr>
            </w:pPr>
            <w:r w:rsidRPr="00A86405">
              <w:rPr>
                <w:b/>
                <w:bCs/>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45E6B" w:rsidRPr="00A86405" w:rsidRDefault="00745E6B" w:rsidP="00745E6B">
            <w:pPr>
              <w:shd w:val="clear" w:color="auto" w:fill="FFFFFF"/>
              <w:spacing w:after="150"/>
              <w:jc w:val="both"/>
              <w:rPr>
                <w:b/>
                <w:bCs/>
                <w:lang w:val="ru-RU" w:eastAsia="ru-RU"/>
              </w:rPr>
            </w:pPr>
            <w:r w:rsidRPr="00A86405">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45E6B" w:rsidRPr="00A86405" w:rsidRDefault="00745E6B" w:rsidP="00745E6B">
            <w:pPr>
              <w:shd w:val="clear" w:color="auto" w:fill="FFFFFF"/>
              <w:spacing w:after="150"/>
              <w:jc w:val="both"/>
              <w:rPr>
                <w:b/>
                <w:bCs/>
                <w:lang w:val="ru-RU" w:eastAsia="ru-RU"/>
              </w:rPr>
            </w:pPr>
            <w:r w:rsidRPr="00A86405">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747025" w:rsidRPr="00747025">
              <w:rPr>
                <w:b/>
                <w:bCs/>
                <w:lang w:val="ru-RU" w:eastAsia="ru-RU"/>
              </w:rPr>
              <w:t>, крім випадку, коли активи такої особи в установленому законодавством порядку передані в управління АРМА;</w:t>
            </w:r>
          </w:p>
          <w:p w:rsidR="00745E6B" w:rsidRDefault="00745E6B" w:rsidP="00745E6B">
            <w:pPr>
              <w:pBdr>
                <w:top w:val="nil"/>
                <w:left w:val="nil"/>
                <w:bottom w:val="nil"/>
                <w:right w:val="nil"/>
                <w:between w:val="nil"/>
              </w:pBdr>
              <w:shd w:val="clear" w:color="auto" w:fill="FFFFFF"/>
              <w:jc w:val="both"/>
              <w:rPr>
                <w:b/>
                <w:bCs/>
                <w:lang w:val="ru-RU" w:eastAsia="ru-RU"/>
              </w:rPr>
            </w:pPr>
            <w:r w:rsidRPr="00A86405">
              <w:rPr>
                <w:b/>
                <w:bCs/>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5E6B" w:rsidRDefault="00745E6B" w:rsidP="00745E6B">
            <w:pPr>
              <w:pBdr>
                <w:top w:val="nil"/>
                <w:left w:val="nil"/>
                <w:bottom w:val="nil"/>
                <w:right w:val="nil"/>
                <w:between w:val="nil"/>
              </w:pBdr>
              <w:shd w:val="clear" w:color="auto" w:fill="FFFFFF"/>
              <w:jc w:val="both"/>
              <w:rPr>
                <w:b/>
                <w:bCs/>
                <w:lang w:val="ru-RU" w:eastAsia="ru-RU"/>
              </w:rPr>
            </w:pPr>
          </w:p>
          <w:p w:rsidR="00745E6B"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2. </w:t>
            </w:r>
            <w:r w:rsidRPr="00A86405">
              <w:rPr>
                <w:lang w:val="ru-RU"/>
              </w:rPr>
              <w:t xml:space="preserve"> </w:t>
            </w:r>
            <w:r w:rsidRPr="00A86405">
              <w:rPr>
                <w:color w:val="000000"/>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A86405">
              <w:rPr>
                <w:color w:val="000000"/>
                <w:lang w:val="ru-RU"/>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45E6B" w:rsidRPr="00381F5A" w:rsidRDefault="00745E6B" w:rsidP="00745E6B">
            <w:pPr>
              <w:pBdr>
                <w:top w:val="nil"/>
                <w:left w:val="nil"/>
                <w:bottom w:val="nil"/>
                <w:right w:val="nil"/>
                <w:between w:val="nil"/>
              </w:pBdr>
              <w:shd w:val="clear" w:color="auto" w:fill="FFFFFF"/>
              <w:jc w:val="both"/>
              <w:rPr>
                <w:lang w:val="ru-RU"/>
              </w:rPr>
            </w:pPr>
          </w:p>
          <w:p w:rsidR="00745E6B" w:rsidRPr="00A86405" w:rsidRDefault="00745E6B" w:rsidP="00745E6B">
            <w:pPr>
              <w:pBdr>
                <w:top w:val="nil"/>
                <w:left w:val="nil"/>
                <w:bottom w:val="nil"/>
                <w:right w:val="nil"/>
                <w:between w:val="nil"/>
              </w:pBdr>
              <w:shd w:val="clear" w:color="auto" w:fill="FFFFFF"/>
              <w:jc w:val="both"/>
              <w:rPr>
                <w:rFonts w:eastAsia="Calibri"/>
                <w:shd w:val="clear" w:color="auto" w:fill="FFFFFF"/>
                <w:lang w:val="uk-UA" w:eastAsia="ru-RU"/>
              </w:rPr>
            </w:pPr>
            <w:r w:rsidRPr="00381F5A">
              <w:rPr>
                <w:lang w:val="ru-RU"/>
              </w:rPr>
              <w:t xml:space="preserve">3. </w:t>
            </w:r>
            <w:r w:rsidRPr="00A86405">
              <w:rPr>
                <w:lang w:val="ru-RU"/>
              </w:rPr>
              <w:t xml:space="preserve"> </w:t>
            </w:r>
            <w:r w:rsidRPr="00A86405">
              <w:rPr>
                <w:rFonts w:eastAsia="Calibri"/>
                <w:shd w:val="clear" w:color="auto" w:fill="FFFFFF"/>
                <w:lang w:val="uk-UA" w:eastAsia="ru-RU"/>
              </w:rPr>
              <w:t>Учасник процедури закупівлі підтверджує відсутність підстав, зазначених в пункті</w:t>
            </w:r>
            <w:r>
              <w:rPr>
                <w:rFonts w:eastAsia="Calibri"/>
                <w:shd w:val="clear" w:color="auto" w:fill="FFFFFF"/>
                <w:lang w:val="uk-UA" w:eastAsia="ru-RU"/>
              </w:rPr>
              <w:t xml:space="preserve"> 47</w:t>
            </w:r>
            <w:r w:rsidRPr="00A86405">
              <w:rPr>
                <w:rFonts w:eastAsia="Calibri"/>
                <w:shd w:val="clear" w:color="auto" w:fill="FFFFFF"/>
                <w:lang w:val="uk-UA" w:eastAsia="ru-RU"/>
              </w:rPr>
              <w:t xml:space="preserve"> (крім підпунктів 1 і 7, абзацу чотирнадцятого пункту</w:t>
            </w:r>
            <w:r>
              <w:rPr>
                <w:rFonts w:eastAsia="Calibri"/>
                <w:shd w:val="clear" w:color="auto" w:fill="FFFFFF"/>
                <w:lang w:val="uk-UA" w:eastAsia="ru-RU"/>
              </w:rPr>
              <w:t xml:space="preserve"> 47</w:t>
            </w:r>
            <w:r w:rsidRPr="00A86405">
              <w:rPr>
                <w:rFonts w:eastAsia="Calibri"/>
                <w:shd w:val="clear" w:color="auto"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745E6B" w:rsidRPr="00A86405" w:rsidRDefault="00745E6B" w:rsidP="00745E6B">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eastAsia="Calibri"/>
                <w:shd w:val="clear" w:color="auto" w:fill="FFFFFF"/>
                <w:lang w:val="uk-UA" w:eastAsia="ru-RU"/>
              </w:rPr>
              <w:t xml:space="preserve"> 47</w:t>
            </w:r>
            <w:r w:rsidRPr="00A86405">
              <w:rPr>
                <w:rFonts w:eastAsia="Calibri"/>
                <w:shd w:val="clear" w:color="auto" w:fill="FFFFFF"/>
                <w:lang w:val="uk-UA" w:eastAsia="ru-RU"/>
              </w:rPr>
              <w:t xml:space="preserve"> (крім абзацу чотирнадцятого пункту</w:t>
            </w:r>
            <w:r>
              <w:rPr>
                <w:rFonts w:eastAsia="Calibri"/>
                <w:shd w:val="clear" w:color="auto" w:fill="FFFFFF"/>
                <w:lang w:val="uk-UA" w:eastAsia="ru-RU"/>
              </w:rPr>
              <w:t xml:space="preserve"> 47</w:t>
            </w:r>
            <w:r w:rsidRPr="00A86405">
              <w:rPr>
                <w:rFonts w:eastAsia="Calibri"/>
                <w:shd w:val="clear" w:color="auto"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w:t>
            </w:r>
            <w:r>
              <w:rPr>
                <w:rFonts w:eastAsia="Calibri"/>
                <w:shd w:val="clear" w:color="auto" w:fill="FFFFFF"/>
                <w:lang w:val="uk-UA" w:eastAsia="ru-RU"/>
              </w:rPr>
              <w:t xml:space="preserve"> 47</w:t>
            </w:r>
            <w:r w:rsidRPr="00A86405">
              <w:rPr>
                <w:rFonts w:eastAsia="Calibri"/>
                <w:shd w:val="clear" w:color="auto" w:fill="FFFFFF"/>
                <w:lang w:val="uk-UA" w:eastAsia="ru-RU"/>
              </w:rPr>
              <w:t>.</w:t>
            </w:r>
          </w:p>
          <w:p w:rsidR="00745E6B" w:rsidRDefault="00745E6B" w:rsidP="00745E6B">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eastAsia="Calibri"/>
                <w:shd w:val="clear" w:color="auto" w:fill="FFFFFF"/>
                <w:lang w:val="uk-UA" w:eastAsia="ru-RU"/>
              </w:rPr>
              <w:t xml:space="preserve"> 47</w:t>
            </w:r>
            <w:r w:rsidRPr="00A86405">
              <w:rPr>
                <w:rFonts w:eastAsia="Calibri"/>
                <w:shd w:val="clear" w:color="auto" w:fill="FFFFFF"/>
                <w:lang w:val="uk-UA" w:eastAsia="ru-RU"/>
              </w:rPr>
              <w:t>.</w:t>
            </w:r>
          </w:p>
          <w:p w:rsidR="00745E6B" w:rsidRPr="00381F5A" w:rsidRDefault="00745E6B" w:rsidP="00745E6B">
            <w:pPr>
              <w:pBdr>
                <w:top w:val="nil"/>
                <w:left w:val="nil"/>
                <w:bottom w:val="nil"/>
                <w:right w:val="nil"/>
                <w:between w:val="nil"/>
              </w:pBdr>
              <w:shd w:val="clear" w:color="auto" w:fill="FFFFFF"/>
              <w:jc w:val="both"/>
              <w:rPr>
                <w:lang w:val="uk-UA"/>
              </w:rPr>
            </w:pPr>
          </w:p>
          <w:p w:rsidR="00745E6B" w:rsidRPr="00EE5045" w:rsidRDefault="00745E6B" w:rsidP="00745E6B">
            <w:pPr>
              <w:pBdr>
                <w:top w:val="nil"/>
                <w:left w:val="nil"/>
                <w:bottom w:val="nil"/>
                <w:right w:val="nil"/>
                <w:between w:val="nil"/>
              </w:pBdr>
              <w:shd w:val="clear" w:color="auto" w:fill="FFFFFF"/>
              <w:jc w:val="both"/>
              <w:rPr>
                <w:lang w:val="uk-UA"/>
              </w:rPr>
            </w:pPr>
            <w:r w:rsidRPr="00381F5A">
              <w:rPr>
                <w:lang w:val="uk-UA"/>
              </w:rPr>
              <w:t xml:space="preserve">5.5.  </w:t>
            </w:r>
            <w:r w:rsidRPr="00381F5A">
              <w:rPr>
                <w:rFonts w:eastAsia="Calibri"/>
                <w:shd w:val="clear" w:color="auto" w:fill="FFFFFF"/>
                <w:lang w:val="uk-UA" w:eastAsia="ru-RU"/>
              </w:rPr>
              <w:t xml:space="preserve"> </w:t>
            </w:r>
            <w:r w:rsidRPr="00EE5045">
              <w:rPr>
                <w:lang w:val="uk-UA"/>
              </w:rPr>
              <w:t xml:space="preserve"> </w:t>
            </w:r>
            <w:r w:rsidRPr="00EE5045">
              <w:rPr>
                <w:rFonts w:eastAsia="Calibri"/>
                <w:shd w:val="clear" w:color="auto" w:fill="FFFFFF"/>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eastAsia="Calibri"/>
                <w:shd w:val="clear" w:color="auto" w:fill="FFFFFF"/>
                <w:lang w:val="uk-UA" w:eastAsia="ru-RU"/>
              </w:rPr>
              <w:t xml:space="preserve"> 47</w:t>
            </w:r>
            <w:r w:rsidRPr="00EE5045">
              <w:rPr>
                <w:rFonts w:eastAsia="Calibri"/>
                <w:shd w:val="clear" w:color="auto" w:fill="FFFFFF"/>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Pr="00EE5045">
              <w:rPr>
                <w:rFonts w:eastAsia="Calibri"/>
                <w:shd w:val="clear" w:color="auto" w:fill="FFFFFF"/>
                <w:lang w:val="uk-UA" w:eastAsia="ru-RU"/>
              </w:rPr>
              <w:lastRenderedPageBreak/>
              <w:t>відкритих торгів.</w:t>
            </w:r>
            <w:r w:rsidRPr="00381F5A">
              <w:rPr>
                <w:rFonts w:eastAsia="Calibri"/>
                <w:shd w:val="clear" w:color="auto" w:fill="FFFFFF"/>
                <w:lang w:val="uk-UA" w:eastAsia="ru-RU"/>
              </w:rPr>
              <w:t xml:space="preserve"> </w:t>
            </w:r>
            <w:r w:rsidRPr="00381F5A">
              <w:rPr>
                <w:rFonts w:eastAsia="Calibri"/>
                <w:b/>
                <w:bCs/>
                <w:shd w:val="clear" w:color="auto" w:fill="FFFFFF"/>
                <w:lang w:val="uk-UA" w:eastAsia="ru-RU"/>
              </w:rPr>
              <w:t>(ДОДАТОК 7 ТЕНДЕРНОЇ ДОКУМЕНТАЦІЇ)</w:t>
            </w:r>
            <w:r>
              <w:rPr>
                <w:rFonts w:eastAsia="Calibri"/>
                <w:b/>
                <w:bCs/>
                <w:shd w:val="clear" w:color="auto" w:fill="FFFFFF"/>
                <w:lang w:val="uk-UA" w:eastAsia="ru-RU"/>
              </w:rPr>
              <w:t>.</w:t>
            </w:r>
          </w:p>
        </w:tc>
      </w:tr>
      <w:tr w:rsidR="00745E6B" w:rsidRPr="00BD46CC" w:rsidTr="00B42AC4">
        <w:trPr>
          <w:trHeight w:val="397"/>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745E6B" w:rsidRPr="005B516F" w:rsidTr="00B42AC4">
        <w:trPr>
          <w:trHeight w:val="397"/>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t>7</w:t>
            </w:r>
          </w:p>
        </w:tc>
        <w:tc>
          <w:tcPr>
            <w:tcW w:w="3431" w:type="dxa"/>
            <w:gridSpan w:val="3"/>
          </w:tcPr>
          <w:p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745E6B" w:rsidRPr="005B516F" w:rsidRDefault="00745E6B" w:rsidP="00745E6B">
            <w:pPr>
              <w:widowControl w:val="0"/>
              <w:pBdr>
                <w:top w:val="nil"/>
                <w:left w:val="nil"/>
                <w:bottom w:val="nil"/>
                <w:right w:val="nil"/>
                <w:between w:val="nil"/>
              </w:pBdr>
              <w:ind w:firstLine="566"/>
              <w:jc w:val="both"/>
              <w:rPr>
                <w:color w:val="000000"/>
              </w:rPr>
            </w:pPr>
            <w:r w:rsidRPr="005B516F">
              <w:rPr>
                <w:color w:val="000000"/>
              </w:rPr>
              <w:t>Не передбачено</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t>8</w:t>
            </w:r>
          </w:p>
        </w:tc>
        <w:tc>
          <w:tcPr>
            <w:tcW w:w="3431" w:type="dxa"/>
            <w:gridSpan w:val="3"/>
          </w:tcPr>
          <w:p w:rsidR="00745E6B" w:rsidRPr="005B516F" w:rsidRDefault="00745E6B" w:rsidP="00745E6B">
            <w:pPr>
              <w:pBdr>
                <w:top w:val="nil"/>
                <w:left w:val="nil"/>
                <w:bottom w:val="nil"/>
                <w:right w:val="nil"/>
                <w:between w:val="nil"/>
              </w:pBdr>
              <w:rPr>
                <w:color w:val="000000"/>
                <w:lang w:val="ru-RU"/>
              </w:rPr>
            </w:pPr>
            <w:r w:rsidRPr="005B516F">
              <w:rPr>
                <w:b/>
                <w:color w:val="000000"/>
                <w:lang w:val="ru-RU"/>
              </w:rPr>
              <w:t>Інформація про субпідрядника/співвиконавця (у випадку закупівлі робіт чи послуг)</w:t>
            </w:r>
          </w:p>
          <w:p w:rsidR="00745E6B" w:rsidRPr="005B516F" w:rsidRDefault="00745E6B" w:rsidP="00745E6B">
            <w:pPr>
              <w:widowControl w:val="0"/>
              <w:pBdr>
                <w:top w:val="nil"/>
                <w:left w:val="nil"/>
                <w:bottom w:val="nil"/>
                <w:right w:val="nil"/>
                <w:between w:val="nil"/>
              </w:pBdr>
              <w:rPr>
                <w:color w:val="000000"/>
                <w:lang w:val="ru-RU"/>
              </w:rPr>
            </w:pPr>
          </w:p>
        </w:tc>
        <w:tc>
          <w:tcPr>
            <w:tcW w:w="5583" w:type="dxa"/>
          </w:tcPr>
          <w:p w:rsidR="00745E6B" w:rsidRPr="00381F5A" w:rsidRDefault="00745E6B" w:rsidP="00745E6B">
            <w:pPr>
              <w:widowControl w:val="0"/>
              <w:pBdr>
                <w:top w:val="nil"/>
                <w:left w:val="nil"/>
                <w:bottom w:val="nil"/>
                <w:right w:val="nil"/>
                <w:between w:val="nil"/>
              </w:pBdr>
              <w:jc w:val="both"/>
              <w:rPr>
                <w:lang w:val="ru-RU"/>
              </w:rPr>
            </w:pPr>
            <w:r w:rsidRPr="00381F5A">
              <w:rPr>
                <w:lang w:val="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745E6B" w:rsidRPr="00381F5A" w:rsidRDefault="00745E6B" w:rsidP="00745E6B">
            <w:pPr>
              <w:widowControl w:val="0"/>
              <w:pBdr>
                <w:top w:val="nil"/>
                <w:left w:val="nil"/>
                <w:bottom w:val="nil"/>
                <w:right w:val="nil"/>
                <w:between w:val="nil"/>
              </w:pBdr>
              <w:jc w:val="both"/>
              <w:rPr>
                <w:lang w:val="ru-RU"/>
              </w:rPr>
            </w:pPr>
            <w:r w:rsidRPr="00381F5A">
              <w:rPr>
                <w:lang w:val="ru-RU"/>
              </w:rPr>
              <w:t xml:space="preserve">8.2. </w:t>
            </w:r>
            <w:r w:rsidRPr="00381F5A">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381F5A">
              <w:rPr>
                <w:shd w:val="clear" w:color="auto" w:fill="FFFFFF"/>
              </w:rPr>
              <w:t> </w:t>
            </w:r>
            <w:hyperlink r:id="rId9" w:anchor="n1257" w:tgtFrame="_blank" w:history="1">
              <w:r w:rsidRPr="00381F5A">
                <w:rPr>
                  <w:rStyle w:val="aa"/>
                  <w:color w:val="auto"/>
                  <w:shd w:val="clear" w:color="auto" w:fill="FFFFFF"/>
                  <w:lang w:val="ru-RU"/>
                </w:rPr>
                <w:t>частини третьої</w:t>
              </w:r>
            </w:hyperlink>
            <w:r w:rsidRPr="00381F5A">
              <w:rPr>
                <w:shd w:val="clear" w:color="auto" w:fill="FFFFFF"/>
              </w:rPr>
              <w:t> </w:t>
            </w:r>
            <w:r w:rsidRPr="00381F5A">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shd w:val="clear" w:color="auto" w:fill="FFFFFF"/>
                <w:lang w:val="ru-RU"/>
              </w:rPr>
              <w:t>7</w:t>
            </w:r>
            <w:r w:rsidRPr="00381F5A">
              <w:rPr>
                <w:shd w:val="clear" w:color="auto" w:fill="FFFFFF"/>
                <w:lang w:val="ru-RU"/>
              </w:rPr>
              <w:t xml:space="preserve"> Особливостей</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t>9</w:t>
            </w:r>
          </w:p>
        </w:tc>
        <w:tc>
          <w:tcPr>
            <w:tcW w:w="3431" w:type="dxa"/>
            <w:gridSpan w:val="3"/>
          </w:tcPr>
          <w:p w:rsidR="00745E6B" w:rsidRPr="005B516F" w:rsidRDefault="00745E6B" w:rsidP="00745E6B">
            <w:pPr>
              <w:widowControl w:val="0"/>
              <w:pBdr>
                <w:top w:val="nil"/>
                <w:left w:val="nil"/>
                <w:bottom w:val="nil"/>
                <w:right w:val="nil"/>
                <w:between w:val="nil"/>
              </w:pBdr>
              <w:rPr>
                <w:color w:val="000000"/>
                <w:lang w:val="ru-RU"/>
              </w:rPr>
            </w:pPr>
            <w:r>
              <w:rPr>
                <w:b/>
                <w:color w:val="000000"/>
                <w:lang w:val="ru-RU"/>
              </w:rPr>
              <w:t>В</w:t>
            </w:r>
            <w:r w:rsidRPr="005B516F">
              <w:rPr>
                <w:b/>
                <w:color w:val="000000"/>
                <w:lang w:val="ru-RU"/>
              </w:rPr>
              <w:t>несення змін або відкликання тендерної пропозиції учасником</w:t>
            </w:r>
          </w:p>
        </w:tc>
        <w:tc>
          <w:tcPr>
            <w:tcW w:w="5583" w:type="dxa"/>
          </w:tcPr>
          <w:p w:rsidR="00745E6B" w:rsidRPr="005B516F" w:rsidRDefault="00745E6B" w:rsidP="00745E6B">
            <w:pPr>
              <w:widowControl w:val="0"/>
              <w:pBdr>
                <w:top w:val="nil"/>
                <w:left w:val="nil"/>
                <w:bottom w:val="nil"/>
                <w:right w:val="nil"/>
                <w:between w:val="nil"/>
              </w:pBdr>
              <w:ind w:firstLine="566"/>
              <w:jc w:val="both"/>
              <w:rPr>
                <w:color w:val="000000"/>
                <w:lang w:val="ru-RU"/>
              </w:rPr>
            </w:pPr>
            <w:r w:rsidRPr="005B516F">
              <w:rPr>
                <w:color w:val="000000"/>
                <w:lang w:val="ru-RU"/>
              </w:rPr>
              <w:t xml:space="preserve">9.1. </w:t>
            </w:r>
            <w:r w:rsidRPr="00EE5045">
              <w:rPr>
                <w:lang w:val="ru-RU"/>
              </w:rPr>
              <w:t xml:space="preserve"> </w:t>
            </w:r>
            <w:r w:rsidRPr="00EE5045">
              <w:rPr>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Pr>
                <w:color w:val="000000"/>
                <w:lang w:val="ru-RU"/>
              </w:rPr>
              <w:t>ку подання тендерних пропозицій</w:t>
            </w:r>
            <w:r w:rsidRPr="005B516F">
              <w:rPr>
                <w:color w:val="000000"/>
                <w:lang w:val="ru-RU"/>
              </w:rPr>
              <w:t>.</w:t>
            </w:r>
          </w:p>
        </w:tc>
      </w:tr>
      <w:tr w:rsidR="00745E6B" w:rsidRPr="00BD46CC" w:rsidTr="00B42AC4">
        <w:trPr>
          <w:trHeight w:val="103"/>
        </w:trPr>
        <w:tc>
          <w:tcPr>
            <w:tcW w:w="9536" w:type="dxa"/>
            <w:gridSpan w:val="5"/>
            <w:shd w:val="clear" w:color="auto" w:fill="A5A5A5"/>
          </w:tcPr>
          <w:p w:rsidR="00745E6B" w:rsidRPr="005B516F" w:rsidRDefault="00745E6B" w:rsidP="00745E6B">
            <w:pPr>
              <w:widowControl w:val="0"/>
              <w:pBdr>
                <w:top w:val="nil"/>
                <w:left w:val="nil"/>
                <w:bottom w:val="nil"/>
                <w:right w:val="nil"/>
                <w:between w:val="nil"/>
              </w:pBdr>
              <w:ind w:hanging="23"/>
              <w:jc w:val="center"/>
              <w:rPr>
                <w:color w:val="000000"/>
                <w:lang w:val="ru-RU"/>
              </w:rPr>
            </w:pPr>
            <w:r w:rsidRPr="005B516F">
              <w:rPr>
                <w:b/>
                <w:color w:val="000000"/>
                <w:lang w:val="ru-RU"/>
              </w:rPr>
              <w:t xml:space="preserve">Розділ </w:t>
            </w:r>
            <w:r w:rsidRPr="005B516F">
              <w:rPr>
                <w:b/>
                <w:color w:val="000000"/>
              </w:rPr>
              <w:t>IV</w:t>
            </w:r>
            <w:r w:rsidRPr="005B516F">
              <w:rPr>
                <w:b/>
                <w:color w:val="000000"/>
                <w:lang w:val="ru-RU"/>
              </w:rPr>
              <w:t>. Подання та розкриття тендерної пропозиції</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t>1</w:t>
            </w:r>
          </w:p>
        </w:tc>
        <w:tc>
          <w:tcPr>
            <w:tcW w:w="3363" w:type="dxa"/>
          </w:tcPr>
          <w:p w:rsidR="00745E6B" w:rsidRPr="005B516F" w:rsidRDefault="00745E6B" w:rsidP="00745E6B">
            <w:pPr>
              <w:widowControl w:val="0"/>
              <w:pBdr>
                <w:top w:val="nil"/>
                <w:left w:val="nil"/>
                <w:bottom w:val="nil"/>
                <w:right w:val="nil"/>
                <w:between w:val="nil"/>
              </w:pBdr>
              <w:jc w:val="both"/>
              <w:rPr>
                <w:color w:val="000000"/>
                <w:lang w:val="ru-RU"/>
              </w:rPr>
            </w:pPr>
            <w:r w:rsidRPr="005B516F">
              <w:rPr>
                <w:b/>
                <w:color w:val="000000"/>
                <w:lang w:val="ru-RU"/>
              </w:rPr>
              <w:t>Кінцевий строк подання тендерної пропозиції</w:t>
            </w:r>
          </w:p>
        </w:tc>
        <w:tc>
          <w:tcPr>
            <w:tcW w:w="5651" w:type="dxa"/>
            <w:gridSpan w:val="3"/>
          </w:tcPr>
          <w:p w:rsidR="00745E6B" w:rsidRPr="005B516F" w:rsidRDefault="00745E6B" w:rsidP="00745E6B">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5B516F">
              <w:rPr>
                <w:color w:val="000000"/>
                <w:lang w:val="ru-RU"/>
              </w:rPr>
              <w:t>Кінцевий строк подання тендерних пропозицій зазначено в оголошенні про проведення торгів.</w:t>
            </w:r>
            <w:r w:rsidRPr="005B516F">
              <w:rPr>
                <w:b/>
                <w:color w:val="000000"/>
                <w:lang w:val="ru-RU"/>
              </w:rPr>
              <w:t xml:space="preserve"> </w:t>
            </w:r>
          </w:p>
          <w:p w:rsidR="00745E6B" w:rsidRPr="005B516F" w:rsidRDefault="00745E6B" w:rsidP="00745E6B">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D3518">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745E6B" w:rsidRPr="00BD46CC" w:rsidTr="00420158">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2</w:t>
            </w:r>
          </w:p>
        </w:tc>
        <w:tc>
          <w:tcPr>
            <w:tcW w:w="3414" w:type="dxa"/>
            <w:gridSpan w:val="2"/>
          </w:tcPr>
          <w:p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Дата та час розкриття тендерної пропозиції</w:t>
            </w:r>
          </w:p>
        </w:tc>
        <w:tc>
          <w:tcPr>
            <w:tcW w:w="5600" w:type="dxa"/>
            <w:gridSpan w:val="2"/>
          </w:tcPr>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745E6B" w:rsidRPr="005B516F" w:rsidRDefault="00745E6B" w:rsidP="00745E6B">
            <w:pPr>
              <w:widowControl w:val="0"/>
              <w:pBdr>
                <w:top w:val="nil"/>
                <w:left w:val="nil"/>
                <w:bottom w:val="nil"/>
                <w:right w:val="nil"/>
                <w:between w:val="nil"/>
              </w:pBdr>
              <w:jc w:val="both"/>
              <w:rPr>
                <w:color w:val="000000"/>
                <w:lang w:val="ru-RU"/>
              </w:rPr>
            </w:pPr>
            <w:r w:rsidRPr="003D3518">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45E6B" w:rsidRPr="00BD46CC" w:rsidTr="00B42AC4">
        <w:trPr>
          <w:trHeight w:val="103"/>
        </w:trPr>
        <w:tc>
          <w:tcPr>
            <w:tcW w:w="9536" w:type="dxa"/>
            <w:gridSpan w:val="5"/>
            <w:shd w:val="clear" w:color="auto" w:fill="A5A5A5"/>
          </w:tcPr>
          <w:p w:rsidR="00745E6B" w:rsidRPr="005B516F" w:rsidRDefault="00745E6B" w:rsidP="00745E6B">
            <w:pPr>
              <w:widowControl w:val="0"/>
              <w:pBdr>
                <w:top w:val="nil"/>
                <w:left w:val="nil"/>
                <w:bottom w:val="nil"/>
                <w:right w:val="nil"/>
                <w:between w:val="nil"/>
              </w:pBdr>
              <w:jc w:val="center"/>
              <w:rPr>
                <w:color w:val="000000"/>
                <w:lang w:val="ru-RU"/>
              </w:rPr>
            </w:pPr>
            <w:r w:rsidRPr="005B516F">
              <w:rPr>
                <w:b/>
                <w:color w:val="000000"/>
                <w:lang w:val="ru-RU"/>
              </w:rPr>
              <w:t xml:space="preserve">Розділ </w:t>
            </w:r>
            <w:r w:rsidRPr="005B516F">
              <w:rPr>
                <w:b/>
                <w:color w:val="000000"/>
              </w:rPr>
              <w:t>V</w:t>
            </w:r>
            <w:r w:rsidRPr="005B516F">
              <w:rPr>
                <w:b/>
                <w:color w:val="000000"/>
                <w:lang w:val="ru-RU"/>
              </w:rPr>
              <w:t>. Оцінка тендерної пропозиції</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t>1</w:t>
            </w:r>
          </w:p>
        </w:tc>
        <w:tc>
          <w:tcPr>
            <w:tcW w:w="3431" w:type="dxa"/>
            <w:gridSpan w:val="3"/>
          </w:tcPr>
          <w:p w:rsidR="00745E6B" w:rsidRPr="005B516F" w:rsidRDefault="00745E6B" w:rsidP="00745E6B">
            <w:pPr>
              <w:widowControl w:val="0"/>
              <w:pBdr>
                <w:top w:val="nil"/>
                <w:left w:val="nil"/>
                <w:bottom w:val="nil"/>
                <w:right w:val="nil"/>
                <w:between w:val="nil"/>
              </w:pBdr>
              <w:rPr>
                <w:color w:val="000000"/>
              </w:rPr>
            </w:pPr>
            <w:r w:rsidRPr="005B516F">
              <w:rPr>
                <w:b/>
                <w:color w:val="000000"/>
                <w:lang w:val="ru-RU"/>
              </w:rPr>
              <w:t>Перелік</w:t>
            </w:r>
            <w:r w:rsidRPr="005B516F">
              <w:rPr>
                <w:b/>
                <w:color w:val="000000"/>
              </w:rPr>
              <w:t xml:space="preserve"> </w:t>
            </w:r>
            <w:r w:rsidRPr="005B516F">
              <w:rPr>
                <w:b/>
                <w:color w:val="000000"/>
                <w:lang w:val="ru-RU"/>
              </w:rPr>
              <w:t>критеріїв</w:t>
            </w:r>
            <w:r w:rsidRPr="005B516F">
              <w:rPr>
                <w:b/>
                <w:color w:val="000000"/>
              </w:rPr>
              <w:t xml:space="preserve"> </w:t>
            </w:r>
            <w:r w:rsidRPr="005B516F">
              <w:rPr>
                <w:b/>
                <w:color w:val="000000"/>
                <w:lang w:val="ru-RU"/>
              </w:rPr>
              <w:t>та</w:t>
            </w:r>
            <w:r w:rsidRPr="005B516F">
              <w:rPr>
                <w:b/>
                <w:color w:val="000000"/>
              </w:rPr>
              <w:t xml:space="preserve"> </w:t>
            </w:r>
            <w:r w:rsidRPr="005B516F">
              <w:rPr>
                <w:b/>
                <w:color w:val="000000"/>
                <w:lang w:val="ru-RU"/>
              </w:rPr>
              <w:t>методика</w:t>
            </w:r>
            <w:r w:rsidRPr="005B516F">
              <w:rPr>
                <w:b/>
                <w:color w:val="000000"/>
              </w:rPr>
              <w:t xml:space="preserve"> </w:t>
            </w:r>
            <w:r w:rsidRPr="005B516F">
              <w:rPr>
                <w:b/>
                <w:color w:val="000000"/>
                <w:lang w:val="ru-RU"/>
              </w:rPr>
              <w:t>оцінки</w:t>
            </w:r>
            <w:r w:rsidRPr="005B516F">
              <w:rPr>
                <w:b/>
                <w:color w:val="000000"/>
              </w:rPr>
              <w:t xml:space="preserve"> </w:t>
            </w:r>
            <w:r w:rsidRPr="005B516F">
              <w:rPr>
                <w:b/>
                <w:color w:val="000000"/>
                <w:lang w:val="ru-RU"/>
              </w:rPr>
              <w:t>тендерної</w:t>
            </w:r>
            <w:r w:rsidRPr="005B516F">
              <w:rPr>
                <w:b/>
                <w:color w:val="000000"/>
              </w:rPr>
              <w:t xml:space="preserve"> </w:t>
            </w:r>
            <w:r w:rsidRPr="005B516F">
              <w:rPr>
                <w:b/>
                <w:color w:val="000000"/>
                <w:lang w:val="ru-RU"/>
              </w:rPr>
              <w:t>пропозиції</w:t>
            </w:r>
            <w:r w:rsidRPr="005B516F">
              <w:rPr>
                <w:b/>
                <w:color w:val="000000"/>
              </w:rPr>
              <w:t xml:space="preserve"> </w:t>
            </w:r>
            <w:r w:rsidRPr="005B516F">
              <w:rPr>
                <w:b/>
                <w:color w:val="000000"/>
                <w:lang w:val="ru-RU"/>
              </w:rPr>
              <w:t>із</w:t>
            </w:r>
            <w:r w:rsidRPr="005B516F">
              <w:rPr>
                <w:b/>
                <w:color w:val="000000"/>
              </w:rPr>
              <w:t xml:space="preserve"> </w:t>
            </w:r>
            <w:r w:rsidRPr="005B516F">
              <w:rPr>
                <w:b/>
                <w:color w:val="000000"/>
                <w:lang w:val="ru-RU"/>
              </w:rPr>
              <w:t>зазначенням</w:t>
            </w:r>
            <w:r w:rsidRPr="005B516F">
              <w:rPr>
                <w:b/>
                <w:color w:val="000000"/>
              </w:rPr>
              <w:t xml:space="preserve"> </w:t>
            </w:r>
            <w:r w:rsidRPr="005B516F">
              <w:rPr>
                <w:b/>
                <w:lang w:val="ru-RU"/>
              </w:rPr>
              <w:t>питомої</w:t>
            </w:r>
            <w:r w:rsidRPr="005B516F">
              <w:rPr>
                <w:b/>
              </w:rPr>
              <w:t xml:space="preserve"> </w:t>
            </w:r>
            <w:r w:rsidRPr="005B516F">
              <w:rPr>
                <w:b/>
                <w:lang w:val="ru-RU"/>
              </w:rPr>
              <w:t>ваги</w:t>
            </w:r>
            <w:r w:rsidRPr="005B516F">
              <w:rPr>
                <w:b/>
              </w:rPr>
              <w:t xml:space="preserve"> </w:t>
            </w:r>
            <w:r w:rsidRPr="005B516F">
              <w:rPr>
                <w:b/>
                <w:lang w:val="ru-RU"/>
              </w:rPr>
              <w:t>критерію</w:t>
            </w:r>
            <w:r w:rsidRPr="005B516F">
              <w:rPr>
                <w:b/>
              </w:rPr>
              <w:t>,  розгляд та оцінка тендерних пропозицій</w:t>
            </w:r>
          </w:p>
        </w:tc>
        <w:tc>
          <w:tcPr>
            <w:tcW w:w="5583" w:type="dxa"/>
          </w:tcPr>
          <w:p w:rsidR="00745E6B" w:rsidRPr="00B15E20" w:rsidRDefault="00745E6B" w:rsidP="00745E6B">
            <w:pPr>
              <w:pStyle w:val="ab"/>
              <w:widowControl w:val="0"/>
              <w:numPr>
                <w:ilvl w:val="1"/>
                <w:numId w:val="6"/>
              </w:numPr>
              <w:pBdr>
                <w:top w:val="nil"/>
                <w:left w:val="nil"/>
                <w:bottom w:val="nil"/>
                <w:right w:val="nil"/>
                <w:between w:val="nil"/>
              </w:pBdr>
              <w:ind w:left="0" w:firstLine="0"/>
              <w:jc w:val="both"/>
              <w:rPr>
                <w:color w:val="000000"/>
              </w:rPr>
            </w:pPr>
            <w:r w:rsidRPr="003D3518">
              <w:rPr>
                <w:color w:val="000000"/>
                <w:lang w:val="ru-RU"/>
              </w:rPr>
              <w:t>Розгляд</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оцінка</w:t>
            </w:r>
            <w:r w:rsidRPr="003D3518">
              <w:rPr>
                <w:color w:val="000000"/>
              </w:rPr>
              <w:t xml:space="preserve"> </w:t>
            </w:r>
            <w:r w:rsidRPr="003D3518">
              <w:rPr>
                <w:color w:val="000000"/>
                <w:lang w:val="ru-RU"/>
              </w:rPr>
              <w:t>тендерних</w:t>
            </w:r>
            <w:r w:rsidRPr="003D3518">
              <w:rPr>
                <w:color w:val="000000"/>
              </w:rPr>
              <w:t xml:space="preserve"> </w:t>
            </w:r>
            <w:r w:rsidRPr="003D3518">
              <w:rPr>
                <w:color w:val="000000"/>
                <w:lang w:val="ru-RU"/>
              </w:rPr>
              <w:t>пропозицій</w:t>
            </w:r>
            <w:r w:rsidRPr="003D3518">
              <w:rPr>
                <w:color w:val="000000"/>
              </w:rPr>
              <w:t xml:space="preserve"> </w:t>
            </w:r>
            <w:r w:rsidRPr="003D3518">
              <w:rPr>
                <w:color w:val="000000"/>
                <w:lang w:val="ru-RU"/>
              </w:rPr>
              <w:t>здійснюються</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положення</w:t>
            </w:r>
            <w:r w:rsidRPr="003D3518">
              <w:rPr>
                <w:color w:val="000000"/>
              </w:rPr>
              <w:t xml:space="preserve"> </w:t>
            </w:r>
            <w:r w:rsidRPr="003D3518">
              <w:rPr>
                <w:color w:val="000000"/>
                <w:lang w:val="ru-RU"/>
              </w:rPr>
              <w:t>частин</w:t>
            </w:r>
            <w:r w:rsidRPr="003D3518">
              <w:rPr>
                <w:color w:val="000000"/>
              </w:rPr>
              <w:t xml:space="preserve"> </w:t>
            </w:r>
            <w:r w:rsidRPr="003D3518">
              <w:rPr>
                <w:color w:val="000000"/>
                <w:lang w:val="ru-RU"/>
              </w:rPr>
              <w:t>другої</w:t>
            </w:r>
            <w:r w:rsidRPr="003D3518">
              <w:rPr>
                <w:color w:val="000000"/>
              </w:rPr>
              <w:t xml:space="preserve">, </w:t>
            </w:r>
            <w:r w:rsidRPr="003D3518">
              <w:rPr>
                <w:color w:val="000000"/>
                <w:lang w:val="ru-RU"/>
              </w:rPr>
              <w:t>дванадцятої</w:t>
            </w:r>
            <w:r w:rsidRPr="003D3518">
              <w:rPr>
                <w:color w:val="000000"/>
              </w:rPr>
              <w:t xml:space="preserve">, </w:t>
            </w:r>
            <w:r w:rsidRPr="003D3518">
              <w:rPr>
                <w:color w:val="000000"/>
                <w:lang w:val="ru-RU"/>
              </w:rPr>
              <w:t>шістнадцятої</w:t>
            </w:r>
            <w:r w:rsidRPr="003D3518">
              <w:rPr>
                <w:color w:val="000000"/>
              </w:rPr>
              <w:t xml:space="preserve">, </w:t>
            </w:r>
            <w:r w:rsidRPr="003D3518">
              <w:rPr>
                <w:color w:val="000000"/>
                <w:lang w:val="ru-RU"/>
              </w:rPr>
              <w:t>абзаців</w:t>
            </w:r>
            <w:r w:rsidRPr="003D3518">
              <w:rPr>
                <w:color w:val="000000"/>
              </w:rPr>
              <w:t xml:space="preserve"> </w:t>
            </w:r>
            <w:r w:rsidRPr="003D3518">
              <w:rPr>
                <w:color w:val="000000"/>
                <w:lang w:val="ru-RU"/>
              </w:rPr>
              <w:t>другого</w:t>
            </w:r>
            <w:r w:rsidRPr="003D3518">
              <w:rPr>
                <w:color w:val="000000"/>
              </w:rPr>
              <w:t xml:space="preserve"> </w:t>
            </w:r>
            <w:r w:rsidRPr="003D3518">
              <w:rPr>
                <w:color w:val="000000"/>
                <w:lang w:val="ru-RU"/>
              </w:rPr>
              <w:t>і</w:t>
            </w:r>
            <w:r w:rsidRPr="003D3518">
              <w:rPr>
                <w:color w:val="000000"/>
              </w:rPr>
              <w:t xml:space="preserve"> </w:t>
            </w:r>
            <w:r w:rsidRPr="003D3518">
              <w:rPr>
                <w:color w:val="000000"/>
                <w:lang w:val="ru-RU"/>
              </w:rPr>
              <w:t>третього</w:t>
            </w:r>
            <w:r w:rsidRPr="003D3518">
              <w:rPr>
                <w:color w:val="000000"/>
              </w:rPr>
              <w:t xml:space="preserve"> </w:t>
            </w:r>
            <w:r w:rsidRPr="003D3518">
              <w:rPr>
                <w:color w:val="000000"/>
                <w:lang w:val="ru-RU"/>
              </w:rPr>
              <w:t>частини</w:t>
            </w:r>
            <w:r w:rsidRPr="003D3518">
              <w:rPr>
                <w:color w:val="000000"/>
              </w:rPr>
              <w:t xml:space="preserve"> </w:t>
            </w:r>
            <w:r w:rsidRPr="003D3518">
              <w:rPr>
                <w:color w:val="000000"/>
                <w:lang w:val="ru-RU"/>
              </w:rPr>
              <w:t>п</w:t>
            </w:r>
            <w:r w:rsidRPr="003D3518">
              <w:rPr>
                <w:color w:val="000000"/>
              </w:rPr>
              <w:t>’</w:t>
            </w:r>
            <w:r w:rsidRPr="003D3518">
              <w:rPr>
                <w:color w:val="000000"/>
                <w:lang w:val="ru-RU"/>
              </w:rPr>
              <w:t>ятнадцятої</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застосовуються</w:t>
            </w:r>
            <w:r w:rsidRPr="003D3518">
              <w:rPr>
                <w:color w:val="000000"/>
              </w:rPr>
              <w:t xml:space="preserve">) </w:t>
            </w:r>
            <w:r w:rsidRPr="003D3518">
              <w:rPr>
                <w:color w:val="000000"/>
                <w:lang w:val="ru-RU"/>
              </w:rPr>
              <w:t>з</w:t>
            </w:r>
            <w:r w:rsidRPr="003D3518">
              <w:rPr>
                <w:color w:val="000000"/>
              </w:rPr>
              <w:t xml:space="preserve"> </w:t>
            </w:r>
            <w:r w:rsidRPr="003D3518">
              <w:rPr>
                <w:color w:val="000000"/>
                <w:lang w:val="ru-RU"/>
              </w:rPr>
              <w:t>урахуванням</w:t>
            </w:r>
            <w:r w:rsidRPr="003D3518">
              <w:rPr>
                <w:color w:val="000000"/>
              </w:rPr>
              <w:t xml:space="preserve"> </w:t>
            </w:r>
            <w:r w:rsidRPr="003D3518">
              <w:rPr>
                <w:color w:val="000000"/>
                <w:lang w:val="ru-RU"/>
              </w:rPr>
              <w:t>положень</w:t>
            </w:r>
            <w:r w:rsidRPr="003D3518">
              <w:rPr>
                <w:color w:val="000000"/>
              </w:rPr>
              <w:t xml:space="preserve"> </w:t>
            </w:r>
            <w:r w:rsidRPr="003D3518">
              <w:rPr>
                <w:color w:val="000000"/>
                <w:lang w:val="ru-RU"/>
              </w:rPr>
              <w:t>пункту</w:t>
            </w:r>
            <w:r w:rsidRPr="003D3518">
              <w:rPr>
                <w:color w:val="000000"/>
              </w:rPr>
              <w:t xml:space="preserve"> 43 </w:t>
            </w:r>
            <w:r w:rsidRPr="003D3518">
              <w:rPr>
                <w:color w:val="000000"/>
                <w:lang w:val="ru-RU"/>
              </w:rPr>
              <w:t>цих</w:t>
            </w:r>
            <w:r w:rsidRPr="003D3518">
              <w:rPr>
                <w:color w:val="000000"/>
              </w:rPr>
              <w:t xml:space="preserve"> </w:t>
            </w:r>
            <w:r w:rsidRPr="003D3518">
              <w:rPr>
                <w:color w:val="000000"/>
                <w:lang w:val="ru-RU"/>
              </w:rPr>
              <w:t>особливостей</w:t>
            </w:r>
            <w:r w:rsidRPr="003D3518">
              <w:rPr>
                <w:color w:val="000000"/>
              </w:rPr>
              <w:t>.</w:t>
            </w:r>
          </w:p>
          <w:p w:rsidR="00745E6B" w:rsidRPr="005B516F" w:rsidRDefault="00745E6B" w:rsidP="00745E6B">
            <w:pPr>
              <w:pStyle w:val="ab"/>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rsidR="00745E6B" w:rsidRPr="005B516F" w:rsidRDefault="00745E6B" w:rsidP="00745E6B">
            <w:pPr>
              <w:pStyle w:val="ab"/>
              <w:widowControl w:val="0"/>
              <w:numPr>
                <w:ilvl w:val="1"/>
                <w:numId w:val="6"/>
              </w:numPr>
              <w:pBdr>
                <w:top w:val="nil"/>
                <w:left w:val="nil"/>
                <w:bottom w:val="nil"/>
                <w:right w:val="nil"/>
                <w:between w:val="nil"/>
              </w:pBdr>
              <w:ind w:left="10" w:hanging="10"/>
              <w:jc w:val="both"/>
              <w:rPr>
                <w:color w:val="000000"/>
                <w:lang w:val="ru-RU"/>
              </w:rPr>
            </w:pPr>
            <w:r w:rsidRPr="005B516F">
              <w:rPr>
                <w:b/>
                <w:color w:val="000000"/>
                <w:u w:val="single"/>
                <w:lang w:val="ru-RU"/>
              </w:rPr>
              <w:lastRenderedPageBreak/>
              <w:t xml:space="preserve">Єдиним критерієм оцінки згідно даної процедури відкритих торгів є ціна (питома вага критерію – 100%). </w:t>
            </w:r>
          </w:p>
          <w:p w:rsidR="00745E6B" w:rsidRPr="005B516F" w:rsidRDefault="00745E6B" w:rsidP="00745E6B">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Якщо учасник є платником ПДВ відповідно до законодавства, такий учасник обов’язково зазначає ціну з урахування ПДВ.</w:t>
            </w:r>
          </w:p>
          <w:p w:rsidR="00745E6B" w:rsidRPr="005B516F" w:rsidRDefault="00745E6B" w:rsidP="00745E6B">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У разі якщо учасник не є платником ПДВ відповідно до законодавства, такий учасник обов’язково зазначає ціну з позначкою «Без ПДВ».</w:t>
            </w:r>
          </w:p>
          <w:p w:rsidR="00745E6B" w:rsidRPr="005B516F" w:rsidRDefault="00745E6B" w:rsidP="00745E6B">
            <w:pPr>
              <w:widowControl w:val="0"/>
              <w:pBdr>
                <w:top w:val="nil"/>
                <w:left w:val="nil"/>
                <w:bottom w:val="nil"/>
                <w:right w:val="nil"/>
                <w:between w:val="nil"/>
              </w:pBdr>
              <w:ind w:firstLine="459"/>
              <w:jc w:val="both"/>
              <w:rPr>
                <w:b/>
                <w:color w:val="000000"/>
                <w:u w:val="single"/>
                <w:lang w:val="ru-RU"/>
              </w:rPr>
            </w:pPr>
          </w:p>
          <w:p w:rsidR="00745E6B" w:rsidRPr="005B516F" w:rsidRDefault="00745E6B" w:rsidP="00745E6B">
            <w:pPr>
              <w:pStyle w:val="ab"/>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45E6B" w:rsidRPr="005B516F" w:rsidRDefault="00745E6B" w:rsidP="00745E6B">
            <w:pPr>
              <w:pStyle w:val="ab"/>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45E6B" w:rsidRPr="005B516F" w:rsidRDefault="00745E6B" w:rsidP="00745E6B">
            <w:pPr>
              <w:pStyle w:val="ab"/>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45E6B" w:rsidRPr="005B516F" w:rsidRDefault="00745E6B" w:rsidP="00745E6B">
            <w:pPr>
              <w:pStyle w:val="ab"/>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45E6B" w:rsidRPr="005B516F" w:rsidRDefault="00745E6B" w:rsidP="00745E6B">
            <w:pPr>
              <w:pStyle w:val="ab"/>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rsidR="00745E6B" w:rsidRPr="005B516F" w:rsidRDefault="00745E6B" w:rsidP="00745E6B">
            <w:pPr>
              <w:pBdr>
                <w:top w:val="nil"/>
                <w:left w:val="nil"/>
                <w:bottom w:val="nil"/>
                <w:right w:val="nil"/>
                <w:between w:val="nil"/>
              </w:pBdr>
              <w:shd w:val="clear" w:color="auto" w:fill="FFFFFF"/>
              <w:rPr>
                <w:color w:val="000000"/>
                <w:lang w:val="ru-RU"/>
              </w:rPr>
            </w:pPr>
            <w:r w:rsidRPr="005B516F">
              <w:rPr>
                <w:b/>
                <w:color w:val="000000"/>
                <w:lang w:val="ru-RU"/>
              </w:rPr>
              <w:t xml:space="preserve">Опис та приклади формальних (несуттєвих) помилок, допущення яких учасниками не призведе до відхилення їх тендерних </w:t>
            </w:r>
            <w:r w:rsidRPr="005B516F">
              <w:rPr>
                <w:b/>
                <w:color w:val="000000"/>
                <w:lang w:val="ru-RU"/>
              </w:rPr>
              <w:lastRenderedPageBreak/>
              <w:t xml:space="preserve">пропозицій. </w:t>
            </w:r>
          </w:p>
        </w:tc>
        <w:tc>
          <w:tcPr>
            <w:tcW w:w="5583" w:type="dxa"/>
          </w:tcPr>
          <w:p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45E6B" w:rsidRPr="005B516F" w:rsidRDefault="00745E6B" w:rsidP="00745E6B">
            <w:pPr>
              <w:pBdr>
                <w:top w:val="nil"/>
                <w:left w:val="nil"/>
                <w:bottom w:val="nil"/>
                <w:right w:val="nil"/>
                <w:between w:val="nil"/>
              </w:pBdr>
              <w:shd w:val="clear" w:color="auto" w:fill="FFFFFF"/>
              <w:jc w:val="both"/>
              <w:rPr>
                <w:color w:val="000000"/>
              </w:rPr>
            </w:pPr>
            <w:r w:rsidRPr="005B516F">
              <w:rPr>
                <w:color w:val="000000"/>
              </w:rPr>
              <w:t xml:space="preserve">Наприклад: </w:t>
            </w:r>
          </w:p>
          <w:p w:rsidR="00745E6B" w:rsidRPr="005B516F" w:rsidRDefault="00745E6B" w:rsidP="00745E6B">
            <w:pPr>
              <w:pStyle w:val="ab"/>
              <w:numPr>
                <w:ilvl w:val="0"/>
                <w:numId w:val="1"/>
              </w:numPr>
              <w:pBdr>
                <w:top w:val="nil"/>
                <w:left w:val="nil"/>
                <w:bottom w:val="nil"/>
                <w:right w:val="nil"/>
                <w:between w:val="nil"/>
              </w:pBdr>
              <w:shd w:val="clear" w:color="auto" w:fill="FFFFFF"/>
              <w:ind w:left="0" w:firstLine="360"/>
              <w:jc w:val="both"/>
              <w:rPr>
                <w:color w:val="000000"/>
                <w:lang w:val="ru-RU"/>
              </w:rPr>
            </w:pPr>
            <w:r w:rsidRPr="005B516F">
              <w:rPr>
                <w:color w:val="000000"/>
                <w:lang w:val="ru-RU"/>
              </w:rPr>
              <w:lastRenderedPageBreak/>
              <w:t>відсутність КЕП або УЕП на окремих документах, окрім відсутності КЕП або УЕП банка-Гаранта на забезпеченні тендерної пропозиції;</w:t>
            </w:r>
          </w:p>
          <w:p w:rsidR="00745E6B" w:rsidRPr="005B516F" w:rsidRDefault="00745E6B" w:rsidP="00745E6B">
            <w:pPr>
              <w:pStyle w:val="ab"/>
              <w:numPr>
                <w:ilvl w:val="0"/>
                <w:numId w:val="1"/>
              </w:numPr>
              <w:pBdr>
                <w:top w:val="nil"/>
                <w:left w:val="nil"/>
                <w:bottom w:val="nil"/>
                <w:right w:val="nil"/>
                <w:between w:val="nil"/>
              </w:pBdr>
              <w:shd w:val="clear" w:color="auto" w:fill="FFFFFF"/>
              <w:ind w:left="0" w:firstLine="360"/>
              <w:jc w:val="both"/>
              <w:rPr>
                <w:color w:val="000000"/>
                <w:lang w:val="ru-RU"/>
              </w:rPr>
            </w:pPr>
            <w:r w:rsidRPr="005B516F">
              <w:rPr>
                <w:color w:val="000000"/>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45E6B" w:rsidRPr="005B516F" w:rsidRDefault="00745E6B" w:rsidP="00745E6B">
            <w:pPr>
              <w:pStyle w:val="ab"/>
              <w:numPr>
                <w:ilvl w:val="0"/>
                <w:numId w:val="1"/>
              </w:numPr>
              <w:pBdr>
                <w:top w:val="nil"/>
                <w:left w:val="nil"/>
                <w:bottom w:val="nil"/>
                <w:right w:val="nil"/>
                <w:between w:val="nil"/>
              </w:pBdr>
              <w:shd w:val="clear" w:color="auto" w:fill="FFFFFF"/>
              <w:ind w:left="0" w:firstLine="360"/>
              <w:jc w:val="both"/>
              <w:rPr>
                <w:color w:val="000000"/>
                <w:lang w:val="ru-RU"/>
              </w:rPr>
            </w:pPr>
            <w:r w:rsidRPr="005B516F">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745E6B" w:rsidRPr="005B516F" w:rsidRDefault="00745E6B" w:rsidP="00745E6B">
            <w:pPr>
              <w:pStyle w:val="ab"/>
              <w:numPr>
                <w:ilvl w:val="0"/>
                <w:numId w:val="1"/>
              </w:numPr>
              <w:pBdr>
                <w:top w:val="nil"/>
                <w:left w:val="nil"/>
                <w:bottom w:val="nil"/>
                <w:right w:val="nil"/>
                <w:between w:val="nil"/>
              </w:pBdr>
              <w:shd w:val="clear" w:color="auto" w:fill="FFFFFF"/>
              <w:ind w:left="0" w:firstLine="360"/>
              <w:jc w:val="both"/>
              <w:rPr>
                <w:color w:val="000000"/>
                <w:lang w:val="ru-RU"/>
              </w:rPr>
            </w:pPr>
            <w:r w:rsidRPr="005B516F">
              <w:rPr>
                <w:color w:val="000000"/>
                <w:lang w:val="ru-RU"/>
              </w:rPr>
              <w:t xml:space="preserve">зміна розширення сканованого(их) файлу(ів) </w:t>
            </w:r>
            <w:r w:rsidRPr="005B516F">
              <w:rPr>
                <w:color w:val="000000"/>
              </w:rPr>
              <w:t>PDF</w:t>
            </w:r>
            <w:r w:rsidRPr="005B516F">
              <w:rPr>
                <w:color w:val="000000"/>
                <w:lang w:val="ru-RU"/>
              </w:rPr>
              <w:t xml:space="preserve"> (</w:t>
            </w:r>
            <w:r w:rsidRPr="005B516F">
              <w:rPr>
                <w:color w:val="000000"/>
              </w:rPr>
              <w:t>Portable</w:t>
            </w:r>
            <w:r w:rsidRPr="005B516F">
              <w:rPr>
                <w:color w:val="000000"/>
                <w:lang w:val="ru-RU"/>
              </w:rPr>
              <w:t xml:space="preserve"> </w:t>
            </w:r>
            <w:r w:rsidRPr="005B516F">
              <w:rPr>
                <w:color w:val="000000"/>
              </w:rPr>
              <w:t>Document</w:t>
            </w:r>
            <w:r w:rsidRPr="005B516F">
              <w:rPr>
                <w:color w:val="000000"/>
                <w:lang w:val="ru-RU"/>
              </w:rPr>
              <w:t xml:space="preserve"> </w:t>
            </w:r>
            <w:r w:rsidRPr="005B516F">
              <w:rPr>
                <w:color w:val="000000"/>
              </w:rPr>
              <w:t>Format</w:t>
            </w:r>
            <w:r w:rsidRPr="005B516F">
              <w:rPr>
                <w:color w:val="000000"/>
                <w:lang w:val="ru-RU"/>
              </w:rPr>
              <w:t>) в результаті накладання КЕП або УЕП.</w:t>
            </w:r>
          </w:p>
          <w:p w:rsidR="00745E6B" w:rsidRPr="005B516F" w:rsidRDefault="00745E6B" w:rsidP="00745E6B">
            <w:pPr>
              <w:pStyle w:val="ab"/>
              <w:pBdr>
                <w:top w:val="nil"/>
                <w:left w:val="nil"/>
                <w:bottom w:val="nil"/>
                <w:right w:val="nil"/>
                <w:between w:val="nil"/>
              </w:pBdr>
              <w:shd w:val="clear" w:color="auto" w:fill="FFFFFF"/>
              <w:ind w:left="0"/>
              <w:jc w:val="both"/>
              <w:rPr>
                <w:color w:val="000000"/>
                <w:lang w:val="ru-RU"/>
              </w:rPr>
            </w:pPr>
            <w:r w:rsidRPr="005B516F">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5B516F">
              <w:rPr>
                <w:lang w:val="ru-RU"/>
              </w:rPr>
              <w:t xml:space="preserve"> </w:t>
            </w:r>
            <w:r w:rsidRPr="005B516F">
              <w:rPr>
                <w:color w:val="000000"/>
                <w:lang w:val="ru-RU"/>
              </w:rPr>
              <w:t>При цьому Замовник гарантує дотримання всіх принципів, визначених статтею 3 Закону.</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3</w:t>
            </w:r>
          </w:p>
        </w:tc>
        <w:tc>
          <w:tcPr>
            <w:tcW w:w="3431" w:type="dxa"/>
            <w:gridSpan w:val="3"/>
          </w:tcPr>
          <w:p w:rsidR="00745E6B" w:rsidRPr="005B516F" w:rsidRDefault="00745E6B" w:rsidP="00745E6B">
            <w:pPr>
              <w:widowControl w:val="0"/>
              <w:pBdr>
                <w:top w:val="nil"/>
                <w:left w:val="nil"/>
                <w:bottom w:val="nil"/>
                <w:right w:val="nil"/>
                <w:between w:val="nil"/>
              </w:pBdr>
              <w:rPr>
                <w:color w:val="000000"/>
              </w:rPr>
            </w:pPr>
            <w:r w:rsidRPr="005B516F">
              <w:rPr>
                <w:b/>
                <w:color w:val="000000"/>
              </w:rPr>
              <w:t>Інша інформація</w:t>
            </w:r>
          </w:p>
        </w:tc>
        <w:tc>
          <w:tcPr>
            <w:tcW w:w="5583" w:type="dxa"/>
          </w:tcPr>
          <w:p w:rsidR="00745E6B" w:rsidRPr="003D3518" w:rsidRDefault="00745E6B" w:rsidP="00745E6B">
            <w:pPr>
              <w:widowControl w:val="0"/>
              <w:pBdr>
                <w:top w:val="nil"/>
                <w:left w:val="nil"/>
                <w:bottom w:val="nil"/>
                <w:right w:val="nil"/>
                <w:between w:val="nil"/>
              </w:pBdr>
              <w:jc w:val="both"/>
              <w:rPr>
                <w:color w:val="000000"/>
              </w:rPr>
            </w:pPr>
            <w:r w:rsidRPr="003D3518">
              <w:rPr>
                <w:color w:val="000000"/>
                <w:lang w:val="ru-RU"/>
              </w:rPr>
              <w:t>Замовник</w:t>
            </w:r>
            <w:r w:rsidRPr="003D3518">
              <w:rPr>
                <w:color w:val="000000"/>
              </w:rPr>
              <w:t xml:space="preserve"> </w:t>
            </w:r>
            <w:r w:rsidRPr="003D3518">
              <w:rPr>
                <w:color w:val="000000"/>
                <w:lang w:val="ru-RU"/>
              </w:rPr>
              <w:t>самостійно</w:t>
            </w:r>
            <w:r w:rsidRPr="003D3518">
              <w:rPr>
                <w:color w:val="000000"/>
              </w:rPr>
              <w:t xml:space="preserve"> </w:t>
            </w:r>
            <w:r w:rsidRPr="003D3518">
              <w:rPr>
                <w:color w:val="000000"/>
                <w:lang w:val="ru-RU"/>
              </w:rPr>
              <w:t>перевіряє</w:t>
            </w:r>
            <w:r w:rsidRPr="003D3518">
              <w:rPr>
                <w:color w:val="000000"/>
              </w:rPr>
              <w:t xml:space="preserve"> </w:t>
            </w:r>
            <w:r w:rsidRPr="003D3518">
              <w:rPr>
                <w:color w:val="000000"/>
                <w:lang w:val="ru-RU"/>
              </w:rPr>
              <w:t>інформацію</w:t>
            </w:r>
            <w:r w:rsidRPr="003D3518">
              <w:rPr>
                <w:color w:val="000000"/>
              </w:rPr>
              <w:t xml:space="preserve"> </w:t>
            </w:r>
            <w:r w:rsidRPr="003D3518">
              <w:rPr>
                <w:color w:val="000000"/>
                <w:lang w:val="ru-RU"/>
              </w:rPr>
              <w:t>про</w:t>
            </w:r>
            <w:r w:rsidRPr="003D3518">
              <w:rPr>
                <w:color w:val="000000"/>
              </w:rPr>
              <w:t xml:space="preserve"> </w:t>
            </w:r>
            <w:r w:rsidRPr="003D3518">
              <w:rPr>
                <w:color w:val="000000"/>
                <w:lang w:val="ru-RU"/>
              </w:rPr>
              <w:t>те</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процедури</w:t>
            </w:r>
            <w:r w:rsidRPr="003D3518">
              <w:rPr>
                <w:color w:val="000000"/>
              </w:rPr>
              <w:t xml:space="preserve"> </w:t>
            </w:r>
            <w:r w:rsidRPr="003D3518">
              <w:rPr>
                <w:color w:val="000000"/>
                <w:lang w:val="ru-RU"/>
              </w:rPr>
              <w:t>закупівлі</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крім</w:t>
            </w:r>
            <w:r w:rsidRPr="003D3518">
              <w:rPr>
                <w:color w:val="000000"/>
              </w:rPr>
              <w:t xml:space="preserve"> </w:t>
            </w:r>
            <w:r w:rsidRPr="003D3518">
              <w:rPr>
                <w:color w:val="000000"/>
                <w:lang w:val="ru-RU"/>
              </w:rPr>
              <w:t>тих</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проживають</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кінцевим</w:t>
            </w:r>
            <w:r w:rsidRPr="003D3518">
              <w:rPr>
                <w:color w:val="000000"/>
              </w:rPr>
              <w:t xml:space="preserve"> </w:t>
            </w:r>
            <w:r w:rsidRPr="003D3518">
              <w:rPr>
                <w:color w:val="000000"/>
                <w:lang w:val="ru-RU"/>
              </w:rPr>
              <w:t>бенефіціарним</w:t>
            </w:r>
            <w:r w:rsidRPr="003D3518">
              <w:rPr>
                <w:color w:val="000000"/>
              </w:rPr>
              <w:t xml:space="preserve"> </w:t>
            </w:r>
            <w:r w:rsidRPr="003D3518">
              <w:rPr>
                <w:color w:val="000000"/>
                <w:lang w:val="ru-RU"/>
              </w:rPr>
              <w:t>власником</w:t>
            </w:r>
            <w:r w:rsidRPr="003D3518">
              <w:rPr>
                <w:color w:val="000000"/>
              </w:rPr>
              <w:t xml:space="preserve">, </w:t>
            </w:r>
            <w:r w:rsidRPr="003D3518">
              <w:rPr>
                <w:color w:val="000000"/>
                <w:lang w:val="ru-RU"/>
              </w:rPr>
              <w:t>членом</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учасником</w:t>
            </w:r>
            <w:r w:rsidRPr="003D3518">
              <w:rPr>
                <w:color w:val="000000"/>
              </w:rPr>
              <w:t xml:space="preserve"> (</w:t>
            </w:r>
            <w:r w:rsidRPr="003D3518">
              <w:rPr>
                <w:color w:val="000000"/>
                <w:lang w:val="ru-RU"/>
              </w:rPr>
              <w:t>акціонером</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далі</w:t>
            </w:r>
            <w:r w:rsidRPr="003D3518">
              <w:rPr>
                <w:color w:val="000000"/>
              </w:rPr>
              <w:t xml:space="preserve"> — </w:t>
            </w:r>
            <w:r w:rsidRPr="003D3518">
              <w:rPr>
                <w:color w:val="000000"/>
                <w:lang w:val="ru-RU"/>
              </w:rPr>
              <w:t>активи</w:t>
            </w:r>
            <w:r w:rsidRPr="003D3518">
              <w:rPr>
                <w:color w:val="000000"/>
              </w:rPr>
              <w:t xml:space="preserve">), </w:t>
            </w:r>
            <w:r w:rsidRPr="003D3518">
              <w:rPr>
                <w:color w:val="000000"/>
                <w:lang w:val="ru-RU"/>
              </w:rPr>
              <w:t>якої</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Російська</w:t>
            </w:r>
            <w:r w:rsidRPr="003D3518">
              <w:rPr>
                <w:color w:val="000000"/>
              </w:rPr>
              <w:t xml:space="preserve"> </w:t>
            </w:r>
            <w:r w:rsidRPr="003D3518">
              <w:rPr>
                <w:color w:val="000000"/>
                <w:lang w:val="ru-RU"/>
              </w:rPr>
              <w:t>Федерація</w:t>
            </w:r>
            <w:r w:rsidRPr="003D3518">
              <w:rPr>
                <w:color w:val="000000"/>
              </w:rPr>
              <w:t xml:space="preserve"> / </w:t>
            </w:r>
            <w:r w:rsidRPr="003D3518">
              <w:rPr>
                <w:color w:val="000000"/>
                <w:lang w:val="ru-RU"/>
              </w:rPr>
              <w:t>Республіка</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крім</w:t>
            </w:r>
            <w:r w:rsidRPr="003D3518">
              <w:rPr>
                <w:color w:val="000000"/>
              </w:rPr>
              <w:t xml:space="preserve"> </w:t>
            </w:r>
            <w:r w:rsidRPr="003D3518">
              <w:rPr>
                <w:color w:val="000000"/>
                <w:lang w:val="ru-RU"/>
              </w:rPr>
              <w:t>тих</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проживають</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w:t>
            </w:r>
          </w:p>
          <w:p w:rsidR="00745E6B" w:rsidRPr="003D3518" w:rsidRDefault="00745E6B" w:rsidP="00745E6B">
            <w:pPr>
              <w:widowControl w:val="0"/>
              <w:pBdr>
                <w:top w:val="nil"/>
                <w:left w:val="nil"/>
                <w:bottom w:val="nil"/>
                <w:right w:val="nil"/>
                <w:between w:val="nil"/>
              </w:pBdr>
              <w:jc w:val="both"/>
              <w:rPr>
                <w:color w:val="000000"/>
              </w:rPr>
            </w:pPr>
            <w:r w:rsidRPr="003D3518">
              <w:rPr>
                <w:color w:val="000000"/>
                <w:lang w:val="ru-RU"/>
              </w:rPr>
              <w:t>У</w:t>
            </w:r>
            <w:r w:rsidRPr="003D3518">
              <w:rPr>
                <w:color w:val="000000"/>
              </w:rPr>
              <w:t xml:space="preserve"> </w:t>
            </w:r>
            <w:r w:rsidRPr="003D3518">
              <w:rPr>
                <w:color w:val="000000"/>
                <w:lang w:val="ru-RU"/>
              </w:rPr>
              <w:t>разі</w:t>
            </w:r>
            <w:r w:rsidRPr="003D3518">
              <w:rPr>
                <w:color w:val="000000"/>
              </w:rPr>
              <w:t xml:space="preserve"> </w:t>
            </w:r>
            <w:r w:rsidRPr="003D3518">
              <w:rPr>
                <w:color w:val="000000"/>
                <w:lang w:val="ru-RU"/>
              </w:rPr>
              <w:t>якщо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його</w:t>
            </w:r>
            <w:r w:rsidRPr="003D3518">
              <w:rPr>
                <w:color w:val="000000"/>
              </w:rPr>
              <w:t xml:space="preserve"> </w:t>
            </w:r>
            <w:r w:rsidRPr="003D3518">
              <w:rPr>
                <w:color w:val="000000"/>
                <w:lang w:val="ru-RU"/>
              </w:rPr>
              <w:t>кінцевий</w:t>
            </w:r>
            <w:r w:rsidRPr="003D3518">
              <w:rPr>
                <w:color w:val="000000"/>
              </w:rPr>
              <w:t xml:space="preserve"> </w:t>
            </w:r>
            <w:r w:rsidRPr="003D3518">
              <w:rPr>
                <w:color w:val="000000"/>
                <w:lang w:val="ru-RU"/>
              </w:rPr>
              <w:t>бенефіціарний</w:t>
            </w:r>
            <w:r w:rsidRPr="003D3518">
              <w:rPr>
                <w:color w:val="000000"/>
              </w:rPr>
              <w:t xml:space="preserve"> </w:t>
            </w:r>
            <w:r w:rsidRPr="003D3518">
              <w:rPr>
                <w:color w:val="000000"/>
                <w:lang w:val="ru-RU"/>
              </w:rPr>
              <w:t>власник</w:t>
            </w:r>
            <w:r w:rsidRPr="003D3518">
              <w:rPr>
                <w:color w:val="000000"/>
              </w:rPr>
              <w:t xml:space="preserve">, </w:t>
            </w:r>
            <w:r w:rsidRPr="003D3518">
              <w:rPr>
                <w:color w:val="000000"/>
                <w:lang w:val="ru-RU"/>
              </w:rPr>
              <w:t>член</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акціонер</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проживає</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то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у</w:t>
            </w:r>
            <w:r w:rsidRPr="003D3518">
              <w:rPr>
                <w:color w:val="000000"/>
              </w:rPr>
              <w:t xml:space="preserve"> </w:t>
            </w:r>
            <w:r w:rsidRPr="003D3518">
              <w:rPr>
                <w:color w:val="000000"/>
                <w:lang w:val="ru-RU"/>
              </w:rPr>
              <w:t>складі</w:t>
            </w:r>
            <w:r w:rsidRPr="003D3518">
              <w:rPr>
                <w:color w:val="000000"/>
              </w:rPr>
              <w:t xml:space="preserve"> </w:t>
            </w:r>
            <w:r w:rsidRPr="003D3518">
              <w:rPr>
                <w:color w:val="000000"/>
                <w:lang w:val="ru-RU"/>
              </w:rPr>
              <w:t>тендерної</w:t>
            </w:r>
            <w:r w:rsidRPr="003D3518">
              <w:rPr>
                <w:color w:val="000000"/>
              </w:rPr>
              <w:t xml:space="preserve"> </w:t>
            </w:r>
            <w:r w:rsidRPr="003D3518">
              <w:rPr>
                <w:color w:val="000000"/>
                <w:lang w:val="ru-RU"/>
              </w:rPr>
              <w:t>пропозиції</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надати</w:t>
            </w:r>
            <w:r w:rsidRPr="003D3518">
              <w:rPr>
                <w:color w:val="000000"/>
              </w:rPr>
              <w:t>:</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або </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посвідку на постійне чи тимчасове проживання на території України</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lastRenderedPageBreak/>
              <w:t xml:space="preserve">або </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або </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посвідчення біженця чи документ, що підтверджує надання притулку в Україні.</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або </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D3518">
              <w:rPr>
                <w:color w:val="000000"/>
                <w:lang w:val="ru-RU"/>
              </w:rPr>
              <w:t>у  такому</w:t>
            </w:r>
            <w:proofErr w:type="gramEnd"/>
            <w:r w:rsidRPr="003D3518">
              <w:rPr>
                <w:color w:val="000000"/>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w:t>
            </w:r>
            <w:r w:rsidRPr="003D3518">
              <w:rPr>
                <w:color w:val="000000"/>
                <w:lang w:val="ru-RU"/>
              </w:rPr>
              <w:lastRenderedPageBreak/>
              <w:t>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Замовник самостійно перевіряє інформацію про те, що </w:t>
            </w:r>
            <w:proofErr w:type="gramStart"/>
            <w:r w:rsidRPr="003D3518">
              <w:rPr>
                <w:color w:val="000000"/>
                <w:lang w:val="ru-RU"/>
              </w:rPr>
              <w:t>учасник  не</w:t>
            </w:r>
            <w:proofErr w:type="gramEnd"/>
            <w:r w:rsidRPr="003D3518">
              <w:rPr>
                <w:color w:val="00000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D3518">
              <w:rPr>
                <w:color w:val="000000"/>
                <w:lang w:val="ru-RU"/>
              </w:rPr>
              <w:t>до абзацу</w:t>
            </w:r>
            <w:proofErr w:type="gramEnd"/>
            <w:r w:rsidRPr="003D3518">
              <w:rPr>
                <w:color w:val="000000"/>
                <w:lang w:val="ru-RU"/>
              </w:rPr>
              <w:t xml:space="preserve"> першого частини третьої статті 22 Закону.</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w:t>
            </w:r>
            <w:r w:rsidRPr="003D3518">
              <w:rPr>
                <w:color w:val="000000"/>
                <w:lang w:val="ru-RU"/>
              </w:rPr>
              <w:lastRenderedPageBreak/>
              <w:t>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Обґрунтування аномально низької тендерної пропозиції може містити інформацію про:</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отримання учасником процедури закупівлі державної допомоги згідно із законодавством.</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3D3518">
              <w:rPr>
                <w:color w:val="000000"/>
                <w:lang w:val="ru-RU"/>
              </w:rPr>
              <w:lastRenderedPageBreak/>
              <w:t xml:space="preserve">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745E6B" w:rsidRPr="005B516F" w:rsidRDefault="00745E6B" w:rsidP="00745E6B">
            <w:pPr>
              <w:widowControl w:val="0"/>
              <w:pBdr>
                <w:top w:val="nil"/>
                <w:left w:val="nil"/>
                <w:bottom w:val="nil"/>
                <w:right w:val="nil"/>
                <w:between w:val="nil"/>
              </w:pBdr>
              <w:jc w:val="both"/>
              <w:rPr>
                <w:color w:val="000000"/>
                <w:lang w:val="ru-RU"/>
              </w:rPr>
            </w:pPr>
            <w:r w:rsidRPr="003D3518">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4</w:t>
            </w:r>
          </w:p>
        </w:tc>
        <w:tc>
          <w:tcPr>
            <w:tcW w:w="3431" w:type="dxa"/>
            <w:gridSpan w:val="3"/>
          </w:tcPr>
          <w:p w:rsidR="00745E6B" w:rsidRPr="005B516F" w:rsidRDefault="00745E6B" w:rsidP="00745E6B">
            <w:pPr>
              <w:widowControl w:val="0"/>
              <w:pBdr>
                <w:top w:val="nil"/>
                <w:left w:val="nil"/>
                <w:bottom w:val="nil"/>
                <w:right w:val="nil"/>
                <w:between w:val="nil"/>
              </w:pBdr>
              <w:rPr>
                <w:color w:val="000000"/>
              </w:rPr>
            </w:pPr>
            <w:r w:rsidRPr="005B516F">
              <w:rPr>
                <w:b/>
                <w:color w:val="000000"/>
              </w:rPr>
              <w:t>Відхилення тендерних пропозицій</w:t>
            </w:r>
          </w:p>
        </w:tc>
        <w:tc>
          <w:tcPr>
            <w:tcW w:w="5583" w:type="dxa"/>
          </w:tcPr>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Замовник відхиляє тендерну пропозицію із зазначенням аргументації в електронній системі закупівель у разі, коли:</w:t>
            </w:r>
          </w:p>
          <w:p w:rsidR="00745E6B" w:rsidRPr="00E77950" w:rsidRDefault="00745E6B" w:rsidP="00745E6B">
            <w:pPr>
              <w:widowControl w:val="0"/>
              <w:pBdr>
                <w:top w:val="nil"/>
                <w:left w:val="nil"/>
                <w:bottom w:val="nil"/>
                <w:right w:val="nil"/>
                <w:between w:val="nil"/>
              </w:pBdr>
              <w:ind w:firstLine="566"/>
              <w:jc w:val="both"/>
              <w:rPr>
                <w:color w:val="000000"/>
                <w:lang w:val="ru-RU"/>
              </w:rPr>
            </w:pP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1) учасник процедури закупівлі:</w:t>
            </w:r>
          </w:p>
          <w:p w:rsidR="00745E6B" w:rsidRPr="00E77950" w:rsidRDefault="00745E6B" w:rsidP="00745E6B">
            <w:pPr>
              <w:widowControl w:val="0"/>
              <w:pBdr>
                <w:top w:val="nil"/>
                <w:left w:val="nil"/>
                <w:bottom w:val="nil"/>
                <w:right w:val="nil"/>
                <w:between w:val="nil"/>
              </w:pBdr>
              <w:ind w:firstLine="566"/>
              <w:jc w:val="both"/>
              <w:rPr>
                <w:color w:val="000000"/>
                <w:lang w:val="ru-RU"/>
              </w:rPr>
            </w:pP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підпадає під підстави, встановлені пунктом 47 цих особливостей;</w:t>
            </w: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тендерної пропозиції, якщо таке забезпечення вимагалося замовником;</w:t>
            </w: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E77950">
              <w:rPr>
                <w:color w:val="000000"/>
                <w:lang w:val="ru-RU"/>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визначив конфіденційною інформацію, що не може бути визначена як конфіденційна відповідно до вимог пункту 40 цих особливостей;</w:t>
            </w: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2) тендерна пропозиція:</w:t>
            </w:r>
          </w:p>
          <w:p w:rsidR="00745E6B" w:rsidRPr="00E77950" w:rsidRDefault="00745E6B" w:rsidP="00745E6B">
            <w:pPr>
              <w:widowControl w:val="0"/>
              <w:pBdr>
                <w:top w:val="nil"/>
                <w:left w:val="nil"/>
                <w:bottom w:val="nil"/>
                <w:right w:val="nil"/>
                <w:between w:val="nil"/>
              </w:pBdr>
              <w:ind w:firstLine="566"/>
              <w:jc w:val="both"/>
              <w:rPr>
                <w:color w:val="000000"/>
                <w:lang w:val="ru-RU"/>
              </w:rPr>
            </w:pP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умовам технічної специфікації та іншим вимогам щодо предмета </w:t>
            </w:r>
            <w:r w:rsidRPr="00E77950">
              <w:rPr>
                <w:color w:val="000000"/>
                <w:lang w:val="ru-RU"/>
              </w:rPr>
              <w:lastRenderedPageBreak/>
              <w:t xml:space="preserve">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E77950">
              <w:rPr>
                <w:color w:val="000000"/>
                <w:lang w:val="ru-RU"/>
              </w:rPr>
              <w:t>до пункту</w:t>
            </w:r>
            <w:proofErr w:type="gramEnd"/>
            <w:r w:rsidRPr="00E77950">
              <w:rPr>
                <w:color w:val="000000"/>
                <w:lang w:val="ru-RU"/>
              </w:rPr>
              <w:t xml:space="preserve"> 43 цих особливостей;</w:t>
            </w: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строк дії якої закінчився;</w:t>
            </w: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вимогам, установленим у тендерній документації відповідно </w:t>
            </w:r>
            <w:proofErr w:type="gramStart"/>
            <w:r w:rsidRPr="00E77950">
              <w:rPr>
                <w:color w:val="000000"/>
                <w:lang w:val="ru-RU"/>
              </w:rPr>
              <w:t>до абзацу</w:t>
            </w:r>
            <w:proofErr w:type="gramEnd"/>
            <w:r w:rsidRPr="00E77950">
              <w:rPr>
                <w:color w:val="000000"/>
                <w:lang w:val="ru-RU"/>
              </w:rPr>
              <w:t xml:space="preserve"> першого частини третьої статті 22 Закону;</w:t>
            </w:r>
          </w:p>
          <w:p w:rsidR="00745E6B" w:rsidRPr="00E77950" w:rsidRDefault="00745E6B" w:rsidP="00745E6B">
            <w:pPr>
              <w:widowControl w:val="0"/>
              <w:pBdr>
                <w:top w:val="nil"/>
                <w:left w:val="nil"/>
                <w:bottom w:val="nil"/>
                <w:right w:val="nil"/>
                <w:between w:val="nil"/>
              </w:pBdr>
              <w:ind w:firstLine="566"/>
              <w:jc w:val="both"/>
              <w:rPr>
                <w:color w:val="000000"/>
                <w:lang w:val="ru-RU"/>
              </w:rPr>
            </w:pP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3) переможець процедури закупівлі:</w:t>
            </w:r>
          </w:p>
          <w:p w:rsidR="00745E6B" w:rsidRPr="00E77950" w:rsidRDefault="00745E6B" w:rsidP="00745E6B">
            <w:pPr>
              <w:widowControl w:val="0"/>
              <w:pBdr>
                <w:top w:val="nil"/>
                <w:left w:val="nil"/>
                <w:bottom w:val="nil"/>
                <w:right w:val="nil"/>
                <w:between w:val="nil"/>
              </w:pBdr>
              <w:ind w:firstLine="566"/>
              <w:jc w:val="both"/>
              <w:rPr>
                <w:color w:val="000000"/>
                <w:lang w:val="ru-RU"/>
              </w:rPr>
            </w:pP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відмовився від підписання договору про закупівлю відповідно до вимог тендерної документації або укладення договору про закупівлю;</w:t>
            </w: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виконання договору про закупівлю, якщо таке забезпечення вимагалося замовником;</w:t>
            </w: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45E6B" w:rsidRPr="00E77950" w:rsidRDefault="00745E6B" w:rsidP="00745E6B">
            <w:pPr>
              <w:widowControl w:val="0"/>
              <w:pBdr>
                <w:top w:val="nil"/>
                <w:left w:val="nil"/>
                <w:bottom w:val="nil"/>
                <w:right w:val="nil"/>
                <w:between w:val="nil"/>
              </w:pBdr>
              <w:ind w:firstLine="566"/>
              <w:jc w:val="both"/>
              <w:rPr>
                <w:color w:val="000000"/>
                <w:lang w:val="ru-RU"/>
              </w:rPr>
            </w:pP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Замовник може відхилити тендерну пропозицію із зазначенням аргументації в електронній системі закупівель у разі, коли:</w:t>
            </w:r>
          </w:p>
          <w:p w:rsidR="00745E6B" w:rsidRPr="00E77950" w:rsidRDefault="00745E6B" w:rsidP="00745E6B">
            <w:pPr>
              <w:widowControl w:val="0"/>
              <w:pBdr>
                <w:top w:val="nil"/>
                <w:left w:val="nil"/>
                <w:bottom w:val="nil"/>
                <w:right w:val="nil"/>
                <w:between w:val="nil"/>
              </w:pBdr>
              <w:ind w:firstLine="566"/>
              <w:jc w:val="both"/>
              <w:rPr>
                <w:color w:val="000000"/>
                <w:lang w:val="ru-RU"/>
              </w:rPr>
            </w:pP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E77950">
              <w:rPr>
                <w:color w:val="000000"/>
                <w:lang w:val="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45E6B" w:rsidRPr="00E77950" w:rsidRDefault="00745E6B" w:rsidP="00745E6B">
            <w:pPr>
              <w:widowControl w:val="0"/>
              <w:pBdr>
                <w:top w:val="nil"/>
                <w:left w:val="nil"/>
                <w:bottom w:val="nil"/>
                <w:right w:val="nil"/>
                <w:between w:val="nil"/>
              </w:pBdr>
              <w:ind w:firstLine="566"/>
              <w:jc w:val="both"/>
              <w:rPr>
                <w:color w:val="000000"/>
                <w:lang w:val="ru-RU"/>
              </w:rPr>
            </w:pPr>
          </w:p>
          <w:p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45E6B" w:rsidRPr="00E77950" w:rsidRDefault="00745E6B" w:rsidP="00745E6B">
            <w:pPr>
              <w:widowControl w:val="0"/>
              <w:pBdr>
                <w:top w:val="nil"/>
                <w:left w:val="nil"/>
                <w:bottom w:val="nil"/>
                <w:right w:val="nil"/>
                <w:between w:val="nil"/>
              </w:pBdr>
              <w:ind w:firstLine="566"/>
              <w:jc w:val="both"/>
              <w:rPr>
                <w:color w:val="000000"/>
                <w:lang w:val="ru-RU"/>
              </w:rPr>
            </w:pPr>
          </w:p>
          <w:p w:rsidR="00745E6B" w:rsidRPr="005B516F" w:rsidRDefault="00745E6B" w:rsidP="00745E6B">
            <w:pPr>
              <w:shd w:val="clear" w:color="auto" w:fill="FFFFFF"/>
              <w:spacing w:after="150"/>
              <w:ind w:firstLine="450"/>
              <w:jc w:val="both"/>
              <w:rPr>
                <w:color w:val="FF0000"/>
                <w:lang w:val="uk-UA" w:eastAsia="ru-RU"/>
              </w:rPr>
            </w:pPr>
            <w:r w:rsidRPr="00E77950">
              <w:rPr>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45E6B" w:rsidRPr="00BD46CC" w:rsidTr="00B42AC4">
        <w:trPr>
          <w:trHeight w:val="103"/>
        </w:trPr>
        <w:tc>
          <w:tcPr>
            <w:tcW w:w="9536" w:type="dxa"/>
            <w:gridSpan w:val="5"/>
            <w:shd w:val="clear" w:color="auto" w:fill="A5A5A5"/>
            <w:vAlign w:val="center"/>
          </w:tcPr>
          <w:p w:rsidR="00745E6B" w:rsidRPr="005B516F" w:rsidRDefault="00745E6B" w:rsidP="00745E6B">
            <w:pPr>
              <w:widowControl w:val="0"/>
              <w:pBdr>
                <w:top w:val="nil"/>
                <w:left w:val="nil"/>
                <w:bottom w:val="nil"/>
                <w:right w:val="nil"/>
                <w:between w:val="nil"/>
              </w:pBdr>
              <w:ind w:hanging="21"/>
              <w:jc w:val="center"/>
              <w:rPr>
                <w:color w:val="000000"/>
                <w:lang w:val="ru-RU"/>
              </w:rPr>
            </w:pPr>
            <w:r w:rsidRPr="005B516F">
              <w:rPr>
                <w:b/>
                <w:color w:val="000000"/>
                <w:lang w:val="ru-RU"/>
              </w:rPr>
              <w:lastRenderedPageBreak/>
              <w:t xml:space="preserve">Розділ </w:t>
            </w:r>
            <w:r w:rsidRPr="005B516F">
              <w:rPr>
                <w:b/>
                <w:color w:val="000000"/>
              </w:rPr>
              <w:t>VI</w:t>
            </w:r>
            <w:r w:rsidRPr="005B516F">
              <w:rPr>
                <w:b/>
                <w:color w:val="000000"/>
                <w:lang w:val="ru-RU"/>
              </w:rPr>
              <w:t>. Результати тендеру та укладання договору про закупівлю</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1</w:t>
            </w:r>
          </w:p>
        </w:tc>
        <w:tc>
          <w:tcPr>
            <w:tcW w:w="3431" w:type="dxa"/>
            <w:gridSpan w:val="3"/>
          </w:tcPr>
          <w:p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Відміна замовником тендеру чи визнання його таким, що не відбувся</w:t>
            </w:r>
          </w:p>
        </w:tc>
        <w:tc>
          <w:tcPr>
            <w:tcW w:w="5583" w:type="dxa"/>
          </w:tcPr>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Замовник відміняє відкриті торги у разі:</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1) відсутності подальшої потреби в закупівлі товарів, робіт чи послуг;</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3) скорочення обсягу видатків на здійснення закупівлі товарів, робіт чи послуг;</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4) коли здійснення закупівлі стало неможливим внаслідок дії обставин непереборної сили.</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Відкриті торги автоматично відміняються електронною системою закупівель у разі:</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 xml:space="preserve">Електронною системою закупівель автоматично протягом одного робочого дня з дати настання </w:t>
            </w:r>
            <w:r w:rsidRPr="00E77950">
              <w:rPr>
                <w:color w:val="000000"/>
                <w:lang w:val="ru-RU"/>
              </w:rPr>
              <w:lastRenderedPageBreak/>
              <w:t>підстав для відміни відкритих торгів, визначених цим пунктом, оприлюднюється інформація про відміну відкритих торгів.</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Відкриті торги можуть бути відмінені частково (за лотом).</w:t>
            </w:r>
          </w:p>
          <w:p w:rsidR="00745E6B" w:rsidRPr="005B516F" w:rsidRDefault="00745E6B" w:rsidP="00745E6B">
            <w:pPr>
              <w:widowControl w:val="0"/>
              <w:pBdr>
                <w:top w:val="nil"/>
                <w:left w:val="nil"/>
                <w:bottom w:val="nil"/>
                <w:right w:val="nil"/>
                <w:between w:val="nil"/>
              </w:pBdr>
              <w:jc w:val="both"/>
              <w:rPr>
                <w:color w:val="000000"/>
                <w:lang w:val="ru-RU"/>
              </w:rPr>
            </w:pPr>
            <w:r w:rsidRPr="00E77950">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lastRenderedPageBreak/>
              <w:t>2</w:t>
            </w:r>
          </w:p>
        </w:tc>
        <w:tc>
          <w:tcPr>
            <w:tcW w:w="3431" w:type="dxa"/>
            <w:gridSpan w:val="3"/>
          </w:tcPr>
          <w:p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 xml:space="preserve">Строк укладання договору </w:t>
            </w:r>
          </w:p>
        </w:tc>
        <w:tc>
          <w:tcPr>
            <w:tcW w:w="5583" w:type="dxa"/>
          </w:tcPr>
          <w:p w:rsidR="00745E6B" w:rsidRPr="00E77950" w:rsidRDefault="00745E6B" w:rsidP="00745E6B">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45E6B" w:rsidRPr="00E77950" w:rsidRDefault="00745E6B" w:rsidP="00745E6B">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45E6B" w:rsidRPr="005B516F" w:rsidRDefault="00745E6B" w:rsidP="00745E6B">
            <w:pPr>
              <w:widowControl w:val="0"/>
              <w:pBdr>
                <w:top w:val="nil"/>
                <w:left w:val="nil"/>
                <w:bottom w:val="nil"/>
                <w:right w:val="nil"/>
                <w:between w:val="nil"/>
              </w:pBdr>
              <w:ind w:firstLine="566"/>
              <w:jc w:val="both"/>
              <w:rPr>
                <w:color w:val="000000"/>
                <w:lang w:val="ru-RU"/>
              </w:rPr>
            </w:pPr>
            <w:r w:rsidRPr="00E77950">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5B516F">
              <w:rPr>
                <w:color w:val="000000"/>
                <w:lang w:val="ru-RU"/>
              </w:rPr>
              <w:t>.</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3</w:t>
            </w:r>
          </w:p>
        </w:tc>
        <w:tc>
          <w:tcPr>
            <w:tcW w:w="3431" w:type="dxa"/>
            <w:gridSpan w:val="3"/>
          </w:tcPr>
          <w:p w:rsidR="00745E6B" w:rsidRPr="005B516F" w:rsidRDefault="00745E6B" w:rsidP="00745E6B">
            <w:pPr>
              <w:widowControl w:val="0"/>
              <w:pBdr>
                <w:top w:val="nil"/>
                <w:left w:val="nil"/>
                <w:bottom w:val="nil"/>
                <w:right w:val="nil"/>
                <w:between w:val="nil"/>
              </w:pBdr>
              <w:rPr>
                <w:color w:val="000000"/>
              </w:rPr>
            </w:pPr>
            <w:r w:rsidRPr="005B516F">
              <w:rPr>
                <w:b/>
                <w:color w:val="000000"/>
              </w:rPr>
              <w:t xml:space="preserve">Проект договору про закупівлю </w:t>
            </w:r>
          </w:p>
        </w:tc>
        <w:tc>
          <w:tcPr>
            <w:tcW w:w="5583" w:type="dxa"/>
          </w:tcPr>
          <w:p w:rsidR="00745E6B" w:rsidRPr="00E77950" w:rsidRDefault="00745E6B" w:rsidP="00745E6B">
            <w:pPr>
              <w:widowControl w:val="0"/>
              <w:pBdr>
                <w:top w:val="nil"/>
                <w:left w:val="nil"/>
                <w:bottom w:val="nil"/>
                <w:right w:val="nil"/>
                <w:between w:val="nil"/>
              </w:pBdr>
              <w:jc w:val="both"/>
              <w:rPr>
                <w:b/>
                <w:color w:val="000000"/>
                <w:lang w:val="ru-RU"/>
              </w:rPr>
            </w:pPr>
            <w:r w:rsidRPr="00E77950">
              <w:rPr>
                <w:lang w:val="ru-RU"/>
              </w:rPr>
              <w:t xml:space="preserve">3.1 Проект договору наведено в </w:t>
            </w:r>
            <w:r w:rsidRPr="00E77950">
              <w:rPr>
                <w:b/>
                <w:lang w:val="ru-RU"/>
              </w:rPr>
              <w:t>ДОДАТКУ 8 ТЕНДЕРНОЇ ДОКУМЕНТАЦІЇ.</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Договір про закупівлю є нікчемним у разі:</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1) коли замовник уклав договір про закупівлю з порушенням вимог, визначених пунктом 5 цих особливостей;</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2) укладення договору про закупівлю з порушенням вимог пункту 18 цих особливостей;</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745E6B" w:rsidRPr="005B516F" w:rsidRDefault="00745E6B" w:rsidP="00745E6B">
            <w:pPr>
              <w:widowControl w:val="0"/>
              <w:pBdr>
                <w:top w:val="nil"/>
                <w:left w:val="nil"/>
                <w:bottom w:val="nil"/>
                <w:right w:val="nil"/>
                <w:between w:val="nil"/>
              </w:pBdr>
              <w:jc w:val="both"/>
              <w:rPr>
                <w:color w:val="000000"/>
                <w:lang w:val="ru-RU"/>
              </w:rPr>
            </w:pPr>
            <w:r w:rsidRPr="00E77950">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45E6B" w:rsidRPr="00BD46CC" w:rsidTr="00B42AC4">
        <w:trPr>
          <w:trHeight w:val="103"/>
        </w:trPr>
        <w:tc>
          <w:tcPr>
            <w:tcW w:w="522" w:type="dxa"/>
          </w:tcPr>
          <w:p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4</w:t>
            </w:r>
          </w:p>
        </w:tc>
        <w:tc>
          <w:tcPr>
            <w:tcW w:w="3431" w:type="dxa"/>
            <w:gridSpan w:val="3"/>
          </w:tcPr>
          <w:p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Істотні умови, що обов’язково включаються до договору про закупівлю</w:t>
            </w:r>
          </w:p>
        </w:tc>
        <w:tc>
          <w:tcPr>
            <w:tcW w:w="5583" w:type="dxa"/>
          </w:tcPr>
          <w:p w:rsidR="00745E6B" w:rsidRPr="005B516F" w:rsidRDefault="00745E6B" w:rsidP="00745E6B">
            <w:pPr>
              <w:widowControl w:val="0"/>
              <w:pBdr>
                <w:top w:val="nil"/>
                <w:left w:val="nil"/>
                <w:bottom w:val="nil"/>
                <w:right w:val="nil"/>
                <w:between w:val="nil"/>
              </w:pBdr>
              <w:jc w:val="both"/>
              <w:rPr>
                <w:b/>
                <w:color w:val="000000"/>
                <w:lang w:val="ru-RU"/>
              </w:rPr>
            </w:pPr>
            <w:r w:rsidRPr="00E77950">
              <w:rPr>
                <w:color w:val="000000"/>
                <w:lang w:val="ru-RU"/>
              </w:rPr>
              <w:t xml:space="preserve">Договір про закупівлю за результатами проведеної закупівлі згідно з пунктами 10 і 13 цих особливостей укладається відповідно до </w:t>
            </w:r>
            <w:r w:rsidRPr="00E77950">
              <w:rPr>
                <w:color w:val="000000"/>
                <w:lang w:val="ru-RU"/>
              </w:rPr>
              <w:lastRenderedPageBreak/>
              <w:t>Цивільного і Господарського кодексів України з урахуванням положень статті 41 Закону, крім частин другої — п’ятої, сьомої — дев’ятої статт</w:t>
            </w:r>
            <w:r>
              <w:rPr>
                <w:color w:val="000000"/>
                <w:lang w:val="ru-RU"/>
              </w:rPr>
              <w:t xml:space="preserve">і 41 Закону та цих особливостей </w:t>
            </w:r>
            <w:r w:rsidRPr="005B516F">
              <w:rPr>
                <w:color w:val="000000"/>
                <w:lang w:val="ru-RU"/>
              </w:rPr>
              <w:t xml:space="preserve">та зазначені в проекті договору відповідно до </w:t>
            </w:r>
            <w:r w:rsidRPr="005B516F">
              <w:rPr>
                <w:b/>
                <w:color w:val="000000"/>
                <w:lang w:val="ru-RU"/>
              </w:rPr>
              <w:t>ДОДАТКУ 8 ТЕНДЕРНОЇ ДОКУМЕНТАЦІЇ.</w:t>
            </w:r>
          </w:p>
          <w:p w:rsidR="00745E6B" w:rsidRPr="005B516F" w:rsidRDefault="00745E6B" w:rsidP="00745E6B">
            <w:pPr>
              <w:widowControl w:val="0"/>
              <w:pBdr>
                <w:top w:val="nil"/>
                <w:left w:val="nil"/>
                <w:bottom w:val="nil"/>
                <w:right w:val="nil"/>
                <w:between w:val="nil"/>
              </w:pBdr>
              <w:jc w:val="both"/>
              <w:rPr>
                <w:color w:val="000000"/>
                <w:lang w:val="ru-RU"/>
              </w:rPr>
            </w:pP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Істотні умови договору про закупівлю, укладеного відповідно до</w:t>
            </w:r>
            <w:r>
              <w:rPr>
                <w:color w:val="000000"/>
                <w:lang w:val="ru-RU"/>
              </w:rPr>
              <w:t xml:space="preserve"> </w:t>
            </w:r>
            <w:r w:rsidRPr="00E77950">
              <w:rPr>
                <w:color w:val="000000"/>
                <w:lang w:val="ru-RU"/>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1) зменшення обсягів закупівлі, зокрема з урахуванням фактичного обсягу видатків замовника;</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 xml:space="preserve">2) погодження зміни ціни за одиницю товару в договорі про закупівлю у разі коливання ціни такого товару </w:t>
            </w:r>
            <w:proofErr w:type="gramStart"/>
            <w:r w:rsidRPr="00E77950">
              <w:rPr>
                <w:color w:val="000000"/>
                <w:lang w:val="ru-RU"/>
              </w:rPr>
              <w:t>на ринку</w:t>
            </w:r>
            <w:proofErr w:type="gramEnd"/>
            <w:r w:rsidRPr="00E77950">
              <w:rPr>
                <w:color w:val="00000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77950">
              <w:rPr>
                <w:color w:val="000000"/>
                <w:lang w:val="ru-RU"/>
              </w:rPr>
              <w:t>на ринку</w:t>
            </w:r>
            <w:proofErr w:type="gramEnd"/>
            <w:r w:rsidRPr="00E77950">
              <w:rPr>
                <w:color w:val="00000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5) погодження зміни ціни в договорі про закупівлю в бік зменшення (без зміни кількості (обсягу) та якості товарів, робіт і послуг);</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77950">
              <w:rPr>
                <w:color w:val="000000"/>
                <w:lang w:val="ru-RU"/>
              </w:rPr>
              <w:t>на ринку</w:t>
            </w:r>
            <w:proofErr w:type="gramEnd"/>
            <w:r w:rsidRPr="00E77950">
              <w:rPr>
                <w:color w:val="000000"/>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8) зміни умов у зв’язку із застосуванням положень частини шостої</w:t>
            </w:r>
          </w:p>
          <w:p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статті 41 Закону.</w:t>
            </w:r>
          </w:p>
          <w:p w:rsidR="00745E6B" w:rsidRPr="005B516F" w:rsidRDefault="00745E6B" w:rsidP="00745E6B">
            <w:pPr>
              <w:widowControl w:val="0"/>
              <w:pBdr>
                <w:top w:val="nil"/>
                <w:left w:val="nil"/>
                <w:bottom w:val="nil"/>
                <w:right w:val="nil"/>
                <w:between w:val="nil"/>
              </w:pBdr>
              <w:jc w:val="both"/>
              <w:rPr>
                <w:color w:val="000000"/>
                <w:lang w:val="ru-RU"/>
              </w:rPr>
            </w:pPr>
            <w:r w:rsidRPr="00E77950">
              <w:rPr>
                <w:color w:val="000000"/>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45E6B" w:rsidRPr="00B15E20" w:rsidTr="00B42AC4">
        <w:trPr>
          <w:trHeight w:val="103"/>
        </w:trPr>
        <w:tc>
          <w:tcPr>
            <w:tcW w:w="522" w:type="dxa"/>
          </w:tcPr>
          <w:p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lastRenderedPageBreak/>
              <w:t>5</w:t>
            </w:r>
          </w:p>
        </w:tc>
        <w:tc>
          <w:tcPr>
            <w:tcW w:w="3431" w:type="dxa"/>
            <w:gridSpan w:val="3"/>
          </w:tcPr>
          <w:p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Дії замовника при відмові переможця торгів підписати договір про закупівлю</w:t>
            </w:r>
          </w:p>
        </w:tc>
        <w:tc>
          <w:tcPr>
            <w:tcW w:w="5583" w:type="dxa"/>
          </w:tcPr>
          <w:p w:rsidR="00745E6B" w:rsidRPr="005B516F"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45E6B" w:rsidRPr="00E8719F" w:rsidTr="00B42AC4">
        <w:trPr>
          <w:trHeight w:val="103"/>
        </w:trPr>
        <w:tc>
          <w:tcPr>
            <w:tcW w:w="522" w:type="dxa"/>
          </w:tcPr>
          <w:p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6</w:t>
            </w:r>
          </w:p>
        </w:tc>
        <w:tc>
          <w:tcPr>
            <w:tcW w:w="3431" w:type="dxa"/>
            <w:gridSpan w:val="3"/>
          </w:tcPr>
          <w:p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 xml:space="preserve">Забезпечення виконання договору про закупівлю </w:t>
            </w:r>
          </w:p>
        </w:tc>
        <w:tc>
          <w:tcPr>
            <w:tcW w:w="5583" w:type="dxa"/>
          </w:tcPr>
          <w:p w:rsidR="00745E6B" w:rsidRPr="005B516F" w:rsidRDefault="00745E6B" w:rsidP="00745E6B">
            <w:pPr>
              <w:widowControl w:val="0"/>
              <w:pBdr>
                <w:top w:val="nil"/>
                <w:left w:val="nil"/>
                <w:bottom w:val="nil"/>
                <w:right w:val="nil"/>
                <w:between w:val="nil"/>
              </w:pBdr>
              <w:jc w:val="both"/>
            </w:pPr>
            <w:r w:rsidRPr="005B516F">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F77E72" w:rsidRPr="00E8719F" w:rsidRDefault="00F77E72" w:rsidP="00844548">
      <w:pPr>
        <w:widowControl w:val="0"/>
        <w:pBdr>
          <w:top w:val="nil"/>
          <w:left w:val="nil"/>
          <w:bottom w:val="nil"/>
          <w:right w:val="nil"/>
          <w:between w:val="nil"/>
        </w:pBdr>
        <w:jc w:val="right"/>
        <w:rPr>
          <w:b/>
          <w:color w:val="000000"/>
        </w:rPr>
      </w:pPr>
    </w:p>
    <w:p w:rsidR="00F77E72" w:rsidRPr="00E8719F" w:rsidRDefault="00F77E72" w:rsidP="00844548">
      <w:pPr>
        <w:widowControl w:val="0"/>
        <w:pBdr>
          <w:top w:val="nil"/>
          <w:left w:val="nil"/>
          <w:bottom w:val="nil"/>
          <w:right w:val="nil"/>
          <w:between w:val="nil"/>
        </w:pBdr>
        <w:jc w:val="right"/>
        <w:rPr>
          <w:b/>
          <w:color w:val="000000"/>
        </w:rPr>
      </w:pPr>
    </w:p>
    <w:p w:rsidR="005B516F" w:rsidRDefault="005B516F" w:rsidP="00844548">
      <w:pPr>
        <w:widowControl w:val="0"/>
        <w:pBdr>
          <w:top w:val="nil"/>
          <w:left w:val="nil"/>
          <w:bottom w:val="nil"/>
          <w:right w:val="nil"/>
          <w:between w:val="nil"/>
        </w:pBdr>
        <w:jc w:val="right"/>
        <w:rPr>
          <w:b/>
          <w:color w:val="000000"/>
        </w:rPr>
      </w:pPr>
    </w:p>
    <w:p w:rsidR="005B516F" w:rsidRDefault="005B516F"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EF3F46" w:rsidRDefault="00EF3F46" w:rsidP="00844548">
      <w:pPr>
        <w:widowControl w:val="0"/>
        <w:pBdr>
          <w:top w:val="nil"/>
          <w:left w:val="nil"/>
          <w:bottom w:val="nil"/>
          <w:right w:val="nil"/>
          <w:between w:val="nil"/>
        </w:pBdr>
        <w:jc w:val="right"/>
        <w:rPr>
          <w:b/>
          <w:color w:val="000000"/>
        </w:rPr>
      </w:pPr>
    </w:p>
    <w:p w:rsidR="00095E18" w:rsidRDefault="00095E18" w:rsidP="00844548">
      <w:pPr>
        <w:widowControl w:val="0"/>
        <w:pBdr>
          <w:top w:val="nil"/>
          <w:left w:val="nil"/>
          <w:bottom w:val="nil"/>
          <w:right w:val="nil"/>
          <w:between w:val="nil"/>
        </w:pBdr>
        <w:jc w:val="right"/>
        <w:rPr>
          <w:b/>
          <w:color w:val="000000"/>
        </w:rPr>
      </w:pPr>
    </w:p>
    <w:p w:rsidR="00095E18" w:rsidRDefault="00095E18" w:rsidP="00844548">
      <w:pPr>
        <w:widowControl w:val="0"/>
        <w:pBdr>
          <w:top w:val="nil"/>
          <w:left w:val="nil"/>
          <w:bottom w:val="nil"/>
          <w:right w:val="nil"/>
          <w:between w:val="nil"/>
        </w:pBdr>
        <w:jc w:val="right"/>
        <w:rPr>
          <w:b/>
          <w:color w:val="000000"/>
        </w:rPr>
      </w:pPr>
    </w:p>
    <w:p w:rsidR="00844548" w:rsidRPr="00E8719F" w:rsidRDefault="00844548" w:rsidP="00844548">
      <w:pPr>
        <w:widowControl w:val="0"/>
        <w:pBdr>
          <w:top w:val="nil"/>
          <w:left w:val="nil"/>
          <w:bottom w:val="nil"/>
          <w:right w:val="nil"/>
          <w:between w:val="nil"/>
        </w:pBdr>
        <w:jc w:val="right"/>
        <w:rPr>
          <w:b/>
          <w:color w:val="000000"/>
        </w:rPr>
      </w:pPr>
      <w:r w:rsidRPr="00E8719F">
        <w:rPr>
          <w:b/>
          <w:color w:val="000000"/>
        </w:rPr>
        <w:t xml:space="preserve">Додаток 1 </w:t>
      </w:r>
    </w:p>
    <w:p w:rsidR="008660A9" w:rsidRPr="00835158" w:rsidRDefault="008660A9" w:rsidP="00AE2D27">
      <w:pPr>
        <w:tabs>
          <w:tab w:val="left" w:pos="5387"/>
          <w:tab w:val="left" w:pos="5529"/>
        </w:tabs>
        <w:ind w:right="5374" w:firstLine="567"/>
        <w:jc w:val="both"/>
        <w:rPr>
          <w:b/>
          <w:bCs/>
          <w:lang w:val="ru-RU"/>
        </w:rPr>
      </w:pPr>
      <w:r w:rsidRPr="00835158">
        <w:rPr>
          <w:b/>
          <w:bCs/>
          <w:lang w:val="ru-RU"/>
        </w:rPr>
        <w:t xml:space="preserve">Увага!!!! Дана форма пропозиції подається переможцем у строк, що не перевищує </w:t>
      </w:r>
      <w:r w:rsidR="00E579D7" w:rsidRPr="00835158">
        <w:rPr>
          <w:b/>
          <w:bCs/>
          <w:lang w:val="ru-RU"/>
        </w:rPr>
        <w:t>4</w:t>
      </w:r>
      <w:r w:rsidR="00641D93" w:rsidRPr="00835158">
        <w:rPr>
          <w:b/>
          <w:bCs/>
          <w:lang w:val="ru-RU"/>
        </w:rPr>
        <w:t xml:space="preserve"> </w:t>
      </w:r>
      <w:r w:rsidRPr="00835158">
        <w:rPr>
          <w:b/>
          <w:bCs/>
          <w:lang w:val="ru-RU"/>
        </w:rPr>
        <w:t xml:space="preserve">днів з дати оприлюднення на веб-порталі Уповноваженого органу повідомлення про намір укласти договір. </w:t>
      </w:r>
    </w:p>
    <w:p w:rsidR="002C303C" w:rsidRPr="00835158" w:rsidRDefault="002C303C" w:rsidP="00AE2D27">
      <w:pPr>
        <w:tabs>
          <w:tab w:val="left" w:pos="5387"/>
          <w:tab w:val="left" w:pos="5529"/>
        </w:tabs>
        <w:ind w:right="5374" w:firstLine="567"/>
        <w:jc w:val="both"/>
        <w:rPr>
          <w:b/>
          <w:bCs/>
          <w:lang w:val="ru-RU"/>
        </w:rPr>
      </w:pPr>
    </w:p>
    <w:p w:rsidR="002C303C" w:rsidRPr="00835158" w:rsidRDefault="002C303C" w:rsidP="00AE2D27">
      <w:pPr>
        <w:tabs>
          <w:tab w:val="left" w:pos="5387"/>
          <w:tab w:val="left" w:pos="5529"/>
        </w:tabs>
        <w:ind w:right="5374" w:firstLine="567"/>
        <w:jc w:val="both"/>
        <w:rPr>
          <w:b/>
          <w:bCs/>
          <w:lang w:val="ru-RU"/>
        </w:rPr>
      </w:pPr>
    </w:p>
    <w:p w:rsidR="00695EDC" w:rsidRPr="00835158" w:rsidRDefault="00695EDC" w:rsidP="00695EDC">
      <w:pPr>
        <w:widowControl w:val="0"/>
        <w:autoSpaceDE w:val="0"/>
        <w:autoSpaceDN w:val="0"/>
        <w:adjustRightInd w:val="0"/>
        <w:jc w:val="center"/>
        <w:rPr>
          <w:b/>
          <w:bCs/>
          <w:lang w:val="ru-RU"/>
        </w:rPr>
      </w:pPr>
      <w:r w:rsidRPr="00835158">
        <w:rPr>
          <w:b/>
          <w:bCs/>
          <w:lang w:val="ru-RU"/>
        </w:rPr>
        <w:t>ФОРМА "ТЕНДЕРНА ПРОПОЗИЦІЯ"</w:t>
      </w:r>
    </w:p>
    <w:p w:rsidR="00695EDC" w:rsidRPr="00835158" w:rsidRDefault="00695EDC" w:rsidP="00695EDC">
      <w:pPr>
        <w:jc w:val="center"/>
        <w:outlineLvl w:val="0"/>
        <w:rPr>
          <w:lang w:val="ru-RU"/>
        </w:rPr>
      </w:pPr>
      <w:r w:rsidRPr="00835158">
        <w:rPr>
          <w:i/>
          <w:lang w:val="ru-RU"/>
        </w:rPr>
        <w:t>(форма, яка подається Учасником)</w:t>
      </w:r>
    </w:p>
    <w:p w:rsidR="00695EDC" w:rsidRPr="00835158" w:rsidRDefault="00695EDC" w:rsidP="00745E6B">
      <w:pPr>
        <w:ind w:firstLine="709"/>
        <w:jc w:val="both"/>
        <w:rPr>
          <w:lang w:val="ru-RU"/>
        </w:rPr>
      </w:pPr>
      <w:r w:rsidRPr="00835158">
        <w:rPr>
          <w:lang w:val="ru-RU"/>
        </w:rPr>
        <w:t>Ми,</w:t>
      </w:r>
      <w:r w:rsidRPr="00835158">
        <w:rPr>
          <w:b/>
          <w:lang w:val="ru-RU"/>
        </w:rPr>
        <w:t xml:space="preserve"> __________________________________________</w:t>
      </w:r>
      <w:r w:rsidRPr="00835158">
        <w:rPr>
          <w:i/>
          <w:lang w:val="ru-RU"/>
        </w:rPr>
        <w:t>(в цьому місці зазначається повне найменування юридичної особи/ПІБ фізичної особи - Учасника)</w:t>
      </w:r>
      <w:r w:rsidRPr="00835158">
        <w:rPr>
          <w:lang w:val="ru-RU"/>
        </w:rPr>
        <w:t xml:space="preserve"> надає свою пропозицію щодо участі у відкритих торгах на закупівлю за предметом: </w:t>
      </w:r>
      <w:r w:rsidRPr="00835158">
        <w:rPr>
          <w:b/>
          <w:color w:val="000000"/>
          <w:lang w:val="ru-RU" w:eastAsia="uk-UA"/>
        </w:rPr>
        <w:t>ДК 021:2015</w:t>
      </w:r>
      <w:r w:rsidR="00982182">
        <w:rPr>
          <w:b/>
          <w:color w:val="000000"/>
          <w:lang w:val="ru-RU" w:eastAsia="uk-UA"/>
        </w:rPr>
        <w:t xml:space="preserve"> -</w:t>
      </w:r>
      <w:r w:rsidRPr="00835158">
        <w:rPr>
          <w:b/>
          <w:color w:val="000000"/>
          <w:lang w:val="ru-RU" w:eastAsia="uk-UA"/>
        </w:rPr>
        <w:t xml:space="preserve"> </w:t>
      </w:r>
      <w:r w:rsidR="00BD4155" w:rsidRPr="00BD4155">
        <w:rPr>
          <w:b/>
          <w:color w:val="000000"/>
          <w:lang w:val="ru-RU" w:eastAsia="uk-UA"/>
        </w:rPr>
        <w:t>45213000-3 Будівництво торгових будівель, складів і промислових будівель, об'єктів транспортної інфраструктури (Будівництво світлофорного об'єкту на автомобільній дорозі загального користування місцевого значення О-101317 Тарасівка-Круглик-Хотів (вул.Тараса Шевченка), напроти Юрівської загальноосвітньої школи І-ІІІ ступенів, с. Юрівка Фастівського району, Київської області))</w:t>
      </w:r>
      <w:r w:rsidRPr="00835158">
        <w:rPr>
          <w:b/>
          <w:color w:val="000000"/>
          <w:lang w:val="ru-RU" w:eastAsia="uk-UA"/>
        </w:rPr>
        <w:t>.</w:t>
      </w:r>
    </w:p>
    <w:p w:rsidR="00695EDC" w:rsidRPr="00835158" w:rsidRDefault="00695EDC" w:rsidP="00242755">
      <w:pPr>
        <w:tabs>
          <w:tab w:val="left" w:pos="2715"/>
        </w:tabs>
        <w:ind w:firstLine="709"/>
        <w:jc w:val="both"/>
        <w:rPr>
          <w:lang w:val="ru-RU"/>
        </w:rPr>
      </w:pPr>
      <w:r w:rsidRPr="00835158">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BD46CC"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pPr>
            <w:r w:rsidRPr="00695EDC">
              <w:t>№</w:t>
            </w:r>
          </w:p>
          <w:p w:rsidR="00695EDC" w:rsidRPr="00695EDC"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pPr>
            <w:r w:rsidRPr="00695EDC">
              <w:t>Найменування</w:t>
            </w:r>
          </w:p>
          <w:p w:rsidR="00695EDC" w:rsidRPr="00695EDC" w:rsidRDefault="00695EDC" w:rsidP="00695EDC">
            <w:pPr>
              <w:jc w:val="center"/>
            </w:pPr>
            <w:r w:rsidRPr="00695EDC">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bCs/>
              </w:rPr>
            </w:pPr>
            <w:r w:rsidRPr="00695EDC">
              <w:rPr>
                <w:bCs/>
              </w:rPr>
              <w:t>Одиниця</w:t>
            </w:r>
          </w:p>
          <w:p w:rsidR="00695EDC" w:rsidRPr="00695EDC" w:rsidRDefault="00695EDC" w:rsidP="00695EDC">
            <w:pPr>
              <w:jc w:val="center"/>
            </w:pPr>
            <w:r w:rsidRPr="00695EDC">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pPr>
            <w:r w:rsidRPr="00695EDC">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695EDC" w:rsidRPr="00835158" w:rsidRDefault="00695EDC" w:rsidP="00695EDC">
            <w:pPr>
              <w:jc w:val="center"/>
              <w:rPr>
                <w:lang w:val="ru-RU"/>
              </w:rPr>
            </w:pPr>
            <w:r w:rsidRPr="00835158">
              <w:rPr>
                <w:lang w:val="ru-RU"/>
              </w:rPr>
              <w:t xml:space="preserve">Ціна </w:t>
            </w:r>
          </w:p>
          <w:p w:rsidR="00695EDC" w:rsidRPr="00835158" w:rsidRDefault="00695EDC" w:rsidP="00695EDC">
            <w:pPr>
              <w:jc w:val="center"/>
              <w:rPr>
                <w:lang w:val="ru-RU"/>
              </w:rPr>
            </w:pPr>
            <w:r w:rsidRPr="00835158">
              <w:rPr>
                <w:i/>
                <w:u w:val="single"/>
                <w:lang w:val="ru-RU"/>
              </w:rPr>
              <w:t>(з урахуванням ПДВ</w:t>
            </w:r>
            <w:r w:rsidRPr="00835158">
              <w:rPr>
                <w:i/>
                <w:lang w:val="ru-RU"/>
              </w:rPr>
              <w:t>)</w:t>
            </w:r>
            <w:r w:rsidRPr="00835158">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835158" w:rsidRDefault="00695EDC" w:rsidP="00695EDC">
            <w:pPr>
              <w:jc w:val="center"/>
              <w:rPr>
                <w:lang w:val="ru-RU"/>
              </w:rPr>
            </w:pPr>
            <w:proofErr w:type="gramStart"/>
            <w:r w:rsidRPr="00835158">
              <w:rPr>
                <w:lang w:val="ru-RU"/>
              </w:rPr>
              <w:t>Вартість  пропозиції</w:t>
            </w:r>
            <w:proofErr w:type="gramEnd"/>
          </w:p>
          <w:p w:rsidR="00695EDC" w:rsidRPr="00835158" w:rsidRDefault="00695EDC" w:rsidP="00695EDC">
            <w:pPr>
              <w:jc w:val="center"/>
              <w:rPr>
                <w:lang w:val="ru-RU"/>
              </w:rPr>
            </w:pPr>
            <w:r w:rsidRPr="00835158">
              <w:rPr>
                <w:lang w:val="ru-RU"/>
              </w:rPr>
              <w:t xml:space="preserve"> </w:t>
            </w:r>
            <w:r w:rsidRPr="00835158">
              <w:rPr>
                <w:i/>
                <w:u w:val="single"/>
                <w:lang w:val="ru-RU"/>
              </w:rPr>
              <w:t>(без урахування ПДВ)</w:t>
            </w:r>
            <w:r w:rsidRPr="00835158">
              <w:rPr>
                <w:lang w:val="ru-RU"/>
              </w:rPr>
              <w:t>, грн.</w:t>
            </w:r>
          </w:p>
        </w:tc>
      </w:tr>
      <w:tr w:rsidR="00695EDC" w:rsidRPr="00695EDC"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pPr>
            <w:r w:rsidRPr="00695EDC">
              <w:t>1</w:t>
            </w:r>
          </w:p>
        </w:tc>
        <w:tc>
          <w:tcPr>
            <w:tcW w:w="2590"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pPr>
          </w:p>
        </w:tc>
      </w:tr>
      <w:tr w:rsidR="00695EDC" w:rsidRPr="00BD46CC"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rsidR="00695EDC" w:rsidRPr="00835158" w:rsidRDefault="00695EDC" w:rsidP="00695EDC">
            <w:pPr>
              <w:rPr>
                <w:lang w:val="ru-RU"/>
              </w:rPr>
            </w:pPr>
            <w:r w:rsidRPr="00835158">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835158" w:rsidRDefault="00695EDC" w:rsidP="00695EDC">
            <w:pPr>
              <w:jc w:val="center"/>
              <w:rPr>
                <w:lang w:val="ru-RU"/>
              </w:rPr>
            </w:pPr>
          </w:p>
        </w:tc>
      </w:tr>
      <w:tr w:rsidR="00695EDC" w:rsidRPr="00695EDC"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rsidR="00695EDC" w:rsidRPr="00695EDC" w:rsidRDefault="00695EDC" w:rsidP="00695EDC">
            <w:r w:rsidRPr="00695EDC">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695EDC" w:rsidRDefault="00695EDC" w:rsidP="00695EDC">
            <w:pPr>
              <w:jc w:val="center"/>
            </w:pPr>
          </w:p>
        </w:tc>
      </w:tr>
      <w:tr w:rsidR="00695EDC" w:rsidRPr="00BD46CC"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rsidR="00695EDC" w:rsidRPr="00835158" w:rsidRDefault="00695EDC" w:rsidP="00695EDC">
            <w:pPr>
              <w:jc w:val="both"/>
              <w:rPr>
                <w:b/>
                <w:bCs/>
                <w:lang w:val="ru-RU"/>
              </w:rPr>
            </w:pPr>
            <w:r w:rsidRPr="00835158">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95EDC" w:rsidRPr="00835158" w:rsidRDefault="00695EDC" w:rsidP="00695EDC">
            <w:pPr>
              <w:jc w:val="center"/>
              <w:rPr>
                <w:lang w:val="ru-RU"/>
              </w:rPr>
            </w:pPr>
          </w:p>
        </w:tc>
      </w:tr>
    </w:tbl>
    <w:p w:rsidR="00695EDC" w:rsidRPr="00835158" w:rsidRDefault="00695EDC" w:rsidP="00695EDC">
      <w:pPr>
        <w:tabs>
          <w:tab w:val="left" w:pos="540"/>
        </w:tabs>
        <w:ind w:firstLine="567"/>
        <w:jc w:val="both"/>
        <w:rPr>
          <w:color w:val="000000"/>
          <w:lang w:val="ru-RU"/>
        </w:rPr>
      </w:pPr>
      <w:r w:rsidRPr="00835158">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95EDC" w:rsidRPr="00835158" w:rsidRDefault="00695EDC" w:rsidP="00695EDC">
      <w:pPr>
        <w:tabs>
          <w:tab w:val="left" w:pos="540"/>
        </w:tabs>
        <w:ind w:firstLine="567"/>
        <w:jc w:val="both"/>
        <w:rPr>
          <w:color w:val="000000"/>
          <w:lang w:val="ru-RU"/>
        </w:rPr>
      </w:pPr>
      <w:r w:rsidRPr="00835158">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95EDC" w:rsidRPr="00835158" w:rsidRDefault="00695EDC" w:rsidP="00695EDC">
      <w:pPr>
        <w:tabs>
          <w:tab w:val="left" w:pos="540"/>
        </w:tabs>
        <w:ind w:firstLine="567"/>
        <w:jc w:val="both"/>
        <w:rPr>
          <w:color w:val="000000"/>
          <w:lang w:val="ru-RU"/>
        </w:rPr>
      </w:pPr>
      <w:r w:rsidRPr="00835158">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695EDC" w:rsidRPr="00835158" w:rsidRDefault="00E8113C" w:rsidP="00695EDC">
      <w:pPr>
        <w:tabs>
          <w:tab w:val="left" w:pos="540"/>
        </w:tabs>
        <w:ind w:firstLine="567"/>
        <w:jc w:val="both"/>
        <w:rPr>
          <w:color w:val="000000"/>
          <w:lang w:val="ru-RU"/>
        </w:rPr>
      </w:pPr>
      <w:r w:rsidRPr="00835158">
        <w:rPr>
          <w:color w:val="000000"/>
          <w:lang w:val="ru-RU"/>
        </w:rPr>
        <w:t>4</w:t>
      </w:r>
      <w:r w:rsidR="00695EDC" w:rsidRPr="00835158">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95EDC" w:rsidRPr="00835158" w:rsidRDefault="00695EDC" w:rsidP="00695EDC">
      <w:pPr>
        <w:ind w:firstLine="567"/>
        <w:jc w:val="both"/>
        <w:rPr>
          <w:color w:val="000000"/>
          <w:lang w:val="ru-RU"/>
        </w:rPr>
      </w:pPr>
      <w:r w:rsidRPr="00835158">
        <w:rPr>
          <w:i/>
          <w:color w:val="000000"/>
          <w:lang w:val="ru-RU"/>
        </w:rPr>
        <w:t>Посада, прізвище, ініціали, підпис уповноваженої особи Учасника, завірені печаткою.</w:t>
      </w:r>
      <w:r w:rsidRPr="00835158">
        <w:rPr>
          <w:b/>
          <w:i/>
          <w:color w:val="000000"/>
          <w:lang w:val="ru-RU"/>
        </w:rPr>
        <w:t xml:space="preserve"> </w:t>
      </w:r>
      <w:r w:rsidRPr="00835158">
        <w:rPr>
          <w:b/>
          <w:color w:val="000000"/>
          <w:lang w:val="ru-RU"/>
        </w:rPr>
        <w:t>_________________________________________________________</w:t>
      </w:r>
    </w:p>
    <w:p w:rsidR="00FA5322" w:rsidRPr="00835158" w:rsidRDefault="00FA5322" w:rsidP="00FA5322">
      <w:pPr>
        <w:widowControl w:val="0"/>
        <w:autoSpaceDE w:val="0"/>
        <w:autoSpaceDN w:val="0"/>
        <w:spacing w:before="90"/>
        <w:ind w:left="1189" w:right="1126"/>
        <w:jc w:val="center"/>
        <w:rPr>
          <w:b/>
          <w:sz w:val="23"/>
          <w:szCs w:val="22"/>
          <w:lang w:val="ru-RU"/>
        </w:rPr>
      </w:pPr>
    </w:p>
    <w:p w:rsidR="007131B8" w:rsidRPr="00835158" w:rsidRDefault="007131B8" w:rsidP="00306F4D">
      <w:pPr>
        <w:widowControl w:val="0"/>
        <w:tabs>
          <w:tab w:val="left" w:pos="0"/>
        </w:tabs>
        <w:autoSpaceDE w:val="0"/>
        <w:autoSpaceDN w:val="0"/>
        <w:jc w:val="right"/>
        <w:rPr>
          <w:b/>
          <w:color w:val="000000"/>
          <w:lang w:val="ru-RU"/>
        </w:rPr>
      </w:pPr>
    </w:p>
    <w:p w:rsidR="00FA5322" w:rsidRPr="00835158" w:rsidRDefault="00FA5322" w:rsidP="00306F4D">
      <w:pPr>
        <w:widowControl w:val="0"/>
        <w:tabs>
          <w:tab w:val="left" w:pos="0"/>
        </w:tabs>
        <w:autoSpaceDE w:val="0"/>
        <w:autoSpaceDN w:val="0"/>
        <w:jc w:val="right"/>
        <w:rPr>
          <w:b/>
          <w:color w:val="000000"/>
          <w:lang w:val="ru-RU"/>
        </w:rPr>
      </w:pPr>
    </w:p>
    <w:p w:rsidR="00FA5322" w:rsidRPr="00835158" w:rsidRDefault="00FA5322" w:rsidP="00306F4D">
      <w:pPr>
        <w:widowControl w:val="0"/>
        <w:tabs>
          <w:tab w:val="left" w:pos="0"/>
        </w:tabs>
        <w:autoSpaceDE w:val="0"/>
        <w:autoSpaceDN w:val="0"/>
        <w:jc w:val="right"/>
        <w:rPr>
          <w:b/>
          <w:color w:val="000000"/>
          <w:lang w:val="ru-RU"/>
        </w:rPr>
      </w:pPr>
    </w:p>
    <w:p w:rsidR="00FA5322" w:rsidRPr="00835158" w:rsidRDefault="00FA5322" w:rsidP="00306F4D">
      <w:pPr>
        <w:widowControl w:val="0"/>
        <w:tabs>
          <w:tab w:val="left" w:pos="0"/>
        </w:tabs>
        <w:autoSpaceDE w:val="0"/>
        <w:autoSpaceDN w:val="0"/>
        <w:jc w:val="right"/>
        <w:rPr>
          <w:b/>
          <w:color w:val="000000"/>
          <w:lang w:val="ru-RU"/>
        </w:rPr>
      </w:pPr>
    </w:p>
    <w:p w:rsidR="00FA5322" w:rsidRPr="00835158" w:rsidRDefault="00FA5322" w:rsidP="00306F4D">
      <w:pPr>
        <w:widowControl w:val="0"/>
        <w:tabs>
          <w:tab w:val="left" w:pos="0"/>
        </w:tabs>
        <w:autoSpaceDE w:val="0"/>
        <w:autoSpaceDN w:val="0"/>
        <w:jc w:val="right"/>
        <w:rPr>
          <w:b/>
          <w:color w:val="000000"/>
          <w:lang w:val="ru-RU"/>
        </w:rPr>
      </w:pPr>
    </w:p>
    <w:p w:rsidR="00FA5322" w:rsidRPr="00835158" w:rsidRDefault="00FA5322" w:rsidP="00306F4D">
      <w:pPr>
        <w:widowControl w:val="0"/>
        <w:tabs>
          <w:tab w:val="left" w:pos="0"/>
        </w:tabs>
        <w:autoSpaceDE w:val="0"/>
        <w:autoSpaceDN w:val="0"/>
        <w:jc w:val="right"/>
        <w:rPr>
          <w:b/>
          <w:color w:val="000000"/>
          <w:lang w:val="ru-RU"/>
        </w:rPr>
      </w:pPr>
    </w:p>
    <w:p w:rsidR="00FA5322" w:rsidRPr="00835158" w:rsidRDefault="00FA5322" w:rsidP="00306F4D">
      <w:pPr>
        <w:widowControl w:val="0"/>
        <w:tabs>
          <w:tab w:val="left" w:pos="0"/>
        </w:tabs>
        <w:autoSpaceDE w:val="0"/>
        <w:autoSpaceDN w:val="0"/>
        <w:jc w:val="right"/>
        <w:rPr>
          <w:b/>
          <w:color w:val="000000"/>
          <w:lang w:val="ru-RU"/>
        </w:rPr>
      </w:pPr>
    </w:p>
    <w:p w:rsidR="006551BD" w:rsidRPr="00835158" w:rsidRDefault="006551BD" w:rsidP="00306F4D">
      <w:pPr>
        <w:widowControl w:val="0"/>
        <w:tabs>
          <w:tab w:val="left" w:pos="0"/>
        </w:tabs>
        <w:autoSpaceDE w:val="0"/>
        <w:autoSpaceDN w:val="0"/>
        <w:jc w:val="right"/>
        <w:rPr>
          <w:b/>
          <w:color w:val="000000"/>
          <w:lang w:val="ru-RU"/>
        </w:rPr>
      </w:pPr>
    </w:p>
    <w:p w:rsidR="00FC264E" w:rsidRDefault="00FC264E" w:rsidP="00306F4D">
      <w:pPr>
        <w:widowControl w:val="0"/>
        <w:tabs>
          <w:tab w:val="left" w:pos="0"/>
        </w:tabs>
        <w:autoSpaceDE w:val="0"/>
        <w:autoSpaceDN w:val="0"/>
        <w:jc w:val="right"/>
        <w:rPr>
          <w:b/>
          <w:color w:val="000000"/>
          <w:lang w:val="ru-RU"/>
        </w:rPr>
      </w:pPr>
    </w:p>
    <w:p w:rsidR="006C4E9E" w:rsidRDefault="006C4E9E" w:rsidP="00306F4D">
      <w:pPr>
        <w:widowControl w:val="0"/>
        <w:tabs>
          <w:tab w:val="left" w:pos="0"/>
        </w:tabs>
        <w:autoSpaceDE w:val="0"/>
        <w:autoSpaceDN w:val="0"/>
        <w:jc w:val="right"/>
        <w:rPr>
          <w:b/>
          <w:color w:val="000000"/>
          <w:lang w:val="ru-RU"/>
        </w:rPr>
      </w:pPr>
    </w:p>
    <w:p w:rsidR="006C4E9E" w:rsidRDefault="006C4E9E" w:rsidP="00306F4D">
      <w:pPr>
        <w:widowControl w:val="0"/>
        <w:tabs>
          <w:tab w:val="left" w:pos="0"/>
        </w:tabs>
        <w:autoSpaceDE w:val="0"/>
        <w:autoSpaceDN w:val="0"/>
        <w:jc w:val="right"/>
        <w:rPr>
          <w:b/>
          <w:color w:val="000000"/>
          <w:lang w:val="ru-RU"/>
        </w:rPr>
      </w:pPr>
    </w:p>
    <w:p w:rsidR="00A449FE" w:rsidRPr="00835158" w:rsidRDefault="00A449FE" w:rsidP="00306F4D">
      <w:pPr>
        <w:widowControl w:val="0"/>
        <w:tabs>
          <w:tab w:val="left" w:pos="0"/>
        </w:tabs>
        <w:autoSpaceDE w:val="0"/>
        <w:autoSpaceDN w:val="0"/>
        <w:jc w:val="right"/>
        <w:rPr>
          <w:b/>
          <w:color w:val="000000"/>
          <w:lang w:val="ru-RU"/>
        </w:rPr>
      </w:pPr>
    </w:p>
    <w:p w:rsidR="00A449FE" w:rsidRPr="00835158" w:rsidRDefault="00A449FE" w:rsidP="00306F4D">
      <w:pPr>
        <w:widowControl w:val="0"/>
        <w:tabs>
          <w:tab w:val="left" w:pos="0"/>
        </w:tabs>
        <w:autoSpaceDE w:val="0"/>
        <w:autoSpaceDN w:val="0"/>
        <w:jc w:val="right"/>
        <w:rPr>
          <w:b/>
          <w:color w:val="000000"/>
          <w:lang w:val="ru-RU"/>
        </w:rPr>
      </w:pPr>
    </w:p>
    <w:p w:rsidR="00361699" w:rsidRPr="00835158" w:rsidRDefault="00361699" w:rsidP="00306F4D">
      <w:pPr>
        <w:widowControl w:val="0"/>
        <w:tabs>
          <w:tab w:val="left" w:pos="0"/>
        </w:tabs>
        <w:autoSpaceDE w:val="0"/>
        <w:autoSpaceDN w:val="0"/>
        <w:jc w:val="right"/>
        <w:rPr>
          <w:b/>
          <w:color w:val="000000"/>
          <w:lang w:val="ru-RU"/>
        </w:rPr>
      </w:pPr>
      <w:r w:rsidRPr="00835158">
        <w:rPr>
          <w:b/>
          <w:color w:val="000000"/>
          <w:lang w:val="ru-RU"/>
        </w:rPr>
        <w:t>Додаток 2</w:t>
      </w:r>
    </w:p>
    <w:p w:rsidR="00361699" w:rsidRPr="00835158" w:rsidRDefault="00361699">
      <w:pPr>
        <w:widowControl w:val="0"/>
        <w:pBdr>
          <w:top w:val="nil"/>
          <w:left w:val="nil"/>
          <w:bottom w:val="nil"/>
          <w:right w:val="nil"/>
          <w:between w:val="nil"/>
        </w:pBdr>
        <w:ind w:firstLine="567"/>
        <w:jc w:val="center"/>
        <w:rPr>
          <w:color w:val="000000"/>
          <w:lang w:val="ru-RU"/>
        </w:rPr>
      </w:pPr>
    </w:p>
    <w:p w:rsidR="00361699" w:rsidRPr="00835158" w:rsidRDefault="00361699">
      <w:pPr>
        <w:widowControl w:val="0"/>
        <w:pBdr>
          <w:top w:val="nil"/>
          <w:left w:val="nil"/>
          <w:bottom w:val="nil"/>
          <w:right w:val="nil"/>
          <w:between w:val="nil"/>
        </w:pBdr>
        <w:ind w:firstLine="567"/>
        <w:jc w:val="center"/>
        <w:rPr>
          <w:color w:val="000000"/>
          <w:lang w:val="ru-RU"/>
        </w:rPr>
      </w:pPr>
    </w:p>
    <w:p w:rsidR="00B05A68" w:rsidRPr="00835158" w:rsidRDefault="00B05A68" w:rsidP="00B05A68">
      <w:pPr>
        <w:jc w:val="right"/>
        <w:rPr>
          <w:bCs/>
          <w:lang w:val="ru-RU"/>
        </w:rPr>
      </w:pPr>
    </w:p>
    <w:p w:rsidR="00AE2D27" w:rsidRPr="00835158" w:rsidRDefault="00AE2D27" w:rsidP="00B05A68">
      <w:pPr>
        <w:jc w:val="right"/>
        <w:rPr>
          <w:bCs/>
          <w:lang w:val="ru-RU"/>
        </w:rPr>
      </w:pPr>
    </w:p>
    <w:p w:rsidR="00AE2D27" w:rsidRPr="00835158" w:rsidRDefault="00AE2D27" w:rsidP="00B05A68">
      <w:pPr>
        <w:jc w:val="right"/>
        <w:rPr>
          <w:bCs/>
          <w:lang w:val="ru-RU"/>
        </w:rPr>
      </w:pPr>
    </w:p>
    <w:p w:rsidR="00B05A68" w:rsidRPr="00835158" w:rsidRDefault="00B05A68" w:rsidP="00B05A68">
      <w:pPr>
        <w:jc w:val="center"/>
        <w:rPr>
          <w:bCs/>
          <w:lang w:val="ru-RU"/>
        </w:rPr>
      </w:pPr>
    </w:p>
    <w:p w:rsidR="00B05A68" w:rsidRPr="00835158" w:rsidRDefault="00B05A68" w:rsidP="00B05A68">
      <w:pPr>
        <w:jc w:val="center"/>
        <w:rPr>
          <w:b/>
          <w:bCs/>
          <w:lang w:val="ru-RU"/>
        </w:rPr>
      </w:pPr>
      <w:r w:rsidRPr="00835158">
        <w:rPr>
          <w:b/>
          <w:bCs/>
          <w:lang w:val="ru-RU"/>
        </w:rPr>
        <w:t>Лист підтвердження</w:t>
      </w:r>
    </w:p>
    <w:p w:rsidR="00B05A68" w:rsidRPr="00835158" w:rsidRDefault="00B05A68" w:rsidP="00B05A68">
      <w:pPr>
        <w:jc w:val="center"/>
        <w:rPr>
          <w:b/>
          <w:bCs/>
          <w:lang w:val="ru-RU"/>
        </w:rPr>
      </w:pPr>
      <w:r w:rsidRPr="00835158">
        <w:rPr>
          <w:b/>
          <w:bCs/>
          <w:lang w:val="ru-RU"/>
        </w:rPr>
        <w:t>щодо «умов проекту договору»</w:t>
      </w:r>
    </w:p>
    <w:p w:rsidR="00B05A68" w:rsidRPr="00835158" w:rsidRDefault="00B05A68" w:rsidP="00B05A68">
      <w:pPr>
        <w:jc w:val="center"/>
        <w:rPr>
          <w:bCs/>
          <w:lang w:val="ru-RU"/>
        </w:rPr>
      </w:pPr>
    </w:p>
    <w:p w:rsidR="00B05A68" w:rsidRPr="00835158" w:rsidRDefault="00B05A68" w:rsidP="00B05A68">
      <w:pPr>
        <w:jc w:val="center"/>
        <w:rPr>
          <w:bCs/>
          <w:lang w:val="ru-RU"/>
        </w:rPr>
      </w:pPr>
      <w:r w:rsidRPr="00835158">
        <w:rPr>
          <w:bCs/>
          <w:lang w:val="ru-RU"/>
        </w:rPr>
        <w:tab/>
      </w:r>
    </w:p>
    <w:p w:rsidR="00B05A68" w:rsidRPr="00835158" w:rsidRDefault="00B05A68" w:rsidP="00B05A68">
      <w:pPr>
        <w:spacing w:before="60" w:after="60" w:line="360" w:lineRule="auto"/>
        <w:jc w:val="both"/>
        <w:rPr>
          <w:bCs/>
          <w:lang w:val="ru-RU"/>
        </w:rPr>
      </w:pPr>
      <w:r w:rsidRPr="00835158">
        <w:rPr>
          <w:bCs/>
          <w:lang w:val="ru-RU"/>
        </w:rPr>
        <w:tab/>
        <w:t>Ми ___________________________________ (повне найменування учасника) в особі ____________</w:t>
      </w:r>
      <w:proofErr w:type="gramStart"/>
      <w:r w:rsidRPr="00835158">
        <w:rPr>
          <w:bCs/>
          <w:lang w:val="ru-RU"/>
        </w:rPr>
        <w:t>_(</w:t>
      </w:r>
      <w:proofErr w:type="gramEnd"/>
      <w:r w:rsidRPr="00835158">
        <w:rPr>
          <w:bCs/>
          <w:lang w:val="ru-RU"/>
        </w:rPr>
        <w:t xml:space="preserve">п.і.б. уповноваженої особи) цим листом повідомляємо про нашу згоду з всіма умовами проекту договору згідно тендерної документації </w:t>
      </w:r>
      <w:r w:rsidRPr="00835158">
        <w:rPr>
          <w:shd w:val="clear" w:color="auto" w:fill="FFFFFF"/>
          <w:lang w:val="ru-RU"/>
        </w:rPr>
        <w:t xml:space="preserve">(оголошення № </w:t>
      </w:r>
      <w:r w:rsidRPr="00E8719F">
        <w:rPr>
          <w:shd w:val="clear" w:color="auto" w:fill="F0F5F2"/>
        </w:rPr>
        <w:t>UA</w:t>
      </w:r>
      <w:r w:rsidRPr="00835158">
        <w:rPr>
          <w:shd w:val="clear" w:color="auto" w:fill="F0F5F2"/>
          <w:lang w:val="ru-RU"/>
        </w:rPr>
        <w:t>-202_-__-__-______-_)</w:t>
      </w:r>
      <w:r w:rsidRPr="00835158">
        <w:rPr>
          <w:b/>
          <w:lang w:val="ru-RU"/>
        </w:rPr>
        <w:t>.</w:t>
      </w:r>
    </w:p>
    <w:p w:rsidR="00616755" w:rsidRPr="00835158" w:rsidRDefault="00616755" w:rsidP="00B05A68">
      <w:pPr>
        <w:jc w:val="both"/>
        <w:rPr>
          <w:b/>
          <w:bdr w:val="none" w:sz="0" w:space="0" w:color="auto" w:frame="1"/>
          <w:lang w:val="ru-RU" w:eastAsia="uk-UA"/>
        </w:rPr>
      </w:pPr>
    </w:p>
    <w:p w:rsidR="00B05A68" w:rsidRPr="00835158" w:rsidRDefault="00B05A68" w:rsidP="00B05A68">
      <w:pPr>
        <w:jc w:val="both"/>
        <w:rPr>
          <w:bCs/>
          <w:lang w:val="ru-RU"/>
        </w:rPr>
      </w:pPr>
      <w:r w:rsidRPr="00835158">
        <w:rPr>
          <w:b/>
          <w:bdr w:val="none" w:sz="0" w:space="0" w:color="auto" w:frame="1"/>
          <w:lang w:val="ru-RU" w:eastAsia="uk-UA"/>
        </w:rPr>
        <w:t xml:space="preserve"> </w:t>
      </w:r>
      <w:r w:rsidRPr="00835158">
        <w:rPr>
          <w:b/>
          <w:lang w:val="ru-RU" w:eastAsia="uk-UA"/>
        </w:rPr>
        <w:t xml:space="preserve"> </w:t>
      </w:r>
      <w:r w:rsidRPr="00835158">
        <w:rPr>
          <w:bCs/>
          <w:lang w:val="ru-RU"/>
        </w:rPr>
        <w:t xml:space="preserve"> _______________________                    ________________        ____________________</w:t>
      </w:r>
    </w:p>
    <w:p w:rsidR="00B05A68" w:rsidRPr="00835158" w:rsidRDefault="00B05A68" w:rsidP="00B05A68">
      <w:pPr>
        <w:jc w:val="center"/>
        <w:rPr>
          <w:bCs/>
          <w:lang w:val="ru-RU"/>
        </w:rPr>
      </w:pPr>
      <w:r w:rsidRPr="00835158">
        <w:rPr>
          <w:bCs/>
          <w:lang w:val="ru-RU"/>
        </w:rPr>
        <w:t>Дата                                                  Підпис                   Прізвище та ініціали</w:t>
      </w:r>
    </w:p>
    <w:p w:rsidR="00B05A68" w:rsidRPr="00835158" w:rsidRDefault="00B05A68" w:rsidP="00B05A68">
      <w:pPr>
        <w:jc w:val="center"/>
        <w:rPr>
          <w:bCs/>
          <w:lang w:val="ru-RU"/>
        </w:rPr>
      </w:pPr>
      <w:r w:rsidRPr="00835158">
        <w:rPr>
          <w:bCs/>
          <w:lang w:val="ru-RU"/>
        </w:rPr>
        <w:t xml:space="preserve">                        М.П.</w:t>
      </w:r>
    </w:p>
    <w:p w:rsidR="00B05A68" w:rsidRPr="00835158" w:rsidRDefault="00B05A68" w:rsidP="00B05A68">
      <w:pPr>
        <w:rPr>
          <w:lang w:val="ru-RU"/>
        </w:rPr>
      </w:pPr>
    </w:p>
    <w:p w:rsidR="00361699" w:rsidRPr="00835158" w:rsidRDefault="00361699" w:rsidP="00B05A68">
      <w:pPr>
        <w:widowControl w:val="0"/>
        <w:pBdr>
          <w:top w:val="nil"/>
          <w:left w:val="nil"/>
          <w:bottom w:val="nil"/>
          <w:right w:val="nil"/>
          <w:between w:val="nil"/>
        </w:pBdr>
        <w:ind w:firstLine="567"/>
        <w:rPr>
          <w:color w:val="000000"/>
          <w:lang w:val="ru-RU"/>
        </w:rPr>
      </w:pPr>
    </w:p>
    <w:p w:rsidR="00361699" w:rsidRPr="00835158" w:rsidRDefault="00361699">
      <w:pPr>
        <w:widowControl w:val="0"/>
        <w:pBdr>
          <w:top w:val="nil"/>
          <w:left w:val="nil"/>
          <w:bottom w:val="nil"/>
          <w:right w:val="nil"/>
          <w:between w:val="nil"/>
        </w:pBdr>
        <w:ind w:firstLine="567"/>
        <w:jc w:val="center"/>
        <w:rPr>
          <w:color w:val="000000"/>
          <w:lang w:val="ru-RU"/>
        </w:rPr>
      </w:pPr>
    </w:p>
    <w:p w:rsidR="00361699" w:rsidRPr="00835158" w:rsidRDefault="00361699">
      <w:pPr>
        <w:widowControl w:val="0"/>
        <w:pBdr>
          <w:top w:val="nil"/>
          <w:left w:val="nil"/>
          <w:bottom w:val="nil"/>
          <w:right w:val="nil"/>
          <w:between w:val="nil"/>
        </w:pBdr>
        <w:ind w:firstLine="567"/>
        <w:jc w:val="center"/>
        <w:rPr>
          <w:color w:val="000000"/>
          <w:lang w:val="ru-RU"/>
        </w:rPr>
      </w:pPr>
    </w:p>
    <w:p w:rsidR="00361699" w:rsidRPr="00835158" w:rsidRDefault="00361699">
      <w:pPr>
        <w:widowControl w:val="0"/>
        <w:pBdr>
          <w:top w:val="nil"/>
          <w:left w:val="nil"/>
          <w:bottom w:val="nil"/>
          <w:right w:val="nil"/>
          <w:between w:val="nil"/>
        </w:pBdr>
        <w:ind w:firstLine="567"/>
        <w:jc w:val="center"/>
        <w:rPr>
          <w:color w:val="000000"/>
          <w:lang w:val="ru-RU"/>
        </w:rPr>
      </w:pPr>
    </w:p>
    <w:p w:rsidR="00361699" w:rsidRPr="00835158" w:rsidRDefault="00361699">
      <w:pPr>
        <w:widowControl w:val="0"/>
        <w:pBdr>
          <w:top w:val="nil"/>
          <w:left w:val="nil"/>
          <w:bottom w:val="nil"/>
          <w:right w:val="nil"/>
          <w:between w:val="nil"/>
        </w:pBdr>
        <w:ind w:firstLine="567"/>
        <w:jc w:val="center"/>
        <w:rPr>
          <w:color w:val="000000"/>
          <w:lang w:val="ru-RU"/>
        </w:rPr>
      </w:pPr>
    </w:p>
    <w:p w:rsidR="00361699" w:rsidRPr="00835158" w:rsidRDefault="00361699">
      <w:pPr>
        <w:widowControl w:val="0"/>
        <w:pBdr>
          <w:top w:val="nil"/>
          <w:left w:val="nil"/>
          <w:bottom w:val="nil"/>
          <w:right w:val="nil"/>
          <w:between w:val="nil"/>
        </w:pBdr>
        <w:ind w:firstLine="567"/>
        <w:jc w:val="center"/>
        <w:rPr>
          <w:color w:val="000000"/>
          <w:lang w:val="ru-RU"/>
        </w:rPr>
      </w:pPr>
    </w:p>
    <w:p w:rsidR="006B6D56" w:rsidRPr="00835158" w:rsidRDefault="006B6D56">
      <w:pPr>
        <w:widowControl w:val="0"/>
        <w:pBdr>
          <w:top w:val="nil"/>
          <w:left w:val="nil"/>
          <w:bottom w:val="nil"/>
          <w:right w:val="nil"/>
          <w:between w:val="nil"/>
        </w:pBdr>
        <w:ind w:firstLine="567"/>
        <w:jc w:val="center"/>
        <w:rPr>
          <w:color w:val="000000"/>
          <w:lang w:val="ru-RU"/>
        </w:rPr>
      </w:pPr>
    </w:p>
    <w:p w:rsidR="006B6D56" w:rsidRPr="00835158" w:rsidRDefault="006B6D56">
      <w:pPr>
        <w:widowControl w:val="0"/>
        <w:pBdr>
          <w:top w:val="nil"/>
          <w:left w:val="nil"/>
          <w:bottom w:val="nil"/>
          <w:right w:val="nil"/>
          <w:between w:val="nil"/>
        </w:pBdr>
        <w:ind w:firstLine="567"/>
        <w:jc w:val="center"/>
        <w:rPr>
          <w:color w:val="000000"/>
          <w:lang w:val="ru-RU"/>
        </w:rPr>
      </w:pPr>
    </w:p>
    <w:p w:rsidR="006B6D56" w:rsidRPr="00835158" w:rsidRDefault="006B6D56">
      <w:pPr>
        <w:widowControl w:val="0"/>
        <w:pBdr>
          <w:top w:val="nil"/>
          <w:left w:val="nil"/>
          <w:bottom w:val="nil"/>
          <w:right w:val="nil"/>
          <w:between w:val="nil"/>
        </w:pBdr>
        <w:ind w:firstLine="567"/>
        <w:jc w:val="center"/>
        <w:rPr>
          <w:color w:val="000000"/>
          <w:lang w:val="ru-RU"/>
        </w:rPr>
      </w:pPr>
    </w:p>
    <w:p w:rsidR="006B6D56" w:rsidRPr="00835158" w:rsidRDefault="006B6D56">
      <w:pPr>
        <w:widowControl w:val="0"/>
        <w:pBdr>
          <w:top w:val="nil"/>
          <w:left w:val="nil"/>
          <w:bottom w:val="nil"/>
          <w:right w:val="nil"/>
          <w:between w:val="nil"/>
        </w:pBdr>
        <w:ind w:firstLine="567"/>
        <w:jc w:val="center"/>
        <w:rPr>
          <w:color w:val="000000"/>
          <w:lang w:val="ru-RU"/>
        </w:rPr>
      </w:pPr>
    </w:p>
    <w:p w:rsidR="006B6D56" w:rsidRPr="00835158" w:rsidRDefault="006B6D56">
      <w:pPr>
        <w:widowControl w:val="0"/>
        <w:pBdr>
          <w:top w:val="nil"/>
          <w:left w:val="nil"/>
          <w:bottom w:val="nil"/>
          <w:right w:val="nil"/>
          <w:between w:val="nil"/>
        </w:pBdr>
        <w:ind w:firstLine="567"/>
        <w:jc w:val="center"/>
        <w:rPr>
          <w:color w:val="000000"/>
          <w:lang w:val="ru-RU"/>
        </w:rPr>
      </w:pPr>
    </w:p>
    <w:p w:rsidR="006B6D56" w:rsidRPr="00835158" w:rsidRDefault="006B6D56">
      <w:pPr>
        <w:widowControl w:val="0"/>
        <w:pBdr>
          <w:top w:val="nil"/>
          <w:left w:val="nil"/>
          <w:bottom w:val="nil"/>
          <w:right w:val="nil"/>
          <w:between w:val="nil"/>
        </w:pBdr>
        <w:ind w:firstLine="567"/>
        <w:jc w:val="center"/>
        <w:rPr>
          <w:color w:val="000000"/>
          <w:lang w:val="ru-RU"/>
        </w:rPr>
      </w:pPr>
    </w:p>
    <w:p w:rsidR="006B6D56" w:rsidRPr="00835158" w:rsidRDefault="006B6D56">
      <w:pPr>
        <w:widowControl w:val="0"/>
        <w:pBdr>
          <w:top w:val="nil"/>
          <w:left w:val="nil"/>
          <w:bottom w:val="nil"/>
          <w:right w:val="nil"/>
          <w:between w:val="nil"/>
        </w:pBdr>
        <w:ind w:firstLine="567"/>
        <w:jc w:val="center"/>
        <w:rPr>
          <w:color w:val="000000"/>
          <w:lang w:val="ru-RU"/>
        </w:rPr>
      </w:pPr>
    </w:p>
    <w:p w:rsidR="006B6D56" w:rsidRPr="00835158" w:rsidRDefault="006B6D56">
      <w:pPr>
        <w:widowControl w:val="0"/>
        <w:pBdr>
          <w:top w:val="nil"/>
          <w:left w:val="nil"/>
          <w:bottom w:val="nil"/>
          <w:right w:val="nil"/>
          <w:between w:val="nil"/>
        </w:pBdr>
        <w:ind w:firstLine="567"/>
        <w:jc w:val="center"/>
        <w:rPr>
          <w:color w:val="000000"/>
          <w:lang w:val="ru-RU"/>
        </w:rPr>
      </w:pPr>
    </w:p>
    <w:p w:rsidR="006B6D56" w:rsidRPr="00835158" w:rsidRDefault="006B6D56">
      <w:pPr>
        <w:widowControl w:val="0"/>
        <w:pBdr>
          <w:top w:val="nil"/>
          <w:left w:val="nil"/>
          <w:bottom w:val="nil"/>
          <w:right w:val="nil"/>
          <w:between w:val="nil"/>
        </w:pBdr>
        <w:ind w:firstLine="567"/>
        <w:jc w:val="center"/>
        <w:rPr>
          <w:color w:val="000000"/>
          <w:lang w:val="ru-RU"/>
        </w:rPr>
      </w:pPr>
    </w:p>
    <w:p w:rsidR="006B6D56" w:rsidRPr="00835158" w:rsidRDefault="006B6D56">
      <w:pPr>
        <w:widowControl w:val="0"/>
        <w:pBdr>
          <w:top w:val="nil"/>
          <w:left w:val="nil"/>
          <w:bottom w:val="nil"/>
          <w:right w:val="nil"/>
          <w:between w:val="nil"/>
        </w:pBdr>
        <w:ind w:firstLine="567"/>
        <w:jc w:val="center"/>
        <w:rPr>
          <w:color w:val="000000"/>
          <w:lang w:val="ru-RU"/>
        </w:rPr>
      </w:pPr>
    </w:p>
    <w:p w:rsidR="006B6D56" w:rsidRPr="00835158" w:rsidRDefault="006B6D56">
      <w:pPr>
        <w:widowControl w:val="0"/>
        <w:pBdr>
          <w:top w:val="nil"/>
          <w:left w:val="nil"/>
          <w:bottom w:val="nil"/>
          <w:right w:val="nil"/>
          <w:between w:val="nil"/>
        </w:pBdr>
        <w:ind w:firstLine="567"/>
        <w:jc w:val="center"/>
        <w:rPr>
          <w:color w:val="000000"/>
          <w:lang w:val="ru-RU"/>
        </w:rPr>
      </w:pPr>
    </w:p>
    <w:p w:rsidR="006B6D56" w:rsidRPr="00835158" w:rsidRDefault="006B6D56">
      <w:pPr>
        <w:widowControl w:val="0"/>
        <w:pBdr>
          <w:top w:val="nil"/>
          <w:left w:val="nil"/>
          <w:bottom w:val="nil"/>
          <w:right w:val="nil"/>
          <w:between w:val="nil"/>
        </w:pBdr>
        <w:ind w:firstLine="567"/>
        <w:jc w:val="center"/>
        <w:rPr>
          <w:color w:val="000000"/>
          <w:lang w:val="ru-RU"/>
        </w:rPr>
      </w:pPr>
    </w:p>
    <w:p w:rsidR="006B6D56" w:rsidRPr="00835158" w:rsidRDefault="006B6D56">
      <w:pPr>
        <w:widowControl w:val="0"/>
        <w:pBdr>
          <w:top w:val="nil"/>
          <w:left w:val="nil"/>
          <w:bottom w:val="nil"/>
          <w:right w:val="nil"/>
          <w:between w:val="nil"/>
        </w:pBdr>
        <w:ind w:firstLine="567"/>
        <w:jc w:val="center"/>
        <w:rPr>
          <w:color w:val="000000"/>
          <w:lang w:val="ru-RU"/>
        </w:rPr>
      </w:pPr>
    </w:p>
    <w:p w:rsidR="005027A9" w:rsidRPr="00835158" w:rsidRDefault="005027A9">
      <w:pPr>
        <w:widowControl w:val="0"/>
        <w:pBdr>
          <w:top w:val="nil"/>
          <w:left w:val="nil"/>
          <w:bottom w:val="nil"/>
          <w:right w:val="nil"/>
          <w:between w:val="nil"/>
        </w:pBdr>
        <w:ind w:firstLine="567"/>
        <w:jc w:val="center"/>
        <w:rPr>
          <w:color w:val="000000"/>
          <w:lang w:val="ru-RU"/>
        </w:rPr>
      </w:pPr>
    </w:p>
    <w:p w:rsidR="005027A9" w:rsidRPr="00835158" w:rsidRDefault="005027A9">
      <w:pPr>
        <w:widowControl w:val="0"/>
        <w:pBdr>
          <w:top w:val="nil"/>
          <w:left w:val="nil"/>
          <w:bottom w:val="nil"/>
          <w:right w:val="nil"/>
          <w:between w:val="nil"/>
        </w:pBdr>
        <w:ind w:firstLine="567"/>
        <w:jc w:val="center"/>
        <w:rPr>
          <w:color w:val="000000"/>
          <w:lang w:val="ru-RU"/>
        </w:rPr>
      </w:pPr>
    </w:p>
    <w:p w:rsidR="00AB0D55" w:rsidRPr="00835158" w:rsidRDefault="00AB0D55">
      <w:pPr>
        <w:widowControl w:val="0"/>
        <w:pBdr>
          <w:top w:val="nil"/>
          <w:left w:val="nil"/>
          <w:bottom w:val="nil"/>
          <w:right w:val="nil"/>
          <w:between w:val="nil"/>
        </w:pBdr>
        <w:ind w:firstLine="567"/>
        <w:jc w:val="center"/>
        <w:rPr>
          <w:color w:val="000000"/>
          <w:lang w:val="ru-RU"/>
        </w:rPr>
      </w:pPr>
    </w:p>
    <w:p w:rsidR="00AB0D55" w:rsidRPr="00835158" w:rsidRDefault="00AB0D55">
      <w:pPr>
        <w:widowControl w:val="0"/>
        <w:pBdr>
          <w:top w:val="nil"/>
          <w:left w:val="nil"/>
          <w:bottom w:val="nil"/>
          <w:right w:val="nil"/>
          <w:between w:val="nil"/>
        </w:pBdr>
        <w:ind w:firstLine="567"/>
        <w:jc w:val="center"/>
        <w:rPr>
          <w:color w:val="000000"/>
          <w:lang w:val="ru-RU"/>
        </w:rPr>
      </w:pPr>
    </w:p>
    <w:p w:rsidR="00AB0D55" w:rsidRPr="00835158" w:rsidRDefault="00AB0D55">
      <w:pPr>
        <w:widowControl w:val="0"/>
        <w:pBdr>
          <w:top w:val="nil"/>
          <w:left w:val="nil"/>
          <w:bottom w:val="nil"/>
          <w:right w:val="nil"/>
          <w:between w:val="nil"/>
        </w:pBdr>
        <w:ind w:firstLine="567"/>
        <w:jc w:val="center"/>
        <w:rPr>
          <w:color w:val="000000"/>
          <w:lang w:val="ru-RU"/>
        </w:rPr>
      </w:pPr>
    </w:p>
    <w:p w:rsidR="00AB0D55" w:rsidRPr="00835158" w:rsidRDefault="00AB0D55">
      <w:pPr>
        <w:widowControl w:val="0"/>
        <w:pBdr>
          <w:top w:val="nil"/>
          <w:left w:val="nil"/>
          <w:bottom w:val="nil"/>
          <w:right w:val="nil"/>
          <w:between w:val="nil"/>
        </w:pBdr>
        <w:ind w:firstLine="567"/>
        <w:jc w:val="center"/>
        <w:rPr>
          <w:color w:val="000000"/>
          <w:lang w:val="ru-RU"/>
        </w:rPr>
      </w:pPr>
    </w:p>
    <w:p w:rsidR="00B800B8" w:rsidRPr="00835158" w:rsidRDefault="00B800B8">
      <w:pPr>
        <w:widowControl w:val="0"/>
        <w:pBdr>
          <w:top w:val="nil"/>
          <w:left w:val="nil"/>
          <w:bottom w:val="nil"/>
          <w:right w:val="nil"/>
          <w:between w:val="nil"/>
        </w:pBdr>
        <w:ind w:firstLine="567"/>
        <w:jc w:val="center"/>
        <w:rPr>
          <w:color w:val="000000"/>
          <w:lang w:val="ru-RU"/>
        </w:rPr>
      </w:pPr>
    </w:p>
    <w:p w:rsidR="00AB0D55" w:rsidRPr="00835158" w:rsidRDefault="00AB0D55">
      <w:pPr>
        <w:widowControl w:val="0"/>
        <w:pBdr>
          <w:top w:val="nil"/>
          <w:left w:val="nil"/>
          <w:bottom w:val="nil"/>
          <w:right w:val="nil"/>
          <w:between w:val="nil"/>
        </w:pBdr>
        <w:ind w:firstLine="567"/>
        <w:jc w:val="center"/>
        <w:rPr>
          <w:color w:val="000000"/>
          <w:lang w:val="ru-RU"/>
        </w:rPr>
      </w:pPr>
    </w:p>
    <w:p w:rsidR="00AB0D55" w:rsidRPr="00835158" w:rsidRDefault="00AB0D55">
      <w:pPr>
        <w:widowControl w:val="0"/>
        <w:pBdr>
          <w:top w:val="nil"/>
          <w:left w:val="nil"/>
          <w:bottom w:val="nil"/>
          <w:right w:val="nil"/>
          <w:between w:val="nil"/>
        </w:pBdr>
        <w:ind w:firstLine="567"/>
        <w:jc w:val="center"/>
        <w:rPr>
          <w:color w:val="000000"/>
          <w:lang w:val="ru-RU"/>
        </w:rPr>
      </w:pPr>
    </w:p>
    <w:p w:rsidR="00FA5322" w:rsidRPr="00835158" w:rsidRDefault="00FA5322">
      <w:pPr>
        <w:widowControl w:val="0"/>
        <w:pBdr>
          <w:top w:val="nil"/>
          <w:left w:val="nil"/>
          <w:bottom w:val="nil"/>
          <w:right w:val="nil"/>
          <w:between w:val="nil"/>
        </w:pBdr>
        <w:ind w:firstLine="567"/>
        <w:jc w:val="center"/>
        <w:rPr>
          <w:color w:val="000000"/>
          <w:lang w:val="ru-RU"/>
        </w:rPr>
      </w:pPr>
    </w:p>
    <w:p w:rsidR="00AB0D55" w:rsidRPr="00835158" w:rsidRDefault="00AB0D55">
      <w:pPr>
        <w:widowControl w:val="0"/>
        <w:pBdr>
          <w:top w:val="nil"/>
          <w:left w:val="nil"/>
          <w:bottom w:val="nil"/>
          <w:right w:val="nil"/>
          <w:between w:val="nil"/>
        </w:pBdr>
        <w:ind w:firstLine="567"/>
        <w:jc w:val="center"/>
        <w:rPr>
          <w:color w:val="000000"/>
          <w:lang w:val="ru-RU"/>
        </w:rPr>
      </w:pPr>
    </w:p>
    <w:p w:rsidR="00AB0D55" w:rsidRPr="00835158" w:rsidRDefault="00AB0D55">
      <w:pPr>
        <w:widowControl w:val="0"/>
        <w:pBdr>
          <w:top w:val="nil"/>
          <w:left w:val="nil"/>
          <w:bottom w:val="nil"/>
          <w:right w:val="nil"/>
          <w:between w:val="nil"/>
        </w:pBdr>
        <w:ind w:firstLine="567"/>
        <w:jc w:val="center"/>
        <w:rPr>
          <w:color w:val="000000"/>
          <w:lang w:val="ru-RU"/>
        </w:rPr>
      </w:pPr>
    </w:p>
    <w:p w:rsidR="006B6D56" w:rsidRPr="00835158" w:rsidRDefault="006B6D56" w:rsidP="006B6D56">
      <w:pPr>
        <w:widowControl w:val="0"/>
        <w:pBdr>
          <w:top w:val="nil"/>
          <w:left w:val="nil"/>
          <w:bottom w:val="nil"/>
          <w:right w:val="nil"/>
          <w:between w:val="nil"/>
        </w:pBdr>
        <w:ind w:firstLine="567"/>
        <w:jc w:val="right"/>
        <w:rPr>
          <w:b/>
          <w:color w:val="000000"/>
          <w:lang w:val="ru-RU"/>
        </w:rPr>
      </w:pPr>
      <w:r w:rsidRPr="00835158">
        <w:rPr>
          <w:b/>
          <w:color w:val="000000"/>
          <w:lang w:val="ru-RU"/>
        </w:rPr>
        <w:t>Додаток 3</w:t>
      </w:r>
    </w:p>
    <w:p w:rsidR="006B6D56" w:rsidRPr="00835158" w:rsidRDefault="006B6D56" w:rsidP="006B6D56">
      <w:pPr>
        <w:shd w:val="clear" w:color="auto" w:fill="FFFFFF"/>
        <w:spacing w:line="276" w:lineRule="auto"/>
        <w:ind w:left="360"/>
        <w:jc w:val="right"/>
        <w:rPr>
          <w:b/>
          <w:bCs/>
          <w:lang w:val="ru-RU"/>
        </w:rPr>
      </w:pPr>
    </w:p>
    <w:p w:rsidR="006B6D56" w:rsidRPr="00835158" w:rsidRDefault="006B6D56" w:rsidP="006B6D56">
      <w:pPr>
        <w:shd w:val="clear" w:color="auto" w:fill="FFFFFF"/>
        <w:spacing w:line="276" w:lineRule="auto"/>
        <w:ind w:left="360"/>
        <w:jc w:val="right"/>
        <w:rPr>
          <w:b/>
          <w:bCs/>
          <w:lang w:val="ru-RU"/>
        </w:rPr>
      </w:pPr>
    </w:p>
    <w:p w:rsidR="006B6D56" w:rsidRPr="00835158" w:rsidRDefault="006B6D56" w:rsidP="006B6D56">
      <w:pPr>
        <w:shd w:val="clear" w:color="auto" w:fill="FFFFFF"/>
        <w:spacing w:line="276" w:lineRule="auto"/>
        <w:ind w:left="360"/>
        <w:jc w:val="right"/>
        <w:rPr>
          <w:b/>
          <w:bCs/>
          <w:lang w:val="ru-RU"/>
        </w:rPr>
      </w:pPr>
    </w:p>
    <w:p w:rsidR="006B6D56" w:rsidRPr="00835158" w:rsidRDefault="006B6D56" w:rsidP="006B6D56">
      <w:pPr>
        <w:shd w:val="clear" w:color="auto" w:fill="FFFFFF"/>
        <w:spacing w:line="276" w:lineRule="auto"/>
        <w:ind w:left="360"/>
        <w:jc w:val="right"/>
        <w:rPr>
          <w:b/>
          <w:bCs/>
          <w:lang w:val="ru-RU"/>
        </w:rPr>
      </w:pPr>
    </w:p>
    <w:p w:rsidR="006B6D56" w:rsidRPr="00835158" w:rsidRDefault="006B6D56" w:rsidP="006B6D56">
      <w:pPr>
        <w:shd w:val="clear" w:color="auto" w:fill="FFFFFF"/>
        <w:spacing w:line="276" w:lineRule="auto"/>
        <w:jc w:val="right"/>
        <w:rPr>
          <w:b/>
          <w:bCs/>
          <w:lang w:val="ru-RU"/>
        </w:rPr>
      </w:pPr>
    </w:p>
    <w:p w:rsidR="006B6D56" w:rsidRPr="00835158" w:rsidRDefault="006B6D56" w:rsidP="006B6D56">
      <w:pPr>
        <w:shd w:val="clear" w:color="auto" w:fill="FFFFFF"/>
        <w:spacing w:line="276" w:lineRule="auto"/>
        <w:jc w:val="right"/>
        <w:rPr>
          <w:b/>
          <w:bCs/>
          <w:lang w:val="ru-RU"/>
        </w:rPr>
      </w:pPr>
    </w:p>
    <w:p w:rsidR="006B6D56" w:rsidRPr="00835158" w:rsidRDefault="006B6D56" w:rsidP="006B6D56">
      <w:pPr>
        <w:shd w:val="clear" w:color="auto" w:fill="FFFFFF"/>
        <w:spacing w:line="276" w:lineRule="auto"/>
        <w:jc w:val="right"/>
        <w:rPr>
          <w:b/>
          <w:bCs/>
          <w:lang w:val="ru-RU"/>
        </w:rPr>
      </w:pPr>
    </w:p>
    <w:p w:rsidR="006B6D56" w:rsidRPr="00835158" w:rsidRDefault="006B6D56" w:rsidP="006B6D56">
      <w:pPr>
        <w:shd w:val="clear" w:color="auto" w:fill="FFFFFF"/>
        <w:spacing w:line="276" w:lineRule="auto"/>
        <w:jc w:val="center"/>
        <w:rPr>
          <w:b/>
          <w:bCs/>
          <w:lang w:val="ru-RU"/>
        </w:rPr>
      </w:pPr>
      <w:r w:rsidRPr="00835158">
        <w:rPr>
          <w:b/>
          <w:bCs/>
          <w:lang w:val="ru-RU"/>
        </w:rPr>
        <w:t>Лист-згода</w:t>
      </w:r>
    </w:p>
    <w:p w:rsidR="006B6D56" w:rsidRPr="00835158" w:rsidRDefault="006B6D56" w:rsidP="006B6D56">
      <w:pPr>
        <w:shd w:val="clear" w:color="auto" w:fill="FFFFFF"/>
        <w:spacing w:line="276" w:lineRule="auto"/>
        <w:jc w:val="right"/>
        <w:rPr>
          <w:b/>
          <w:bCs/>
          <w:lang w:val="ru-RU"/>
        </w:rPr>
      </w:pPr>
    </w:p>
    <w:p w:rsidR="006B6D56" w:rsidRPr="00835158" w:rsidRDefault="006B6D56" w:rsidP="006B6D56">
      <w:pPr>
        <w:shd w:val="clear" w:color="auto" w:fill="FFFFFF"/>
        <w:spacing w:line="276" w:lineRule="auto"/>
        <w:jc w:val="center"/>
        <w:rPr>
          <w:b/>
          <w:lang w:val="ru-RU"/>
        </w:rPr>
      </w:pPr>
      <w:r w:rsidRPr="00835158">
        <w:rPr>
          <w:b/>
          <w:lang w:val="ru-RU"/>
        </w:rPr>
        <w:t>(</w:t>
      </w:r>
      <w:r w:rsidR="00306F4D" w:rsidRPr="00835158">
        <w:rPr>
          <w:b/>
          <w:lang w:val="ru-RU"/>
        </w:rPr>
        <w:t>для фізичних осіб, фізичних осіб-підприємців та суб‘єктів господарювання</w:t>
      </w:r>
      <w:r w:rsidRPr="00835158">
        <w:rPr>
          <w:b/>
          <w:lang w:val="ru-RU"/>
        </w:rPr>
        <w:t>)</w:t>
      </w:r>
    </w:p>
    <w:p w:rsidR="006B6D56" w:rsidRPr="00835158" w:rsidRDefault="006B6D56" w:rsidP="006B6D56">
      <w:pPr>
        <w:shd w:val="clear" w:color="auto" w:fill="FFFFFF"/>
        <w:spacing w:line="276" w:lineRule="auto"/>
        <w:jc w:val="center"/>
        <w:rPr>
          <w:lang w:val="ru-RU"/>
        </w:rPr>
      </w:pPr>
    </w:p>
    <w:p w:rsidR="006B6D56" w:rsidRPr="00835158" w:rsidRDefault="006B6D56" w:rsidP="006B6D56">
      <w:pPr>
        <w:shd w:val="clear" w:color="auto" w:fill="FFFFFF"/>
        <w:jc w:val="both"/>
        <w:rPr>
          <w:lang w:val="ru-RU"/>
        </w:rPr>
      </w:pPr>
      <w:r w:rsidRPr="00835158">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B6D56" w:rsidRPr="00835158" w:rsidRDefault="006B6D56" w:rsidP="006B6D56">
      <w:pPr>
        <w:spacing w:line="276" w:lineRule="auto"/>
        <w:rPr>
          <w:lang w:val="ru-RU"/>
        </w:rPr>
      </w:pPr>
    </w:p>
    <w:p w:rsidR="006B6D56" w:rsidRPr="00835158" w:rsidRDefault="006B6D56" w:rsidP="006B6D56">
      <w:pPr>
        <w:spacing w:line="276" w:lineRule="auto"/>
        <w:rPr>
          <w:lang w:val="ru-RU"/>
        </w:rPr>
      </w:pPr>
    </w:p>
    <w:p w:rsidR="006B6D56" w:rsidRPr="00835158" w:rsidRDefault="006B6D56" w:rsidP="006B6D56">
      <w:pPr>
        <w:spacing w:line="276" w:lineRule="auto"/>
        <w:rPr>
          <w:lang w:val="ru-RU"/>
        </w:rPr>
      </w:pPr>
      <w:r w:rsidRPr="00835158">
        <w:rPr>
          <w:lang w:val="ru-RU"/>
        </w:rPr>
        <w:t xml:space="preserve"> _____________________                    ________________        </w:t>
      </w:r>
      <w:r w:rsidRPr="00835158">
        <w:rPr>
          <w:lang w:val="ru-RU"/>
        </w:rPr>
        <w:tab/>
        <w:t>____________________</w:t>
      </w:r>
    </w:p>
    <w:p w:rsidR="006B6D56" w:rsidRPr="00835158" w:rsidRDefault="006B6D56" w:rsidP="006B6D56">
      <w:pPr>
        <w:spacing w:line="276" w:lineRule="auto"/>
        <w:rPr>
          <w:lang w:val="ru-RU"/>
        </w:rPr>
      </w:pPr>
      <w:r w:rsidRPr="00835158">
        <w:rPr>
          <w:lang w:val="ru-RU"/>
        </w:rPr>
        <w:t xml:space="preserve">              Дата                                                  Підпис                   </w:t>
      </w:r>
      <w:r w:rsidRPr="00835158">
        <w:rPr>
          <w:lang w:val="ru-RU"/>
        </w:rPr>
        <w:tab/>
        <w:t xml:space="preserve">   Прізвище те ініціали</w:t>
      </w:r>
    </w:p>
    <w:p w:rsidR="006B6D56" w:rsidRPr="00E8719F" w:rsidRDefault="006B6D56" w:rsidP="006B6D56">
      <w:pPr>
        <w:rPr>
          <w:lang w:val="ru-RU"/>
        </w:rPr>
      </w:pPr>
    </w:p>
    <w:p w:rsidR="006B6D56" w:rsidRPr="00835158" w:rsidRDefault="006B6D56"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Default="009B32A9" w:rsidP="006B6D56">
      <w:pPr>
        <w:widowControl w:val="0"/>
        <w:pBdr>
          <w:top w:val="nil"/>
          <w:left w:val="nil"/>
          <w:bottom w:val="nil"/>
          <w:right w:val="nil"/>
          <w:between w:val="nil"/>
        </w:pBdr>
        <w:rPr>
          <w:b/>
          <w:color w:val="000000"/>
          <w:lang w:val="ru-RU"/>
        </w:rPr>
      </w:pPr>
    </w:p>
    <w:p w:rsidR="00095E18" w:rsidRPr="00835158" w:rsidRDefault="00095E18" w:rsidP="006B6D56">
      <w:pPr>
        <w:widowControl w:val="0"/>
        <w:pBdr>
          <w:top w:val="nil"/>
          <w:left w:val="nil"/>
          <w:bottom w:val="nil"/>
          <w:right w:val="nil"/>
          <w:between w:val="nil"/>
        </w:pBdr>
        <w:rPr>
          <w:b/>
          <w:color w:val="000000"/>
          <w:lang w:val="ru-RU"/>
        </w:rPr>
      </w:pPr>
    </w:p>
    <w:p w:rsidR="009B32A9" w:rsidRPr="00835158" w:rsidRDefault="009B32A9" w:rsidP="006B6D56">
      <w:pPr>
        <w:widowControl w:val="0"/>
        <w:pBdr>
          <w:top w:val="nil"/>
          <w:left w:val="nil"/>
          <w:bottom w:val="nil"/>
          <w:right w:val="nil"/>
          <w:between w:val="nil"/>
        </w:pBdr>
        <w:rPr>
          <w:b/>
          <w:color w:val="000000"/>
          <w:lang w:val="ru-RU"/>
        </w:rPr>
      </w:pPr>
    </w:p>
    <w:p w:rsidR="009B32A9" w:rsidRPr="00835158" w:rsidRDefault="009B32A9" w:rsidP="009B32A9">
      <w:pPr>
        <w:widowControl w:val="0"/>
        <w:pBdr>
          <w:top w:val="nil"/>
          <w:left w:val="nil"/>
          <w:bottom w:val="nil"/>
          <w:right w:val="nil"/>
          <w:between w:val="nil"/>
        </w:pBdr>
        <w:jc w:val="right"/>
        <w:rPr>
          <w:b/>
          <w:color w:val="000000"/>
          <w:lang w:val="ru-RU"/>
        </w:rPr>
      </w:pPr>
      <w:r w:rsidRPr="00835158">
        <w:rPr>
          <w:b/>
          <w:color w:val="000000"/>
          <w:lang w:val="ru-RU"/>
        </w:rPr>
        <w:t>Додаток 4</w:t>
      </w:r>
    </w:p>
    <w:p w:rsidR="009B32A9" w:rsidRPr="00835158" w:rsidRDefault="009B32A9" w:rsidP="009B32A9">
      <w:pPr>
        <w:widowControl w:val="0"/>
        <w:pBdr>
          <w:top w:val="nil"/>
          <w:left w:val="nil"/>
          <w:bottom w:val="nil"/>
          <w:right w:val="nil"/>
          <w:between w:val="nil"/>
        </w:pBdr>
        <w:jc w:val="center"/>
        <w:rPr>
          <w:b/>
          <w:color w:val="000000"/>
          <w:lang w:val="ru-RU"/>
        </w:rPr>
      </w:pPr>
    </w:p>
    <w:p w:rsidR="00AE3C10" w:rsidRPr="00835158" w:rsidRDefault="00AE3C10" w:rsidP="00AE3C10">
      <w:pPr>
        <w:jc w:val="center"/>
        <w:rPr>
          <w:b/>
          <w:lang w:val="ru-RU"/>
        </w:rPr>
      </w:pPr>
      <w:r w:rsidRPr="00835158">
        <w:rPr>
          <w:b/>
          <w:lang w:val="ru-RU"/>
        </w:rPr>
        <w:t xml:space="preserve">ІНФОРМАЦІЯ ПРО </w:t>
      </w:r>
    </w:p>
    <w:p w:rsidR="00AE3C10" w:rsidRPr="00835158" w:rsidRDefault="00AE3C10" w:rsidP="00AE3C10">
      <w:pPr>
        <w:jc w:val="center"/>
        <w:rPr>
          <w:b/>
          <w:lang w:val="ru-RU"/>
        </w:rPr>
      </w:pPr>
      <w:r w:rsidRPr="00835158">
        <w:rPr>
          <w:b/>
          <w:lang w:val="ru-RU"/>
        </w:rPr>
        <w:t>ТЕХНІЧНІ, ЯКІСНІ ТА КІЛЬКІСНІ</w:t>
      </w:r>
    </w:p>
    <w:p w:rsidR="00AE3C10" w:rsidRPr="00835158" w:rsidRDefault="00AE3C10" w:rsidP="00AE3C10">
      <w:pPr>
        <w:jc w:val="center"/>
        <w:rPr>
          <w:b/>
          <w:lang w:val="ru-RU"/>
        </w:rPr>
      </w:pPr>
      <w:r w:rsidRPr="00835158">
        <w:rPr>
          <w:b/>
          <w:lang w:val="ru-RU"/>
        </w:rPr>
        <w:t xml:space="preserve"> ХАРАКТЕРИСТИКИ ПРЕДМЕТА ЗАКУПІВЛІ</w:t>
      </w:r>
    </w:p>
    <w:p w:rsidR="00835158" w:rsidRPr="00835158" w:rsidRDefault="00835158" w:rsidP="00835158">
      <w:pPr>
        <w:widowControl w:val="0"/>
        <w:suppressAutoHyphens/>
        <w:ind w:firstLine="425"/>
        <w:jc w:val="both"/>
        <w:rPr>
          <w:rFonts w:ascii="Calibri" w:eastAsia="SimSun" w:hAnsi="Calibri"/>
          <w:color w:val="00000A"/>
          <w:sz w:val="22"/>
          <w:szCs w:val="22"/>
          <w:lang w:val="uk-UA"/>
        </w:rPr>
      </w:pPr>
    </w:p>
    <w:p w:rsidR="00BD4155" w:rsidRPr="00BD4155" w:rsidRDefault="00BD4155" w:rsidP="00BD4155">
      <w:pPr>
        <w:suppressAutoHyphens/>
        <w:jc w:val="both"/>
        <w:rPr>
          <w:lang w:val="uk-UA" w:eastAsia="ru-RU"/>
        </w:rPr>
      </w:pPr>
      <w:r w:rsidRPr="00BD4155">
        <w:rPr>
          <w:b/>
          <w:iCs/>
          <w:lang w:val="uk-UA" w:eastAsia="ru-RU"/>
        </w:rPr>
        <w:t>1. Загальні вимоги:</w:t>
      </w:r>
    </w:p>
    <w:p w:rsidR="00BD4155" w:rsidRPr="00BD4155" w:rsidRDefault="00BD4155" w:rsidP="00BD4155">
      <w:pPr>
        <w:suppressAutoHyphens/>
        <w:jc w:val="both"/>
        <w:rPr>
          <w:lang w:val="uk-UA" w:eastAsia="ru-RU"/>
        </w:rPr>
      </w:pPr>
      <w:r w:rsidRPr="00BD4155">
        <w:rPr>
          <w:lang w:val="uk-UA" w:eastAsia="ru-RU"/>
        </w:rPr>
        <w:t>1.1.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BD4155" w:rsidRPr="00BD4155" w:rsidRDefault="00BD4155" w:rsidP="00BD4155">
      <w:pPr>
        <w:suppressAutoHyphens/>
        <w:snapToGrid w:val="0"/>
        <w:jc w:val="both"/>
        <w:rPr>
          <w:lang w:val="uk-UA" w:eastAsia="ar-SA"/>
        </w:rPr>
      </w:pPr>
      <w:r w:rsidRPr="00BD4155">
        <w:rPr>
          <w:lang w:val="uk-UA" w:eastAsia="ar-SA"/>
        </w:rPr>
        <w:t>1.2. Усі назви торговельних виробників, марок чи моделей, які зазначені у Технічному завданні та додатках до нього, мають розумітися та сприйматися Учасником як назва виробників, торговельної марки чи моделі або їх еквівалент з еквівалентними або кращими технічними, експлуатаційними та якісними характеристиками.</w:t>
      </w:r>
    </w:p>
    <w:p w:rsidR="00BD4155" w:rsidRPr="00BD4155" w:rsidRDefault="00BD4155" w:rsidP="00BD4155">
      <w:pPr>
        <w:suppressAutoHyphens/>
        <w:snapToGrid w:val="0"/>
        <w:ind w:firstLine="426"/>
        <w:jc w:val="both"/>
        <w:rPr>
          <w:lang w:val="uk-UA" w:eastAsia="ar-SA"/>
        </w:rPr>
      </w:pPr>
      <w:r w:rsidRPr="00BD4155">
        <w:rPr>
          <w:lang w:val="uk-UA" w:eastAsia="ar-SA"/>
        </w:rPr>
        <w:t>Еквівалентним обладнанням (виробами, матеріалами) для цієї тендерної документації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тендерній документації.</w:t>
      </w:r>
    </w:p>
    <w:p w:rsidR="00BD4155" w:rsidRPr="00BD4155" w:rsidRDefault="00BD4155" w:rsidP="00BD4155">
      <w:pPr>
        <w:suppressAutoHyphens/>
        <w:snapToGrid w:val="0"/>
        <w:jc w:val="both"/>
        <w:rPr>
          <w:bCs/>
          <w:lang w:val="ru-RU" w:eastAsia="ar-SA"/>
        </w:rPr>
      </w:pPr>
      <w:r w:rsidRPr="00BD4155">
        <w:rPr>
          <w:bCs/>
          <w:lang w:val="ru-RU" w:eastAsia="ar-SA"/>
        </w:rPr>
        <w:t xml:space="preserve">1.3. </w:t>
      </w:r>
      <w:bookmarkStart w:id="0" w:name="_Hlk149562071"/>
      <w:r w:rsidRPr="00BD4155">
        <w:rPr>
          <w:bCs/>
          <w:lang w:val="ru-RU" w:eastAsia="ar-SA"/>
        </w:rPr>
        <w:t>Вимоги щодо контролера який буде встановлено при будівництві світлофорного об'єкту:</w:t>
      </w:r>
      <w:bookmarkEnd w:id="0"/>
    </w:p>
    <w:p w:rsidR="00BD4155" w:rsidRPr="00BD4155" w:rsidRDefault="00BD4155" w:rsidP="00BD4155">
      <w:pPr>
        <w:suppressAutoHyphens/>
        <w:snapToGrid w:val="0"/>
        <w:ind w:firstLine="709"/>
        <w:jc w:val="both"/>
        <w:rPr>
          <w:bCs/>
          <w:lang w:val="uk-UA" w:eastAsia="ar-SA"/>
        </w:rPr>
      </w:pPr>
      <w:r w:rsidRPr="00BD4155">
        <w:rPr>
          <w:bCs/>
          <w:lang w:val="uk-UA" w:eastAsia="ar-SA"/>
        </w:rPr>
        <w:t>1)</w:t>
      </w:r>
      <w:r w:rsidRPr="00BD4155">
        <w:rPr>
          <w:bCs/>
          <w:lang w:val="ru-RU" w:eastAsia="ar-SA"/>
        </w:rPr>
        <w:t xml:space="preserve"> </w:t>
      </w:r>
      <w:r w:rsidRPr="00BD4155">
        <w:rPr>
          <w:bCs/>
          <w:lang w:val="uk-UA" w:eastAsia="ar-SA"/>
        </w:rPr>
        <w:t>В</w:t>
      </w:r>
      <w:r w:rsidRPr="00BD4155">
        <w:rPr>
          <w:bCs/>
          <w:lang w:val="ru-RU" w:eastAsia="ar-SA"/>
        </w:rPr>
        <w:t>ідповідність технічним вимогам в проектній документації</w:t>
      </w:r>
      <w:r w:rsidRPr="00BD4155">
        <w:rPr>
          <w:bCs/>
          <w:lang w:val="uk-UA" w:eastAsia="ar-SA"/>
        </w:rPr>
        <w:t>;</w:t>
      </w:r>
    </w:p>
    <w:p w:rsidR="00BD4155" w:rsidRPr="00BD4155" w:rsidRDefault="00BD4155" w:rsidP="00BD4155">
      <w:pPr>
        <w:suppressAutoHyphens/>
        <w:snapToGrid w:val="0"/>
        <w:ind w:firstLine="709"/>
        <w:jc w:val="both"/>
        <w:rPr>
          <w:bCs/>
          <w:lang w:val="uk-UA" w:eastAsia="ar-SA"/>
        </w:rPr>
      </w:pPr>
      <w:r w:rsidRPr="00BD4155">
        <w:rPr>
          <w:bCs/>
          <w:lang w:val="uk-UA" w:eastAsia="ar-SA"/>
        </w:rPr>
        <w:t xml:space="preserve">2) Наявність вбудованого сенсорного дисплею (тачскрін) для забезпечення функції оперативного управління безпосередньо на місці установки без застосування додаткових комп’ютерних та технічних засобів, з розподільчою здатністю дисплея – не гірше </w:t>
      </w:r>
      <w:r w:rsidRPr="00BD4155">
        <w:rPr>
          <w:bCs/>
          <w:lang w:eastAsia="ar-SA"/>
        </w:rPr>
        <w:t>WGA</w:t>
      </w:r>
      <w:r w:rsidRPr="00BD4155">
        <w:rPr>
          <w:bCs/>
          <w:lang w:val="uk-UA" w:eastAsia="ar-SA"/>
        </w:rPr>
        <w:t xml:space="preserve"> 800</w:t>
      </w:r>
      <w:r w:rsidRPr="00BD4155">
        <w:rPr>
          <w:bCs/>
          <w:lang w:eastAsia="ar-SA"/>
        </w:rPr>
        <w:t>x</w:t>
      </w:r>
      <w:r w:rsidRPr="00BD4155">
        <w:rPr>
          <w:bCs/>
          <w:lang w:val="uk-UA" w:eastAsia="ar-SA"/>
        </w:rPr>
        <w:t>400 пікселів;</w:t>
      </w:r>
    </w:p>
    <w:p w:rsidR="00BD4155" w:rsidRPr="00BD4155" w:rsidRDefault="00BD4155" w:rsidP="00BD4155">
      <w:pPr>
        <w:suppressAutoHyphens/>
        <w:snapToGrid w:val="0"/>
        <w:ind w:firstLine="709"/>
        <w:jc w:val="both"/>
        <w:rPr>
          <w:bCs/>
          <w:lang w:val="uk-UA" w:eastAsia="ar-SA"/>
        </w:rPr>
      </w:pPr>
      <w:r w:rsidRPr="00BD4155">
        <w:rPr>
          <w:bCs/>
          <w:lang w:val="uk-UA" w:eastAsia="ar-SA"/>
        </w:rPr>
        <w:t xml:space="preserve">3) Підтримка протоколів систем моніторингу </w:t>
      </w:r>
      <w:r w:rsidRPr="00BD4155">
        <w:rPr>
          <w:bCs/>
          <w:lang w:eastAsia="ar-SA"/>
        </w:rPr>
        <w:t>Swarco</w:t>
      </w:r>
      <w:r w:rsidRPr="00BD4155">
        <w:rPr>
          <w:bCs/>
          <w:lang w:val="uk-UA" w:eastAsia="ar-SA"/>
        </w:rPr>
        <w:t>-</w:t>
      </w:r>
      <w:r w:rsidRPr="00BD4155">
        <w:rPr>
          <w:bCs/>
          <w:lang w:eastAsia="ar-SA"/>
        </w:rPr>
        <w:t>Cloud</w:t>
      </w:r>
      <w:r w:rsidRPr="00BD4155">
        <w:rPr>
          <w:bCs/>
          <w:lang w:val="uk-UA" w:eastAsia="ar-SA"/>
        </w:rPr>
        <w:t xml:space="preserve"> та/або </w:t>
      </w:r>
      <w:r w:rsidRPr="00BD4155">
        <w:rPr>
          <w:bCs/>
          <w:lang w:eastAsia="ar-SA"/>
        </w:rPr>
        <w:t>SPOT</w:t>
      </w:r>
      <w:r w:rsidRPr="00BD4155">
        <w:rPr>
          <w:bCs/>
          <w:lang w:val="uk-UA" w:eastAsia="ar-SA"/>
        </w:rPr>
        <w:t>/</w:t>
      </w:r>
      <w:r w:rsidRPr="00BD4155">
        <w:rPr>
          <w:bCs/>
          <w:lang w:eastAsia="ar-SA"/>
        </w:rPr>
        <w:t>UTOPIA</w:t>
      </w:r>
      <w:r w:rsidRPr="00BD4155">
        <w:rPr>
          <w:bCs/>
          <w:lang w:val="uk-UA" w:eastAsia="ar-SA"/>
        </w:rPr>
        <w:t xml:space="preserve"> ;</w:t>
      </w:r>
    </w:p>
    <w:p w:rsidR="00BD4155" w:rsidRPr="00BD4155" w:rsidRDefault="00BD4155" w:rsidP="00BD4155">
      <w:pPr>
        <w:suppressAutoHyphens/>
        <w:snapToGrid w:val="0"/>
        <w:ind w:firstLine="709"/>
        <w:jc w:val="both"/>
        <w:rPr>
          <w:bCs/>
          <w:lang w:val="uk-UA" w:eastAsia="ar-SA"/>
        </w:rPr>
      </w:pPr>
      <w:r w:rsidRPr="00BD4155">
        <w:rPr>
          <w:bCs/>
          <w:lang w:val="uk-UA" w:eastAsia="ar-SA"/>
        </w:rPr>
        <w:t xml:space="preserve">4) </w:t>
      </w:r>
      <w:r w:rsidRPr="00BD4155">
        <w:rPr>
          <w:bCs/>
          <w:lang w:val="ru-RU" w:eastAsia="ar-SA"/>
        </w:rPr>
        <w:t>Можливість роботи контролера в локальному режимі із забезпеченням режиму гнучкого, адаптивного керування рухом – зміна тривалостей дозвільних сигналів в межах визначеного циклу на основі інтенсивності потоків в реальному часі</w:t>
      </w:r>
      <w:r w:rsidRPr="00BD4155">
        <w:rPr>
          <w:bCs/>
          <w:lang w:val="uk-UA" w:eastAsia="ar-SA"/>
        </w:rPr>
        <w:t>;</w:t>
      </w:r>
    </w:p>
    <w:p w:rsidR="00BD4155" w:rsidRPr="00BD4155" w:rsidRDefault="00BD4155" w:rsidP="00BD4155">
      <w:pPr>
        <w:suppressAutoHyphens/>
        <w:snapToGrid w:val="0"/>
        <w:ind w:firstLine="709"/>
        <w:jc w:val="both"/>
        <w:rPr>
          <w:lang w:val="ru-RU" w:eastAsia="ru-RU"/>
        </w:rPr>
      </w:pPr>
      <w:r w:rsidRPr="00BD4155">
        <w:rPr>
          <w:lang w:val="uk-UA" w:eastAsia="ru-RU"/>
        </w:rPr>
        <w:t xml:space="preserve">5) </w:t>
      </w:r>
      <w:r w:rsidRPr="00BD4155">
        <w:rPr>
          <w:lang w:val="ru-RU" w:eastAsia="ru-RU"/>
        </w:rPr>
        <w:t>З дорожнім контролером повинна бути поставлена програмна система підготовки даних світлофорного об’єкту (надалі СО) та необхідне апаратне забезпечення для можливості програмування ДК силами Замовника:</w:t>
      </w:r>
    </w:p>
    <w:p w:rsidR="00BD4155" w:rsidRPr="00BD4155" w:rsidRDefault="00BD4155" w:rsidP="00BD4155">
      <w:pPr>
        <w:suppressAutoHyphens/>
        <w:snapToGrid w:val="0"/>
        <w:ind w:firstLine="709"/>
        <w:jc w:val="both"/>
        <w:rPr>
          <w:bCs/>
          <w:lang w:val="uk-UA" w:eastAsia="ar-SA"/>
        </w:rPr>
      </w:pPr>
      <w:r w:rsidRPr="00BD4155">
        <w:rPr>
          <w:lang w:val="ru-RU" w:eastAsia="ru-RU"/>
        </w:rPr>
        <w:t xml:space="preserve"> а)</w:t>
      </w:r>
      <w:r w:rsidRPr="00BD4155">
        <w:rPr>
          <w:lang w:val="uk-UA" w:eastAsia="ru-RU"/>
        </w:rPr>
        <w:t xml:space="preserve"> </w:t>
      </w:r>
      <w:r w:rsidRPr="00BD4155">
        <w:rPr>
          <w:lang w:val="ru-RU" w:eastAsia="ru-RU"/>
        </w:rPr>
        <w:t xml:space="preserve">формування геометрії С/О; </w:t>
      </w:r>
      <w:proofErr w:type="gramStart"/>
      <w:r w:rsidRPr="00BD4155">
        <w:rPr>
          <w:lang w:val="ru-RU" w:eastAsia="ru-RU"/>
        </w:rPr>
        <w:t>б)формування</w:t>
      </w:r>
      <w:proofErr w:type="gramEnd"/>
      <w:r w:rsidRPr="00BD4155">
        <w:rPr>
          <w:lang w:val="ru-RU" w:eastAsia="ru-RU"/>
        </w:rPr>
        <w:t xml:space="preserve"> режиму роботи С/О; в)програмування контролера; г)роздруківка програми у встановленому форматі; д)ведення бази даних С/О та архіву</w:t>
      </w:r>
      <w:r w:rsidRPr="00BD4155">
        <w:rPr>
          <w:lang w:val="uk-UA" w:eastAsia="ru-RU"/>
        </w:rPr>
        <w:t>;</w:t>
      </w:r>
      <w:r w:rsidRPr="00BD4155">
        <w:rPr>
          <w:lang w:val="ru-RU" w:eastAsia="ru-RU"/>
        </w:rPr>
        <w:t xml:space="preserve"> е)експорт даних режиму роботи С/О до АСКДР є) наявність можливості симуляції роботи об’єкту, в тому числі виклику/подовження фази для перевірки працездатності</w:t>
      </w:r>
      <w:r w:rsidRPr="00BD4155">
        <w:rPr>
          <w:lang w:val="uk-UA" w:eastAsia="ru-RU"/>
        </w:rPr>
        <w:t>;</w:t>
      </w:r>
    </w:p>
    <w:p w:rsidR="00BD4155" w:rsidRPr="00BD4155" w:rsidRDefault="00BD4155" w:rsidP="00BD4155">
      <w:pPr>
        <w:suppressAutoHyphens/>
        <w:snapToGrid w:val="0"/>
        <w:ind w:firstLine="709"/>
        <w:jc w:val="both"/>
        <w:rPr>
          <w:lang w:val="ru-RU" w:eastAsia="ru-RU"/>
        </w:rPr>
      </w:pPr>
      <w:r w:rsidRPr="00BD4155">
        <w:rPr>
          <w:bCs/>
          <w:lang w:val="uk-UA" w:eastAsia="ar-SA"/>
        </w:rPr>
        <w:t xml:space="preserve">6) Наявність можливості </w:t>
      </w:r>
      <w:r w:rsidRPr="00BD4155">
        <w:rPr>
          <w:lang w:val="uk-UA" w:eastAsia="ru-RU"/>
        </w:rPr>
        <w:t>в</w:t>
      </w:r>
      <w:r w:rsidRPr="00BD4155">
        <w:rPr>
          <w:lang w:val="ru-RU" w:eastAsia="ru-RU"/>
        </w:rPr>
        <w:t>іддален</w:t>
      </w:r>
      <w:r w:rsidRPr="00BD4155">
        <w:rPr>
          <w:lang w:val="uk-UA" w:eastAsia="ru-RU"/>
        </w:rPr>
        <w:t>ого</w:t>
      </w:r>
      <w:r w:rsidRPr="00BD4155">
        <w:rPr>
          <w:lang w:val="ru-RU" w:eastAsia="ru-RU"/>
        </w:rPr>
        <w:t xml:space="preserve"> підключення до контролеру по захищеним мережевим протоколам (https, ssh)</w:t>
      </w:r>
      <w:r w:rsidRPr="00BD4155">
        <w:rPr>
          <w:lang w:val="uk-UA" w:eastAsia="ru-RU"/>
        </w:rPr>
        <w:t xml:space="preserve"> та </w:t>
      </w:r>
      <w:r w:rsidRPr="00BD4155">
        <w:rPr>
          <w:lang w:val="ru-RU" w:eastAsia="ru-RU"/>
        </w:rPr>
        <w:t xml:space="preserve"> </w:t>
      </w:r>
      <w:r w:rsidRPr="00BD4155">
        <w:rPr>
          <w:lang w:val="uk-UA" w:eastAsia="ru-RU"/>
        </w:rPr>
        <w:t>в</w:t>
      </w:r>
      <w:r w:rsidRPr="00BD4155">
        <w:rPr>
          <w:lang w:val="ru-RU" w:eastAsia="ru-RU"/>
        </w:rPr>
        <w:t>іддален</w:t>
      </w:r>
      <w:r w:rsidRPr="00BD4155">
        <w:rPr>
          <w:lang w:val="uk-UA" w:eastAsia="ru-RU"/>
        </w:rPr>
        <w:t>ого</w:t>
      </w:r>
      <w:r w:rsidRPr="00BD4155">
        <w:rPr>
          <w:lang w:val="ru-RU" w:eastAsia="ru-RU"/>
        </w:rPr>
        <w:t xml:space="preserve"> підключення до контролеру по WEB інтерфейсу. Контролер по WEB інтерфейсу повинен забезпечувати: </w:t>
      </w:r>
    </w:p>
    <w:p w:rsidR="00BD4155" w:rsidRPr="00BD4155" w:rsidRDefault="00BD4155" w:rsidP="00BD4155">
      <w:pPr>
        <w:suppressAutoHyphens/>
        <w:snapToGrid w:val="0"/>
        <w:ind w:firstLine="709"/>
        <w:jc w:val="both"/>
        <w:rPr>
          <w:lang w:val="uk-UA" w:eastAsia="ru-RU"/>
        </w:rPr>
      </w:pPr>
      <w:r w:rsidRPr="00BD4155">
        <w:rPr>
          <w:lang w:val="ru-RU" w:eastAsia="ru-RU"/>
        </w:rPr>
        <w:t>- можливість диспетчерського керування (зміни режимів роботи, корекція параметрів часових програм)</w:t>
      </w:r>
      <w:r w:rsidRPr="00BD4155">
        <w:rPr>
          <w:lang w:val="uk-UA" w:eastAsia="ru-RU"/>
        </w:rPr>
        <w:t>;</w:t>
      </w:r>
    </w:p>
    <w:p w:rsidR="00BD4155" w:rsidRPr="00BD4155" w:rsidRDefault="00BD4155" w:rsidP="00BD4155">
      <w:pPr>
        <w:suppressAutoHyphens/>
        <w:snapToGrid w:val="0"/>
        <w:ind w:firstLine="709"/>
        <w:jc w:val="both"/>
        <w:rPr>
          <w:lang w:val="uk-UA" w:eastAsia="ru-RU"/>
        </w:rPr>
      </w:pPr>
      <w:r w:rsidRPr="00BD4155">
        <w:rPr>
          <w:lang w:val="ru-RU" w:eastAsia="ru-RU"/>
        </w:rPr>
        <w:t xml:space="preserve">- доступ </w:t>
      </w:r>
      <w:proofErr w:type="gramStart"/>
      <w:r w:rsidRPr="00BD4155">
        <w:rPr>
          <w:lang w:val="ru-RU" w:eastAsia="ru-RU"/>
        </w:rPr>
        <w:t>до протоколу</w:t>
      </w:r>
      <w:proofErr w:type="gramEnd"/>
      <w:r w:rsidRPr="00BD4155">
        <w:rPr>
          <w:lang w:val="ru-RU" w:eastAsia="ru-RU"/>
        </w:rPr>
        <w:t xml:space="preserve"> роботи контролера (зміна режиму, збої в роботі)</w:t>
      </w:r>
      <w:r w:rsidRPr="00BD4155">
        <w:rPr>
          <w:lang w:val="uk-UA" w:eastAsia="ru-RU"/>
        </w:rPr>
        <w:t>;</w:t>
      </w:r>
    </w:p>
    <w:p w:rsidR="00BD4155" w:rsidRPr="00BD4155" w:rsidRDefault="00BD4155" w:rsidP="00BD4155">
      <w:pPr>
        <w:suppressAutoHyphens/>
        <w:snapToGrid w:val="0"/>
        <w:ind w:firstLine="709"/>
        <w:jc w:val="both"/>
        <w:rPr>
          <w:lang w:val="ru-RU" w:eastAsia="ru-RU"/>
        </w:rPr>
      </w:pPr>
      <w:r w:rsidRPr="00BD4155">
        <w:rPr>
          <w:lang w:val="ru-RU" w:eastAsia="ru-RU"/>
        </w:rPr>
        <w:t xml:space="preserve">- відображення стану керованих напрямків (поточного та з архіву не менше 10 днів); </w:t>
      </w:r>
    </w:p>
    <w:p w:rsidR="00BD4155" w:rsidRPr="00BD4155" w:rsidRDefault="00BD4155" w:rsidP="00BD4155">
      <w:pPr>
        <w:suppressAutoHyphens/>
        <w:snapToGrid w:val="0"/>
        <w:ind w:firstLine="709"/>
        <w:jc w:val="both"/>
        <w:rPr>
          <w:lang w:val="ru-RU" w:eastAsia="ru-RU"/>
        </w:rPr>
      </w:pPr>
      <w:r w:rsidRPr="00BD4155">
        <w:rPr>
          <w:lang w:val="ru-RU" w:eastAsia="ru-RU"/>
        </w:rPr>
        <w:t>- відображення стану детекторів та накопиченої інформації з детекторів</w:t>
      </w:r>
    </w:p>
    <w:p w:rsidR="00BD4155" w:rsidRPr="00BD4155" w:rsidRDefault="00BD4155" w:rsidP="00BD4155">
      <w:pPr>
        <w:suppressAutoHyphens/>
        <w:snapToGrid w:val="0"/>
        <w:ind w:firstLine="709"/>
        <w:jc w:val="both"/>
        <w:rPr>
          <w:lang w:val="uk-UA" w:eastAsia="ru-RU"/>
        </w:rPr>
      </w:pPr>
      <w:r w:rsidRPr="00BD4155">
        <w:rPr>
          <w:lang w:val="uk-UA" w:eastAsia="ru-RU"/>
        </w:rPr>
        <w:t>7) Учасник в складі тендерної пропозиції повинен надати Паспорт (формуляр) контролера або інший експлуатаційний документ з підтвердженням всіх вимог зазначених у технічному завданні;</w:t>
      </w:r>
    </w:p>
    <w:p w:rsidR="00BD4155" w:rsidRPr="00BD4155" w:rsidRDefault="00BD4155" w:rsidP="00BD4155">
      <w:pPr>
        <w:suppressAutoHyphens/>
        <w:snapToGrid w:val="0"/>
        <w:ind w:firstLine="709"/>
        <w:jc w:val="both"/>
        <w:rPr>
          <w:bCs/>
          <w:lang w:val="uk-UA" w:eastAsia="ar-SA"/>
        </w:rPr>
      </w:pPr>
      <w:r w:rsidRPr="00BD4155">
        <w:rPr>
          <w:bCs/>
          <w:lang w:val="uk-UA" w:eastAsia="ar-SA"/>
        </w:rPr>
        <w:t>8) Учасник у складі своєї пропозиції має надати гарантійного листа від виробника контролерів щодо можливості поставки товару із зазначенням назви Замовника торгів, дати та номера оголошення про закупівлю, а також юридичних підстав співпраці – дату та номер дилерського або партнерського договору із виробником продукції.</w:t>
      </w:r>
    </w:p>
    <w:p w:rsidR="00BD4155" w:rsidRPr="00BD4155" w:rsidRDefault="00BD4155" w:rsidP="00BD4155">
      <w:pPr>
        <w:suppressAutoHyphens/>
        <w:snapToGrid w:val="0"/>
        <w:jc w:val="both"/>
        <w:rPr>
          <w:bCs/>
          <w:lang w:val="ru-RU" w:eastAsia="ar-SA"/>
        </w:rPr>
      </w:pPr>
      <w:r w:rsidRPr="00BD4155">
        <w:rPr>
          <w:bCs/>
          <w:lang w:val="uk-UA" w:eastAsia="ar-SA"/>
        </w:rPr>
        <w:t xml:space="preserve">1.4. </w:t>
      </w:r>
      <w:r w:rsidRPr="00BD4155">
        <w:rPr>
          <w:bCs/>
          <w:lang w:val="ru-RU" w:eastAsia="ar-SA"/>
        </w:rPr>
        <w:t xml:space="preserve">Вимоги щодо </w:t>
      </w:r>
      <w:r w:rsidRPr="00BD4155">
        <w:rPr>
          <w:bCs/>
          <w:lang w:val="uk-UA" w:eastAsia="ar-SA"/>
        </w:rPr>
        <w:t xml:space="preserve">світлофорних </w:t>
      </w:r>
      <w:r w:rsidRPr="00BD4155">
        <w:rPr>
          <w:spacing w:val="-3"/>
          <w:lang w:val="uk-UA" w:eastAsia="ru-RU"/>
        </w:rPr>
        <w:t>о</w:t>
      </w:r>
      <w:r w:rsidRPr="00BD4155">
        <w:rPr>
          <w:spacing w:val="-3"/>
          <w:lang w:val="ru-RU" w:eastAsia="ru-RU"/>
        </w:rPr>
        <w:t>пор</w:t>
      </w:r>
      <w:r w:rsidRPr="00BD4155">
        <w:rPr>
          <w:spacing w:val="-3"/>
          <w:lang w:val="uk-UA" w:eastAsia="ru-RU"/>
        </w:rPr>
        <w:t>,</w:t>
      </w:r>
      <w:r w:rsidRPr="00BD4155">
        <w:rPr>
          <w:bCs/>
          <w:lang w:val="ru-RU" w:eastAsia="ar-SA"/>
        </w:rPr>
        <w:t xml:space="preserve"> як</w:t>
      </w:r>
      <w:r w:rsidRPr="00BD4155">
        <w:rPr>
          <w:bCs/>
          <w:lang w:val="uk-UA" w:eastAsia="ar-SA"/>
        </w:rPr>
        <w:t>і</w:t>
      </w:r>
      <w:r w:rsidRPr="00BD4155">
        <w:rPr>
          <w:bCs/>
          <w:lang w:val="ru-RU" w:eastAsia="ar-SA"/>
        </w:rPr>
        <w:t xml:space="preserve"> буде встановлено при будівництві світлофорного об'єкту:</w:t>
      </w:r>
    </w:p>
    <w:p w:rsidR="00BD4155" w:rsidRPr="00BD4155" w:rsidRDefault="00BD4155" w:rsidP="00BD4155">
      <w:pPr>
        <w:suppressAutoHyphens/>
        <w:snapToGrid w:val="0"/>
        <w:ind w:firstLine="709"/>
        <w:jc w:val="both"/>
        <w:rPr>
          <w:bCs/>
          <w:lang w:val="uk-UA" w:eastAsia="ar-SA"/>
        </w:rPr>
      </w:pPr>
      <w:r w:rsidRPr="00BD4155">
        <w:rPr>
          <w:bCs/>
          <w:lang w:val="uk-UA" w:eastAsia="ar-SA"/>
        </w:rPr>
        <w:lastRenderedPageBreak/>
        <w:t>- Опора алюмінієва консольна має бути оснащена вбудованими у алюмінієву конструкцію світлодіодним повторювачем сигналів світлофора та світлодіодною підсвіткою пішоходів з контролером управління.</w:t>
      </w:r>
    </w:p>
    <w:p w:rsidR="00BD4155" w:rsidRPr="00BD4155" w:rsidRDefault="00BD4155" w:rsidP="00BD4155">
      <w:pPr>
        <w:suppressAutoHyphens/>
        <w:snapToGrid w:val="0"/>
        <w:jc w:val="both"/>
        <w:rPr>
          <w:lang w:val="ru-RU" w:eastAsia="ar-SA"/>
        </w:rPr>
      </w:pPr>
      <w:r w:rsidRPr="00BD4155">
        <w:rPr>
          <w:lang w:val="uk-UA" w:eastAsia="ar-SA"/>
        </w:rPr>
        <w:t>1.</w:t>
      </w:r>
      <w:r w:rsidRPr="00BD4155">
        <w:rPr>
          <w:lang w:val="ru-RU" w:eastAsia="ar-SA"/>
        </w:rPr>
        <w:t>5. Кошторисну документацію та Акти виконаних робіт надавати в програмному комплексі АВК-5 версія (3.8.3.).</w:t>
      </w:r>
    </w:p>
    <w:p w:rsidR="00BD4155" w:rsidRPr="00BD4155" w:rsidRDefault="00BD4155" w:rsidP="00BD4155">
      <w:pPr>
        <w:suppressAutoHyphens/>
        <w:snapToGrid w:val="0"/>
        <w:jc w:val="both"/>
        <w:rPr>
          <w:lang w:val="ru-RU" w:eastAsia="ar-SA"/>
        </w:rPr>
      </w:pPr>
      <w:r w:rsidRPr="00BD4155">
        <w:rPr>
          <w:lang w:val="uk-UA" w:eastAsia="ar-SA"/>
        </w:rPr>
        <w:t>1</w:t>
      </w:r>
      <w:r w:rsidRPr="00BD4155">
        <w:rPr>
          <w:lang w:val="ru-RU" w:eastAsia="ar-SA"/>
        </w:rPr>
        <w:t>.6. Сума Актів виконаних робіт не може перевищувати договірну ціну, яка є невід'ємною частиною Договору.</w:t>
      </w:r>
    </w:p>
    <w:p w:rsidR="00BD4155" w:rsidRPr="00BD4155" w:rsidRDefault="00BD4155" w:rsidP="00BD4155">
      <w:pPr>
        <w:suppressAutoHyphens/>
        <w:jc w:val="both"/>
        <w:rPr>
          <w:lang w:val="ru-RU" w:eastAsia="ar-SA"/>
        </w:rPr>
      </w:pPr>
      <w:r w:rsidRPr="00BD4155">
        <w:rPr>
          <w:lang w:val="uk-UA" w:eastAsia="ar-SA"/>
        </w:rPr>
        <w:t>1</w:t>
      </w:r>
      <w:r w:rsidRPr="00BD4155">
        <w:rPr>
          <w:lang w:val="ru-RU" w:eastAsia="ar-SA"/>
        </w:rPr>
        <w:t>.7. Порядок (послідовність, етапи) виконання робіт: згідно календарного графіку виконання робіт.</w:t>
      </w:r>
    </w:p>
    <w:p w:rsidR="00BD4155" w:rsidRPr="00BD4155" w:rsidRDefault="00BD4155" w:rsidP="00BD4155">
      <w:pPr>
        <w:suppressAutoHyphens/>
        <w:jc w:val="both"/>
        <w:rPr>
          <w:rFonts w:eastAsia="Helvetica"/>
          <w:b/>
          <w:u w:val="single"/>
          <w:lang w:val="ru-RU" w:eastAsia="ru-RU"/>
        </w:rPr>
      </w:pPr>
      <w:r w:rsidRPr="00BD4155">
        <w:rPr>
          <w:lang w:val="uk-UA" w:eastAsia="ar-SA"/>
        </w:rPr>
        <w:t>1</w:t>
      </w:r>
      <w:r w:rsidRPr="00BD4155">
        <w:rPr>
          <w:lang w:val="ru-RU" w:eastAsia="ar-SA"/>
        </w:rPr>
        <w:t xml:space="preserve">.8. </w:t>
      </w:r>
      <w:r w:rsidRPr="00BD4155">
        <w:rPr>
          <w:rFonts w:eastAsia="Helvetica"/>
          <w:lang w:val="ru-RU" w:eastAsia="ru-RU"/>
        </w:rPr>
        <w:t>Перелік документів, які надаються</w:t>
      </w:r>
      <w:r w:rsidRPr="00BD4155">
        <w:rPr>
          <w:rFonts w:eastAsia="Helvetica"/>
          <w:b/>
          <w:lang w:val="ru-RU" w:eastAsia="ru-RU"/>
        </w:rPr>
        <w:t xml:space="preserve"> </w:t>
      </w:r>
      <w:r w:rsidRPr="00BD4155">
        <w:rPr>
          <w:rFonts w:eastAsia="Helvetica"/>
          <w:b/>
          <w:u w:val="single"/>
          <w:lang w:val="ru-RU" w:eastAsia="ru-RU"/>
        </w:rPr>
        <w:t>усіма Учасниками:</w:t>
      </w:r>
    </w:p>
    <w:p w:rsidR="00BD4155" w:rsidRPr="00BD4155" w:rsidRDefault="00BD4155" w:rsidP="00BD4155">
      <w:pPr>
        <w:widowControl w:val="0"/>
        <w:shd w:val="clear" w:color="auto" w:fill="FFFFFF"/>
        <w:tabs>
          <w:tab w:val="left" w:pos="993"/>
        </w:tabs>
        <w:suppressAutoHyphens/>
        <w:jc w:val="both"/>
        <w:rPr>
          <w:rFonts w:eastAsia="Calibri"/>
          <w:lang w:val="ru-RU" w:eastAsia="ru-RU"/>
        </w:rPr>
      </w:pPr>
      <w:r w:rsidRPr="00BD4155">
        <w:rPr>
          <w:rFonts w:eastAsia="Helvetica"/>
          <w:lang w:val="ru-RU" w:eastAsia="ru-RU"/>
        </w:rPr>
        <w:t xml:space="preserve">- </w:t>
      </w:r>
      <w:r w:rsidRPr="00BD4155">
        <w:rPr>
          <w:rFonts w:eastAsia="Calibri"/>
          <w:lang w:val="ru-RU" w:eastAsia="ru-RU"/>
        </w:rPr>
        <w:t>інформація у довільній формі про кожного суб’єкта господарювання із зазначенням повного найменування та місцезнаходження, якого Учасник планує залучати до виконання робіт як субпідрядника в обсязі не менше ніж 20 відсотків від вартості договору про закупівлю. Якщо залучення субпідрядника (субпідрядників) не планується, Учасник надає інформаційну довідку у довільній формі;</w:t>
      </w:r>
    </w:p>
    <w:p w:rsidR="00BD4155" w:rsidRPr="00BD4155" w:rsidRDefault="00BD4155" w:rsidP="00BD4155">
      <w:pPr>
        <w:widowControl w:val="0"/>
        <w:shd w:val="clear" w:color="auto" w:fill="FFFFFF"/>
        <w:tabs>
          <w:tab w:val="left" w:pos="993"/>
        </w:tabs>
        <w:suppressAutoHyphens/>
        <w:jc w:val="both"/>
        <w:rPr>
          <w:rFonts w:eastAsia="Calibri"/>
          <w:lang w:val="ru-RU" w:eastAsia="ru-RU"/>
        </w:rPr>
      </w:pPr>
      <w:r w:rsidRPr="00BD4155">
        <w:rPr>
          <w:rFonts w:eastAsia="Calibri"/>
          <w:lang w:val="ru-RU" w:eastAsia="ru-RU"/>
        </w:rPr>
        <w:t>- гарантійний лист про забезпечення складання комплекту виконавчої документації після завершення робіт;</w:t>
      </w:r>
    </w:p>
    <w:p w:rsidR="00BD4155" w:rsidRPr="00BD4155" w:rsidRDefault="00BD4155" w:rsidP="00BD4155">
      <w:pPr>
        <w:widowControl w:val="0"/>
        <w:shd w:val="clear" w:color="auto" w:fill="FFFFFF"/>
        <w:tabs>
          <w:tab w:val="left" w:pos="993"/>
        </w:tabs>
        <w:suppressAutoHyphens/>
        <w:jc w:val="both"/>
        <w:rPr>
          <w:rFonts w:eastAsia="Calibri"/>
          <w:lang w:val="ru-RU" w:eastAsia="ru-RU"/>
        </w:rPr>
      </w:pPr>
      <w:r w:rsidRPr="00BD4155">
        <w:rPr>
          <w:rFonts w:eastAsia="Calibri"/>
          <w:lang w:val="ru-RU" w:eastAsia="ru-RU"/>
        </w:rPr>
        <w:t>- гарантійний лист щодо забезпечення якості виконаних усіх видів робіт з чіткими строками гарантійної експлуатації об’єкта (не менше 10 років);</w:t>
      </w:r>
    </w:p>
    <w:p w:rsidR="00BD4155" w:rsidRPr="00BD4155" w:rsidRDefault="00BD4155" w:rsidP="00BD4155">
      <w:pPr>
        <w:widowControl w:val="0"/>
        <w:shd w:val="clear" w:color="auto" w:fill="FFFFFF"/>
        <w:tabs>
          <w:tab w:val="left" w:pos="993"/>
        </w:tabs>
        <w:suppressAutoHyphens/>
        <w:jc w:val="both"/>
        <w:rPr>
          <w:rFonts w:eastAsia="Calibri"/>
          <w:lang w:val="ru-RU" w:eastAsia="ru-RU"/>
        </w:rPr>
      </w:pPr>
      <w:r w:rsidRPr="00BD4155">
        <w:rPr>
          <w:rFonts w:eastAsia="Calibri"/>
          <w:lang w:val="ru-RU" w:eastAsia="ru-RU"/>
        </w:rPr>
        <w:t>- копію наказу про призначення інженерно-технічного працівника (виконроба);</w:t>
      </w:r>
    </w:p>
    <w:p w:rsidR="00BD4155" w:rsidRPr="00BD4155" w:rsidRDefault="00BD4155" w:rsidP="00BD4155">
      <w:pPr>
        <w:widowControl w:val="0"/>
        <w:shd w:val="clear" w:color="auto" w:fill="FFFFFF"/>
        <w:tabs>
          <w:tab w:val="left" w:pos="993"/>
        </w:tabs>
        <w:suppressAutoHyphens/>
        <w:jc w:val="both"/>
        <w:rPr>
          <w:rFonts w:eastAsia="Calibri"/>
          <w:lang w:val="ru-RU" w:eastAsia="ru-RU"/>
        </w:rPr>
      </w:pPr>
      <w:r w:rsidRPr="00BD4155">
        <w:rPr>
          <w:rFonts w:eastAsia="Calibri"/>
          <w:lang w:val="ru-RU" w:eastAsia="ru-RU"/>
        </w:rPr>
        <w:t>- копію відповідної ліцензії провадження господарської діяльності у будівництві, що складає предмет закупівлі;</w:t>
      </w:r>
    </w:p>
    <w:p w:rsidR="00BD4155" w:rsidRPr="00BD4155" w:rsidRDefault="00BD4155" w:rsidP="00BD4155">
      <w:pPr>
        <w:widowControl w:val="0"/>
        <w:shd w:val="clear" w:color="auto" w:fill="FFFFFF"/>
        <w:tabs>
          <w:tab w:val="left" w:pos="993"/>
        </w:tabs>
        <w:suppressAutoHyphens/>
        <w:jc w:val="both"/>
        <w:rPr>
          <w:lang w:val="ru-RU" w:eastAsia="ar-SA"/>
        </w:rPr>
      </w:pPr>
      <w:r w:rsidRPr="00BD4155">
        <w:rPr>
          <w:rFonts w:eastAsia="Calibri"/>
          <w:lang w:val="ru-RU" w:eastAsia="ru-RU"/>
        </w:rPr>
        <w:t>- лист щодо підтвердження виконання робіт без отримання авансового платежу.</w:t>
      </w:r>
    </w:p>
    <w:p w:rsidR="00BD4155" w:rsidRPr="00BD4155" w:rsidRDefault="00BD4155" w:rsidP="00BD4155">
      <w:pPr>
        <w:suppressAutoHyphens/>
        <w:jc w:val="both"/>
        <w:rPr>
          <w:b/>
          <w:i/>
          <w:lang w:val="ru-RU" w:eastAsia="ru-RU"/>
        </w:rPr>
      </w:pPr>
      <w:r w:rsidRPr="00BD4155">
        <w:rPr>
          <w:b/>
          <w:iCs/>
          <w:lang w:val="uk-UA" w:eastAsia="ru-RU"/>
        </w:rPr>
        <w:t>2</w:t>
      </w:r>
      <w:r w:rsidRPr="00BD4155">
        <w:rPr>
          <w:b/>
          <w:iCs/>
          <w:lang w:val="ru-RU" w:eastAsia="ru-RU"/>
        </w:rPr>
        <w:t>. Вимоги щодо виконання робіт</w:t>
      </w:r>
      <w:r w:rsidRPr="00BD4155">
        <w:rPr>
          <w:b/>
          <w:lang w:val="ru-RU" w:eastAsia="ru-RU"/>
        </w:rPr>
        <w:t>:</w:t>
      </w:r>
      <w:r w:rsidRPr="00BD4155">
        <w:rPr>
          <w:b/>
          <w:i/>
          <w:lang w:val="ru-RU" w:eastAsia="ru-RU"/>
        </w:rPr>
        <w:t xml:space="preserve"> </w:t>
      </w:r>
    </w:p>
    <w:p w:rsidR="00BD4155" w:rsidRPr="00BD4155" w:rsidRDefault="00BD4155" w:rsidP="00BD4155">
      <w:pPr>
        <w:suppressAutoHyphens/>
        <w:snapToGrid w:val="0"/>
        <w:jc w:val="both"/>
        <w:rPr>
          <w:lang w:val="ru-RU" w:eastAsia="ar-SA"/>
        </w:rPr>
      </w:pPr>
      <w:r w:rsidRPr="00BD4155">
        <w:rPr>
          <w:lang w:val="uk-UA" w:eastAsia="ar-SA"/>
        </w:rPr>
        <w:t>2</w:t>
      </w:r>
      <w:r w:rsidRPr="00BD4155">
        <w:rPr>
          <w:lang w:val="ru-RU" w:eastAsia="ar-SA"/>
        </w:rPr>
        <w:t xml:space="preserve">.1. Під час роботи Виконавець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викладених в наступних документах:  </w:t>
      </w:r>
    </w:p>
    <w:p w:rsidR="00BD4155" w:rsidRPr="00BD4155" w:rsidRDefault="00BD4155" w:rsidP="00BD4155">
      <w:pPr>
        <w:suppressAutoHyphens/>
        <w:snapToGrid w:val="0"/>
        <w:jc w:val="both"/>
        <w:rPr>
          <w:lang w:val="ru-RU" w:eastAsia="ar-SA"/>
        </w:rPr>
      </w:pPr>
      <w:r w:rsidRPr="00BD4155">
        <w:rPr>
          <w:lang w:val="ru-RU" w:eastAsia="ar-SA"/>
        </w:rPr>
        <w:t>ДБН В.1.1-7-2016 «Пожежна безпека об’єктів будівництва. Загальні вимоги»;</w:t>
      </w:r>
    </w:p>
    <w:p w:rsidR="00BD4155" w:rsidRPr="00BD4155" w:rsidRDefault="00BD4155" w:rsidP="00BD4155">
      <w:pPr>
        <w:suppressAutoHyphens/>
        <w:snapToGrid w:val="0"/>
        <w:jc w:val="both"/>
        <w:rPr>
          <w:lang w:val="ru-RU" w:eastAsia="ar-SA"/>
        </w:rPr>
      </w:pPr>
      <w:r w:rsidRPr="00BD4155">
        <w:rPr>
          <w:lang w:val="ru-RU" w:eastAsia="ar-SA"/>
        </w:rPr>
        <w:t>ДБН В.2.5-56:2014 «Системи протипожежного захисту»;</w:t>
      </w:r>
    </w:p>
    <w:p w:rsidR="00BD4155" w:rsidRPr="00BD4155" w:rsidRDefault="00BD4155" w:rsidP="00BD4155">
      <w:pPr>
        <w:suppressAutoHyphens/>
        <w:snapToGrid w:val="0"/>
        <w:jc w:val="both"/>
        <w:rPr>
          <w:lang w:val="ru-RU" w:eastAsia="ar-SA"/>
        </w:rPr>
      </w:pPr>
      <w:r w:rsidRPr="00BD4155">
        <w:rPr>
          <w:lang w:val="ru-RU" w:eastAsia="ar-SA"/>
        </w:rPr>
        <w:t>ДБН А.3.2-2-2009 «Охорона праці і промислова безпека у будівництві.</w:t>
      </w:r>
      <w:r w:rsidRPr="00BD4155">
        <w:rPr>
          <w:lang w:val="ru-RU" w:eastAsia="ru-RU"/>
        </w:rPr>
        <w:t xml:space="preserve"> </w:t>
      </w:r>
      <w:r w:rsidRPr="00BD4155">
        <w:rPr>
          <w:lang w:val="ru-RU" w:eastAsia="ar-SA"/>
        </w:rPr>
        <w:t>Основні положення».</w:t>
      </w:r>
    </w:p>
    <w:p w:rsidR="00BD4155" w:rsidRPr="00BD4155" w:rsidRDefault="00BD4155" w:rsidP="00BD4155">
      <w:pPr>
        <w:suppressAutoHyphens/>
        <w:jc w:val="both"/>
        <w:rPr>
          <w:b/>
          <w:lang w:val="ru-RU" w:eastAsia="uk-UA"/>
        </w:rPr>
      </w:pPr>
      <w:r w:rsidRPr="00BD4155">
        <w:rPr>
          <w:lang w:val="uk-UA" w:eastAsia="uk-UA"/>
        </w:rPr>
        <w:t>2</w:t>
      </w:r>
      <w:r w:rsidRPr="00BD4155">
        <w:rPr>
          <w:lang w:val="ru-RU" w:eastAsia="uk-UA"/>
        </w:rPr>
        <w:t xml:space="preserve">.2. Технічні, якісні характеристики предмета закупівлі відповідно до Технічного завдання передбачають необхідність застосування заходів із захисту довкілля. Учасник у </w:t>
      </w:r>
      <w:r w:rsidRPr="00BD4155">
        <w:rPr>
          <w:bCs/>
          <w:lang w:val="ru-RU" w:eastAsia="ru-RU"/>
        </w:rPr>
        <w:t xml:space="preserve">Гарантійному листі щодо виконання зобов’язань гарантує застосування заходів стосовно захисту довкілля під </w:t>
      </w:r>
      <w:proofErr w:type="gramStart"/>
      <w:r w:rsidRPr="00BD4155">
        <w:rPr>
          <w:bCs/>
          <w:lang w:val="ru-RU" w:eastAsia="ru-RU"/>
        </w:rPr>
        <w:t>час  виконання</w:t>
      </w:r>
      <w:proofErr w:type="gramEnd"/>
      <w:r w:rsidRPr="00BD4155">
        <w:rPr>
          <w:bCs/>
          <w:lang w:val="ru-RU" w:eastAsia="ru-RU"/>
        </w:rPr>
        <w:t xml:space="preserve"> робіт.</w:t>
      </w:r>
    </w:p>
    <w:p w:rsidR="00BD4155" w:rsidRPr="00BD4155" w:rsidRDefault="00BD4155" w:rsidP="00BD4155">
      <w:pPr>
        <w:suppressAutoHyphens/>
        <w:jc w:val="both"/>
        <w:rPr>
          <w:b/>
          <w:lang w:val="ru-RU" w:eastAsia="uk-UA"/>
        </w:rPr>
      </w:pPr>
    </w:p>
    <w:p w:rsidR="00BD4155" w:rsidRPr="00BD4155" w:rsidRDefault="00BD4155" w:rsidP="00BD4155">
      <w:pPr>
        <w:suppressAutoHyphens/>
        <w:jc w:val="both"/>
        <w:rPr>
          <w:b/>
          <w:lang w:val="ru-RU" w:eastAsia="uk-UA"/>
        </w:rPr>
      </w:pPr>
      <w:r w:rsidRPr="00BD4155">
        <w:rPr>
          <w:b/>
          <w:lang w:val="uk-UA" w:eastAsia="uk-UA"/>
        </w:rPr>
        <w:t>3</w:t>
      </w:r>
      <w:r w:rsidRPr="00BD4155">
        <w:rPr>
          <w:b/>
          <w:lang w:val="ru-RU" w:eastAsia="uk-UA"/>
        </w:rPr>
        <w:t>. До відома:</w:t>
      </w:r>
    </w:p>
    <w:p w:rsidR="00BD4155" w:rsidRPr="00BD4155" w:rsidRDefault="00BD4155" w:rsidP="00BD4155">
      <w:pPr>
        <w:suppressAutoHyphens/>
        <w:jc w:val="both"/>
        <w:rPr>
          <w:lang w:val="ru-RU" w:eastAsia="uk-UA"/>
        </w:rPr>
      </w:pPr>
      <w:r w:rsidRPr="00BD4155">
        <w:rPr>
          <w:lang w:val="ru-RU" w:eastAsia="uk-UA"/>
        </w:rPr>
        <w:t>«Код ДК 021-2015: 45213000-</w:t>
      </w:r>
      <w:proofErr w:type="gramStart"/>
      <w:r w:rsidRPr="00BD4155">
        <w:rPr>
          <w:lang w:val="ru-RU" w:eastAsia="uk-UA"/>
        </w:rPr>
        <w:t>3  Будівництво</w:t>
      </w:r>
      <w:proofErr w:type="gramEnd"/>
      <w:r w:rsidRPr="00BD4155">
        <w:rPr>
          <w:lang w:val="ru-RU" w:eastAsia="uk-UA"/>
        </w:rPr>
        <w:t xml:space="preserve"> торгових будівель, складів і промислових будівель, об'єктів транспортної інфраструктури  </w:t>
      </w:r>
    </w:p>
    <w:p w:rsidR="00BD4155" w:rsidRPr="00BD4155" w:rsidRDefault="00BD4155" w:rsidP="00BD4155">
      <w:pPr>
        <w:suppressAutoHyphens/>
        <w:jc w:val="both"/>
        <w:rPr>
          <w:lang w:val="ru-RU" w:eastAsia="uk-UA"/>
        </w:rPr>
      </w:pPr>
      <w:r w:rsidRPr="00BD4155">
        <w:rPr>
          <w:lang w:val="ru-RU" w:eastAsia="uk-UA"/>
        </w:rPr>
        <w:t>(Будівництво світлофорного об'єкту на автомобільній дорозі загального користування місцевого значення О-101317 Тарасівка-Круглик-Хотів (</w:t>
      </w:r>
      <w:proofErr w:type="gramStart"/>
      <w:r w:rsidRPr="00BD4155">
        <w:rPr>
          <w:lang w:val="ru-RU" w:eastAsia="uk-UA"/>
        </w:rPr>
        <w:t>вул.Тараса</w:t>
      </w:r>
      <w:proofErr w:type="gramEnd"/>
      <w:r w:rsidRPr="00BD4155">
        <w:rPr>
          <w:lang w:val="ru-RU" w:eastAsia="uk-UA"/>
        </w:rPr>
        <w:t xml:space="preserve"> Шевченка), напроти Юрівської загальноосвітньої школи І-ІІІ ступенів, с. Юрівка Фастівського району, Київської області)»- CC1.</w:t>
      </w:r>
    </w:p>
    <w:p w:rsidR="00BD4155" w:rsidRPr="00BD4155" w:rsidRDefault="00BD4155" w:rsidP="00BD4155">
      <w:pPr>
        <w:suppressAutoHyphens/>
        <w:jc w:val="both"/>
        <w:rPr>
          <w:lang w:val="ru-RU" w:eastAsia="ru-RU"/>
        </w:rPr>
      </w:pPr>
      <w:r w:rsidRPr="00BD4155">
        <w:rPr>
          <w:b/>
          <w:lang w:val="uk-UA" w:eastAsia="ru-RU"/>
        </w:rPr>
        <w:t>4</w:t>
      </w:r>
      <w:r w:rsidRPr="00BD4155">
        <w:rPr>
          <w:b/>
          <w:lang w:val="ru-RU" w:eastAsia="ru-RU"/>
        </w:rPr>
        <w:t>. Вимоги щодо формування договірної ціни</w:t>
      </w:r>
      <w:r w:rsidRPr="00BD4155">
        <w:rPr>
          <w:lang w:val="ru-RU" w:eastAsia="ru-RU"/>
        </w:rPr>
        <w:t>.</w:t>
      </w:r>
    </w:p>
    <w:p w:rsidR="00BD4155" w:rsidRPr="00BD4155" w:rsidRDefault="00BD4155" w:rsidP="00BD4155">
      <w:pPr>
        <w:suppressAutoHyphens/>
        <w:jc w:val="both"/>
        <w:rPr>
          <w:lang w:val="ru-RU" w:eastAsia="ru-RU"/>
        </w:rPr>
      </w:pPr>
      <w:r w:rsidRPr="00BD4155">
        <w:rPr>
          <w:lang w:val="uk-UA" w:eastAsia="ru-RU"/>
        </w:rPr>
        <w:t>4</w:t>
      </w:r>
      <w:r w:rsidRPr="00BD4155">
        <w:rPr>
          <w:lang w:val="ru-RU" w:eastAsia="ru-RU"/>
        </w:rPr>
        <w:t>.1. Договірна ціна має включати додатки, які підтверджують розрахунки за статтями витрат договірної ціни відповідно до кошторисних норм України «Настанова з визначення вартості будівництва», зокрема:</w:t>
      </w:r>
    </w:p>
    <w:p w:rsidR="00BD4155" w:rsidRPr="00BD4155" w:rsidRDefault="00BD4155" w:rsidP="00BD4155">
      <w:pPr>
        <w:suppressAutoHyphens/>
        <w:jc w:val="both"/>
        <w:rPr>
          <w:lang w:val="ru-RU" w:eastAsia="ru-RU"/>
        </w:rPr>
      </w:pPr>
      <w:r w:rsidRPr="00BD4155">
        <w:rPr>
          <w:lang w:val="ru-RU" w:eastAsia="ru-RU"/>
        </w:rPr>
        <w:t>- пояснювальна записка до договірної ціни;</w:t>
      </w:r>
    </w:p>
    <w:p w:rsidR="00BD4155" w:rsidRPr="00BD4155" w:rsidRDefault="00BD4155" w:rsidP="00BD4155">
      <w:pPr>
        <w:suppressAutoHyphens/>
        <w:jc w:val="both"/>
        <w:rPr>
          <w:lang w:val="ru-RU" w:eastAsia="ru-RU"/>
        </w:rPr>
      </w:pPr>
      <w:r w:rsidRPr="00BD4155">
        <w:rPr>
          <w:lang w:val="ru-RU" w:eastAsia="ru-RU"/>
        </w:rPr>
        <w:t>- розрахунки до документа «Договірна ціна»;</w:t>
      </w:r>
    </w:p>
    <w:p w:rsidR="00BD4155" w:rsidRPr="00BD4155" w:rsidRDefault="00BD4155" w:rsidP="00BD4155">
      <w:pPr>
        <w:suppressAutoHyphens/>
        <w:jc w:val="both"/>
        <w:rPr>
          <w:lang w:val="ru-RU" w:eastAsia="ru-RU"/>
        </w:rPr>
      </w:pPr>
      <w:r w:rsidRPr="00BD4155">
        <w:rPr>
          <w:lang w:val="ru-RU" w:eastAsia="ru-RU"/>
        </w:rPr>
        <w:t>- об’єктний кошторис;</w:t>
      </w:r>
    </w:p>
    <w:p w:rsidR="00BD4155" w:rsidRPr="00BD4155" w:rsidRDefault="00BD4155" w:rsidP="00BD4155">
      <w:pPr>
        <w:suppressAutoHyphens/>
        <w:jc w:val="both"/>
        <w:rPr>
          <w:lang w:val="ru-RU" w:eastAsia="ru-RU"/>
        </w:rPr>
      </w:pPr>
      <w:r w:rsidRPr="00BD4155">
        <w:rPr>
          <w:lang w:val="ru-RU" w:eastAsia="ru-RU"/>
        </w:rPr>
        <w:t>- локальні кошториси з відомостями ресурсів до них.</w:t>
      </w:r>
    </w:p>
    <w:p w:rsidR="00BD4155" w:rsidRPr="00BD4155" w:rsidRDefault="00BD4155" w:rsidP="00BD4155">
      <w:pPr>
        <w:suppressAutoHyphens/>
        <w:jc w:val="both"/>
        <w:rPr>
          <w:lang w:val="ru-RU" w:eastAsia="ru-RU"/>
        </w:rPr>
      </w:pPr>
      <w:r w:rsidRPr="00BD4155">
        <w:rPr>
          <w:lang w:val="uk-UA" w:eastAsia="ru-RU"/>
        </w:rPr>
        <w:t>4</w:t>
      </w:r>
      <w:r w:rsidRPr="00BD4155">
        <w:rPr>
          <w:lang w:val="ru-RU" w:eastAsia="ru-RU"/>
        </w:rPr>
        <w:t>.2. Кошторисна заробітна плата в розрахунку договірної ціни не повинна перевищувати рівень заробітної плати у складі інвесторської кошторисної документації, яка складає 18000,00 грн.</w:t>
      </w:r>
    </w:p>
    <w:p w:rsidR="00BD4155" w:rsidRPr="00BD4155" w:rsidRDefault="00BD4155" w:rsidP="00BD4155">
      <w:pPr>
        <w:suppressAutoHyphens/>
        <w:jc w:val="both"/>
        <w:rPr>
          <w:lang w:val="ru-RU" w:eastAsia="ru-RU"/>
        </w:rPr>
      </w:pPr>
      <w:r w:rsidRPr="00BD4155">
        <w:rPr>
          <w:lang w:val="uk-UA" w:eastAsia="ru-RU"/>
        </w:rPr>
        <w:lastRenderedPageBreak/>
        <w:t>4</w:t>
      </w:r>
      <w:r w:rsidRPr="00BD4155">
        <w:rPr>
          <w:lang w:val="ru-RU" w:eastAsia="ru-RU"/>
        </w:rPr>
        <w:t>.3. Надати інформаційну модель договірної ціни (imd).</w:t>
      </w:r>
    </w:p>
    <w:p w:rsidR="00BD4155" w:rsidRPr="00BD4155" w:rsidRDefault="00BD4155" w:rsidP="00BD4155">
      <w:pPr>
        <w:suppressAutoHyphens/>
        <w:jc w:val="both"/>
        <w:rPr>
          <w:lang w:val="ru-RU" w:eastAsia="ru-RU"/>
        </w:rPr>
      </w:pPr>
      <w:r w:rsidRPr="00BD4155">
        <w:rPr>
          <w:lang w:val="uk-UA" w:eastAsia="ru-RU"/>
        </w:rPr>
        <w:t>4</w:t>
      </w:r>
      <w:r w:rsidRPr="00BD4155">
        <w:rPr>
          <w:lang w:val="ru-RU" w:eastAsia="ru-RU"/>
        </w:rPr>
        <w:t>.4. До договірної ціни не включаються витрати, пов'язані з укладенням договору.</w:t>
      </w:r>
    </w:p>
    <w:p w:rsidR="00BD4155" w:rsidRPr="00BD4155" w:rsidRDefault="00BD4155" w:rsidP="00BD4155">
      <w:pPr>
        <w:suppressAutoHyphens/>
        <w:jc w:val="both"/>
        <w:rPr>
          <w:b/>
          <w:lang w:val="ru-RU" w:eastAsia="ru-RU"/>
        </w:rPr>
      </w:pPr>
      <w:r w:rsidRPr="00BD4155">
        <w:rPr>
          <w:b/>
          <w:lang w:val="uk-UA" w:eastAsia="ru-RU"/>
        </w:rPr>
        <w:t>5</w:t>
      </w:r>
      <w:r w:rsidRPr="00BD4155">
        <w:rPr>
          <w:b/>
          <w:lang w:val="ru-RU" w:eastAsia="ru-RU"/>
        </w:rPr>
        <w:t xml:space="preserve">. Невід’ємною частиною договору, який буде укладений за </w:t>
      </w:r>
      <w:proofErr w:type="gramStart"/>
      <w:r w:rsidRPr="00BD4155">
        <w:rPr>
          <w:b/>
          <w:lang w:val="ru-RU" w:eastAsia="ru-RU"/>
        </w:rPr>
        <w:t>результатами ,закупівлі</w:t>
      </w:r>
      <w:proofErr w:type="gramEnd"/>
      <w:r w:rsidRPr="00BD4155">
        <w:rPr>
          <w:b/>
          <w:lang w:val="ru-RU" w:eastAsia="ru-RU"/>
        </w:rPr>
        <w:t xml:space="preserve">, є: </w:t>
      </w:r>
    </w:p>
    <w:p w:rsidR="00BD4155" w:rsidRPr="00BD4155" w:rsidRDefault="00BD4155" w:rsidP="00BD4155">
      <w:pPr>
        <w:suppressAutoHyphens/>
        <w:jc w:val="both"/>
        <w:rPr>
          <w:lang w:val="ru-RU" w:eastAsia="ru-RU"/>
        </w:rPr>
      </w:pPr>
      <w:r w:rsidRPr="00BD4155">
        <w:rPr>
          <w:lang w:val="ru-RU" w:eastAsia="ru-RU"/>
        </w:rPr>
        <w:t>- договірна ціна;</w:t>
      </w:r>
    </w:p>
    <w:p w:rsidR="00BD4155" w:rsidRPr="00BD4155" w:rsidRDefault="00BD4155" w:rsidP="00BD4155">
      <w:pPr>
        <w:suppressAutoHyphens/>
        <w:jc w:val="both"/>
        <w:rPr>
          <w:lang w:val="ru-RU" w:eastAsia="ru-RU"/>
        </w:rPr>
      </w:pPr>
      <w:r w:rsidRPr="00BD4155">
        <w:rPr>
          <w:lang w:val="ru-RU" w:eastAsia="ru-RU"/>
        </w:rPr>
        <w:t>- календарний графік виконання робіт що є предметом закупівлі;</w:t>
      </w:r>
    </w:p>
    <w:p w:rsidR="00BD4155" w:rsidRPr="00BD4155" w:rsidRDefault="00BD4155" w:rsidP="00BD4155">
      <w:pPr>
        <w:suppressAutoHyphens/>
        <w:jc w:val="both"/>
        <w:rPr>
          <w:lang w:val="ru-RU" w:eastAsia="ru-RU"/>
        </w:rPr>
      </w:pPr>
      <w:r w:rsidRPr="00BD4155">
        <w:rPr>
          <w:lang w:val="ru-RU" w:eastAsia="ru-RU"/>
        </w:rPr>
        <w:t>- графік фінансування робіт.</w:t>
      </w:r>
    </w:p>
    <w:p w:rsidR="00BD4155" w:rsidRPr="00BD4155" w:rsidRDefault="00BD4155" w:rsidP="00BD4155">
      <w:pPr>
        <w:suppressAutoHyphens/>
        <w:jc w:val="both"/>
        <w:rPr>
          <w:lang w:val="ru-RU" w:eastAsia="ru-RU"/>
        </w:rPr>
      </w:pPr>
      <w:r w:rsidRPr="00BD4155">
        <w:rPr>
          <w:b/>
          <w:lang w:val="uk-UA" w:eastAsia="ru-RU"/>
        </w:rPr>
        <w:t>6</w:t>
      </w:r>
      <w:r w:rsidRPr="00BD4155">
        <w:rPr>
          <w:b/>
          <w:lang w:val="ru-RU" w:eastAsia="ru-RU"/>
        </w:rPr>
        <w:t>. Вимоги до календарного графіка виконання робіт.</w:t>
      </w:r>
    </w:p>
    <w:p w:rsidR="00BD4155" w:rsidRPr="00BD4155" w:rsidRDefault="00BD4155" w:rsidP="00BD4155">
      <w:pPr>
        <w:suppressAutoHyphens/>
        <w:jc w:val="both"/>
        <w:rPr>
          <w:lang w:val="ru-RU" w:eastAsia="ru-RU"/>
        </w:rPr>
      </w:pPr>
      <w:r w:rsidRPr="00BD4155">
        <w:rPr>
          <w:lang w:val="ru-RU" w:eastAsia="ru-RU"/>
        </w:rPr>
        <w:t xml:space="preserve">Календарний графік виконання робіт складається згідно з Рекомендаціями зі складання додатків </w:t>
      </w:r>
      <w:proofErr w:type="gramStart"/>
      <w:r w:rsidRPr="00BD4155">
        <w:rPr>
          <w:lang w:val="ru-RU" w:eastAsia="ru-RU"/>
        </w:rPr>
        <w:t>до договору</w:t>
      </w:r>
      <w:proofErr w:type="gramEnd"/>
      <w:r w:rsidRPr="00BD4155">
        <w:rPr>
          <w:lang w:val="ru-RU" w:eastAsia="ru-RU"/>
        </w:rPr>
        <w:t xml:space="preserve"> підряду в капітальному будівництві відповідно до наказу Міністерства регіонального розвитку та будівництва України від 13 січня 2009 року № 2.</w:t>
      </w:r>
    </w:p>
    <w:p w:rsidR="00BD4155" w:rsidRPr="00BD4155" w:rsidRDefault="00BD4155" w:rsidP="00BD4155">
      <w:pPr>
        <w:suppressAutoHyphens/>
        <w:jc w:val="both"/>
        <w:rPr>
          <w:lang w:val="ru-RU" w:eastAsia="ru-RU"/>
        </w:rPr>
      </w:pPr>
      <w:r w:rsidRPr="00BD4155">
        <w:rPr>
          <w:b/>
          <w:lang w:val="uk-UA" w:eastAsia="ru-RU"/>
        </w:rPr>
        <w:t>7</w:t>
      </w:r>
      <w:r w:rsidRPr="00BD4155">
        <w:rPr>
          <w:b/>
          <w:lang w:val="ru-RU" w:eastAsia="ru-RU"/>
        </w:rPr>
        <w:t>. Вимоги щодо формування договірної ціни Переможця</w:t>
      </w:r>
      <w:r w:rsidRPr="00BD4155">
        <w:rPr>
          <w:lang w:val="ru-RU" w:eastAsia="ru-RU"/>
        </w:rPr>
        <w:t>.</w:t>
      </w:r>
    </w:p>
    <w:p w:rsidR="00BD4155" w:rsidRPr="00BD4155" w:rsidRDefault="00BD4155" w:rsidP="00BD4155">
      <w:pPr>
        <w:suppressAutoHyphens/>
        <w:jc w:val="both"/>
        <w:rPr>
          <w:lang w:val="ru-RU" w:eastAsia="ru-RU"/>
        </w:rPr>
      </w:pPr>
      <w:r w:rsidRPr="00BD4155">
        <w:rPr>
          <w:lang w:val="uk-UA" w:eastAsia="ru-RU"/>
        </w:rPr>
        <w:t>7</w:t>
      </w:r>
      <w:r w:rsidRPr="00BD4155">
        <w:rPr>
          <w:lang w:val="ru-RU" w:eastAsia="ru-RU"/>
        </w:rPr>
        <w:t>.1. Загальна вартість за договірною ціною має відповідати ціні пропозиції Переможця за результатами аукціону.</w:t>
      </w:r>
    </w:p>
    <w:p w:rsidR="00BD4155" w:rsidRPr="00BD4155" w:rsidRDefault="00BD4155" w:rsidP="00BD4155">
      <w:pPr>
        <w:suppressAutoHyphens/>
        <w:jc w:val="both"/>
        <w:rPr>
          <w:lang w:val="ru-RU" w:eastAsia="ru-RU"/>
        </w:rPr>
      </w:pPr>
      <w:r w:rsidRPr="00BD4155">
        <w:rPr>
          <w:lang w:val="uk-UA" w:eastAsia="ru-RU"/>
        </w:rPr>
        <w:t>7</w:t>
      </w:r>
      <w:r w:rsidRPr="00BD4155">
        <w:rPr>
          <w:lang w:val="ru-RU" w:eastAsia="ru-RU"/>
        </w:rPr>
        <w:t xml:space="preserve">.2. Розрахунок договірної ціни здійснюється у програмному комплексі «АВК-5 </w:t>
      </w:r>
      <w:r w:rsidRPr="00BD4155">
        <w:rPr>
          <w:lang w:val="ru-RU" w:eastAsia="ar-SA"/>
        </w:rPr>
        <w:t>версія (3.8.3.)</w:t>
      </w:r>
      <w:r w:rsidRPr="00BD4155">
        <w:rPr>
          <w:lang w:val="ru-RU" w:eastAsia="ru-RU"/>
        </w:rPr>
        <w:t xml:space="preserve">». </w:t>
      </w:r>
    </w:p>
    <w:p w:rsidR="00BD4155" w:rsidRPr="00BD4155" w:rsidRDefault="00BD4155" w:rsidP="00BD4155">
      <w:pPr>
        <w:suppressAutoHyphens/>
        <w:jc w:val="both"/>
        <w:rPr>
          <w:lang w:val="ru-RU" w:eastAsia="ru-RU"/>
        </w:rPr>
      </w:pPr>
      <w:r w:rsidRPr="00BD4155">
        <w:rPr>
          <w:lang w:val="uk-UA" w:eastAsia="ru-RU"/>
        </w:rPr>
        <w:t>7</w:t>
      </w:r>
      <w:r w:rsidRPr="00BD4155">
        <w:rPr>
          <w:lang w:val="ru-RU" w:eastAsia="ru-RU"/>
        </w:rPr>
        <w:t>.3. Договірна ціна повинна включати вартість усіх видів і обсягів робіт, всіх матеріальних ресурсів, необхідних для їх виконання відповідно до Технічного завдання на виконання робіт, що є предметом закупівлі, з урахуванням робіт, що передбачаються до виконання субпідрядними організаціями, у разі їх залучення.</w:t>
      </w:r>
    </w:p>
    <w:p w:rsidR="00BD4155" w:rsidRPr="00BD4155" w:rsidRDefault="00BD4155" w:rsidP="00BD4155">
      <w:pPr>
        <w:suppressAutoHyphens/>
        <w:jc w:val="both"/>
        <w:rPr>
          <w:lang w:val="ru-RU" w:eastAsia="ru-RU"/>
        </w:rPr>
      </w:pPr>
      <w:r w:rsidRPr="00BD4155">
        <w:rPr>
          <w:lang w:val="uk-UA" w:eastAsia="ru-RU"/>
        </w:rPr>
        <w:t>7</w:t>
      </w:r>
      <w:r w:rsidRPr="00BD4155">
        <w:rPr>
          <w:lang w:val="ru-RU" w:eastAsia="ru-RU"/>
        </w:rPr>
        <w:t>.</w:t>
      </w:r>
      <w:r w:rsidRPr="00BD4155">
        <w:rPr>
          <w:lang w:val="uk-UA" w:eastAsia="ru-RU"/>
        </w:rPr>
        <w:t>4</w:t>
      </w:r>
      <w:r w:rsidRPr="00BD4155">
        <w:rPr>
          <w:lang w:val="ru-RU" w:eastAsia="ru-RU"/>
        </w:rPr>
        <w:t>. Договірна ціна розраховується відповідно до кошторисних норм України «Настанова з визначення вартості будівництва». Договірна ціна розраховується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BD4155" w:rsidRPr="00BD4155" w:rsidRDefault="00BD4155" w:rsidP="00BD4155">
      <w:pPr>
        <w:suppressAutoHyphens/>
        <w:jc w:val="both"/>
        <w:rPr>
          <w:lang w:val="ru-RU" w:eastAsia="ru-RU"/>
        </w:rPr>
      </w:pPr>
      <w:r w:rsidRPr="00BD4155">
        <w:rPr>
          <w:lang w:val="uk-UA" w:eastAsia="ru-RU"/>
        </w:rPr>
        <w:t>7</w:t>
      </w:r>
      <w:r w:rsidRPr="00BD4155">
        <w:rPr>
          <w:lang w:val="ru-RU" w:eastAsia="ru-RU"/>
        </w:rPr>
        <w:t>.</w:t>
      </w:r>
      <w:r w:rsidRPr="00BD4155">
        <w:rPr>
          <w:lang w:val="uk-UA" w:eastAsia="ru-RU"/>
        </w:rPr>
        <w:t>5</w:t>
      </w:r>
      <w:r w:rsidRPr="00BD4155">
        <w:rPr>
          <w:lang w:val="ru-RU" w:eastAsia="ru-RU"/>
        </w:rPr>
        <w:t>. Договірна ціна повинна бути розрахована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BD4155" w:rsidRPr="00BD4155" w:rsidRDefault="00BD4155" w:rsidP="00BD4155">
      <w:pPr>
        <w:suppressAutoHyphens/>
        <w:rPr>
          <w:b/>
          <w:lang w:val="uk-UA" w:eastAsia="uk-UA"/>
        </w:rPr>
      </w:pPr>
    </w:p>
    <w:p w:rsidR="00BD4155" w:rsidRPr="00BD4155" w:rsidRDefault="00BD4155" w:rsidP="00BD4155">
      <w:pPr>
        <w:suppressAutoHyphens/>
        <w:rPr>
          <w:b/>
          <w:lang w:val="ru-RU" w:eastAsia="ru-RU"/>
        </w:rPr>
      </w:pPr>
      <w:r w:rsidRPr="00BD4155">
        <w:rPr>
          <w:b/>
          <w:lang w:val="uk-UA" w:eastAsia="uk-UA"/>
        </w:rPr>
        <w:t>8</w:t>
      </w:r>
      <w:r w:rsidRPr="00BD4155">
        <w:rPr>
          <w:b/>
          <w:lang w:val="ru-RU" w:eastAsia="uk-UA"/>
        </w:rPr>
        <w:t xml:space="preserve">. </w:t>
      </w:r>
      <w:r w:rsidRPr="00BD4155">
        <w:rPr>
          <w:b/>
          <w:lang w:val="ru-RU" w:eastAsia="ru-RU"/>
        </w:rPr>
        <w:t>Кількість товарів, обсяг робіт, послуг:</w:t>
      </w:r>
    </w:p>
    <w:p w:rsidR="00BD4155" w:rsidRPr="00BD4155" w:rsidRDefault="00BD4155" w:rsidP="00BD4155">
      <w:pPr>
        <w:suppressAutoHyphens/>
        <w:rPr>
          <w:b/>
          <w:lang w:val="ru-RU" w:eastAsia="ru-RU"/>
        </w:rPr>
      </w:pPr>
    </w:p>
    <w:tbl>
      <w:tblPr>
        <w:tblW w:w="9624" w:type="dxa"/>
        <w:jc w:val="center"/>
        <w:tblLayout w:type="fixed"/>
        <w:tblCellMar>
          <w:left w:w="28" w:type="dxa"/>
          <w:right w:w="28" w:type="dxa"/>
        </w:tblCellMar>
        <w:tblLook w:val="0000" w:firstRow="0" w:lastRow="0" w:firstColumn="0" w:lastColumn="0" w:noHBand="0" w:noVBand="0"/>
      </w:tblPr>
      <w:tblGrid>
        <w:gridCol w:w="566"/>
        <w:gridCol w:w="5388"/>
        <w:gridCol w:w="1418"/>
        <w:gridCol w:w="1118"/>
        <w:gridCol w:w="1134"/>
      </w:tblGrid>
      <w:tr w:rsidR="00BD4155" w:rsidRPr="00BD4155" w:rsidTr="00FF0D9A">
        <w:trPr>
          <w:jc w:val="center"/>
        </w:trPr>
        <w:tc>
          <w:tcPr>
            <w:tcW w:w="566" w:type="dxa"/>
            <w:tcBorders>
              <w:top w:val="single" w:sz="12" w:space="0" w:color="000000"/>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w:t>
            </w:r>
          </w:p>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Ч.ч.</w:t>
            </w:r>
          </w:p>
        </w:tc>
        <w:tc>
          <w:tcPr>
            <w:tcW w:w="5388" w:type="dxa"/>
            <w:tcBorders>
              <w:top w:val="single" w:sz="12"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p>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Найменування робіт і витрат</w:t>
            </w:r>
          </w:p>
        </w:tc>
        <w:tc>
          <w:tcPr>
            <w:tcW w:w="1418" w:type="dxa"/>
            <w:tcBorders>
              <w:top w:val="single" w:sz="12" w:space="0" w:color="000000"/>
              <w:lef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Одиниця</w:t>
            </w:r>
          </w:p>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виміру</w:t>
            </w:r>
          </w:p>
        </w:tc>
        <w:tc>
          <w:tcPr>
            <w:tcW w:w="1118" w:type="dxa"/>
            <w:tcBorders>
              <w:top w:val="single" w:sz="12" w:space="0" w:color="000000"/>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 xml:space="preserve">  Кількість</w:t>
            </w:r>
          </w:p>
        </w:tc>
        <w:tc>
          <w:tcPr>
            <w:tcW w:w="1134" w:type="dxa"/>
            <w:tcBorders>
              <w:top w:val="single" w:sz="12" w:space="0" w:color="000000"/>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Примітка</w:t>
            </w:r>
          </w:p>
        </w:tc>
      </w:tr>
      <w:tr w:rsidR="00BD4155" w:rsidRPr="00BD4155" w:rsidTr="00FF0D9A">
        <w:trPr>
          <w:jc w:val="center"/>
        </w:trPr>
        <w:tc>
          <w:tcPr>
            <w:tcW w:w="566" w:type="dxa"/>
            <w:tcBorders>
              <w:top w:val="single" w:sz="4" w:space="0" w:color="000000"/>
              <w:left w:val="single" w:sz="12" w:space="0" w:color="000000"/>
              <w:bottom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1</w:t>
            </w:r>
          </w:p>
        </w:tc>
        <w:tc>
          <w:tcPr>
            <w:tcW w:w="5388" w:type="dxa"/>
            <w:tcBorders>
              <w:top w:val="single" w:sz="4" w:space="0" w:color="000000"/>
              <w:bottom w:val="single" w:sz="4" w:space="0" w:color="000000"/>
            </w:tcBorders>
            <w:vAlign w:val="center"/>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2</w:t>
            </w:r>
          </w:p>
        </w:tc>
        <w:tc>
          <w:tcPr>
            <w:tcW w:w="1418" w:type="dxa"/>
            <w:tcBorders>
              <w:top w:val="single" w:sz="4" w:space="0" w:color="000000"/>
              <w:left w:val="single" w:sz="4" w:space="0" w:color="000000"/>
              <w:bottom w:val="single" w:sz="4" w:space="0" w:color="000000"/>
            </w:tcBorders>
            <w:vAlign w:val="center"/>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3</w:t>
            </w:r>
          </w:p>
        </w:tc>
        <w:tc>
          <w:tcPr>
            <w:tcW w:w="1118"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4</w:t>
            </w:r>
          </w:p>
        </w:tc>
        <w:tc>
          <w:tcPr>
            <w:tcW w:w="1134" w:type="dxa"/>
            <w:tcBorders>
              <w:top w:val="single" w:sz="4" w:space="0" w:color="000000"/>
              <w:left w:val="single" w:sz="4" w:space="0" w:color="000000"/>
              <w:bottom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5</w:t>
            </w:r>
          </w:p>
        </w:tc>
      </w:tr>
      <w:tr w:rsidR="00BD4155" w:rsidRPr="00BD46CC"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c>
          <w:tcPr>
            <w:tcW w:w="538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b/>
                <w:bCs/>
                <w:spacing w:val="-3"/>
                <w:sz w:val="20"/>
                <w:szCs w:val="20"/>
                <w:lang w:val="uk-UA" w:eastAsia="ru-RU"/>
              </w:rPr>
            </w:pPr>
            <w:r w:rsidRPr="00BD4155">
              <w:rPr>
                <w:rFonts w:ascii="Arial" w:hAnsi="Arial" w:cs="Arial"/>
                <w:b/>
                <w:bCs/>
                <w:spacing w:val="-3"/>
                <w:sz w:val="20"/>
                <w:szCs w:val="20"/>
                <w:lang w:val="uk-UA" w:eastAsia="ru-RU"/>
              </w:rPr>
              <w:t>Підготовчі роботи</w:t>
            </w:r>
          </w:p>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ru-RU" w:eastAsia="ru-RU"/>
              </w:rPr>
              <w:t>Відділ №1.  Підготовчі роботи</w:t>
            </w:r>
          </w:p>
        </w:tc>
        <w:tc>
          <w:tcPr>
            <w:tcW w:w="14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1</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Нарізання швів в асфальтобетонному покритті</w:t>
            </w:r>
          </w:p>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uk-UA" w:eastAsia="ru-RU"/>
              </w:rPr>
              <w:t>швонарізчиком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м шва</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68</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2</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Розбирання а/б покриття вручну товщиною шару до 0,06</w:t>
            </w:r>
          </w:p>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uk-UA" w:eastAsia="ru-RU"/>
              </w:rPr>
              <w:t>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м3</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7,2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3</w:t>
            </w:r>
          </w:p>
        </w:tc>
        <w:tc>
          <w:tcPr>
            <w:tcW w:w="5388" w:type="dxa"/>
          </w:tcPr>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uk-UA" w:eastAsia="ru-RU"/>
              </w:rPr>
              <w:t>Навантаження сміття вручну</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 xml:space="preserve"> 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9,72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4</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Перевезення асфальту, шлакобетону тощо</w:t>
            </w:r>
          </w:p>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uk-UA" w:eastAsia="ru-RU"/>
              </w:rPr>
              <w:t>самоскидами на вiдстань 15 км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9,72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5</w:t>
            </w:r>
          </w:p>
        </w:tc>
        <w:tc>
          <w:tcPr>
            <w:tcW w:w="5388" w:type="dxa"/>
          </w:tcPr>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uk-UA" w:eastAsia="ru-RU"/>
              </w:rPr>
              <w:t>Розбирання бортів БР 100.30.18 на бетонній основі</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м</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35</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6</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(Демонтаж) електрообладнання та повітряної кабельної</w:t>
            </w:r>
          </w:p>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uk-UA" w:eastAsia="ru-RU"/>
              </w:rPr>
              <w:t>лінії висотою до 10 м, маса до 0,1 т.</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комплект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7</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(Демонтаж) з/б опори ЛЕП з фундаментом масою до 3,0</w:t>
            </w:r>
          </w:p>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uk-UA" w:eastAsia="ru-RU"/>
              </w:rPr>
              <w:t>т.</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опоpа</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8</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(Демонтаж) чавунного люка оглядового колодязя з</w:t>
            </w:r>
          </w:p>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uk-UA" w:eastAsia="ru-RU"/>
              </w:rPr>
              <w:t>повторним використанням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9</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(Демонтаж) з/б плити перекриття оглядового колодязя з</w:t>
            </w:r>
          </w:p>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uk-UA" w:eastAsia="ru-RU"/>
              </w:rPr>
              <w:t>повторним використанням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 xml:space="preserve"> 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10</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Демонтаж дорожніх знаків здвоєних 5.38.1(2) з</w:t>
            </w:r>
          </w:p>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uk-UA" w:eastAsia="ru-RU"/>
              </w:rPr>
              <w:t>поверненням власнику</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 xml:space="preserve"> знак</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11</w:t>
            </w:r>
          </w:p>
        </w:tc>
        <w:tc>
          <w:tcPr>
            <w:tcW w:w="5388" w:type="dxa"/>
          </w:tcPr>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uk-UA" w:eastAsia="ru-RU"/>
              </w:rPr>
              <w:t>Демонтаж дорожнього знаку 1.1 з поверненням власнику</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 xml:space="preserve"> знак</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12</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Демонтаж дорожнього знаку 1.11 з поверненням</w:t>
            </w:r>
          </w:p>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uk-UA" w:eastAsia="ru-RU"/>
              </w:rPr>
              <w:t>власнику</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 xml:space="preserve"> знак</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13</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Демонтаж дорожнього знаку 1.33 з поверненням</w:t>
            </w:r>
          </w:p>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uk-UA" w:eastAsia="ru-RU"/>
              </w:rPr>
              <w:t>власнику</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 xml:space="preserve"> знак</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14</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Демонтаж дорожнього знаку 3.29 з поверненням</w:t>
            </w:r>
          </w:p>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uk-UA" w:eastAsia="ru-RU"/>
              </w:rPr>
              <w:t>власнику</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 xml:space="preserve"> знак</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lastRenderedPageBreak/>
              <w:t>15</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Демонтаж дорожнього знаку 5.33 з поверненням</w:t>
            </w:r>
          </w:p>
          <w:p w:rsidR="00BD4155" w:rsidRPr="00BD4155" w:rsidRDefault="00BD4155" w:rsidP="00BD4155">
            <w:pPr>
              <w:keepLines/>
              <w:widowControl w:val="0"/>
              <w:suppressAutoHyphens/>
              <w:rPr>
                <w:rFonts w:ascii="Arial" w:hAnsi="Arial" w:cs="Arial"/>
                <w:sz w:val="20"/>
                <w:szCs w:val="20"/>
                <w:lang w:val="ru-RU" w:eastAsia="ru-RU"/>
              </w:rPr>
            </w:pPr>
            <w:r w:rsidRPr="00BD4155">
              <w:rPr>
                <w:rFonts w:ascii="Arial" w:hAnsi="Arial" w:cs="Arial"/>
                <w:spacing w:val="-3"/>
                <w:sz w:val="20"/>
                <w:szCs w:val="20"/>
                <w:lang w:val="uk-UA" w:eastAsia="ru-RU"/>
              </w:rPr>
              <w:t>власнику</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 xml:space="preserve"> знак</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16</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Демонтаж стояків металевих СКМ масою до 0,1т</w:t>
            </w:r>
          </w:p>
          <w:p w:rsidR="00BD4155" w:rsidRPr="00BD4155" w:rsidRDefault="00BD4155" w:rsidP="00BD4155">
            <w:pPr>
              <w:keepLines/>
              <w:widowControl w:val="0"/>
              <w:suppressAutoHyphens/>
              <w:jc w:val="center"/>
              <w:rPr>
                <w:rFonts w:ascii="Arial" w:hAnsi="Arial" w:cs="Arial"/>
                <w:b/>
                <w:bCs/>
                <w:sz w:val="20"/>
                <w:szCs w:val="20"/>
                <w:lang w:val="ru-RU" w:eastAsia="ru-RU"/>
              </w:rPr>
            </w:pPr>
            <w:r w:rsidRPr="00BD4155">
              <w:rPr>
                <w:rFonts w:ascii="Arial" w:hAnsi="Arial" w:cs="Arial"/>
                <w:b/>
                <w:bCs/>
                <w:spacing w:val="-3"/>
                <w:sz w:val="20"/>
                <w:szCs w:val="20"/>
                <w:lang w:val="uk-UA" w:eastAsia="ru-RU"/>
              </w:rPr>
              <w:t>Тротуари</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 xml:space="preserve"> опора</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20"/>
                <w:szCs w:val="20"/>
                <w:lang w:val="ru-RU" w:eastAsia="ru-RU"/>
              </w:rPr>
            </w:pPr>
            <w:r w:rsidRPr="00BD4155">
              <w:rPr>
                <w:rFonts w:ascii="Arial" w:hAnsi="Arial" w:cs="Arial"/>
                <w:spacing w:val="-3"/>
                <w:sz w:val="20"/>
                <w:szCs w:val="20"/>
                <w:lang w:val="uk-UA" w:eastAsia="ru-RU"/>
              </w:rPr>
              <w:t>3</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17</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Улаштування дорожнього корита з переміщенням ґрунту</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на відстань до 100 м. при глибині корита до 250 мм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м2</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10</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18</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Навантаження ґрунту вручну на автомобілі-самоскиди</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м3</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2,5</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19</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Перевезення ґрунта самоскидами на вiдстань 15 км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14,3</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20</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Ущільнення підстилаючих шарів корит вручну</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трамбівками</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м2</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120</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21</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Різання бортів БР 100.30.15, БР 100.20.8</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 різу</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13,5</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22</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Встановлення бортів бетонних БР 100.30.15 масою до</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100 кг. на бетонну основу</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40</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23</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Встановлення бортів бетонних БР 100.20.8 масою до 40</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кг. на бетонну основу</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15</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24</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Влаштування підстилаючого шару з цементно-піщаної</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суміші hсер. = 0,06 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м3</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0,24</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25</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Влаштування смуг тактильних з плит типу "Конус"</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м2</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26</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Плитка тактильна типу «Конус» жовта 300 х 300 х 60 мм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м2</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27</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Влаштування основи зі щебню фракції 20-40 мм. H сер</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 12 см.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м2</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120</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28</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Щебінь гранітний М-600 фр. 20-40 мм.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м3</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14,4</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29</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Ущільнення щебеневої основи вручну трамбівками</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м2</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120</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30</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Підґрунтовка бітумом дорожнім щебеневої основи, з</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розрахунку 0,6 л/м2</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0,072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31</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Укладання асфальтобетонної суміші АСГ. Пщ. Щ. Г. НП.</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І. БНД 70/100 вручну з ущільненням котками h = 0,04 м.</w:t>
            </w:r>
          </w:p>
          <w:p w:rsidR="00BD4155" w:rsidRPr="00BD4155" w:rsidRDefault="00BD4155" w:rsidP="00BD4155">
            <w:pPr>
              <w:keepLines/>
              <w:widowControl w:val="0"/>
              <w:suppressAutoHyphens/>
              <w:rPr>
                <w:rFonts w:ascii="Arial" w:hAnsi="Arial" w:cs="Arial"/>
                <w:spacing w:val="-3"/>
                <w:sz w:val="20"/>
                <w:szCs w:val="20"/>
                <w:lang w:val="uk-UA" w:eastAsia="ru-RU"/>
              </w:rPr>
            </w:pPr>
          </w:p>
          <w:p w:rsidR="00BD4155" w:rsidRPr="00BD4155" w:rsidRDefault="00BD4155" w:rsidP="00BD4155">
            <w:pPr>
              <w:keepLines/>
              <w:widowControl w:val="0"/>
              <w:suppressAutoHyphens/>
              <w:jc w:val="center"/>
              <w:rPr>
                <w:rFonts w:ascii="Arial" w:hAnsi="Arial" w:cs="Arial"/>
                <w:b/>
                <w:bCs/>
                <w:spacing w:val="-3"/>
                <w:sz w:val="20"/>
                <w:szCs w:val="20"/>
                <w:lang w:val="uk-UA" w:eastAsia="ru-RU"/>
              </w:rPr>
            </w:pPr>
            <w:r w:rsidRPr="00BD4155">
              <w:rPr>
                <w:rFonts w:ascii="Arial" w:hAnsi="Arial" w:cs="Arial"/>
                <w:b/>
                <w:bCs/>
                <w:spacing w:val="-3"/>
                <w:sz w:val="20"/>
                <w:szCs w:val="20"/>
                <w:lang w:val="uk-UA" w:eastAsia="ru-RU"/>
              </w:rPr>
              <w:t>Оглядові колодязі</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м2</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120</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32</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Перекладання горловин цегляних колодязів трирядовою</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кладкою</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33</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Укладання плити перекриття оглядового колодязя</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34</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Встановлення чавунного люка оглядового колодязя</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35</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Улаштування обмазувальної гідроізоляції горловини</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оглядового колодязя</w:t>
            </w:r>
          </w:p>
          <w:p w:rsidR="00BD4155" w:rsidRPr="00BD4155" w:rsidRDefault="00BD4155" w:rsidP="00BD4155">
            <w:pPr>
              <w:keepLines/>
              <w:widowControl w:val="0"/>
              <w:suppressAutoHyphens/>
              <w:jc w:val="center"/>
              <w:rPr>
                <w:rFonts w:ascii="Arial" w:hAnsi="Arial" w:cs="Arial"/>
                <w:b/>
                <w:bCs/>
                <w:spacing w:val="-3"/>
                <w:sz w:val="20"/>
                <w:szCs w:val="20"/>
                <w:lang w:val="uk-UA" w:eastAsia="ru-RU"/>
              </w:rPr>
            </w:pPr>
            <w:r w:rsidRPr="00BD4155">
              <w:rPr>
                <w:rFonts w:ascii="Arial" w:hAnsi="Arial" w:cs="Arial"/>
                <w:b/>
                <w:bCs/>
                <w:spacing w:val="-3"/>
                <w:sz w:val="20"/>
                <w:szCs w:val="20"/>
                <w:lang w:val="uk-UA" w:eastAsia="ru-RU"/>
              </w:rPr>
              <w:t>Огородження дорожні</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м2</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Розділ №1.  Стійка пішохідна</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36</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Копання ям для стояків і стовпів вручну без кріплень, з</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укосами, глибиною до 1,5 м, група ґрунтів 2</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м3</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1,929375</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37</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Навантаження ґрунту вручну на автомобілі-самоскиди</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м3</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1,929375</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38</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Перевезення ґрунта самоскидами на вiдстань 30 км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3,087</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39</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Встановлення металевих стійок огородження (кінцевого</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типу - 4шт., проміжного типу - 17шт.)</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стояк</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40</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Бетон  С20/25,  F150, W6</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м3</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1,929375</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41</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Металева стійка гарячеоцинкована 60х60х3 L=1700 мм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Розділ №2.  Секція пішохідного огородження</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42</w:t>
            </w:r>
          </w:p>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43</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Установлення секцій металевої огорожі</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Металева секція пішохідного огородження</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горячеоцинкована  L=1940 мм</w:t>
            </w:r>
          </w:p>
          <w:p w:rsidR="00BD4155" w:rsidRPr="00BD4155" w:rsidRDefault="00BD4155" w:rsidP="00BD4155">
            <w:pPr>
              <w:keepLines/>
              <w:widowControl w:val="0"/>
              <w:suppressAutoHyphens/>
              <w:jc w:val="center"/>
              <w:rPr>
                <w:rFonts w:ascii="Arial" w:hAnsi="Arial" w:cs="Arial"/>
                <w:b/>
                <w:bCs/>
                <w:spacing w:val="-3"/>
                <w:sz w:val="20"/>
                <w:szCs w:val="20"/>
                <w:lang w:val="uk-UA" w:eastAsia="ru-RU"/>
              </w:rPr>
            </w:pPr>
            <w:r w:rsidRPr="00BD4155">
              <w:rPr>
                <w:rFonts w:ascii="Arial" w:hAnsi="Arial" w:cs="Arial"/>
                <w:b/>
                <w:bCs/>
                <w:spacing w:val="-3"/>
                <w:sz w:val="20"/>
                <w:szCs w:val="20"/>
                <w:lang w:val="uk-UA" w:eastAsia="ru-RU"/>
              </w:rPr>
              <w:t>КЛ-0,23 кВ</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w:t>
            </w:r>
          </w:p>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p w:rsidR="00BD4155" w:rsidRPr="00BD4155" w:rsidRDefault="00BD4155" w:rsidP="00BD4155">
            <w:pPr>
              <w:keepLines/>
              <w:widowControl w:val="0"/>
              <w:suppressAutoHyphens/>
              <w:jc w:val="center"/>
              <w:rPr>
                <w:rFonts w:ascii="Arial" w:hAnsi="Arial" w:cs="Arial"/>
                <w:spacing w:val="-3"/>
                <w:sz w:val="20"/>
                <w:szCs w:val="20"/>
                <w:lang w:val="uk-UA" w:eastAsia="ru-RU"/>
              </w:rPr>
            </w:pP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36,86</w:t>
            </w:r>
          </w:p>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19</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44</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Монтаж гака</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[при роботi на висотi понад 8 до 15 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8</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45</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Гак настінний ГМ-12 (КМ-2) "Білмакс"</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46</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Гак бандажний на опору ГС-16 (КБЛ-1) «Білмакс»</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7</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47</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Сталева бандажна стрічка e.steel.band.pro.19.75.50,</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19х0,75мм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7</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48</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Сталева скріпа e.steel.fastener.pro.19</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14</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49</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Підвішування проводів ВЛ 35 кВ перерізом до 70 мм2</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при довжині анкерного прогону до 1 км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км</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0,135</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50</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Самонесучий ізольований провід, марка AsXSn, переріз</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2х16 мм2</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135</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51</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Затискач анкерний ЗА 2х(10-25) скоба ЗА 1.1е «Білмакс»</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8</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52</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Затискач проколюючий 16-120/2.5-35 СІП/А, АС MAREL</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53</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Ковпачок захисний КЗ 16-35</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54</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Поперечка з троса, довжина до 30 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lastRenderedPageBreak/>
              <w:t>55</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Монтаж гака</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[при роботi на висотi понад 8 до 15 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56</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Гак КО-12</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57</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Канат стальний оцинкований DIN 3060 Д. 6,0мм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58</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58</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Сталева бандажна стрічка e.steel.band.pro.19.75.50,</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19х0,75мм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59</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Сталева скріпа e.steel.fastener.pro.19</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60</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Монтаж ізолятора</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[при роботi на висотi понад 8 до 15 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61</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Ізолятор натяжний стрижневий ІНС 280</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62</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Монтаж затискача</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63</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Затискач натяжний стрежневий ІНС 280</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64</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Талреп кільце-кільце DIN 1480 М14 14х140мм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65</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Затискач клиновий кінцевий ЗКК</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66</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Хомут на опорі (монтаж гофротруби довж.5м по опорі)</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[при роботi на висотi понад 2 до 8 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67</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Монтаж гофротруби по стіні бетонній</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68</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Труба гофрована двостінна 50/41,5 чорна УФ-стійка</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9</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69</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Сталева бандажна стрічка e.steel.band.pro.19.75.50,</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19х0,75мм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70</w:t>
            </w:r>
          </w:p>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71</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Сталева скріпа e.steel.fastener.pro.19</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Кабель до 35 кВ у прокладених трубах, блоках і коробах,</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маса 1 м до 1 кг</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w:t>
            </w:r>
          </w:p>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9</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72</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Двожильний кабель перерізом 2х4мм2 ВВГ</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9</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73</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Кабель до 35 кВ, що підвішується на тросі, маса 1 м до</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1 кг</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[при роботi на висотi понад 2 до 8 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м</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58</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74</w:t>
            </w:r>
          </w:p>
          <w:p w:rsidR="00BD4155" w:rsidRPr="00BD4155" w:rsidRDefault="00BD4155" w:rsidP="00BD4155">
            <w:pPr>
              <w:keepLines/>
              <w:widowControl w:val="0"/>
              <w:suppressAutoHyphens/>
              <w:jc w:val="center"/>
              <w:rPr>
                <w:rFonts w:ascii="Arial" w:hAnsi="Arial" w:cs="Arial"/>
                <w:spacing w:val="-3"/>
                <w:sz w:val="20"/>
                <w:szCs w:val="20"/>
                <w:lang w:val="uk-UA" w:eastAsia="ru-RU"/>
              </w:rPr>
            </w:pPr>
          </w:p>
          <w:p w:rsidR="00BD4155" w:rsidRPr="00BD4155" w:rsidRDefault="00BD4155" w:rsidP="00BD4155">
            <w:pPr>
              <w:keepLines/>
              <w:widowControl w:val="0"/>
              <w:suppressAutoHyphens/>
              <w:jc w:val="center"/>
              <w:rPr>
                <w:rFonts w:ascii="Arial" w:hAnsi="Arial" w:cs="Arial"/>
                <w:spacing w:val="-3"/>
                <w:sz w:val="20"/>
                <w:szCs w:val="20"/>
                <w:lang w:val="uk-UA" w:eastAsia="ru-RU"/>
              </w:rPr>
            </w:pPr>
          </w:p>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75</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Кабель до 35 кВ, що прокладається по установлених</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конструкціях і лотках з кріпленням на поворотах і в кінці</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траси, маса 1 м до 1 кг</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Кабелі контрольні з мідними жилами, з</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полівінілхлоридною ізоляцією та оболонкою, марка</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КВВГ, число жил та переріз 14х1,5 мм2</w:t>
            </w:r>
          </w:p>
          <w:p w:rsidR="00BD4155" w:rsidRPr="00BD4155" w:rsidRDefault="00BD4155" w:rsidP="00BD4155">
            <w:pPr>
              <w:keepLines/>
              <w:widowControl w:val="0"/>
              <w:suppressAutoHyphens/>
              <w:jc w:val="center"/>
              <w:rPr>
                <w:rFonts w:ascii="Arial" w:hAnsi="Arial" w:cs="Arial"/>
                <w:b/>
                <w:bCs/>
                <w:spacing w:val="-3"/>
                <w:sz w:val="20"/>
                <w:szCs w:val="20"/>
                <w:lang w:val="uk-UA" w:eastAsia="ru-RU"/>
              </w:rPr>
            </w:pPr>
            <w:r w:rsidRPr="00BD4155">
              <w:rPr>
                <w:rFonts w:ascii="Arial" w:hAnsi="Arial" w:cs="Arial"/>
                <w:b/>
                <w:bCs/>
                <w:spacing w:val="-3"/>
                <w:sz w:val="20"/>
                <w:szCs w:val="20"/>
                <w:lang w:val="uk-UA" w:eastAsia="ru-RU"/>
              </w:rPr>
              <w:t>Світлофорні опори</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м</w:t>
            </w:r>
          </w:p>
          <w:p w:rsidR="00BD4155" w:rsidRPr="00BD4155" w:rsidRDefault="00BD4155" w:rsidP="00BD4155">
            <w:pPr>
              <w:keepLines/>
              <w:widowControl w:val="0"/>
              <w:suppressAutoHyphens/>
              <w:jc w:val="center"/>
              <w:rPr>
                <w:rFonts w:ascii="Arial" w:hAnsi="Arial" w:cs="Arial"/>
                <w:spacing w:val="-3"/>
                <w:sz w:val="20"/>
                <w:szCs w:val="20"/>
                <w:lang w:val="uk-UA" w:eastAsia="ru-RU"/>
              </w:rPr>
            </w:pPr>
          </w:p>
          <w:p w:rsidR="00BD4155" w:rsidRPr="00BD4155" w:rsidRDefault="00BD4155" w:rsidP="00BD4155">
            <w:pPr>
              <w:keepLines/>
              <w:widowControl w:val="0"/>
              <w:suppressAutoHyphens/>
              <w:jc w:val="center"/>
              <w:rPr>
                <w:rFonts w:ascii="Arial" w:hAnsi="Arial" w:cs="Arial"/>
                <w:spacing w:val="-3"/>
                <w:sz w:val="20"/>
                <w:szCs w:val="20"/>
                <w:lang w:val="uk-UA" w:eastAsia="ru-RU"/>
              </w:rPr>
            </w:pPr>
          </w:p>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w:t>
            </w:r>
          </w:p>
          <w:p w:rsidR="00BD4155" w:rsidRPr="00BD4155" w:rsidRDefault="00BD4155" w:rsidP="00BD4155">
            <w:pPr>
              <w:keepLines/>
              <w:widowControl w:val="0"/>
              <w:suppressAutoHyphens/>
              <w:jc w:val="center"/>
              <w:rPr>
                <w:rFonts w:ascii="Arial" w:hAnsi="Arial" w:cs="Arial"/>
                <w:spacing w:val="-3"/>
                <w:sz w:val="20"/>
                <w:szCs w:val="20"/>
                <w:lang w:val="uk-UA" w:eastAsia="ru-RU"/>
              </w:rPr>
            </w:pP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14</w:t>
            </w:r>
          </w:p>
          <w:p w:rsidR="00BD4155" w:rsidRPr="00BD4155" w:rsidRDefault="00BD4155" w:rsidP="00BD4155">
            <w:pPr>
              <w:keepLines/>
              <w:widowControl w:val="0"/>
              <w:suppressAutoHyphens/>
              <w:jc w:val="center"/>
              <w:rPr>
                <w:rFonts w:ascii="Arial" w:hAnsi="Arial" w:cs="Arial"/>
                <w:spacing w:val="-3"/>
                <w:sz w:val="20"/>
                <w:szCs w:val="20"/>
                <w:lang w:val="uk-UA" w:eastAsia="ru-RU"/>
              </w:rPr>
            </w:pPr>
          </w:p>
          <w:p w:rsidR="00BD4155" w:rsidRPr="00BD4155" w:rsidRDefault="00BD4155" w:rsidP="00BD4155">
            <w:pPr>
              <w:keepLines/>
              <w:widowControl w:val="0"/>
              <w:suppressAutoHyphens/>
              <w:jc w:val="center"/>
              <w:rPr>
                <w:rFonts w:ascii="Arial" w:hAnsi="Arial" w:cs="Arial"/>
                <w:spacing w:val="-3"/>
                <w:sz w:val="20"/>
                <w:szCs w:val="20"/>
                <w:lang w:val="uk-UA" w:eastAsia="ru-RU"/>
              </w:rPr>
            </w:pPr>
          </w:p>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72</w:t>
            </w:r>
          </w:p>
          <w:p w:rsidR="00BD4155" w:rsidRPr="00BD4155" w:rsidRDefault="00BD4155" w:rsidP="00BD4155">
            <w:pPr>
              <w:keepLines/>
              <w:widowControl w:val="0"/>
              <w:suppressAutoHyphens/>
              <w:jc w:val="center"/>
              <w:rPr>
                <w:rFonts w:ascii="Arial" w:hAnsi="Arial" w:cs="Arial"/>
                <w:spacing w:val="-3"/>
                <w:sz w:val="20"/>
                <w:szCs w:val="20"/>
                <w:lang w:val="uk-UA" w:eastAsia="ru-RU"/>
              </w:rPr>
            </w:pP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6CC"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ru-RU" w:eastAsia="ru-RU"/>
              </w:rPr>
              <w:t>Розділ №1.  Опора алюмінієва консольна світлодіодна</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pacing w:val="-3"/>
                <w:sz w:val="20"/>
                <w:szCs w:val="20"/>
                <w:lang w:val="uk-UA" w:eastAsia="ru-RU"/>
              </w:rPr>
              <w:t>76</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Установлення стальних конструкцій, що залишаються в</w:t>
            </w:r>
          </w:p>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val="uk-UA" w:eastAsia="ru-RU"/>
              </w:rPr>
              <w:t>тілі бетону</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pacing w:val="-3"/>
                <w:sz w:val="20"/>
                <w:szCs w:val="20"/>
                <w:lang w:val="uk-UA" w:eastAsia="ru-RU"/>
              </w:rPr>
              <w:t>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pacing w:val="-3"/>
                <w:sz w:val="20"/>
                <w:szCs w:val="20"/>
                <w:lang w:val="uk-UA" w:eastAsia="ru-RU"/>
              </w:rPr>
              <w:t>0,13</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77</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Закладний анкерний пристрій фундаменту опори</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78</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Установлення опор з металевих труб вагою до 0,5 т</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опора</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79</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Суміші бетонні готові важкі, клас бетону В25 [М350],</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крупність заповнювача більше 40 мм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м3</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80</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Алюмінієва світлодіодна сигнальна опора для</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світлофорів з освітленням пішоходів Тип RS-SP-3013,</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L=3,0м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81</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Алюмінієва світлодіодна сигнальна опора для</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світлофорів з освітленням пішоходів Тип RS-SP-3013,</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L=4,5м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82</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Перевезення ґрунту до 30 км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2,9</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6CC"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ru-RU" w:eastAsia="ru-RU"/>
              </w:rPr>
              <w:t>Розділ №2.  Опора алюмінієва консольна світлодіодна</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pacing w:val="-3"/>
                <w:sz w:val="20"/>
                <w:szCs w:val="20"/>
                <w:lang w:val="uk-UA" w:eastAsia="ru-RU"/>
              </w:rPr>
              <w:t>83</w:t>
            </w:r>
          </w:p>
        </w:tc>
        <w:tc>
          <w:tcPr>
            <w:tcW w:w="5388" w:type="dxa"/>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val="uk-UA" w:eastAsia="ru-RU"/>
              </w:rPr>
              <w:t>Заземлення одиночне опори металевої</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84</w:t>
            </w:r>
          </w:p>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85</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Комплект заземлення GALMAR MZ (3м)</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Замірювання електричного опору контуру заземлення</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опори</w:t>
            </w:r>
          </w:p>
          <w:p w:rsidR="00BD4155" w:rsidRPr="00BD4155" w:rsidRDefault="00BD4155" w:rsidP="00BD4155">
            <w:pPr>
              <w:keepLines/>
              <w:widowControl w:val="0"/>
              <w:suppressAutoHyphens/>
              <w:jc w:val="center"/>
              <w:rPr>
                <w:rFonts w:ascii="Arial" w:hAnsi="Arial" w:cs="Arial"/>
                <w:b/>
                <w:bCs/>
                <w:spacing w:val="-3"/>
                <w:sz w:val="20"/>
                <w:szCs w:val="20"/>
                <w:lang w:val="uk-UA" w:eastAsia="ru-RU"/>
              </w:rPr>
            </w:pPr>
            <w:r w:rsidRPr="00BD4155">
              <w:rPr>
                <w:rFonts w:ascii="Arial" w:hAnsi="Arial" w:cs="Arial"/>
                <w:b/>
                <w:bCs/>
                <w:spacing w:val="-3"/>
                <w:sz w:val="20"/>
                <w:szCs w:val="20"/>
                <w:lang w:val="uk-UA" w:eastAsia="ru-RU"/>
              </w:rPr>
              <w:t>Світлофорне обладнання</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опора</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w:t>
            </w:r>
          </w:p>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eastAsia="ru-RU"/>
              </w:rPr>
              <w:t>Розділ №1.  Шафа дорожнього контролера</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pacing w:val="-3"/>
                <w:sz w:val="20"/>
                <w:szCs w:val="20"/>
                <w:lang w:val="uk-UA" w:eastAsia="ru-RU"/>
              </w:rPr>
              <w:t>86</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Монтаж шафи керування або регулювання</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uk-UA" w:eastAsia="ru-RU"/>
              </w:rPr>
              <w:t>[при роботi на висотi понад 8 до 15 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pacing w:val="-3"/>
                <w:sz w:val="20"/>
                <w:szCs w:val="20"/>
                <w:lang w:val="uk-UA" w:eastAsia="ru-RU"/>
              </w:rPr>
              <w:t>шафа</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87</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Дорожній контролер SWARCO ITC3.01 з платою I/O,</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модемом зв’язку 4G та монтажним комплектом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88</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Монтаж реле цифрового</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89</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Сутінкове цифрове реле SOU-2 230V з фотодатчиком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90</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Монтаж реле перенапруги</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91</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Реле перенапруги ZUBR D16</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6CC"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5388" w:type="dxa"/>
            <w:vAlign w:val="center"/>
          </w:tcPr>
          <w:p w:rsidR="00BD4155" w:rsidRPr="00BD4155" w:rsidRDefault="00BD4155" w:rsidP="00BD4155">
            <w:pPr>
              <w:keepLines/>
              <w:widowControl w:val="0"/>
              <w:suppressAutoHyphens/>
              <w:jc w:val="center"/>
              <w:rPr>
                <w:rFonts w:ascii="Arial" w:hAnsi="Arial" w:cs="Arial"/>
                <w:spacing w:val="-3"/>
                <w:sz w:val="20"/>
                <w:szCs w:val="20"/>
                <w:lang w:val="ru-RU" w:eastAsia="ru-RU"/>
              </w:rPr>
            </w:pPr>
            <w:r w:rsidRPr="00BD4155">
              <w:rPr>
                <w:rFonts w:ascii="Arial" w:hAnsi="Arial" w:cs="Arial"/>
                <w:spacing w:val="-3"/>
                <w:sz w:val="20"/>
                <w:szCs w:val="20"/>
                <w:lang w:val="ru-RU" w:eastAsia="ru-RU"/>
              </w:rPr>
              <w:t>Розділ №2.  Заземлення обладнання світлофорного</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ru-RU" w:eastAsia="ru-RU"/>
              </w:rPr>
              <w:t>контролера (тип 2)</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pacing w:val="-3"/>
                <w:sz w:val="20"/>
                <w:szCs w:val="20"/>
                <w:lang w:val="uk-UA" w:eastAsia="ru-RU"/>
              </w:rPr>
              <w:lastRenderedPageBreak/>
              <w:t>92</w:t>
            </w:r>
          </w:p>
        </w:tc>
        <w:tc>
          <w:tcPr>
            <w:tcW w:w="5388" w:type="dxa"/>
          </w:tcPr>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uk-UA" w:eastAsia="ru-RU"/>
              </w:rPr>
              <w:t>Заземлення шаф на щоглах металевих</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93</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Комплект заземлення GALMAR WTG-5 (7,5м)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94</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Замірювання електричного опору контуру заземленння</w:t>
            </w:r>
          </w:p>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шафи</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підстан.</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eastAsia="ru-RU"/>
              </w:rPr>
              <w:t>Розділ №3.  Світлофор дорожній</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pacing w:val="-3"/>
                <w:sz w:val="20"/>
                <w:szCs w:val="20"/>
                <w:lang w:val="uk-UA" w:eastAsia="ru-RU"/>
              </w:rPr>
              <w:t>95</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Світлофор з кількістю ламп до трьох, що</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установлюється на конструкції на стіні або колоні</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uk-UA" w:eastAsia="ru-RU"/>
              </w:rPr>
              <w:t>[при роботi на висотi понад 8 до 15 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96</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Консольне кріплення світлофора алюмінієве</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97</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Світлофор з кількістю ламп до трьох, що</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установлюється на конструкції на стіні або колоні</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98</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Світлофор транспортний Т 1.3</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4</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99</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Світлофор з кількістю ламп до трьох, що</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установлюється на конструкції на стіні або колоні</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100</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Світлофор пішохідний П 1.2 з ТВЧ</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101</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Монтаж табло виклику пішоходів</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102</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Табло виклику пішоходів (ТВП) сенсорне з вбудованим</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пристроєм оповіщення</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2</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103</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Сталева бандажна стрічка e.steel.band.pro.19.75.50,</w:t>
            </w:r>
          </w:p>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19х0,75мм</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м</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3,6</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104</w:t>
            </w:r>
          </w:p>
        </w:tc>
        <w:tc>
          <w:tcPr>
            <w:tcW w:w="5388" w:type="dxa"/>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val="uk-UA" w:eastAsia="ru-RU"/>
              </w:rPr>
              <w:t>Сталева скріпа e.steel.fastener.pro.19</w:t>
            </w:r>
          </w:p>
        </w:tc>
        <w:tc>
          <w:tcPr>
            <w:tcW w:w="1418" w:type="dxa"/>
            <w:tcBorders>
              <w:lef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шт</w:t>
            </w:r>
          </w:p>
        </w:tc>
        <w:tc>
          <w:tcPr>
            <w:tcW w:w="1118" w:type="dxa"/>
            <w:tcBorders>
              <w:left w:val="single" w:sz="4" w:space="0" w:color="000000"/>
              <w:right w:val="single" w:sz="4" w:space="0" w:color="000000"/>
            </w:tcBorders>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8</w:t>
            </w:r>
          </w:p>
        </w:tc>
        <w:tc>
          <w:tcPr>
            <w:tcW w:w="1134" w:type="dxa"/>
            <w:tcBorders>
              <w:left w:val="single" w:sz="4" w:space="0" w:color="000000"/>
              <w:right w:val="single" w:sz="12" w:space="0" w:color="000000"/>
            </w:tcBorders>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uk-UA" w:eastAsia="ru-RU"/>
              </w:rPr>
            </w:pPr>
            <w:r w:rsidRPr="00BD4155">
              <w:rPr>
                <w:rFonts w:ascii="Arial" w:hAnsi="Arial" w:cs="Arial"/>
                <w:spacing w:val="-3"/>
                <w:sz w:val="20"/>
                <w:szCs w:val="20"/>
                <w:lang w:eastAsia="ru-RU"/>
              </w:rPr>
              <w:t>Розділ №4.  Пусконалагоджувальні роботи</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z w:val="16"/>
                <w:szCs w:val="16"/>
                <w:lang w:val="ru-RU" w:eastAsia="ru-RU"/>
              </w:rPr>
              <w:t xml:space="preserve"> </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p>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105</w:t>
            </w:r>
          </w:p>
          <w:p w:rsidR="00BD4155" w:rsidRPr="00BD4155" w:rsidRDefault="00BD4155" w:rsidP="00BD4155">
            <w:pPr>
              <w:keepLines/>
              <w:widowControl w:val="0"/>
              <w:suppressAutoHyphens/>
              <w:jc w:val="center"/>
              <w:rPr>
                <w:rFonts w:ascii="Arial" w:hAnsi="Arial" w:cs="Arial"/>
                <w:sz w:val="16"/>
                <w:szCs w:val="16"/>
                <w:lang w:val="ru-RU" w:eastAsia="ru-RU"/>
              </w:rPr>
            </w:pPr>
          </w:p>
          <w:p w:rsidR="00BD4155" w:rsidRPr="00BD4155" w:rsidRDefault="00BD4155" w:rsidP="00BD4155">
            <w:pPr>
              <w:keepLines/>
              <w:widowControl w:val="0"/>
              <w:suppressAutoHyphens/>
              <w:jc w:val="center"/>
              <w:rPr>
                <w:rFonts w:ascii="Arial" w:hAnsi="Arial" w:cs="Arial"/>
                <w:sz w:val="16"/>
                <w:szCs w:val="16"/>
                <w:lang w:val="ru-RU" w:eastAsia="ru-RU"/>
              </w:rPr>
            </w:pP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Пусконалагоджувальні роботи світлофорного об'єкту</w:t>
            </w:r>
          </w:p>
          <w:p w:rsidR="00BD4155" w:rsidRPr="00BD4155" w:rsidRDefault="00BD4155" w:rsidP="00BD4155">
            <w:pPr>
              <w:keepLines/>
              <w:widowControl w:val="0"/>
              <w:suppressAutoHyphens/>
              <w:jc w:val="center"/>
              <w:rPr>
                <w:rFonts w:ascii="Arial" w:hAnsi="Arial" w:cs="Arial"/>
                <w:b/>
                <w:bCs/>
                <w:spacing w:val="-3"/>
                <w:sz w:val="20"/>
                <w:szCs w:val="20"/>
                <w:lang w:val="ru-RU" w:eastAsia="ru-RU"/>
              </w:rPr>
            </w:pPr>
            <w:r w:rsidRPr="00BD4155">
              <w:rPr>
                <w:rFonts w:ascii="Arial" w:hAnsi="Arial" w:cs="Arial"/>
                <w:b/>
                <w:bCs/>
                <w:spacing w:val="-3"/>
                <w:sz w:val="20"/>
                <w:szCs w:val="20"/>
                <w:lang w:val="uk-UA" w:eastAsia="ru-RU"/>
              </w:rPr>
              <w:t>Організація дорожнього руху</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Система</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1</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Розділ №1.  Стійка СКМ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uk-UA" w:eastAsia="ru-RU"/>
              </w:rPr>
            </w:pPr>
            <w:r w:rsidRPr="00BD4155">
              <w:rPr>
                <w:rFonts w:ascii="Arial" w:hAnsi="Arial" w:cs="Arial"/>
                <w:spacing w:val="-3"/>
                <w:sz w:val="20"/>
                <w:szCs w:val="20"/>
                <w:lang w:val="uk-UA" w:eastAsia="ru-RU"/>
              </w:rPr>
              <w:t>106</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Копання ям для дорожніх знаків вручну 0,8х0,35х0,35</w:t>
            </w:r>
          </w:p>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м.(V= 0,1 м3)</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м3</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0,5</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uk-UA" w:eastAsia="ru-RU"/>
              </w:rPr>
            </w:pPr>
            <w:r w:rsidRPr="00BD4155">
              <w:rPr>
                <w:rFonts w:ascii="Arial" w:hAnsi="Arial" w:cs="Arial"/>
                <w:spacing w:val="-3"/>
                <w:sz w:val="20"/>
                <w:szCs w:val="20"/>
                <w:lang w:val="uk-UA" w:eastAsia="ru-RU"/>
              </w:rPr>
              <w:t>107</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Навантаження ґрунту вручну на автомобілі-самоскиди</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м3</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0,8</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108</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Перевезення ґрунта самоскидами на в</w:t>
            </w:r>
            <w:r w:rsidRPr="00BD4155">
              <w:rPr>
                <w:rFonts w:ascii="Arial" w:hAnsi="Arial" w:cs="Arial"/>
                <w:spacing w:val="-3"/>
                <w:sz w:val="20"/>
                <w:szCs w:val="20"/>
                <w:lang w:eastAsia="ru-RU"/>
              </w:rPr>
              <w:t>i</w:t>
            </w:r>
            <w:r w:rsidRPr="00BD4155">
              <w:rPr>
                <w:rFonts w:ascii="Arial" w:hAnsi="Arial" w:cs="Arial"/>
                <w:spacing w:val="-3"/>
                <w:sz w:val="20"/>
                <w:szCs w:val="20"/>
                <w:lang w:val="ru-RU" w:eastAsia="ru-RU"/>
              </w:rPr>
              <w:t>дстань 30 км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0,8</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109</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Улаштування основ з щебню гранітного 0,35х0,35х0,1 м.</w:t>
            </w:r>
          </w:p>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(V=0,015 м3)</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м3</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0,075</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110</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Щебінь гранітний М-600 фр. 20-40 мм.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м3</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0,06</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111</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Влаштування фундаментів стійок дорожніх знаків 0,70х0,</w:t>
            </w:r>
          </w:p>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35х0,35м. (V=0,09 м3)</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м3</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0,45</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112</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Бетон  С20/25,  F150, W6</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м3</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0,45</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113</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Монтаж стійок типу СКМ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опора</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7</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114</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Стійка СКМ 1.25 (2,5 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шт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2</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115</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Стійка СКМ 1.30 (3,0 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шт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1</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116</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Стійка СКМ 2.35 (3,5 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шт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2</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117</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Стійка СКМ 3.45 (4,5 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шт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2</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118</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Арматура А 500 С</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м</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1,4</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Розділ №2.  Дорожні знаки</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119</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Монтаж знаків дорожніх на стійки СКМ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щит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19</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120</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1.1 (ІІ типорозмір) А = 900 мм.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шт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1</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121</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1.24 (ІІ типорозмір) А = 900 мм.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шт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2</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122</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1.33 (ІІ типорозмір) А = 900 мм.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шт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4</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123</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3.29 (ІI типорозмір) D = 700 мм.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шт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4</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124</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5.38.1 (жовт. обл.)</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шт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2</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125</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5.38.2 (жовт. обл.)</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шт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2</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126</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5.69 (прямокутний) 450х1350 мм.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шт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2</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127</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7.2.1 (прямокутний) 350х700 мм.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шт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2</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128</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 xml:space="preserve">Кріплення для дорожніх знаків на стійку </w:t>
            </w:r>
            <w:r w:rsidRPr="00BD4155">
              <w:rPr>
                <w:rFonts w:ascii="Arial" w:hAnsi="Arial" w:cs="Arial"/>
                <w:spacing w:val="-3"/>
                <w:sz w:val="20"/>
                <w:szCs w:val="20"/>
                <w:lang w:eastAsia="ru-RU"/>
              </w:rPr>
              <w:t>D</w:t>
            </w:r>
            <w:r w:rsidRPr="00BD4155">
              <w:rPr>
                <w:rFonts w:ascii="Arial" w:hAnsi="Arial" w:cs="Arial"/>
                <w:spacing w:val="-3"/>
                <w:sz w:val="20"/>
                <w:szCs w:val="20"/>
                <w:lang w:val="ru-RU" w:eastAsia="ru-RU"/>
              </w:rPr>
              <w:t xml:space="preserve"> 40 мм.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шт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6</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129</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 xml:space="preserve">Кріплення для дорожніх знаків на стійку </w:t>
            </w:r>
            <w:r w:rsidRPr="00BD4155">
              <w:rPr>
                <w:rFonts w:ascii="Arial" w:hAnsi="Arial" w:cs="Arial"/>
                <w:spacing w:val="-3"/>
                <w:sz w:val="20"/>
                <w:szCs w:val="20"/>
                <w:lang w:eastAsia="ru-RU"/>
              </w:rPr>
              <w:t>D</w:t>
            </w:r>
            <w:r w:rsidRPr="00BD4155">
              <w:rPr>
                <w:rFonts w:ascii="Arial" w:hAnsi="Arial" w:cs="Arial"/>
                <w:spacing w:val="-3"/>
                <w:sz w:val="20"/>
                <w:szCs w:val="20"/>
                <w:lang w:val="ru-RU" w:eastAsia="ru-RU"/>
              </w:rPr>
              <w:t xml:space="preserve"> 53 мм.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шт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4</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130</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 xml:space="preserve">Кріплення для дорожніх знаків на стійку </w:t>
            </w:r>
            <w:r w:rsidRPr="00BD4155">
              <w:rPr>
                <w:rFonts w:ascii="Arial" w:hAnsi="Arial" w:cs="Arial"/>
                <w:spacing w:val="-3"/>
                <w:sz w:val="20"/>
                <w:szCs w:val="20"/>
                <w:lang w:eastAsia="ru-RU"/>
              </w:rPr>
              <w:t>D</w:t>
            </w:r>
            <w:r w:rsidRPr="00BD4155">
              <w:rPr>
                <w:rFonts w:ascii="Arial" w:hAnsi="Arial" w:cs="Arial"/>
                <w:spacing w:val="-3"/>
                <w:sz w:val="20"/>
                <w:szCs w:val="20"/>
                <w:lang w:val="ru-RU" w:eastAsia="ru-RU"/>
              </w:rPr>
              <w:t xml:space="preserve"> 76 мм.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шт</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4</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 xml:space="preserve"> </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eastAsia="ru-RU"/>
              </w:rPr>
              <w:t>Розділ №3.  Дорожня розмітка</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131</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Демаркування дорожньої розмітки 1.1 фарбою</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маркірувальною</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км</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0,344</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132</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Демаркування дорожньої розмітки 1.14.1 фарбою</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маркірувальною</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м2</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17,5</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lastRenderedPageBreak/>
              <w:t>133</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Влаштування горизонтальної дорожньої розмітки 1.1</w:t>
            </w:r>
          </w:p>
          <w:p w:rsidR="00BD4155" w:rsidRPr="00BD4155" w:rsidRDefault="00BD4155" w:rsidP="00BD4155">
            <w:pPr>
              <w:keepLines/>
              <w:widowControl w:val="0"/>
              <w:suppressAutoHyphens/>
              <w:rPr>
                <w:rFonts w:ascii="Arial" w:hAnsi="Arial" w:cs="Arial"/>
                <w:spacing w:val="-3"/>
                <w:sz w:val="20"/>
                <w:szCs w:val="20"/>
                <w:lang w:eastAsia="ru-RU"/>
              </w:rPr>
            </w:pPr>
            <w:r w:rsidRPr="00BD4155">
              <w:rPr>
                <w:rFonts w:ascii="Arial" w:hAnsi="Arial" w:cs="Arial"/>
                <w:spacing w:val="-3"/>
                <w:sz w:val="20"/>
                <w:szCs w:val="20"/>
                <w:lang w:val="ru-RU" w:eastAsia="ru-RU"/>
              </w:rPr>
              <w:t xml:space="preserve">фарбою маркірувальною машиною шириною </w:t>
            </w:r>
            <w:r w:rsidRPr="00BD4155">
              <w:rPr>
                <w:rFonts w:ascii="Arial" w:hAnsi="Arial" w:cs="Arial"/>
                <w:spacing w:val="-3"/>
                <w:sz w:val="20"/>
                <w:szCs w:val="20"/>
                <w:lang w:eastAsia="ru-RU"/>
              </w:rPr>
              <w:t>10 см.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км</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0,722</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134</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Влаштування горизонтальної дорожньої розмітки 1.6</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фарбою маркірувальною машиною шириною 10 см.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км</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0,161</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135</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Влаштування горизонтальної дорожньої розмітки 1.8</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фарбою маркірувальною машиною шириною 10 см.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км</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0,117</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136</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Влаштування горизонтальної дорожньої розмітки 1.8</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фарбою маркірувальною машиною шириною 10 см.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км</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0,045</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137</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Влаштування горизонтальної дорожньої розмітки 1.12</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фарбою маркірувальною машиною шириною 10 см.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км</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0,007</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138</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Влаштування горизонтальної дорожньої розмітки 1.14.1</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фарбою маркірувальною машиною шириною 10 см.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м2</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12</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139</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Влаштування горизонтальної дорожньої розмітки 1.14.2</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(білий колір) фарбою маркірувальною машиною</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шириною 10 см.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м2</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14</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140</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Влаштування горизонтальної дорожньої розмітки 1.14.2</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(червоний колір) фарбою маркірувальною машиною</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шириною 10 см.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м2</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14</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uk-UA" w:eastAsia="ru-RU"/>
              </w:rPr>
            </w:pPr>
            <w:r w:rsidRPr="00BD4155">
              <w:rPr>
                <w:rFonts w:ascii="Arial" w:hAnsi="Arial" w:cs="Arial"/>
                <w:spacing w:val="-3"/>
                <w:sz w:val="20"/>
                <w:szCs w:val="20"/>
                <w:lang w:val="uk-UA" w:eastAsia="ru-RU"/>
              </w:rPr>
              <w:t>141</w:t>
            </w:r>
          </w:p>
        </w:tc>
        <w:tc>
          <w:tcPr>
            <w:tcW w:w="5388" w:type="dxa"/>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Влаштування вертикальної дорожньої розмітки 2.6</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фарбою (біла) маркірувальною машиною шириною 10</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см.</w:t>
            </w:r>
          </w:p>
        </w:tc>
        <w:tc>
          <w:tcPr>
            <w:tcW w:w="1418" w:type="dxa"/>
            <w:tcBorders>
              <w:lef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м</w:t>
            </w:r>
          </w:p>
        </w:tc>
        <w:tc>
          <w:tcPr>
            <w:tcW w:w="1118" w:type="dxa"/>
            <w:tcBorders>
              <w:left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310,5</w:t>
            </w:r>
          </w:p>
        </w:tc>
        <w:tc>
          <w:tcPr>
            <w:tcW w:w="1134" w:type="dxa"/>
            <w:tcBorders>
              <w:left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r w:rsidR="00BD4155" w:rsidRPr="00BD4155" w:rsidTr="00FF0D9A">
        <w:trPr>
          <w:jc w:val="center"/>
        </w:trPr>
        <w:tc>
          <w:tcPr>
            <w:tcW w:w="566" w:type="dxa"/>
            <w:tcBorders>
              <w:left w:val="single" w:sz="12" w:space="0" w:color="000000"/>
              <w:bottom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pacing w:val="-3"/>
                <w:sz w:val="20"/>
                <w:szCs w:val="20"/>
                <w:lang w:val="ru-RU" w:eastAsia="ru-RU"/>
              </w:rPr>
            </w:pPr>
            <w:r w:rsidRPr="00BD4155">
              <w:rPr>
                <w:rFonts w:ascii="Arial" w:hAnsi="Arial" w:cs="Arial"/>
                <w:spacing w:val="-3"/>
                <w:sz w:val="20"/>
                <w:szCs w:val="20"/>
                <w:lang w:val="uk-UA" w:eastAsia="ru-RU"/>
              </w:rPr>
              <w:t>142</w:t>
            </w:r>
          </w:p>
        </w:tc>
        <w:tc>
          <w:tcPr>
            <w:tcW w:w="5388" w:type="dxa"/>
            <w:tcBorders>
              <w:bottom w:val="single" w:sz="4" w:space="0" w:color="000000"/>
            </w:tcBorders>
            <w:vAlign w:val="center"/>
          </w:tcPr>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Влаштування вертикальної дорожньої розмітки 2.6</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фарбою (сіра) маркірувальною машиною шириною 10</w:t>
            </w:r>
          </w:p>
          <w:p w:rsidR="00BD4155" w:rsidRPr="00BD4155" w:rsidRDefault="00BD4155" w:rsidP="00BD4155">
            <w:pPr>
              <w:keepLines/>
              <w:widowControl w:val="0"/>
              <w:suppressAutoHyphens/>
              <w:rPr>
                <w:rFonts w:ascii="Arial" w:hAnsi="Arial" w:cs="Arial"/>
                <w:spacing w:val="-3"/>
                <w:sz w:val="20"/>
                <w:szCs w:val="20"/>
                <w:lang w:val="ru-RU" w:eastAsia="ru-RU"/>
              </w:rPr>
            </w:pPr>
            <w:r w:rsidRPr="00BD4155">
              <w:rPr>
                <w:rFonts w:ascii="Arial" w:hAnsi="Arial" w:cs="Arial"/>
                <w:spacing w:val="-3"/>
                <w:sz w:val="20"/>
                <w:szCs w:val="20"/>
                <w:lang w:val="ru-RU" w:eastAsia="ru-RU"/>
              </w:rPr>
              <w:t>см.</w:t>
            </w:r>
          </w:p>
        </w:tc>
        <w:tc>
          <w:tcPr>
            <w:tcW w:w="1418" w:type="dxa"/>
            <w:tcBorders>
              <w:left w:val="single" w:sz="4" w:space="0" w:color="000000"/>
              <w:bottom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м</w:t>
            </w:r>
          </w:p>
        </w:tc>
        <w:tc>
          <w:tcPr>
            <w:tcW w:w="1118" w:type="dxa"/>
            <w:tcBorders>
              <w:left w:val="single" w:sz="4" w:space="0" w:color="000000"/>
              <w:bottom w:val="single" w:sz="4" w:space="0" w:color="000000"/>
              <w:right w:val="single" w:sz="4"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310,5</w:t>
            </w:r>
          </w:p>
        </w:tc>
        <w:tc>
          <w:tcPr>
            <w:tcW w:w="1134" w:type="dxa"/>
            <w:tcBorders>
              <w:left w:val="single" w:sz="4" w:space="0" w:color="000000"/>
              <w:bottom w:val="single" w:sz="4" w:space="0" w:color="000000"/>
              <w:right w:val="single" w:sz="12" w:space="0" w:color="000000"/>
            </w:tcBorders>
            <w:vAlign w:val="center"/>
          </w:tcPr>
          <w:p w:rsidR="00BD4155" w:rsidRPr="00BD4155" w:rsidRDefault="00BD4155" w:rsidP="00BD4155">
            <w:pPr>
              <w:keepLines/>
              <w:widowControl w:val="0"/>
              <w:suppressAutoHyphens/>
              <w:jc w:val="center"/>
              <w:rPr>
                <w:rFonts w:ascii="Arial" w:hAnsi="Arial" w:cs="Arial"/>
                <w:sz w:val="16"/>
                <w:szCs w:val="16"/>
                <w:lang w:val="ru-RU" w:eastAsia="ru-RU"/>
              </w:rPr>
            </w:pPr>
            <w:r w:rsidRPr="00BD4155">
              <w:rPr>
                <w:rFonts w:ascii="Arial" w:hAnsi="Arial" w:cs="Arial"/>
                <w:sz w:val="16"/>
                <w:szCs w:val="16"/>
                <w:lang w:val="ru-RU" w:eastAsia="ru-RU"/>
              </w:rPr>
              <w:t xml:space="preserve"> </w:t>
            </w:r>
          </w:p>
        </w:tc>
      </w:tr>
    </w:tbl>
    <w:p w:rsidR="00BD4155" w:rsidRPr="00BD4155" w:rsidRDefault="00BD4155" w:rsidP="00BD4155">
      <w:pPr>
        <w:suppressAutoHyphens/>
        <w:rPr>
          <w:lang w:val="ru-RU" w:eastAsia="ru-RU"/>
        </w:rPr>
      </w:pPr>
    </w:p>
    <w:p w:rsidR="00324154" w:rsidRPr="00BD4155" w:rsidRDefault="00324154" w:rsidP="00324154">
      <w:pPr>
        <w:suppressAutoHyphens/>
        <w:spacing w:line="276" w:lineRule="auto"/>
        <w:ind w:firstLine="709"/>
        <w:jc w:val="both"/>
        <w:rPr>
          <w:rFonts w:eastAsia="SimSun"/>
          <w:color w:val="00000A"/>
          <w:lang w:val="uk-UA"/>
        </w:rPr>
      </w:pPr>
      <w:r w:rsidRPr="00835158">
        <w:rPr>
          <w:rFonts w:eastAsia="SimSun"/>
          <w:color w:val="00000A"/>
          <w:lang w:val="uk-UA"/>
        </w:rPr>
        <w:t xml:space="preserve">Місце </w:t>
      </w:r>
      <w:r w:rsidR="00BD4155">
        <w:rPr>
          <w:rFonts w:eastAsia="SimSun"/>
          <w:color w:val="00000A"/>
          <w:lang w:val="uk-UA"/>
        </w:rPr>
        <w:t>виконання робіт</w:t>
      </w:r>
      <w:r w:rsidRPr="00835158">
        <w:rPr>
          <w:rFonts w:eastAsia="SimSun"/>
          <w:color w:val="00000A"/>
          <w:lang w:val="uk-UA"/>
        </w:rPr>
        <w:t>:</w:t>
      </w:r>
      <w:r>
        <w:rPr>
          <w:rFonts w:eastAsia="SimSun"/>
          <w:color w:val="00000A"/>
          <w:lang w:val="uk-UA"/>
        </w:rPr>
        <w:t xml:space="preserve"> </w:t>
      </w:r>
      <w:r w:rsidR="00BD4155" w:rsidRPr="00BD4155">
        <w:rPr>
          <w:rFonts w:eastAsia="SimSun"/>
          <w:color w:val="00000A"/>
          <w:lang w:val="uk-UA"/>
        </w:rPr>
        <w:t>вул.Тараса Шевченка, напроти Юрівської загальноосвітньої школи І-ІІІ ступенів, с. Юрівка Фастівського району, Київської області</w:t>
      </w:r>
      <w:r w:rsidRPr="00BD4155">
        <w:rPr>
          <w:rFonts w:eastAsia="SimSun"/>
          <w:color w:val="00000A"/>
          <w:lang w:val="uk-UA"/>
        </w:rPr>
        <w:t>.</w:t>
      </w:r>
    </w:p>
    <w:p w:rsidR="00AE2D27" w:rsidRPr="00CC4926" w:rsidRDefault="0000769D" w:rsidP="0000769D">
      <w:pPr>
        <w:tabs>
          <w:tab w:val="left" w:pos="5772"/>
        </w:tabs>
        <w:suppressAutoHyphens/>
        <w:autoSpaceDE w:val="0"/>
        <w:ind w:firstLine="709"/>
        <w:jc w:val="both"/>
        <w:rPr>
          <w:bCs/>
          <w:lang w:val="uk-UA" w:eastAsia="ar-SA"/>
        </w:rPr>
      </w:pPr>
      <w:r w:rsidRPr="00CC4926">
        <w:rPr>
          <w:bCs/>
          <w:lang w:val="uk-UA"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CC4926">
        <w:rPr>
          <w:bCs/>
          <w:lang w:val="uk-UA" w:eastAsia="ar-SA"/>
        </w:rPr>
        <w:t>Закону України «Про публічні закупівлі» (далі – Закон) з урахуванням Постанови від 12.10.2022р. № 1178 Кабінету Міністрів України</w:t>
      </w:r>
      <w:r w:rsidRPr="00CC4926">
        <w:rPr>
          <w:bCs/>
          <w:lang w:val="uk-UA"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p>
    <w:p w:rsidR="00AF52E2" w:rsidRPr="00CC4926" w:rsidRDefault="00AF52E2" w:rsidP="0000769D">
      <w:pPr>
        <w:framePr w:w="10216" w:wrap="auto" w:vAnchor="text" w:hAnchor="page" w:x="1381" w:y="204"/>
        <w:widowControl w:val="0"/>
        <w:autoSpaceDE w:val="0"/>
        <w:autoSpaceDN w:val="0"/>
        <w:ind w:firstLine="709"/>
        <w:jc w:val="both"/>
        <w:rPr>
          <w:sz w:val="2"/>
          <w:szCs w:val="2"/>
          <w:lang w:val="uk-UA"/>
        </w:rPr>
      </w:pPr>
    </w:p>
    <w:p w:rsidR="00AE2D27" w:rsidRPr="00CC4926" w:rsidRDefault="00AE2D27" w:rsidP="00AF52E2">
      <w:pPr>
        <w:rPr>
          <w:sz w:val="2"/>
          <w:szCs w:val="2"/>
          <w:lang w:val="uk-UA"/>
        </w:rPr>
        <w:sectPr w:rsidR="00AE2D27" w:rsidRPr="00CC4926" w:rsidSect="008D2F69">
          <w:pgSz w:w="11910" w:h="16840"/>
          <w:pgMar w:top="760" w:right="570" w:bottom="1080" w:left="1701" w:header="0" w:footer="894" w:gutter="0"/>
          <w:cols w:space="720"/>
        </w:sectPr>
      </w:pPr>
    </w:p>
    <w:p w:rsidR="002B310E" w:rsidRPr="00835158" w:rsidRDefault="002B310E" w:rsidP="002B310E">
      <w:pPr>
        <w:widowControl w:val="0"/>
        <w:pBdr>
          <w:top w:val="nil"/>
          <w:left w:val="nil"/>
          <w:bottom w:val="nil"/>
          <w:right w:val="nil"/>
          <w:between w:val="nil"/>
        </w:pBdr>
        <w:jc w:val="right"/>
        <w:rPr>
          <w:b/>
          <w:color w:val="000000"/>
          <w:lang w:val="ru-RU"/>
        </w:rPr>
      </w:pPr>
      <w:r w:rsidRPr="00835158">
        <w:rPr>
          <w:b/>
          <w:color w:val="000000"/>
          <w:lang w:val="ru-RU"/>
        </w:rPr>
        <w:lastRenderedPageBreak/>
        <w:t xml:space="preserve">Додаток </w:t>
      </w:r>
      <w:r w:rsidR="00D75EE4" w:rsidRPr="00835158">
        <w:rPr>
          <w:b/>
          <w:color w:val="000000"/>
          <w:lang w:val="ru-RU"/>
        </w:rPr>
        <w:t>5</w:t>
      </w:r>
      <w:r w:rsidRPr="00835158">
        <w:rPr>
          <w:b/>
          <w:color w:val="000000"/>
          <w:lang w:val="ru-RU"/>
        </w:rPr>
        <w:t xml:space="preserve"> </w:t>
      </w:r>
    </w:p>
    <w:p w:rsidR="002B310E" w:rsidRPr="00835158" w:rsidRDefault="002B310E" w:rsidP="002B310E">
      <w:pPr>
        <w:widowControl w:val="0"/>
        <w:pBdr>
          <w:top w:val="nil"/>
          <w:left w:val="nil"/>
          <w:bottom w:val="nil"/>
          <w:right w:val="nil"/>
          <w:between w:val="nil"/>
        </w:pBdr>
        <w:rPr>
          <w:b/>
          <w:color w:val="000000"/>
          <w:lang w:val="ru-RU"/>
        </w:rPr>
      </w:pPr>
    </w:p>
    <w:p w:rsidR="002B310E" w:rsidRPr="00BD4155"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835158">
        <w:rPr>
          <w:b/>
          <w:color w:val="000000"/>
          <w:lang w:val="ru-RU"/>
        </w:rPr>
        <w:t xml:space="preserve">Кваліфікаційні критерії відповідно до статті 16 Закону, підстави, встановлені </w:t>
      </w:r>
      <w:r w:rsidR="00BD4155" w:rsidRPr="00BD4155">
        <w:rPr>
          <w:b/>
          <w:color w:val="000000"/>
          <w:lang w:val="ru-RU"/>
        </w:rPr>
        <w:t>47 Особливостей</w:t>
      </w:r>
    </w:p>
    <w:p w:rsidR="002B310E" w:rsidRPr="00BD4155"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rsidR="00AF6A4C" w:rsidRPr="00835158" w:rsidRDefault="00AF6A4C" w:rsidP="0058115D">
      <w:pPr>
        <w:pStyle w:val="ab"/>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835158">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2B310E" w:rsidRPr="00835158" w:rsidRDefault="002B310E" w:rsidP="002B310E">
      <w:pPr>
        <w:autoSpaceDE w:val="0"/>
        <w:spacing w:line="276" w:lineRule="auto"/>
        <w:ind w:right="22"/>
        <w:rPr>
          <w:rFonts w:eastAsia="Arial"/>
          <w:b/>
          <w:color w:val="000000"/>
          <w:sz w:val="22"/>
          <w:szCs w:val="22"/>
          <w:lang w:val="ru-RU" w:eastAsia="uk-UA"/>
        </w:rPr>
      </w:pPr>
    </w:p>
    <w:p w:rsidR="00BD4155" w:rsidRPr="00BD4155" w:rsidRDefault="00BD4155" w:rsidP="00BD4155">
      <w:pPr>
        <w:suppressAutoHyphens/>
        <w:jc w:val="both"/>
        <w:rPr>
          <w:b/>
          <w:bCs/>
          <w:lang w:val="uk-UA" w:eastAsia="ru-RU"/>
        </w:rPr>
      </w:pPr>
      <w:r w:rsidRPr="00BD4155">
        <w:rPr>
          <w:b/>
          <w:lang w:val="uk-UA" w:eastAsia="ru-RU"/>
        </w:rPr>
        <w:t>1.</w:t>
      </w:r>
      <w:r w:rsidRPr="00BD4155">
        <w:rPr>
          <w:lang w:val="uk-UA" w:eastAsia="ru-RU"/>
        </w:rPr>
        <w:t xml:space="preserve"> </w:t>
      </w:r>
      <w:r w:rsidRPr="00BD4155">
        <w:rPr>
          <w:b/>
          <w:lang w:val="uk-UA" w:eastAsia="ru-RU"/>
        </w:rPr>
        <w:t>Наявність в учасника процедури закупівлі працівників відповідної кваліфікації, які мають необхідні знання та досвід</w:t>
      </w:r>
      <w:r w:rsidRPr="00BD4155">
        <w:rPr>
          <w:b/>
          <w:bCs/>
          <w:lang w:val="uk-UA" w:eastAsia="ru-RU"/>
        </w:rPr>
        <w:t>:</w:t>
      </w:r>
    </w:p>
    <w:p w:rsidR="00BD4155" w:rsidRPr="00BD4155" w:rsidRDefault="00BD4155" w:rsidP="00BD4155">
      <w:pPr>
        <w:suppressAutoHyphens/>
        <w:jc w:val="both"/>
        <w:rPr>
          <w:lang w:val="uk-UA" w:eastAsia="ru-RU"/>
        </w:rPr>
      </w:pPr>
      <w:r w:rsidRPr="00BD4155">
        <w:rPr>
          <w:lang w:val="uk-UA" w:eastAsia="ru-RU"/>
        </w:rPr>
        <w:t>1.1. Довідка про наявність в учасника працівників відповідної кваліфікації, що мають необхідні знання та досвід, яких учасник планує залучити до виконання робіт та договору за наступною формою:</w:t>
      </w:r>
    </w:p>
    <w:tbl>
      <w:tblPr>
        <w:tblW w:w="9668" w:type="dxa"/>
        <w:tblInd w:w="108" w:type="dxa"/>
        <w:tblLayout w:type="fixed"/>
        <w:tblLook w:val="01E0" w:firstRow="1" w:lastRow="1" w:firstColumn="1" w:lastColumn="1" w:noHBand="0" w:noVBand="0"/>
      </w:tblPr>
      <w:tblGrid>
        <w:gridCol w:w="567"/>
        <w:gridCol w:w="1418"/>
        <w:gridCol w:w="1134"/>
        <w:gridCol w:w="1843"/>
        <w:gridCol w:w="2694"/>
        <w:gridCol w:w="2012"/>
      </w:tblGrid>
      <w:tr w:rsidR="00BD4155" w:rsidRPr="00BD46CC" w:rsidTr="00BD4155">
        <w:tc>
          <w:tcPr>
            <w:tcW w:w="566"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uppressAutoHyphens/>
              <w:jc w:val="center"/>
              <w:rPr>
                <w:lang w:val="uk-UA" w:eastAsia="ru-RU"/>
              </w:rPr>
            </w:pPr>
            <w:r w:rsidRPr="00BD4155">
              <w:rPr>
                <w:lang w:val="uk-UA" w:eastAsia="ru-RU"/>
              </w:rPr>
              <w:t>№</w:t>
            </w:r>
          </w:p>
          <w:p w:rsidR="00BD4155" w:rsidRPr="00BD4155" w:rsidRDefault="00BD4155" w:rsidP="00BD4155">
            <w:pPr>
              <w:widowControl w:val="0"/>
              <w:suppressAutoHyphens/>
              <w:jc w:val="center"/>
              <w:rPr>
                <w:lang w:val="uk-UA" w:eastAsia="ru-RU"/>
              </w:rPr>
            </w:pPr>
            <w:r w:rsidRPr="00BD4155">
              <w:rPr>
                <w:lang w:val="uk-UA" w:eastAsia="ru-RU"/>
              </w:rPr>
              <w:t>з/п</w:t>
            </w:r>
          </w:p>
        </w:tc>
        <w:tc>
          <w:tcPr>
            <w:tcW w:w="1418"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uppressAutoHyphens/>
              <w:jc w:val="center"/>
              <w:rPr>
                <w:lang w:val="uk-UA" w:eastAsia="ru-RU"/>
              </w:rPr>
            </w:pPr>
            <w:r w:rsidRPr="00BD4155">
              <w:rPr>
                <w:lang w:val="uk-UA" w:eastAsia="ru-RU"/>
              </w:rPr>
              <w:t>Спеціальність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uppressAutoHyphens/>
              <w:jc w:val="center"/>
              <w:rPr>
                <w:lang w:val="uk-UA" w:eastAsia="ru-RU"/>
              </w:rPr>
            </w:pPr>
            <w:r w:rsidRPr="00BD4155">
              <w:rPr>
                <w:lang w:val="uk-UA" w:eastAsia="ru-RU"/>
              </w:rPr>
              <w:t>П.ІБ.</w:t>
            </w:r>
          </w:p>
        </w:tc>
        <w:tc>
          <w:tcPr>
            <w:tcW w:w="1843"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uppressAutoHyphens/>
              <w:jc w:val="center"/>
              <w:rPr>
                <w:lang w:val="uk-UA" w:eastAsia="ru-RU"/>
              </w:rPr>
            </w:pPr>
            <w:r w:rsidRPr="00BD4155">
              <w:rPr>
                <w:lang w:val="uk-UA" w:eastAsia="ru-RU"/>
              </w:rPr>
              <w:t>Штатний/ найманий працівник</w:t>
            </w:r>
          </w:p>
        </w:tc>
        <w:tc>
          <w:tcPr>
            <w:tcW w:w="2694"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jc w:val="center"/>
              <w:rPr>
                <w:lang w:val="uk-UA" w:eastAsia="ru-RU"/>
              </w:rPr>
            </w:pPr>
            <w:r w:rsidRPr="00BD4155">
              <w:rPr>
                <w:lang w:val="ru-RU" w:eastAsia="ru-RU"/>
              </w:rPr>
              <w:t>Освіта</w:t>
            </w:r>
          </w:p>
        </w:tc>
        <w:tc>
          <w:tcPr>
            <w:tcW w:w="2012"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uppressAutoHyphens/>
              <w:jc w:val="center"/>
              <w:rPr>
                <w:lang w:val="uk-UA" w:eastAsia="ru-RU"/>
              </w:rPr>
            </w:pPr>
            <w:r w:rsidRPr="00BD4155">
              <w:rPr>
                <w:lang w:val="uk-UA" w:eastAsia="ru-RU"/>
              </w:rPr>
              <w:t>Досвід роботи на займаній посаді (років)</w:t>
            </w:r>
          </w:p>
        </w:tc>
      </w:tr>
      <w:tr w:rsidR="00BD4155" w:rsidRPr="00BD46CC" w:rsidTr="00BD4155">
        <w:tc>
          <w:tcPr>
            <w:tcW w:w="566"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uppressAutoHyphens/>
              <w:jc w:val="both"/>
              <w:rPr>
                <w:i/>
                <w:iCs/>
                <w:lang w:val="uk-UA"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uppressAutoHyphens/>
              <w:jc w:val="both"/>
              <w:rPr>
                <w:i/>
                <w:iCs/>
                <w:lang w:val="uk-UA"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uppressAutoHyphens/>
              <w:jc w:val="both"/>
              <w:rPr>
                <w:i/>
                <w:iCs/>
                <w:lang w:val="uk-UA"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uppressAutoHyphens/>
              <w:jc w:val="both"/>
              <w:rPr>
                <w:i/>
                <w:iCs/>
                <w:lang w:val="uk-UA" w:eastAsia="ru-RU"/>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uppressAutoHyphens/>
              <w:jc w:val="both"/>
              <w:rPr>
                <w:i/>
                <w:iCs/>
                <w:lang w:val="uk-UA" w:eastAsia="ru-RU"/>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uppressAutoHyphens/>
              <w:jc w:val="both"/>
              <w:rPr>
                <w:i/>
                <w:iCs/>
                <w:lang w:val="uk-UA" w:eastAsia="ru-RU"/>
              </w:rPr>
            </w:pPr>
          </w:p>
        </w:tc>
      </w:tr>
    </w:tbl>
    <w:p w:rsidR="00BD4155" w:rsidRPr="00BD4155" w:rsidRDefault="00BD4155" w:rsidP="00BD4155">
      <w:pPr>
        <w:suppressAutoHyphens/>
        <w:jc w:val="both"/>
        <w:rPr>
          <w:lang w:val="uk-UA" w:eastAsia="ru-RU"/>
        </w:rPr>
      </w:pPr>
      <w:r w:rsidRPr="00BD4155">
        <w:rPr>
          <w:lang w:val="uk-UA" w:eastAsia="ru-RU"/>
        </w:rPr>
        <w:t>1.2. Копія наказу про призначення інженерно-технічного працівника (виконроба).</w:t>
      </w:r>
    </w:p>
    <w:p w:rsidR="00BD4155" w:rsidRPr="00BD4155" w:rsidRDefault="00BD4155" w:rsidP="00BD4155">
      <w:pPr>
        <w:suppressAutoHyphens/>
        <w:jc w:val="both"/>
        <w:rPr>
          <w:lang w:val="uk-UA" w:eastAsia="ru-RU"/>
        </w:rPr>
      </w:pPr>
      <w:r w:rsidRPr="00BD4155">
        <w:rPr>
          <w:bCs/>
          <w:lang w:val="uk-UA" w:eastAsia="ar-SA"/>
        </w:rPr>
        <w:t xml:space="preserve">1.3. </w:t>
      </w:r>
      <w:r w:rsidRPr="00BD4155">
        <w:rPr>
          <w:lang w:val="uk-UA" w:eastAsia="ru-RU"/>
        </w:rPr>
        <w:t>У разі залучення субпідрядних спеціалізованих організацій до виконання робіт в обсязі не менше 20%,  надається довідка зазначена в п. 1.1. від субпідрядника(ів).</w:t>
      </w:r>
    </w:p>
    <w:p w:rsidR="00BD4155" w:rsidRPr="00BD4155" w:rsidRDefault="00BD4155" w:rsidP="00BD4155">
      <w:pPr>
        <w:suppressAutoHyphens/>
        <w:jc w:val="both"/>
        <w:rPr>
          <w:b/>
          <w:bCs/>
          <w:lang w:val="uk-UA" w:eastAsia="ru-RU"/>
        </w:rPr>
      </w:pPr>
      <w:r w:rsidRPr="00BD4155">
        <w:rPr>
          <w:b/>
          <w:lang w:val="uk-UA" w:eastAsia="ru-RU"/>
        </w:rPr>
        <w:t>2. Наявність в учасника процедури закупівлі обладнання, матеріально-технічної бази та технологій</w:t>
      </w:r>
      <w:r w:rsidRPr="00BD4155">
        <w:rPr>
          <w:b/>
          <w:bCs/>
          <w:lang w:val="uk-UA" w:eastAsia="ru-RU"/>
        </w:rPr>
        <w:t>:</w:t>
      </w:r>
    </w:p>
    <w:p w:rsidR="00BD4155" w:rsidRPr="00BD4155" w:rsidRDefault="00BD4155" w:rsidP="00BD4155">
      <w:pPr>
        <w:widowControl w:val="0"/>
        <w:suppressAutoHyphens/>
        <w:jc w:val="both"/>
        <w:rPr>
          <w:kern w:val="2"/>
          <w:lang w:val="uk-UA" w:eastAsia="ru-RU"/>
        </w:rPr>
      </w:pPr>
      <w:r w:rsidRPr="00BD4155">
        <w:rPr>
          <w:lang w:val="uk-UA" w:eastAsia="ru-RU"/>
        </w:rPr>
        <w:t xml:space="preserve"> 2.1. </w:t>
      </w:r>
      <w:r w:rsidRPr="00BD4155">
        <w:rPr>
          <w:kern w:val="2"/>
          <w:lang w:val="uk-UA" w:eastAsia="ru-RU"/>
        </w:rPr>
        <w:t xml:space="preserve">Інформаційна довідка, складена за формою, в якій зазначається інформація про наявність обладнання </w:t>
      </w:r>
      <w:r w:rsidRPr="00BD4155">
        <w:rPr>
          <w:rFonts w:cs="Times New Roman CYR"/>
          <w:lang w:val="uk-UA" w:eastAsia="uk-UA"/>
        </w:rPr>
        <w:t>та техніки</w:t>
      </w:r>
      <w:r w:rsidRPr="00BD4155">
        <w:rPr>
          <w:kern w:val="2"/>
          <w:lang w:val="uk-UA" w:eastAsia="ru-RU"/>
        </w:rPr>
        <w:t xml:space="preserve"> необхідного для виконання робіт та матеріально – технічної бази:</w:t>
      </w:r>
    </w:p>
    <w:tbl>
      <w:tblPr>
        <w:tblW w:w="9661" w:type="dxa"/>
        <w:tblInd w:w="108" w:type="dxa"/>
        <w:tblLayout w:type="fixed"/>
        <w:tblLook w:val="00A0" w:firstRow="1" w:lastRow="0" w:firstColumn="1" w:lastColumn="0" w:noHBand="0" w:noVBand="0"/>
      </w:tblPr>
      <w:tblGrid>
        <w:gridCol w:w="474"/>
        <w:gridCol w:w="3379"/>
        <w:gridCol w:w="3051"/>
        <w:gridCol w:w="2757"/>
      </w:tblGrid>
      <w:tr w:rsidR="00BD4155" w:rsidRPr="00BD4155" w:rsidTr="00BD4155">
        <w:tc>
          <w:tcPr>
            <w:tcW w:w="473"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rPr>
                <w:rFonts w:cs="Times New Roman CYR"/>
                <w:sz w:val="20"/>
                <w:szCs w:val="20"/>
                <w:lang w:val="uk-UA" w:eastAsia="uk-UA"/>
              </w:rPr>
            </w:pPr>
            <w:r w:rsidRPr="00BD4155">
              <w:rPr>
                <w:kern w:val="2"/>
                <w:lang w:val="uk-UA" w:eastAsia="ru-RU"/>
              </w:rPr>
              <w:t xml:space="preserve"> </w:t>
            </w:r>
            <w:r w:rsidRPr="00BD4155">
              <w:rPr>
                <w:rFonts w:cs="Times New Roman CYR"/>
                <w:sz w:val="20"/>
                <w:szCs w:val="20"/>
                <w:lang w:val="uk-UA" w:eastAsia="uk-UA"/>
              </w:rPr>
              <w:t xml:space="preserve">№ з/п </w:t>
            </w:r>
          </w:p>
        </w:tc>
        <w:tc>
          <w:tcPr>
            <w:tcW w:w="3379"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uppressAutoHyphens/>
              <w:jc w:val="center"/>
              <w:rPr>
                <w:sz w:val="20"/>
                <w:szCs w:val="20"/>
                <w:lang w:val="uk-UA" w:eastAsia="ru-RU"/>
              </w:rPr>
            </w:pPr>
            <w:r w:rsidRPr="00BD4155">
              <w:rPr>
                <w:sz w:val="20"/>
                <w:szCs w:val="20"/>
                <w:lang w:val="uk-UA" w:eastAsia="ru-RU"/>
              </w:rPr>
              <w:t>Назва обладнання, приміщень</w:t>
            </w:r>
          </w:p>
        </w:tc>
        <w:tc>
          <w:tcPr>
            <w:tcW w:w="3051"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uppressAutoHyphens/>
              <w:jc w:val="center"/>
              <w:rPr>
                <w:sz w:val="20"/>
                <w:szCs w:val="20"/>
                <w:lang w:val="uk-UA" w:eastAsia="ru-RU"/>
              </w:rPr>
            </w:pPr>
            <w:r w:rsidRPr="00BD4155">
              <w:rPr>
                <w:sz w:val="20"/>
                <w:szCs w:val="20"/>
                <w:lang w:val="uk-UA" w:eastAsia="ru-RU"/>
              </w:rPr>
              <w:t xml:space="preserve">Кількість, шт., </w:t>
            </w:r>
          </w:p>
          <w:p w:rsidR="00BD4155" w:rsidRPr="00BD4155" w:rsidRDefault="00BD4155" w:rsidP="00BD4155">
            <w:pPr>
              <w:widowControl w:val="0"/>
              <w:suppressAutoHyphens/>
              <w:jc w:val="center"/>
              <w:rPr>
                <w:sz w:val="20"/>
                <w:szCs w:val="20"/>
                <w:lang w:val="uk-UA" w:eastAsia="ru-RU"/>
              </w:rPr>
            </w:pPr>
            <w:r w:rsidRPr="00BD4155">
              <w:rPr>
                <w:sz w:val="20"/>
                <w:szCs w:val="20"/>
                <w:lang w:val="uk-UA" w:eastAsia="ru-RU"/>
              </w:rPr>
              <w:t>адреса, кв. м</w:t>
            </w:r>
          </w:p>
        </w:tc>
        <w:tc>
          <w:tcPr>
            <w:tcW w:w="2757"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jc w:val="center"/>
              <w:rPr>
                <w:rFonts w:cs="Times New Roman CYR"/>
                <w:sz w:val="20"/>
                <w:szCs w:val="20"/>
                <w:lang w:val="uk-UA" w:eastAsia="uk-UA"/>
              </w:rPr>
            </w:pPr>
            <w:r w:rsidRPr="00BD4155">
              <w:rPr>
                <w:rFonts w:cs="Times New Roman CYR"/>
                <w:sz w:val="20"/>
                <w:szCs w:val="20"/>
                <w:lang w:val="uk-UA" w:eastAsia="uk-UA"/>
              </w:rPr>
              <w:t>власне та</w:t>
            </w:r>
          </w:p>
          <w:p w:rsidR="00BD4155" w:rsidRPr="00BD4155" w:rsidRDefault="00BD4155" w:rsidP="00BD4155">
            <w:pPr>
              <w:widowControl w:val="0"/>
              <w:suppressAutoHyphens/>
              <w:jc w:val="center"/>
              <w:rPr>
                <w:sz w:val="20"/>
                <w:szCs w:val="20"/>
                <w:lang w:val="uk-UA" w:eastAsia="ru-RU"/>
              </w:rPr>
            </w:pPr>
            <w:r w:rsidRPr="00BD4155">
              <w:rPr>
                <w:rFonts w:cs="Times New Roman CYR"/>
                <w:sz w:val="20"/>
                <w:szCs w:val="20"/>
                <w:lang w:val="uk-UA" w:eastAsia="uk-UA"/>
              </w:rPr>
              <w:t>/або орендоване</w:t>
            </w:r>
          </w:p>
        </w:tc>
      </w:tr>
      <w:tr w:rsidR="00BD4155" w:rsidRPr="00BD4155" w:rsidTr="00BD4155">
        <w:tc>
          <w:tcPr>
            <w:tcW w:w="473"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jc w:val="center"/>
              <w:rPr>
                <w:rFonts w:cs="Times New Roman CYR"/>
                <w:sz w:val="20"/>
                <w:szCs w:val="20"/>
                <w:lang w:val="uk-UA" w:eastAsia="uk-UA"/>
              </w:rPr>
            </w:pPr>
            <w:r w:rsidRPr="00BD4155">
              <w:rPr>
                <w:rFonts w:cs="Times New Roman CYR"/>
                <w:sz w:val="20"/>
                <w:szCs w:val="20"/>
                <w:lang w:val="uk-UA" w:eastAsia="uk-UA"/>
              </w:rPr>
              <w:t xml:space="preserve"> </w:t>
            </w:r>
          </w:p>
        </w:tc>
        <w:tc>
          <w:tcPr>
            <w:tcW w:w="3379"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jc w:val="center"/>
              <w:rPr>
                <w:rFonts w:cs="Times New Roman CYR"/>
                <w:sz w:val="20"/>
                <w:szCs w:val="20"/>
                <w:lang w:val="uk-UA" w:eastAsia="uk-UA"/>
              </w:rPr>
            </w:pPr>
            <w:r w:rsidRPr="00BD4155">
              <w:rPr>
                <w:rFonts w:cs="Times New Roman CYR"/>
                <w:sz w:val="20"/>
                <w:szCs w:val="20"/>
                <w:lang w:val="uk-UA" w:eastAsia="uk-UA"/>
              </w:rPr>
              <w:t>2</w:t>
            </w:r>
          </w:p>
        </w:tc>
        <w:tc>
          <w:tcPr>
            <w:tcW w:w="3051"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jc w:val="center"/>
              <w:rPr>
                <w:rFonts w:cs="Times New Roman CYR"/>
                <w:sz w:val="20"/>
                <w:szCs w:val="20"/>
                <w:lang w:val="uk-UA" w:eastAsia="uk-UA"/>
              </w:rPr>
            </w:pPr>
            <w:r w:rsidRPr="00BD4155">
              <w:rPr>
                <w:rFonts w:cs="Times New Roman CYR"/>
                <w:sz w:val="20"/>
                <w:szCs w:val="20"/>
                <w:lang w:val="uk-UA" w:eastAsia="uk-UA"/>
              </w:rPr>
              <w:t>3</w:t>
            </w:r>
          </w:p>
        </w:tc>
        <w:tc>
          <w:tcPr>
            <w:tcW w:w="2757"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jc w:val="center"/>
              <w:rPr>
                <w:rFonts w:cs="Times New Roman CYR"/>
                <w:sz w:val="20"/>
                <w:szCs w:val="20"/>
                <w:lang w:val="uk-UA" w:eastAsia="uk-UA"/>
              </w:rPr>
            </w:pPr>
          </w:p>
        </w:tc>
      </w:tr>
      <w:tr w:rsidR="00BD4155" w:rsidRPr="00BD4155" w:rsidTr="00BD4155">
        <w:tc>
          <w:tcPr>
            <w:tcW w:w="6903" w:type="dxa"/>
            <w:gridSpan w:val="3"/>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ind w:left="720"/>
              <w:rPr>
                <w:rFonts w:cs="Times New Roman CYR"/>
                <w:sz w:val="20"/>
                <w:szCs w:val="20"/>
                <w:lang w:val="uk-UA" w:eastAsia="uk-UA"/>
              </w:rPr>
            </w:pPr>
            <w:r w:rsidRPr="00BD4155">
              <w:rPr>
                <w:rFonts w:cs="Times New Roman CYR"/>
                <w:sz w:val="20"/>
                <w:szCs w:val="20"/>
                <w:lang w:val="uk-UA" w:eastAsia="uk-UA"/>
              </w:rPr>
              <w:t>Перелік обладнання та техніки</w:t>
            </w:r>
          </w:p>
        </w:tc>
        <w:tc>
          <w:tcPr>
            <w:tcW w:w="2757"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ind w:left="360"/>
              <w:jc w:val="center"/>
              <w:rPr>
                <w:rFonts w:cs="Times New Roman CYR"/>
                <w:sz w:val="20"/>
                <w:szCs w:val="20"/>
                <w:lang w:val="uk-UA" w:eastAsia="uk-UA"/>
              </w:rPr>
            </w:pPr>
          </w:p>
        </w:tc>
      </w:tr>
      <w:tr w:rsidR="00BD4155" w:rsidRPr="00BD4155" w:rsidTr="00BD4155">
        <w:tc>
          <w:tcPr>
            <w:tcW w:w="473"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rPr>
                <w:rFonts w:cs="Times New Roman CYR"/>
                <w:sz w:val="20"/>
                <w:szCs w:val="20"/>
                <w:lang w:val="uk-UA" w:eastAsia="uk-UA"/>
              </w:rPr>
            </w:pPr>
          </w:p>
        </w:tc>
        <w:tc>
          <w:tcPr>
            <w:tcW w:w="3379"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rPr>
                <w:rFonts w:cs="Times New Roman CYR"/>
                <w:sz w:val="20"/>
                <w:szCs w:val="20"/>
                <w:lang w:val="uk-UA" w:eastAsia="uk-UA"/>
              </w:rPr>
            </w:pPr>
          </w:p>
        </w:tc>
        <w:tc>
          <w:tcPr>
            <w:tcW w:w="3051"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rPr>
                <w:rFonts w:cs="Times New Roman CYR"/>
                <w:sz w:val="20"/>
                <w:szCs w:val="20"/>
                <w:lang w:val="uk-UA" w:eastAsia="uk-UA"/>
              </w:rPr>
            </w:pPr>
          </w:p>
        </w:tc>
        <w:tc>
          <w:tcPr>
            <w:tcW w:w="2757"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rPr>
                <w:rFonts w:cs="Times New Roman CYR"/>
                <w:sz w:val="20"/>
                <w:szCs w:val="20"/>
                <w:lang w:val="uk-UA" w:eastAsia="uk-UA"/>
              </w:rPr>
            </w:pPr>
          </w:p>
        </w:tc>
      </w:tr>
      <w:tr w:rsidR="00BD4155" w:rsidRPr="00BD4155" w:rsidTr="00BD4155">
        <w:tc>
          <w:tcPr>
            <w:tcW w:w="6903" w:type="dxa"/>
            <w:gridSpan w:val="3"/>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ind w:left="720"/>
              <w:rPr>
                <w:rFonts w:cs="Times New Roman CYR"/>
                <w:sz w:val="20"/>
                <w:szCs w:val="20"/>
                <w:lang w:val="uk-UA" w:eastAsia="uk-UA"/>
              </w:rPr>
            </w:pPr>
            <w:r w:rsidRPr="00BD4155">
              <w:rPr>
                <w:rFonts w:cs="Times New Roman CYR"/>
                <w:sz w:val="20"/>
                <w:szCs w:val="20"/>
                <w:lang w:val="uk-UA" w:eastAsia="uk-UA"/>
              </w:rPr>
              <w:t>Перелік приміщень, офісів, складів</w:t>
            </w:r>
          </w:p>
        </w:tc>
        <w:tc>
          <w:tcPr>
            <w:tcW w:w="2757"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ind w:left="720"/>
              <w:rPr>
                <w:rFonts w:cs="Times New Roman CYR"/>
                <w:sz w:val="20"/>
                <w:szCs w:val="20"/>
                <w:lang w:val="uk-UA" w:eastAsia="uk-UA"/>
              </w:rPr>
            </w:pPr>
          </w:p>
        </w:tc>
      </w:tr>
    </w:tbl>
    <w:p w:rsidR="00BD4155" w:rsidRPr="00BD4155" w:rsidRDefault="00BD4155" w:rsidP="00BD4155">
      <w:pPr>
        <w:widowControl w:val="0"/>
        <w:tabs>
          <w:tab w:val="left" w:pos="557"/>
          <w:tab w:val="left" w:pos="2601"/>
          <w:tab w:val="left" w:pos="4191"/>
        </w:tabs>
        <w:suppressAutoHyphens/>
        <w:ind w:right="91"/>
        <w:jc w:val="both"/>
        <w:rPr>
          <w:lang w:val="uk-UA"/>
        </w:rPr>
      </w:pPr>
      <w:r w:rsidRPr="00BD4155">
        <w:rPr>
          <w:lang w:val="uk-UA"/>
        </w:rPr>
        <w:t>2.2. Довідка, складена у довільній формі, про наявність технологічного обладнання, обчислювальної, розмножувальної техніки, оргтехніки, відповідного програмного забезпечення, необхідного для виконання робіт.</w:t>
      </w:r>
    </w:p>
    <w:p w:rsidR="00BD4155" w:rsidRPr="00BD4155" w:rsidRDefault="00BD4155" w:rsidP="00BD4155">
      <w:pPr>
        <w:widowControl w:val="0"/>
        <w:tabs>
          <w:tab w:val="left" w:pos="142"/>
          <w:tab w:val="left" w:pos="284"/>
          <w:tab w:val="left" w:pos="709"/>
        </w:tabs>
        <w:suppressAutoHyphens/>
        <w:jc w:val="both"/>
        <w:rPr>
          <w:b/>
          <w:bCs/>
          <w:lang w:val="uk-UA" w:eastAsia="ru-RU"/>
        </w:rPr>
      </w:pPr>
      <w:r w:rsidRPr="00BD4155">
        <w:rPr>
          <w:b/>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r w:rsidRPr="00BD4155">
        <w:rPr>
          <w:b/>
          <w:bCs/>
          <w:lang w:val="uk-UA" w:eastAsia="ru-RU"/>
        </w:rPr>
        <w:t>:</w:t>
      </w:r>
    </w:p>
    <w:p w:rsidR="00BD4155" w:rsidRPr="00BD4155" w:rsidRDefault="00BD4155" w:rsidP="00BD4155">
      <w:pPr>
        <w:widowControl w:val="0"/>
        <w:suppressAutoHyphens/>
        <w:jc w:val="both"/>
        <w:rPr>
          <w:lang w:val="uk-UA" w:eastAsia="ru-RU"/>
        </w:rPr>
      </w:pPr>
      <w:r w:rsidRPr="00BD4155">
        <w:rPr>
          <w:bCs/>
          <w:lang w:val="uk-UA" w:eastAsia="ru-RU"/>
        </w:rPr>
        <w:t>3.1.</w:t>
      </w:r>
      <w:r w:rsidRPr="00BD4155">
        <w:rPr>
          <w:b/>
          <w:bCs/>
          <w:lang w:val="uk-UA" w:eastAsia="ru-RU"/>
        </w:rPr>
        <w:t xml:space="preserve"> </w:t>
      </w:r>
      <w:r w:rsidRPr="00BD4155">
        <w:rPr>
          <w:lang w:val="uk-UA" w:eastAsia="ru-RU"/>
        </w:rPr>
        <w:t>Інформаційна довідка, яка містить відомості про виконання аналогічного договору за бюджетні та/або кошти підприємства, відповідно до форми:</w:t>
      </w:r>
    </w:p>
    <w:tbl>
      <w:tblPr>
        <w:tblpPr w:leftFromText="180" w:rightFromText="180" w:vertAnchor="text" w:horzAnchor="margin" w:tblpX="108" w:tblpY="149"/>
        <w:tblW w:w="9634" w:type="dxa"/>
        <w:tblLayout w:type="fixed"/>
        <w:tblLook w:val="04A0" w:firstRow="1" w:lastRow="0" w:firstColumn="1" w:lastColumn="0" w:noHBand="0" w:noVBand="1"/>
      </w:tblPr>
      <w:tblGrid>
        <w:gridCol w:w="2076"/>
        <w:gridCol w:w="1609"/>
        <w:gridCol w:w="2268"/>
        <w:gridCol w:w="1843"/>
        <w:gridCol w:w="1838"/>
      </w:tblGrid>
      <w:tr w:rsidR="00BD4155" w:rsidRPr="00BD4155" w:rsidTr="00BD4155">
        <w:trPr>
          <w:trHeight w:val="811"/>
        </w:trPr>
        <w:tc>
          <w:tcPr>
            <w:tcW w:w="2076"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hd w:val="clear" w:color="auto" w:fill="FFFFFF"/>
              <w:suppressAutoHyphens/>
              <w:jc w:val="center"/>
              <w:rPr>
                <w:sz w:val="20"/>
                <w:szCs w:val="20"/>
                <w:lang w:val="uk-UA" w:eastAsia="uk-UA"/>
              </w:rPr>
            </w:pPr>
            <w:r w:rsidRPr="00BD4155">
              <w:rPr>
                <w:spacing w:val="-11"/>
                <w:sz w:val="20"/>
                <w:szCs w:val="20"/>
                <w:lang w:val="uk-UA" w:eastAsia="uk-UA"/>
              </w:rPr>
              <w:t>Назва Контрагента,</w:t>
            </w:r>
          </w:p>
          <w:p w:rsidR="00BD4155" w:rsidRPr="00BD4155" w:rsidRDefault="00BD4155" w:rsidP="00BD4155">
            <w:pPr>
              <w:widowControl w:val="0"/>
              <w:shd w:val="clear" w:color="auto" w:fill="FFFFFF"/>
              <w:suppressAutoHyphens/>
              <w:jc w:val="center"/>
              <w:rPr>
                <w:sz w:val="20"/>
                <w:szCs w:val="20"/>
                <w:lang w:val="uk-UA" w:eastAsia="uk-UA"/>
              </w:rPr>
            </w:pPr>
            <w:r w:rsidRPr="00BD4155">
              <w:rPr>
                <w:sz w:val="20"/>
                <w:szCs w:val="20"/>
                <w:lang w:val="uk-UA" w:eastAsia="uk-UA"/>
              </w:rPr>
              <w:t>код ЄДРПОУ</w:t>
            </w:r>
          </w:p>
        </w:tc>
        <w:tc>
          <w:tcPr>
            <w:tcW w:w="1609"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hd w:val="clear" w:color="auto" w:fill="FFFFFF"/>
              <w:suppressAutoHyphens/>
              <w:jc w:val="center"/>
              <w:rPr>
                <w:spacing w:val="-12"/>
                <w:sz w:val="20"/>
                <w:szCs w:val="20"/>
                <w:lang w:val="uk-UA" w:eastAsia="uk-UA"/>
              </w:rPr>
            </w:pPr>
            <w:r w:rsidRPr="00BD4155">
              <w:rPr>
                <w:spacing w:val="-12"/>
                <w:sz w:val="20"/>
                <w:szCs w:val="20"/>
                <w:lang w:val="uk-UA" w:eastAsia="uk-UA"/>
              </w:rPr>
              <w:t>Предмет договору</w:t>
            </w:r>
          </w:p>
        </w:tc>
        <w:tc>
          <w:tcPr>
            <w:tcW w:w="2268"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hd w:val="clear" w:color="auto" w:fill="FFFFFF"/>
              <w:suppressAutoHyphens/>
              <w:jc w:val="center"/>
              <w:rPr>
                <w:spacing w:val="-12"/>
                <w:sz w:val="20"/>
                <w:szCs w:val="20"/>
                <w:lang w:val="uk-UA" w:eastAsia="uk-UA"/>
              </w:rPr>
            </w:pPr>
            <w:r w:rsidRPr="00BD4155">
              <w:rPr>
                <w:spacing w:val="-12"/>
                <w:sz w:val="20"/>
                <w:szCs w:val="20"/>
                <w:lang w:val="uk-UA" w:eastAsia="uk-UA"/>
              </w:rPr>
              <w:t>Строк виконання  договору,</w:t>
            </w:r>
          </w:p>
          <w:p w:rsidR="00BD4155" w:rsidRPr="00BD4155" w:rsidRDefault="00BD4155" w:rsidP="00BD4155">
            <w:pPr>
              <w:widowControl w:val="0"/>
              <w:shd w:val="clear" w:color="auto" w:fill="FFFFFF"/>
              <w:suppressAutoHyphens/>
              <w:jc w:val="center"/>
              <w:rPr>
                <w:sz w:val="20"/>
                <w:szCs w:val="20"/>
                <w:lang w:val="uk-UA" w:eastAsia="uk-UA"/>
              </w:rPr>
            </w:pPr>
            <w:r w:rsidRPr="00BD4155">
              <w:rPr>
                <w:spacing w:val="-12"/>
                <w:sz w:val="20"/>
                <w:szCs w:val="20"/>
                <w:lang w:val="uk-UA" w:eastAsia="uk-UA"/>
              </w:rPr>
              <w:t>(</w:t>
            </w:r>
            <w:r w:rsidRPr="00BD4155">
              <w:rPr>
                <w:spacing w:val="-11"/>
                <w:sz w:val="20"/>
                <w:szCs w:val="20"/>
                <w:lang w:val="uk-UA" w:eastAsia="uk-UA"/>
              </w:rPr>
              <w:t xml:space="preserve">початок та кінець періоду  (рік, </w:t>
            </w:r>
            <w:r w:rsidRPr="00BD4155">
              <w:rPr>
                <w:spacing w:val="-13"/>
                <w:sz w:val="20"/>
                <w:szCs w:val="20"/>
                <w:lang w:val="uk-UA" w:eastAsia="uk-UA"/>
              </w:rPr>
              <w:t>місяць))</w:t>
            </w:r>
          </w:p>
          <w:p w:rsidR="00BD4155" w:rsidRPr="00BD4155" w:rsidRDefault="00BD4155" w:rsidP="00BD4155">
            <w:pPr>
              <w:widowControl w:val="0"/>
              <w:shd w:val="clear" w:color="auto" w:fill="FFFFFF"/>
              <w:suppressAutoHyphens/>
              <w:jc w:val="center"/>
              <w:rPr>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hd w:val="clear" w:color="auto" w:fill="FFFFFF"/>
              <w:suppressAutoHyphens/>
              <w:jc w:val="center"/>
              <w:rPr>
                <w:sz w:val="20"/>
                <w:szCs w:val="20"/>
                <w:lang w:val="uk-UA" w:eastAsia="uk-UA"/>
              </w:rPr>
            </w:pPr>
            <w:r w:rsidRPr="00BD4155">
              <w:rPr>
                <w:sz w:val="20"/>
                <w:szCs w:val="20"/>
                <w:lang w:val="uk-UA" w:eastAsia="uk-UA"/>
              </w:rPr>
              <w:t>Сума договору з ПДВ, грн.</w:t>
            </w:r>
          </w:p>
        </w:tc>
        <w:tc>
          <w:tcPr>
            <w:tcW w:w="1838" w:type="dxa"/>
            <w:tcBorders>
              <w:top w:val="single" w:sz="4" w:space="0" w:color="000000"/>
              <w:left w:val="single" w:sz="4" w:space="0" w:color="000000"/>
              <w:bottom w:val="single" w:sz="4" w:space="0" w:color="000000"/>
              <w:right w:val="single" w:sz="4" w:space="0" w:color="000000"/>
            </w:tcBorders>
            <w:vAlign w:val="center"/>
          </w:tcPr>
          <w:p w:rsidR="00BD4155" w:rsidRPr="00BD4155" w:rsidRDefault="00BD4155" w:rsidP="00BD4155">
            <w:pPr>
              <w:widowControl w:val="0"/>
              <w:shd w:val="clear" w:color="auto" w:fill="FFFFFF"/>
              <w:suppressAutoHyphens/>
              <w:jc w:val="center"/>
              <w:rPr>
                <w:sz w:val="20"/>
                <w:szCs w:val="20"/>
                <w:lang w:val="uk-UA" w:eastAsia="uk-UA"/>
              </w:rPr>
            </w:pPr>
            <w:r w:rsidRPr="00BD4155">
              <w:rPr>
                <w:sz w:val="20"/>
                <w:szCs w:val="20"/>
                <w:lang w:val="uk-UA" w:eastAsia="uk-UA"/>
              </w:rPr>
              <w:t>Координати:</w:t>
            </w:r>
          </w:p>
          <w:p w:rsidR="00BD4155" w:rsidRPr="00BD4155" w:rsidRDefault="00BD4155" w:rsidP="00BD4155">
            <w:pPr>
              <w:widowControl w:val="0"/>
              <w:shd w:val="clear" w:color="auto" w:fill="FFFFFF"/>
              <w:suppressAutoHyphens/>
              <w:jc w:val="center"/>
              <w:rPr>
                <w:sz w:val="20"/>
                <w:szCs w:val="20"/>
                <w:lang w:val="uk-UA" w:eastAsia="uk-UA"/>
              </w:rPr>
            </w:pPr>
            <w:r w:rsidRPr="00BD4155">
              <w:rPr>
                <w:sz w:val="20"/>
                <w:szCs w:val="20"/>
                <w:lang w:val="uk-UA" w:eastAsia="uk-UA"/>
              </w:rPr>
              <w:t>юридична адреса,</w:t>
            </w:r>
          </w:p>
          <w:p w:rsidR="00BD4155" w:rsidRPr="00BD4155" w:rsidRDefault="00BD4155" w:rsidP="00BD4155">
            <w:pPr>
              <w:widowControl w:val="0"/>
              <w:shd w:val="clear" w:color="auto" w:fill="FFFFFF"/>
              <w:suppressAutoHyphens/>
              <w:jc w:val="center"/>
              <w:rPr>
                <w:sz w:val="20"/>
                <w:szCs w:val="20"/>
                <w:lang w:val="uk-UA" w:eastAsia="uk-UA"/>
              </w:rPr>
            </w:pPr>
            <w:r w:rsidRPr="00BD4155">
              <w:rPr>
                <w:sz w:val="20"/>
                <w:szCs w:val="20"/>
                <w:lang w:val="uk-UA" w:eastAsia="uk-UA"/>
              </w:rPr>
              <w:t>фактична адреса,</w:t>
            </w:r>
          </w:p>
          <w:p w:rsidR="00BD4155" w:rsidRPr="00BD4155" w:rsidRDefault="00BD4155" w:rsidP="00BD4155">
            <w:pPr>
              <w:widowControl w:val="0"/>
              <w:shd w:val="clear" w:color="auto" w:fill="FFFFFF"/>
              <w:suppressAutoHyphens/>
              <w:jc w:val="center"/>
              <w:rPr>
                <w:sz w:val="20"/>
                <w:szCs w:val="20"/>
                <w:lang w:val="uk-UA" w:eastAsia="uk-UA"/>
              </w:rPr>
            </w:pPr>
            <w:r w:rsidRPr="00BD4155">
              <w:rPr>
                <w:sz w:val="20"/>
                <w:szCs w:val="20"/>
                <w:lang w:val="uk-UA" w:eastAsia="uk-UA"/>
              </w:rPr>
              <w:t>номер телефону/</w:t>
            </w:r>
          </w:p>
          <w:p w:rsidR="00BD4155" w:rsidRPr="00BD4155" w:rsidRDefault="00BD4155" w:rsidP="00BD4155">
            <w:pPr>
              <w:widowControl w:val="0"/>
              <w:shd w:val="clear" w:color="auto" w:fill="FFFFFF"/>
              <w:suppressAutoHyphens/>
              <w:jc w:val="center"/>
              <w:rPr>
                <w:sz w:val="20"/>
                <w:szCs w:val="20"/>
                <w:lang w:val="uk-UA" w:eastAsia="uk-UA"/>
              </w:rPr>
            </w:pPr>
            <w:r w:rsidRPr="00BD4155">
              <w:rPr>
                <w:sz w:val="20"/>
                <w:szCs w:val="20"/>
                <w:lang w:val="uk-UA" w:eastAsia="uk-UA"/>
              </w:rPr>
              <w:t>телефаксу</w:t>
            </w:r>
          </w:p>
        </w:tc>
      </w:tr>
      <w:tr w:rsidR="00BD4155" w:rsidRPr="00BD4155" w:rsidTr="00BD4155">
        <w:trPr>
          <w:trHeight w:val="50"/>
        </w:trPr>
        <w:tc>
          <w:tcPr>
            <w:tcW w:w="2076"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hd w:val="clear" w:color="auto" w:fill="FFFFFF"/>
              <w:suppressAutoHyphens/>
              <w:jc w:val="both"/>
              <w:rPr>
                <w:b/>
                <w:bCs/>
                <w:lang w:val="uk-UA" w:eastAsia="uk-UA"/>
              </w:rPr>
            </w:pPr>
          </w:p>
        </w:tc>
        <w:tc>
          <w:tcPr>
            <w:tcW w:w="1609"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uppressAutoHyphens/>
              <w:rPr>
                <w:b/>
                <w:bCs/>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hd w:val="clear" w:color="auto" w:fill="FFFFFF"/>
              <w:suppressAutoHyphens/>
              <w:jc w:val="both"/>
              <w:rPr>
                <w:b/>
                <w:bCs/>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hd w:val="clear" w:color="auto" w:fill="FFFFFF"/>
              <w:suppressAutoHyphens/>
              <w:jc w:val="both"/>
              <w:rPr>
                <w:b/>
                <w:bCs/>
                <w:lang w:val="uk-UA" w:eastAsia="uk-UA"/>
              </w:rPr>
            </w:pPr>
          </w:p>
        </w:tc>
        <w:tc>
          <w:tcPr>
            <w:tcW w:w="1838" w:type="dxa"/>
            <w:tcBorders>
              <w:top w:val="single" w:sz="4" w:space="0" w:color="000000"/>
              <w:left w:val="single" w:sz="4" w:space="0" w:color="000000"/>
              <w:bottom w:val="single" w:sz="4" w:space="0" w:color="000000"/>
              <w:right w:val="single" w:sz="4" w:space="0" w:color="000000"/>
            </w:tcBorders>
          </w:tcPr>
          <w:p w:rsidR="00BD4155" w:rsidRPr="00BD4155" w:rsidRDefault="00BD4155" w:rsidP="00BD4155">
            <w:pPr>
              <w:widowControl w:val="0"/>
              <w:shd w:val="clear" w:color="auto" w:fill="FFFFFF"/>
              <w:suppressAutoHyphens/>
              <w:jc w:val="both"/>
              <w:rPr>
                <w:b/>
                <w:bCs/>
                <w:lang w:val="uk-UA" w:eastAsia="uk-UA"/>
              </w:rPr>
            </w:pPr>
          </w:p>
        </w:tc>
      </w:tr>
    </w:tbl>
    <w:p w:rsidR="00BD4155" w:rsidRPr="00BD4155" w:rsidRDefault="00BD4155" w:rsidP="00BD4155">
      <w:pPr>
        <w:suppressAutoHyphens/>
        <w:jc w:val="both"/>
        <w:rPr>
          <w:lang w:val="ru-RU" w:eastAsia="ru-RU"/>
        </w:rPr>
      </w:pPr>
      <w:r w:rsidRPr="00BD4155">
        <w:rPr>
          <w:lang w:val="uk-UA" w:eastAsia="ru-RU"/>
        </w:rPr>
        <w:t xml:space="preserve">3.2. </w:t>
      </w:r>
      <w:r w:rsidRPr="00BD4155">
        <w:rPr>
          <w:lang w:val="ru-RU" w:eastAsia="ru-RU"/>
        </w:rPr>
        <w:t>Копі</w:t>
      </w:r>
      <w:r w:rsidRPr="00BD4155">
        <w:rPr>
          <w:lang w:val="uk-UA" w:eastAsia="ru-RU"/>
        </w:rPr>
        <w:t>ю</w:t>
      </w:r>
      <w:r w:rsidRPr="0034079D">
        <w:rPr>
          <w:lang w:eastAsia="ru-RU"/>
        </w:rPr>
        <w:t xml:space="preserve"> </w:t>
      </w:r>
      <w:r w:rsidRPr="00BD4155">
        <w:rPr>
          <w:lang w:val="ru-RU" w:eastAsia="ru-RU"/>
        </w:rPr>
        <w:t>аналогічн</w:t>
      </w:r>
      <w:r w:rsidRPr="00BD4155">
        <w:rPr>
          <w:lang w:val="uk-UA" w:eastAsia="ru-RU"/>
        </w:rPr>
        <w:t xml:space="preserve">ого </w:t>
      </w:r>
      <w:r w:rsidRPr="00BD4155">
        <w:rPr>
          <w:lang w:val="ru-RU" w:eastAsia="ru-RU"/>
        </w:rPr>
        <w:t>договор</w:t>
      </w:r>
      <w:r w:rsidRPr="00BD4155">
        <w:rPr>
          <w:lang w:val="uk-UA" w:eastAsia="ru-RU"/>
        </w:rPr>
        <w:t>у</w:t>
      </w:r>
      <w:r w:rsidRPr="0034079D">
        <w:rPr>
          <w:lang w:eastAsia="ru-RU"/>
        </w:rPr>
        <w:t xml:space="preserve"> </w:t>
      </w:r>
      <w:r w:rsidRPr="00BD4155">
        <w:rPr>
          <w:lang w:val="ru-RU" w:eastAsia="ru-RU"/>
        </w:rPr>
        <w:t>датован</w:t>
      </w:r>
      <w:r w:rsidRPr="00BD4155">
        <w:rPr>
          <w:lang w:val="uk-UA" w:eastAsia="ru-RU"/>
        </w:rPr>
        <w:t>ого</w:t>
      </w:r>
      <w:r w:rsidRPr="0034079D">
        <w:rPr>
          <w:lang w:eastAsia="ru-RU"/>
        </w:rPr>
        <w:t xml:space="preserve"> </w:t>
      </w:r>
      <w:r w:rsidRPr="00BD4155">
        <w:rPr>
          <w:lang w:val="ru-RU" w:eastAsia="ru-RU"/>
        </w:rPr>
        <w:t>не</w:t>
      </w:r>
      <w:r w:rsidRPr="0034079D">
        <w:rPr>
          <w:lang w:eastAsia="ru-RU"/>
        </w:rPr>
        <w:t xml:space="preserve"> </w:t>
      </w:r>
      <w:r w:rsidRPr="00BD4155">
        <w:rPr>
          <w:lang w:val="ru-RU" w:eastAsia="ru-RU"/>
        </w:rPr>
        <w:t>пізніше</w:t>
      </w:r>
      <w:r w:rsidRPr="0034079D">
        <w:rPr>
          <w:lang w:eastAsia="ru-RU"/>
        </w:rPr>
        <w:t xml:space="preserve"> 2020 </w:t>
      </w:r>
      <w:r w:rsidRPr="00BD4155">
        <w:rPr>
          <w:lang w:val="ru-RU" w:eastAsia="ru-RU"/>
        </w:rPr>
        <w:t>року</w:t>
      </w:r>
      <w:r w:rsidRPr="0034079D">
        <w:rPr>
          <w:lang w:eastAsia="ru-RU"/>
        </w:rPr>
        <w:t xml:space="preserve"> </w:t>
      </w:r>
      <w:r w:rsidRPr="00BD4155">
        <w:rPr>
          <w:lang w:val="ru-RU" w:eastAsia="ru-RU"/>
        </w:rPr>
        <w:t>на</w:t>
      </w:r>
      <w:r w:rsidRPr="0034079D">
        <w:rPr>
          <w:lang w:eastAsia="ru-RU"/>
        </w:rPr>
        <w:t xml:space="preserve"> </w:t>
      </w:r>
      <w:r w:rsidRPr="00BD4155">
        <w:rPr>
          <w:lang w:val="ru-RU" w:eastAsia="ru-RU"/>
        </w:rPr>
        <w:t>виконання</w:t>
      </w:r>
      <w:r w:rsidRPr="0034079D">
        <w:rPr>
          <w:lang w:eastAsia="ru-RU"/>
        </w:rPr>
        <w:t xml:space="preserve"> </w:t>
      </w:r>
      <w:r w:rsidRPr="00BD4155">
        <w:rPr>
          <w:lang w:val="ru-RU" w:eastAsia="ru-RU"/>
        </w:rPr>
        <w:t>робіт</w:t>
      </w:r>
      <w:r w:rsidRPr="0034079D">
        <w:rPr>
          <w:lang w:eastAsia="ru-RU"/>
        </w:rPr>
        <w:t xml:space="preserve"> </w:t>
      </w:r>
      <w:r w:rsidRPr="00BD4155">
        <w:rPr>
          <w:lang w:val="ru-RU" w:eastAsia="ru-RU"/>
        </w:rPr>
        <w:t>з</w:t>
      </w:r>
      <w:r w:rsidRPr="0034079D">
        <w:rPr>
          <w:lang w:eastAsia="ru-RU"/>
        </w:rPr>
        <w:t xml:space="preserve"> </w:t>
      </w:r>
      <w:r w:rsidRPr="00BD4155">
        <w:rPr>
          <w:lang w:val="ru-RU" w:eastAsia="ru-RU"/>
        </w:rPr>
        <w:t>впровадження</w:t>
      </w:r>
      <w:r w:rsidRPr="0034079D">
        <w:rPr>
          <w:lang w:eastAsia="ru-RU"/>
        </w:rPr>
        <w:t xml:space="preserve"> </w:t>
      </w:r>
      <w:r w:rsidRPr="00BD4155">
        <w:rPr>
          <w:lang w:val="ru-RU" w:eastAsia="ru-RU"/>
        </w:rPr>
        <w:t>світлофорного</w:t>
      </w:r>
      <w:r w:rsidRPr="0034079D">
        <w:rPr>
          <w:lang w:eastAsia="ru-RU"/>
        </w:rPr>
        <w:t xml:space="preserve"> </w:t>
      </w:r>
      <w:r w:rsidRPr="00BD4155">
        <w:rPr>
          <w:lang w:val="ru-RU" w:eastAsia="ru-RU"/>
        </w:rPr>
        <w:t>регулювання</w:t>
      </w:r>
      <w:r w:rsidRPr="0034079D">
        <w:rPr>
          <w:lang w:eastAsia="ru-RU"/>
        </w:rPr>
        <w:t xml:space="preserve"> (</w:t>
      </w:r>
      <w:r w:rsidRPr="00BD4155">
        <w:rPr>
          <w:lang w:val="ru-RU" w:eastAsia="ru-RU"/>
        </w:rPr>
        <w:t>будівництва</w:t>
      </w:r>
      <w:r w:rsidRPr="0034079D">
        <w:rPr>
          <w:lang w:eastAsia="ru-RU"/>
        </w:rPr>
        <w:t xml:space="preserve">, </w:t>
      </w:r>
      <w:r w:rsidRPr="00BD4155">
        <w:rPr>
          <w:lang w:val="ru-RU" w:eastAsia="ru-RU"/>
        </w:rPr>
        <w:t>реконструкції</w:t>
      </w:r>
      <w:r w:rsidRPr="0034079D">
        <w:rPr>
          <w:lang w:eastAsia="ru-RU"/>
        </w:rPr>
        <w:t xml:space="preserve"> </w:t>
      </w:r>
      <w:r w:rsidRPr="00BD4155">
        <w:rPr>
          <w:lang w:val="ru-RU" w:eastAsia="ru-RU"/>
        </w:rPr>
        <w:t>світлофорних</w:t>
      </w:r>
      <w:r w:rsidRPr="0034079D">
        <w:rPr>
          <w:lang w:eastAsia="ru-RU"/>
        </w:rPr>
        <w:t xml:space="preserve"> </w:t>
      </w:r>
      <w:r w:rsidRPr="00BD4155">
        <w:rPr>
          <w:lang w:val="ru-RU" w:eastAsia="ru-RU"/>
        </w:rPr>
        <w:t>об</w:t>
      </w:r>
      <w:r w:rsidRPr="0034079D">
        <w:rPr>
          <w:lang w:eastAsia="ru-RU"/>
        </w:rPr>
        <w:t>'</w:t>
      </w:r>
      <w:r w:rsidRPr="00BD4155">
        <w:rPr>
          <w:lang w:val="ru-RU" w:eastAsia="ru-RU"/>
        </w:rPr>
        <w:t>єктів</w:t>
      </w:r>
      <w:r w:rsidRPr="0034079D">
        <w:rPr>
          <w:lang w:eastAsia="ru-RU"/>
        </w:rPr>
        <w:t xml:space="preserve">) </w:t>
      </w:r>
      <w:r w:rsidRPr="00BD4155">
        <w:rPr>
          <w:lang w:val="ru-RU" w:eastAsia="ru-RU"/>
        </w:rPr>
        <w:t>та</w:t>
      </w:r>
      <w:r w:rsidRPr="0034079D">
        <w:rPr>
          <w:lang w:eastAsia="ru-RU"/>
        </w:rPr>
        <w:t xml:space="preserve"> </w:t>
      </w:r>
      <w:r w:rsidRPr="00BD4155">
        <w:rPr>
          <w:lang w:val="ru-RU" w:eastAsia="ru-RU"/>
        </w:rPr>
        <w:t>інших</w:t>
      </w:r>
      <w:r w:rsidRPr="0034079D">
        <w:rPr>
          <w:lang w:eastAsia="ru-RU"/>
        </w:rPr>
        <w:t xml:space="preserve"> </w:t>
      </w:r>
      <w:r w:rsidRPr="00BD4155">
        <w:rPr>
          <w:lang w:val="ru-RU" w:eastAsia="ru-RU"/>
        </w:rPr>
        <w:t>технічних</w:t>
      </w:r>
      <w:r w:rsidRPr="0034079D">
        <w:rPr>
          <w:lang w:eastAsia="ru-RU"/>
        </w:rPr>
        <w:t xml:space="preserve"> </w:t>
      </w:r>
      <w:r w:rsidRPr="00BD4155">
        <w:rPr>
          <w:lang w:val="ru-RU" w:eastAsia="ru-RU"/>
        </w:rPr>
        <w:t>засобів</w:t>
      </w:r>
      <w:r w:rsidRPr="0034079D">
        <w:rPr>
          <w:lang w:eastAsia="ru-RU"/>
        </w:rPr>
        <w:t xml:space="preserve"> </w:t>
      </w:r>
      <w:r w:rsidRPr="00BD4155">
        <w:rPr>
          <w:lang w:val="ru-RU" w:eastAsia="ru-RU"/>
        </w:rPr>
        <w:t>регулювання</w:t>
      </w:r>
      <w:r w:rsidRPr="0034079D">
        <w:rPr>
          <w:lang w:eastAsia="ru-RU"/>
        </w:rPr>
        <w:t xml:space="preserve"> </w:t>
      </w:r>
      <w:r w:rsidRPr="00BD4155">
        <w:rPr>
          <w:lang w:val="ru-RU" w:eastAsia="ru-RU"/>
        </w:rPr>
        <w:t>дорожнього</w:t>
      </w:r>
      <w:r w:rsidRPr="0034079D">
        <w:rPr>
          <w:lang w:eastAsia="ru-RU"/>
        </w:rPr>
        <w:t xml:space="preserve"> </w:t>
      </w:r>
      <w:r w:rsidRPr="00BD4155">
        <w:rPr>
          <w:lang w:val="ru-RU" w:eastAsia="ru-RU"/>
        </w:rPr>
        <w:t>руху</w:t>
      </w:r>
      <w:r w:rsidRPr="0034079D">
        <w:rPr>
          <w:lang w:eastAsia="ru-RU"/>
        </w:rPr>
        <w:t xml:space="preserve">, </w:t>
      </w:r>
      <w:r w:rsidRPr="00BD4155">
        <w:rPr>
          <w:lang w:val="ru-RU" w:eastAsia="ru-RU"/>
        </w:rPr>
        <w:t>підтверджуючі</w:t>
      </w:r>
      <w:r w:rsidRPr="0034079D">
        <w:rPr>
          <w:lang w:eastAsia="ru-RU"/>
        </w:rPr>
        <w:t xml:space="preserve"> </w:t>
      </w:r>
      <w:r w:rsidRPr="00BD4155">
        <w:rPr>
          <w:lang w:val="ru-RU" w:eastAsia="ru-RU"/>
        </w:rPr>
        <w:t>документи</w:t>
      </w:r>
      <w:r w:rsidRPr="0034079D">
        <w:rPr>
          <w:lang w:eastAsia="ru-RU"/>
        </w:rPr>
        <w:t xml:space="preserve"> </w:t>
      </w:r>
      <w:r w:rsidRPr="00BD4155">
        <w:rPr>
          <w:lang w:val="ru-RU" w:eastAsia="ru-RU"/>
        </w:rPr>
        <w:t>щодо</w:t>
      </w:r>
      <w:r w:rsidRPr="0034079D">
        <w:rPr>
          <w:lang w:eastAsia="ru-RU"/>
        </w:rPr>
        <w:t xml:space="preserve"> </w:t>
      </w:r>
      <w:r w:rsidRPr="00BD4155">
        <w:rPr>
          <w:lang w:val="ru-RU" w:eastAsia="ru-RU"/>
        </w:rPr>
        <w:t>виконання</w:t>
      </w:r>
      <w:r w:rsidRPr="0034079D">
        <w:rPr>
          <w:lang w:eastAsia="ru-RU"/>
        </w:rPr>
        <w:t xml:space="preserve"> </w:t>
      </w:r>
      <w:r w:rsidRPr="00BD4155">
        <w:rPr>
          <w:lang w:val="ru-RU" w:eastAsia="ru-RU"/>
        </w:rPr>
        <w:t>даних</w:t>
      </w:r>
      <w:r w:rsidRPr="0034079D">
        <w:rPr>
          <w:lang w:eastAsia="ru-RU"/>
        </w:rPr>
        <w:t xml:space="preserve"> </w:t>
      </w:r>
      <w:r w:rsidRPr="00BD4155">
        <w:rPr>
          <w:lang w:val="ru-RU" w:eastAsia="ru-RU"/>
        </w:rPr>
        <w:t>робіт</w:t>
      </w:r>
      <w:r w:rsidRPr="0034079D">
        <w:rPr>
          <w:lang w:eastAsia="ru-RU"/>
        </w:rPr>
        <w:t xml:space="preserve"> </w:t>
      </w:r>
      <w:r w:rsidRPr="00BD4155">
        <w:rPr>
          <w:lang w:val="ru-RU" w:eastAsia="ru-RU"/>
        </w:rPr>
        <w:t>у</w:t>
      </w:r>
      <w:r w:rsidRPr="0034079D">
        <w:rPr>
          <w:lang w:eastAsia="ru-RU"/>
        </w:rPr>
        <w:t xml:space="preserve"> </w:t>
      </w:r>
      <w:r w:rsidRPr="00BD4155">
        <w:rPr>
          <w:lang w:val="ru-RU" w:eastAsia="ru-RU"/>
        </w:rPr>
        <w:t>повному</w:t>
      </w:r>
      <w:r w:rsidRPr="0034079D">
        <w:rPr>
          <w:lang w:eastAsia="ru-RU"/>
        </w:rPr>
        <w:t xml:space="preserve"> </w:t>
      </w:r>
      <w:r w:rsidRPr="00BD4155">
        <w:rPr>
          <w:lang w:val="ru-RU" w:eastAsia="ru-RU"/>
        </w:rPr>
        <w:t>обсязі</w:t>
      </w:r>
      <w:r w:rsidRPr="0034079D">
        <w:rPr>
          <w:lang w:eastAsia="ru-RU"/>
        </w:rPr>
        <w:t xml:space="preserve"> (</w:t>
      </w:r>
      <w:r w:rsidRPr="00BD4155">
        <w:rPr>
          <w:lang w:val="ru-RU" w:eastAsia="ru-RU"/>
        </w:rPr>
        <w:t>копії</w:t>
      </w:r>
      <w:r w:rsidRPr="0034079D">
        <w:rPr>
          <w:lang w:eastAsia="ru-RU"/>
        </w:rPr>
        <w:t xml:space="preserve"> </w:t>
      </w:r>
      <w:r w:rsidRPr="00BD4155">
        <w:rPr>
          <w:lang w:val="ru-RU" w:eastAsia="ru-RU"/>
        </w:rPr>
        <w:t>підписаних</w:t>
      </w:r>
      <w:r w:rsidRPr="0034079D">
        <w:rPr>
          <w:lang w:eastAsia="ru-RU"/>
        </w:rPr>
        <w:t xml:space="preserve"> </w:t>
      </w:r>
      <w:r w:rsidRPr="00BD4155">
        <w:rPr>
          <w:lang w:val="ru-RU" w:eastAsia="ru-RU"/>
        </w:rPr>
        <w:t>з</w:t>
      </w:r>
      <w:r w:rsidRPr="0034079D">
        <w:rPr>
          <w:lang w:eastAsia="ru-RU"/>
        </w:rPr>
        <w:t xml:space="preserve"> </w:t>
      </w:r>
      <w:r w:rsidRPr="00BD4155">
        <w:rPr>
          <w:lang w:val="ru-RU" w:eastAsia="ru-RU"/>
        </w:rPr>
        <w:t>печатками</w:t>
      </w:r>
      <w:r w:rsidRPr="0034079D">
        <w:rPr>
          <w:lang w:eastAsia="ru-RU"/>
        </w:rPr>
        <w:t xml:space="preserve"> </w:t>
      </w:r>
      <w:r w:rsidRPr="00BD4155">
        <w:rPr>
          <w:lang w:val="ru-RU" w:eastAsia="ru-RU"/>
        </w:rPr>
        <w:t>документів</w:t>
      </w:r>
      <w:r w:rsidRPr="0034079D">
        <w:rPr>
          <w:lang w:eastAsia="ru-RU"/>
        </w:rPr>
        <w:t xml:space="preserve"> </w:t>
      </w:r>
      <w:r w:rsidRPr="00BD4155">
        <w:rPr>
          <w:lang w:val="ru-RU" w:eastAsia="ru-RU"/>
        </w:rPr>
        <w:t>за</w:t>
      </w:r>
      <w:r w:rsidRPr="0034079D">
        <w:rPr>
          <w:lang w:eastAsia="ru-RU"/>
        </w:rPr>
        <w:t xml:space="preserve"> </w:t>
      </w:r>
      <w:r w:rsidRPr="00BD4155">
        <w:rPr>
          <w:lang w:val="ru-RU" w:eastAsia="ru-RU"/>
        </w:rPr>
        <w:t>формою</w:t>
      </w:r>
      <w:r w:rsidRPr="0034079D">
        <w:rPr>
          <w:lang w:eastAsia="ru-RU"/>
        </w:rPr>
        <w:t xml:space="preserve"> </w:t>
      </w:r>
      <w:r w:rsidRPr="00BD4155">
        <w:rPr>
          <w:lang w:val="ru-RU" w:eastAsia="ru-RU"/>
        </w:rPr>
        <w:t>№ КБ-2в та Довідки про вартість виконаних будівельних робіт та витрати, складеної за формою КБ-3).</w:t>
      </w:r>
    </w:p>
    <w:p w:rsidR="00BD4155" w:rsidRPr="00BD4155" w:rsidRDefault="00BD4155" w:rsidP="00BD4155">
      <w:pPr>
        <w:suppressAutoHyphens/>
        <w:jc w:val="both"/>
        <w:rPr>
          <w:i/>
          <w:lang w:val="uk-UA" w:eastAsia="ru-RU"/>
        </w:rPr>
      </w:pPr>
      <w:r w:rsidRPr="00BD4155">
        <w:rPr>
          <w:i/>
          <w:lang w:val="ru-RU" w:eastAsia="ru-RU"/>
        </w:rPr>
        <w:t>Аналогічн</w:t>
      </w:r>
      <w:r w:rsidRPr="00BD4155">
        <w:rPr>
          <w:i/>
          <w:lang w:val="uk-UA" w:eastAsia="ru-RU"/>
        </w:rPr>
        <w:t xml:space="preserve">ий </w:t>
      </w:r>
      <w:r w:rsidRPr="00BD4155">
        <w:rPr>
          <w:i/>
          <w:lang w:val="ru-RU" w:eastAsia="ru-RU"/>
        </w:rPr>
        <w:t>догов</w:t>
      </w:r>
      <w:r w:rsidRPr="00BD4155">
        <w:rPr>
          <w:i/>
          <w:lang w:val="uk-UA" w:eastAsia="ru-RU"/>
        </w:rPr>
        <w:t>ір</w:t>
      </w:r>
      <w:r w:rsidRPr="00BD4155">
        <w:rPr>
          <w:i/>
          <w:lang w:val="ru-RU" w:eastAsia="ru-RU"/>
        </w:rPr>
        <w:t xml:space="preserve"> за предметом закупівлі в повному обсязі з усіма додатками, що є невід’ємними частинами ц</w:t>
      </w:r>
      <w:r w:rsidRPr="00BD4155">
        <w:rPr>
          <w:i/>
          <w:lang w:val="uk-UA" w:eastAsia="ru-RU"/>
        </w:rPr>
        <w:t>ього</w:t>
      </w:r>
      <w:r w:rsidRPr="00BD4155">
        <w:rPr>
          <w:i/>
          <w:lang w:val="ru-RU" w:eastAsia="ru-RU"/>
        </w:rPr>
        <w:t xml:space="preserve"> договор</w:t>
      </w:r>
      <w:r w:rsidRPr="00BD4155">
        <w:rPr>
          <w:i/>
          <w:lang w:val="uk-UA" w:eastAsia="ru-RU"/>
        </w:rPr>
        <w:t>у.</w:t>
      </w:r>
    </w:p>
    <w:p w:rsidR="00514494" w:rsidRPr="00BD4155" w:rsidRDefault="00514494" w:rsidP="00142A37">
      <w:pPr>
        <w:jc w:val="both"/>
        <w:rPr>
          <w:sz w:val="22"/>
          <w:szCs w:val="27"/>
          <w:lang w:val="uk-UA"/>
        </w:rPr>
      </w:pPr>
    </w:p>
    <w:p w:rsidR="00002D6B" w:rsidRPr="004872C6" w:rsidRDefault="00002D6B" w:rsidP="00002D6B">
      <w:pPr>
        <w:autoSpaceDE w:val="0"/>
        <w:spacing w:line="276" w:lineRule="auto"/>
        <w:ind w:right="22"/>
        <w:rPr>
          <w:rFonts w:eastAsia="Arial"/>
          <w:b/>
          <w:color w:val="000000"/>
          <w:sz w:val="22"/>
          <w:szCs w:val="22"/>
          <w:lang w:val="ru-RU" w:eastAsia="uk-UA"/>
        </w:rPr>
      </w:pPr>
    </w:p>
    <w:p w:rsidR="006B361E" w:rsidRPr="003A05A3" w:rsidRDefault="006B361E" w:rsidP="006B361E">
      <w:pPr>
        <w:ind w:firstLine="567"/>
        <w:jc w:val="both"/>
        <w:rPr>
          <w:b/>
          <w:sz w:val="22"/>
          <w:szCs w:val="22"/>
          <w:lang w:val="ru-RU"/>
        </w:rPr>
      </w:pPr>
      <w:r w:rsidRPr="003A05A3">
        <w:rPr>
          <w:rFonts w:eastAsia="Arial"/>
          <w:b/>
          <w:color w:val="000000"/>
          <w:lang w:val="ru-RU" w:eastAsia="uk-UA"/>
        </w:rPr>
        <w:lastRenderedPageBreak/>
        <w:t xml:space="preserve">2. </w:t>
      </w:r>
      <w:r w:rsidRPr="003A05A3">
        <w:rPr>
          <w:b/>
          <w:sz w:val="22"/>
          <w:szCs w:val="22"/>
          <w:lang w:val="ru-RU"/>
        </w:rPr>
        <w:t>Підтвердження відповідності учасника (в тому числі для об’єднання учасників як учасника процедури)</w:t>
      </w:r>
      <w:r w:rsidRPr="00051611">
        <w:rPr>
          <w:b/>
          <w:sz w:val="22"/>
          <w:szCs w:val="22"/>
        </w:rPr>
        <w:t> </w:t>
      </w:r>
      <w:r w:rsidRPr="003A05A3">
        <w:rPr>
          <w:b/>
          <w:sz w:val="22"/>
          <w:szCs w:val="22"/>
          <w:lang w:val="ru-RU"/>
        </w:rPr>
        <w:t>вимогам, визначеним у пункті 47 Особливостей</w:t>
      </w:r>
    </w:p>
    <w:p w:rsidR="006B361E" w:rsidRPr="003A05A3" w:rsidRDefault="006B361E" w:rsidP="006B361E">
      <w:pPr>
        <w:ind w:firstLine="567"/>
        <w:jc w:val="both"/>
        <w:rPr>
          <w:b/>
          <w:sz w:val="22"/>
          <w:szCs w:val="22"/>
          <w:lang w:val="ru-RU"/>
        </w:rPr>
      </w:pPr>
      <w:r w:rsidRPr="003A05A3">
        <w:rPr>
          <w:sz w:val="22"/>
          <w:szCs w:val="22"/>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A05A3">
        <w:rPr>
          <w:sz w:val="22"/>
          <w:szCs w:val="22"/>
          <w:lang w:val="ru-RU"/>
        </w:rPr>
        <w:t>до абзацу</w:t>
      </w:r>
      <w:proofErr w:type="gramEnd"/>
      <w:r w:rsidRPr="003A05A3">
        <w:rPr>
          <w:sz w:val="22"/>
          <w:szCs w:val="22"/>
          <w:lang w:val="ru-RU"/>
        </w:rPr>
        <w:t xml:space="preserve"> шістнадцятого пункту 47 Особливостей.</w:t>
      </w:r>
    </w:p>
    <w:p w:rsidR="006B361E" w:rsidRPr="003A05A3" w:rsidRDefault="006B361E" w:rsidP="006B361E">
      <w:pPr>
        <w:spacing w:after="160" w:line="259" w:lineRule="auto"/>
        <w:ind w:firstLine="567"/>
        <w:jc w:val="both"/>
        <w:rPr>
          <w:sz w:val="22"/>
          <w:szCs w:val="22"/>
          <w:lang w:val="ru-RU"/>
        </w:rPr>
      </w:pPr>
      <w:r w:rsidRPr="003A05A3">
        <w:rPr>
          <w:sz w:val="22"/>
          <w:szCs w:val="22"/>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B361E" w:rsidRPr="003A05A3" w:rsidRDefault="006B361E" w:rsidP="006B361E">
      <w:pPr>
        <w:widowControl w:val="0"/>
        <w:pBdr>
          <w:top w:val="nil"/>
          <w:left w:val="nil"/>
          <w:bottom w:val="nil"/>
          <w:right w:val="nil"/>
          <w:between w:val="nil"/>
        </w:pBdr>
        <w:ind w:firstLine="567"/>
        <w:jc w:val="both"/>
        <w:rPr>
          <w:sz w:val="22"/>
          <w:szCs w:val="22"/>
          <w:lang w:val="ru-RU"/>
        </w:rPr>
      </w:pPr>
      <w:r w:rsidRPr="003A05A3">
        <w:rPr>
          <w:sz w:val="22"/>
          <w:szCs w:val="22"/>
          <w:lang w:val="ru-RU"/>
        </w:rPr>
        <w:t>Учасник</w:t>
      </w:r>
      <w:r w:rsidRPr="00051611">
        <w:rPr>
          <w:sz w:val="22"/>
          <w:szCs w:val="22"/>
        </w:rPr>
        <w:t> </w:t>
      </w:r>
      <w:r w:rsidRPr="003A05A3">
        <w:rPr>
          <w:sz w:val="22"/>
          <w:szCs w:val="22"/>
          <w:lang w:val="ru-RU"/>
        </w:rPr>
        <w:t xml:space="preserve">повинен надати </w:t>
      </w:r>
      <w:r w:rsidRPr="003A05A3">
        <w:rPr>
          <w:b/>
          <w:sz w:val="22"/>
          <w:szCs w:val="22"/>
          <w:lang w:val="ru-RU"/>
        </w:rPr>
        <w:t>довідку у довільній формі</w:t>
      </w:r>
      <w:r w:rsidRPr="003A05A3">
        <w:rPr>
          <w:sz w:val="22"/>
          <w:szCs w:val="22"/>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361E" w:rsidRPr="003A05A3" w:rsidRDefault="006B361E" w:rsidP="006B361E">
      <w:pPr>
        <w:tabs>
          <w:tab w:val="num" w:pos="720"/>
          <w:tab w:val="left" w:pos="1440"/>
        </w:tabs>
        <w:ind w:firstLine="567"/>
        <w:jc w:val="both"/>
        <w:rPr>
          <w:rFonts w:eastAsia="Arial"/>
          <w:bCs/>
          <w:i/>
          <w:iCs/>
          <w:color w:val="000000"/>
          <w:lang w:val="ru-RU" w:eastAsia="uk-UA"/>
        </w:rPr>
      </w:pPr>
    </w:p>
    <w:p w:rsidR="006B361E" w:rsidRPr="00835158" w:rsidRDefault="006B361E" w:rsidP="006B361E">
      <w:pPr>
        <w:autoSpaceDE w:val="0"/>
        <w:spacing w:line="276" w:lineRule="auto"/>
        <w:ind w:right="22"/>
        <w:rPr>
          <w:rFonts w:eastAsia="Arial"/>
          <w:bCs/>
          <w:i/>
          <w:iCs/>
          <w:color w:val="000000"/>
          <w:sz w:val="22"/>
          <w:szCs w:val="22"/>
          <w:lang w:val="ru-RU" w:eastAsia="uk-UA"/>
        </w:rPr>
      </w:pPr>
      <w:r w:rsidRPr="00835158">
        <w:rPr>
          <w:rFonts w:eastAsia="Arial"/>
          <w:bCs/>
          <w:i/>
          <w:iCs/>
          <w:color w:val="000000"/>
          <w:sz w:val="22"/>
          <w:szCs w:val="22"/>
          <w:lang w:val="ru-RU" w:eastAsia="uk-UA"/>
        </w:rPr>
        <w:t>Примітки:</w:t>
      </w:r>
    </w:p>
    <w:p w:rsidR="006B361E" w:rsidRPr="00835158" w:rsidRDefault="006B361E" w:rsidP="006B361E">
      <w:pPr>
        <w:autoSpaceDE w:val="0"/>
        <w:spacing w:line="276" w:lineRule="auto"/>
        <w:ind w:right="22"/>
        <w:jc w:val="both"/>
        <w:rPr>
          <w:rFonts w:eastAsia="Arial"/>
          <w:bCs/>
          <w:i/>
          <w:iCs/>
          <w:color w:val="000000"/>
          <w:sz w:val="22"/>
          <w:szCs w:val="22"/>
          <w:lang w:val="ru-RU" w:eastAsia="uk-UA"/>
        </w:rPr>
      </w:pPr>
      <w:r w:rsidRPr="00835158">
        <w:rPr>
          <w:rFonts w:eastAsia="Arial"/>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rsidR="006B361E" w:rsidRPr="00835158" w:rsidRDefault="006B361E" w:rsidP="006B361E">
      <w:pPr>
        <w:tabs>
          <w:tab w:val="left" w:pos="1440"/>
        </w:tabs>
        <w:spacing w:line="276" w:lineRule="auto"/>
        <w:jc w:val="both"/>
        <w:rPr>
          <w:rFonts w:eastAsia="Arial"/>
          <w:bCs/>
          <w:iCs/>
          <w:color w:val="000000"/>
          <w:sz w:val="22"/>
          <w:szCs w:val="22"/>
          <w:lang w:val="ru-RU" w:eastAsia="uk-UA"/>
        </w:rPr>
      </w:pPr>
      <w:r w:rsidRPr="00835158">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84D77" w:rsidRDefault="00584D77" w:rsidP="008424A4">
      <w:pPr>
        <w:tabs>
          <w:tab w:val="left" w:pos="1440"/>
        </w:tabs>
        <w:spacing w:line="276" w:lineRule="auto"/>
        <w:ind w:left="420"/>
        <w:contextualSpacing/>
        <w:jc w:val="right"/>
        <w:rPr>
          <w:b/>
          <w:color w:val="000000"/>
          <w:lang w:val="ru-RU" w:eastAsia="uk-UA"/>
        </w:rPr>
      </w:pPr>
    </w:p>
    <w:p w:rsidR="00095E18" w:rsidRDefault="00095E18" w:rsidP="008424A4">
      <w:pPr>
        <w:tabs>
          <w:tab w:val="left" w:pos="1440"/>
        </w:tabs>
        <w:spacing w:line="276" w:lineRule="auto"/>
        <w:ind w:left="420"/>
        <w:contextualSpacing/>
        <w:jc w:val="right"/>
        <w:rPr>
          <w:b/>
          <w:color w:val="000000"/>
          <w:lang w:val="ru-RU" w:eastAsia="uk-UA"/>
        </w:rPr>
      </w:pPr>
    </w:p>
    <w:p w:rsidR="00747025" w:rsidRPr="00835158" w:rsidRDefault="00747025"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FF0D9A" w:rsidRDefault="00FF0D9A" w:rsidP="008424A4">
      <w:pPr>
        <w:tabs>
          <w:tab w:val="left" w:pos="1440"/>
        </w:tabs>
        <w:spacing w:line="276" w:lineRule="auto"/>
        <w:ind w:left="420"/>
        <w:contextualSpacing/>
        <w:jc w:val="right"/>
        <w:rPr>
          <w:b/>
          <w:color w:val="000000"/>
          <w:lang w:val="ru-RU" w:eastAsia="uk-UA"/>
        </w:rPr>
      </w:pPr>
    </w:p>
    <w:p w:rsidR="00580FD4" w:rsidRDefault="00580FD4" w:rsidP="008424A4">
      <w:pPr>
        <w:tabs>
          <w:tab w:val="left" w:pos="1440"/>
        </w:tabs>
        <w:spacing w:line="276" w:lineRule="auto"/>
        <w:ind w:left="420"/>
        <w:contextualSpacing/>
        <w:jc w:val="right"/>
        <w:rPr>
          <w:b/>
          <w:color w:val="000000"/>
          <w:lang w:val="ru-RU" w:eastAsia="uk-UA"/>
        </w:rPr>
      </w:pPr>
    </w:p>
    <w:p w:rsidR="00580FD4" w:rsidRDefault="00580FD4" w:rsidP="008424A4">
      <w:pPr>
        <w:tabs>
          <w:tab w:val="left" w:pos="1440"/>
        </w:tabs>
        <w:spacing w:line="276" w:lineRule="auto"/>
        <w:ind w:left="420"/>
        <w:contextualSpacing/>
        <w:jc w:val="right"/>
        <w:rPr>
          <w:b/>
          <w:color w:val="000000"/>
          <w:lang w:val="ru-RU" w:eastAsia="uk-UA"/>
        </w:rPr>
      </w:pPr>
    </w:p>
    <w:p w:rsidR="00580FD4" w:rsidRDefault="00580FD4" w:rsidP="008424A4">
      <w:pPr>
        <w:tabs>
          <w:tab w:val="left" w:pos="1440"/>
        </w:tabs>
        <w:spacing w:line="276" w:lineRule="auto"/>
        <w:ind w:left="420"/>
        <w:contextualSpacing/>
        <w:jc w:val="right"/>
        <w:rPr>
          <w:b/>
          <w:color w:val="000000"/>
          <w:lang w:val="ru-RU" w:eastAsia="uk-UA"/>
        </w:rPr>
      </w:pPr>
    </w:p>
    <w:p w:rsidR="00580FD4" w:rsidRDefault="00580FD4" w:rsidP="008424A4">
      <w:pPr>
        <w:tabs>
          <w:tab w:val="left" w:pos="1440"/>
        </w:tabs>
        <w:spacing w:line="276" w:lineRule="auto"/>
        <w:ind w:left="420"/>
        <w:contextualSpacing/>
        <w:jc w:val="right"/>
        <w:rPr>
          <w:b/>
          <w:color w:val="000000"/>
          <w:lang w:val="ru-RU" w:eastAsia="uk-UA"/>
        </w:rPr>
      </w:pPr>
    </w:p>
    <w:p w:rsidR="008424A4" w:rsidRPr="00835158" w:rsidRDefault="008424A4" w:rsidP="008424A4">
      <w:pPr>
        <w:tabs>
          <w:tab w:val="left" w:pos="1440"/>
        </w:tabs>
        <w:spacing w:line="276" w:lineRule="auto"/>
        <w:ind w:left="420"/>
        <w:contextualSpacing/>
        <w:jc w:val="right"/>
        <w:rPr>
          <w:b/>
          <w:color w:val="000000"/>
          <w:lang w:val="ru-RU" w:eastAsia="uk-UA"/>
        </w:rPr>
      </w:pPr>
      <w:r w:rsidRPr="00835158">
        <w:rPr>
          <w:b/>
          <w:color w:val="000000"/>
          <w:lang w:val="ru-RU" w:eastAsia="uk-UA"/>
        </w:rPr>
        <w:lastRenderedPageBreak/>
        <w:t xml:space="preserve">Додаток </w:t>
      </w:r>
      <w:r w:rsidR="00D75EE4" w:rsidRPr="00835158">
        <w:rPr>
          <w:b/>
          <w:color w:val="000000"/>
          <w:lang w:val="ru-RU" w:eastAsia="uk-UA"/>
        </w:rPr>
        <w:t>6</w:t>
      </w:r>
    </w:p>
    <w:p w:rsidR="008424A4" w:rsidRPr="00835158" w:rsidRDefault="008424A4" w:rsidP="008424A4">
      <w:pPr>
        <w:tabs>
          <w:tab w:val="left" w:pos="1440"/>
        </w:tabs>
        <w:spacing w:line="276" w:lineRule="auto"/>
        <w:ind w:left="420"/>
        <w:contextualSpacing/>
        <w:jc w:val="right"/>
        <w:rPr>
          <w:b/>
          <w:color w:val="000000"/>
          <w:lang w:val="ru-RU" w:eastAsia="uk-UA"/>
        </w:rPr>
      </w:pPr>
    </w:p>
    <w:p w:rsidR="002B310E" w:rsidRPr="00835158" w:rsidRDefault="008424A4" w:rsidP="008424A4">
      <w:pPr>
        <w:tabs>
          <w:tab w:val="left" w:pos="1440"/>
        </w:tabs>
        <w:spacing w:line="276" w:lineRule="auto"/>
        <w:ind w:firstLine="567"/>
        <w:contextualSpacing/>
        <w:jc w:val="center"/>
        <w:rPr>
          <w:b/>
          <w:color w:val="000000"/>
          <w:lang w:val="ru-RU" w:eastAsia="uk-UA"/>
        </w:rPr>
      </w:pPr>
      <w:r w:rsidRPr="00835158">
        <w:rPr>
          <w:b/>
          <w:color w:val="000000"/>
          <w:lang w:val="ru-RU" w:eastAsia="uk-UA"/>
        </w:rPr>
        <w:t>1</w:t>
      </w:r>
      <w:r w:rsidR="002B310E" w:rsidRPr="00835158">
        <w:rPr>
          <w:b/>
          <w:color w:val="000000"/>
          <w:lang w:val="ru-RU" w:eastAsia="uk-UA"/>
        </w:rPr>
        <w:t>. Інші документи, які Учасник повинен надати у складі тендерної пропозиції:</w:t>
      </w:r>
    </w:p>
    <w:p w:rsidR="00C9027B" w:rsidRPr="00835158" w:rsidRDefault="008424A4" w:rsidP="0058115D">
      <w:pPr>
        <w:pStyle w:val="ab"/>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 </w:t>
      </w:r>
      <w:r w:rsidR="00D91BC2" w:rsidRPr="00835158">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rsidR="00137711" w:rsidRPr="00835158" w:rsidRDefault="00C9027B" w:rsidP="0058115D">
      <w:pPr>
        <w:pStyle w:val="ab"/>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AE3C10">
        <w:t>https</w:t>
      </w:r>
      <w:r w:rsidRPr="00835158">
        <w:rPr>
          <w:lang w:val="ru-RU"/>
        </w:rPr>
        <w:t>://</w:t>
      </w:r>
      <w:r w:rsidRPr="00AE3C10">
        <w:t>usr</w:t>
      </w:r>
      <w:r w:rsidRPr="00835158">
        <w:rPr>
          <w:lang w:val="ru-RU"/>
        </w:rPr>
        <w:t>.</w:t>
      </w:r>
      <w:r w:rsidRPr="00AE3C10">
        <w:t>minjust</w:t>
      </w:r>
      <w:r w:rsidRPr="00835158">
        <w:rPr>
          <w:lang w:val="ru-RU"/>
        </w:rPr>
        <w:t>.</w:t>
      </w:r>
      <w:r w:rsidRPr="00AE3C10">
        <w:t>gov</w:t>
      </w:r>
      <w:r w:rsidRPr="00835158">
        <w:rPr>
          <w:lang w:val="ru-RU"/>
        </w:rPr>
        <w:t>.</w:t>
      </w:r>
      <w:r w:rsidRPr="00AE3C10">
        <w:t>ua</w:t>
      </w:r>
      <w:r w:rsidRPr="00835158">
        <w:rPr>
          <w:lang w:val="ru-RU"/>
        </w:rPr>
        <w:t>/</w:t>
      </w:r>
      <w:r w:rsidRPr="00AE3C10">
        <w:t>ua</w:t>
      </w:r>
      <w:r w:rsidRPr="00835158">
        <w:rPr>
          <w:lang w:val="ru-RU"/>
        </w:rPr>
        <w:t>/</w:t>
      </w:r>
      <w:r w:rsidRPr="00AE3C10">
        <w:t>freesearch</w:t>
      </w:r>
      <w:r w:rsidRPr="00835158">
        <w:rPr>
          <w:lang w:val="ru-RU"/>
        </w:rPr>
        <w:t>(для юридичних осіб). У разі, якщо</w:t>
      </w:r>
      <w:r w:rsidR="00EE411E" w:rsidRPr="00835158">
        <w:rPr>
          <w:lang w:val="ru-RU"/>
        </w:rPr>
        <w:t xml:space="preserve"> </w:t>
      </w:r>
      <w:r w:rsidRPr="00835158">
        <w:rPr>
          <w:lang w:val="ru-RU"/>
        </w:rPr>
        <w:t>Учасник діє на основі модельного статуту то такий Учасник подає довідку довільної форми з</w:t>
      </w:r>
      <w:r w:rsidR="00EE411E" w:rsidRPr="00835158">
        <w:rPr>
          <w:lang w:val="ru-RU"/>
        </w:rPr>
        <w:t xml:space="preserve"> </w:t>
      </w:r>
      <w:r w:rsidRPr="00835158">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rsidR="00137711" w:rsidRPr="00835158" w:rsidRDefault="00FB4C02" w:rsidP="0058115D">
      <w:pPr>
        <w:pStyle w:val="ab"/>
        <w:numPr>
          <w:ilvl w:val="1"/>
          <w:numId w:val="4"/>
        </w:numPr>
        <w:tabs>
          <w:tab w:val="left" w:pos="993"/>
          <w:tab w:val="left" w:pos="1134"/>
        </w:tabs>
        <w:spacing w:before="100" w:after="200" w:line="276" w:lineRule="auto"/>
        <w:ind w:left="0" w:firstLine="709"/>
        <w:jc w:val="both"/>
        <w:rPr>
          <w:lang w:val="ru-RU"/>
        </w:rPr>
      </w:pPr>
      <w:r w:rsidRPr="00835158">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835158">
        <w:rPr>
          <w:bCs/>
          <w:lang w:val="ru-RU"/>
        </w:rPr>
        <w:t xml:space="preserve"> (якщо учасник є платником податку на додану вартість).</w:t>
      </w:r>
    </w:p>
    <w:p w:rsidR="00137711" w:rsidRPr="00835158" w:rsidRDefault="00137711" w:rsidP="0058115D">
      <w:pPr>
        <w:pStyle w:val="ab"/>
        <w:numPr>
          <w:ilvl w:val="1"/>
          <w:numId w:val="4"/>
        </w:numPr>
        <w:tabs>
          <w:tab w:val="left" w:pos="993"/>
          <w:tab w:val="left" w:pos="1134"/>
        </w:tabs>
        <w:spacing w:before="100" w:after="200" w:line="276" w:lineRule="auto"/>
        <w:ind w:left="0" w:firstLine="709"/>
        <w:jc w:val="both"/>
        <w:rPr>
          <w:lang w:val="ru-RU"/>
        </w:rPr>
      </w:pPr>
      <w:r w:rsidRPr="00835158">
        <w:rPr>
          <w:lang w:val="ru-RU"/>
        </w:rPr>
        <w:t>Копія свідоцтва або витягу з реєстру платників єдиного податку (якщо учасник є платником єдиного податку).</w:t>
      </w:r>
    </w:p>
    <w:p w:rsidR="00137711" w:rsidRPr="00835158" w:rsidRDefault="00FB4C02" w:rsidP="0058115D">
      <w:pPr>
        <w:pStyle w:val="ab"/>
        <w:numPr>
          <w:ilvl w:val="1"/>
          <w:numId w:val="4"/>
        </w:numPr>
        <w:tabs>
          <w:tab w:val="left" w:pos="993"/>
          <w:tab w:val="left" w:pos="1134"/>
        </w:tabs>
        <w:spacing w:before="100" w:after="200" w:line="276" w:lineRule="auto"/>
        <w:ind w:left="0" w:firstLine="709"/>
        <w:jc w:val="both"/>
        <w:rPr>
          <w:lang w:val="ru-RU"/>
        </w:rPr>
      </w:pPr>
      <w:r w:rsidRPr="00835158">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835158">
        <w:rPr>
          <w:rFonts w:ascii="Times New Roman CYR" w:hAnsi="Times New Roman CYR" w:cs="Times New Roman CYR"/>
          <w:bCs/>
          <w:lang w:val="ru-RU"/>
        </w:rPr>
        <w:t xml:space="preserve">підписання </w:t>
      </w:r>
      <w:r w:rsidRPr="00835158">
        <w:rPr>
          <w:rFonts w:ascii="Times New Roman CYR" w:hAnsi="Times New Roman CYR" w:cs="Times New Roman CYR"/>
          <w:bCs/>
          <w:lang w:val="ru-RU"/>
        </w:rPr>
        <w:t>договору за результатами торгів.</w:t>
      </w:r>
    </w:p>
    <w:p w:rsidR="00137711" w:rsidRPr="00835158" w:rsidRDefault="00137711" w:rsidP="0034007D">
      <w:pPr>
        <w:pStyle w:val="ab"/>
        <w:numPr>
          <w:ilvl w:val="1"/>
          <w:numId w:val="4"/>
        </w:numPr>
        <w:tabs>
          <w:tab w:val="left" w:pos="1134"/>
        </w:tabs>
        <w:ind w:left="0" w:firstLine="709"/>
        <w:jc w:val="both"/>
        <w:rPr>
          <w:lang w:val="ru-RU"/>
        </w:rPr>
      </w:pPr>
      <w:r w:rsidRPr="00835158">
        <w:rPr>
          <w:lang w:val="ru-RU"/>
        </w:rPr>
        <w:t xml:space="preserve">Гарантійний лист про те, </w:t>
      </w:r>
      <w:r w:rsidR="0034007D" w:rsidRPr="00835158">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37711" w:rsidRPr="00835158" w:rsidRDefault="00137711" w:rsidP="00FF0D9A">
      <w:pPr>
        <w:pStyle w:val="ab"/>
        <w:numPr>
          <w:ilvl w:val="1"/>
          <w:numId w:val="4"/>
        </w:numPr>
        <w:tabs>
          <w:tab w:val="left" w:pos="993"/>
          <w:tab w:val="left" w:pos="1134"/>
          <w:tab w:val="left" w:pos="1276"/>
        </w:tabs>
        <w:spacing w:before="100" w:after="200" w:line="276" w:lineRule="auto"/>
        <w:ind w:left="0" w:firstLine="709"/>
        <w:jc w:val="both"/>
        <w:rPr>
          <w:lang w:val="ru-RU"/>
        </w:rPr>
      </w:pPr>
      <w:r w:rsidRPr="00835158">
        <w:rPr>
          <w:lang w:val="ru-RU"/>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roofErr w:type="gramStart"/>
      <w:r w:rsidRPr="00835158">
        <w:rPr>
          <w:lang w:val="ru-RU"/>
        </w:rPr>
        <w:t xml:space="preserve">), </w:t>
      </w:r>
      <w:r w:rsidR="00193136" w:rsidRPr="00835158">
        <w:rPr>
          <w:lang w:val="ru-RU"/>
        </w:rPr>
        <w:t xml:space="preserve"> виключно</w:t>
      </w:r>
      <w:proofErr w:type="gramEnd"/>
      <w:r w:rsidR="00193136" w:rsidRPr="00835158">
        <w:rPr>
          <w:lang w:val="ru-RU"/>
        </w:rPr>
        <w:t xml:space="preserve"> </w:t>
      </w:r>
      <w:r w:rsidRPr="00835158">
        <w:rPr>
          <w:lang w:val="ru-RU"/>
        </w:rPr>
        <w:t>для учасників-фізичних осіб.</w:t>
      </w:r>
    </w:p>
    <w:p w:rsidR="001731B4" w:rsidRDefault="001B0527" w:rsidP="00FF0D9A">
      <w:pPr>
        <w:pStyle w:val="ab"/>
        <w:numPr>
          <w:ilvl w:val="1"/>
          <w:numId w:val="4"/>
        </w:numPr>
        <w:tabs>
          <w:tab w:val="left" w:pos="993"/>
          <w:tab w:val="left" w:pos="1134"/>
          <w:tab w:val="left" w:pos="1276"/>
        </w:tabs>
        <w:spacing w:before="100" w:after="200" w:line="276" w:lineRule="auto"/>
        <w:ind w:left="0" w:firstLine="709"/>
        <w:jc w:val="both"/>
      </w:pPr>
      <w:r w:rsidRPr="00BD4155">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BD4155">
        <w:rPr>
          <w:sz w:val="22"/>
          <w:szCs w:val="22"/>
          <w:lang w:eastAsia="uk-UA"/>
        </w:rPr>
        <w:t>(</w:t>
      </w:r>
      <w:r w:rsidR="002B310E" w:rsidRPr="00BD4155">
        <w:rPr>
          <w:i/>
          <w:sz w:val="22"/>
          <w:szCs w:val="22"/>
          <w:u w:val="single"/>
          <w:lang w:eastAsia="uk-UA"/>
        </w:rPr>
        <w:t>цей документ надається виключно об’єднанням учасників</w:t>
      </w:r>
      <w:r w:rsidR="002B310E" w:rsidRPr="00BD4155">
        <w:rPr>
          <w:sz w:val="22"/>
          <w:szCs w:val="22"/>
          <w:lang w:eastAsia="uk-UA"/>
        </w:rPr>
        <w:t>).</w:t>
      </w:r>
    </w:p>
    <w:p w:rsidR="00BD4155" w:rsidRPr="00BD4155" w:rsidRDefault="00BD4155" w:rsidP="00FF0D9A">
      <w:pPr>
        <w:pStyle w:val="ab"/>
        <w:numPr>
          <w:ilvl w:val="1"/>
          <w:numId w:val="4"/>
        </w:numPr>
        <w:tabs>
          <w:tab w:val="left" w:pos="993"/>
          <w:tab w:val="left" w:pos="1134"/>
          <w:tab w:val="left" w:pos="1276"/>
        </w:tabs>
        <w:spacing w:before="100" w:after="200" w:line="276" w:lineRule="auto"/>
        <w:ind w:left="0" w:firstLine="709"/>
        <w:jc w:val="both"/>
        <w:rPr>
          <w:lang w:val="ru-RU"/>
        </w:rPr>
      </w:pPr>
      <w:r>
        <w:rPr>
          <w:lang w:val="uk-UA"/>
        </w:rPr>
        <w:t xml:space="preserve"> </w:t>
      </w:r>
      <w:r w:rsidRPr="00BD4155">
        <w:rPr>
          <w:lang w:val="ru-RU"/>
        </w:rPr>
        <w:t>Гарантійний лист про забезпечення складання комплекту виконавчої документації після завершення робіт.</w:t>
      </w:r>
    </w:p>
    <w:p w:rsidR="00BD4155" w:rsidRPr="00BD4155" w:rsidRDefault="00BD4155" w:rsidP="00FF0D9A">
      <w:pPr>
        <w:pStyle w:val="ab"/>
        <w:numPr>
          <w:ilvl w:val="1"/>
          <w:numId w:val="4"/>
        </w:numPr>
        <w:tabs>
          <w:tab w:val="left" w:pos="993"/>
          <w:tab w:val="left" w:pos="1134"/>
          <w:tab w:val="left" w:pos="1276"/>
        </w:tabs>
        <w:spacing w:before="100" w:after="200" w:line="276" w:lineRule="auto"/>
        <w:ind w:left="0" w:firstLine="709"/>
        <w:jc w:val="both"/>
        <w:rPr>
          <w:lang w:val="ru-RU"/>
        </w:rPr>
      </w:pPr>
      <w:r w:rsidRPr="00BD4155">
        <w:rPr>
          <w:lang w:val="ru-RU"/>
        </w:rPr>
        <w:lastRenderedPageBreak/>
        <w:t xml:space="preserve">Гарантійний лист щодо забезпечення якості виконаних усіх видів робіт з чіткими строками гарантійної експлуатації об’єкта (не менше 10 років). </w:t>
      </w:r>
    </w:p>
    <w:p w:rsidR="00BD4155" w:rsidRDefault="00BD4155" w:rsidP="00FF0D9A">
      <w:pPr>
        <w:pStyle w:val="ab"/>
        <w:numPr>
          <w:ilvl w:val="1"/>
          <w:numId w:val="4"/>
        </w:numPr>
        <w:tabs>
          <w:tab w:val="left" w:pos="993"/>
          <w:tab w:val="left" w:pos="1134"/>
          <w:tab w:val="left" w:pos="1276"/>
        </w:tabs>
        <w:spacing w:before="100" w:after="200" w:line="276" w:lineRule="auto"/>
        <w:ind w:left="0" w:firstLine="709"/>
        <w:jc w:val="both"/>
        <w:rPr>
          <w:lang w:val="ru-RU"/>
        </w:rPr>
      </w:pPr>
      <w:r w:rsidRPr="00BD4155">
        <w:rPr>
          <w:lang w:val="ru-RU"/>
        </w:rPr>
        <w:t>Лист щодо підтвердження можливості виконання робіт без отримання авансового платежу.</w:t>
      </w:r>
    </w:p>
    <w:p w:rsidR="00BD4155" w:rsidRPr="00BD4155" w:rsidRDefault="00BD4155" w:rsidP="00FF0D9A">
      <w:pPr>
        <w:pStyle w:val="ab"/>
        <w:numPr>
          <w:ilvl w:val="1"/>
          <w:numId w:val="4"/>
        </w:numPr>
        <w:tabs>
          <w:tab w:val="left" w:pos="993"/>
          <w:tab w:val="left" w:pos="1134"/>
          <w:tab w:val="left" w:pos="1276"/>
        </w:tabs>
        <w:spacing w:before="100" w:after="200" w:line="276" w:lineRule="auto"/>
        <w:ind w:left="0" w:firstLine="709"/>
        <w:jc w:val="both"/>
        <w:rPr>
          <w:lang w:val="ru-RU"/>
        </w:rPr>
      </w:pPr>
      <w:r w:rsidRPr="00BD4155">
        <w:rPr>
          <w:lang w:val="ru-RU"/>
        </w:rPr>
        <w:t>Довідку в довільній формі про те, що учасник не є: 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BD4155" w:rsidRPr="00BD4155" w:rsidRDefault="00BD4155" w:rsidP="00FF0D9A">
      <w:pPr>
        <w:pStyle w:val="ab"/>
        <w:numPr>
          <w:ilvl w:val="1"/>
          <w:numId w:val="4"/>
        </w:numPr>
        <w:tabs>
          <w:tab w:val="left" w:pos="993"/>
          <w:tab w:val="left" w:pos="1134"/>
          <w:tab w:val="left" w:pos="1276"/>
        </w:tabs>
        <w:spacing w:before="100" w:after="200" w:line="276" w:lineRule="auto"/>
        <w:ind w:left="0" w:firstLine="709"/>
        <w:jc w:val="both"/>
        <w:rPr>
          <w:lang w:val="ru-RU"/>
        </w:rPr>
      </w:pPr>
      <w:r w:rsidRPr="00BD4155">
        <w:rPr>
          <w:lang w:val="ru-RU"/>
        </w:rPr>
        <w:t>Довідку в довільній формі про те, що учасник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7246F" w:rsidRPr="00BD4155" w:rsidRDefault="0097246F" w:rsidP="007B578B">
      <w:pPr>
        <w:pStyle w:val="ab"/>
        <w:tabs>
          <w:tab w:val="left" w:pos="993"/>
          <w:tab w:val="left" w:pos="1134"/>
        </w:tabs>
        <w:spacing w:before="100"/>
        <w:ind w:left="0" w:firstLine="709"/>
        <w:jc w:val="both"/>
        <w:rPr>
          <w:b/>
          <w:lang w:val="ru-RU"/>
        </w:rPr>
      </w:pPr>
    </w:p>
    <w:p w:rsidR="007B578B" w:rsidRPr="0034079D" w:rsidRDefault="007B578B" w:rsidP="007B578B">
      <w:pPr>
        <w:pStyle w:val="ab"/>
        <w:tabs>
          <w:tab w:val="left" w:pos="993"/>
          <w:tab w:val="left" w:pos="1134"/>
        </w:tabs>
        <w:spacing w:before="100"/>
        <w:ind w:left="0" w:firstLine="709"/>
        <w:jc w:val="both"/>
        <w:rPr>
          <w:b/>
          <w:lang w:val="ru-RU"/>
        </w:rPr>
      </w:pPr>
      <w:r w:rsidRPr="0034079D">
        <w:rPr>
          <w:b/>
          <w:lang w:val="ru-RU"/>
        </w:rPr>
        <w:t>Примітка!</w:t>
      </w:r>
    </w:p>
    <w:p w:rsidR="007B578B" w:rsidRPr="0034079D" w:rsidRDefault="007B578B" w:rsidP="007B578B">
      <w:pPr>
        <w:pStyle w:val="ab"/>
        <w:tabs>
          <w:tab w:val="left" w:pos="993"/>
          <w:tab w:val="left" w:pos="1134"/>
        </w:tabs>
        <w:spacing w:before="100"/>
        <w:ind w:left="0" w:firstLine="709"/>
        <w:jc w:val="both"/>
        <w:rPr>
          <w:lang w:val="ru-RU"/>
        </w:rPr>
      </w:pPr>
      <w:r w:rsidRPr="0034079D">
        <w:rPr>
          <w:b/>
          <w:lang w:val="ru-RU"/>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rsidR="00507287" w:rsidRPr="0034079D" w:rsidRDefault="00507287" w:rsidP="002B310E">
      <w:pPr>
        <w:widowControl w:val="0"/>
        <w:pBdr>
          <w:top w:val="nil"/>
          <w:left w:val="nil"/>
          <w:bottom w:val="nil"/>
          <w:right w:val="nil"/>
          <w:between w:val="nil"/>
        </w:pBdr>
        <w:rPr>
          <w:b/>
          <w:color w:val="000000"/>
          <w:lang w:val="ru-RU"/>
        </w:rPr>
      </w:pPr>
    </w:p>
    <w:p w:rsidR="00507287" w:rsidRPr="0034079D" w:rsidRDefault="00507287" w:rsidP="002B310E">
      <w:pPr>
        <w:widowControl w:val="0"/>
        <w:pBdr>
          <w:top w:val="nil"/>
          <w:left w:val="nil"/>
          <w:bottom w:val="nil"/>
          <w:right w:val="nil"/>
          <w:between w:val="nil"/>
        </w:pBdr>
        <w:rPr>
          <w:b/>
          <w:color w:val="000000"/>
          <w:lang w:val="ru-RU"/>
        </w:rPr>
      </w:pPr>
    </w:p>
    <w:p w:rsidR="00507287" w:rsidRPr="0034079D" w:rsidRDefault="00507287" w:rsidP="002B310E">
      <w:pPr>
        <w:widowControl w:val="0"/>
        <w:pBdr>
          <w:top w:val="nil"/>
          <w:left w:val="nil"/>
          <w:bottom w:val="nil"/>
          <w:right w:val="nil"/>
          <w:between w:val="nil"/>
        </w:pBdr>
        <w:rPr>
          <w:b/>
          <w:color w:val="000000"/>
          <w:lang w:val="ru-RU"/>
        </w:rPr>
      </w:pPr>
    </w:p>
    <w:p w:rsidR="00507287" w:rsidRPr="0034079D" w:rsidRDefault="00507287" w:rsidP="002B310E">
      <w:pPr>
        <w:widowControl w:val="0"/>
        <w:pBdr>
          <w:top w:val="nil"/>
          <w:left w:val="nil"/>
          <w:bottom w:val="nil"/>
          <w:right w:val="nil"/>
          <w:between w:val="nil"/>
        </w:pBdr>
        <w:rPr>
          <w:b/>
          <w:color w:val="000000"/>
          <w:lang w:val="ru-RU"/>
        </w:rPr>
      </w:pPr>
    </w:p>
    <w:p w:rsidR="00507287" w:rsidRPr="0034079D" w:rsidRDefault="00507287" w:rsidP="002B310E">
      <w:pPr>
        <w:widowControl w:val="0"/>
        <w:pBdr>
          <w:top w:val="nil"/>
          <w:left w:val="nil"/>
          <w:bottom w:val="nil"/>
          <w:right w:val="nil"/>
          <w:between w:val="nil"/>
        </w:pBdr>
        <w:rPr>
          <w:b/>
          <w:color w:val="000000"/>
          <w:lang w:val="ru-RU"/>
        </w:rPr>
      </w:pPr>
    </w:p>
    <w:p w:rsidR="00507287" w:rsidRPr="0034079D" w:rsidRDefault="00507287" w:rsidP="002B310E">
      <w:pPr>
        <w:widowControl w:val="0"/>
        <w:pBdr>
          <w:top w:val="nil"/>
          <w:left w:val="nil"/>
          <w:bottom w:val="nil"/>
          <w:right w:val="nil"/>
          <w:between w:val="nil"/>
        </w:pBdr>
        <w:rPr>
          <w:b/>
          <w:color w:val="000000"/>
          <w:lang w:val="ru-RU"/>
        </w:rPr>
      </w:pPr>
    </w:p>
    <w:p w:rsidR="00507287" w:rsidRPr="0034079D" w:rsidRDefault="00507287" w:rsidP="002B310E">
      <w:pPr>
        <w:widowControl w:val="0"/>
        <w:pBdr>
          <w:top w:val="nil"/>
          <w:left w:val="nil"/>
          <w:bottom w:val="nil"/>
          <w:right w:val="nil"/>
          <w:between w:val="nil"/>
        </w:pBdr>
        <w:rPr>
          <w:b/>
          <w:color w:val="000000"/>
          <w:lang w:val="ru-RU"/>
        </w:rPr>
      </w:pPr>
    </w:p>
    <w:p w:rsidR="00507287" w:rsidRPr="0034079D" w:rsidRDefault="00507287" w:rsidP="002B310E">
      <w:pPr>
        <w:widowControl w:val="0"/>
        <w:pBdr>
          <w:top w:val="nil"/>
          <w:left w:val="nil"/>
          <w:bottom w:val="nil"/>
          <w:right w:val="nil"/>
          <w:between w:val="nil"/>
        </w:pBdr>
        <w:rPr>
          <w:b/>
          <w:color w:val="000000"/>
          <w:lang w:val="ru-RU"/>
        </w:rPr>
      </w:pPr>
    </w:p>
    <w:p w:rsidR="00142A37" w:rsidRPr="0034079D" w:rsidRDefault="00142A37" w:rsidP="002B310E">
      <w:pPr>
        <w:widowControl w:val="0"/>
        <w:pBdr>
          <w:top w:val="nil"/>
          <w:left w:val="nil"/>
          <w:bottom w:val="nil"/>
          <w:right w:val="nil"/>
          <w:between w:val="nil"/>
        </w:pBdr>
        <w:rPr>
          <w:b/>
          <w:color w:val="000000"/>
          <w:lang w:val="ru-RU"/>
        </w:rPr>
      </w:pPr>
    </w:p>
    <w:p w:rsidR="00142A37" w:rsidRPr="0034079D" w:rsidRDefault="00142A37" w:rsidP="002B310E">
      <w:pPr>
        <w:widowControl w:val="0"/>
        <w:pBdr>
          <w:top w:val="nil"/>
          <w:left w:val="nil"/>
          <w:bottom w:val="nil"/>
          <w:right w:val="nil"/>
          <w:between w:val="nil"/>
        </w:pBdr>
        <w:rPr>
          <w:b/>
          <w:color w:val="000000"/>
          <w:lang w:val="ru-RU"/>
        </w:rPr>
      </w:pPr>
    </w:p>
    <w:p w:rsidR="007E66D1" w:rsidRPr="0034079D" w:rsidRDefault="007E66D1" w:rsidP="002B310E">
      <w:pPr>
        <w:widowControl w:val="0"/>
        <w:pBdr>
          <w:top w:val="nil"/>
          <w:left w:val="nil"/>
          <w:bottom w:val="nil"/>
          <w:right w:val="nil"/>
          <w:between w:val="nil"/>
        </w:pBdr>
        <w:rPr>
          <w:b/>
          <w:color w:val="000000"/>
          <w:lang w:val="ru-RU"/>
        </w:rPr>
      </w:pPr>
    </w:p>
    <w:p w:rsidR="007E66D1" w:rsidRPr="0034079D" w:rsidRDefault="007E66D1" w:rsidP="002B310E">
      <w:pPr>
        <w:widowControl w:val="0"/>
        <w:pBdr>
          <w:top w:val="nil"/>
          <w:left w:val="nil"/>
          <w:bottom w:val="nil"/>
          <w:right w:val="nil"/>
          <w:between w:val="nil"/>
        </w:pBdr>
        <w:rPr>
          <w:b/>
          <w:color w:val="000000"/>
          <w:lang w:val="ru-RU"/>
        </w:rPr>
      </w:pPr>
    </w:p>
    <w:p w:rsidR="007E66D1" w:rsidRPr="0034079D" w:rsidRDefault="007E66D1" w:rsidP="002B310E">
      <w:pPr>
        <w:widowControl w:val="0"/>
        <w:pBdr>
          <w:top w:val="nil"/>
          <w:left w:val="nil"/>
          <w:bottom w:val="nil"/>
          <w:right w:val="nil"/>
          <w:between w:val="nil"/>
        </w:pBdr>
        <w:rPr>
          <w:b/>
          <w:color w:val="000000"/>
          <w:lang w:val="ru-RU"/>
        </w:rPr>
      </w:pPr>
    </w:p>
    <w:p w:rsidR="007E66D1" w:rsidRPr="0034079D" w:rsidRDefault="007E66D1" w:rsidP="002B310E">
      <w:pPr>
        <w:widowControl w:val="0"/>
        <w:pBdr>
          <w:top w:val="nil"/>
          <w:left w:val="nil"/>
          <w:bottom w:val="nil"/>
          <w:right w:val="nil"/>
          <w:between w:val="nil"/>
        </w:pBdr>
        <w:rPr>
          <w:b/>
          <w:color w:val="000000"/>
          <w:lang w:val="ru-RU"/>
        </w:rPr>
      </w:pPr>
    </w:p>
    <w:p w:rsidR="007E66D1" w:rsidRPr="0034079D" w:rsidRDefault="007E66D1" w:rsidP="002B310E">
      <w:pPr>
        <w:widowControl w:val="0"/>
        <w:pBdr>
          <w:top w:val="nil"/>
          <w:left w:val="nil"/>
          <w:bottom w:val="nil"/>
          <w:right w:val="nil"/>
          <w:between w:val="nil"/>
        </w:pBdr>
        <w:rPr>
          <w:b/>
          <w:color w:val="000000"/>
          <w:lang w:val="ru-RU"/>
        </w:rPr>
      </w:pPr>
    </w:p>
    <w:p w:rsidR="007E66D1" w:rsidRPr="0034079D" w:rsidRDefault="007E66D1" w:rsidP="002B310E">
      <w:pPr>
        <w:widowControl w:val="0"/>
        <w:pBdr>
          <w:top w:val="nil"/>
          <w:left w:val="nil"/>
          <w:bottom w:val="nil"/>
          <w:right w:val="nil"/>
          <w:between w:val="nil"/>
        </w:pBdr>
        <w:rPr>
          <w:b/>
          <w:color w:val="000000"/>
          <w:lang w:val="ru-RU"/>
        </w:rPr>
      </w:pPr>
    </w:p>
    <w:p w:rsidR="007E66D1" w:rsidRPr="0034079D" w:rsidRDefault="007E66D1" w:rsidP="002B310E">
      <w:pPr>
        <w:widowControl w:val="0"/>
        <w:pBdr>
          <w:top w:val="nil"/>
          <w:left w:val="nil"/>
          <w:bottom w:val="nil"/>
          <w:right w:val="nil"/>
          <w:between w:val="nil"/>
        </w:pBdr>
        <w:rPr>
          <w:b/>
          <w:color w:val="000000"/>
          <w:lang w:val="ru-RU"/>
        </w:rPr>
      </w:pPr>
    </w:p>
    <w:p w:rsidR="007E66D1" w:rsidRPr="0034079D" w:rsidRDefault="007E66D1" w:rsidP="002B310E">
      <w:pPr>
        <w:widowControl w:val="0"/>
        <w:pBdr>
          <w:top w:val="nil"/>
          <w:left w:val="nil"/>
          <w:bottom w:val="nil"/>
          <w:right w:val="nil"/>
          <w:between w:val="nil"/>
        </w:pBdr>
        <w:rPr>
          <w:b/>
          <w:color w:val="000000"/>
          <w:lang w:val="ru-RU"/>
        </w:rPr>
      </w:pPr>
    </w:p>
    <w:p w:rsidR="007E66D1" w:rsidRPr="0034079D" w:rsidRDefault="007E66D1" w:rsidP="002B310E">
      <w:pPr>
        <w:widowControl w:val="0"/>
        <w:pBdr>
          <w:top w:val="nil"/>
          <w:left w:val="nil"/>
          <w:bottom w:val="nil"/>
          <w:right w:val="nil"/>
          <w:between w:val="nil"/>
        </w:pBdr>
        <w:rPr>
          <w:b/>
          <w:color w:val="000000"/>
          <w:lang w:val="ru-RU"/>
        </w:rPr>
      </w:pPr>
    </w:p>
    <w:p w:rsidR="007E66D1" w:rsidRPr="0034079D" w:rsidRDefault="007E66D1" w:rsidP="002B310E">
      <w:pPr>
        <w:widowControl w:val="0"/>
        <w:pBdr>
          <w:top w:val="nil"/>
          <w:left w:val="nil"/>
          <w:bottom w:val="nil"/>
          <w:right w:val="nil"/>
          <w:between w:val="nil"/>
        </w:pBdr>
        <w:rPr>
          <w:b/>
          <w:color w:val="000000"/>
          <w:lang w:val="ru-RU"/>
        </w:rPr>
      </w:pPr>
    </w:p>
    <w:p w:rsidR="007E66D1" w:rsidRPr="0034079D" w:rsidRDefault="007E66D1" w:rsidP="002B310E">
      <w:pPr>
        <w:widowControl w:val="0"/>
        <w:pBdr>
          <w:top w:val="nil"/>
          <w:left w:val="nil"/>
          <w:bottom w:val="nil"/>
          <w:right w:val="nil"/>
          <w:between w:val="nil"/>
        </w:pBdr>
        <w:rPr>
          <w:b/>
          <w:color w:val="000000"/>
          <w:lang w:val="ru-RU"/>
        </w:rPr>
      </w:pPr>
    </w:p>
    <w:p w:rsidR="007E66D1" w:rsidRPr="0034079D" w:rsidRDefault="007E66D1" w:rsidP="002B310E">
      <w:pPr>
        <w:widowControl w:val="0"/>
        <w:pBdr>
          <w:top w:val="nil"/>
          <w:left w:val="nil"/>
          <w:bottom w:val="nil"/>
          <w:right w:val="nil"/>
          <w:between w:val="nil"/>
        </w:pBdr>
        <w:rPr>
          <w:b/>
          <w:color w:val="000000"/>
          <w:lang w:val="ru-RU"/>
        </w:rPr>
      </w:pPr>
    </w:p>
    <w:p w:rsidR="007E66D1" w:rsidRPr="0034079D" w:rsidRDefault="007E66D1" w:rsidP="002B310E">
      <w:pPr>
        <w:widowControl w:val="0"/>
        <w:pBdr>
          <w:top w:val="nil"/>
          <w:left w:val="nil"/>
          <w:bottom w:val="nil"/>
          <w:right w:val="nil"/>
          <w:between w:val="nil"/>
        </w:pBdr>
        <w:rPr>
          <w:b/>
          <w:color w:val="000000"/>
          <w:lang w:val="ru-RU"/>
        </w:rPr>
      </w:pPr>
    </w:p>
    <w:p w:rsidR="00D54BD6" w:rsidRPr="00835158" w:rsidRDefault="00BD7CE4" w:rsidP="00D54BD6">
      <w:pPr>
        <w:widowControl w:val="0"/>
        <w:pBdr>
          <w:top w:val="nil"/>
          <w:left w:val="nil"/>
          <w:bottom w:val="nil"/>
          <w:right w:val="nil"/>
          <w:between w:val="nil"/>
        </w:pBdr>
        <w:jc w:val="right"/>
        <w:rPr>
          <w:b/>
          <w:color w:val="000000"/>
          <w:lang w:val="ru-RU"/>
        </w:rPr>
      </w:pPr>
      <w:r w:rsidRPr="00835158">
        <w:rPr>
          <w:b/>
          <w:color w:val="000000"/>
          <w:lang w:val="ru-RU"/>
        </w:rPr>
        <w:lastRenderedPageBreak/>
        <w:t>Д</w:t>
      </w:r>
      <w:r w:rsidR="00D54BD6" w:rsidRPr="00835158">
        <w:rPr>
          <w:b/>
          <w:color w:val="000000"/>
          <w:lang w:val="ru-RU"/>
        </w:rPr>
        <w:t xml:space="preserve">одаток </w:t>
      </w:r>
      <w:r w:rsidR="00D75EE4" w:rsidRPr="00835158">
        <w:rPr>
          <w:b/>
          <w:color w:val="000000"/>
          <w:lang w:val="ru-RU"/>
        </w:rPr>
        <w:t>7</w:t>
      </w:r>
    </w:p>
    <w:p w:rsidR="006B361E" w:rsidRPr="00835158" w:rsidRDefault="006B361E" w:rsidP="006B361E">
      <w:pPr>
        <w:widowControl w:val="0"/>
        <w:pBdr>
          <w:top w:val="nil"/>
          <w:left w:val="nil"/>
          <w:bottom w:val="nil"/>
          <w:right w:val="nil"/>
          <w:between w:val="nil"/>
        </w:pBdr>
        <w:jc w:val="center"/>
        <w:rPr>
          <w:rFonts w:eastAsia="Arial"/>
          <w:b/>
          <w:bCs/>
          <w:lang w:val="ru-RU"/>
        </w:rPr>
      </w:pPr>
      <w:r w:rsidRPr="00835158">
        <w:rPr>
          <w:rFonts w:eastAsia="Arial"/>
          <w:b/>
          <w:bCs/>
          <w:lang w:val="ru-RU"/>
        </w:rPr>
        <w:t>Перелік документів для переможця торгів</w:t>
      </w:r>
    </w:p>
    <w:p w:rsidR="006B361E" w:rsidRPr="00835158" w:rsidRDefault="006B361E" w:rsidP="006B361E">
      <w:pPr>
        <w:tabs>
          <w:tab w:val="num" w:pos="720"/>
          <w:tab w:val="left" w:pos="1440"/>
        </w:tabs>
        <w:spacing w:line="276" w:lineRule="auto"/>
        <w:jc w:val="both"/>
        <w:rPr>
          <w:rFonts w:eastAsia="Arial"/>
          <w:b/>
          <w:color w:val="000000"/>
          <w:sz w:val="22"/>
          <w:szCs w:val="22"/>
          <w:lang w:val="ru-RU" w:eastAsia="uk-UA"/>
        </w:rPr>
      </w:pPr>
    </w:p>
    <w:p w:rsidR="006B361E" w:rsidRPr="00032B06" w:rsidRDefault="006B361E" w:rsidP="006B361E">
      <w:pPr>
        <w:pStyle w:val="ab"/>
        <w:numPr>
          <w:ilvl w:val="1"/>
          <w:numId w:val="19"/>
        </w:numPr>
        <w:jc w:val="center"/>
        <w:rPr>
          <w:b/>
          <w:color w:val="000000"/>
          <w:lang w:val="ru-RU" w:eastAsia="zh-CN"/>
        </w:rPr>
      </w:pPr>
      <w:bookmarkStart w:id="1" w:name="_heading=h.1fob9te" w:colFirst="0" w:colLast="0"/>
      <w:bookmarkEnd w:id="1"/>
      <w:r w:rsidRPr="00032B06">
        <w:rPr>
          <w:b/>
          <w:color w:val="000000"/>
          <w:lang w:val="ru-RU" w:eastAsia="zh-CN"/>
        </w:rPr>
        <w:t>Документи, які надаються</w:t>
      </w:r>
      <w:r w:rsidRPr="00032B06">
        <w:rPr>
          <w:b/>
          <w:color w:val="000000"/>
          <w:lang w:eastAsia="zh-CN"/>
        </w:rPr>
        <w:t> </w:t>
      </w:r>
      <w:r w:rsidRPr="00032B06">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6B361E" w:rsidRPr="00BD46CC" w:rsidTr="00D63687">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B361E" w:rsidRPr="00032B06" w:rsidRDefault="006B361E" w:rsidP="00D63687">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B361E" w:rsidRDefault="006B361E" w:rsidP="00D63687">
            <w:pPr>
              <w:shd w:val="clear" w:color="auto" w:fill="FFFFFF"/>
              <w:ind w:left="142" w:right="108" w:firstLine="402"/>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Pr>
                <w:color w:val="000000"/>
                <w:lang w:val="uk-UA" w:eastAsia="ru-RU"/>
              </w:rPr>
              <w:t xml:space="preserve"> </w:t>
            </w:r>
            <w:r w:rsidRPr="00032B06">
              <w:rPr>
                <w:color w:val="000000"/>
                <w:lang w:val="uk-UA" w:eastAsia="ru-RU"/>
              </w:rPr>
              <w:t>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w:t>
            </w:r>
            <w:r>
              <w:rPr>
                <w:color w:val="000000"/>
                <w:lang w:val="uk-UA" w:eastAsia="ru-RU"/>
              </w:rPr>
              <w:t>:</w:t>
            </w:r>
          </w:p>
          <w:p w:rsidR="006B361E" w:rsidRPr="00032B06" w:rsidRDefault="00903133" w:rsidP="00D63687">
            <w:pPr>
              <w:shd w:val="clear" w:color="auto" w:fill="FFFFFF"/>
              <w:ind w:left="142" w:right="108"/>
              <w:jc w:val="both"/>
              <w:rPr>
                <w:color w:val="000000"/>
                <w:lang w:val="uk-UA" w:eastAsia="ru-RU"/>
              </w:rPr>
            </w:pPr>
            <w:hyperlink r:id="rId10">
              <w:r w:rsidR="006B361E" w:rsidRPr="00032B06">
                <w:rPr>
                  <w:color w:val="0563C1"/>
                  <w:u w:val="single"/>
                  <w:lang w:val="uk-UA" w:eastAsia="ru-RU"/>
                </w:rPr>
                <w:t>https://corruptinfo.nazk.gov.ua/reference/getpersonalreference/individual</w:t>
              </w:r>
            </w:hyperlink>
          </w:p>
          <w:p w:rsidR="006B361E" w:rsidRPr="00032B06" w:rsidRDefault="006B361E" w:rsidP="00D63687">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rsidR="006B361E" w:rsidRPr="00032B06" w:rsidRDefault="006B361E" w:rsidP="00D63687">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6B361E" w:rsidRPr="00BD46CC" w:rsidTr="00D63687">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B361E" w:rsidRPr="00032B06" w:rsidRDefault="006B361E" w:rsidP="00D63687">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B361E" w:rsidRDefault="006B361E" w:rsidP="00D63687">
            <w:pPr>
              <w:shd w:val="clear" w:color="auto" w:fill="FFFFFF"/>
              <w:ind w:left="142" w:right="108" w:firstLine="543"/>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w:t>
            </w:r>
            <w:r>
              <w:rPr>
                <w:color w:val="000000"/>
                <w:lang w:val="uk-UA" w:eastAsia="ru-RU"/>
              </w:rPr>
              <w:t>:</w:t>
            </w:r>
          </w:p>
          <w:p w:rsidR="006B361E" w:rsidRPr="00032B06" w:rsidRDefault="00903133" w:rsidP="00D63687">
            <w:pPr>
              <w:shd w:val="clear" w:color="auto" w:fill="FFFFFF"/>
              <w:ind w:left="142" w:right="108"/>
              <w:jc w:val="both"/>
              <w:rPr>
                <w:color w:val="000000"/>
                <w:lang w:val="uk-UA" w:eastAsia="ru-RU"/>
              </w:rPr>
            </w:pPr>
            <w:hyperlink r:id="rId11">
              <w:r w:rsidR="006B361E" w:rsidRPr="00032B06">
                <w:rPr>
                  <w:color w:val="0563C1"/>
                  <w:u w:val="single"/>
                  <w:lang w:val="uk-UA" w:eastAsia="ru-RU"/>
                </w:rPr>
                <w:t>https://vytiah.mvs.gov.ua/app/landing</w:t>
              </w:r>
            </w:hyperlink>
            <w:r w:rsidR="006B361E" w:rsidRPr="00032B06">
              <w:rPr>
                <w:color w:val="000000"/>
                <w:lang w:val="uk-UA" w:eastAsia="ru-RU"/>
              </w:rPr>
              <w:t xml:space="preserve"> </w:t>
            </w:r>
          </w:p>
          <w:p w:rsidR="006B361E" w:rsidRPr="00032B06" w:rsidRDefault="006B361E" w:rsidP="00D63687">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rsidR="006B361E" w:rsidRPr="00032B06" w:rsidRDefault="006B361E" w:rsidP="00D63687">
            <w:pPr>
              <w:shd w:val="clear" w:color="auto" w:fill="FFFFFF"/>
              <w:ind w:left="142" w:right="108" w:firstLine="40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6B361E" w:rsidRPr="00BD46CC" w:rsidTr="00D63687">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B361E" w:rsidRPr="00032B06" w:rsidRDefault="006B361E" w:rsidP="00D63687">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B361E" w:rsidRPr="00032B06" w:rsidRDefault="006B361E" w:rsidP="00D63687">
            <w:pPr>
              <w:shd w:val="clear" w:color="auto" w:fill="FFFFFF"/>
              <w:ind w:left="142" w:right="108" w:firstLine="543"/>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361E" w:rsidRPr="00032B06" w:rsidRDefault="006B361E" w:rsidP="00D63687">
            <w:pPr>
              <w:shd w:val="clear" w:color="auto" w:fill="FFFFFF"/>
              <w:ind w:left="142" w:right="108" w:firstLine="543"/>
              <w:jc w:val="both"/>
              <w:rPr>
                <w:color w:val="000000"/>
                <w:lang w:val="uk-UA" w:eastAsia="ru-RU"/>
              </w:rPr>
            </w:pPr>
            <w:r w:rsidRPr="00032B06">
              <w:rPr>
                <w:color w:val="000000"/>
                <w:lang w:val="uk-UA" w:eastAsia="ru-RU"/>
              </w:rPr>
              <w:t>або</w:t>
            </w:r>
          </w:p>
          <w:p w:rsidR="006B361E" w:rsidRPr="00032B06" w:rsidRDefault="006B361E" w:rsidP="00D63687">
            <w:pPr>
              <w:shd w:val="clear" w:color="auto" w:fill="FFFFFF"/>
              <w:ind w:left="142" w:right="108" w:firstLine="543"/>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6B361E" w:rsidRPr="00032B06" w:rsidRDefault="006B361E" w:rsidP="006B361E">
      <w:pPr>
        <w:pStyle w:val="ab"/>
        <w:ind w:left="480"/>
        <w:rPr>
          <w:b/>
          <w:color w:val="000000"/>
          <w:lang w:val="uk-UA" w:eastAsia="zh-CN"/>
        </w:rPr>
      </w:pPr>
    </w:p>
    <w:p w:rsidR="006B361E" w:rsidRPr="00835158" w:rsidRDefault="006B361E" w:rsidP="006B361E">
      <w:pPr>
        <w:spacing w:before="240"/>
        <w:jc w:val="center"/>
        <w:rPr>
          <w:b/>
          <w:color w:val="000000"/>
          <w:lang w:val="ru-RU" w:eastAsia="zh-CN"/>
        </w:rPr>
      </w:pPr>
      <w:r w:rsidRPr="00835158">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6B361E" w:rsidRPr="00BD46CC" w:rsidTr="00D63687">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B361E" w:rsidRPr="00032B06" w:rsidRDefault="006B361E" w:rsidP="00D63687">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B361E" w:rsidRDefault="006B361E" w:rsidP="00D63687">
            <w:pPr>
              <w:shd w:val="clear" w:color="auto" w:fill="FFFFFF"/>
              <w:ind w:left="142" w:right="108" w:firstLine="543"/>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Pr>
                <w:color w:val="000000"/>
                <w:lang w:val="uk-UA" w:eastAsia="ru-RU"/>
              </w:rPr>
              <w:t xml:space="preserve"> </w:t>
            </w:r>
            <w:r w:rsidRPr="00032B06">
              <w:rPr>
                <w:color w:val="000000"/>
                <w:lang w:val="uk-UA" w:eastAsia="ru-RU"/>
              </w:rPr>
              <w:t>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w:t>
            </w:r>
            <w:r>
              <w:rPr>
                <w:color w:val="000000"/>
                <w:lang w:val="uk-UA" w:eastAsia="ru-RU"/>
              </w:rPr>
              <w:t>:</w:t>
            </w:r>
          </w:p>
          <w:p w:rsidR="006B361E" w:rsidRPr="00032B06" w:rsidRDefault="00903133" w:rsidP="00D63687">
            <w:pPr>
              <w:shd w:val="clear" w:color="auto" w:fill="FFFFFF"/>
              <w:ind w:left="142" w:right="108" w:firstLine="543"/>
              <w:jc w:val="both"/>
              <w:rPr>
                <w:color w:val="000000"/>
                <w:lang w:val="uk-UA" w:eastAsia="ru-RU"/>
              </w:rPr>
            </w:pPr>
            <w:hyperlink r:id="rId12">
              <w:r w:rsidR="006B361E" w:rsidRPr="00032B06">
                <w:rPr>
                  <w:color w:val="0563C1"/>
                  <w:u w:val="single"/>
                  <w:lang w:val="uk-UA" w:eastAsia="ru-RU"/>
                </w:rPr>
                <w:t>https://corruptinfo.nazk.gov.ua/reference/getpersonalreference/individual</w:t>
              </w:r>
            </w:hyperlink>
          </w:p>
          <w:p w:rsidR="006B361E" w:rsidRPr="00032B06" w:rsidRDefault="006B361E" w:rsidP="00D63687">
            <w:pPr>
              <w:shd w:val="clear" w:color="auto" w:fill="FFFFFF"/>
              <w:ind w:left="142" w:right="108" w:firstLine="543"/>
              <w:jc w:val="both"/>
              <w:rPr>
                <w:color w:val="000000"/>
                <w:lang w:val="uk-UA" w:eastAsia="ru-RU"/>
              </w:rPr>
            </w:pPr>
            <w:r w:rsidRPr="00032B06">
              <w:rPr>
                <w:color w:val="000000"/>
                <w:lang w:val="uk-UA" w:eastAsia="ru-RU"/>
              </w:rPr>
              <w:t>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rsidR="006B361E" w:rsidRPr="00032B06" w:rsidRDefault="006B361E" w:rsidP="00D63687">
            <w:pPr>
              <w:shd w:val="clear" w:color="auto" w:fill="FFFFFF"/>
              <w:ind w:right="108" w:firstLine="543"/>
              <w:jc w:val="both"/>
              <w:rPr>
                <w:b/>
                <w:bCs/>
                <w:color w:val="0000FF"/>
                <w:lang w:val="uk-UA" w:eastAsia="ru-RU"/>
              </w:rPr>
            </w:pPr>
            <w:r>
              <w:rPr>
                <w:rFonts w:eastAsia="Calibri"/>
                <w:b/>
                <w:bCs/>
                <w:color w:val="FF0000"/>
                <w:lang w:val="uk-UA" w:eastAsia="ru-RU"/>
              </w:rPr>
              <w:t xml:space="preserve">  </w:t>
            </w:r>
            <w:r w:rsidRPr="00032B06">
              <w:rPr>
                <w:rFonts w:eastAsia="Calibri"/>
                <w:b/>
                <w:bCs/>
                <w:color w:val="FF0000"/>
                <w:lang w:val="uk-UA" w:eastAsia="ru-RU"/>
              </w:rPr>
              <w:t>виданий не раніше ніж за 30 календарних днів до дати подання</w:t>
            </w:r>
          </w:p>
        </w:tc>
      </w:tr>
      <w:tr w:rsidR="006B361E" w:rsidRPr="00BD46CC" w:rsidTr="00D63687">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B361E" w:rsidRPr="00032B06" w:rsidRDefault="006B361E" w:rsidP="00D63687">
            <w:pPr>
              <w:shd w:val="clear" w:color="auto" w:fill="FFFFFF"/>
              <w:ind w:left="-595" w:firstLine="567"/>
              <w:jc w:val="center"/>
              <w:rPr>
                <w:b/>
                <w:color w:val="000000"/>
                <w:lang w:val="uk-UA" w:eastAsia="ru-RU"/>
              </w:rPr>
            </w:pPr>
            <w:r w:rsidRPr="00032B06">
              <w:rPr>
                <w:b/>
                <w:color w:val="000000"/>
                <w:lang w:val="uk-UA" w:eastAsia="ru-RU"/>
              </w:rPr>
              <w:lastRenderedPageBreak/>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B361E" w:rsidRDefault="006B361E" w:rsidP="00D63687">
            <w:pPr>
              <w:shd w:val="clear" w:color="auto" w:fill="FFFFFF"/>
              <w:ind w:left="142" w:right="108" w:firstLine="402"/>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w:t>
            </w:r>
            <w:r>
              <w:rPr>
                <w:color w:val="000000"/>
                <w:lang w:val="uk-UA" w:eastAsia="ru-RU"/>
              </w:rPr>
              <w:t>:</w:t>
            </w:r>
          </w:p>
          <w:p w:rsidR="006B361E" w:rsidRPr="00032B06" w:rsidRDefault="00903133" w:rsidP="00D63687">
            <w:pPr>
              <w:shd w:val="clear" w:color="auto" w:fill="FFFFFF"/>
              <w:ind w:left="142" w:right="108" w:firstLine="402"/>
              <w:jc w:val="both"/>
              <w:rPr>
                <w:color w:val="000000"/>
                <w:lang w:val="uk-UA" w:eastAsia="ru-RU"/>
              </w:rPr>
            </w:pPr>
            <w:hyperlink r:id="rId13">
              <w:r w:rsidR="006B361E" w:rsidRPr="00032B06">
                <w:rPr>
                  <w:color w:val="0563C1"/>
                  <w:u w:val="single"/>
                  <w:lang w:val="uk-UA" w:eastAsia="ru-RU"/>
                </w:rPr>
                <w:t>https://vytiah.mvs.gov.ua/app/landing</w:t>
              </w:r>
            </w:hyperlink>
            <w:r w:rsidR="006B361E" w:rsidRPr="00032B06">
              <w:rPr>
                <w:color w:val="000000"/>
                <w:lang w:val="uk-UA" w:eastAsia="ru-RU"/>
              </w:rPr>
              <w:t xml:space="preserve"> </w:t>
            </w:r>
          </w:p>
          <w:p w:rsidR="006B361E" w:rsidRPr="00032B06" w:rsidRDefault="006B361E" w:rsidP="00D63687">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rsidR="006B361E" w:rsidRPr="00032B06" w:rsidRDefault="006B361E" w:rsidP="00D63687">
            <w:pPr>
              <w:shd w:val="clear" w:color="auto" w:fill="FFFFFF"/>
              <w:ind w:left="142" w:right="108" w:firstLine="40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6B361E" w:rsidRPr="00BD46CC" w:rsidTr="00D63687">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B361E" w:rsidRPr="00032B06" w:rsidRDefault="006B361E" w:rsidP="00D63687">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B361E" w:rsidRPr="00032B06" w:rsidRDefault="006B361E" w:rsidP="00D63687">
            <w:pPr>
              <w:shd w:val="clear" w:color="auto" w:fill="FFFFFF"/>
              <w:ind w:left="142" w:right="108" w:firstLine="402"/>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361E" w:rsidRPr="00032B06" w:rsidRDefault="006B361E" w:rsidP="00D63687">
            <w:pPr>
              <w:shd w:val="clear" w:color="auto" w:fill="FFFFFF"/>
              <w:ind w:left="142" w:right="108" w:firstLine="402"/>
              <w:jc w:val="both"/>
              <w:rPr>
                <w:color w:val="000000"/>
                <w:lang w:val="uk-UA" w:eastAsia="ru-RU"/>
              </w:rPr>
            </w:pPr>
            <w:r w:rsidRPr="00032B06">
              <w:rPr>
                <w:color w:val="000000"/>
                <w:lang w:val="uk-UA" w:eastAsia="ru-RU"/>
              </w:rPr>
              <w:t>або</w:t>
            </w:r>
          </w:p>
          <w:p w:rsidR="006B361E" w:rsidRPr="00032B06" w:rsidRDefault="006B361E" w:rsidP="00D63687">
            <w:pPr>
              <w:shd w:val="clear" w:color="auto" w:fill="FFFFFF"/>
              <w:ind w:left="142" w:right="108" w:firstLine="402"/>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6B361E" w:rsidRDefault="006B361E" w:rsidP="006B361E">
      <w:pPr>
        <w:shd w:val="clear" w:color="auto" w:fill="FFFFFF"/>
        <w:ind w:hanging="152"/>
        <w:jc w:val="both"/>
        <w:rPr>
          <w:color w:val="000000"/>
          <w:lang w:val="uk-UA" w:eastAsia="ru-RU"/>
        </w:rPr>
      </w:pPr>
    </w:p>
    <w:p w:rsidR="006B361E" w:rsidRPr="00747025" w:rsidRDefault="006B361E" w:rsidP="006B361E">
      <w:pPr>
        <w:autoSpaceDE w:val="0"/>
        <w:spacing w:line="276" w:lineRule="auto"/>
        <w:ind w:right="22" w:firstLine="567"/>
        <w:jc w:val="both"/>
        <w:rPr>
          <w:rFonts w:eastAsia="Arial"/>
          <w:color w:val="000000"/>
          <w:sz w:val="22"/>
          <w:szCs w:val="22"/>
          <w:lang w:val="uk-UA" w:eastAsia="uk-UA"/>
        </w:rPr>
      </w:pPr>
      <w:r w:rsidRPr="00747025">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6B361E" w:rsidRPr="00747025" w:rsidRDefault="006B361E" w:rsidP="006B361E">
      <w:pPr>
        <w:autoSpaceDE w:val="0"/>
        <w:spacing w:line="276" w:lineRule="auto"/>
        <w:ind w:right="22" w:firstLine="567"/>
        <w:jc w:val="both"/>
        <w:rPr>
          <w:rFonts w:eastAsia="Arial"/>
          <w:b/>
          <w:bCs/>
          <w:i/>
          <w:iCs/>
          <w:color w:val="000000"/>
          <w:sz w:val="22"/>
          <w:szCs w:val="22"/>
          <w:lang w:val="uk-UA" w:eastAsia="uk-UA"/>
        </w:rPr>
      </w:pPr>
    </w:p>
    <w:p w:rsidR="006B361E" w:rsidRPr="00835158" w:rsidRDefault="006B361E" w:rsidP="006B361E">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Примітки:</w:t>
      </w:r>
    </w:p>
    <w:p w:rsidR="006B361E" w:rsidRPr="00835158" w:rsidRDefault="006B361E" w:rsidP="006B361E">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rsidR="006B361E" w:rsidRPr="00835158" w:rsidRDefault="006B361E" w:rsidP="006B361E">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B361E" w:rsidRPr="00835158" w:rsidRDefault="006B361E" w:rsidP="006B361E">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в)</w:t>
      </w:r>
      <w:r w:rsidRPr="00835158">
        <w:rPr>
          <w:lang w:val="ru-RU"/>
        </w:rPr>
        <w:t xml:space="preserve"> </w:t>
      </w:r>
      <w:r w:rsidRPr="00835158">
        <w:rPr>
          <w:rFonts w:eastAsia="Arial"/>
          <w:b/>
          <w:bCs/>
          <w:i/>
          <w:iCs/>
          <w:color w:val="000000"/>
          <w:sz w:val="22"/>
          <w:szCs w:val="22"/>
          <w:lang w:val="ru-RU" w:eastAsia="uk-UA"/>
        </w:rPr>
        <w:t>Учасник-нерезидент повинен надати зазначені у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6B361E" w:rsidRPr="00835158" w:rsidRDefault="006B361E" w:rsidP="006B361E">
      <w:pPr>
        <w:autoSpaceDE w:val="0"/>
        <w:spacing w:line="276" w:lineRule="auto"/>
        <w:ind w:firstLine="567"/>
        <w:jc w:val="both"/>
        <w:rPr>
          <w:rFonts w:eastAsia="Arial"/>
          <w:b/>
          <w:bCs/>
          <w:i/>
          <w:iCs/>
          <w:color w:val="000000"/>
          <w:sz w:val="22"/>
          <w:szCs w:val="22"/>
          <w:lang w:val="ru-RU" w:eastAsia="uk-UA"/>
        </w:rPr>
      </w:pPr>
    </w:p>
    <w:p w:rsidR="006B361E" w:rsidRPr="00CC456A" w:rsidRDefault="006B361E" w:rsidP="006B361E">
      <w:pPr>
        <w:autoSpaceDE w:val="0"/>
        <w:spacing w:line="276" w:lineRule="auto"/>
        <w:ind w:firstLine="567"/>
        <w:jc w:val="both"/>
        <w:rPr>
          <w:rFonts w:eastAsia="Arial"/>
          <w:color w:val="000000"/>
          <w:sz w:val="22"/>
          <w:szCs w:val="22"/>
          <w:lang w:val="ru-RU" w:eastAsia="uk-UA"/>
        </w:rPr>
      </w:pPr>
      <w:r w:rsidRPr="00835158">
        <w:rPr>
          <w:rFonts w:eastAsia="Arial"/>
          <w:color w:val="000000"/>
          <w:sz w:val="22"/>
          <w:szCs w:val="22"/>
          <w:lang w:val="ru-RU" w:eastAsia="uk-UA"/>
        </w:rPr>
        <w:t xml:space="preserve">На підставі </w:t>
      </w:r>
      <w:r>
        <w:rPr>
          <w:rFonts w:eastAsia="Arial"/>
          <w:color w:val="000000"/>
          <w:sz w:val="22"/>
          <w:szCs w:val="22"/>
          <w:lang w:val="ru-RU" w:eastAsia="uk-UA"/>
        </w:rPr>
        <w:t>42 Особливостей передбачено</w:t>
      </w:r>
      <w:r w:rsidRPr="00835158">
        <w:rPr>
          <w:rFonts w:eastAsia="Arial"/>
          <w:color w:val="000000"/>
          <w:sz w:val="22"/>
          <w:szCs w:val="22"/>
          <w:lang w:val="ru-RU" w:eastAsia="uk-UA"/>
        </w:rPr>
        <w:t>,</w:t>
      </w:r>
      <w:r>
        <w:rPr>
          <w:rFonts w:eastAsia="Arial"/>
          <w:color w:val="000000"/>
          <w:sz w:val="22"/>
          <w:szCs w:val="22"/>
          <w:lang w:val="ru-RU" w:eastAsia="uk-UA"/>
        </w:rPr>
        <w:t xml:space="preserve"> що</w:t>
      </w:r>
      <w:r w:rsidRPr="00835158">
        <w:rPr>
          <w:rFonts w:eastAsia="Arial"/>
          <w:color w:val="000000"/>
          <w:sz w:val="22"/>
          <w:szCs w:val="22"/>
          <w:lang w:val="ru-RU" w:eastAsia="uk-UA"/>
        </w:rPr>
        <w:t xml:space="preserve"> </w:t>
      </w:r>
      <w:r w:rsidRPr="00CC456A">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B361E" w:rsidRPr="00835158" w:rsidRDefault="006B361E" w:rsidP="006B361E">
      <w:pPr>
        <w:autoSpaceDE w:val="0"/>
        <w:spacing w:line="276" w:lineRule="auto"/>
        <w:ind w:firstLine="567"/>
        <w:jc w:val="both"/>
        <w:rPr>
          <w:rFonts w:eastAsia="Arial"/>
          <w:b/>
          <w:bCs/>
          <w:i/>
          <w:iCs/>
          <w:color w:val="000000"/>
          <w:sz w:val="22"/>
          <w:szCs w:val="22"/>
          <w:lang w:val="ru-RU" w:eastAsia="uk-UA"/>
        </w:rPr>
      </w:pPr>
      <w:r w:rsidRPr="00CC456A">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5E4A" w:rsidRPr="00835158" w:rsidRDefault="009F5E4A" w:rsidP="00E84F27">
      <w:pPr>
        <w:ind w:firstLine="709"/>
        <w:jc w:val="right"/>
        <w:rPr>
          <w:b/>
          <w:bCs/>
          <w:sz w:val="22"/>
          <w:szCs w:val="22"/>
          <w:lang w:val="ru-RU"/>
        </w:rPr>
      </w:pPr>
    </w:p>
    <w:p w:rsidR="009F5E4A" w:rsidRPr="00835158" w:rsidRDefault="009F5E4A" w:rsidP="00E84F27">
      <w:pPr>
        <w:ind w:firstLine="709"/>
        <w:jc w:val="right"/>
        <w:rPr>
          <w:b/>
          <w:bCs/>
          <w:sz w:val="22"/>
          <w:szCs w:val="22"/>
          <w:lang w:val="ru-RU"/>
        </w:rPr>
      </w:pPr>
    </w:p>
    <w:p w:rsidR="008C6B95" w:rsidRDefault="008C6B95" w:rsidP="00E84F27">
      <w:pPr>
        <w:ind w:firstLine="709"/>
        <w:jc w:val="right"/>
        <w:rPr>
          <w:b/>
          <w:bCs/>
          <w:sz w:val="22"/>
          <w:szCs w:val="22"/>
          <w:lang w:val="ru-RU"/>
        </w:rPr>
      </w:pPr>
    </w:p>
    <w:p w:rsidR="00D74D64" w:rsidRDefault="00D74D64" w:rsidP="00E84F27">
      <w:pPr>
        <w:ind w:firstLine="709"/>
        <w:jc w:val="right"/>
        <w:rPr>
          <w:b/>
          <w:bCs/>
          <w:sz w:val="22"/>
          <w:szCs w:val="22"/>
          <w:lang w:val="ru-RU"/>
        </w:rPr>
      </w:pPr>
    </w:p>
    <w:p w:rsidR="00D74D64" w:rsidRDefault="00D74D64" w:rsidP="00E84F27">
      <w:pPr>
        <w:ind w:firstLine="709"/>
        <w:jc w:val="right"/>
        <w:rPr>
          <w:b/>
          <w:bCs/>
          <w:sz w:val="22"/>
          <w:szCs w:val="22"/>
          <w:lang w:val="ru-RU"/>
        </w:rPr>
      </w:pPr>
    </w:p>
    <w:p w:rsidR="00D74D64" w:rsidRDefault="00D74D64" w:rsidP="00E84F27">
      <w:pPr>
        <w:ind w:firstLine="709"/>
        <w:jc w:val="right"/>
        <w:rPr>
          <w:b/>
          <w:bCs/>
          <w:sz w:val="22"/>
          <w:szCs w:val="22"/>
          <w:lang w:val="ru-RU"/>
        </w:rPr>
      </w:pPr>
    </w:p>
    <w:p w:rsidR="00E84F27" w:rsidRPr="00835158" w:rsidRDefault="00E84F27" w:rsidP="00E84F27">
      <w:pPr>
        <w:ind w:firstLine="709"/>
        <w:jc w:val="right"/>
        <w:rPr>
          <w:b/>
          <w:bCs/>
          <w:sz w:val="22"/>
          <w:szCs w:val="22"/>
          <w:lang w:val="ru-RU"/>
        </w:rPr>
      </w:pPr>
      <w:r w:rsidRPr="00835158">
        <w:rPr>
          <w:b/>
          <w:bCs/>
          <w:sz w:val="22"/>
          <w:szCs w:val="22"/>
          <w:lang w:val="ru-RU"/>
        </w:rPr>
        <w:lastRenderedPageBreak/>
        <w:t>До</w:t>
      </w:r>
      <w:bookmarkStart w:id="2" w:name="_GoBack"/>
      <w:bookmarkEnd w:id="2"/>
      <w:r w:rsidRPr="00835158">
        <w:rPr>
          <w:b/>
          <w:bCs/>
          <w:sz w:val="22"/>
          <w:szCs w:val="22"/>
          <w:lang w:val="ru-RU"/>
        </w:rPr>
        <w:t xml:space="preserve">даток </w:t>
      </w:r>
      <w:r w:rsidR="00D75EE4" w:rsidRPr="00835158">
        <w:rPr>
          <w:b/>
          <w:bCs/>
          <w:sz w:val="22"/>
          <w:szCs w:val="22"/>
          <w:lang w:val="ru-RU"/>
        </w:rPr>
        <w:t>8</w:t>
      </w:r>
    </w:p>
    <w:p w:rsidR="004E6C7A" w:rsidRPr="00835158" w:rsidRDefault="004E6C7A" w:rsidP="004E6C7A">
      <w:pPr>
        <w:widowControl w:val="0"/>
        <w:tabs>
          <w:tab w:val="left" w:pos="426"/>
          <w:tab w:val="left" w:pos="7263"/>
        </w:tabs>
        <w:autoSpaceDE w:val="0"/>
        <w:autoSpaceDN w:val="0"/>
        <w:jc w:val="center"/>
        <w:rPr>
          <w:b/>
          <w:lang w:val="ru-RU"/>
        </w:rPr>
      </w:pPr>
    </w:p>
    <w:p w:rsidR="00BD4155" w:rsidRPr="00BD4155" w:rsidRDefault="00BD4155" w:rsidP="00BD4155">
      <w:pPr>
        <w:suppressAutoHyphens/>
        <w:jc w:val="center"/>
        <w:rPr>
          <w:b/>
          <w:lang w:val="uk-UA" w:eastAsia="ru-RU"/>
        </w:rPr>
      </w:pPr>
      <w:r w:rsidRPr="00BD4155">
        <w:rPr>
          <w:b/>
          <w:bCs/>
          <w:lang w:val="uk-UA" w:eastAsia="ru-RU"/>
        </w:rPr>
        <w:t xml:space="preserve">ПРОЕКТ </w:t>
      </w:r>
      <w:r w:rsidRPr="00BD4155">
        <w:rPr>
          <w:b/>
          <w:lang w:val="ru-RU" w:eastAsia="ru-RU"/>
        </w:rPr>
        <w:t>ДОГОВ</w:t>
      </w:r>
      <w:r w:rsidRPr="00BD4155">
        <w:rPr>
          <w:b/>
          <w:lang w:val="uk-UA" w:eastAsia="ru-RU"/>
        </w:rPr>
        <w:t>О</w:t>
      </w:r>
      <w:r w:rsidRPr="00BD4155">
        <w:rPr>
          <w:b/>
          <w:lang w:val="ru-RU" w:eastAsia="ru-RU"/>
        </w:rPr>
        <w:t>Р</w:t>
      </w:r>
      <w:r w:rsidRPr="00BD4155">
        <w:rPr>
          <w:b/>
          <w:lang w:val="uk-UA" w:eastAsia="ru-RU"/>
        </w:rPr>
        <w:t>У ПІДРЯДУ</w:t>
      </w:r>
    </w:p>
    <w:p w:rsidR="00BD4155" w:rsidRPr="00BD4155" w:rsidRDefault="00BD4155" w:rsidP="00BD4155">
      <w:pPr>
        <w:tabs>
          <w:tab w:val="left" w:pos="4984"/>
        </w:tabs>
        <w:suppressAutoHyphens/>
        <w:jc w:val="both"/>
        <w:rPr>
          <w:rFonts w:eastAsia="Calibri"/>
          <w:b/>
          <w:bCs/>
          <w:lang w:val="uk-UA" w:eastAsia="ru-RU"/>
        </w:rPr>
      </w:pPr>
    </w:p>
    <w:p w:rsidR="00BD4155" w:rsidRPr="00BD4155" w:rsidRDefault="00BD4155" w:rsidP="00BD4155">
      <w:pPr>
        <w:suppressAutoHyphens/>
        <w:rPr>
          <w:lang w:val="ru-RU" w:eastAsia="ru-RU"/>
        </w:rPr>
      </w:pPr>
      <w:r w:rsidRPr="00BD4155">
        <w:rPr>
          <w:lang w:val="ru-RU" w:eastAsia="ru-RU"/>
        </w:rPr>
        <w:t xml:space="preserve">м. </w:t>
      </w:r>
      <w:r w:rsidRPr="00BD4155">
        <w:rPr>
          <w:lang w:val="uk-UA" w:eastAsia="ru-RU"/>
        </w:rPr>
        <w:t xml:space="preserve">Київ    </w:t>
      </w:r>
      <w:r w:rsidRPr="00BD4155">
        <w:rPr>
          <w:lang w:val="ru-RU" w:eastAsia="ru-RU"/>
        </w:rPr>
        <w:t xml:space="preserve">                                                                     </w:t>
      </w:r>
      <w:r w:rsidRPr="00BD4155">
        <w:rPr>
          <w:lang w:val="uk-UA" w:eastAsia="ru-RU"/>
        </w:rPr>
        <w:t xml:space="preserve">                </w:t>
      </w:r>
      <w:r w:rsidRPr="00BD4155">
        <w:rPr>
          <w:lang w:val="ru-RU" w:eastAsia="ru-RU"/>
        </w:rPr>
        <w:t xml:space="preserve">   "____"______________20</w:t>
      </w:r>
      <w:r w:rsidRPr="00BD4155">
        <w:rPr>
          <w:lang w:val="uk-UA" w:eastAsia="ru-RU"/>
        </w:rPr>
        <w:t>23</w:t>
      </w:r>
      <w:r w:rsidRPr="00BD4155">
        <w:rPr>
          <w:lang w:val="ru-RU" w:eastAsia="ru-RU"/>
        </w:rPr>
        <w:t xml:space="preserve"> р.</w:t>
      </w:r>
    </w:p>
    <w:p w:rsidR="00BD4155" w:rsidRPr="00BD4155" w:rsidRDefault="00BD4155" w:rsidP="00BD4155">
      <w:pPr>
        <w:suppressAutoHyphens/>
        <w:rPr>
          <w:lang w:val="uk-UA" w:eastAsia="ru-RU"/>
        </w:rPr>
      </w:pPr>
    </w:p>
    <w:p w:rsidR="00BD4155" w:rsidRPr="00BD4155" w:rsidRDefault="00BD4155" w:rsidP="00BD4155">
      <w:pPr>
        <w:suppressAutoHyphens/>
        <w:ind w:firstLine="851"/>
        <w:jc w:val="both"/>
        <w:rPr>
          <w:lang w:val="uk-UA" w:eastAsia="ru-RU"/>
        </w:rPr>
      </w:pPr>
      <w:r w:rsidRPr="00BD4155">
        <w:rPr>
          <w:lang w:val="uk-UA" w:eastAsia="ru-RU"/>
        </w:rPr>
        <w:t xml:space="preserve">Гатненська сільська рада Фастівського району Київської області в особі _____________________, що діє на підставі ___________________, іменоване в подальшому «Замовник», з однієї Сторони та </w:t>
      </w:r>
    </w:p>
    <w:p w:rsidR="00BD4155" w:rsidRPr="00BD4155" w:rsidRDefault="00BD4155" w:rsidP="00BD4155">
      <w:pPr>
        <w:suppressAutoHyphens/>
        <w:ind w:firstLine="851"/>
        <w:jc w:val="both"/>
        <w:rPr>
          <w:lang w:val="uk-UA" w:eastAsia="ru-RU"/>
        </w:rPr>
      </w:pPr>
      <w:r w:rsidRPr="00BD4155">
        <w:rPr>
          <w:bCs/>
          <w:lang w:val="uk-UA" w:eastAsia="ru-RU"/>
        </w:rPr>
        <w:t>_________________________________</w:t>
      </w:r>
      <w:r w:rsidRPr="00BD4155">
        <w:rPr>
          <w:lang w:val="uk-UA" w:eastAsia="ru-RU"/>
        </w:rPr>
        <w:t>, в особі директора _______________________</w:t>
      </w:r>
      <w:r w:rsidRPr="00BD4155">
        <w:rPr>
          <w:b/>
          <w:lang w:val="uk-UA" w:eastAsia="ru-RU"/>
        </w:rPr>
        <w:t xml:space="preserve">, </w:t>
      </w:r>
      <w:r w:rsidRPr="00BD4155">
        <w:rPr>
          <w:lang w:val="uk-UA" w:eastAsia="ru-RU"/>
        </w:rPr>
        <w:t>що діє на підставі _______________, іменоване в подальшому «Підрядник», з іншої Сторони, в подальшому разом іменовані «Сторони», а кожна окремо – «Сторона», уклали цей Договір підряду (далі – Договір) про таке.</w:t>
      </w:r>
    </w:p>
    <w:p w:rsidR="00BD4155" w:rsidRPr="00BD4155" w:rsidRDefault="00BD4155" w:rsidP="00BD4155">
      <w:pPr>
        <w:tabs>
          <w:tab w:val="left" w:pos="426"/>
          <w:tab w:val="left" w:pos="851"/>
          <w:tab w:val="left" w:pos="1276"/>
          <w:tab w:val="left" w:pos="2268"/>
          <w:tab w:val="left" w:pos="3261"/>
        </w:tabs>
        <w:suppressAutoHyphens/>
        <w:spacing w:line="228" w:lineRule="auto"/>
        <w:ind w:left="2" w:firstLine="849"/>
        <w:jc w:val="both"/>
        <w:rPr>
          <w:lang w:val="uk-UA" w:eastAsia="ru-RU"/>
        </w:rPr>
      </w:pPr>
    </w:p>
    <w:p w:rsidR="00BD4155" w:rsidRPr="00BD4155" w:rsidRDefault="00BD4155" w:rsidP="00BD4155">
      <w:pPr>
        <w:suppressAutoHyphens/>
        <w:jc w:val="center"/>
        <w:rPr>
          <w:b/>
          <w:bCs/>
          <w:lang w:val="ru-RU" w:eastAsia="ru-RU"/>
        </w:rPr>
      </w:pPr>
      <w:r w:rsidRPr="00BD4155">
        <w:rPr>
          <w:b/>
          <w:bCs/>
          <w:lang w:val="ru-RU" w:eastAsia="ru-RU"/>
        </w:rPr>
        <w:t>1. ПРЕДМЕТ ДОГОВОРУ</w:t>
      </w:r>
    </w:p>
    <w:p w:rsidR="00BD4155" w:rsidRPr="00BD4155" w:rsidRDefault="00BD4155" w:rsidP="00BD4155">
      <w:pPr>
        <w:suppressAutoHyphens/>
        <w:spacing w:after="200" w:line="276" w:lineRule="auto"/>
        <w:ind w:left="720"/>
        <w:contextualSpacing/>
        <w:jc w:val="both"/>
        <w:rPr>
          <w:rFonts w:eastAsia="Calibri"/>
          <w:lang w:val="uk-UA"/>
        </w:rPr>
      </w:pPr>
      <w:r w:rsidRPr="00BD4155">
        <w:rPr>
          <w:rFonts w:eastAsia="Calibri"/>
          <w:lang w:val="uk-UA"/>
        </w:rPr>
        <w:t>1.1. В порядку та на умовах, визначених цим Договором, Замовник доручає, а</w:t>
      </w:r>
    </w:p>
    <w:p w:rsidR="00BD4155" w:rsidRPr="00BD4155" w:rsidRDefault="00BD4155" w:rsidP="00BD4155">
      <w:pPr>
        <w:suppressAutoHyphens/>
        <w:jc w:val="both"/>
        <w:rPr>
          <w:lang w:val="uk-UA" w:eastAsia="ru-RU"/>
        </w:rPr>
      </w:pPr>
      <w:r w:rsidRPr="00BD4155">
        <w:rPr>
          <w:lang w:val="ru-RU" w:eastAsia="ru-RU"/>
        </w:rPr>
        <w:t xml:space="preserve">Підрядник приймає на себе зобов’язання по виконанню Робіт </w:t>
      </w:r>
      <w:r w:rsidRPr="00BD4155">
        <w:rPr>
          <w:b/>
          <w:i/>
          <w:lang w:val="ru-RU" w:eastAsia="ru-RU"/>
        </w:rPr>
        <w:t>Будівництво світлофорного об'єкту на автомобільній дорозі загального користування місцевого значення О-101317 Тарасівка-Круглик-Хотів (вул.</w:t>
      </w:r>
      <w:r w:rsidRPr="00BD4155">
        <w:rPr>
          <w:b/>
          <w:i/>
          <w:lang w:val="uk-UA" w:eastAsia="ru-RU"/>
        </w:rPr>
        <w:t xml:space="preserve"> Тараса Шевченка), напроти Юрівської загальноосвітньої школи І-ІІІ ступенів, с. Юрівка Фастівського району, Київської області (надалі - Роботи).</w:t>
      </w:r>
    </w:p>
    <w:p w:rsidR="00BD4155" w:rsidRPr="00BD4155" w:rsidRDefault="00BD4155" w:rsidP="00BD4155">
      <w:pPr>
        <w:suppressAutoHyphens/>
        <w:ind w:firstLine="851"/>
        <w:jc w:val="both"/>
        <w:rPr>
          <w:b/>
          <w:bCs/>
          <w:i/>
          <w:iCs/>
          <w:lang w:val="uk-UA" w:eastAsia="ru-RU"/>
        </w:rPr>
      </w:pPr>
      <w:r w:rsidRPr="00BD4155">
        <w:rPr>
          <w:lang w:val="uk-UA" w:eastAsia="ru-RU"/>
        </w:rPr>
        <w:t xml:space="preserve">1.2. Місце знаходження об’єкта та виконання Робіт: </w:t>
      </w:r>
      <w:r w:rsidRPr="00BD4155">
        <w:rPr>
          <w:b/>
          <w:i/>
          <w:lang w:val="ru-RU" w:eastAsia="ru-RU"/>
        </w:rPr>
        <w:t>на автомобільній дорозі загального користування місцевого значення О-101317 Тарасівка-Круглик-Хотів (вул.</w:t>
      </w:r>
      <w:r w:rsidRPr="00BD4155">
        <w:rPr>
          <w:b/>
          <w:i/>
          <w:lang w:val="uk-UA" w:eastAsia="ru-RU"/>
        </w:rPr>
        <w:t xml:space="preserve"> Тараса Шевченка), напроти Юрівської загальноосвітньої школи І-ІІІ ступенів, с. Юрівка Фастівського району, Київської області</w:t>
      </w:r>
    </w:p>
    <w:p w:rsidR="00BD4155" w:rsidRPr="00BD4155" w:rsidRDefault="00BD4155" w:rsidP="00BD4155">
      <w:pPr>
        <w:suppressAutoHyphens/>
        <w:ind w:firstLine="851"/>
        <w:jc w:val="both"/>
        <w:rPr>
          <w:lang w:val="uk-UA" w:eastAsia="ru-RU"/>
        </w:rPr>
      </w:pPr>
      <w:r w:rsidRPr="00BD4155">
        <w:rPr>
          <w:lang w:val="uk-UA" w:eastAsia="ru-RU"/>
        </w:rPr>
        <w:t xml:space="preserve">1.3. Склад, зміст та обсяг Робіт, передбачених в пункті 1.1 цього Договору, що доручаються до виконання Підряднику, визначаються затвердженою проектною документацією та Договірною ціною (Додаток 2 до цього Договору), а строки виконання, етапи Робіт – Календарним планом виконання Робіт  (Додаток 3 до цього Договору). </w:t>
      </w:r>
    </w:p>
    <w:p w:rsidR="00BD4155" w:rsidRPr="00BD4155" w:rsidRDefault="00BD4155" w:rsidP="00BD4155">
      <w:pPr>
        <w:suppressAutoHyphens/>
        <w:spacing w:line="2" w:lineRule="exact"/>
        <w:rPr>
          <w:lang w:val="uk-UA" w:eastAsia="ru-RU"/>
        </w:rPr>
      </w:pPr>
    </w:p>
    <w:p w:rsidR="00BD4155" w:rsidRPr="00BD4155" w:rsidRDefault="00BD4155" w:rsidP="00BD4155">
      <w:pPr>
        <w:suppressAutoHyphens/>
        <w:spacing w:line="0" w:lineRule="atLeast"/>
        <w:ind w:firstLine="708"/>
        <w:rPr>
          <w:lang w:val="uk-UA" w:eastAsia="ru-RU"/>
        </w:rPr>
      </w:pPr>
      <w:r w:rsidRPr="00BD4155">
        <w:rPr>
          <w:lang w:val="uk-UA" w:eastAsia="ru-RU"/>
        </w:rPr>
        <w:t xml:space="preserve">  1.4. Обсяги виконання Робіт залежать від обсягів реального фінансування.</w:t>
      </w:r>
    </w:p>
    <w:p w:rsidR="00BD4155" w:rsidRPr="00BD4155" w:rsidRDefault="00BD4155" w:rsidP="00BD4155">
      <w:pPr>
        <w:suppressAutoHyphens/>
        <w:spacing w:line="0" w:lineRule="atLeast"/>
        <w:ind w:left="2" w:firstLine="706"/>
        <w:jc w:val="both"/>
        <w:rPr>
          <w:lang w:val="uk-UA" w:eastAsia="ru-RU"/>
        </w:rPr>
      </w:pPr>
      <w:r w:rsidRPr="00BD4155">
        <w:rPr>
          <w:lang w:val="uk-UA" w:eastAsia="ru-RU"/>
        </w:rPr>
        <w:t xml:space="preserve">  Склад та обсяги Робіт також можуть бути переглянуті в процесі будівництва у разі внесення змін до проектної документації.</w:t>
      </w:r>
    </w:p>
    <w:p w:rsidR="00BD4155" w:rsidRPr="00BD4155" w:rsidRDefault="00BD4155" w:rsidP="00BD4155">
      <w:pPr>
        <w:suppressAutoHyphens/>
        <w:jc w:val="center"/>
        <w:rPr>
          <w:b/>
          <w:bCs/>
          <w:lang w:val="uk-UA" w:eastAsia="ru-RU"/>
        </w:rPr>
      </w:pPr>
    </w:p>
    <w:p w:rsidR="00BD4155" w:rsidRPr="00BD4155" w:rsidRDefault="00BD4155" w:rsidP="00BD4155">
      <w:pPr>
        <w:suppressAutoHyphens/>
        <w:jc w:val="center"/>
        <w:rPr>
          <w:b/>
          <w:bCs/>
          <w:lang w:val="uk-UA" w:eastAsia="ru-RU"/>
        </w:rPr>
      </w:pPr>
      <w:r w:rsidRPr="00BD4155">
        <w:rPr>
          <w:b/>
          <w:bCs/>
          <w:lang w:val="uk-UA" w:eastAsia="ru-RU"/>
        </w:rPr>
        <w:t>2. ВАРТІСТЬ РОБІТ (ЦІНА ДОГОВОРУ)</w:t>
      </w:r>
    </w:p>
    <w:p w:rsidR="00BD4155" w:rsidRPr="00BD4155" w:rsidRDefault="00BD4155" w:rsidP="00BD4155">
      <w:pPr>
        <w:suppressAutoHyphens/>
        <w:ind w:firstLine="851"/>
        <w:jc w:val="both"/>
        <w:rPr>
          <w:b/>
          <w:i/>
          <w:lang w:val="uk-UA" w:eastAsia="ru-RU"/>
        </w:rPr>
      </w:pPr>
      <w:r w:rsidRPr="00BD4155">
        <w:rPr>
          <w:lang w:val="uk-UA" w:eastAsia="ru-RU"/>
        </w:rPr>
        <w:t>2.1.</w:t>
      </w:r>
      <w:r w:rsidRPr="00BD4155">
        <w:rPr>
          <w:lang w:val="ru-RU" w:eastAsia="ru-RU"/>
        </w:rPr>
        <w:t> </w:t>
      </w:r>
      <w:r w:rsidRPr="00BD4155">
        <w:rPr>
          <w:lang w:val="uk-UA" w:eastAsia="ru-RU"/>
        </w:rPr>
        <w:t>Договірна ціна визначена відповідно до Настанови з визначення вартості будівництва, затвердженої наказом Міністерства розвитку громад та територій України від 01.11.2021 року № 281, погоджена Сторонами в Додатку 1 до цього Договору  та становить</w:t>
      </w:r>
      <w:r w:rsidRPr="00BD4155">
        <w:rPr>
          <w:b/>
          <w:i/>
          <w:lang w:val="uk-UA" w:eastAsia="ru-RU"/>
        </w:rPr>
        <w:t xml:space="preserve"> –</w:t>
      </w:r>
      <w:r w:rsidRPr="00BD4155">
        <w:rPr>
          <w:b/>
          <w:bCs/>
          <w:i/>
          <w:iCs/>
          <w:spacing w:val="-3"/>
          <w:lang w:val="uk-UA" w:eastAsia="ru-RU"/>
        </w:rPr>
        <w:t>___________________________________________</w:t>
      </w:r>
      <w:r w:rsidRPr="00BD4155">
        <w:rPr>
          <w:b/>
          <w:i/>
          <w:lang w:val="uk-UA" w:eastAsia="ru-RU"/>
        </w:rPr>
        <w:t>,  в т.ч. ПДВ</w:t>
      </w:r>
      <w:r w:rsidRPr="00BD4155">
        <w:rPr>
          <w:b/>
          <w:bCs/>
          <w:i/>
          <w:iCs/>
          <w:lang w:val="uk-UA" w:eastAsia="ru-RU"/>
        </w:rPr>
        <w:t>.</w:t>
      </w:r>
    </w:p>
    <w:p w:rsidR="00BD4155" w:rsidRPr="00BD4155" w:rsidRDefault="00BD4155" w:rsidP="00BD4155">
      <w:pPr>
        <w:suppressAutoHyphens/>
        <w:ind w:firstLine="708"/>
        <w:jc w:val="both"/>
        <w:rPr>
          <w:lang w:val="uk-UA" w:eastAsia="ru-RU"/>
        </w:rPr>
      </w:pPr>
      <w:r w:rsidRPr="00BD4155">
        <w:rPr>
          <w:lang w:val="uk-UA" w:eastAsia="ru-RU"/>
        </w:rPr>
        <w:t>2.3. Вартість Робіт встановлюється в національній валюті України – гривні.</w:t>
      </w:r>
    </w:p>
    <w:p w:rsidR="00BD4155" w:rsidRPr="00BD4155" w:rsidRDefault="00BD4155" w:rsidP="00BD4155">
      <w:pPr>
        <w:suppressAutoHyphens/>
        <w:ind w:firstLine="708"/>
        <w:jc w:val="both"/>
        <w:rPr>
          <w:lang w:val="uk-UA" w:eastAsia="ru-RU"/>
        </w:rPr>
      </w:pPr>
      <w:r w:rsidRPr="00BD4155">
        <w:rPr>
          <w:lang w:val="uk-UA" w:eastAsia="ru-RU"/>
        </w:rPr>
        <w:t>2.4. Договірна ціна за цим Договором визначається Сторонами, є динамічною та може коригуватися в процесі виконання Робіт (за умови, що зазначені зміни не призведуть до збільшення договірної ціни) у наступних випадках:</w:t>
      </w:r>
    </w:p>
    <w:p w:rsidR="00BD4155" w:rsidRPr="00BD4155" w:rsidRDefault="00BD4155" w:rsidP="00BD4155">
      <w:pPr>
        <w:suppressAutoHyphens/>
        <w:ind w:firstLine="851"/>
        <w:jc w:val="both"/>
        <w:rPr>
          <w:lang w:val="uk-UA" w:eastAsia="ru-RU"/>
        </w:rPr>
      </w:pPr>
      <w:r w:rsidRPr="00BD4155">
        <w:rPr>
          <w:lang w:val="uk-UA" w:eastAsia="ru-RU"/>
        </w:rPr>
        <w:t>-</w:t>
      </w:r>
      <w:r w:rsidRPr="00BD4155">
        <w:rPr>
          <w:lang w:val="uk-UA" w:eastAsia="ru-RU"/>
        </w:rPr>
        <w:tab/>
        <w:t>зміни обсягів та складу Робіт, якщо такі зміни погоджені Замовником;</w:t>
      </w:r>
    </w:p>
    <w:p w:rsidR="00BD4155" w:rsidRPr="00BD4155" w:rsidRDefault="00BD4155" w:rsidP="00BD4155">
      <w:pPr>
        <w:suppressAutoHyphens/>
        <w:ind w:firstLine="851"/>
        <w:jc w:val="both"/>
        <w:rPr>
          <w:lang w:val="uk-UA" w:eastAsia="ru-RU"/>
        </w:rPr>
      </w:pPr>
      <w:r w:rsidRPr="00BD4155">
        <w:rPr>
          <w:lang w:val="uk-UA" w:eastAsia="ru-RU"/>
        </w:rPr>
        <w:t>-</w:t>
      </w:r>
      <w:r w:rsidRPr="00BD4155">
        <w:rPr>
          <w:lang w:val="uk-UA" w:eastAsia="ru-RU"/>
        </w:rPr>
        <w:tab/>
        <w:t>виникнення обставин непереборної сили;</w:t>
      </w:r>
    </w:p>
    <w:p w:rsidR="00BD4155" w:rsidRPr="00BD4155" w:rsidRDefault="00BD4155" w:rsidP="00BD4155">
      <w:pPr>
        <w:suppressAutoHyphens/>
        <w:ind w:firstLine="851"/>
        <w:jc w:val="both"/>
        <w:rPr>
          <w:lang w:val="uk-UA" w:eastAsia="ru-RU"/>
        </w:rPr>
      </w:pPr>
      <w:r w:rsidRPr="00BD4155">
        <w:rPr>
          <w:lang w:val="uk-UA" w:eastAsia="ru-RU"/>
        </w:rPr>
        <w:t>-</w:t>
      </w:r>
      <w:r w:rsidRPr="00BD4155">
        <w:rPr>
          <w:lang w:val="uk-UA" w:eastAsia="ru-RU"/>
        </w:rPr>
        <w:tab/>
        <w:t>внесення змін до проектної документації після отримання позитивного висновку експертизи проектно-кошторисної документації.</w:t>
      </w:r>
    </w:p>
    <w:p w:rsidR="00BD4155" w:rsidRPr="00BD4155" w:rsidRDefault="00BD4155" w:rsidP="00BD4155">
      <w:pPr>
        <w:suppressAutoHyphens/>
        <w:spacing w:line="230" w:lineRule="auto"/>
        <w:ind w:left="2" w:firstLine="706"/>
        <w:jc w:val="both"/>
        <w:rPr>
          <w:lang w:val="uk-UA" w:eastAsia="ru-RU"/>
        </w:rPr>
      </w:pPr>
      <w:r w:rsidRPr="00BD4155">
        <w:rPr>
          <w:lang w:val="uk-UA" w:eastAsia="ru-RU"/>
        </w:rPr>
        <w:t>2.5. Коригування договірної ціни оформлюється шляхом підписання додаткової угоди до цього Договору.</w:t>
      </w:r>
    </w:p>
    <w:p w:rsidR="00BD4155" w:rsidRPr="00BD4155" w:rsidRDefault="00BD4155" w:rsidP="00BD4155">
      <w:pPr>
        <w:suppressAutoHyphens/>
        <w:ind w:firstLine="851"/>
        <w:jc w:val="both"/>
        <w:rPr>
          <w:lang w:val="uk-UA" w:eastAsia="ru-RU"/>
        </w:rPr>
      </w:pPr>
    </w:p>
    <w:p w:rsidR="00BD4155" w:rsidRPr="00BD4155" w:rsidRDefault="00BD4155" w:rsidP="00BD4155">
      <w:pPr>
        <w:suppressAutoHyphens/>
        <w:jc w:val="center"/>
        <w:rPr>
          <w:b/>
          <w:bCs/>
          <w:lang w:val="ru-RU" w:eastAsia="ru-RU"/>
        </w:rPr>
      </w:pPr>
      <w:r w:rsidRPr="00BD4155">
        <w:rPr>
          <w:b/>
          <w:bCs/>
          <w:lang w:val="ru-RU" w:eastAsia="ru-RU"/>
        </w:rPr>
        <w:t>3. ЯКІСТЬ РОБІТ</w:t>
      </w:r>
    </w:p>
    <w:p w:rsidR="00BD4155" w:rsidRPr="00BD4155" w:rsidRDefault="00BD4155" w:rsidP="00BD4155">
      <w:pPr>
        <w:suppressAutoHyphens/>
        <w:ind w:firstLine="708"/>
        <w:jc w:val="both"/>
        <w:rPr>
          <w:lang w:val="uk-UA" w:eastAsia="ru-RU"/>
        </w:rPr>
      </w:pPr>
      <w:r w:rsidRPr="00BD4155">
        <w:rPr>
          <w:lang w:val="ru-RU" w:eastAsia="ru-RU"/>
        </w:rPr>
        <w:t>3</w:t>
      </w:r>
      <w:r w:rsidRPr="00BD4155">
        <w:rPr>
          <w:lang w:val="uk-UA" w:eastAsia="ru-RU"/>
        </w:rPr>
        <w:t xml:space="preserve">.1. Якість виконаних Робіт повинна відповідати вимогам проектної документації, вимогам чинного законодавства України, державним будівельним нормам України, </w:t>
      </w:r>
      <w:r w:rsidRPr="00BD4155">
        <w:rPr>
          <w:lang w:val="uk-UA" w:eastAsia="ru-RU"/>
        </w:rPr>
        <w:lastRenderedPageBreak/>
        <w:t>національним стандартам України та іншим нормативним актам, а також умовам цього Договору.</w:t>
      </w:r>
    </w:p>
    <w:p w:rsidR="00BD4155" w:rsidRPr="00BD4155" w:rsidRDefault="00BD4155" w:rsidP="00BD4155">
      <w:pPr>
        <w:suppressAutoHyphens/>
        <w:ind w:firstLine="708"/>
        <w:jc w:val="both"/>
        <w:rPr>
          <w:lang w:val="uk-UA" w:eastAsia="ru-RU"/>
        </w:rPr>
      </w:pPr>
      <w:r w:rsidRPr="00BD4155">
        <w:rPr>
          <w:lang w:val="uk-UA" w:eastAsia="ru-RU"/>
        </w:rPr>
        <w:t>3.2. Якість матеріальних ресурсів (матеріалів, обладнання, устаткування), що використовуються Підрядником під час або для виконання Робіт, має відповідати вимогам державних будівельних норм, стандартів і правил, технічних регламентів та інших нормативно-правових актів у галузі будівництва, проектній документації та цьому Договору.</w:t>
      </w:r>
    </w:p>
    <w:p w:rsidR="00BD4155" w:rsidRPr="00BD4155" w:rsidRDefault="00BD4155" w:rsidP="00BD4155">
      <w:pPr>
        <w:suppressAutoHyphens/>
        <w:ind w:firstLine="708"/>
        <w:jc w:val="both"/>
        <w:rPr>
          <w:lang w:val="uk-UA" w:eastAsia="ru-RU"/>
        </w:rPr>
      </w:pPr>
      <w:r w:rsidRPr="00BD4155">
        <w:rPr>
          <w:lang w:val="uk-UA" w:eastAsia="ru-RU"/>
        </w:rPr>
        <w:t>3.3. </w:t>
      </w:r>
      <w:r w:rsidRPr="00BD4155">
        <w:rPr>
          <w:spacing w:val="2"/>
          <w:lang w:val="uk-UA" w:eastAsia="ru-RU"/>
        </w:rPr>
        <w:t xml:space="preserve">Підрядник гарантує якість та можливість експлуатації матеріальних ресурсів (матеріалів, змонтованого обладнання, устаткування) </w:t>
      </w:r>
      <w:r w:rsidRPr="00BD4155">
        <w:rPr>
          <w:lang w:val="uk-UA" w:eastAsia="ru-RU"/>
        </w:rPr>
        <w:t xml:space="preserve">протягом 10 (десяти)  років з дня підписання Акту приймання виконаних будівельних робіт, складеного за формою № КБ-2в (далі-Акт № КБ-2в), та Довідки про вартість виконаних будівельних робіт та витрати, складеної за формою КБ-3 (далі – Довідка № КБ-3), складених відповідоно до  Додатках 36 та 37 кошторисних норм України до Настанови з визначення вартості будівництва, затвердженої наказом Міністерства розвитку громад та територій України від 01.11.2021 року № 281, за умови дотримання правил експлуатації </w:t>
      </w:r>
      <w:r w:rsidRPr="00BD4155">
        <w:rPr>
          <w:iCs/>
          <w:lang w:val="uk-UA" w:eastAsia="ru-RU"/>
        </w:rPr>
        <w:t>об’єкта</w:t>
      </w:r>
      <w:r w:rsidRPr="00BD4155">
        <w:rPr>
          <w:lang w:val="uk-UA" w:eastAsia="ru-RU"/>
        </w:rPr>
        <w:t xml:space="preserve">. </w:t>
      </w:r>
    </w:p>
    <w:p w:rsidR="00BD4155" w:rsidRPr="00BD4155" w:rsidRDefault="00BD4155" w:rsidP="00BD4155">
      <w:pPr>
        <w:suppressAutoHyphens/>
        <w:ind w:firstLine="708"/>
        <w:jc w:val="both"/>
        <w:rPr>
          <w:lang w:val="uk-UA" w:eastAsia="ru-RU"/>
        </w:rPr>
      </w:pPr>
      <w:r w:rsidRPr="00BD4155">
        <w:rPr>
          <w:lang w:val="uk-UA" w:eastAsia="ru-RU"/>
        </w:rPr>
        <w:t xml:space="preserve">3.4. Підрядник гарантує Замовнику якість виконаних Робіт, передбачених п. 1.1 Договору, протягом 10 (десяти) </w:t>
      </w:r>
      <w:r w:rsidRPr="00BD4155">
        <w:rPr>
          <w:spacing w:val="2"/>
          <w:lang w:val="uk-UA" w:eastAsia="ru-RU"/>
        </w:rPr>
        <w:t xml:space="preserve">років </w:t>
      </w:r>
      <w:r w:rsidRPr="00BD4155">
        <w:rPr>
          <w:iCs/>
          <w:spacing w:val="-3"/>
          <w:lang w:val="uk-UA" w:eastAsia="ru-RU"/>
        </w:rPr>
        <w:t xml:space="preserve">з дня підписання Сторонами </w:t>
      </w:r>
      <w:r w:rsidRPr="00BD4155">
        <w:rPr>
          <w:lang w:val="uk-UA" w:eastAsia="ru-RU"/>
        </w:rPr>
        <w:t>Акту № КБ-2в та Довідки       № КБ-3, за умови дотримання правил експлуатації об’єкта.</w:t>
      </w:r>
    </w:p>
    <w:p w:rsidR="00BD4155" w:rsidRPr="00BD4155" w:rsidRDefault="00BD4155" w:rsidP="00BD4155">
      <w:pPr>
        <w:shd w:val="clear" w:color="auto" w:fill="FFFFFF"/>
        <w:suppressAutoHyphens/>
        <w:ind w:firstLine="708"/>
        <w:jc w:val="both"/>
        <w:rPr>
          <w:lang w:val="uk-UA" w:eastAsia="ru-RU"/>
        </w:rPr>
      </w:pPr>
      <w:r w:rsidRPr="00BD4155">
        <w:rPr>
          <w:lang w:val="uk-UA" w:eastAsia="ru-RU"/>
        </w:rPr>
        <w:t xml:space="preserve">3.5. Якщо протягом дії гарантійного строку, визначеного п.п. 3.3. та  3.4. цього Договору, Замовником будуть виявлені дефекти (недоліки) у виконаних Підрядником Роботах та/або  матеріальних ресурсах, Підрядник зобов’язаний протягом 10 (десяти) календарних днів, з моменту направлення йому Замовником письмового повідомлення про виявлені дефекти (недоліки), із зазначенням переліку основних дефектів (недоліків), направити свого уповноваженого представника для складання Акта виявлених дефектів (недоліків) із зазначенням строків їх усунення. </w:t>
      </w:r>
    </w:p>
    <w:p w:rsidR="00BD4155" w:rsidRPr="00BD4155" w:rsidRDefault="00BD4155" w:rsidP="00BD4155">
      <w:pPr>
        <w:shd w:val="clear" w:color="auto" w:fill="FFFFFF"/>
        <w:suppressAutoHyphens/>
        <w:ind w:firstLine="851"/>
        <w:jc w:val="both"/>
        <w:rPr>
          <w:lang w:val="uk-UA" w:eastAsia="ru-RU"/>
        </w:rPr>
      </w:pPr>
      <w:r w:rsidRPr="00BD4155">
        <w:rPr>
          <w:lang w:val="uk-UA" w:eastAsia="ru-RU"/>
        </w:rPr>
        <w:t>Зазначене повідомлення Замовник направляє Підряднику цінним листом з описом вкладення або електронною поштою.</w:t>
      </w:r>
    </w:p>
    <w:p w:rsidR="00BD4155" w:rsidRPr="00BD4155" w:rsidRDefault="00BD4155" w:rsidP="00BD4155">
      <w:pPr>
        <w:shd w:val="clear" w:color="auto" w:fill="FFFFFF"/>
        <w:suppressAutoHyphens/>
        <w:ind w:firstLine="851"/>
        <w:jc w:val="both"/>
        <w:rPr>
          <w:lang w:val="uk-UA" w:eastAsia="ru-RU"/>
        </w:rPr>
      </w:pPr>
      <w:r w:rsidRPr="00BD4155">
        <w:rPr>
          <w:lang w:val="uk-UA" w:eastAsia="ru-RU"/>
        </w:rPr>
        <w:t>Підрядник зобов’язаний усунути виявлені дефекти (недоліки) за власний рахунок у строки, передбачені в підписаному Сторонами Акті виявлених дефектів (недоліків).</w:t>
      </w:r>
    </w:p>
    <w:p w:rsidR="00BD4155" w:rsidRPr="00BD4155" w:rsidRDefault="00BD4155" w:rsidP="00BD4155">
      <w:pPr>
        <w:shd w:val="clear" w:color="auto" w:fill="FFFFFF"/>
        <w:suppressAutoHyphens/>
        <w:ind w:firstLine="851"/>
        <w:jc w:val="both"/>
        <w:rPr>
          <w:lang w:val="uk-UA" w:eastAsia="ru-RU"/>
        </w:rPr>
      </w:pPr>
      <w:r w:rsidRPr="00BD4155">
        <w:rPr>
          <w:lang w:val="uk-UA" w:eastAsia="ru-RU"/>
        </w:rPr>
        <w:t xml:space="preserve">У разі неприбуття уповноваженого представника Підрядника у зазначений вище  строк, Замовник має право скласти Акт виявлених дефектів (недоліків) самостійно, без його участі,  та  вимагати усунення Підрядником виявлених дефектів (недоліків), а Підрядник зобов’язаний їх усунути за власний рахунок у строки, передбачені в Акті виявлених дефектів (недоліків), складеному Замовником в односторонньому порядку </w:t>
      </w:r>
    </w:p>
    <w:p w:rsidR="00BD4155" w:rsidRPr="00BD4155" w:rsidRDefault="00BD4155" w:rsidP="00BD4155">
      <w:pPr>
        <w:suppressAutoHyphens/>
        <w:ind w:firstLine="851"/>
        <w:jc w:val="both"/>
        <w:rPr>
          <w:lang w:val="uk-UA" w:eastAsia="ru-RU"/>
        </w:rPr>
      </w:pPr>
      <w:r w:rsidRPr="00BD4155">
        <w:rPr>
          <w:lang w:val="uk-UA" w:eastAsia="ru-RU"/>
        </w:rPr>
        <w:t xml:space="preserve">3.6. У випадку виявлення дефектів (недоліків) у виконаних Роботах та матеріальних ресурсах (в тому числі змонтованих),  гарантійний строк на виконані Роботи та матеріальні ресурси продовжується на час, протягом якого матеріальні ресурси та світлофорний об’єкт  </w:t>
      </w:r>
      <w:r w:rsidRPr="00BD4155">
        <w:rPr>
          <w:b/>
          <w:i/>
          <w:lang w:val="ru-RU" w:eastAsia="ru-RU"/>
        </w:rPr>
        <w:t>на автомобільній дорозі загального користування місцевого значення О-101317 Тарасівка-Круглик-Хотів (вул.</w:t>
      </w:r>
      <w:r w:rsidRPr="00BD4155">
        <w:rPr>
          <w:b/>
          <w:i/>
          <w:lang w:val="uk-UA" w:eastAsia="ru-RU"/>
        </w:rPr>
        <w:t xml:space="preserve"> Тараса Шевченка), напроти Юрівської загальноосвітньої школи І-ІІІ ступенів, с. Юрівка Фастівського району, Київської області </w:t>
      </w:r>
      <w:r w:rsidRPr="00BD4155">
        <w:rPr>
          <w:lang w:val="uk-UA" w:eastAsia="ru-RU"/>
        </w:rPr>
        <w:t>не могли експлуатуватися Замовником. У випадку заміни матеріальних ресурсів, гарантійний строк на виконані Роботи обчислюється від дня такої заміни.</w:t>
      </w:r>
      <w:r w:rsidRPr="00BD4155">
        <w:rPr>
          <w:spacing w:val="2"/>
          <w:lang w:val="uk-UA" w:eastAsia="ru-RU"/>
        </w:rPr>
        <w:t xml:space="preserve">    </w:t>
      </w:r>
    </w:p>
    <w:p w:rsidR="00BD4155" w:rsidRPr="00BD4155" w:rsidRDefault="00BD4155" w:rsidP="00BD4155">
      <w:pPr>
        <w:suppressAutoHyphens/>
        <w:ind w:firstLine="567"/>
        <w:jc w:val="both"/>
        <w:rPr>
          <w:spacing w:val="2"/>
          <w:lang w:val="uk-UA" w:eastAsia="ru-RU"/>
        </w:rPr>
      </w:pPr>
      <w:r w:rsidRPr="00BD4155">
        <w:rPr>
          <w:spacing w:val="2"/>
          <w:shd w:val="clear" w:color="auto" w:fill="FFFFFF"/>
          <w:lang w:val="ru-RU" w:eastAsia="ru-RU"/>
        </w:rPr>
        <w:t>3.7. Підрядник зобов`язується відшкодувати Замовнику всі збитки в межах гарантійного строку, завдані у зв’язку з неналежною якістю виконаних Робіт.</w:t>
      </w:r>
    </w:p>
    <w:p w:rsidR="00BD4155" w:rsidRPr="00BD4155" w:rsidRDefault="00BD4155" w:rsidP="00BD4155">
      <w:pPr>
        <w:suppressAutoHyphens/>
        <w:ind w:firstLine="567"/>
        <w:jc w:val="both"/>
        <w:rPr>
          <w:lang w:val="uk-UA" w:eastAsia="ru-RU"/>
        </w:rPr>
      </w:pPr>
      <w:r w:rsidRPr="00BD4155">
        <w:rPr>
          <w:spacing w:val="2"/>
          <w:lang w:val="uk-UA" w:eastAsia="ru-RU"/>
        </w:rPr>
        <w:t xml:space="preserve">   </w:t>
      </w:r>
    </w:p>
    <w:p w:rsidR="00BD4155" w:rsidRPr="00BD4155" w:rsidRDefault="00BD4155" w:rsidP="00BD4155">
      <w:pPr>
        <w:suppressAutoHyphens/>
        <w:jc w:val="center"/>
        <w:rPr>
          <w:b/>
          <w:bCs/>
          <w:lang w:val="uk-UA" w:eastAsia="ru-RU"/>
        </w:rPr>
      </w:pPr>
      <w:r w:rsidRPr="00BD4155">
        <w:rPr>
          <w:b/>
          <w:bCs/>
          <w:lang w:val="uk-UA" w:eastAsia="ru-RU"/>
        </w:rPr>
        <w:t>4. ПОРЯДОК РОЗРАХУНКІВ</w:t>
      </w:r>
    </w:p>
    <w:p w:rsidR="00BD4155" w:rsidRPr="00BD4155" w:rsidRDefault="00BD4155" w:rsidP="00BD4155">
      <w:pPr>
        <w:suppressAutoHyphens/>
        <w:ind w:firstLine="708"/>
        <w:jc w:val="both"/>
        <w:rPr>
          <w:lang w:val="uk-UA" w:eastAsia="ru-RU"/>
        </w:rPr>
      </w:pPr>
      <w:r w:rsidRPr="00BD4155">
        <w:rPr>
          <w:bCs/>
          <w:lang w:val="uk-UA" w:eastAsia="ru-RU"/>
        </w:rPr>
        <w:t>4.1.</w:t>
      </w:r>
      <w:r w:rsidRPr="00BD4155">
        <w:rPr>
          <w:bCs/>
          <w:lang w:val="ru-RU" w:eastAsia="ru-RU"/>
        </w:rPr>
        <w:t> </w:t>
      </w:r>
      <w:r w:rsidRPr="00BD4155">
        <w:rPr>
          <w:lang w:val="uk-UA" w:eastAsia="ru-RU"/>
        </w:rPr>
        <w:t xml:space="preserve">Фінансове забезпечення зобов’язань Замовника за цим Договором здійснюється за рахунок коштів міського бюджету, передбачених відповідними розпорядчими документами </w:t>
      </w:r>
      <w:r w:rsidRPr="00BD4155">
        <w:rPr>
          <w:bCs/>
          <w:i/>
          <w:lang w:val="uk-UA" w:eastAsia="ru-RU"/>
        </w:rPr>
        <w:t>(Програмами, Рішеннями, Розпорядженнями тощо)</w:t>
      </w:r>
      <w:r w:rsidRPr="00BD4155">
        <w:rPr>
          <w:bCs/>
          <w:lang w:val="uk-UA" w:eastAsia="ru-RU"/>
        </w:rPr>
        <w:t xml:space="preserve"> щодо фінансування у відповідному календарному періоді</w:t>
      </w:r>
      <w:r w:rsidRPr="00BD4155">
        <w:rPr>
          <w:lang w:val="uk-UA" w:eastAsia="ru-RU"/>
        </w:rPr>
        <w:t xml:space="preserve">, в порядку, визначеному Бюджетним кодексом України, та відповідно до інших вимог чинного бюджетного законодавства. </w:t>
      </w:r>
    </w:p>
    <w:p w:rsidR="00BD4155" w:rsidRPr="00BD4155" w:rsidRDefault="00BD4155" w:rsidP="00BD4155">
      <w:pPr>
        <w:suppressAutoHyphens/>
        <w:ind w:firstLine="708"/>
        <w:jc w:val="both"/>
        <w:rPr>
          <w:lang w:val="uk-UA" w:eastAsia="ru-RU"/>
        </w:rPr>
      </w:pPr>
      <w:r w:rsidRPr="00BD4155">
        <w:rPr>
          <w:lang w:val="uk-UA" w:eastAsia="ru-RU"/>
        </w:rPr>
        <w:t xml:space="preserve">4.2. Бюджетні фінансові зобов’язання Замовника за цим Договором визначаються відповідно до доведених планових показників відповідних цільових бюджетних призначень, </w:t>
      </w:r>
      <w:r w:rsidRPr="00BD4155">
        <w:rPr>
          <w:lang w:val="uk-UA" w:eastAsia="ru-RU"/>
        </w:rPr>
        <w:lastRenderedPageBreak/>
        <w:t>затверджених у встановленому законодавством порядку, та в межах встановлених бюджетних асигнувань.</w:t>
      </w:r>
    </w:p>
    <w:p w:rsidR="00BD4155" w:rsidRPr="00BD4155" w:rsidRDefault="00BD4155" w:rsidP="00BD4155">
      <w:pPr>
        <w:suppressAutoHyphens/>
        <w:ind w:firstLine="993"/>
        <w:jc w:val="both"/>
        <w:rPr>
          <w:lang w:val="uk-UA" w:eastAsia="ru-RU"/>
        </w:rPr>
      </w:pPr>
      <w:r w:rsidRPr="00BD4155">
        <w:rPr>
          <w:lang w:val="uk-UA" w:eastAsia="ru-RU"/>
        </w:rPr>
        <w:t>Бюджетні зобов’язання щодо оплати Робіт за цим Договором перед Підрядником виникають з моменту доведення до Замовника відповідного затвердженого бюджетного призначення.</w:t>
      </w:r>
    </w:p>
    <w:p w:rsidR="00BD4155" w:rsidRPr="00BD4155" w:rsidRDefault="00BD4155" w:rsidP="00BD4155">
      <w:pPr>
        <w:suppressAutoHyphens/>
        <w:ind w:firstLine="993"/>
        <w:jc w:val="both"/>
        <w:rPr>
          <w:lang w:val="uk-UA" w:eastAsia="ru-RU"/>
        </w:rPr>
      </w:pPr>
      <w:r w:rsidRPr="00BD4155">
        <w:rPr>
          <w:lang w:val="uk-UA" w:eastAsia="ru-RU"/>
        </w:rPr>
        <w:t>При виконанні Робіт та взятті зобов’язань Сторони керуються статтею 48 Бюджетного кодексу України.</w:t>
      </w:r>
    </w:p>
    <w:p w:rsidR="00BD4155" w:rsidRPr="00BD4155" w:rsidRDefault="00BD4155" w:rsidP="00BD4155">
      <w:pPr>
        <w:suppressAutoHyphens/>
        <w:ind w:firstLine="993"/>
        <w:jc w:val="both"/>
        <w:rPr>
          <w:lang w:val="uk-UA" w:eastAsia="ru-RU"/>
        </w:rPr>
      </w:pPr>
      <w:r w:rsidRPr="00BD4155">
        <w:rPr>
          <w:lang w:val="uk-UA" w:eastAsia="ru-RU"/>
        </w:rPr>
        <w:t xml:space="preserve">Обсяги фінансування Робіт за цим Договором підлягають зміні у випадку зміни у відповідному бюджетному періоді показників, визначених цільових бюджетних призначень. У цьому випадку Сторони вносять відповідні зміни до Договору шляхом </w:t>
      </w:r>
      <w:r w:rsidRPr="00BD4155">
        <w:rPr>
          <w:bCs/>
          <w:lang w:val="uk-UA" w:eastAsia="ru-RU"/>
        </w:rPr>
        <w:t xml:space="preserve"> </w:t>
      </w:r>
      <w:r w:rsidRPr="00BD4155">
        <w:rPr>
          <w:lang w:val="uk-UA" w:eastAsia="ru-RU"/>
        </w:rPr>
        <w:t>укладання додаткових угод.</w:t>
      </w:r>
    </w:p>
    <w:p w:rsidR="00BD4155" w:rsidRPr="00BD4155" w:rsidRDefault="00BD4155" w:rsidP="00BD4155">
      <w:pPr>
        <w:suppressAutoHyphens/>
        <w:ind w:firstLine="708"/>
        <w:jc w:val="both"/>
        <w:rPr>
          <w:bCs/>
          <w:lang w:val="uk-UA" w:eastAsia="ru-RU"/>
        </w:rPr>
      </w:pPr>
      <w:r w:rsidRPr="00BD4155">
        <w:rPr>
          <w:lang w:val="uk-UA" w:eastAsia="ru-RU"/>
        </w:rPr>
        <w:t>4.3. У разі необхідності, зобов’язання Сторін стосовно обсягів виконання та оплати залишкової вартості Робіт за цим Договором на наступні періоди</w:t>
      </w:r>
      <w:r w:rsidRPr="00BD4155">
        <w:rPr>
          <w:bCs/>
          <w:lang w:val="uk-UA" w:eastAsia="ru-RU"/>
        </w:rPr>
        <w:t xml:space="preserve"> </w:t>
      </w:r>
      <w:r w:rsidRPr="00BD4155">
        <w:rPr>
          <w:lang w:val="uk-UA" w:eastAsia="ru-RU"/>
        </w:rPr>
        <w:t xml:space="preserve">(враховуючи фінансове забезпечення зобов’язань Замовника у </w:t>
      </w:r>
      <w:r w:rsidRPr="00BD4155">
        <w:rPr>
          <w:bCs/>
          <w:lang w:val="uk-UA" w:eastAsia="ru-RU"/>
        </w:rPr>
        <w:t xml:space="preserve">частині коштів міського бюджету) </w:t>
      </w:r>
      <w:r w:rsidRPr="00BD4155">
        <w:rPr>
          <w:lang w:val="uk-UA" w:eastAsia="ru-RU"/>
        </w:rPr>
        <w:t xml:space="preserve">будуть визначені окремими додатковими угодами після доведення відповідних планових показників, згідно з розпорядчими документами щодо фінансування у відповідному календарному періоді. </w:t>
      </w:r>
    </w:p>
    <w:p w:rsidR="00BD4155" w:rsidRPr="00BD4155" w:rsidRDefault="00BD4155" w:rsidP="00BD4155">
      <w:pPr>
        <w:suppressAutoHyphens/>
        <w:ind w:firstLine="708"/>
        <w:jc w:val="both"/>
        <w:rPr>
          <w:lang w:val="uk-UA" w:eastAsia="ru-RU"/>
        </w:rPr>
      </w:pPr>
      <w:r w:rsidRPr="00BD4155">
        <w:rPr>
          <w:lang w:val="uk-UA" w:eastAsia="ru-RU"/>
        </w:rPr>
        <w:t xml:space="preserve">4.4. Розрахунки за цим Договором здійснюються Замовником в безготівковій формі в національній валюті України – гривні. </w:t>
      </w:r>
    </w:p>
    <w:p w:rsidR="00BD4155" w:rsidRPr="00BD4155" w:rsidRDefault="00BD4155" w:rsidP="00BD4155">
      <w:pPr>
        <w:keepLines/>
        <w:suppressAutoHyphens/>
        <w:ind w:firstLine="708"/>
        <w:jc w:val="both"/>
        <w:rPr>
          <w:lang w:val="uk-UA" w:eastAsia="ru-RU"/>
        </w:rPr>
      </w:pPr>
      <w:r w:rsidRPr="00BD4155">
        <w:rPr>
          <w:lang w:val="uk-UA" w:eastAsia="ru-RU"/>
        </w:rPr>
        <w:t>4.5. Розрахунки за якісно виконані Роботи здійснюються  на підставі належним чином оформлених та підписаних Сторонами Акту № КБ-2в та Довідки № КБ-3  протягом 10 (десяти) робочих днів з дати їх підписання Сторонами, за умови наявності на реєстраційному рахунку Замовника бюджетних коштів цільового призначення для фінансування закупівлі Робіт, передбачених цим Договором. У випадку відсутності бюджетних коштів на реєстраційному рахунку Замовника для оплати Робіт, Замовник здійснює розрахунок протягом 10 (десяти) робочих днів з дати отримання ним бюджетних коштів для фінансування закупівлі Робіт на свій реєстраційний рахунок.</w:t>
      </w:r>
    </w:p>
    <w:p w:rsidR="00BD4155" w:rsidRPr="00BD4155" w:rsidRDefault="00BD4155" w:rsidP="00BD4155">
      <w:pPr>
        <w:suppressAutoHyphens/>
        <w:ind w:firstLine="708"/>
        <w:jc w:val="both"/>
        <w:rPr>
          <w:lang w:val="uk-UA" w:eastAsia="ru-RU"/>
        </w:rPr>
      </w:pPr>
      <w:r w:rsidRPr="00BD4155">
        <w:rPr>
          <w:lang w:val="uk-UA" w:eastAsia="ru-RU"/>
        </w:rPr>
        <w:t>4.6. Вартість виконаних Робіт, що підлягають оплаті, визначається в порядку, визначеному чинним законодавством України, із урахуванням фактичних обсягів виконаних Робіт та фактичних витрат Підрядника з обов’язковим наданням підтверджуючих документів, з визначенням усіх складових вартості Робіт, визначених в договірній ціні (Додаток 2 до Договору).</w:t>
      </w:r>
    </w:p>
    <w:p w:rsidR="00BD4155" w:rsidRPr="00BD4155" w:rsidRDefault="00BD4155" w:rsidP="00BD4155">
      <w:pPr>
        <w:suppressAutoHyphens/>
        <w:ind w:firstLine="708"/>
        <w:jc w:val="both"/>
        <w:rPr>
          <w:spacing w:val="1"/>
          <w:lang w:val="uk-UA" w:eastAsia="ru-RU"/>
        </w:rPr>
      </w:pPr>
      <w:r w:rsidRPr="00BD4155">
        <w:rPr>
          <w:lang w:val="uk-UA" w:eastAsia="ru-RU"/>
        </w:rPr>
        <w:t xml:space="preserve">4.7. </w:t>
      </w:r>
      <w:r w:rsidRPr="00BD4155">
        <w:rPr>
          <w:spacing w:val="2"/>
          <w:lang w:val="uk-UA" w:eastAsia="ru-RU"/>
        </w:rPr>
        <w:t>У разі виявлення  під час виконання Робіт їх невідповідності, в тому числі матеріальних ресурсів, встановлених цим Договором вимогам, Замовник приймає рішення  про призупинення подальшого виконання Робіт Підрядником до усунення останнім виявлених недоліків. Якщо призупинення Робіт зумовило прострочення строку виконання Робіт за цим Договором, таке прострочення  вважається таким, що трапилось з вини Підрядника.</w:t>
      </w:r>
    </w:p>
    <w:p w:rsidR="00BD4155" w:rsidRPr="00BD4155" w:rsidRDefault="00BD4155" w:rsidP="00BD4155">
      <w:pPr>
        <w:suppressAutoHyphens/>
        <w:ind w:firstLine="708"/>
        <w:jc w:val="both"/>
        <w:rPr>
          <w:lang w:val="uk-UA" w:eastAsia="ru-RU"/>
        </w:rPr>
      </w:pPr>
      <w:r w:rsidRPr="00BD4155">
        <w:rPr>
          <w:lang w:val="uk-UA" w:eastAsia="ru-RU"/>
        </w:rPr>
        <w:t>4.8. Датою оплати є дата перерахування коштів з реєстраційного/поточного рахунку Замовника на поточний рахунок Підрядника.</w:t>
      </w:r>
    </w:p>
    <w:p w:rsidR="00BD4155" w:rsidRPr="00BD4155" w:rsidRDefault="00BD4155" w:rsidP="00BD4155">
      <w:pPr>
        <w:widowControl w:val="0"/>
        <w:suppressAutoHyphens/>
        <w:ind w:firstLine="708"/>
        <w:jc w:val="both"/>
        <w:rPr>
          <w:i/>
          <w:lang w:val="uk-UA" w:eastAsia="ru-RU"/>
        </w:rPr>
      </w:pPr>
      <w:r w:rsidRPr="00BD4155">
        <w:rPr>
          <w:spacing w:val="3"/>
          <w:lang w:val="uk-UA" w:eastAsia="ru-RU"/>
        </w:rPr>
        <w:t xml:space="preserve">4.9. </w:t>
      </w:r>
      <w:r w:rsidRPr="00BD4155">
        <w:rPr>
          <w:lang w:val="uk-UA" w:eastAsia="ru-RU"/>
        </w:rPr>
        <w:t>У разі дострокового виконання Підрядником Робіт за цим Договором в цілому Замовник має право, за умови реальної фінансової можливості/наявності на реєстраційному рахунку Замовника бюджетних коштів відповідного цільового призначення, достроково прийняти виконані Роботи належної якості та оплатити їх відповідно до визначеного джерела фінансування та до умов цього Договору</w:t>
      </w:r>
      <w:r w:rsidRPr="00BD4155">
        <w:rPr>
          <w:i/>
          <w:lang w:val="uk-UA" w:eastAsia="ru-RU"/>
        </w:rPr>
        <w:t>.</w:t>
      </w:r>
    </w:p>
    <w:p w:rsidR="00BD4155" w:rsidRPr="00BD4155" w:rsidRDefault="00BD4155" w:rsidP="00BD4155">
      <w:pPr>
        <w:tabs>
          <w:tab w:val="left" w:pos="709"/>
        </w:tabs>
        <w:suppressAutoHyphens/>
        <w:jc w:val="both"/>
        <w:rPr>
          <w:lang w:val="uk-UA" w:eastAsia="ru-RU"/>
        </w:rPr>
      </w:pPr>
      <w:r w:rsidRPr="00BD4155">
        <w:rPr>
          <w:lang w:val="uk-UA" w:eastAsia="ru-RU"/>
        </w:rPr>
        <w:tab/>
        <w:t>4.10. У разі  припинення  виконання Робіт за ініціативою Замовника, оплата проводиться на підставі підписаного Сторонами Акта  припинення Робіт за фактично виконаний Підрядником та прийнятий Замовником обсяг Робіт.</w:t>
      </w:r>
    </w:p>
    <w:p w:rsidR="00BD4155" w:rsidRPr="00BD4155" w:rsidRDefault="00BD4155" w:rsidP="00BD4155">
      <w:pPr>
        <w:tabs>
          <w:tab w:val="left" w:pos="709"/>
        </w:tabs>
        <w:suppressAutoHyphens/>
        <w:ind w:firstLine="993"/>
        <w:jc w:val="both"/>
        <w:rPr>
          <w:lang w:val="uk-UA" w:eastAsia="ru-RU"/>
        </w:rPr>
      </w:pPr>
    </w:p>
    <w:p w:rsidR="00BD4155" w:rsidRPr="00BD4155" w:rsidRDefault="00BD4155" w:rsidP="00BD4155">
      <w:pPr>
        <w:shd w:val="clear" w:color="auto" w:fill="FFFFFF"/>
        <w:tabs>
          <w:tab w:val="left" w:pos="1075"/>
        </w:tabs>
        <w:suppressAutoHyphens/>
        <w:jc w:val="center"/>
        <w:rPr>
          <w:b/>
          <w:bCs/>
          <w:lang w:val="uk-UA" w:eastAsia="ru-RU"/>
        </w:rPr>
      </w:pPr>
      <w:r w:rsidRPr="00BD4155">
        <w:rPr>
          <w:b/>
          <w:bCs/>
          <w:lang w:val="uk-UA" w:eastAsia="ru-RU"/>
        </w:rPr>
        <w:t>5. ПОРЯДОК ВИКОНАННЯ,  ЗДАВАННЯ ТА ПРИЙМАННЯ РОБІТ</w:t>
      </w:r>
    </w:p>
    <w:p w:rsidR="00BD4155" w:rsidRPr="00BD4155" w:rsidRDefault="00BD4155" w:rsidP="00BD4155">
      <w:pPr>
        <w:tabs>
          <w:tab w:val="left" w:pos="709"/>
        </w:tabs>
        <w:suppressAutoHyphens/>
        <w:jc w:val="both"/>
        <w:rPr>
          <w:lang w:val="uk-UA" w:eastAsia="ru-RU"/>
        </w:rPr>
      </w:pPr>
      <w:r w:rsidRPr="00BD4155">
        <w:rPr>
          <w:lang w:val="uk-UA" w:eastAsia="ru-RU"/>
        </w:rPr>
        <w:tab/>
        <w:t xml:space="preserve">5.1. </w:t>
      </w:r>
      <w:r w:rsidRPr="00BD4155">
        <w:rPr>
          <w:spacing w:val="3"/>
          <w:lang w:val="uk-UA" w:eastAsia="ru-RU"/>
        </w:rPr>
        <w:t>Строк виконання Робіт</w:t>
      </w:r>
      <w:r w:rsidRPr="00BD4155">
        <w:rPr>
          <w:lang w:val="uk-UA" w:eastAsia="ru-RU"/>
        </w:rPr>
        <w:t xml:space="preserve"> за цим Договором: з моменту укладання Договору </w:t>
      </w:r>
      <w:r w:rsidRPr="00BD4155">
        <w:rPr>
          <w:spacing w:val="3"/>
          <w:lang w:val="uk-UA" w:eastAsia="ru-RU"/>
        </w:rPr>
        <w:t xml:space="preserve"> до 31 грудня 2023р</w:t>
      </w:r>
      <w:r w:rsidRPr="00BD4155">
        <w:rPr>
          <w:lang w:val="uk-UA" w:eastAsia="ru-RU"/>
        </w:rPr>
        <w:t>. включно.</w:t>
      </w:r>
    </w:p>
    <w:p w:rsidR="00BD4155" w:rsidRPr="00BD4155" w:rsidRDefault="00BD4155" w:rsidP="00BD4155">
      <w:pPr>
        <w:tabs>
          <w:tab w:val="left" w:pos="709"/>
        </w:tabs>
        <w:suppressAutoHyphens/>
        <w:jc w:val="both"/>
        <w:rPr>
          <w:lang w:val="uk-UA" w:eastAsia="ru-RU"/>
        </w:rPr>
      </w:pPr>
      <w:r w:rsidRPr="00BD4155">
        <w:rPr>
          <w:lang w:val="uk-UA" w:eastAsia="ru-RU"/>
        </w:rPr>
        <w:lastRenderedPageBreak/>
        <w:tab/>
        <w:t>5.2. Строки виконання Робіт, за погодженням Сторін, можуть змінюватись шляхом внесення відповідних змін до Договору, про що Сторонами укладається відповідна додаткова угода.</w:t>
      </w:r>
    </w:p>
    <w:p w:rsidR="00BD4155" w:rsidRPr="00BD4155" w:rsidRDefault="00BD4155" w:rsidP="00BD4155">
      <w:pPr>
        <w:tabs>
          <w:tab w:val="left" w:pos="709"/>
        </w:tabs>
        <w:suppressAutoHyphens/>
        <w:jc w:val="both"/>
        <w:rPr>
          <w:lang w:val="uk-UA" w:eastAsia="ru-RU"/>
        </w:rPr>
      </w:pPr>
      <w:r w:rsidRPr="00BD4155">
        <w:rPr>
          <w:spacing w:val="3"/>
          <w:lang w:val="uk-UA" w:eastAsia="ru-RU"/>
        </w:rPr>
        <w:tab/>
        <w:t>5.3. Роботи виконуються Підрядником власними силами та матеріальними ресурсами, згідно із затвердженою проектною документацією та цим Договором та відповідно до Календарного плану виконання Робіт (Додаток 3 до цього Договору)</w:t>
      </w:r>
      <w:r w:rsidRPr="00BD4155">
        <w:rPr>
          <w:lang w:val="uk-UA" w:eastAsia="ru-RU"/>
        </w:rPr>
        <w:t>.</w:t>
      </w:r>
    </w:p>
    <w:p w:rsidR="00BD4155" w:rsidRPr="00BD4155" w:rsidRDefault="00BD4155" w:rsidP="00BD4155">
      <w:pPr>
        <w:suppressAutoHyphens/>
        <w:ind w:firstLine="708"/>
        <w:jc w:val="both"/>
        <w:rPr>
          <w:lang w:val="uk-UA" w:eastAsia="ru-RU"/>
        </w:rPr>
      </w:pPr>
      <w:r w:rsidRPr="00BD4155">
        <w:rPr>
          <w:lang w:val="uk-UA" w:eastAsia="ru-RU"/>
        </w:rPr>
        <w:t xml:space="preserve">5.4. Підрядник вчиняє усі необхідні дії для належного виконання Робіт за цим Договором. </w:t>
      </w:r>
    </w:p>
    <w:p w:rsidR="00BD4155" w:rsidRPr="00BD4155" w:rsidRDefault="00BD4155" w:rsidP="00BD4155">
      <w:pPr>
        <w:suppressAutoHyphens/>
        <w:ind w:firstLine="708"/>
        <w:jc w:val="both"/>
        <w:rPr>
          <w:lang w:val="uk-UA" w:eastAsia="ru-RU"/>
        </w:rPr>
      </w:pPr>
      <w:r w:rsidRPr="00BD4155">
        <w:rPr>
          <w:lang w:val="uk-UA" w:eastAsia="ru-RU"/>
        </w:rPr>
        <w:t>5.5. Здавання та приймання виконаних будівельних Робіт здійснюється Сторонами у строки, визначені п.5.1. цього Договору та</w:t>
      </w:r>
      <w:r w:rsidRPr="00BD4155">
        <w:rPr>
          <w:spacing w:val="3"/>
          <w:lang w:val="uk-UA" w:eastAsia="ru-RU"/>
        </w:rPr>
        <w:t xml:space="preserve"> Календарним планом виконання Робіт (Додаток 3 до цього Договору)</w:t>
      </w:r>
      <w:r w:rsidRPr="00BD4155">
        <w:rPr>
          <w:lang w:val="uk-UA" w:eastAsia="ru-RU"/>
        </w:rPr>
        <w:t>, шляхом підписання Сторонами Акту № КБ-2в та Довідки № КБ-3</w:t>
      </w:r>
      <w:r w:rsidRPr="00BD4155">
        <w:rPr>
          <w:spacing w:val="2"/>
          <w:lang w:val="uk-UA" w:eastAsia="ru-RU"/>
        </w:rPr>
        <w:t xml:space="preserve">. </w:t>
      </w:r>
    </w:p>
    <w:p w:rsidR="00BD4155" w:rsidRPr="00BD4155" w:rsidRDefault="00BD4155" w:rsidP="00BD4155">
      <w:pPr>
        <w:suppressAutoHyphens/>
        <w:ind w:firstLine="708"/>
        <w:jc w:val="both"/>
        <w:rPr>
          <w:lang w:val="uk-UA" w:eastAsia="ru-RU"/>
        </w:rPr>
      </w:pPr>
      <w:r w:rsidRPr="00BD4155">
        <w:rPr>
          <w:lang w:val="uk-UA" w:eastAsia="ru-RU"/>
        </w:rPr>
        <w:t xml:space="preserve">5.6. Акт № КБ-2в та Довідка № КБ-3  складаються та </w:t>
      </w:r>
      <w:r w:rsidRPr="00BD4155">
        <w:rPr>
          <w:lang w:val="uk-UA" w:eastAsia="uk-UA"/>
        </w:rPr>
        <w:t xml:space="preserve">передаються Підрядником </w:t>
      </w:r>
      <w:r w:rsidRPr="00BD4155">
        <w:rPr>
          <w:lang w:val="uk-UA" w:eastAsia="ru-RU"/>
        </w:rPr>
        <w:t>у 3 (трьох) паперових примірниках та в електронній формі (на флеш-носіях</w:t>
      </w:r>
      <w:r w:rsidRPr="00BD4155">
        <w:rPr>
          <w:lang w:val="uk-UA" w:eastAsia="uk-UA"/>
        </w:rPr>
        <w:t>) разом з належним чином оформленими Актами на закриття прихованих робіт та видатковими накладними на придбання матеріальних ресурсів, а також іншими документами, що підтверджують фактичні витрати, на розгляд та підписання Замовнику не пізніше 3 (трьох) робочих днів з моменту закінчення Робіт.</w:t>
      </w:r>
    </w:p>
    <w:p w:rsidR="00BD4155" w:rsidRPr="00BD4155" w:rsidRDefault="00BD4155" w:rsidP="00BD4155">
      <w:pPr>
        <w:widowControl w:val="0"/>
        <w:shd w:val="clear" w:color="auto" w:fill="FFFFFF"/>
        <w:tabs>
          <w:tab w:val="left" w:pos="0"/>
        </w:tabs>
        <w:suppressAutoHyphens/>
        <w:jc w:val="both"/>
        <w:rPr>
          <w:spacing w:val="1"/>
          <w:lang w:val="uk-UA" w:eastAsia="ru-RU"/>
        </w:rPr>
      </w:pPr>
      <w:r w:rsidRPr="00BD4155">
        <w:rPr>
          <w:lang w:val="uk-UA" w:eastAsia="ru-RU"/>
        </w:rPr>
        <w:tab/>
        <w:t xml:space="preserve">5.7. Замовник зобов'язаний розглянути надані Підрядником документи, визначені у п. 5.6. цього Договору,  протягом 10 (десяти) робочих </w:t>
      </w:r>
      <w:r w:rsidRPr="00BD4155">
        <w:rPr>
          <w:spacing w:val="1"/>
          <w:lang w:val="uk-UA" w:eastAsia="ru-RU"/>
        </w:rPr>
        <w:t xml:space="preserve">днів з дня їх отримання, підписати </w:t>
      </w:r>
      <w:r w:rsidRPr="00BD4155">
        <w:rPr>
          <w:lang w:val="uk-UA" w:eastAsia="ru-RU"/>
        </w:rPr>
        <w:t xml:space="preserve"> </w:t>
      </w:r>
      <w:r w:rsidRPr="00BD4155">
        <w:rPr>
          <w:spacing w:val="1"/>
          <w:lang w:val="uk-UA" w:eastAsia="ru-RU"/>
        </w:rPr>
        <w:t xml:space="preserve">та передати їх (примірник Підрядника) Підряднику або надати йому письмову мотивовану відмову від приймання виконаних  Робіт з переліком необхідних  недоліків та строками їх усунення. </w:t>
      </w:r>
    </w:p>
    <w:p w:rsidR="00BD4155" w:rsidRPr="00BD4155" w:rsidRDefault="00BD4155" w:rsidP="00BD4155">
      <w:pPr>
        <w:widowControl w:val="0"/>
        <w:shd w:val="clear" w:color="auto" w:fill="FFFFFF"/>
        <w:tabs>
          <w:tab w:val="left" w:pos="1061"/>
        </w:tabs>
        <w:suppressAutoHyphens/>
        <w:jc w:val="both"/>
        <w:rPr>
          <w:lang w:val="uk-UA" w:eastAsia="ru-RU"/>
        </w:rPr>
      </w:pPr>
      <w:r w:rsidRPr="00BD4155">
        <w:rPr>
          <w:spacing w:val="1"/>
          <w:lang w:val="uk-UA" w:eastAsia="ru-RU"/>
        </w:rPr>
        <w:t xml:space="preserve">            5.8. </w:t>
      </w:r>
      <w:r w:rsidRPr="00BD4155">
        <w:rPr>
          <w:lang w:val="uk-UA" w:eastAsia="ru-RU"/>
        </w:rPr>
        <w:t>У випадку вмотивованої відмови Замовника від підписання документів, визначених у п. 5.6. цього Договору, уповноважені особи Сторін, у 10-денний термін з дня пред’явлення Замовником Підряднику письмової вмотивованої відмови, складають Акт про усунення недоліків з переліком виявлених у виконаних Роботах недоліків та термінами їх усунення Підрядником. Усунення недоліків Підрядник здійснює за власний рахунок. Після усунення Підрядником в повному обсязі недоліків та за відсутності зауважень, Замовник підписує вищезазначені  документи.</w:t>
      </w:r>
    </w:p>
    <w:p w:rsidR="00BD4155" w:rsidRPr="00BD4155" w:rsidRDefault="00BD4155" w:rsidP="00BD4155">
      <w:pPr>
        <w:suppressAutoHyphens/>
        <w:ind w:firstLine="708"/>
        <w:jc w:val="both"/>
        <w:rPr>
          <w:lang w:val="uk-UA" w:eastAsia="ru-RU"/>
        </w:rPr>
      </w:pPr>
      <w:r w:rsidRPr="00BD4155">
        <w:rPr>
          <w:spacing w:val="2"/>
          <w:lang w:val="uk-UA" w:eastAsia="ru-RU"/>
        </w:rPr>
        <w:t xml:space="preserve">5.9. </w:t>
      </w:r>
      <w:r w:rsidRPr="00BD4155">
        <w:rPr>
          <w:lang w:val="uk-UA" w:eastAsia="ru-RU"/>
        </w:rPr>
        <w:t>Забезпечення виконання Робіт матеріальними ресурсами (матеріалами, обладнанням, устаткуванням, тощо) здійснює Підрядник та несе відповідальність за якість застосованих для виконання Робіт матеріальних ресурсів, передбачених затвердженою проектною документацією.</w:t>
      </w:r>
    </w:p>
    <w:p w:rsidR="00BD4155" w:rsidRPr="00BD4155" w:rsidRDefault="00BD4155" w:rsidP="00BD4155">
      <w:pPr>
        <w:suppressAutoHyphens/>
        <w:ind w:firstLine="708"/>
        <w:jc w:val="both"/>
        <w:rPr>
          <w:lang w:val="uk-UA" w:eastAsia="ru-RU"/>
        </w:rPr>
      </w:pPr>
      <w:r w:rsidRPr="00BD4155">
        <w:rPr>
          <w:spacing w:val="1"/>
          <w:lang w:val="uk-UA" w:eastAsia="ru-RU"/>
        </w:rPr>
        <w:t>5.10. Підрядник зобов’язаний</w:t>
      </w:r>
      <w:r w:rsidRPr="00BD4155">
        <w:rPr>
          <w:lang w:val="uk-UA" w:eastAsia="ru-RU"/>
        </w:rPr>
        <w:t xml:space="preserve"> за свій рахунок усувати недоліки в Роботах та матеріальних ресурсах, які виявляються Замовником, відповідними державними органами, архітектурно-будівельним наглядом в строки, що визначаються відповідними актами про усунення недоліків (дефектів), актами перевірок, вказівками і приписами.</w:t>
      </w:r>
    </w:p>
    <w:p w:rsidR="00BD4155" w:rsidRPr="00BD4155" w:rsidRDefault="00BD4155" w:rsidP="00BD4155">
      <w:pPr>
        <w:suppressAutoHyphens/>
        <w:ind w:firstLine="708"/>
        <w:jc w:val="both"/>
        <w:rPr>
          <w:lang w:val="uk-UA" w:eastAsia="ru-RU"/>
        </w:rPr>
      </w:pPr>
      <w:r w:rsidRPr="00BD4155">
        <w:rPr>
          <w:lang w:val="uk-UA" w:eastAsia="ru-RU"/>
        </w:rPr>
        <w:t>5.11. Підрядник має право залучати до виконання Робіт спеціалізовані субпідрядні організації відповідно до Порядку залучення до виконання Робіт субпідрядних організацій, викладеного в п.5.12 цього Договору.</w:t>
      </w:r>
    </w:p>
    <w:p w:rsidR="00BD4155" w:rsidRPr="00BD4155" w:rsidRDefault="00BD4155" w:rsidP="00BD4155">
      <w:pPr>
        <w:suppressAutoHyphens/>
        <w:ind w:firstLine="708"/>
        <w:jc w:val="both"/>
        <w:rPr>
          <w:lang w:val="uk-UA" w:eastAsia="ru-RU"/>
        </w:rPr>
      </w:pPr>
      <w:r w:rsidRPr="00BD4155">
        <w:rPr>
          <w:lang w:val="uk-UA" w:eastAsia="ru-RU"/>
        </w:rPr>
        <w:t>5.12. Порядок залучення Підрядником до виконання Робіт субпідрядних організацій:</w:t>
      </w:r>
    </w:p>
    <w:p w:rsidR="00BD4155" w:rsidRPr="00BD4155" w:rsidRDefault="00BD4155" w:rsidP="00BD4155">
      <w:pPr>
        <w:tabs>
          <w:tab w:val="left" w:pos="284"/>
          <w:tab w:val="left" w:pos="993"/>
        </w:tabs>
        <w:suppressAutoHyphens/>
        <w:jc w:val="both"/>
        <w:outlineLvl w:val="0"/>
        <w:rPr>
          <w:lang w:val="uk-UA" w:eastAsia="ru-RU"/>
        </w:rPr>
      </w:pPr>
      <w:r w:rsidRPr="00BD4155">
        <w:rPr>
          <w:lang w:val="uk-UA" w:eastAsia="ru-RU"/>
        </w:rPr>
        <w:tab/>
        <w:t xml:space="preserve">       5.12.1. Субпідрядні організації, що залучаються до виконання Робіт, повинні відповідати таким вимогам (у передбачених чинним законодавством випадках): мати відповідні ліцензії, дозволи на виконання відповідних видів робіт, мати кваліфікованих виконавців з відповідними кваліфікаційними сертифікатами на виконання зазначеного виду Робіт, мати необхідні ресурси (трудові, технічні), достатні для виконання цих Робіт та мати досвід виконання аналогічних робіт.</w:t>
      </w:r>
    </w:p>
    <w:p w:rsidR="00BD4155" w:rsidRPr="00BD4155" w:rsidRDefault="00BD4155" w:rsidP="00BD4155">
      <w:pPr>
        <w:suppressAutoHyphens/>
        <w:ind w:firstLine="708"/>
        <w:jc w:val="both"/>
        <w:rPr>
          <w:lang w:val="uk-UA" w:eastAsia="ru-RU"/>
        </w:rPr>
      </w:pPr>
      <w:r w:rsidRPr="00BD4155">
        <w:rPr>
          <w:lang w:val="uk-UA" w:eastAsia="ru-RU"/>
        </w:rPr>
        <w:t>5.12.2. У випадку залучення до виконання Робіт субпідрядних організацій Підрядник виступає Замовником перед субпідрядниками і несе повну відповідальність перед Замовником за якість, обсяги та вартість виконаних субпідрядниками Робіт.</w:t>
      </w:r>
    </w:p>
    <w:p w:rsidR="00BD4155" w:rsidRPr="00BD4155" w:rsidRDefault="00BD4155" w:rsidP="00BD4155">
      <w:pPr>
        <w:suppressAutoHyphens/>
        <w:ind w:firstLine="708"/>
        <w:jc w:val="both"/>
        <w:rPr>
          <w:lang w:val="uk-UA" w:eastAsia="ru-RU"/>
        </w:rPr>
      </w:pPr>
      <w:r w:rsidRPr="00BD4155">
        <w:rPr>
          <w:lang w:val="uk-UA" w:eastAsia="ru-RU"/>
        </w:rPr>
        <w:lastRenderedPageBreak/>
        <w:t>5.12.3. Залучення Підрядником субпідрядників, вартість роботи яких складає 20% і більше вартості цього Договору, здійснюється за вибором Підрядника з урахуванням вимог Закону України «Про публічні закупівлі».</w:t>
      </w:r>
    </w:p>
    <w:p w:rsidR="00BD4155" w:rsidRPr="00BD4155" w:rsidRDefault="00BD4155" w:rsidP="00BD4155">
      <w:pPr>
        <w:suppressAutoHyphens/>
        <w:ind w:firstLine="708"/>
        <w:jc w:val="both"/>
        <w:rPr>
          <w:lang w:val="uk-UA" w:eastAsia="ru-RU"/>
        </w:rPr>
      </w:pPr>
      <w:r w:rsidRPr="00BD4155">
        <w:rPr>
          <w:lang w:val="uk-UA" w:eastAsia="ru-RU"/>
        </w:rPr>
        <w:t>5.12.4. Залучення до виконання Робіт субпідрядників, вартість роботи яких складає менше 20% вартості цього Договору, здійснюється Підрядником за обов’язковим письмовим погодженням із Замовником шляхом направлення останньому письмового повідомлення не пізніше ніж за 15 (п’ятнадцять) робочих днів до початку виконання субпідрядником Робіт.</w:t>
      </w:r>
    </w:p>
    <w:p w:rsidR="00BD4155" w:rsidRPr="00BD4155" w:rsidRDefault="00BD4155" w:rsidP="00BD4155">
      <w:pPr>
        <w:tabs>
          <w:tab w:val="left" w:pos="284"/>
          <w:tab w:val="left" w:pos="993"/>
        </w:tabs>
        <w:suppressAutoHyphens/>
        <w:jc w:val="both"/>
        <w:outlineLvl w:val="0"/>
        <w:rPr>
          <w:lang w:val="uk-UA" w:eastAsia="ru-RU"/>
        </w:rPr>
      </w:pPr>
      <w:r w:rsidRPr="00BD4155">
        <w:rPr>
          <w:lang w:val="uk-UA" w:eastAsia="ru-RU"/>
        </w:rPr>
        <w:tab/>
        <w:t xml:space="preserve">       5.12.5. Замовник зобов’язаний протягом 5 (п’яти) робочих днів після одержання повідомлення Підрядника погодити або відмовити у залученні запропонованого субпідрядника з обґрунтуванням причин такої відмови.</w:t>
      </w:r>
    </w:p>
    <w:p w:rsidR="00BD4155" w:rsidRPr="00BD4155" w:rsidRDefault="00BD4155" w:rsidP="00BD4155">
      <w:pPr>
        <w:tabs>
          <w:tab w:val="left" w:pos="709"/>
        </w:tabs>
        <w:suppressAutoHyphens/>
        <w:jc w:val="both"/>
        <w:rPr>
          <w:lang w:val="uk-UA" w:eastAsia="ru-RU"/>
        </w:rPr>
      </w:pPr>
      <w:r w:rsidRPr="00BD4155">
        <w:rPr>
          <w:lang w:val="uk-UA" w:eastAsia="ru-RU"/>
        </w:rPr>
        <w:tab/>
        <w:t>5.12.6. Відносини між Замовником, Підрядником та субпідрядниками регулюються положеннями Цивільного та Господарського  кодексів України, цим Договором,  іншими чинними  актами законодавства в галузі будівництва.</w:t>
      </w:r>
    </w:p>
    <w:p w:rsidR="00BD4155" w:rsidRPr="00BD4155" w:rsidRDefault="00BD4155" w:rsidP="00BD4155">
      <w:pPr>
        <w:suppressAutoHyphens/>
        <w:ind w:firstLine="708"/>
        <w:jc w:val="both"/>
        <w:rPr>
          <w:lang w:val="uk-UA" w:eastAsia="ru-RU"/>
        </w:rPr>
      </w:pPr>
      <w:r w:rsidRPr="00BD4155">
        <w:rPr>
          <w:lang w:val="uk-UA" w:eastAsia="ru-RU"/>
        </w:rPr>
        <w:t>5.13. Під час виконання Робіт Підрядник повинен дотримуватись вимог чинного законодавства з охорони праці, промислової безпеки та зобов’язується нести повну відповідальність за працівників, зайнятих при виконанні Робіт.</w:t>
      </w:r>
    </w:p>
    <w:p w:rsidR="00BD4155" w:rsidRPr="00BD4155" w:rsidRDefault="00BD4155" w:rsidP="00BD4155">
      <w:pPr>
        <w:suppressAutoHyphens/>
        <w:ind w:firstLine="708"/>
        <w:jc w:val="both"/>
        <w:rPr>
          <w:lang w:val="uk-UA" w:eastAsia="ru-RU"/>
        </w:rPr>
      </w:pPr>
      <w:r w:rsidRPr="00BD4155">
        <w:rPr>
          <w:lang w:val="uk-UA" w:eastAsia="ru-RU"/>
        </w:rPr>
        <w:t>5.14. З метою контролю за відповідністю виконання Робіт та використання матеріальних ресурсів установленим цим Договором вимогам, Замовник забезпечує здійснення технічного нагляду за виконанням Робіт у порядку, встановленому чинним законодавством. Замовник має право у будь-який час перевірити хід і якість Робіт, не втручаючись при цьому у господарську діяльність Підрядника.</w:t>
      </w:r>
    </w:p>
    <w:p w:rsidR="00BD4155" w:rsidRPr="00BD4155" w:rsidRDefault="00BD4155" w:rsidP="00BD4155">
      <w:pPr>
        <w:suppressAutoHyphens/>
        <w:ind w:firstLine="708"/>
        <w:jc w:val="both"/>
        <w:rPr>
          <w:lang w:val="uk-UA" w:eastAsia="ru-RU"/>
        </w:rPr>
      </w:pPr>
      <w:r w:rsidRPr="00BD4155">
        <w:rPr>
          <w:lang w:val="uk-UA" w:eastAsia="ru-RU"/>
        </w:rPr>
        <w:t>5.15. У разі виявлення невідповідності матеріальних ресурсів встановленим вимогам, визначеним п.п. 3.1, 3.2 цього Договору, Замовник має право призупинити виконання Робіт. При цьому Підрядник зобов’язаний протягом 10 (десяти) календарних днів з моменту виявлення невідповідності матеріальних ресурсів провести заміну таких матеріальних ресурсів.</w:t>
      </w:r>
    </w:p>
    <w:p w:rsidR="00BD4155" w:rsidRPr="00BD4155" w:rsidRDefault="00BD4155" w:rsidP="00BD4155">
      <w:pPr>
        <w:suppressAutoHyphens/>
        <w:ind w:firstLine="708"/>
        <w:jc w:val="both"/>
        <w:rPr>
          <w:lang w:val="uk-UA" w:eastAsia="ru-RU"/>
        </w:rPr>
      </w:pPr>
      <w:r w:rsidRPr="00BD4155">
        <w:rPr>
          <w:spacing w:val="2"/>
          <w:lang w:val="uk-UA" w:eastAsia="ru-RU"/>
        </w:rPr>
        <w:t xml:space="preserve">5.16. Після виконання Підрядником Робіт, Підрядник надає Замовнику для підписання належним чином оформлений </w:t>
      </w:r>
      <w:r w:rsidRPr="00BD4155">
        <w:rPr>
          <w:lang w:val="uk-UA" w:eastAsia="ru-RU"/>
        </w:rPr>
        <w:t>А</w:t>
      </w:r>
      <w:r w:rsidRPr="00BD4155">
        <w:rPr>
          <w:spacing w:val="1"/>
          <w:lang w:val="uk-UA" w:eastAsia="ru-RU"/>
        </w:rPr>
        <w:t xml:space="preserve">кт № КБ-2в </w:t>
      </w:r>
      <w:r w:rsidRPr="00BD4155">
        <w:rPr>
          <w:lang w:val="uk-UA" w:eastAsia="ru-RU"/>
        </w:rPr>
        <w:t xml:space="preserve">та Довідку № КБ-3 </w:t>
      </w:r>
      <w:r w:rsidRPr="00BD4155">
        <w:rPr>
          <w:spacing w:val="1"/>
          <w:lang w:val="uk-UA" w:eastAsia="ru-RU"/>
        </w:rPr>
        <w:t xml:space="preserve">з </w:t>
      </w:r>
      <w:r w:rsidRPr="00BD4155">
        <w:rPr>
          <w:lang w:val="uk-UA" w:eastAsia="ru-RU"/>
        </w:rPr>
        <w:t>відомістю змонтованого обладнання</w:t>
      </w:r>
      <w:r w:rsidRPr="00BD4155">
        <w:rPr>
          <w:spacing w:val="1"/>
          <w:lang w:val="uk-UA" w:eastAsia="ru-RU"/>
        </w:rPr>
        <w:t xml:space="preserve"> та іншими документами, визначеними у п. 5.6 цього Договору.</w:t>
      </w:r>
    </w:p>
    <w:p w:rsidR="00BD4155" w:rsidRPr="00BD4155" w:rsidRDefault="00BD4155" w:rsidP="00BD4155">
      <w:pPr>
        <w:suppressAutoHyphens/>
        <w:ind w:firstLine="708"/>
        <w:jc w:val="both"/>
        <w:rPr>
          <w:lang w:val="uk-UA" w:eastAsia="ru-RU"/>
        </w:rPr>
      </w:pPr>
      <w:r w:rsidRPr="00BD4155">
        <w:rPr>
          <w:lang w:val="uk-UA" w:eastAsia="ru-RU"/>
        </w:rPr>
        <w:t>5.17. Датою завершення виконання Робіт за цим Договором вважається дата підписання Замовником А</w:t>
      </w:r>
      <w:r w:rsidRPr="00BD4155">
        <w:rPr>
          <w:spacing w:val="1"/>
          <w:lang w:val="uk-UA" w:eastAsia="ru-RU"/>
        </w:rPr>
        <w:t>кта № КБ-2в та</w:t>
      </w:r>
      <w:r w:rsidRPr="00BD4155">
        <w:rPr>
          <w:lang w:val="uk-UA" w:eastAsia="ru-RU"/>
        </w:rPr>
        <w:t xml:space="preserve"> Довідки № КБ-3. </w:t>
      </w:r>
    </w:p>
    <w:p w:rsidR="00BD4155" w:rsidRPr="00BD4155" w:rsidRDefault="00BD4155" w:rsidP="00BD4155">
      <w:pPr>
        <w:tabs>
          <w:tab w:val="left" w:pos="709"/>
        </w:tabs>
        <w:suppressAutoHyphens/>
        <w:jc w:val="both"/>
        <w:rPr>
          <w:lang w:val="uk-UA" w:eastAsia="ru-RU"/>
        </w:rPr>
      </w:pPr>
      <w:r w:rsidRPr="00BD4155">
        <w:rPr>
          <w:spacing w:val="3"/>
          <w:lang w:val="uk-UA" w:eastAsia="ru-RU"/>
        </w:rPr>
        <w:tab/>
        <w:t xml:space="preserve">5.18. </w:t>
      </w:r>
      <w:r w:rsidRPr="00BD4155">
        <w:rPr>
          <w:lang w:val="uk-UA" w:eastAsia="ru-RU"/>
        </w:rPr>
        <w:t>Зобов’язання Підрядника щодо виконання Робіт за цим Договором вважаються виконаними в повному обсязі з моменту підписання Сторонами Актів № КБ-2в та Довідки           № КБ-3 за усіма роботами, визначеними в Додаткам 2 та 3 до цього Договору, та оформлення у встановленому порядку виконавчої документації.</w:t>
      </w:r>
    </w:p>
    <w:p w:rsidR="00BD4155" w:rsidRPr="00BD4155" w:rsidRDefault="00BD4155" w:rsidP="00BD4155">
      <w:pPr>
        <w:suppressAutoHyphens/>
        <w:ind w:firstLine="708"/>
        <w:jc w:val="both"/>
        <w:rPr>
          <w:bCs/>
          <w:lang w:val="uk-UA" w:eastAsia="ru-RU"/>
        </w:rPr>
      </w:pPr>
      <w:r w:rsidRPr="00BD4155">
        <w:rPr>
          <w:bCs/>
          <w:lang w:val="uk-UA" w:eastAsia="ru-RU"/>
        </w:rPr>
        <w:t>5.19. Підрядник не має права розпоряджатися  результатом виконаних Робіт.</w:t>
      </w:r>
    </w:p>
    <w:p w:rsidR="00BD4155" w:rsidRPr="00BD4155" w:rsidRDefault="00BD4155" w:rsidP="00BD4155">
      <w:pPr>
        <w:suppressAutoHyphens/>
        <w:ind w:firstLine="708"/>
        <w:jc w:val="both"/>
        <w:rPr>
          <w:bCs/>
          <w:lang w:val="ru-RU" w:eastAsia="ru-RU"/>
        </w:rPr>
      </w:pPr>
      <w:r w:rsidRPr="00BD4155">
        <w:rPr>
          <w:bCs/>
          <w:lang w:val="uk-UA" w:eastAsia="ru-RU"/>
        </w:rPr>
        <w:t>5.20. Ризик випадкового пошкодження чи знищення результату Робіт (їх частини) та/або матеріальних ресурсів до моменту підписання Сторонами Актів № КБ-2в та Довідки № КБ-3 за усіма роботами, визначеними в Додатку 3 до цього Договору, та оформлення у встановленому порядку виконавчої документації несе Підрядник</w:t>
      </w:r>
      <w:r w:rsidRPr="00BD4155">
        <w:rPr>
          <w:lang w:val="uk-UA" w:eastAsia="ru-RU"/>
        </w:rPr>
        <w:t>.</w:t>
      </w:r>
    </w:p>
    <w:p w:rsidR="00BD4155" w:rsidRPr="00BD4155" w:rsidRDefault="00BD4155" w:rsidP="00BD4155">
      <w:pPr>
        <w:suppressAutoHyphens/>
        <w:ind w:firstLine="851"/>
        <w:jc w:val="both"/>
        <w:rPr>
          <w:bCs/>
          <w:lang w:val="ru-RU" w:eastAsia="ru-RU"/>
        </w:rPr>
      </w:pPr>
    </w:p>
    <w:p w:rsidR="00BD4155" w:rsidRPr="00BD4155" w:rsidRDefault="00BD4155" w:rsidP="00BD4155">
      <w:pPr>
        <w:suppressAutoHyphens/>
        <w:jc w:val="center"/>
        <w:rPr>
          <w:b/>
          <w:bCs/>
          <w:lang w:val="ru-RU" w:eastAsia="ru-RU"/>
        </w:rPr>
      </w:pPr>
      <w:r w:rsidRPr="00BD4155">
        <w:rPr>
          <w:b/>
          <w:bCs/>
          <w:lang w:val="uk-UA" w:eastAsia="ru-RU"/>
        </w:rPr>
        <w:t>6</w:t>
      </w:r>
      <w:r w:rsidRPr="00BD4155">
        <w:rPr>
          <w:b/>
          <w:bCs/>
          <w:lang w:val="ru-RU" w:eastAsia="ru-RU"/>
        </w:rPr>
        <w:t>. ПРАВА ТА ОБОВ’ЯЗКИ СТОРІН</w:t>
      </w:r>
    </w:p>
    <w:p w:rsidR="00BD4155" w:rsidRPr="00BD4155" w:rsidRDefault="00BD4155" w:rsidP="00BD4155">
      <w:pPr>
        <w:suppressAutoHyphens/>
        <w:ind w:firstLine="708"/>
        <w:jc w:val="both"/>
        <w:rPr>
          <w:lang w:val="uk-UA" w:eastAsia="ru-RU"/>
        </w:rPr>
      </w:pPr>
      <w:r w:rsidRPr="00BD4155">
        <w:rPr>
          <w:b/>
          <w:lang w:val="uk-UA" w:eastAsia="ru-RU"/>
        </w:rPr>
        <w:t>6.1. Замовник зобов’язаний</w:t>
      </w:r>
      <w:r w:rsidRPr="00BD4155">
        <w:rPr>
          <w:lang w:val="uk-UA" w:eastAsia="ru-RU"/>
        </w:rPr>
        <w:t>:</w:t>
      </w:r>
    </w:p>
    <w:p w:rsidR="00BD4155" w:rsidRPr="00BD4155" w:rsidRDefault="00BD4155" w:rsidP="00BD4155">
      <w:pPr>
        <w:suppressAutoHyphens/>
        <w:ind w:firstLine="708"/>
        <w:jc w:val="both"/>
        <w:rPr>
          <w:lang w:val="uk-UA" w:eastAsia="ru-RU"/>
        </w:rPr>
      </w:pPr>
      <w:r w:rsidRPr="00BD4155">
        <w:rPr>
          <w:lang w:val="uk-UA" w:eastAsia="ru-RU"/>
        </w:rPr>
        <w:t>6.1.1. Сприяти Підряднику у виконанні Робіт.</w:t>
      </w:r>
    </w:p>
    <w:p w:rsidR="00BD4155" w:rsidRPr="00BD4155" w:rsidRDefault="00BD4155" w:rsidP="00BD4155">
      <w:pPr>
        <w:widowControl w:val="0"/>
        <w:shd w:val="clear" w:color="auto" w:fill="FFFFFF"/>
        <w:suppressAutoHyphens/>
        <w:ind w:firstLine="708"/>
        <w:jc w:val="both"/>
        <w:rPr>
          <w:lang w:val="uk-UA" w:eastAsia="ru-RU"/>
        </w:rPr>
      </w:pPr>
      <w:r w:rsidRPr="00BD4155">
        <w:rPr>
          <w:lang w:val="uk-UA" w:eastAsia="ru-RU"/>
        </w:rPr>
        <w:t>6.1.2. Здійснювати розрахунки за виконані Роботи своєчасно та в повному обсязі відповідно до умов  розділу 4 цього Договору.</w:t>
      </w:r>
    </w:p>
    <w:p w:rsidR="00BD4155" w:rsidRPr="00BD4155" w:rsidRDefault="00BD4155" w:rsidP="00BD4155">
      <w:pPr>
        <w:suppressAutoHyphens/>
        <w:ind w:firstLine="708"/>
        <w:jc w:val="both"/>
        <w:rPr>
          <w:lang w:val="uk-UA" w:eastAsia="ru-RU"/>
        </w:rPr>
      </w:pPr>
      <w:r w:rsidRPr="00BD4155">
        <w:rPr>
          <w:lang w:val="uk-UA" w:eastAsia="ru-RU"/>
        </w:rPr>
        <w:t xml:space="preserve">6.1.3. Прийняти належним чином виконані Роботи </w:t>
      </w:r>
      <w:r w:rsidRPr="00BD4155">
        <w:rPr>
          <w:spacing w:val="1"/>
          <w:lang w:val="uk-UA" w:eastAsia="ru-RU"/>
        </w:rPr>
        <w:t>за Договором</w:t>
      </w:r>
      <w:r w:rsidRPr="00BD4155">
        <w:rPr>
          <w:lang w:val="uk-UA" w:eastAsia="ru-RU"/>
        </w:rPr>
        <w:t xml:space="preserve"> згідно з Актом № КБ-2в   та Довідкою № КБ-3.</w:t>
      </w:r>
    </w:p>
    <w:p w:rsidR="00BD4155" w:rsidRPr="00BD4155" w:rsidRDefault="00BD4155" w:rsidP="00BD4155">
      <w:pPr>
        <w:suppressAutoHyphens/>
        <w:ind w:firstLine="708"/>
        <w:jc w:val="both"/>
        <w:rPr>
          <w:lang w:val="uk-UA" w:eastAsia="ru-RU"/>
        </w:rPr>
      </w:pPr>
      <w:r w:rsidRPr="00BD4155">
        <w:rPr>
          <w:lang w:val="uk-UA" w:eastAsia="ru-RU"/>
        </w:rPr>
        <w:t>6.1.4. Забезпечити технічний нагляд за виконанням Робіт у порядку, встановленому чинним законодавством України.</w:t>
      </w:r>
    </w:p>
    <w:p w:rsidR="00BD4155" w:rsidRPr="00BD4155" w:rsidRDefault="00BD4155" w:rsidP="00BD4155">
      <w:pPr>
        <w:suppressAutoHyphens/>
        <w:ind w:firstLine="708"/>
        <w:jc w:val="both"/>
        <w:rPr>
          <w:lang w:val="uk-UA" w:eastAsia="ru-RU"/>
        </w:rPr>
      </w:pPr>
      <w:r w:rsidRPr="00BD4155">
        <w:rPr>
          <w:lang w:val="uk-UA" w:eastAsia="ru-RU"/>
        </w:rPr>
        <w:t>6.1.5. Письмово повідомити Підрядника про призупинення/припинення  виконання Робіт, у разі затримки (відсутності) фінансування.</w:t>
      </w:r>
    </w:p>
    <w:p w:rsidR="00BD4155" w:rsidRPr="00BD4155" w:rsidRDefault="00BD4155" w:rsidP="00BD4155">
      <w:pPr>
        <w:suppressAutoHyphens/>
        <w:ind w:firstLine="708"/>
        <w:jc w:val="both"/>
        <w:rPr>
          <w:lang w:val="uk-UA" w:eastAsia="ru-RU"/>
        </w:rPr>
      </w:pPr>
      <w:r w:rsidRPr="00BD4155">
        <w:rPr>
          <w:lang w:val="uk-UA" w:eastAsia="ru-RU"/>
        </w:rPr>
        <w:lastRenderedPageBreak/>
        <w:t>6.1.6. Негайно, з письмовим обґрунтуванням, повідомити Підрядника про виявлені недоліки у виконаних Роботах.</w:t>
      </w:r>
    </w:p>
    <w:p w:rsidR="00BD4155" w:rsidRPr="00BD4155" w:rsidRDefault="00BD4155" w:rsidP="00BD4155">
      <w:pPr>
        <w:suppressAutoHyphens/>
        <w:ind w:firstLine="708"/>
        <w:jc w:val="both"/>
        <w:rPr>
          <w:lang w:val="uk-UA" w:eastAsia="ru-RU"/>
        </w:rPr>
      </w:pPr>
      <w:r w:rsidRPr="00BD4155">
        <w:rPr>
          <w:lang w:val="uk-UA" w:eastAsia="ru-RU"/>
        </w:rPr>
        <w:t>6.1.7. Виконувати належним чином інші зобов’язання, передбачені цим Договором, Цивільним і Господарським кодексами України, іншими актами законодавства.</w:t>
      </w:r>
    </w:p>
    <w:p w:rsidR="00BD4155" w:rsidRPr="00BD4155" w:rsidRDefault="00BD4155" w:rsidP="00BD4155">
      <w:pPr>
        <w:suppressAutoHyphens/>
        <w:ind w:firstLine="708"/>
        <w:jc w:val="both"/>
        <w:rPr>
          <w:b/>
          <w:lang w:val="uk-UA" w:eastAsia="ru-RU"/>
        </w:rPr>
      </w:pPr>
      <w:r w:rsidRPr="00BD4155">
        <w:rPr>
          <w:b/>
          <w:lang w:val="uk-UA" w:eastAsia="ru-RU"/>
        </w:rPr>
        <w:t>6.2. Замовник має право:</w:t>
      </w:r>
    </w:p>
    <w:p w:rsidR="00BD4155" w:rsidRPr="00BD4155" w:rsidRDefault="00BD4155" w:rsidP="00BD4155">
      <w:pPr>
        <w:suppressAutoHyphens/>
        <w:ind w:firstLine="708"/>
        <w:jc w:val="both"/>
        <w:rPr>
          <w:lang w:val="uk-UA" w:eastAsia="ru-RU"/>
        </w:rPr>
      </w:pPr>
      <w:r w:rsidRPr="00BD4155">
        <w:rPr>
          <w:lang w:val="uk-UA" w:eastAsia="ru-RU"/>
        </w:rPr>
        <w:t>6.2.1. У разі невиконання або неналежного виконання зобов’язань Підрядником, достроково розірвати цей Договір в односторонньому порядку письмово повідомивши про це Підрядника за 10 (десять) календарних днів до бажаної дати його розірвання, без будь-якої компенсації за збитки, що Підрядник зазнав чи може зазнати у зв’язку з таким розірванням Договору. Договір є припиненим (розірваним) з дати, зазначеної у такому письмовому повідомленні.</w:t>
      </w:r>
    </w:p>
    <w:p w:rsidR="00BD4155" w:rsidRPr="00BD4155" w:rsidRDefault="00BD4155" w:rsidP="00BD4155">
      <w:pPr>
        <w:suppressAutoHyphens/>
        <w:ind w:firstLine="708"/>
        <w:jc w:val="both"/>
        <w:rPr>
          <w:lang w:val="uk-UA" w:eastAsia="ru-RU"/>
        </w:rPr>
      </w:pPr>
      <w:r w:rsidRPr="00BD4155">
        <w:rPr>
          <w:lang w:val="uk-UA" w:eastAsia="ru-RU"/>
        </w:rPr>
        <w:t xml:space="preserve">6.2.2. Контролювати строки, хід, якість, обсяги виконання Робіт, не втручаючись у господарську діяльність Підрядника. </w:t>
      </w:r>
    </w:p>
    <w:p w:rsidR="00BD4155" w:rsidRPr="00BD4155" w:rsidRDefault="00BD4155" w:rsidP="00BD4155">
      <w:pPr>
        <w:suppressAutoHyphens/>
        <w:ind w:firstLine="708"/>
        <w:jc w:val="both"/>
        <w:rPr>
          <w:lang w:val="uk-UA" w:eastAsia="ru-RU"/>
        </w:rPr>
      </w:pPr>
      <w:r w:rsidRPr="00BD4155">
        <w:rPr>
          <w:lang w:val="uk-UA" w:eastAsia="ru-RU"/>
        </w:rPr>
        <w:t>6.2.3. Зменшувати обсяг закупівлі Робіт залежно від реального фінансування видатків/своїх виробничих потреб.</w:t>
      </w:r>
    </w:p>
    <w:p w:rsidR="00BD4155" w:rsidRPr="00BD4155" w:rsidRDefault="00BD4155" w:rsidP="00BD4155">
      <w:pPr>
        <w:suppressAutoHyphens/>
        <w:ind w:firstLine="708"/>
        <w:jc w:val="both"/>
        <w:rPr>
          <w:lang w:val="uk-UA" w:eastAsia="ru-RU"/>
        </w:rPr>
      </w:pPr>
      <w:r w:rsidRPr="00BD4155">
        <w:rPr>
          <w:lang w:val="uk-UA" w:eastAsia="ru-RU"/>
        </w:rPr>
        <w:t>6.2.4. Залучати фахівців Замовника або сторонніх експертів для приймання виконаних Підрядником Робіт.</w:t>
      </w:r>
    </w:p>
    <w:p w:rsidR="00BD4155" w:rsidRPr="00BD4155" w:rsidRDefault="00BD4155" w:rsidP="00BD4155">
      <w:pPr>
        <w:suppressAutoHyphens/>
        <w:ind w:firstLine="708"/>
        <w:jc w:val="both"/>
        <w:rPr>
          <w:lang w:val="uk-UA" w:eastAsia="ru-RU"/>
        </w:rPr>
      </w:pPr>
      <w:r w:rsidRPr="00BD4155">
        <w:rPr>
          <w:lang w:val="uk-UA" w:eastAsia="ru-RU"/>
        </w:rPr>
        <w:t>6.2.5. Відмовитись від прийняття виконаних Підрядником Робіт, якщо вони не відповідають умовам Договору, і вимагати від Підрядника  сплати штрафних санкцій.</w:t>
      </w:r>
    </w:p>
    <w:p w:rsidR="00BD4155" w:rsidRPr="00BD4155" w:rsidRDefault="00BD4155" w:rsidP="00BD4155">
      <w:pPr>
        <w:suppressAutoHyphens/>
        <w:ind w:firstLine="708"/>
        <w:jc w:val="both"/>
        <w:rPr>
          <w:lang w:val="uk-UA" w:eastAsia="ru-RU"/>
        </w:rPr>
      </w:pPr>
      <w:r w:rsidRPr="00BD4155">
        <w:rPr>
          <w:lang w:val="uk-UA" w:eastAsia="ru-RU"/>
        </w:rPr>
        <w:t>6.2.6.  При достроковому виконанні Робіт або припиненні виконання Робіт, прийняти та оплатити фактично виконані Роботи відповідно до умов цього Договору.</w:t>
      </w:r>
    </w:p>
    <w:p w:rsidR="00BD4155" w:rsidRPr="00BD4155" w:rsidRDefault="00BD4155" w:rsidP="00BD4155">
      <w:pPr>
        <w:suppressAutoHyphens/>
        <w:ind w:firstLine="708"/>
        <w:jc w:val="both"/>
        <w:rPr>
          <w:lang w:val="uk-UA" w:eastAsia="ru-RU"/>
        </w:rPr>
      </w:pPr>
      <w:r w:rsidRPr="00BD4155">
        <w:rPr>
          <w:lang w:val="uk-UA" w:eastAsia="ru-RU"/>
        </w:rPr>
        <w:t>6.2.7. Здійснювати контроль за ходом, якістю та обсягами виконання Робіт.</w:t>
      </w:r>
    </w:p>
    <w:p w:rsidR="00BD4155" w:rsidRPr="00BD4155" w:rsidRDefault="00BD4155" w:rsidP="00BD4155">
      <w:pPr>
        <w:suppressAutoHyphens/>
        <w:ind w:firstLine="708"/>
        <w:jc w:val="both"/>
        <w:rPr>
          <w:b/>
          <w:lang w:val="uk-UA" w:eastAsia="ru-RU"/>
        </w:rPr>
      </w:pPr>
      <w:r w:rsidRPr="00BD4155">
        <w:rPr>
          <w:b/>
          <w:lang w:val="uk-UA" w:eastAsia="ru-RU"/>
        </w:rPr>
        <w:t xml:space="preserve">6.3. Підрядник зобов’язаний: </w:t>
      </w:r>
    </w:p>
    <w:p w:rsidR="00BD4155" w:rsidRPr="00BD4155" w:rsidRDefault="00BD4155" w:rsidP="00BD4155">
      <w:pPr>
        <w:suppressAutoHyphens/>
        <w:ind w:firstLine="708"/>
        <w:jc w:val="both"/>
        <w:rPr>
          <w:lang w:val="uk-UA" w:eastAsia="ru-RU"/>
        </w:rPr>
      </w:pPr>
      <w:r w:rsidRPr="00BD4155">
        <w:rPr>
          <w:lang w:val="uk-UA" w:eastAsia="ru-RU"/>
        </w:rPr>
        <w:t>6.3.1. Виконати Роботи якісно, з використанням власних матеріальних ресурсів та у встановлені строки відповідно до умов цього Договору.</w:t>
      </w:r>
    </w:p>
    <w:p w:rsidR="00BD4155" w:rsidRPr="00BD4155" w:rsidRDefault="00BD4155" w:rsidP="00BD4155">
      <w:pPr>
        <w:keepLines/>
        <w:suppressAutoHyphens/>
        <w:ind w:firstLine="708"/>
        <w:jc w:val="both"/>
        <w:rPr>
          <w:lang w:val="uk-UA" w:eastAsia="ru-RU"/>
        </w:rPr>
      </w:pPr>
      <w:r w:rsidRPr="00BD4155">
        <w:rPr>
          <w:lang w:val="uk-UA" w:eastAsia="ru-RU"/>
        </w:rPr>
        <w:t>6.3.2. При виконанні Робіт забезпечити огородження ділянки згідно встановлених законодавством вимог.</w:t>
      </w:r>
    </w:p>
    <w:p w:rsidR="00BD4155" w:rsidRPr="00BD4155" w:rsidRDefault="00BD4155" w:rsidP="00BD4155">
      <w:pPr>
        <w:keepLines/>
        <w:suppressAutoHyphens/>
        <w:ind w:firstLine="708"/>
        <w:jc w:val="both"/>
        <w:rPr>
          <w:lang w:val="uk-UA" w:eastAsia="ru-RU"/>
        </w:rPr>
      </w:pPr>
      <w:r w:rsidRPr="00BD4155">
        <w:rPr>
          <w:lang w:val="uk-UA" w:eastAsia="ru-RU"/>
        </w:rPr>
        <w:t>6.3.3. Своїми силами та засобами забезпечити якісне виконання Робіт з дотриманням вимог затвердженої проектної документації, нормативної документації  на даний вид робіт та гарантією якості  згідно з пунктами 3.3 та 3.4 цього Договору, а також своєчасно, за свій рахунок усувати дефекти (недоліки), що виникають в період гарантійного строку.</w:t>
      </w:r>
    </w:p>
    <w:p w:rsidR="00BD4155" w:rsidRPr="00BD4155" w:rsidRDefault="00BD4155" w:rsidP="00BD4155">
      <w:pPr>
        <w:keepLines/>
        <w:suppressAutoHyphens/>
        <w:ind w:firstLine="708"/>
        <w:jc w:val="both"/>
        <w:rPr>
          <w:lang w:val="uk-UA" w:eastAsia="ru-RU"/>
        </w:rPr>
      </w:pPr>
      <w:r w:rsidRPr="00BD4155">
        <w:rPr>
          <w:lang w:val="uk-UA" w:eastAsia="ru-RU"/>
        </w:rPr>
        <w:t>6.3.4. Залучати до виконання Робіт кваліфікований і досвідчений персонал.</w:t>
      </w:r>
    </w:p>
    <w:p w:rsidR="00BD4155" w:rsidRPr="00BD4155" w:rsidRDefault="00BD4155" w:rsidP="00BD4155">
      <w:pPr>
        <w:keepLines/>
        <w:suppressAutoHyphens/>
        <w:ind w:firstLine="708"/>
        <w:jc w:val="both"/>
        <w:rPr>
          <w:lang w:val="uk-UA" w:eastAsia="ru-RU"/>
        </w:rPr>
      </w:pPr>
      <w:r w:rsidRPr="00BD4155">
        <w:rPr>
          <w:lang w:val="uk-UA" w:eastAsia="ru-RU"/>
        </w:rPr>
        <w:t>6.3.5. При зміні статусу платника податку, своєчасно надавати інформацію Замовнику з підтверджуючими документами.</w:t>
      </w:r>
    </w:p>
    <w:p w:rsidR="00BD4155" w:rsidRPr="00BD4155" w:rsidRDefault="00BD4155" w:rsidP="00BD4155">
      <w:pPr>
        <w:keepLines/>
        <w:suppressAutoHyphens/>
        <w:ind w:firstLine="708"/>
        <w:jc w:val="both"/>
        <w:rPr>
          <w:lang w:val="uk-UA" w:eastAsia="ru-RU"/>
        </w:rPr>
      </w:pPr>
      <w:r w:rsidRPr="00BD4155">
        <w:rPr>
          <w:lang w:val="uk-UA" w:eastAsia="ru-RU"/>
        </w:rPr>
        <w:t xml:space="preserve">6.3.6. Оформляти належним чином податкові накладні (у разі, якщо Підрядник є платником податку на додану вартість) та всі первинні документи, дотримуючись вимог чинного законодавства України та умов цього Договору. </w:t>
      </w:r>
    </w:p>
    <w:p w:rsidR="00BD4155" w:rsidRPr="00BD4155" w:rsidRDefault="00BD4155" w:rsidP="00BD4155">
      <w:pPr>
        <w:keepLines/>
        <w:suppressAutoHyphens/>
        <w:ind w:firstLine="708"/>
        <w:jc w:val="both"/>
        <w:rPr>
          <w:lang w:val="uk-UA" w:eastAsia="ru-RU"/>
        </w:rPr>
      </w:pPr>
      <w:r w:rsidRPr="00BD4155">
        <w:rPr>
          <w:lang w:val="uk-UA" w:eastAsia="ru-RU"/>
        </w:rPr>
        <w:t xml:space="preserve">6.3.7. Після виконання Підрядником Робіт надати Замовнику належним чином оформлені Акт № КБ-2в та Довідку № КБ-3, з відомостями змонтованого обладнання по всьому об’єкту – у 3 (трьох) примірниках та у відповідності до вимог п.5.6 цього Договору.  </w:t>
      </w:r>
    </w:p>
    <w:p w:rsidR="00BD4155" w:rsidRPr="00BD4155" w:rsidRDefault="00BD4155" w:rsidP="00BD4155">
      <w:pPr>
        <w:keepLines/>
        <w:suppressAutoHyphens/>
        <w:ind w:firstLine="708"/>
        <w:jc w:val="both"/>
        <w:rPr>
          <w:lang w:val="uk-UA" w:eastAsia="ru-RU"/>
        </w:rPr>
      </w:pPr>
      <w:r w:rsidRPr="00BD4155">
        <w:rPr>
          <w:lang w:val="uk-UA" w:eastAsia="ru-RU"/>
        </w:rPr>
        <w:t>6.3.8. Здійснювати замовлення, постачання, приймання, розвантажування, складування, збереження та подачу на будівельний майданчик будматеріалів, виробів і конструкцій, виконувати контроль за їх якістю та комплектацією. Всі матеріали, та конструкції, які застосовуються при будівництві, повинні відповідати вимогам проектної документації та нормативних документів.</w:t>
      </w:r>
    </w:p>
    <w:p w:rsidR="00BD4155" w:rsidRPr="00BD4155" w:rsidRDefault="00BD4155" w:rsidP="00BD4155">
      <w:pPr>
        <w:keepLines/>
        <w:suppressAutoHyphens/>
        <w:ind w:firstLine="708"/>
        <w:jc w:val="both"/>
        <w:rPr>
          <w:lang w:val="uk-UA" w:eastAsia="ru-RU"/>
        </w:rPr>
      </w:pPr>
      <w:r w:rsidRPr="00BD4155">
        <w:rPr>
          <w:lang w:val="uk-UA" w:eastAsia="ru-RU"/>
        </w:rPr>
        <w:t>6.3.9.  Сплатити Замовнику в повному обсязі  штрафні санкції за  неналежну якість виконаних Робіт та/або недотриманням термінів/строків виконання Робіт.</w:t>
      </w:r>
    </w:p>
    <w:p w:rsidR="00BD4155" w:rsidRPr="00BD4155" w:rsidRDefault="00BD4155" w:rsidP="00BD4155">
      <w:pPr>
        <w:keepLines/>
        <w:suppressAutoHyphens/>
        <w:ind w:firstLine="708"/>
        <w:jc w:val="both"/>
        <w:rPr>
          <w:lang w:val="uk-UA" w:eastAsia="ru-RU"/>
        </w:rPr>
      </w:pPr>
      <w:r w:rsidRPr="00BD4155">
        <w:rPr>
          <w:lang w:val="uk-UA" w:eastAsia="ru-RU"/>
        </w:rPr>
        <w:t>6.3.10. Гарантувати надійність і якість виконаних Робіт протягом гарантійного терміну.</w:t>
      </w:r>
    </w:p>
    <w:p w:rsidR="00BD4155" w:rsidRPr="00BD4155" w:rsidRDefault="00BD4155" w:rsidP="00BD4155">
      <w:pPr>
        <w:keepLines/>
        <w:suppressAutoHyphens/>
        <w:ind w:firstLine="708"/>
        <w:jc w:val="both"/>
        <w:rPr>
          <w:lang w:val="uk-UA" w:eastAsia="ru-RU"/>
        </w:rPr>
      </w:pPr>
      <w:r w:rsidRPr="00BD4155">
        <w:rPr>
          <w:lang w:val="uk-UA" w:eastAsia="ru-RU"/>
        </w:rPr>
        <w:t>6.3.11. Нести інші обов’язки, передбачені чинним законодавством України.</w:t>
      </w:r>
    </w:p>
    <w:p w:rsidR="00BD4155" w:rsidRPr="00BD4155" w:rsidRDefault="00BD4155" w:rsidP="00BD4155">
      <w:pPr>
        <w:keepLines/>
        <w:suppressAutoHyphens/>
        <w:ind w:firstLine="708"/>
        <w:jc w:val="both"/>
        <w:rPr>
          <w:lang w:val="uk-UA" w:eastAsia="ru-RU"/>
        </w:rPr>
      </w:pPr>
      <w:r w:rsidRPr="00BD4155">
        <w:rPr>
          <w:lang w:val="uk-UA" w:eastAsia="ru-RU"/>
        </w:rPr>
        <w:lastRenderedPageBreak/>
        <w:t>6.3.12. Безумовно повернути Замовнику кошти у сумі виявленого контролюючими органами завищення обсягів та вартості виконаних Робіт. Таке повернення коштів Підрядником здійснюється у порядку та строки, визначені Замовником у відповідній письмовій вимозі. Положення цього підпункту зберігають свою чинність протягом п’яти років з дати закінчення строку дії цього Договору.</w:t>
      </w:r>
    </w:p>
    <w:p w:rsidR="00BD4155" w:rsidRPr="00BD4155" w:rsidRDefault="00BD4155" w:rsidP="00BD4155">
      <w:pPr>
        <w:keepLines/>
        <w:suppressAutoHyphens/>
        <w:ind w:firstLine="708"/>
        <w:jc w:val="both"/>
        <w:rPr>
          <w:b/>
          <w:lang w:val="uk-UA" w:eastAsia="ru-RU"/>
        </w:rPr>
      </w:pPr>
      <w:r w:rsidRPr="00BD4155">
        <w:rPr>
          <w:b/>
          <w:lang w:val="uk-UA" w:eastAsia="ru-RU"/>
        </w:rPr>
        <w:t>6.4. Підрядник має право:</w:t>
      </w:r>
    </w:p>
    <w:p w:rsidR="00BD4155" w:rsidRPr="00BD4155" w:rsidRDefault="00BD4155" w:rsidP="00BD4155">
      <w:pPr>
        <w:suppressAutoHyphens/>
        <w:ind w:firstLine="708"/>
        <w:jc w:val="both"/>
        <w:rPr>
          <w:lang w:val="uk-UA" w:eastAsia="ru-RU"/>
        </w:rPr>
      </w:pPr>
      <w:r w:rsidRPr="00BD4155">
        <w:rPr>
          <w:lang w:val="uk-UA" w:eastAsia="ru-RU"/>
        </w:rPr>
        <w:t>6.4.1. Отримувати плату за виконані Роботи своєчасно та в повному обсязі.</w:t>
      </w:r>
    </w:p>
    <w:p w:rsidR="00BD4155" w:rsidRPr="00BD4155" w:rsidRDefault="00BD4155" w:rsidP="00BD4155">
      <w:pPr>
        <w:suppressAutoHyphens/>
        <w:ind w:firstLine="708"/>
        <w:jc w:val="both"/>
        <w:rPr>
          <w:lang w:val="uk-UA" w:eastAsia="ru-RU"/>
        </w:rPr>
      </w:pPr>
      <w:r w:rsidRPr="00BD4155">
        <w:rPr>
          <w:lang w:val="uk-UA" w:eastAsia="ru-RU"/>
        </w:rPr>
        <w:t>6.4.2. Достроково виконати Роботи за письмовим погодженням Замовника.</w:t>
      </w:r>
    </w:p>
    <w:p w:rsidR="00BD4155" w:rsidRPr="00BD4155" w:rsidRDefault="00BD4155" w:rsidP="00BD4155">
      <w:pPr>
        <w:suppressAutoHyphens/>
        <w:ind w:firstLine="708"/>
        <w:jc w:val="both"/>
        <w:rPr>
          <w:lang w:val="uk-UA" w:eastAsia="ru-RU"/>
        </w:rPr>
      </w:pPr>
      <w:r w:rsidRPr="00BD4155">
        <w:rPr>
          <w:lang w:val="uk-UA" w:eastAsia="ru-RU"/>
        </w:rPr>
        <w:t>6.4.3. Залучати до виконання Робіт спеціалізовані субпідрядні організації відповідно до встановленого п. 5.12. цього Договору порядку - за письмовим погодженням Замовника,  відповідаючи у випадку такого залучення перед Замовником за результати виконаних ними Робіт.</w:t>
      </w:r>
    </w:p>
    <w:p w:rsidR="00BD4155" w:rsidRPr="00BD4155" w:rsidRDefault="00BD4155" w:rsidP="00BD4155">
      <w:pPr>
        <w:suppressAutoHyphens/>
        <w:ind w:firstLine="510"/>
        <w:jc w:val="both"/>
        <w:rPr>
          <w:lang w:val="uk-UA" w:eastAsia="ru-RU"/>
        </w:rPr>
      </w:pPr>
      <w:r w:rsidRPr="00BD4155">
        <w:rPr>
          <w:lang w:val="uk-UA" w:eastAsia="ru-RU"/>
        </w:rPr>
        <w:t xml:space="preserve"> </w:t>
      </w:r>
      <w:r w:rsidRPr="00BD4155">
        <w:rPr>
          <w:lang w:val="uk-UA" w:eastAsia="ru-RU"/>
        </w:rPr>
        <w:tab/>
        <w:t>6.5. Сторони мають право припинити Роботи у разі, якщо в процесі їх виконання виявиться недоцільність подальшого виконання Робіт, або неможливість подальшого фінансування невиконаного обсягу Робіт. У разі тимчасової перерви (неможливості виконання) Робіт з причин, які не залежать від Підрядника, складається двосторонній Акт про призупинення робіт. У цьому випадку термін виконання Робіт відповідно продовжується на строк призупинення шляхом підписання Сторонами відповідної додаткової угоди до цього Договору.</w:t>
      </w:r>
    </w:p>
    <w:p w:rsidR="00BD4155" w:rsidRPr="00BD4155" w:rsidRDefault="00BD4155" w:rsidP="00BD4155">
      <w:pPr>
        <w:suppressAutoHyphens/>
        <w:ind w:firstLine="709"/>
        <w:jc w:val="both"/>
        <w:rPr>
          <w:bCs/>
          <w:lang w:val="uk-UA" w:eastAsia="ru-RU"/>
        </w:rPr>
      </w:pPr>
      <w:r w:rsidRPr="00BD4155">
        <w:rPr>
          <w:bCs/>
          <w:lang w:val="uk-UA" w:eastAsia="ru-RU"/>
        </w:rPr>
        <w:t xml:space="preserve">6.6. Власником результату Робіт є Замовник з дати підписання </w:t>
      </w:r>
      <w:r w:rsidRPr="00BD4155">
        <w:rPr>
          <w:lang w:val="uk-UA" w:eastAsia="ru-RU"/>
        </w:rPr>
        <w:t>Акту № КБ-2в та Довідки № КБ-3</w:t>
      </w:r>
      <w:r w:rsidRPr="00BD4155">
        <w:rPr>
          <w:bCs/>
          <w:lang w:val="uk-UA" w:eastAsia="ru-RU"/>
        </w:rPr>
        <w:t>.</w:t>
      </w:r>
    </w:p>
    <w:p w:rsidR="00BD4155" w:rsidRPr="00BD4155" w:rsidRDefault="00BD4155" w:rsidP="00BD4155">
      <w:pPr>
        <w:suppressAutoHyphens/>
        <w:jc w:val="center"/>
        <w:rPr>
          <w:b/>
          <w:bCs/>
          <w:lang w:val="uk-UA" w:eastAsia="ru-RU"/>
        </w:rPr>
      </w:pPr>
    </w:p>
    <w:p w:rsidR="00BD4155" w:rsidRPr="00BD4155" w:rsidRDefault="00BD4155" w:rsidP="00BD4155">
      <w:pPr>
        <w:suppressAutoHyphens/>
        <w:jc w:val="center"/>
        <w:rPr>
          <w:b/>
          <w:bCs/>
          <w:lang w:val="ru-RU" w:eastAsia="ru-RU"/>
        </w:rPr>
      </w:pPr>
      <w:r w:rsidRPr="00BD4155">
        <w:rPr>
          <w:b/>
          <w:bCs/>
          <w:lang w:val="uk-UA" w:eastAsia="ru-RU"/>
        </w:rPr>
        <w:t>7</w:t>
      </w:r>
      <w:r w:rsidRPr="00BD4155">
        <w:rPr>
          <w:b/>
          <w:bCs/>
          <w:lang w:val="ru-RU" w:eastAsia="ru-RU"/>
        </w:rPr>
        <w:t>. ВІДПОВІДАЛЬНІСТЬ СТОРІН</w:t>
      </w:r>
    </w:p>
    <w:p w:rsidR="00BD4155" w:rsidRPr="00BD4155" w:rsidRDefault="00BD4155" w:rsidP="00BD4155">
      <w:pPr>
        <w:suppressAutoHyphens/>
        <w:ind w:firstLine="708"/>
        <w:jc w:val="both"/>
        <w:rPr>
          <w:bCs/>
          <w:lang w:val="uk-UA" w:eastAsia="ru-RU"/>
        </w:rPr>
      </w:pPr>
      <w:r w:rsidRPr="00BD4155">
        <w:rPr>
          <w:lang w:val="uk-UA" w:eastAsia="ru-RU"/>
        </w:rPr>
        <w:t>7.1.</w:t>
      </w:r>
      <w:r w:rsidRPr="00BD4155">
        <w:rPr>
          <w:bCs/>
          <w:lang w:val="uk-UA" w:eastAsia="ru-RU"/>
        </w:rPr>
        <w:t xml:space="preserve"> За невиконання або неналежне виконання зобов’язань за цим Договором Сторони несуть відповідальність, передбачену чинним законодавством України та цим Договором.</w:t>
      </w:r>
    </w:p>
    <w:p w:rsidR="00BD4155" w:rsidRPr="00BD4155" w:rsidRDefault="00BD4155" w:rsidP="00BD4155">
      <w:pPr>
        <w:widowControl w:val="0"/>
        <w:shd w:val="clear" w:color="auto" w:fill="FFFFFF"/>
        <w:tabs>
          <w:tab w:val="left" w:pos="709"/>
        </w:tabs>
        <w:suppressAutoHyphens/>
        <w:ind w:firstLine="567"/>
        <w:jc w:val="both"/>
        <w:rPr>
          <w:lang w:val="uk-UA" w:eastAsia="ru-RU"/>
        </w:rPr>
      </w:pPr>
      <w:r w:rsidRPr="00BD4155">
        <w:rPr>
          <w:spacing w:val="2"/>
          <w:lang w:val="uk-UA" w:eastAsia="ru-RU"/>
        </w:rPr>
        <w:tab/>
        <w:t>7.2. У разі порушення строків виконання Робіт за цим Договором  Підрядник сплачує Замов</w:t>
      </w:r>
      <w:r w:rsidRPr="00BD4155">
        <w:rPr>
          <w:lang w:val="uk-UA" w:eastAsia="ru-RU"/>
        </w:rPr>
        <w:t>нику пеню в розмірі 0,1% від  Договірної ціни, визначеної у п. 2.1. цього Договору, за кожний день прострочення, а за прострочення понад 10 (десять) календарних днів додатково стягується штраф у розмірі 10%  від Договірної ціни</w:t>
      </w:r>
      <w:r w:rsidRPr="00BD4155">
        <w:rPr>
          <w:spacing w:val="1"/>
          <w:lang w:val="uk-UA" w:eastAsia="ru-RU"/>
        </w:rPr>
        <w:t>, визначеної у п.2.1 цього Договору.</w:t>
      </w:r>
    </w:p>
    <w:p w:rsidR="00BD4155" w:rsidRPr="00BD4155" w:rsidRDefault="00BD4155" w:rsidP="00BD4155">
      <w:pPr>
        <w:suppressAutoHyphens/>
        <w:ind w:firstLine="708"/>
        <w:jc w:val="both"/>
        <w:rPr>
          <w:lang w:val="uk-UA" w:eastAsia="ru-RU"/>
        </w:rPr>
      </w:pPr>
      <w:r w:rsidRPr="00BD4155">
        <w:rPr>
          <w:bCs/>
          <w:lang w:val="uk-UA" w:eastAsia="ru-RU"/>
        </w:rPr>
        <w:t xml:space="preserve">7.3. </w:t>
      </w:r>
      <w:r w:rsidRPr="00BD4155">
        <w:rPr>
          <w:lang w:val="uk-UA" w:eastAsia="ru-RU"/>
        </w:rPr>
        <w:t xml:space="preserve">У разі затримки виконання Робіт  більш, як на  10 (десять) календарних днів, Замовник має право в односторонньому порядку достроково припинити дію цього Договору (повідомивши про це Підрядника письмово) стосовно невиконаних Робіт без будь-якої компенсації за збитки, які Підрядник зазнає або може зазнати у зв’язку з таким припиненням Договору. </w:t>
      </w:r>
    </w:p>
    <w:p w:rsidR="00BD4155" w:rsidRPr="00BD4155" w:rsidRDefault="00BD4155" w:rsidP="00BD4155">
      <w:pPr>
        <w:suppressAutoHyphens/>
        <w:ind w:firstLine="708"/>
        <w:jc w:val="both"/>
        <w:rPr>
          <w:lang w:val="uk-UA" w:eastAsia="ru-RU"/>
        </w:rPr>
      </w:pPr>
      <w:r w:rsidRPr="00BD4155">
        <w:rPr>
          <w:lang w:val="uk-UA" w:eastAsia="ru-RU"/>
        </w:rPr>
        <w:t xml:space="preserve">7.3.1. Договір є припиненим з дати, зазначеної у письмовому повідомленні Замовника. </w:t>
      </w:r>
    </w:p>
    <w:p w:rsidR="00BD4155" w:rsidRPr="00BD4155" w:rsidRDefault="00BD4155" w:rsidP="00BD4155">
      <w:pPr>
        <w:suppressAutoHyphens/>
        <w:ind w:firstLine="708"/>
        <w:jc w:val="both"/>
        <w:rPr>
          <w:lang w:val="uk-UA" w:eastAsia="ru-RU"/>
        </w:rPr>
      </w:pPr>
      <w:r w:rsidRPr="00BD4155">
        <w:rPr>
          <w:lang w:val="uk-UA" w:eastAsia="ru-RU"/>
        </w:rPr>
        <w:t>7.3.2. У випадку дострокового припинення Договору за пунктом 7.3 цього Договору, Підрядник зобов’язаний сплатити Замовнику штраф у розмірі 50 % від Договірної ціни, визначеної у п. 2.1. цього Договору.</w:t>
      </w:r>
    </w:p>
    <w:p w:rsidR="00BD4155" w:rsidRPr="00BD4155" w:rsidRDefault="00BD4155" w:rsidP="00BD4155">
      <w:pPr>
        <w:suppressAutoHyphens/>
        <w:ind w:firstLine="708"/>
        <w:jc w:val="both"/>
        <w:rPr>
          <w:lang w:val="uk-UA" w:eastAsia="ru-RU"/>
        </w:rPr>
      </w:pPr>
      <w:r w:rsidRPr="00BD4155">
        <w:rPr>
          <w:lang w:val="uk-UA" w:eastAsia="ru-RU"/>
        </w:rPr>
        <w:t>7.4. За порушення умов Договору щодо якості виконання Робіт з Підрядника стягується штраф у розмірі 20% від Договірної ціни, визначеної у п. 2.1. цього Договору.</w:t>
      </w:r>
    </w:p>
    <w:p w:rsidR="00BD4155" w:rsidRPr="00BD4155" w:rsidRDefault="00BD4155" w:rsidP="00BD4155">
      <w:pPr>
        <w:suppressAutoHyphens/>
        <w:ind w:firstLine="708"/>
        <w:jc w:val="both"/>
        <w:rPr>
          <w:lang w:val="uk-UA" w:eastAsia="ru-RU"/>
        </w:rPr>
      </w:pPr>
      <w:r w:rsidRPr="00BD4155">
        <w:rPr>
          <w:lang w:val="uk-UA" w:eastAsia="ru-RU"/>
        </w:rPr>
        <w:t>7.5. Підрядник несе відповідальність за порушення умов Договору щодо якості використаних ним матеріальних ресурсів у розмірі 20% від Договірної ціни, визначеної у п. 2.1 цього Договору .</w:t>
      </w:r>
    </w:p>
    <w:p w:rsidR="00BD4155" w:rsidRPr="00BD4155" w:rsidRDefault="00BD4155" w:rsidP="00BD4155">
      <w:pPr>
        <w:suppressAutoHyphens/>
        <w:ind w:firstLine="708"/>
        <w:jc w:val="both"/>
        <w:rPr>
          <w:lang w:val="uk-UA" w:eastAsia="ru-RU"/>
        </w:rPr>
      </w:pPr>
      <w:r w:rsidRPr="00BD4155">
        <w:rPr>
          <w:lang w:val="uk-UA" w:eastAsia="ru-RU"/>
        </w:rPr>
        <w:t>7.6. У разі порушення Підрядником гарантійних зобов’язань, передбачених п 3.6 цього Договору, Підрядник сплачує Замовнику штраф у розмірі 50 % Договірної ціни, визначеної у п. 2.1. цього Договору, за кожне порушення.</w:t>
      </w:r>
    </w:p>
    <w:p w:rsidR="00BD4155" w:rsidRPr="00BD4155" w:rsidRDefault="00BD4155" w:rsidP="00BD4155">
      <w:pPr>
        <w:suppressAutoHyphens/>
        <w:ind w:firstLine="708"/>
        <w:jc w:val="both"/>
        <w:rPr>
          <w:lang w:val="uk-UA" w:eastAsia="ru-RU"/>
        </w:rPr>
      </w:pPr>
      <w:r w:rsidRPr="00BD4155">
        <w:rPr>
          <w:lang w:val="uk-UA" w:eastAsia="ru-RU"/>
        </w:rPr>
        <w:t>7.7. У випадку дострокового розірвання цього Договору з підстав, передбачених пунктом 11.1 цього Договору, Підрядник сплачує Замовнику  штраф у розмірі 100 % Договірної ціни, визначеної у п. 2.1. цього Договору.</w:t>
      </w:r>
    </w:p>
    <w:p w:rsidR="00BD4155" w:rsidRPr="00BD4155" w:rsidRDefault="00BD4155" w:rsidP="00BD4155">
      <w:pPr>
        <w:suppressAutoHyphens/>
        <w:ind w:firstLine="708"/>
        <w:jc w:val="both"/>
        <w:rPr>
          <w:lang w:val="uk-UA" w:eastAsia="ru-RU"/>
        </w:rPr>
      </w:pPr>
      <w:r w:rsidRPr="00BD4155">
        <w:rPr>
          <w:lang w:val="uk-UA" w:eastAsia="ru-RU"/>
        </w:rPr>
        <w:t xml:space="preserve">7.8. У разі затримки бюджетного фінансування для оплати Робіт за цим Договором, до Замовника не застосовуються будь-які штрафні санкції, передбачені чинним законодавством України та цим Договором. </w:t>
      </w:r>
    </w:p>
    <w:p w:rsidR="00BD4155" w:rsidRPr="00BD4155" w:rsidRDefault="00BD4155" w:rsidP="00BD4155">
      <w:pPr>
        <w:suppressAutoHyphens/>
        <w:ind w:firstLine="708"/>
        <w:jc w:val="both"/>
        <w:rPr>
          <w:lang w:val="uk-UA" w:eastAsia="ru-RU"/>
        </w:rPr>
      </w:pPr>
      <w:r w:rsidRPr="00BD4155">
        <w:rPr>
          <w:lang w:val="uk-UA" w:eastAsia="ru-RU"/>
        </w:rPr>
        <w:lastRenderedPageBreak/>
        <w:t xml:space="preserve">7.9. Сплата штрафних санкцій не звільняє Сторони від виконання ними зобов’язань за цим Договором. </w:t>
      </w:r>
    </w:p>
    <w:p w:rsidR="00BD4155" w:rsidRPr="00BD4155" w:rsidRDefault="00BD4155" w:rsidP="00BD4155">
      <w:pPr>
        <w:suppressAutoHyphens/>
        <w:ind w:firstLine="708"/>
        <w:jc w:val="both"/>
        <w:rPr>
          <w:lang w:val="uk-UA" w:eastAsia="ru-RU"/>
        </w:rPr>
      </w:pPr>
      <w:r w:rsidRPr="00BD4155">
        <w:rPr>
          <w:lang w:val="uk-UA" w:eastAsia="ru-RU"/>
        </w:rPr>
        <w:t>7.10. Підрядник несе повну відповідальність за невиконання, неналежне виконання або порушення ним вимог нормативно-правових актів з охорони праці, пожежної безпеки, виробничої санітарії та гігієни праці, у тому числі за порушення, що спричинили нещасні випадки на виробництві, згідно з чинним законодавством України.</w:t>
      </w:r>
    </w:p>
    <w:p w:rsidR="00BD4155" w:rsidRPr="00BD4155" w:rsidRDefault="00BD4155" w:rsidP="00BD4155">
      <w:pPr>
        <w:suppressAutoHyphens/>
        <w:jc w:val="both"/>
        <w:rPr>
          <w:lang w:val="uk-UA" w:eastAsia="ru-RU"/>
        </w:rPr>
      </w:pPr>
      <w:r w:rsidRPr="00BD4155">
        <w:rPr>
          <w:lang w:val="uk-UA" w:eastAsia="ru-RU"/>
        </w:rPr>
        <w:t xml:space="preserve">           7.11. У випадках, не передбачених умовами цього Договору, Сторони несуть відповідальність, передбачену чинним законодавством України.</w:t>
      </w:r>
    </w:p>
    <w:p w:rsidR="00BD4155" w:rsidRPr="00BD4155" w:rsidRDefault="00BD4155" w:rsidP="00BD4155">
      <w:pPr>
        <w:suppressAutoHyphens/>
        <w:jc w:val="center"/>
        <w:rPr>
          <w:b/>
          <w:bCs/>
          <w:lang w:val="uk-UA" w:eastAsia="ru-RU"/>
        </w:rPr>
      </w:pPr>
    </w:p>
    <w:p w:rsidR="00BD4155" w:rsidRPr="00BD4155" w:rsidRDefault="00BD4155" w:rsidP="00BD4155">
      <w:pPr>
        <w:suppressAutoHyphens/>
        <w:jc w:val="center"/>
        <w:rPr>
          <w:b/>
          <w:bCs/>
          <w:lang w:val="uk-UA" w:eastAsia="ru-RU"/>
        </w:rPr>
      </w:pPr>
      <w:r w:rsidRPr="00BD4155">
        <w:rPr>
          <w:b/>
          <w:bCs/>
          <w:lang w:val="uk-UA" w:eastAsia="ru-RU"/>
        </w:rPr>
        <w:t>8. ОБСТАВИНИ НЕПЕРЕБОРНОЇ СИЛИ</w:t>
      </w:r>
    </w:p>
    <w:p w:rsidR="00BD4155" w:rsidRPr="00BD4155" w:rsidRDefault="00BD4155" w:rsidP="00BD4155">
      <w:pPr>
        <w:suppressAutoHyphens/>
        <w:ind w:firstLine="851"/>
        <w:jc w:val="both"/>
        <w:rPr>
          <w:bCs/>
          <w:lang w:val="uk-UA" w:eastAsia="ru-RU"/>
        </w:rPr>
      </w:pPr>
      <w:r w:rsidRPr="00BD4155">
        <w:rPr>
          <w:bCs/>
          <w:lang w:val="uk-UA" w:eastAsia="ru-RU"/>
        </w:rPr>
        <w:t xml:space="preserve">8.1. Сторони звільняються від відповідальності </w:t>
      </w:r>
      <w:r w:rsidRPr="00BD4155">
        <w:rPr>
          <w:lang w:val="uk-UA" w:eastAsia="ru-RU"/>
        </w:rPr>
        <w:t>за невиконання або неналежне виконання будь-якого із положень цього Договору, якщо це невиконання або неналежне виконання</w:t>
      </w:r>
      <w:r w:rsidRPr="00BD4155">
        <w:rPr>
          <w:bCs/>
          <w:lang w:val="uk-UA" w:eastAsia="ru-RU"/>
        </w:rPr>
        <w:t xml:space="preserve">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заворушення, дії державних органів влади, інші надзвичайні та невідворотні за даних умов події), які роблять неможливим виконання Сторонами своїх договірних зобов’язань і не можуть бути передбачені Сторонами під час укладання Договору, та/або в разі виникнення яких неможливо вжити відповідних заходів. </w:t>
      </w:r>
    </w:p>
    <w:p w:rsidR="00BD4155" w:rsidRPr="00BD4155" w:rsidRDefault="00BD4155" w:rsidP="00BD4155">
      <w:pPr>
        <w:tabs>
          <w:tab w:val="left" w:pos="900"/>
        </w:tabs>
        <w:suppressAutoHyphens/>
        <w:ind w:firstLine="567"/>
        <w:jc w:val="both"/>
        <w:rPr>
          <w:lang w:val="uk-UA" w:eastAsia="ru-RU"/>
        </w:rPr>
      </w:pPr>
      <w:r w:rsidRPr="00BD4155">
        <w:rPr>
          <w:bCs/>
          <w:lang w:val="uk-UA" w:eastAsia="ru-RU"/>
        </w:rPr>
        <w:tab/>
        <w:t>8.2. </w:t>
      </w:r>
      <w:r w:rsidRPr="00BD4155">
        <w:rPr>
          <w:lang w:val="uk-UA" w:eastAsia="ru-RU"/>
        </w:rPr>
        <w:t xml:space="preserve"> Якщо форс-мажорні обставини будуть продовжуватися більше 30 (тридцяти) днів поспіль, цей Договір може бути розірваний Підрядником або Замовником шляхом направлення письмового повідомлення про це іншій Стороні. </w:t>
      </w:r>
    </w:p>
    <w:p w:rsidR="00BD4155" w:rsidRPr="00BD4155" w:rsidRDefault="00BD4155" w:rsidP="00BD4155">
      <w:pPr>
        <w:tabs>
          <w:tab w:val="left" w:pos="900"/>
        </w:tabs>
        <w:suppressAutoHyphens/>
        <w:ind w:firstLine="567"/>
        <w:jc w:val="both"/>
        <w:rPr>
          <w:lang w:val="uk-UA" w:eastAsia="ru-RU"/>
        </w:rPr>
      </w:pPr>
      <w:r w:rsidRPr="00BD4155">
        <w:rPr>
          <w:lang w:val="uk-UA" w:eastAsia="ru-RU"/>
        </w:rPr>
        <w:tab/>
        <w:t>8.3. Сторона, для якої створилася неможливість виконання зобов’язань за цим Договором, повинна письмово негайно, але не пізніше ніж в термін до 7 (семи) робочих днів з моменту виникнення/припинення форс-мажорних обставин, сповістити іншу Сторону про їх початок/припинення.</w:t>
      </w:r>
    </w:p>
    <w:p w:rsidR="00BD4155" w:rsidRPr="00BD4155" w:rsidRDefault="00BD4155" w:rsidP="00BD4155">
      <w:pPr>
        <w:suppressAutoHyphens/>
        <w:ind w:firstLine="851"/>
        <w:jc w:val="both"/>
        <w:rPr>
          <w:lang w:val="uk-UA" w:eastAsia="ru-RU"/>
        </w:rPr>
      </w:pPr>
      <w:r w:rsidRPr="00BD4155">
        <w:rPr>
          <w:lang w:val="uk-UA" w:eastAsia="ru-RU"/>
        </w:rPr>
        <w:t xml:space="preserve">8.4. Порушення Стороною вказаних строків, позбавляє її права посилатися на дію форс-мажорних обставин, як на підставу невиконання/неналежного виконання своїх обов’язків за цим Договором. </w:t>
      </w:r>
    </w:p>
    <w:p w:rsidR="00BD4155" w:rsidRPr="00BD4155" w:rsidRDefault="00BD4155" w:rsidP="00BD4155">
      <w:pPr>
        <w:suppressAutoHyphens/>
        <w:ind w:firstLine="851"/>
        <w:jc w:val="both"/>
        <w:rPr>
          <w:lang w:val="uk-UA" w:eastAsia="ru-RU"/>
        </w:rPr>
      </w:pPr>
      <w:r w:rsidRPr="00BD4155">
        <w:rPr>
          <w:lang w:val="uk-UA" w:eastAsia="ru-RU"/>
        </w:rPr>
        <w:t>8.5. Наявність та строк дії форс-мажорних обставин підтверджується Сертифікатом Торгово-Промислової Палати України та не звільняє Сторони від виконання своїх обов’язків за Договором в разі закінчення дії цих форс-мажорних обставин.</w:t>
      </w:r>
    </w:p>
    <w:p w:rsidR="00BD4155" w:rsidRPr="00BD4155" w:rsidRDefault="00BD4155" w:rsidP="00BD4155">
      <w:pPr>
        <w:suppressAutoHyphens/>
        <w:ind w:firstLine="851"/>
        <w:jc w:val="both"/>
        <w:rPr>
          <w:lang w:val="uk-UA" w:eastAsia="ru-RU"/>
        </w:rPr>
      </w:pPr>
      <w:r w:rsidRPr="00BD4155">
        <w:rPr>
          <w:lang w:val="uk-UA" w:eastAsia="ru-RU"/>
        </w:rPr>
        <w:t>8.6. Дострокове розірвання Договору не звільняє Сторони від виконання своїх  зобов’язань на момент розірвання Договору.</w:t>
      </w:r>
    </w:p>
    <w:p w:rsidR="00BD4155" w:rsidRPr="00BD4155" w:rsidRDefault="00BD4155" w:rsidP="00BD4155">
      <w:pPr>
        <w:suppressAutoHyphens/>
        <w:ind w:firstLine="851"/>
        <w:jc w:val="both"/>
        <w:rPr>
          <w:lang w:val="uk-UA" w:eastAsia="ru-RU"/>
        </w:rPr>
      </w:pPr>
    </w:p>
    <w:p w:rsidR="00BD4155" w:rsidRPr="00BD4155" w:rsidRDefault="00BD4155" w:rsidP="00BD4155">
      <w:pPr>
        <w:widowControl w:val="0"/>
        <w:shd w:val="clear" w:color="auto" w:fill="FFFFFF"/>
        <w:suppressAutoHyphens/>
        <w:ind w:firstLine="851"/>
        <w:jc w:val="center"/>
        <w:rPr>
          <w:b/>
          <w:lang w:val="uk-UA" w:eastAsia="zh-CN"/>
        </w:rPr>
      </w:pPr>
      <w:r w:rsidRPr="00BD4155">
        <w:rPr>
          <w:b/>
          <w:lang w:val="uk-UA" w:eastAsia="zh-CN"/>
        </w:rPr>
        <w:t>9. АНТИКОРУПЦІЙНІ ЗАСТЕРЕЖЕННЯ</w:t>
      </w:r>
    </w:p>
    <w:p w:rsidR="00BD4155" w:rsidRPr="00BD4155" w:rsidRDefault="00BD4155" w:rsidP="00BD4155">
      <w:pPr>
        <w:widowControl w:val="0"/>
        <w:shd w:val="clear" w:color="auto" w:fill="FFFFFF"/>
        <w:tabs>
          <w:tab w:val="left" w:pos="993"/>
        </w:tabs>
        <w:suppressAutoHyphens/>
        <w:ind w:firstLine="851"/>
        <w:jc w:val="both"/>
        <w:rPr>
          <w:lang w:val="uk-UA" w:eastAsia="zh-CN"/>
        </w:rPr>
      </w:pPr>
      <w:r w:rsidRPr="00BD4155">
        <w:rPr>
          <w:lang w:val="uk-UA" w:eastAsia="zh-CN"/>
        </w:rPr>
        <w:t>9.1.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D4155" w:rsidRPr="00BD4155" w:rsidRDefault="00BD4155" w:rsidP="00BD4155">
      <w:pPr>
        <w:widowControl w:val="0"/>
        <w:shd w:val="clear" w:color="auto" w:fill="FFFFFF"/>
        <w:tabs>
          <w:tab w:val="left" w:pos="993"/>
        </w:tabs>
        <w:suppressAutoHyphens/>
        <w:ind w:firstLine="851"/>
        <w:jc w:val="both"/>
        <w:rPr>
          <w:lang w:val="uk-UA" w:eastAsia="zh-CN"/>
        </w:rPr>
      </w:pPr>
      <w:r w:rsidRPr="00BD4155">
        <w:rPr>
          <w:lang w:val="uk-UA" w:eastAsia="zh-CN"/>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D4155" w:rsidRPr="00BD4155" w:rsidRDefault="00BD4155" w:rsidP="00BD4155">
      <w:pPr>
        <w:widowControl w:val="0"/>
        <w:shd w:val="clear" w:color="auto" w:fill="FFFFFF"/>
        <w:tabs>
          <w:tab w:val="left" w:pos="993"/>
        </w:tabs>
        <w:suppressAutoHyphens/>
        <w:ind w:firstLine="851"/>
        <w:jc w:val="both"/>
        <w:rPr>
          <w:lang w:val="uk-UA" w:eastAsia="zh-CN"/>
        </w:rPr>
      </w:pPr>
      <w:r w:rsidRPr="00BD4155">
        <w:rPr>
          <w:lang w:val="uk-UA" w:eastAsia="zh-CN"/>
        </w:rPr>
        <w:t xml:space="preserve">9.3.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r w:rsidRPr="00BD4155">
        <w:rPr>
          <w:lang w:val="uk-UA" w:eastAsia="zh-CN"/>
        </w:rPr>
        <w:lastRenderedPageBreak/>
        <w:t>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(чотирнадцять) календарних днів з моменту отримання повідомлення.</w:t>
      </w:r>
    </w:p>
    <w:p w:rsidR="00BD4155" w:rsidRPr="00BD4155" w:rsidRDefault="00BD4155" w:rsidP="00BD4155">
      <w:pPr>
        <w:widowControl w:val="0"/>
        <w:shd w:val="clear" w:color="auto" w:fill="FFFFFF"/>
        <w:tabs>
          <w:tab w:val="left" w:pos="993"/>
        </w:tabs>
        <w:suppressAutoHyphens/>
        <w:ind w:firstLine="851"/>
        <w:jc w:val="both"/>
        <w:rPr>
          <w:lang w:val="uk-UA" w:eastAsia="zh-CN"/>
        </w:rPr>
      </w:pPr>
      <w:r w:rsidRPr="00BD4155">
        <w:rPr>
          <w:lang w:val="uk-UA" w:eastAsia="zh-CN"/>
        </w:rPr>
        <w:t xml:space="preserve">9.4. У разі вчинення однією із Сторін дій, заборонених у цьому Розділі,  та/або неотримання іншою Стороною у встановлений цим Договором термін підтвердження, що порушення не відбулося або не відбудеться, інша Сторона має право зупинити </w:t>
      </w:r>
      <w:r w:rsidRPr="00BD4155">
        <w:rPr>
          <w:lang w:val="uk-UA" w:eastAsia="zh-CN"/>
        </w:rPr>
        <w:br/>
        <w:t>виконання цього Договору на будь який строк, письмово повідомивши про це іншу Сторону.</w:t>
      </w:r>
    </w:p>
    <w:p w:rsidR="00BD4155" w:rsidRPr="00BD4155" w:rsidRDefault="00BD4155" w:rsidP="00BD4155">
      <w:pPr>
        <w:suppressAutoHyphens/>
        <w:jc w:val="center"/>
        <w:rPr>
          <w:b/>
          <w:bCs/>
          <w:lang w:val="uk-UA" w:eastAsia="ru-RU"/>
        </w:rPr>
      </w:pPr>
      <w:r w:rsidRPr="00BD4155">
        <w:rPr>
          <w:b/>
          <w:bCs/>
          <w:lang w:val="uk-UA" w:eastAsia="ru-RU"/>
        </w:rPr>
        <w:t>10. ВИРІШЕННЯ СПОРІВ</w:t>
      </w:r>
    </w:p>
    <w:p w:rsidR="00BD4155" w:rsidRPr="00BD4155" w:rsidRDefault="00BD4155" w:rsidP="00BD4155">
      <w:pPr>
        <w:tabs>
          <w:tab w:val="left" w:pos="540"/>
        </w:tabs>
        <w:suppressAutoHyphens/>
        <w:jc w:val="both"/>
        <w:rPr>
          <w:lang w:val="ru-RU" w:eastAsia="ru-RU"/>
        </w:rPr>
      </w:pPr>
      <w:r w:rsidRPr="00BD4155">
        <w:rPr>
          <w:lang w:val="uk-UA" w:eastAsia="ru-RU"/>
        </w:rPr>
        <w:tab/>
      </w:r>
      <w:r w:rsidRPr="00BD4155">
        <w:rPr>
          <w:lang w:val="uk-UA" w:eastAsia="ru-RU"/>
        </w:rPr>
        <w:tab/>
        <w:t xml:space="preserve">  10.1. Спори, що виникають з цього Договору, вирішуються Сторонами шляхом переговорів та прийняттям відповідних рішень. </w:t>
      </w:r>
    </w:p>
    <w:p w:rsidR="00BD4155" w:rsidRPr="00BD4155" w:rsidRDefault="00BD4155" w:rsidP="00BD4155">
      <w:pPr>
        <w:tabs>
          <w:tab w:val="left" w:pos="900"/>
        </w:tabs>
        <w:suppressAutoHyphens/>
        <w:jc w:val="both"/>
        <w:rPr>
          <w:lang w:val="uk-UA" w:eastAsia="ru-RU"/>
        </w:rPr>
      </w:pPr>
      <w:r w:rsidRPr="00BD4155">
        <w:rPr>
          <w:lang w:val="uk-UA" w:eastAsia="ru-RU"/>
        </w:rPr>
        <w:t xml:space="preserve">             10.2. У разі, якщо спір не вдалося вирішити шляхом переговорів, будь-який спір, що виникає за цим Договором або у зв’язку з ним, підлягає вирішенню у судовому порядку відповідно до чинного законодавства України.</w:t>
      </w:r>
    </w:p>
    <w:p w:rsidR="00BD4155" w:rsidRPr="00BD4155" w:rsidRDefault="00BD4155" w:rsidP="00BD4155">
      <w:pPr>
        <w:suppressAutoHyphens/>
        <w:ind w:firstLine="851"/>
        <w:jc w:val="center"/>
        <w:rPr>
          <w:bCs/>
          <w:lang w:val="uk-UA" w:eastAsia="ru-RU"/>
        </w:rPr>
      </w:pPr>
    </w:p>
    <w:p w:rsidR="00BD4155" w:rsidRPr="00BD4155" w:rsidRDefault="00BD4155" w:rsidP="00BD4155">
      <w:pPr>
        <w:tabs>
          <w:tab w:val="left" w:pos="2940"/>
        </w:tabs>
        <w:suppressAutoHyphens/>
        <w:spacing w:line="0" w:lineRule="atLeast"/>
        <w:ind w:left="284"/>
        <w:jc w:val="center"/>
        <w:rPr>
          <w:rFonts w:eastAsia="Calibri"/>
          <w:b/>
          <w:lang w:val="uk-UA" w:eastAsia="ru-RU"/>
        </w:rPr>
      </w:pPr>
      <w:r w:rsidRPr="00BD4155">
        <w:rPr>
          <w:b/>
          <w:lang w:val="uk-UA" w:eastAsia="ru-RU"/>
        </w:rPr>
        <w:t xml:space="preserve">11. </w:t>
      </w:r>
      <w:r w:rsidRPr="00BD4155">
        <w:rPr>
          <w:b/>
          <w:lang w:val="ru-RU" w:eastAsia="ru-RU"/>
        </w:rPr>
        <w:t>РОЗІРВАННЯ</w:t>
      </w:r>
      <w:r w:rsidRPr="00BD4155">
        <w:rPr>
          <w:b/>
          <w:lang w:val="uk-UA" w:eastAsia="ru-RU"/>
        </w:rPr>
        <w:t xml:space="preserve"> ДОГОВОРУ</w:t>
      </w:r>
    </w:p>
    <w:p w:rsidR="00BD4155" w:rsidRPr="00BD4155" w:rsidRDefault="00BD4155" w:rsidP="00BD4155">
      <w:pPr>
        <w:suppressAutoHyphens/>
        <w:spacing w:line="7" w:lineRule="exact"/>
        <w:rPr>
          <w:lang w:val="uk-UA" w:eastAsia="ru-RU"/>
        </w:rPr>
      </w:pPr>
    </w:p>
    <w:p w:rsidR="00BD4155" w:rsidRPr="00BD4155" w:rsidRDefault="00BD4155" w:rsidP="00BD4155">
      <w:pPr>
        <w:suppressAutoHyphens/>
        <w:spacing w:line="230" w:lineRule="auto"/>
        <w:ind w:firstLine="708"/>
        <w:jc w:val="both"/>
        <w:rPr>
          <w:lang w:val="uk-UA" w:eastAsia="ru-RU"/>
        </w:rPr>
      </w:pPr>
      <w:r w:rsidRPr="00BD4155">
        <w:rPr>
          <w:lang w:val="uk-UA" w:eastAsia="ru-RU"/>
        </w:rPr>
        <w:t>11.1. Замовник має право достроково розірвати цей Договір в односторонньому порядку зі сплатою Підрядником штрафу та/або компенсацією збитків у випадках:</w:t>
      </w:r>
    </w:p>
    <w:p w:rsidR="00BD4155" w:rsidRPr="00BD4155" w:rsidRDefault="00BD4155" w:rsidP="00BD4155">
      <w:pPr>
        <w:suppressAutoHyphens/>
        <w:spacing w:line="2" w:lineRule="exact"/>
        <w:rPr>
          <w:lang w:val="uk-UA" w:eastAsia="ru-RU"/>
        </w:rPr>
      </w:pPr>
    </w:p>
    <w:p w:rsidR="00BD4155" w:rsidRPr="00BD4155" w:rsidRDefault="00BD4155" w:rsidP="00BD4155">
      <w:pPr>
        <w:suppressAutoHyphens/>
        <w:spacing w:line="0" w:lineRule="atLeast"/>
        <w:ind w:firstLine="708"/>
        <w:rPr>
          <w:lang w:val="uk-UA" w:eastAsia="ru-RU"/>
        </w:rPr>
      </w:pPr>
      <w:r w:rsidRPr="00BD4155">
        <w:rPr>
          <w:lang w:val="uk-UA" w:eastAsia="ru-RU"/>
        </w:rPr>
        <w:t>11.1.1. Підрядник не розпочав виконання Робіт.</w:t>
      </w:r>
    </w:p>
    <w:p w:rsidR="00BD4155" w:rsidRPr="00BD4155" w:rsidRDefault="00BD4155" w:rsidP="00BD4155">
      <w:pPr>
        <w:suppressAutoHyphens/>
        <w:spacing w:line="12" w:lineRule="exact"/>
        <w:rPr>
          <w:lang w:val="uk-UA" w:eastAsia="ru-RU"/>
        </w:rPr>
      </w:pPr>
    </w:p>
    <w:p w:rsidR="00BD4155" w:rsidRPr="00BD4155" w:rsidRDefault="00BD4155" w:rsidP="00BD4155">
      <w:pPr>
        <w:suppressAutoHyphens/>
        <w:spacing w:line="230" w:lineRule="auto"/>
        <w:ind w:firstLine="708"/>
        <w:jc w:val="both"/>
        <w:rPr>
          <w:lang w:val="uk-UA" w:eastAsia="ru-RU"/>
        </w:rPr>
      </w:pPr>
      <w:r w:rsidRPr="00BD4155">
        <w:rPr>
          <w:lang w:val="uk-UA" w:eastAsia="ru-RU"/>
        </w:rPr>
        <w:t>11.1.2. Підрядник виконав Роботи з істотними недоліками і не забезпечив їх усунення у визначений Сторонами термін.</w:t>
      </w:r>
    </w:p>
    <w:p w:rsidR="00BD4155" w:rsidRPr="00BD4155" w:rsidRDefault="00BD4155" w:rsidP="00BD4155">
      <w:pPr>
        <w:suppressAutoHyphens/>
        <w:spacing w:line="14" w:lineRule="exact"/>
        <w:rPr>
          <w:lang w:val="uk-UA" w:eastAsia="ru-RU"/>
        </w:rPr>
      </w:pPr>
    </w:p>
    <w:p w:rsidR="00BD4155" w:rsidRPr="00BD4155" w:rsidRDefault="00BD4155" w:rsidP="00BD4155">
      <w:pPr>
        <w:suppressAutoHyphens/>
        <w:spacing w:line="230" w:lineRule="auto"/>
        <w:ind w:firstLine="708"/>
        <w:jc w:val="both"/>
        <w:rPr>
          <w:lang w:val="uk-UA" w:eastAsia="ru-RU"/>
        </w:rPr>
      </w:pPr>
      <w:r w:rsidRPr="00BD4155">
        <w:rPr>
          <w:lang w:val="uk-UA" w:eastAsia="ru-RU"/>
        </w:rPr>
        <w:t>11.1.3. Підрядник допустив недоліки (дефекти), які виключають можливість використання результатів Робіт для вказаної в цьому Договорі мети та не можуть бути ним усунені.</w:t>
      </w:r>
    </w:p>
    <w:p w:rsidR="00BD4155" w:rsidRPr="00BD4155" w:rsidRDefault="00BD4155" w:rsidP="00BD4155">
      <w:pPr>
        <w:suppressAutoHyphens/>
        <w:spacing w:line="2" w:lineRule="exact"/>
        <w:rPr>
          <w:lang w:val="uk-UA" w:eastAsia="ru-RU"/>
        </w:rPr>
      </w:pPr>
    </w:p>
    <w:p w:rsidR="00BD4155" w:rsidRPr="00BD4155" w:rsidRDefault="00BD4155" w:rsidP="00BD4155">
      <w:pPr>
        <w:suppressAutoHyphens/>
        <w:spacing w:line="0" w:lineRule="atLeast"/>
        <w:ind w:firstLine="708"/>
        <w:jc w:val="both"/>
        <w:rPr>
          <w:lang w:val="uk-UA" w:eastAsia="ru-RU"/>
        </w:rPr>
      </w:pPr>
      <w:r w:rsidRPr="00BD4155">
        <w:rPr>
          <w:lang w:val="uk-UA" w:eastAsia="ru-RU"/>
        </w:rPr>
        <w:t>11.1.4. При істотних порушеннях Підрядником своїх зобов’язань за цим Договором, чим створено передумови для невчасного завершення Робіт  чи не якісного їх виконання з вини Підрядника (більше ніж десятиденне відставання від термінів виконання Робіт, неодноразові грубі порушення Підрядником будівельних норм і правил, відхилення від вимог Договору).</w:t>
      </w:r>
    </w:p>
    <w:p w:rsidR="00BD4155" w:rsidRPr="00BD4155" w:rsidRDefault="00BD4155" w:rsidP="00BD4155">
      <w:pPr>
        <w:suppressAutoHyphens/>
        <w:spacing w:line="235" w:lineRule="auto"/>
        <w:ind w:firstLine="708"/>
        <w:jc w:val="both"/>
        <w:rPr>
          <w:lang w:val="uk-UA" w:eastAsia="ru-RU"/>
        </w:rPr>
      </w:pPr>
      <w:r w:rsidRPr="00BD4155">
        <w:rPr>
          <w:lang w:val="uk-UA" w:eastAsia="ru-RU"/>
        </w:rPr>
        <w:t>11.1.5. В інших випадках, передбачених чинним законодавством України.</w:t>
      </w:r>
    </w:p>
    <w:p w:rsidR="00BD4155" w:rsidRPr="00BD4155" w:rsidRDefault="00BD4155" w:rsidP="00BD4155">
      <w:pPr>
        <w:suppressAutoHyphens/>
        <w:spacing w:line="235" w:lineRule="auto"/>
        <w:ind w:firstLine="708"/>
        <w:jc w:val="both"/>
        <w:rPr>
          <w:lang w:val="uk-UA" w:eastAsia="ru-RU"/>
        </w:rPr>
      </w:pPr>
      <w:r w:rsidRPr="00BD4155">
        <w:rPr>
          <w:lang w:val="uk-UA" w:eastAsia="ru-RU"/>
        </w:rPr>
        <w:t>11.2. З підстав, передбачених  п. 11.1. цього Договору, цей Договір розривається шляхом направлення Замовником відповідного письмового повідомлення Підряднику. Договір є розірваним з дати, зазначеної у такому письмовому повідомленні.</w:t>
      </w:r>
    </w:p>
    <w:p w:rsidR="00BD4155" w:rsidRPr="00BD4155" w:rsidRDefault="00BD4155" w:rsidP="00BD4155">
      <w:pPr>
        <w:suppressAutoHyphens/>
        <w:spacing w:line="12" w:lineRule="exact"/>
        <w:rPr>
          <w:lang w:val="uk-UA" w:eastAsia="ru-RU"/>
        </w:rPr>
      </w:pPr>
    </w:p>
    <w:p w:rsidR="00BD4155" w:rsidRPr="00BD4155" w:rsidRDefault="00BD4155" w:rsidP="00BD4155">
      <w:pPr>
        <w:suppressAutoHyphens/>
        <w:spacing w:line="14" w:lineRule="exact"/>
        <w:rPr>
          <w:lang w:val="uk-UA" w:eastAsia="ru-RU"/>
        </w:rPr>
      </w:pPr>
    </w:p>
    <w:p w:rsidR="00BD4155" w:rsidRPr="00BD4155" w:rsidRDefault="00BD4155" w:rsidP="00BD4155">
      <w:pPr>
        <w:suppressAutoHyphens/>
        <w:spacing w:line="235" w:lineRule="auto"/>
        <w:ind w:firstLine="708"/>
        <w:jc w:val="both"/>
        <w:rPr>
          <w:lang w:val="uk-UA" w:eastAsia="ru-RU"/>
        </w:rPr>
      </w:pPr>
      <w:r w:rsidRPr="00BD4155">
        <w:rPr>
          <w:lang w:val="uk-UA" w:eastAsia="ru-RU"/>
        </w:rPr>
        <w:t>11.3. Якщо судовим рішенням у цей Договір внесено зміни або його розірвано, він вважається зміненим або розірваним з дня набрання  законної сили відповідним рішенням, якщо інше не встановлено рішенням суду.</w:t>
      </w:r>
    </w:p>
    <w:p w:rsidR="00BD4155" w:rsidRPr="00BD4155" w:rsidRDefault="00BD4155" w:rsidP="00BD4155">
      <w:pPr>
        <w:suppressAutoHyphens/>
        <w:jc w:val="center"/>
        <w:rPr>
          <w:b/>
          <w:bCs/>
          <w:lang w:val="ru-RU" w:eastAsia="ru-RU"/>
        </w:rPr>
      </w:pPr>
      <w:r w:rsidRPr="00BD4155">
        <w:rPr>
          <w:b/>
          <w:bCs/>
          <w:lang w:val="ru-RU" w:eastAsia="ru-RU"/>
        </w:rPr>
        <w:t>1</w:t>
      </w:r>
      <w:r w:rsidRPr="00BD4155">
        <w:rPr>
          <w:b/>
          <w:bCs/>
          <w:lang w:val="uk-UA" w:eastAsia="ru-RU"/>
        </w:rPr>
        <w:t>2</w:t>
      </w:r>
      <w:r w:rsidRPr="00BD4155">
        <w:rPr>
          <w:b/>
          <w:bCs/>
          <w:lang w:val="ru-RU" w:eastAsia="ru-RU"/>
        </w:rPr>
        <w:t>. СТРОК ДІЇ ДОГОВОРУ</w:t>
      </w:r>
    </w:p>
    <w:p w:rsidR="00BD4155" w:rsidRPr="00BD4155" w:rsidRDefault="00BD4155" w:rsidP="00BD4155">
      <w:pPr>
        <w:suppressAutoHyphens/>
        <w:ind w:firstLine="708"/>
        <w:jc w:val="both"/>
        <w:rPr>
          <w:bCs/>
          <w:lang w:val="uk-UA" w:eastAsia="ru-RU"/>
        </w:rPr>
      </w:pPr>
      <w:r w:rsidRPr="00BD4155">
        <w:rPr>
          <w:bCs/>
          <w:lang w:val="ru-RU" w:eastAsia="ru-RU"/>
        </w:rPr>
        <w:t>1</w:t>
      </w:r>
      <w:r w:rsidRPr="00BD4155">
        <w:rPr>
          <w:bCs/>
          <w:lang w:val="uk-UA" w:eastAsia="ru-RU"/>
        </w:rPr>
        <w:t>2</w:t>
      </w:r>
      <w:r w:rsidRPr="00BD4155">
        <w:rPr>
          <w:bCs/>
          <w:lang w:val="ru-RU" w:eastAsia="ru-RU"/>
        </w:rPr>
        <w:t>.1</w:t>
      </w:r>
      <w:r w:rsidRPr="00BD4155">
        <w:rPr>
          <w:bCs/>
          <w:lang w:val="uk-UA" w:eastAsia="ru-RU"/>
        </w:rPr>
        <w:t>.  Цей Договір набирає чинності з моменту підписання та діє до 31 грудня 2023 року, але в будь-якому разі до повного виконання Сторонами своїх зобов’язань.</w:t>
      </w:r>
    </w:p>
    <w:p w:rsidR="00BD4155" w:rsidRPr="00BD4155" w:rsidRDefault="00BD4155" w:rsidP="00BD4155">
      <w:pPr>
        <w:suppressAutoHyphens/>
        <w:ind w:firstLine="708"/>
        <w:jc w:val="both"/>
        <w:rPr>
          <w:bCs/>
          <w:lang w:val="uk-UA" w:eastAsia="ru-RU"/>
        </w:rPr>
      </w:pPr>
      <w:r w:rsidRPr="00BD4155">
        <w:rPr>
          <w:bCs/>
          <w:lang w:val="uk-UA" w:eastAsia="ru-RU"/>
        </w:rPr>
        <w:t>12.2. В частині виконання гарантійних зобов’язань та відповідальності за їх невиконання умови Договору залишаються дійсними впродовж гарантійних строків.</w:t>
      </w:r>
    </w:p>
    <w:p w:rsidR="00BD4155" w:rsidRPr="00BD4155" w:rsidRDefault="00BD4155" w:rsidP="00BD4155">
      <w:pPr>
        <w:suppressAutoHyphens/>
        <w:ind w:firstLine="851"/>
        <w:jc w:val="center"/>
        <w:rPr>
          <w:b/>
          <w:bCs/>
          <w:lang w:val="uk-UA" w:eastAsia="ru-RU"/>
        </w:rPr>
      </w:pPr>
      <w:r w:rsidRPr="00BD4155">
        <w:rPr>
          <w:b/>
          <w:bCs/>
          <w:lang w:val="uk-UA" w:eastAsia="ru-RU"/>
        </w:rPr>
        <w:t>13. ІНШІ УМОВИ</w:t>
      </w:r>
    </w:p>
    <w:p w:rsidR="00BD4155" w:rsidRPr="00BD4155" w:rsidRDefault="00BD4155" w:rsidP="00BD4155">
      <w:pPr>
        <w:suppressAutoHyphens/>
        <w:ind w:firstLine="567"/>
        <w:jc w:val="both"/>
        <w:rPr>
          <w:bCs/>
          <w:lang w:val="uk-UA" w:eastAsia="ru-RU"/>
        </w:rPr>
      </w:pPr>
      <w:r w:rsidRPr="00BD4155">
        <w:rPr>
          <w:lang w:val="uk-UA" w:eastAsia="ru-RU"/>
        </w:rPr>
        <w:t xml:space="preserve">  13.1. </w:t>
      </w:r>
      <w:r w:rsidRPr="00BD4155">
        <w:rPr>
          <w:bCs/>
          <w:lang w:val="uk-UA" w:eastAsia="ru-RU"/>
        </w:rPr>
        <w:t>Істотні умови цього Договору не повинні змінюватись після його підписання до виконання зобов’язань Сторонами у повному обсязі, крім випадків та в порядку,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w:t>
      </w:r>
    </w:p>
    <w:p w:rsidR="00BD4155" w:rsidRPr="00BD4155" w:rsidRDefault="00BD4155" w:rsidP="00BD4155">
      <w:pPr>
        <w:suppressAutoHyphens/>
        <w:ind w:firstLine="567"/>
        <w:jc w:val="both"/>
        <w:rPr>
          <w:bCs/>
          <w:i/>
          <w:lang w:val="uk-UA" w:eastAsia="uk-UA"/>
        </w:rPr>
      </w:pPr>
      <w:r w:rsidRPr="00BD4155">
        <w:rPr>
          <w:lang w:val="uk-UA" w:eastAsia="ru-RU"/>
        </w:rPr>
        <w:t xml:space="preserve">  13.2. </w:t>
      </w:r>
      <w:r w:rsidRPr="00BD4155">
        <w:rPr>
          <w:bCs/>
          <w:lang w:val="uk-UA" w:eastAsia="uk-UA"/>
        </w:rPr>
        <w:t xml:space="preserve">Якщо інше не передбачено умовами цього Договору, зміни, доповнення до цього Договору оформлюються шляхом укладання відповідної додаткової угоди, яка підписується </w:t>
      </w:r>
      <w:r w:rsidRPr="00BD4155">
        <w:rPr>
          <w:bCs/>
          <w:lang w:val="uk-UA" w:eastAsia="uk-UA"/>
        </w:rPr>
        <w:lastRenderedPageBreak/>
        <w:t xml:space="preserve">уповноваженими представниками обох Сторін, </w:t>
      </w:r>
      <w:r w:rsidRPr="00BD4155">
        <w:rPr>
          <w:bCs/>
          <w:i/>
          <w:lang w:val="uk-UA" w:eastAsia="uk-UA"/>
        </w:rPr>
        <w:t>скріплюється печатками Сторін (у разі їх наявності)</w:t>
      </w:r>
      <w:r w:rsidRPr="00BD4155">
        <w:rPr>
          <w:bCs/>
          <w:lang w:val="uk-UA" w:eastAsia="uk-UA"/>
        </w:rPr>
        <w:t xml:space="preserve"> та є його невід`ємною частиною</w:t>
      </w:r>
      <w:r w:rsidRPr="00BD4155">
        <w:rPr>
          <w:lang w:val="uk-UA" w:eastAsia="ru-RU"/>
        </w:rPr>
        <w:t>.</w:t>
      </w:r>
    </w:p>
    <w:p w:rsidR="00BD4155" w:rsidRPr="00BD4155" w:rsidRDefault="00BD4155" w:rsidP="00BD4155">
      <w:pPr>
        <w:suppressAutoHyphens/>
        <w:ind w:firstLine="567"/>
        <w:jc w:val="both"/>
        <w:rPr>
          <w:lang w:val="uk-UA" w:eastAsia="uk-UA"/>
        </w:rPr>
      </w:pPr>
      <w:r w:rsidRPr="00BD4155">
        <w:rPr>
          <w:bCs/>
          <w:lang w:val="uk-UA" w:eastAsia="uk-UA"/>
        </w:rPr>
        <w:t xml:space="preserve">  13.3. </w:t>
      </w:r>
      <w:r w:rsidRPr="00BD4155">
        <w:rPr>
          <w:lang w:val="uk-UA" w:eastAsia="uk-UA"/>
        </w:rPr>
        <w:t xml:space="preserve">Усі Додатки до Договору є його невід’ємною частиною, набирають чинності з моменту їх підписання уповноваженими представниками Сторін і </w:t>
      </w:r>
      <w:r w:rsidRPr="00BD4155">
        <w:rPr>
          <w:i/>
          <w:lang w:val="uk-UA" w:eastAsia="uk-UA"/>
        </w:rPr>
        <w:t>скріплення печатками</w:t>
      </w:r>
      <w:r w:rsidRPr="00BD4155">
        <w:rPr>
          <w:bCs/>
          <w:i/>
          <w:lang w:val="uk-UA" w:eastAsia="ru-RU"/>
        </w:rPr>
        <w:t xml:space="preserve"> </w:t>
      </w:r>
      <w:r w:rsidRPr="00BD4155">
        <w:rPr>
          <w:bCs/>
          <w:i/>
          <w:lang w:val="uk-UA" w:eastAsia="uk-UA"/>
        </w:rPr>
        <w:t>Сторін (в разі наявності)</w:t>
      </w:r>
      <w:r w:rsidRPr="00BD4155">
        <w:rPr>
          <w:lang w:val="uk-UA" w:eastAsia="uk-UA"/>
        </w:rPr>
        <w:t>.</w:t>
      </w:r>
    </w:p>
    <w:p w:rsidR="00BD4155" w:rsidRPr="00BD4155" w:rsidRDefault="00BD4155" w:rsidP="00BD4155">
      <w:pPr>
        <w:tabs>
          <w:tab w:val="left" w:pos="567"/>
        </w:tabs>
        <w:suppressAutoHyphens/>
        <w:ind w:firstLine="567"/>
        <w:jc w:val="both"/>
        <w:rPr>
          <w:lang w:val="uk-UA" w:eastAsia="ru-RU"/>
        </w:rPr>
      </w:pPr>
      <w:r w:rsidRPr="00BD4155">
        <w:rPr>
          <w:lang w:val="uk-UA" w:eastAsia="ru-RU"/>
        </w:rPr>
        <w:t xml:space="preserve">  13.4. Підрядник є платником ______________________________________________.</w:t>
      </w:r>
    </w:p>
    <w:p w:rsidR="00BD4155" w:rsidRPr="00BD4155" w:rsidRDefault="00BD4155" w:rsidP="00BD4155">
      <w:pPr>
        <w:tabs>
          <w:tab w:val="left" w:pos="567"/>
        </w:tabs>
        <w:suppressAutoHyphens/>
        <w:jc w:val="both"/>
        <w:rPr>
          <w:lang w:val="uk-UA" w:eastAsia="ru-RU"/>
        </w:rPr>
      </w:pPr>
      <w:r w:rsidRPr="00BD4155">
        <w:rPr>
          <w:lang w:val="uk-UA" w:eastAsia="ru-RU"/>
        </w:rPr>
        <w:t>Замовник є платником податку на прибуток на загальних підставах.</w:t>
      </w:r>
    </w:p>
    <w:p w:rsidR="00BD4155" w:rsidRPr="00BD4155" w:rsidRDefault="00BD4155" w:rsidP="00BD4155">
      <w:pPr>
        <w:suppressAutoHyphens/>
        <w:ind w:firstLine="567"/>
        <w:jc w:val="both"/>
        <w:rPr>
          <w:lang w:val="uk-UA" w:eastAsia="ru-RU"/>
        </w:rPr>
      </w:pPr>
      <w:r w:rsidRPr="00BD4155">
        <w:rPr>
          <w:lang w:val="uk-UA" w:eastAsia="ar-SA"/>
        </w:rPr>
        <w:t xml:space="preserve">  13.5.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r w:rsidRPr="00BD4155">
        <w:rPr>
          <w:lang w:val="uk-UA" w:eastAsia="ru-RU"/>
        </w:rPr>
        <w:t xml:space="preserve"> </w:t>
      </w:r>
      <w:r w:rsidRPr="00BD4155">
        <w:rPr>
          <w:lang w:val="uk-UA" w:eastAsia="ar-SA"/>
        </w:rPr>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реалізації інших передбачених законодавством відносин.</w:t>
      </w:r>
      <w:r w:rsidRPr="00BD4155">
        <w:rPr>
          <w:lang w:val="uk-UA" w:eastAsia="ru-RU"/>
        </w:rPr>
        <w:t xml:space="preserve"> </w:t>
      </w:r>
      <w:r w:rsidRPr="00BD4155">
        <w:rPr>
          <w:lang w:val="uk-UA" w:eastAsia="ar-SA"/>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rsidR="00BD4155" w:rsidRPr="00BD4155" w:rsidRDefault="00BD4155" w:rsidP="00BD4155">
      <w:pPr>
        <w:tabs>
          <w:tab w:val="left" w:pos="567"/>
        </w:tabs>
        <w:suppressAutoHyphens/>
        <w:ind w:firstLine="567"/>
        <w:jc w:val="both"/>
        <w:rPr>
          <w:lang w:val="uk-UA" w:eastAsia="ru-RU"/>
        </w:rPr>
      </w:pPr>
      <w:r w:rsidRPr="00BD4155">
        <w:rPr>
          <w:lang w:val="uk-UA" w:eastAsia="ru-RU"/>
        </w:rPr>
        <w:t xml:space="preserve">  13.6. Інші роботи, необхідність в яких може виникнути в ході виконання Робіт за цим Договором, виконуються за окремими Договорами.</w:t>
      </w:r>
    </w:p>
    <w:p w:rsidR="00BD4155" w:rsidRPr="00BD4155" w:rsidRDefault="00BD4155" w:rsidP="00BD4155">
      <w:pPr>
        <w:suppressAutoHyphens/>
        <w:ind w:firstLine="567"/>
        <w:jc w:val="both"/>
        <w:rPr>
          <w:lang w:val="uk-UA" w:eastAsia="uk-UA"/>
        </w:rPr>
      </w:pPr>
      <w:r w:rsidRPr="00BD4155">
        <w:rPr>
          <w:lang w:val="uk-UA" w:eastAsia="uk-UA"/>
        </w:rPr>
        <w:t xml:space="preserve">  13.7. Страхування ризиків випадкового знищення або пошкодження об’єкту Сторонами за цим Договором не передбачено.</w:t>
      </w:r>
    </w:p>
    <w:p w:rsidR="00BD4155" w:rsidRPr="00BD4155" w:rsidRDefault="00BD4155" w:rsidP="00BD4155">
      <w:pPr>
        <w:suppressAutoHyphens/>
        <w:ind w:firstLine="567"/>
        <w:jc w:val="both"/>
        <w:rPr>
          <w:lang w:val="uk-UA" w:eastAsia="ru-RU"/>
        </w:rPr>
      </w:pPr>
      <w:r w:rsidRPr="00BD4155">
        <w:rPr>
          <w:lang w:val="uk-UA" w:eastAsia="ru-RU"/>
        </w:rPr>
        <w:t xml:space="preserve">  13.9. Жодна зі Сторін не має права передавати права та обов’язки за цим Договором третій особі без отримання письмової згоди іншої Сторони.</w:t>
      </w:r>
    </w:p>
    <w:p w:rsidR="00BD4155" w:rsidRPr="00BD4155" w:rsidRDefault="00BD4155" w:rsidP="00BD4155">
      <w:pPr>
        <w:suppressAutoHyphens/>
        <w:ind w:firstLine="567"/>
        <w:jc w:val="both"/>
        <w:rPr>
          <w:spacing w:val="1"/>
          <w:lang w:val="uk-UA" w:eastAsia="ru-RU"/>
        </w:rPr>
      </w:pPr>
      <w:r w:rsidRPr="00BD4155">
        <w:rPr>
          <w:spacing w:val="1"/>
          <w:lang w:val="uk-UA" w:eastAsia="ru-RU"/>
        </w:rPr>
        <w:t>13.10. Підрядник підтверджує, що він має усі необхідні дозволи та дозвільні документи</w:t>
      </w:r>
      <w:r w:rsidRPr="00BD4155">
        <w:rPr>
          <w:lang w:val="uk-UA" w:eastAsia="ru-RU"/>
        </w:rPr>
        <w:t xml:space="preserve"> (сертифікати тощо)</w:t>
      </w:r>
      <w:r w:rsidRPr="00BD4155">
        <w:rPr>
          <w:spacing w:val="1"/>
          <w:lang w:val="uk-UA" w:eastAsia="ru-RU"/>
        </w:rPr>
        <w:t>, які вимагаються чинним законодавством України для виконання ним зобов’язань за цим Договором.</w:t>
      </w:r>
    </w:p>
    <w:p w:rsidR="00BD4155" w:rsidRPr="00BD4155" w:rsidRDefault="00BD4155" w:rsidP="00BD4155">
      <w:pPr>
        <w:tabs>
          <w:tab w:val="left" w:pos="0"/>
        </w:tabs>
        <w:suppressAutoHyphens/>
        <w:ind w:firstLine="540"/>
        <w:jc w:val="both"/>
        <w:rPr>
          <w:lang w:val="uk-UA" w:eastAsia="ru-RU"/>
        </w:rPr>
      </w:pPr>
      <w:r w:rsidRPr="00BD4155">
        <w:rPr>
          <w:spacing w:val="1"/>
          <w:lang w:val="uk-UA" w:eastAsia="ru-RU"/>
        </w:rPr>
        <w:t xml:space="preserve">13.11. </w:t>
      </w:r>
      <w:r w:rsidRPr="00BD4155">
        <w:rPr>
          <w:lang w:val="uk-UA" w:eastAsia="ru-RU"/>
        </w:rPr>
        <w:t xml:space="preserve">Підрядник підтверджує, що особа, яка підписує цей Договір від його імені, має усі передбачені чинним законодавством України та установчими документами Підрядника повноваження на укладення цього Договору і будь-які обмеження на підписання цього Договору відсутні.  </w:t>
      </w:r>
    </w:p>
    <w:p w:rsidR="00BD4155" w:rsidRPr="00BD4155" w:rsidRDefault="00BD4155" w:rsidP="00BD4155">
      <w:pPr>
        <w:suppressAutoHyphens/>
        <w:ind w:firstLine="567"/>
        <w:jc w:val="both"/>
        <w:rPr>
          <w:lang w:val="uk-UA" w:eastAsia="ru-RU"/>
        </w:rPr>
      </w:pPr>
      <w:r w:rsidRPr="00BD4155">
        <w:rPr>
          <w:bCs/>
          <w:lang w:val="uk-UA" w:eastAsia="ru-RU"/>
        </w:rPr>
        <w:t xml:space="preserve">13.12. </w:t>
      </w:r>
      <w:r w:rsidRPr="00BD4155">
        <w:rPr>
          <w:lang w:val="uk-UA" w:eastAsia="ar-SA"/>
        </w:rPr>
        <w:t>В усьому іншому, що не передбачено цим Договором, Сторони керуються чинним законодавством України</w:t>
      </w:r>
      <w:r w:rsidRPr="00BD4155">
        <w:rPr>
          <w:lang w:val="uk-UA" w:eastAsia="ru-RU"/>
        </w:rPr>
        <w:t>.</w:t>
      </w:r>
    </w:p>
    <w:p w:rsidR="00BD4155" w:rsidRPr="00BD4155" w:rsidRDefault="00BD4155" w:rsidP="00BD4155">
      <w:pPr>
        <w:suppressAutoHyphens/>
        <w:ind w:firstLine="567"/>
        <w:jc w:val="both"/>
        <w:rPr>
          <w:lang w:val="uk-UA" w:eastAsia="ru-RU"/>
        </w:rPr>
      </w:pPr>
      <w:r w:rsidRPr="00BD4155">
        <w:rPr>
          <w:bCs/>
          <w:lang w:val="uk-UA" w:eastAsia="ru-RU"/>
        </w:rPr>
        <w:t>13.13.</w:t>
      </w:r>
      <w:r w:rsidRPr="00BD4155">
        <w:rPr>
          <w:lang w:val="uk-UA" w:eastAsia="ru-RU"/>
        </w:rPr>
        <w:t xml:space="preserve"> Цей Договір складений в двох оригінальних примірниках, що мають однакову юридичну силу, по одному для кожної зі Сторін.</w:t>
      </w:r>
    </w:p>
    <w:p w:rsidR="00BD4155" w:rsidRPr="00BD4155" w:rsidRDefault="00BD4155" w:rsidP="00BD4155">
      <w:pPr>
        <w:suppressAutoHyphens/>
        <w:jc w:val="center"/>
        <w:rPr>
          <w:b/>
          <w:bCs/>
          <w:lang w:val="ru-RU" w:eastAsia="ru-RU"/>
        </w:rPr>
      </w:pPr>
      <w:r w:rsidRPr="00BD4155">
        <w:rPr>
          <w:b/>
          <w:bCs/>
          <w:lang w:val="ru-RU" w:eastAsia="ru-RU"/>
        </w:rPr>
        <w:t>1</w:t>
      </w:r>
      <w:r w:rsidRPr="00BD4155">
        <w:rPr>
          <w:b/>
          <w:bCs/>
          <w:lang w:val="uk-UA" w:eastAsia="ru-RU"/>
        </w:rPr>
        <w:t>4</w:t>
      </w:r>
      <w:r w:rsidRPr="00BD4155">
        <w:rPr>
          <w:b/>
          <w:bCs/>
          <w:lang w:val="ru-RU" w:eastAsia="ru-RU"/>
        </w:rPr>
        <w:t>. ДОДАТКИ ДО ДОГОВОРУ</w:t>
      </w:r>
    </w:p>
    <w:p w:rsidR="00BD4155" w:rsidRPr="00BD4155" w:rsidRDefault="00BD4155" w:rsidP="00BD4155">
      <w:pPr>
        <w:widowControl w:val="0"/>
        <w:tabs>
          <w:tab w:val="left" w:pos="851"/>
          <w:tab w:val="left" w:pos="3600"/>
        </w:tabs>
        <w:suppressAutoHyphens/>
        <w:ind w:firstLine="567"/>
        <w:jc w:val="both"/>
        <w:outlineLvl w:val="0"/>
        <w:rPr>
          <w:lang w:val="uk-UA" w:eastAsia="ru-RU"/>
        </w:rPr>
      </w:pPr>
      <w:r w:rsidRPr="00BD4155">
        <w:rPr>
          <w:lang w:val="uk-UA" w:eastAsia="ru-RU"/>
        </w:rPr>
        <w:t xml:space="preserve">14.1. Невід’ємною частиною цього Договору є: </w:t>
      </w:r>
    </w:p>
    <w:p w:rsidR="00BD4155" w:rsidRPr="00BD4155" w:rsidRDefault="00BD4155" w:rsidP="00BD4155">
      <w:pPr>
        <w:widowControl w:val="0"/>
        <w:tabs>
          <w:tab w:val="left" w:pos="851"/>
          <w:tab w:val="left" w:pos="3600"/>
        </w:tabs>
        <w:suppressAutoHyphens/>
        <w:ind w:firstLine="567"/>
        <w:jc w:val="both"/>
        <w:outlineLvl w:val="0"/>
        <w:rPr>
          <w:lang w:val="uk-UA" w:eastAsia="ru-RU"/>
        </w:rPr>
      </w:pPr>
      <w:r w:rsidRPr="00BD4155">
        <w:rPr>
          <w:lang w:val="uk-UA" w:eastAsia="ru-RU"/>
        </w:rPr>
        <w:t>- Протокол погодження Договірної ціни (Додаток 1 до Договору)</w:t>
      </w:r>
    </w:p>
    <w:p w:rsidR="00BD4155" w:rsidRPr="00BD4155" w:rsidRDefault="00BD4155" w:rsidP="00BD4155">
      <w:pPr>
        <w:widowControl w:val="0"/>
        <w:tabs>
          <w:tab w:val="left" w:pos="851"/>
          <w:tab w:val="left" w:pos="3600"/>
        </w:tabs>
        <w:suppressAutoHyphens/>
        <w:ind w:firstLine="567"/>
        <w:jc w:val="both"/>
        <w:outlineLvl w:val="0"/>
        <w:rPr>
          <w:lang w:val="uk-UA" w:eastAsia="ru-RU"/>
        </w:rPr>
      </w:pPr>
      <w:r w:rsidRPr="00BD4155">
        <w:rPr>
          <w:lang w:val="uk-UA" w:eastAsia="ru-RU"/>
        </w:rPr>
        <w:t>- Договірна ціна (Додаток 2 до Договору)</w:t>
      </w:r>
    </w:p>
    <w:p w:rsidR="00BD4155" w:rsidRPr="00BD4155" w:rsidRDefault="00BD4155" w:rsidP="00BD4155">
      <w:pPr>
        <w:widowControl w:val="0"/>
        <w:tabs>
          <w:tab w:val="left" w:pos="851"/>
          <w:tab w:val="left" w:pos="3600"/>
        </w:tabs>
        <w:suppressAutoHyphens/>
        <w:ind w:firstLine="567"/>
        <w:jc w:val="both"/>
        <w:outlineLvl w:val="0"/>
        <w:rPr>
          <w:lang w:val="uk-UA" w:eastAsia="ru-RU"/>
        </w:rPr>
      </w:pPr>
      <w:r w:rsidRPr="00BD4155">
        <w:rPr>
          <w:lang w:val="uk-UA" w:eastAsia="ru-RU"/>
        </w:rPr>
        <w:t>- Календарний план виконання Робіт (Додаток 3 до Договору)</w:t>
      </w:r>
    </w:p>
    <w:p w:rsidR="00BD4155" w:rsidRPr="00BD4155" w:rsidRDefault="00BD4155" w:rsidP="00BD4155">
      <w:pPr>
        <w:widowControl w:val="0"/>
        <w:tabs>
          <w:tab w:val="left" w:pos="851"/>
          <w:tab w:val="left" w:pos="3600"/>
        </w:tabs>
        <w:suppressAutoHyphens/>
        <w:ind w:firstLine="567"/>
        <w:jc w:val="both"/>
        <w:outlineLvl w:val="0"/>
        <w:rPr>
          <w:lang w:val="uk-UA" w:eastAsia="ru-RU"/>
        </w:rPr>
      </w:pPr>
      <w:r w:rsidRPr="0034079D">
        <w:rPr>
          <w:lang w:val="uk-UA" w:eastAsia="ru-RU"/>
        </w:rPr>
        <w:t xml:space="preserve">- </w:t>
      </w:r>
      <w:r w:rsidRPr="0034079D">
        <w:rPr>
          <w:bCs/>
          <w:lang w:val="uk-UA" w:eastAsia="ru-RU"/>
        </w:rPr>
        <w:t>Графік фінансування Робіт (Додаток 4 до Договору)</w:t>
      </w:r>
    </w:p>
    <w:p w:rsidR="00BD4155" w:rsidRPr="00BD4155" w:rsidRDefault="00BD4155" w:rsidP="00BD4155">
      <w:pPr>
        <w:widowControl w:val="0"/>
        <w:tabs>
          <w:tab w:val="left" w:pos="851"/>
          <w:tab w:val="left" w:pos="3600"/>
        </w:tabs>
        <w:suppressAutoHyphens/>
        <w:ind w:firstLine="567"/>
        <w:jc w:val="both"/>
        <w:outlineLvl w:val="0"/>
        <w:rPr>
          <w:lang w:val="uk-UA" w:eastAsia="ru-RU"/>
        </w:rPr>
      </w:pPr>
    </w:p>
    <w:p w:rsidR="00BD4155" w:rsidRPr="00BD4155" w:rsidRDefault="00BD4155" w:rsidP="00BD4155">
      <w:pPr>
        <w:suppressAutoHyphens/>
        <w:jc w:val="center"/>
        <w:rPr>
          <w:b/>
          <w:bCs/>
          <w:lang w:val="uk-UA" w:eastAsia="ru-RU"/>
        </w:rPr>
      </w:pPr>
      <w:r w:rsidRPr="00BD4155">
        <w:rPr>
          <w:b/>
          <w:bCs/>
          <w:lang w:val="ru-RU" w:eastAsia="ru-RU"/>
        </w:rPr>
        <w:t>1</w:t>
      </w:r>
      <w:r w:rsidRPr="00BD4155">
        <w:rPr>
          <w:b/>
          <w:bCs/>
          <w:lang w:val="uk-UA" w:eastAsia="ru-RU"/>
        </w:rPr>
        <w:t>5</w:t>
      </w:r>
      <w:r w:rsidRPr="00BD4155">
        <w:rPr>
          <w:b/>
          <w:bCs/>
          <w:lang w:val="ru-RU" w:eastAsia="ru-RU"/>
        </w:rPr>
        <w:t>. МІСЦЕЗНАХОДЖЕННЯ ТА БАНКІВСЬКІ РЕКВІЗИТИ СТОРІН</w:t>
      </w:r>
    </w:p>
    <w:p w:rsidR="00BD4155" w:rsidRPr="00BD4155" w:rsidRDefault="00BD4155" w:rsidP="00BD4155">
      <w:pPr>
        <w:suppressAutoHyphens/>
        <w:jc w:val="center"/>
        <w:rPr>
          <w:b/>
          <w:bCs/>
          <w:lang w:val="uk-UA" w:eastAsia="ru-RU"/>
        </w:rPr>
      </w:pPr>
    </w:p>
    <w:tbl>
      <w:tblPr>
        <w:tblW w:w="10112" w:type="dxa"/>
        <w:tblLayout w:type="fixed"/>
        <w:tblLook w:val="01E0" w:firstRow="1" w:lastRow="1" w:firstColumn="1" w:lastColumn="1" w:noHBand="0" w:noVBand="0"/>
      </w:tblPr>
      <w:tblGrid>
        <w:gridCol w:w="236"/>
        <w:gridCol w:w="4522"/>
        <w:gridCol w:w="595"/>
        <w:gridCol w:w="236"/>
        <w:gridCol w:w="4523"/>
      </w:tblGrid>
      <w:tr w:rsidR="00BD4155" w:rsidRPr="00BD4155" w:rsidTr="00BD4155">
        <w:trPr>
          <w:trHeight w:val="230"/>
        </w:trPr>
        <w:tc>
          <w:tcPr>
            <w:tcW w:w="5353" w:type="dxa"/>
            <w:gridSpan w:val="3"/>
          </w:tcPr>
          <w:p w:rsidR="00BD4155" w:rsidRPr="00BD4155" w:rsidRDefault="00BD4155" w:rsidP="00BD4155">
            <w:pPr>
              <w:widowControl w:val="0"/>
              <w:tabs>
                <w:tab w:val="left" w:pos="6060"/>
              </w:tabs>
              <w:suppressAutoHyphens/>
              <w:spacing w:line="276" w:lineRule="auto"/>
              <w:jc w:val="center"/>
              <w:rPr>
                <w:b/>
                <w:lang w:val="uk-UA"/>
              </w:rPr>
            </w:pPr>
            <w:r w:rsidRPr="00BD4155">
              <w:rPr>
                <w:b/>
                <w:lang w:val="uk-UA"/>
              </w:rPr>
              <w:t>ЗАМОВНИК:</w:t>
            </w:r>
          </w:p>
        </w:tc>
        <w:tc>
          <w:tcPr>
            <w:tcW w:w="235" w:type="dxa"/>
          </w:tcPr>
          <w:p w:rsidR="00BD4155" w:rsidRPr="00BD4155" w:rsidRDefault="00BD4155" w:rsidP="00BD4155">
            <w:pPr>
              <w:widowControl w:val="0"/>
              <w:tabs>
                <w:tab w:val="left" w:pos="6060"/>
              </w:tabs>
              <w:suppressAutoHyphens/>
              <w:spacing w:line="276" w:lineRule="auto"/>
              <w:jc w:val="center"/>
              <w:rPr>
                <w:b/>
                <w:lang w:val="uk-UA"/>
              </w:rPr>
            </w:pPr>
          </w:p>
        </w:tc>
        <w:tc>
          <w:tcPr>
            <w:tcW w:w="4524" w:type="dxa"/>
          </w:tcPr>
          <w:p w:rsidR="00BD4155" w:rsidRPr="00BD4155" w:rsidRDefault="00BD4155" w:rsidP="00BD4155">
            <w:pPr>
              <w:widowControl w:val="0"/>
              <w:tabs>
                <w:tab w:val="left" w:pos="6060"/>
              </w:tabs>
              <w:suppressAutoHyphens/>
              <w:spacing w:line="276" w:lineRule="auto"/>
              <w:jc w:val="center"/>
              <w:rPr>
                <w:b/>
                <w:lang w:val="uk-UA"/>
              </w:rPr>
            </w:pPr>
            <w:r w:rsidRPr="00BD4155">
              <w:rPr>
                <w:b/>
                <w:lang w:val="uk-UA"/>
              </w:rPr>
              <w:t>ПІДРЯДНИК:</w:t>
            </w:r>
          </w:p>
        </w:tc>
      </w:tr>
      <w:tr w:rsidR="00BD4155" w:rsidRPr="00BD4155" w:rsidTr="00BD4155">
        <w:trPr>
          <w:trHeight w:val="237"/>
        </w:trPr>
        <w:tc>
          <w:tcPr>
            <w:tcW w:w="235" w:type="dxa"/>
          </w:tcPr>
          <w:p w:rsidR="00BD4155" w:rsidRPr="00BD4155" w:rsidRDefault="00BD4155" w:rsidP="00BD4155">
            <w:pPr>
              <w:widowControl w:val="0"/>
              <w:tabs>
                <w:tab w:val="left" w:pos="6060"/>
              </w:tabs>
              <w:suppressAutoHyphens/>
              <w:spacing w:line="276" w:lineRule="auto"/>
              <w:jc w:val="center"/>
              <w:rPr>
                <w:b/>
                <w:lang w:val="uk-UA"/>
              </w:rPr>
            </w:pPr>
          </w:p>
        </w:tc>
        <w:tc>
          <w:tcPr>
            <w:tcW w:w="4523" w:type="dxa"/>
          </w:tcPr>
          <w:p w:rsidR="00BD4155" w:rsidRPr="00BD4155" w:rsidRDefault="00BD4155" w:rsidP="00BD41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76" w:lineRule="auto"/>
              <w:ind w:left="33" w:right="310"/>
              <w:rPr>
                <w:b/>
                <w:lang w:val="uk-UA"/>
              </w:rPr>
            </w:pPr>
          </w:p>
        </w:tc>
        <w:tc>
          <w:tcPr>
            <w:tcW w:w="595" w:type="dxa"/>
          </w:tcPr>
          <w:p w:rsidR="00BD4155" w:rsidRPr="00BD4155" w:rsidRDefault="00BD4155" w:rsidP="00BD4155">
            <w:pPr>
              <w:widowControl w:val="0"/>
              <w:suppressAutoHyphens/>
              <w:rPr>
                <w:lang w:val="ru-RU" w:eastAsia="ru-RU"/>
              </w:rPr>
            </w:pPr>
          </w:p>
        </w:tc>
        <w:tc>
          <w:tcPr>
            <w:tcW w:w="235" w:type="dxa"/>
          </w:tcPr>
          <w:p w:rsidR="00BD4155" w:rsidRPr="00BD4155" w:rsidRDefault="00BD4155" w:rsidP="00BD4155">
            <w:pPr>
              <w:widowControl w:val="0"/>
              <w:suppressAutoHyphens/>
              <w:rPr>
                <w:lang w:val="ru-RU" w:eastAsia="ru-RU"/>
              </w:rPr>
            </w:pPr>
          </w:p>
        </w:tc>
        <w:tc>
          <w:tcPr>
            <w:tcW w:w="4524" w:type="dxa"/>
          </w:tcPr>
          <w:p w:rsidR="00BD4155" w:rsidRPr="00BD4155" w:rsidRDefault="00BD4155" w:rsidP="00BD4155">
            <w:pPr>
              <w:widowControl w:val="0"/>
              <w:suppressAutoHyphens/>
              <w:rPr>
                <w:lang w:val="ru-RU" w:eastAsia="ru-RU"/>
              </w:rPr>
            </w:pPr>
          </w:p>
        </w:tc>
      </w:tr>
      <w:tr w:rsidR="00BD4155" w:rsidRPr="00BD4155" w:rsidTr="00BD4155">
        <w:trPr>
          <w:trHeight w:val="927"/>
        </w:trPr>
        <w:tc>
          <w:tcPr>
            <w:tcW w:w="235" w:type="dxa"/>
          </w:tcPr>
          <w:p w:rsidR="00BD4155" w:rsidRPr="00BD4155" w:rsidRDefault="00BD4155" w:rsidP="00BD4155">
            <w:pPr>
              <w:widowControl w:val="0"/>
              <w:tabs>
                <w:tab w:val="left" w:pos="6060"/>
              </w:tabs>
              <w:suppressAutoHyphens/>
              <w:spacing w:line="276" w:lineRule="auto"/>
              <w:jc w:val="both"/>
              <w:rPr>
                <w:lang w:val="uk-UA"/>
              </w:rPr>
            </w:pPr>
          </w:p>
        </w:tc>
        <w:tc>
          <w:tcPr>
            <w:tcW w:w="4523" w:type="dxa"/>
          </w:tcPr>
          <w:p w:rsidR="00BD4155" w:rsidRPr="00BD4155" w:rsidRDefault="00BD4155" w:rsidP="00BD41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76" w:lineRule="auto"/>
              <w:ind w:left="33" w:right="310"/>
              <w:rPr>
                <w:lang w:val="uk-UA"/>
              </w:rPr>
            </w:pPr>
          </w:p>
        </w:tc>
        <w:tc>
          <w:tcPr>
            <w:tcW w:w="595" w:type="dxa"/>
          </w:tcPr>
          <w:p w:rsidR="00BD4155" w:rsidRPr="00BD4155" w:rsidRDefault="00BD4155" w:rsidP="00BD4155">
            <w:pPr>
              <w:widowControl w:val="0"/>
              <w:suppressAutoHyphens/>
              <w:rPr>
                <w:lang w:val="ru-RU" w:eastAsia="ru-RU"/>
              </w:rPr>
            </w:pPr>
          </w:p>
        </w:tc>
        <w:tc>
          <w:tcPr>
            <w:tcW w:w="235" w:type="dxa"/>
          </w:tcPr>
          <w:p w:rsidR="00BD4155" w:rsidRPr="00BD4155" w:rsidRDefault="00BD4155" w:rsidP="00BD4155">
            <w:pPr>
              <w:widowControl w:val="0"/>
              <w:suppressAutoHyphens/>
              <w:rPr>
                <w:lang w:val="ru-RU" w:eastAsia="ru-RU"/>
              </w:rPr>
            </w:pPr>
          </w:p>
        </w:tc>
        <w:tc>
          <w:tcPr>
            <w:tcW w:w="4524" w:type="dxa"/>
          </w:tcPr>
          <w:p w:rsidR="00BD4155" w:rsidRPr="00BD4155" w:rsidRDefault="00BD4155" w:rsidP="00BD4155">
            <w:pPr>
              <w:widowControl w:val="0"/>
              <w:suppressAutoHyphens/>
              <w:rPr>
                <w:lang w:val="ru-RU" w:eastAsia="ru-RU"/>
              </w:rPr>
            </w:pPr>
          </w:p>
        </w:tc>
      </w:tr>
      <w:tr w:rsidR="00BD4155" w:rsidRPr="00BD4155" w:rsidTr="00BD4155">
        <w:trPr>
          <w:trHeight w:val="237"/>
        </w:trPr>
        <w:tc>
          <w:tcPr>
            <w:tcW w:w="235" w:type="dxa"/>
          </w:tcPr>
          <w:p w:rsidR="00BD4155" w:rsidRPr="00BD4155" w:rsidRDefault="00BD4155" w:rsidP="00BD4155">
            <w:pPr>
              <w:widowControl w:val="0"/>
              <w:tabs>
                <w:tab w:val="left" w:pos="6060"/>
              </w:tabs>
              <w:suppressAutoHyphens/>
              <w:spacing w:line="276" w:lineRule="auto"/>
              <w:jc w:val="both"/>
              <w:rPr>
                <w:lang w:val="uk-UA"/>
              </w:rPr>
            </w:pPr>
          </w:p>
        </w:tc>
        <w:tc>
          <w:tcPr>
            <w:tcW w:w="4523" w:type="dxa"/>
            <w:vMerge w:val="restart"/>
          </w:tcPr>
          <w:p w:rsidR="00BD4155" w:rsidRPr="00BD4155" w:rsidRDefault="00BD4155" w:rsidP="00BD4155">
            <w:pPr>
              <w:widowControl w:val="0"/>
              <w:tabs>
                <w:tab w:val="left" w:pos="6060"/>
              </w:tabs>
              <w:suppressAutoHyphens/>
              <w:spacing w:line="276" w:lineRule="auto"/>
              <w:jc w:val="both"/>
              <w:rPr>
                <w:lang w:val="uk-UA"/>
              </w:rPr>
            </w:pPr>
          </w:p>
        </w:tc>
        <w:tc>
          <w:tcPr>
            <w:tcW w:w="595" w:type="dxa"/>
          </w:tcPr>
          <w:p w:rsidR="00BD4155" w:rsidRPr="00BD4155" w:rsidRDefault="00BD4155" w:rsidP="00BD4155">
            <w:pPr>
              <w:widowControl w:val="0"/>
              <w:suppressAutoHyphens/>
              <w:rPr>
                <w:lang w:val="ru-RU" w:eastAsia="ru-RU"/>
              </w:rPr>
            </w:pPr>
          </w:p>
        </w:tc>
        <w:tc>
          <w:tcPr>
            <w:tcW w:w="235" w:type="dxa"/>
          </w:tcPr>
          <w:p w:rsidR="00BD4155" w:rsidRPr="00BD4155" w:rsidRDefault="00BD4155" w:rsidP="00BD4155">
            <w:pPr>
              <w:widowControl w:val="0"/>
              <w:suppressAutoHyphens/>
              <w:rPr>
                <w:lang w:val="ru-RU" w:eastAsia="ru-RU"/>
              </w:rPr>
            </w:pPr>
          </w:p>
        </w:tc>
        <w:tc>
          <w:tcPr>
            <w:tcW w:w="4524" w:type="dxa"/>
          </w:tcPr>
          <w:p w:rsidR="00BD4155" w:rsidRPr="00BD4155" w:rsidRDefault="00BD4155" w:rsidP="00BD4155">
            <w:pPr>
              <w:widowControl w:val="0"/>
              <w:suppressAutoHyphens/>
              <w:rPr>
                <w:lang w:val="ru-RU" w:eastAsia="ru-RU"/>
              </w:rPr>
            </w:pPr>
          </w:p>
        </w:tc>
      </w:tr>
      <w:tr w:rsidR="00BD4155" w:rsidRPr="00BD4155" w:rsidTr="00BD4155">
        <w:trPr>
          <w:trHeight w:val="230"/>
        </w:trPr>
        <w:tc>
          <w:tcPr>
            <w:tcW w:w="235" w:type="dxa"/>
          </w:tcPr>
          <w:p w:rsidR="00BD4155" w:rsidRPr="00BD4155" w:rsidRDefault="00BD4155" w:rsidP="00BD4155">
            <w:pPr>
              <w:widowControl w:val="0"/>
              <w:tabs>
                <w:tab w:val="left" w:pos="6060"/>
              </w:tabs>
              <w:suppressAutoHyphens/>
              <w:spacing w:line="276" w:lineRule="auto"/>
              <w:jc w:val="both"/>
              <w:rPr>
                <w:lang w:val="uk-UA"/>
              </w:rPr>
            </w:pPr>
          </w:p>
        </w:tc>
        <w:tc>
          <w:tcPr>
            <w:tcW w:w="4523" w:type="dxa"/>
            <w:vMerge/>
            <w:vAlign w:val="center"/>
          </w:tcPr>
          <w:p w:rsidR="00BD4155" w:rsidRPr="00BD4155" w:rsidRDefault="00BD4155" w:rsidP="00BD4155">
            <w:pPr>
              <w:widowControl w:val="0"/>
              <w:suppressAutoHyphens/>
              <w:spacing w:line="276" w:lineRule="auto"/>
              <w:rPr>
                <w:lang w:val="uk-UA"/>
              </w:rPr>
            </w:pPr>
          </w:p>
        </w:tc>
        <w:tc>
          <w:tcPr>
            <w:tcW w:w="595" w:type="dxa"/>
          </w:tcPr>
          <w:p w:rsidR="00BD4155" w:rsidRPr="00BD4155" w:rsidRDefault="00BD4155" w:rsidP="00BD4155">
            <w:pPr>
              <w:widowControl w:val="0"/>
              <w:suppressAutoHyphens/>
              <w:rPr>
                <w:lang w:val="ru-RU" w:eastAsia="ru-RU"/>
              </w:rPr>
            </w:pPr>
          </w:p>
        </w:tc>
        <w:tc>
          <w:tcPr>
            <w:tcW w:w="235" w:type="dxa"/>
          </w:tcPr>
          <w:p w:rsidR="00BD4155" w:rsidRPr="00BD4155" w:rsidRDefault="00BD4155" w:rsidP="00BD4155">
            <w:pPr>
              <w:widowControl w:val="0"/>
              <w:suppressAutoHyphens/>
              <w:rPr>
                <w:lang w:val="ru-RU" w:eastAsia="ru-RU"/>
              </w:rPr>
            </w:pPr>
          </w:p>
        </w:tc>
        <w:tc>
          <w:tcPr>
            <w:tcW w:w="4524" w:type="dxa"/>
          </w:tcPr>
          <w:p w:rsidR="00BD4155" w:rsidRPr="00BD4155" w:rsidRDefault="00BD4155" w:rsidP="00BD4155">
            <w:pPr>
              <w:widowControl w:val="0"/>
              <w:suppressAutoHyphens/>
              <w:rPr>
                <w:lang w:val="ru-RU" w:eastAsia="ru-RU"/>
              </w:rPr>
            </w:pPr>
          </w:p>
        </w:tc>
      </w:tr>
      <w:tr w:rsidR="00BD4155" w:rsidRPr="00BD4155" w:rsidTr="00BD4155">
        <w:trPr>
          <w:trHeight w:val="230"/>
        </w:trPr>
        <w:tc>
          <w:tcPr>
            <w:tcW w:w="235" w:type="dxa"/>
          </w:tcPr>
          <w:p w:rsidR="00BD4155" w:rsidRPr="00BD4155" w:rsidRDefault="00BD4155" w:rsidP="00BD4155">
            <w:pPr>
              <w:widowControl w:val="0"/>
              <w:tabs>
                <w:tab w:val="left" w:pos="6060"/>
              </w:tabs>
              <w:suppressAutoHyphens/>
              <w:spacing w:line="276" w:lineRule="auto"/>
              <w:jc w:val="both"/>
              <w:rPr>
                <w:lang w:val="uk-UA"/>
              </w:rPr>
            </w:pPr>
          </w:p>
        </w:tc>
        <w:tc>
          <w:tcPr>
            <w:tcW w:w="4523" w:type="dxa"/>
            <w:vMerge/>
            <w:vAlign w:val="center"/>
          </w:tcPr>
          <w:p w:rsidR="00BD4155" w:rsidRPr="00BD4155" w:rsidRDefault="00BD4155" w:rsidP="00BD4155">
            <w:pPr>
              <w:widowControl w:val="0"/>
              <w:suppressAutoHyphens/>
              <w:spacing w:line="276" w:lineRule="auto"/>
              <w:rPr>
                <w:lang w:val="uk-UA"/>
              </w:rPr>
            </w:pPr>
          </w:p>
        </w:tc>
        <w:tc>
          <w:tcPr>
            <w:tcW w:w="595" w:type="dxa"/>
          </w:tcPr>
          <w:p w:rsidR="00BD4155" w:rsidRPr="00BD4155" w:rsidRDefault="00BD4155" w:rsidP="00BD4155">
            <w:pPr>
              <w:widowControl w:val="0"/>
              <w:suppressAutoHyphens/>
              <w:rPr>
                <w:lang w:val="ru-RU" w:eastAsia="ru-RU"/>
              </w:rPr>
            </w:pPr>
          </w:p>
        </w:tc>
        <w:tc>
          <w:tcPr>
            <w:tcW w:w="235" w:type="dxa"/>
          </w:tcPr>
          <w:p w:rsidR="00BD4155" w:rsidRPr="00BD4155" w:rsidRDefault="00BD4155" w:rsidP="00BD4155">
            <w:pPr>
              <w:widowControl w:val="0"/>
              <w:suppressAutoHyphens/>
              <w:rPr>
                <w:lang w:val="ru-RU" w:eastAsia="ru-RU"/>
              </w:rPr>
            </w:pPr>
          </w:p>
        </w:tc>
        <w:tc>
          <w:tcPr>
            <w:tcW w:w="4524" w:type="dxa"/>
          </w:tcPr>
          <w:p w:rsidR="00BD4155" w:rsidRPr="00BD4155" w:rsidRDefault="00BD4155" w:rsidP="00BD4155">
            <w:pPr>
              <w:widowControl w:val="0"/>
              <w:suppressAutoHyphens/>
              <w:rPr>
                <w:lang w:val="ru-RU" w:eastAsia="ru-RU"/>
              </w:rPr>
            </w:pPr>
          </w:p>
        </w:tc>
      </w:tr>
      <w:tr w:rsidR="00BD4155" w:rsidRPr="00BD4155" w:rsidTr="00BD4155">
        <w:trPr>
          <w:trHeight w:val="237"/>
        </w:trPr>
        <w:tc>
          <w:tcPr>
            <w:tcW w:w="235" w:type="dxa"/>
          </w:tcPr>
          <w:p w:rsidR="00BD4155" w:rsidRPr="00BD4155" w:rsidRDefault="00BD4155" w:rsidP="00BD4155">
            <w:pPr>
              <w:widowControl w:val="0"/>
              <w:tabs>
                <w:tab w:val="left" w:pos="6060"/>
              </w:tabs>
              <w:suppressAutoHyphens/>
              <w:spacing w:line="276" w:lineRule="auto"/>
              <w:jc w:val="both"/>
              <w:rPr>
                <w:lang w:val="uk-UA"/>
              </w:rPr>
            </w:pPr>
          </w:p>
        </w:tc>
        <w:tc>
          <w:tcPr>
            <w:tcW w:w="4523" w:type="dxa"/>
            <w:vMerge/>
            <w:vAlign w:val="center"/>
          </w:tcPr>
          <w:p w:rsidR="00BD4155" w:rsidRPr="00BD4155" w:rsidRDefault="00BD4155" w:rsidP="00BD4155">
            <w:pPr>
              <w:widowControl w:val="0"/>
              <w:suppressAutoHyphens/>
              <w:spacing w:line="276" w:lineRule="auto"/>
              <w:rPr>
                <w:lang w:val="uk-UA"/>
              </w:rPr>
            </w:pPr>
          </w:p>
        </w:tc>
        <w:tc>
          <w:tcPr>
            <w:tcW w:w="595" w:type="dxa"/>
          </w:tcPr>
          <w:p w:rsidR="00BD4155" w:rsidRPr="00BD4155" w:rsidRDefault="00BD4155" w:rsidP="00BD4155">
            <w:pPr>
              <w:widowControl w:val="0"/>
              <w:suppressAutoHyphens/>
              <w:rPr>
                <w:lang w:val="ru-RU" w:eastAsia="ru-RU"/>
              </w:rPr>
            </w:pPr>
          </w:p>
        </w:tc>
        <w:tc>
          <w:tcPr>
            <w:tcW w:w="235" w:type="dxa"/>
          </w:tcPr>
          <w:p w:rsidR="00BD4155" w:rsidRPr="00BD4155" w:rsidRDefault="00BD4155" w:rsidP="00BD4155">
            <w:pPr>
              <w:widowControl w:val="0"/>
              <w:suppressAutoHyphens/>
              <w:rPr>
                <w:lang w:val="ru-RU" w:eastAsia="ru-RU"/>
              </w:rPr>
            </w:pPr>
          </w:p>
        </w:tc>
        <w:tc>
          <w:tcPr>
            <w:tcW w:w="4524" w:type="dxa"/>
          </w:tcPr>
          <w:p w:rsidR="00BD4155" w:rsidRPr="00BD4155" w:rsidRDefault="00BD4155" w:rsidP="00BD4155">
            <w:pPr>
              <w:widowControl w:val="0"/>
              <w:suppressAutoHyphens/>
              <w:rPr>
                <w:lang w:val="ru-RU" w:eastAsia="ru-RU"/>
              </w:rPr>
            </w:pPr>
          </w:p>
        </w:tc>
      </w:tr>
      <w:tr w:rsidR="00BD4155" w:rsidRPr="00BD4155" w:rsidTr="00BD4155">
        <w:trPr>
          <w:trHeight w:val="460"/>
        </w:trPr>
        <w:tc>
          <w:tcPr>
            <w:tcW w:w="235" w:type="dxa"/>
          </w:tcPr>
          <w:p w:rsidR="00BD4155" w:rsidRPr="00BD4155" w:rsidRDefault="00BD4155" w:rsidP="00BD4155">
            <w:pPr>
              <w:widowControl w:val="0"/>
              <w:tabs>
                <w:tab w:val="left" w:pos="6060"/>
              </w:tabs>
              <w:suppressAutoHyphens/>
              <w:spacing w:line="276" w:lineRule="auto"/>
              <w:jc w:val="both"/>
              <w:rPr>
                <w:lang w:val="uk-UA"/>
              </w:rPr>
            </w:pPr>
          </w:p>
        </w:tc>
        <w:tc>
          <w:tcPr>
            <w:tcW w:w="4523" w:type="dxa"/>
          </w:tcPr>
          <w:p w:rsidR="00BD4155" w:rsidRPr="00BD4155" w:rsidRDefault="00BD4155" w:rsidP="00BD4155">
            <w:pPr>
              <w:widowControl w:val="0"/>
              <w:tabs>
                <w:tab w:val="left" w:pos="6060"/>
              </w:tabs>
              <w:suppressAutoHyphens/>
              <w:spacing w:line="276" w:lineRule="auto"/>
              <w:jc w:val="both"/>
              <w:rPr>
                <w:lang w:val="uk-UA"/>
              </w:rPr>
            </w:pPr>
          </w:p>
        </w:tc>
        <w:tc>
          <w:tcPr>
            <w:tcW w:w="595" w:type="dxa"/>
          </w:tcPr>
          <w:p w:rsidR="00BD4155" w:rsidRPr="00BD4155" w:rsidRDefault="00BD4155" w:rsidP="00BD4155">
            <w:pPr>
              <w:widowControl w:val="0"/>
              <w:suppressAutoHyphens/>
              <w:rPr>
                <w:lang w:val="ru-RU" w:eastAsia="ru-RU"/>
              </w:rPr>
            </w:pPr>
          </w:p>
        </w:tc>
        <w:tc>
          <w:tcPr>
            <w:tcW w:w="235" w:type="dxa"/>
          </w:tcPr>
          <w:p w:rsidR="00BD4155" w:rsidRPr="00BD4155" w:rsidRDefault="00BD4155" w:rsidP="00BD4155">
            <w:pPr>
              <w:widowControl w:val="0"/>
              <w:suppressAutoHyphens/>
              <w:rPr>
                <w:lang w:val="ru-RU" w:eastAsia="ru-RU"/>
              </w:rPr>
            </w:pPr>
          </w:p>
        </w:tc>
        <w:tc>
          <w:tcPr>
            <w:tcW w:w="4524" w:type="dxa"/>
          </w:tcPr>
          <w:p w:rsidR="00BD4155" w:rsidRPr="00BD4155" w:rsidRDefault="00BD4155" w:rsidP="00BD4155">
            <w:pPr>
              <w:widowControl w:val="0"/>
              <w:suppressAutoHyphens/>
              <w:rPr>
                <w:lang w:val="ru-RU" w:eastAsia="ru-RU"/>
              </w:rPr>
            </w:pPr>
          </w:p>
        </w:tc>
      </w:tr>
      <w:tr w:rsidR="00BD4155" w:rsidRPr="00BD4155" w:rsidTr="00BD4155">
        <w:trPr>
          <w:trHeight w:val="488"/>
        </w:trPr>
        <w:tc>
          <w:tcPr>
            <w:tcW w:w="5353" w:type="dxa"/>
            <w:gridSpan w:val="3"/>
          </w:tcPr>
          <w:p w:rsidR="00BD4155" w:rsidRPr="00BD4155" w:rsidRDefault="00BD4155" w:rsidP="00BD4155">
            <w:pPr>
              <w:widowControl w:val="0"/>
              <w:tabs>
                <w:tab w:val="left" w:pos="6060"/>
              </w:tabs>
              <w:suppressAutoHyphens/>
              <w:spacing w:line="276" w:lineRule="auto"/>
              <w:jc w:val="both"/>
              <w:rPr>
                <w:b/>
                <w:lang w:val="uk-UA"/>
              </w:rPr>
            </w:pPr>
            <w:r w:rsidRPr="00BD4155">
              <w:rPr>
                <w:b/>
                <w:lang w:val="uk-UA"/>
              </w:rPr>
              <w:t>ПОСАДА:</w:t>
            </w:r>
          </w:p>
        </w:tc>
        <w:tc>
          <w:tcPr>
            <w:tcW w:w="235" w:type="dxa"/>
          </w:tcPr>
          <w:p w:rsidR="00BD4155" w:rsidRPr="00BD4155" w:rsidRDefault="00BD4155" w:rsidP="00BD4155">
            <w:pPr>
              <w:widowControl w:val="0"/>
              <w:tabs>
                <w:tab w:val="left" w:pos="6060"/>
              </w:tabs>
              <w:suppressAutoHyphens/>
              <w:spacing w:line="276" w:lineRule="auto"/>
              <w:jc w:val="both"/>
              <w:rPr>
                <w:lang w:val="uk-UA"/>
              </w:rPr>
            </w:pPr>
          </w:p>
        </w:tc>
        <w:tc>
          <w:tcPr>
            <w:tcW w:w="4524" w:type="dxa"/>
          </w:tcPr>
          <w:p w:rsidR="00BD4155" w:rsidRPr="00BD4155" w:rsidRDefault="00BD4155" w:rsidP="00BD4155">
            <w:pPr>
              <w:widowControl w:val="0"/>
              <w:tabs>
                <w:tab w:val="left" w:pos="6060"/>
              </w:tabs>
              <w:suppressAutoHyphens/>
              <w:spacing w:line="276" w:lineRule="auto"/>
              <w:rPr>
                <w:b/>
                <w:lang w:val="uk-UA"/>
              </w:rPr>
            </w:pPr>
            <w:r w:rsidRPr="00BD4155">
              <w:rPr>
                <w:b/>
                <w:lang w:val="uk-UA"/>
              </w:rPr>
              <w:t>ПОСАДА:</w:t>
            </w:r>
          </w:p>
        </w:tc>
      </w:tr>
      <w:tr w:rsidR="00BD4155" w:rsidRPr="00BD4155" w:rsidTr="00BD4155">
        <w:trPr>
          <w:trHeight w:val="467"/>
        </w:trPr>
        <w:tc>
          <w:tcPr>
            <w:tcW w:w="5353" w:type="dxa"/>
            <w:gridSpan w:val="3"/>
          </w:tcPr>
          <w:p w:rsidR="00BD4155" w:rsidRPr="00BD4155" w:rsidRDefault="00BD4155" w:rsidP="00BD4155">
            <w:pPr>
              <w:widowControl w:val="0"/>
              <w:tabs>
                <w:tab w:val="left" w:pos="6060"/>
              </w:tabs>
              <w:suppressAutoHyphens/>
              <w:spacing w:line="276" w:lineRule="auto"/>
              <w:jc w:val="both"/>
              <w:rPr>
                <w:lang w:val="uk-UA"/>
              </w:rPr>
            </w:pPr>
            <w:r w:rsidRPr="00BD4155">
              <w:rPr>
                <w:lang w:val="uk-UA"/>
              </w:rPr>
              <w:t>_________________________</w:t>
            </w:r>
            <w:r w:rsidRPr="00BD4155">
              <w:rPr>
                <w:b/>
                <w:lang w:val="uk-UA"/>
              </w:rPr>
              <w:t>ПІБ</w:t>
            </w:r>
          </w:p>
        </w:tc>
        <w:tc>
          <w:tcPr>
            <w:tcW w:w="235" w:type="dxa"/>
          </w:tcPr>
          <w:p w:rsidR="00BD4155" w:rsidRPr="00BD4155" w:rsidRDefault="00BD4155" w:rsidP="00BD4155">
            <w:pPr>
              <w:widowControl w:val="0"/>
              <w:tabs>
                <w:tab w:val="left" w:pos="6060"/>
              </w:tabs>
              <w:suppressAutoHyphens/>
              <w:spacing w:line="276" w:lineRule="auto"/>
              <w:jc w:val="both"/>
              <w:rPr>
                <w:lang w:val="uk-UA"/>
              </w:rPr>
            </w:pPr>
          </w:p>
        </w:tc>
        <w:tc>
          <w:tcPr>
            <w:tcW w:w="4524" w:type="dxa"/>
          </w:tcPr>
          <w:p w:rsidR="00BD4155" w:rsidRPr="00BD4155" w:rsidRDefault="00BD4155" w:rsidP="00BD4155">
            <w:pPr>
              <w:widowControl w:val="0"/>
              <w:tabs>
                <w:tab w:val="left" w:pos="6060"/>
              </w:tabs>
              <w:suppressAutoHyphens/>
              <w:spacing w:line="276" w:lineRule="auto"/>
              <w:jc w:val="both"/>
              <w:rPr>
                <w:b/>
                <w:lang w:val="uk-UA"/>
              </w:rPr>
            </w:pPr>
            <w:r w:rsidRPr="00BD4155">
              <w:rPr>
                <w:lang w:val="uk-UA"/>
              </w:rPr>
              <w:t>_______________________</w:t>
            </w:r>
            <w:r w:rsidRPr="00BD4155">
              <w:rPr>
                <w:b/>
                <w:lang w:val="uk-UA"/>
              </w:rPr>
              <w:t>ПІБ</w:t>
            </w:r>
          </w:p>
        </w:tc>
      </w:tr>
    </w:tbl>
    <w:p w:rsidR="00BD4155" w:rsidRPr="00BD4155" w:rsidRDefault="00BD4155" w:rsidP="00BD4155">
      <w:pPr>
        <w:tabs>
          <w:tab w:val="left" w:pos="851"/>
        </w:tabs>
        <w:suppressAutoHyphens/>
        <w:spacing w:line="276" w:lineRule="auto"/>
        <w:ind w:left="8364"/>
        <w:jc w:val="both"/>
        <w:rPr>
          <w:b/>
          <w:bCs/>
          <w:lang w:val="uk-UA" w:eastAsia="ru-RU"/>
        </w:rPr>
      </w:pPr>
    </w:p>
    <w:p w:rsidR="004613B1" w:rsidRPr="004613B1" w:rsidRDefault="004613B1" w:rsidP="004613B1">
      <w:pPr>
        <w:widowControl w:val="0"/>
        <w:ind w:left="5670"/>
        <w:contextualSpacing/>
        <w:jc w:val="both"/>
        <w:rPr>
          <w:rFonts w:eastAsia="Courier New"/>
          <w:b/>
          <w:i/>
          <w:color w:val="000000"/>
          <w:lang w:val="uk-UA"/>
        </w:rPr>
      </w:pPr>
    </w:p>
    <w:p w:rsidR="004613B1" w:rsidRPr="004613B1" w:rsidRDefault="004613B1" w:rsidP="004613B1">
      <w:pPr>
        <w:widowControl w:val="0"/>
        <w:ind w:firstLine="709"/>
        <w:contextualSpacing/>
        <w:jc w:val="both"/>
        <w:rPr>
          <w:rFonts w:eastAsia="Courier New"/>
          <w:b/>
          <w:i/>
          <w:color w:val="000000"/>
          <w:lang w:val="ru-RU"/>
        </w:rPr>
      </w:pPr>
      <w:r w:rsidRPr="004613B1">
        <w:rPr>
          <w:rFonts w:eastAsia="Courier New"/>
          <w:b/>
          <w:i/>
          <w:color w:val="000000"/>
          <w:lang w:val="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4613B1" w:rsidRPr="004613B1" w:rsidRDefault="004613B1" w:rsidP="004613B1">
      <w:pPr>
        <w:widowControl w:val="0"/>
        <w:ind w:firstLine="709"/>
        <w:jc w:val="both"/>
        <w:rPr>
          <w:b/>
          <w:lang w:val="ru-RU"/>
        </w:rPr>
      </w:pPr>
      <w:r w:rsidRPr="004613B1">
        <w:rPr>
          <w:rFonts w:eastAsia="Courier New"/>
          <w:b/>
          <w:i/>
          <w:color w:val="000000"/>
          <w:lang w:val="ru-RU"/>
        </w:rPr>
        <w:t xml:space="preserve">Замовник залишає за собою право змінювати основні вимоги </w:t>
      </w:r>
      <w:proofErr w:type="gramStart"/>
      <w:r w:rsidRPr="004613B1">
        <w:rPr>
          <w:rFonts w:eastAsia="Courier New"/>
          <w:b/>
          <w:i/>
          <w:color w:val="000000"/>
          <w:lang w:val="ru-RU"/>
        </w:rPr>
        <w:t>до договору</w:t>
      </w:r>
      <w:proofErr w:type="gramEnd"/>
      <w:r w:rsidRPr="004613B1">
        <w:rPr>
          <w:rFonts w:eastAsia="Courier New"/>
          <w:b/>
          <w:i/>
          <w:color w:val="000000"/>
          <w:lang w:val="ru-RU"/>
        </w:rPr>
        <w:t xml:space="preserve">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r w:rsidRPr="004613B1">
        <w:rPr>
          <w:b/>
          <w:lang w:val="ru-RU"/>
        </w:rPr>
        <w:t xml:space="preserve">                                                                      </w:t>
      </w:r>
    </w:p>
    <w:p w:rsidR="00A9237F" w:rsidRPr="00835158" w:rsidRDefault="00A9237F" w:rsidP="004613B1">
      <w:pPr>
        <w:widowControl w:val="0"/>
        <w:autoSpaceDE w:val="0"/>
        <w:autoSpaceDN w:val="0"/>
        <w:jc w:val="center"/>
        <w:outlineLvl w:val="2"/>
        <w:rPr>
          <w:b/>
          <w:lang w:val="ru-RU"/>
        </w:rPr>
      </w:pPr>
    </w:p>
    <w:sectPr w:rsidR="00A9237F" w:rsidRPr="00835158" w:rsidSect="001C35F9">
      <w:headerReference w:type="default" r:id="rId14"/>
      <w:pgSz w:w="11906" w:h="16838"/>
      <w:pgMar w:top="1134" w:right="567" w:bottom="1134" w:left="1418" w:header="426"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33" w:rsidRDefault="00903133">
      <w:r>
        <w:separator/>
      </w:r>
    </w:p>
  </w:endnote>
  <w:endnote w:type="continuationSeparator" w:id="0">
    <w:p w:rsidR="00903133" w:rsidRDefault="0090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Noto Sans">
    <w:altName w:val="Times New Roman"/>
    <w:charset w:val="00"/>
    <w:family w:val="swiss"/>
    <w:pitch w:val="variable"/>
    <w:sig w:usb0="E00082FF" w:usb1="400078F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ntiqua">
    <w:altName w:val="Courier New"/>
    <w:charset w:val="CC"/>
    <w:family w:val="roman"/>
    <w:pitch w:val="variable"/>
  </w:font>
  <w:font w:name="Pragmatica">
    <w:charset w:val="CC"/>
    <w:family w:val="roman"/>
    <w:pitch w:val="variable"/>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33" w:rsidRDefault="00903133">
      <w:r>
        <w:separator/>
      </w:r>
    </w:p>
  </w:footnote>
  <w:footnote w:type="continuationSeparator" w:id="0">
    <w:p w:rsidR="00903133" w:rsidRDefault="00903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55" w:rsidRDefault="00BD4155">
    <w:pPr>
      <w:pBdr>
        <w:top w:val="nil"/>
        <w:left w:val="nil"/>
        <w:bottom w:val="nil"/>
        <w:right w:val="nil"/>
        <w:between w:val="nil"/>
      </w:pBdr>
      <w:jc w:val="center"/>
      <w:rPr>
        <w:color w:val="000000"/>
      </w:rPr>
    </w:pPr>
  </w:p>
  <w:p w:rsidR="00BD4155" w:rsidRDefault="00BD415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6"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1FF665A8"/>
    <w:multiLevelType w:val="multilevel"/>
    <w:tmpl w:val="FFFFFFFF"/>
    <w:lvl w:ilvl="0">
      <w:start w:val="1"/>
      <w:numFmt w:val="decimal"/>
      <w:lvlText w:val="%1."/>
      <w:lvlJc w:val="left"/>
      <w:pPr>
        <w:tabs>
          <w:tab w:val="num" w:pos="0"/>
        </w:tabs>
        <w:ind w:left="-4819" w:firstLine="5954"/>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A0D02B8"/>
    <w:multiLevelType w:val="multilevel"/>
    <w:tmpl w:val="FFFFFFFF"/>
    <w:lvl w:ilvl="0">
      <w:start w:val="7"/>
      <w:numFmt w:val="bullet"/>
      <w:pStyle w:val="111"/>
      <w:lvlText w:val=""/>
      <w:lvlJc w:val="left"/>
      <w:pPr>
        <w:tabs>
          <w:tab w:val="num" w:pos="0"/>
        </w:tabs>
        <w:ind w:left="373" w:hanging="360"/>
      </w:pPr>
      <w:rPr>
        <w:rFonts w:ascii="Symbol" w:hAnsi="Symbol" w:cs="Symbol" w:hint="default"/>
      </w:rPr>
    </w:lvl>
    <w:lvl w:ilvl="1">
      <w:start w:val="1"/>
      <w:numFmt w:val="bullet"/>
      <w:lvlText w:val="o"/>
      <w:lvlJc w:val="left"/>
      <w:pPr>
        <w:tabs>
          <w:tab w:val="num" w:pos="0"/>
        </w:tabs>
        <w:ind w:left="1093" w:hanging="360"/>
      </w:pPr>
      <w:rPr>
        <w:rFonts w:ascii="Courier New" w:hAnsi="Courier New" w:cs="Courier New" w:hint="default"/>
      </w:rPr>
    </w:lvl>
    <w:lvl w:ilvl="2">
      <w:start w:val="1"/>
      <w:numFmt w:val="bullet"/>
      <w:lvlText w:val=""/>
      <w:lvlJc w:val="left"/>
      <w:pPr>
        <w:tabs>
          <w:tab w:val="num" w:pos="0"/>
        </w:tabs>
        <w:ind w:left="1813" w:hanging="360"/>
      </w:pPr>
      <w:rPr>
        <w:rFonts w:ascii="Wingdings" w:hAnsi="Wingdings" w:cs="Wingdings" w:hint="default"/>
      </w:rPr>
    </w:lvl>
    <w:lvl w:ilvl="3">
      <w:start w:val="1"/>
      <w:numFmt w:val="bullet"/>
      <w:lvlText w:val=""/>
      <w:lvlJc w:val="left"/>
      <w:pPr>
        <w:tabs>
          <w:tab w:val="num" w:pos="0"/>
        </w:tabs>
        <w:ind w:left="2533" w:hanging="360"/>
      </w:pPr>
      <w:rPr>
        <w:rFonts w:ascii="Symbol" w:hAnsi="Symbol" w:cs="Symbol" w:hint="default"/>
      </w:rPr>
    </w:lvl>
    <w:lvl w:ilvl="4">
      <w:start w:val="1"/>
      <w:numFmt w:val="bullet"/>
      <w:lvlText w:val="o"/>
      <w:lvlJc w:val="left"/>
      <w:pPr>
        <w:tabs>
          <w:tab w:val="num" w:pos="0"/>
        </w:tabs>
        <w:ind w:left="3253" w:hanging="360"/>
      </w:pPr>
      <w:rPr>
        <w:rFonts w:ascii="Courier New" w:hAnsi="Courier New" w:cs="Courier New" w:hint="default"/>
      </w:rPr>
    </w:lvl>
    <w:lvl w:ilvl="5">
      <w:start w:val="1"/>
      <w:numFmt w:val="bullet"/>
      <w:lvlText w:val=""/>
      <w:lvlJc w:val="left"/>
      <w:pPr>
        <w:tabs>
          <w:tab w:val="num" w:pos="0"/>
        </w:tabs>
        <w:ind w:left="3973" w:hanging="360"/>
      </w:pPr>
      <w:rPr>
        <w:rFonts w:ascii="Wingdings" w:hAnsi="Wingdings" w:cs="Wingdings" w:hint="default"/>
      </w:rPr>
    </w:lvl>
    <w:lvl w:ilvl="6">
      <w:start w:val="1"/>
      <w:numFmt w:val="bullet"/>
      <w:lvlText w:val=""/>
      <w:lvlJc w:val="left"/>
      <w:pPr>
        <w:tabs>
          <w:tab w:val="num" w:pos="0"/>
        </w:tabs>
        <w:ind w:left="4693" w:hanging="360"/>
      </w:pPr>
      <w:rPr>
        <w:rFonts w:ascii="Symbol" w:hAnsi="Symbol" w:cs="Symbol" w:hint="default"/>
      </w:rPr>
    </w:lvl>
    <w:lvl w:ilvl="7">
      <w:start w:val="1"/>
      <w:numFmt w:val="bullet"/>
      <w:lvlText w:val="o"/>
      <w:lvlJc w:val="left"/>
      <w:pPr>
        <w:tabs>
          <w:tab w:val="num" w:pos="0"/>
        </w:tabs>
        <w:ind w:left="5413" w:hanging="360"/>
      </w:pPr>
      <w:rPr>
        <w:rFonts w:ascii="Courier New" w:hAnsi="Courier New" w:cs="Courier New" w:hint="default"/>
      </w:rPr>
    </w:lvl>
    <w:lvl w:ilvl="8">
      <w:start w:val="1"/>
      <w:numFmt w:val="bullet"/>
      <w:lvlText w:val=""/>
      <w:lvlJc w:val="left"/>
      <w:pPr>
        <w:tabs>
          <w:tab w:val="num" w:pos="0"/>
        </w:tabs>
        <w:ind w:left="6133" w:hanging="360"/>
      </w:pPr>
      <w:rPr>
        <w:rFonts w:ascii="Wingdings" w:hAnsi="Wingdings" w:cs="Wingdings" w:hint="default"/>
      </w:rPr>
    </w:lvl>
  </w:abstractNum>
  <w:abstractNum w:abstractNumId="11"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4" w15:restartNumberingAfterBreak="0">
    <w:nsid w:val="42091F8E"/>
    <w:multiLevelType w:val="multilevel"/>
    <w:tmpl w:val="FFFFFFFF"/>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5" w15:restartNumberingAfterBreak="0">
    <w:nsid w:val="432B02C2"/>
    <w:multiLevelType w:val="multilevel"/>
    <w:tmpl w:val="FFFFFFFF"/>
    <w:lvl w:ilvl="0">
      <w:start w:val="5"/>
      <w:numFmt w:val="bullet"/>
      <w:lvlText w:val="-"/>
      <w:lvlJc w:val="left"/>
      <w:pPr>
        <w:tabs>
          <w:tab w:val="num" w:pos="0"/>
        </w:tabs>
        <w:ind w:left="819" w:hanging="360"/>
      </w:pPr>
      <w:rPr>
        <w:rFonts w:ascii="Times New Roman" w:hAnsi="Times New Roman" w:cs="Times New Roman" w:hint="default"/>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16"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957942"/>
    <w:multiLevelType w:val="multilevel"/>
    <w:tmpl w:val="FFFFFFFF"/>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21"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2"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3"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abstractNum w:abstractNumId="25" w15:restartNumberingAfterBreak="0">
    <w:nsid w:val="7EB2449A"/>
    <w:multiLevelType w:val="multilevel"/>
    <w:tmpl w:val="FFFFFFFF"/>
    <w:lvl w:ilvl="0">
      <w:start w:val="1"/>
      <w:numFmt w:val="decimal"/>
      <w:pStyle w:val="a"/>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2"/>
  </w:num>
  <w:num w:numId="2">
    <w:abstractNumId w:val="11"/>
  </w:num>
  <w:num w:numId="3">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3"/>
  </w:num>
  <w:num w:numId="7">
    <w:abstractNumId w:val="22"/>
  </w:num>
  <w:num w:numId="8">
    <w:abstractNumId w:val="16"/>
  </w:num>
  <w:num w:numId="9">
    <w:abstractNumId w:val="13"/>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4"/>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23"/>
  </w:num>
  <w:num w:numId="20">
    <w:abstractNumId w:val="12"/>
  </w:num>
  <w:num w:numId="21">
    <w:abstractNumId w:val="10"/>
  </w:num>
  <w:num w:numId="22">
    <w:abstractNumId w:val="15"/>
  </w:num>
  <w:num w:numId="23">
    <w:abstractNumId w:val="8"/>
  </w:num>
  <w:num w:numId="24">
    <w:abstractNumId w:val="18"/>
  </w:num>
  <w:num w:numId="25">
    <w:abstractNumId w:val="14"/>
  </w:num>
  <w:num w:numId="2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71B8"/>
    <w:rsid w:val="00002D6B"/>
    <w:rsid w:val="0000769D"/>
    <w:rsid w:val="00011167"/>
    <w:rsid w:val="0001461C"/>
    <w:rsid w:val="0001510B"/>
    <w:rsid w:val="00027C40"/>
    <w:rsid w:val="0003732E"/>
    <w:rsid w:val="00043D4B"/>
    <w:rsid w:val="00045163"/>
    <w:rsid w:val="00046F10"/>
    <w:rsid w:val="0005063E"/>
    <w:rsid w:val="00053AF7"/>
    <w:rsid w:val="000562D4"/>
    <w:rsid w:val="000575D8"/>
    <w:rsid w:val="000601FE"/>
    <w:rsid w:val="00062994"/>
    <w:rsid w:val="00072CEC"/>
    <w:rsid w:val="00075B0C"/>
    <w:rsid w:val="00076364"/>
    <w:rsid w:val="000773B8"/>
    <w:rsid w:val="00082C3A"/>
    <w:rsid w:val="000939A4"/>
    <w:rsid w:val="00094CEA"/>
    <w:rsid w:val="00095E18"/>
    <w:rsid w:val="000B5962"/>
    <w:rsid w:val="000C0404"/>
    <w:rsid w:val="000C0999"/>
    <w:rsid w:val="000C0CF0"/>
    <w:rsid w:val="000C6E6D"/>
    <w:rsid w:val="000D267C"/>
    <w:rsid w:val="000F4149"/>
    <w:rsid w:val="000F652C"/>
    <w:rsid w:val="0010163D"/>
    <w:rsid w:val="001071B8"/>
    <w:rsid w:val="00116180"/>
    <w:rsid w:val="001163C4"/>
    <w:rsid w:val="001223FF"/>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5941"/>
    <w:rsid w:val="001F7F4D"/>
    <w:rsid w:val="0020100C"/>
    <w:rsid w:val="0020167B"/>
    <w:rsid w:val="0020456C"/>
    <w:rsid w:val="00217385"/>
    <w:rsid w:val="0022053F"/>
    <w:rsid w:val="00220F49"/>
    <w:rsid w:val="0022187D"/>
    <w:rsid w:val="00222362"/>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C14D6"/>
    <w:rsid w:val="002C2267"/>
    <w:rsid w:val="002C28AE"/>
    <w:rsid w:val="002C303C"/>
    <w:rsid w:val="002E414C"/>
    <w:rsid w:val="002E7EE9"/>
    <w:rsid w:val="002F26E8"/>
    <w:rsid w:val="00301082"/>
    <w:rsid w:val="00305BE4"/>
    <w:rsid w:val="00306F4D"/>
    <w:rsid w:val="00313920"/>
    <w:rsid w:val="003147C4"/>
    <w:rsid w:val="00316B38"/>
    <w:rsid w:val="0032103D"/>
    <w:rsid w:val="00324154"/>
    <w:rsid w:val="00327817"/>
    <w:rsid w:val="003335F1"/>
    <w:rsid w:val="0033450D"/>
    <w:rsid w:val="0034007D"/>
    <w:rsid w:val="0034079D"/>
    <w:rsid w:val="00340F96"/>
    <w:rsid w:val="003511F6"/>
    <w:rsid w:val="0035542E"/>
    <w:rsid w:val="00361699"/>
    <w:rsid w:val="00365B73"/>
    <w:rsid w:val="00380A67"/>
    <w:rsid w:val="00381F5A"/>
    <w:rsid w:val="003843AE"/>
    <w:rsid w:val="00394334"/>
    <w:rsid w:val="003C7CBD"/>
    <w:rsid w:val="003D3518"/>
    <w:rsid w:val="003D59A9"/>
    <w:rsid w:val="003D642E"/>
    <w:rsid w:val="003E2701"/>
    <w:rsid w:val="003E4399"/>
    <w:rsid w:val="003E7A08"/>
    <w:rsid w:val="003E7A0F"/>
    <w:rsid w:val="003F5BCB"/>
    <w:rsid w:val="003F7113"/>
    <w:rsid w:val="003F745C"/>
    <w:rsid w:val="003F7752"/>
    <w:rsid w:val="00404636"/>
    <w:rsid w:val="00405E10"/>
    <w:rsid w:val="00405EDC"/>
    <w:rsid w:val="00414AA0"/>
    <w:rsid w:val="00416D03"/>
    <w:rsid w:val="00420158"/>
    <w:rsid w:val="00423220"/>
    <w:rsid w:val="00423443"/>
    <w:rsid w:val="00423A17"/>
    <w:rsid w:val="00430CB0"/>
    <w:rsid w:val="0044752B"/>
    <w:rsid w:val="00451CFF"/>
    <w:rsid w:val="004539C7"/>
    <w:rsid w:val="00454F2F"/>
    <w:rsid w:val="004613B1"/>
    <w:rsid w:val="004648E0"/>
    <w:rsid w:val="0047061B"/>
    <w:rsid w:val="00481E6D"/>
    <w:rsid w:val="004859CA"/>
    <w:rsid w:val="004872C6"/>
    <w:rsid w:val="0048745F"/>
    <w:rsid w:val="00492FBE"/>
    <w:rsid w:val="004A0592"/>
    <w:rsid w:val="004A74DC"/>
    <w:rsid w:val="004A7D32"/>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35F96"/>
    <w:rsid w:val="00542C62"/>
    <w:rsid w:val="00551E14"/>
    <w:rsid w:val="00556EC9"/>
    <w:rsid w:val="00561407"/>
    <w:rsid w:val="00566168"/>
    <w:rsid w:val="0057519F"/>
    <w:rsid w:val="00575774"/>
    <w:rsid w:val="00580FD4"/>
    <w:rsid w:val="0058115D"/>
    <w:rsid w:val="005822D4"/>
    <w:rsid w:val="00584D77"/>
    <w:rsid w:val="005923A5"/>
    <w:rsid w:val="0059635A"/>
    <w:rsid w:val="005A1087"/>
    <w:rsid w:val="005A3642"/>
    <w:rsid w:val="005A4238"/>
    <w:rsid w:val="005A4F28"/>
    <w:rsid w:val="005A7C3E"/>
    <w:rsid w:val="005B0227"/>
    <w:rsid w:val="005B516F"/>
    <w:rsid w:val="005B7132"/>
    <w:rsid w:val="005C0533"/>
    <w:rsid w:val="005C2146"/>
    <w:rsid w:val="005C7C7C"/>
    <w:rsid w:val="006000B5"/>
    <w:rsid w:val="006046BE"/>
    <w:rsid w:val="0060500E"/>
    <w:rsid w:val="00605E8A"/>
    <w:rsid w:val="00616755"/>
    <w:rsid w:val="00624400"/>
    <w:rsid w:val="00632A0D"/>
    <w:rsid w:val="006332F7"/>
    <w:rsid w:val="00636618"/>
    <w:rsid w:val="0063664E"/>
    <w:rsid w:val="0063700D"/>
    <w:rsid w:val="00641D93"/>
    <w:rsid w:val="00642B95"/>
    <w:rsid w:val="00647114"/>
    <w:rsid w:val="006504C0"/>
    <w:rsid w:val="0065345A"/>
    <w:rsid w:val="006551BD"/>
    <w:rsid w:val="006602B0"/>
    <w:rsid w:val="00665897"/>
    <w:rsid w:val="00666B26"/>
    <w:rsid w:val="00673280"/>
    <w:rsid w:val="00683A9A"/>
    <w:rsid w:val="00685727"/>
    <w:rsid w:val="00685D08"/>
    <w:rsid w:val="00690573"/>
    <w:rsid w:val="0069184B"/>
    <w:rsid w:val="00695EDC"/>
    <w:rsid w:val="006A19B3"/>
    <w:rsid w:val="006B1A9F"/>
    <w:rsid w:val="006B361E"/>
    <w:rsid w:val="006B6D56"/>
    <w:rsid w:val="006B722E"/>
    <w:rsid w:val="006C215B"/>
    <w:rsid w:val="006C2ABF"/>
    <w:rsid w:val="006C4E9E"/>
    <w:rsid w:val="006D219B"/>
    <w:rsid w:val="006D33AB"/>
    <w:rsid w:val="006E3375"/>
    <w:rsid w:val="006F0029"/>
    <w:rsid w:val="006F3D98"/>
    <w:rsid w:val="006F717A"/>
    <w:rsid w:val="006F71C2"/>
    <w:rsid w:val="007131B8"/>
    <w:rsid w:val="007138F7"/>
    <w:rsid w:val="00715D8F"/>
    <w:rsid w:val="007201B2"/>
    <w:rsid w:val="00725795"/>
    <w:rsid w:val="00733D46"/>
    <w:rsid w:val="00745E6B"/>
    <w:rsid w:val="00747025"/>
    <w:rsid w:val="00754176"/>
    <w:rsid w:val="0076091E"/>
    <w:rsid w:val="00762F74"/>
    <w:rsid w:val="00763DA0"/>
    <w:rsid w:val="00763FAF"/>
    <w:rsid w:val="00765718"/>
    <w:rsid w:val="0078027E"/>
    <w:rsid w:val="00781533"/>
    <w:rsid w:val="00793AA8"/>
    <w:rsid w:val="00796E08"/>
    <w:rsid w:val="00797AEA"/>
    <w:rsid w:val="00797C73"/>
    <w:rsid w:val="007A1D41"/>
    <w:rsid w:val="007A4EF5"/>
    <w:rsid w:val="007B24B3"/>
    <w:rsid w:val="007B27AD"/>
    <w:rsid w:val="007B578B"/>
    <w:rsid w:val="007C122A"/>
    <w:rsid w:val="007E1C50"/>
    <w:rsid w:val="007E2111"/>
    <w:rsid w:val="007E45C5"/>
    <w:rsid w:val="007E66D1"/>
    <w:rsid w:val="007F3281"/>
    <w:rsid w:val="007F3287"/>
    <w:rsid w:val="007F39CC"/>
    <w:rsid w:val="007F5273"/>
    <w:rsid w:val="00821ED0"/>
    <w:rsid w:val="00824B1E"/>
    <w:rsid w:val="00832627"/>
    <w:rsid w:val="00835158"/>
    <w:rsid w:val="00836213"/>
    <w:rsid w:val="008413E3"/>
    <w:rsid w:val="008424A4"/>
    <w:rsid w:val="008431A3"/>
    <w:rsid w:val="00844548"/>
    <w:rsid w:val="008458A0"/>
    <w:rsid w:val="008463BB"/>
    <w:rsid w:val="00856E13"/>
    <w:rsid w:val="00861F16"/>
    <w:rsid w:val="008660A9"/>
    <w:rsid w:val="008774B9"/>
    <w:rsid w:val="00877B91"/>
    <w:rsid w:val="00890A1C"/>
    <w:rsid w:val="00893963"/>
    <w:rsid w:val="008A2F2C"/>
    <w:rsid w:val="008B0357"/>
    <w:rsid w:val="008B47CA"/>
    <w:rsid w:val="008C1E33"/>
    <w:rsid w:val="008C32E2"/>
    <w:rsid w:val="008C4BF6"/>
    <w:rsid w:val="008C6B95"/>
    <w:rsid w:val="008D2F69"/>
    <w:rsid w:val="008D5C8A"/>
    <w:rsid w:val="008E1CB5"/>
    <w:rsid w:val="008E2C78"/>
    <w:rsid w:val="008E3012"/>
    <w:rsid w:val="008E3B23"/>
    <w:rsid w:val="008E4CE0"/>
    <w:rsid w:val="008F441E"/>
    <w:rsid w:val="008F5605"/>
    <w:rsid w:val="00903133"/>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182"/>
    <w:rsid w:val="00982509"/>
    <w:rsid w:val="00991561"/>
    <w:rsid w:val="00995303"/>
    <w:rsid w:val="009B1547"/>
    <w:rsid w:val="009B32A9"/>
    <w:rsid w:val="009C79F3"/>
    <w:rsid w:val="009D4F2C"/>
    <w:rsid w:val="009D66AA"/>
    <w:rsid w:val="009E13B0"/>
    <w:rsid w:val="009E674A"/>
    <w:rsid w:val="009F5E4A"/>
    <w:rsid w:val="00A04C08"/>
    <w:rsid w:val="00A130C8"/>
    <w:rsid w:val="00A17042"/>
    <w:rsid w:val="00A3656F"/>
    <w:rsid w:val="00A40D47"/>
    <w:rsid w:val="00A43781"/>
    <w:rsid w:val="00A449FE"/>
    <w:rsid w:val="00A50379"/>
    <w:rsid w:val="00A551D4"/>
    <w:rsid w:val="00A62D88"/>
    <w:rsid w:val="00A65C05"/>
    <w:rsid w:val="00A77E7E"/>
    <w:rsid w:val="00A8207D"/>
    <w:rsid w:val="00A82340"/>
    <w:rsid w:val="00A86405"/>
    <w:rsid w:val="00A9002C"/>
    <w:rsid w:val="00A906B6"/>
    <w:rsid w:val="00A9237F"/>
    <w:rsid w:val="00AA26DC"/>
    <w:rsid w:val="00AA6659"/>
    <w:rsid w:val="00AA78BF"/>
    <w:rsid w:val="00AB0D55"/>
    <w:rsid w:val="00AB5925"/>
    <w:rsid w:val="00AB686B"/>
    <w:rsid w:val="00AC0013"/>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29F3"/>
    <w:rsid w:val="00B655E0"/>
    <w:rsid w:val="00B6662B"/>
    <w:rsid w:val="00B708EE"/>
    <w:rsid w:val="00B800B8"/>
    <w:rsid w:val="00B876EB"/>
    <w:rsid w:val="00B933E8"/>
    <w:rsid w:val="00B93A4D"/>
    <w:rsid w:val="00B96BF7"/>
    <w:rsid w:val="00BA0E2F"/>
    <w:rsid w:val="00BA2B1A"/>
    <w:rsid w:val="00BB0002"/>
    <w:rsid w:val="00BB0B71"/>
    <w:rsid w:val="00BC21DA"/>
    <w:rsid w:val="00BD378B"/>
    <w:rsid w:val="00BD4155"/>
    <w:rsid w:val="00BD46CC"/>
    <w:rsid w:val="00BD7CE4"/>
    <w:rsid w:val="00BE311B"/>
    <w:rsid w:val="00BE7DA5"/>
    <w:rsid w:val="00BF0EC1"/>
    <w:rsid w:val="00C0358C"/>
    <w:rsid w:val="00C05FFA"/>
    <w:rsid w:val="00C104C1"/>
    <w:rsid w:val="00C24557"/>
    <w:rsid w:val="00C2636D"/>
    <w:rsid w:val="00C27E32"/>
    <w:rsid w:val="00C3422D"/>
    <w:rsid w:val="00C350E0"/>
    <w:rsid w:val="00C44298"/>
    <w:rsid w:val="00C44A6C"/>
    <w:rsid w:val="00C46043"/>
    <w:rsid w:val="00C466E6"/>
    <w:rsid w:val="00C4740D"/>
    <w:rsid w:val="00C47F41"/>
    <w:rsid w:val="00C60B08"/>
    <w:rsid w:val="00C64E24"/>
    <w:rsid w:val="00C70B7D"/>
    <w:rsid w:val="00C72FCA"/>
    <w:rsid w:val="00C74CE4"/>
    <w:rsid w:val="00C777F2"/>
    <w:rsid w:val="00C83D9C"/>
    <w:rsid w:val="00C9027B"/>
    <w:rsid w:val="00CA4653"/>
    <w:rsid w:val="00CA4E94"/>
    <w:rsid w:val="00CA785B"/>
    <w:rsid w:val="00CB5171"/>
    <w:rsid w:val="00CC2C54"/>
    <w:rsid w:val="00CC4926"/>
    <w:rsid w:val="00CC6DC5"/>
    <w:rsid w:val="00CD6286"/>
    <w:rsid w:val="00CE64A3"/>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543E6"/>
    <w:rsid w:val="00D549A6"/>
    <w:rsid w:val="00D54BD6"/>
    <w:rsid w:val="00D63687"/>
    <w:rsid w:val="00D74D64"/>
    <w:rsid w:val="00D74DA6"/>
    <w:rsid w:val="00D759F4"/>
    <w:rsid w:val="00D75EE4"/>
    <w:rsid w:val="00D87B07"/>
    <w:rsid w:val="00D91BC2"/>
    <w:rsid w:val="00DB0913"/>
    <w:rsid w:val="00DB5E11"/>
    <w:rsid w:val="00DC7C84"/>
    <w:rsid w:val="00DC7DCC"/>
    <w:rsid w:val="00DF6258"/>
    <w:rsid w:val="00DF63E0"/>
    <w:rsid w:val="00DF6DC8"/>
    <w:rsid w:val="00E12761"/>
    <w:rsid w:val="00E202F6"/>
    <w:rsid w:val="00E219D8"/>
    <w:rsid w:val="00E23166"/>
    <w:rsid w:val="00E240CC"/>
    <w:rsid w:val="00E419A8"/>
    <w:rsid w:val="00E579D7"/>
    <w:rsid w:val="00E77950"/>
    <w:rsid w:val="00E8113C"/>
    <w:rsid w:val="00E845CC"/>
    <w:rsid w:val="00E84F27"/>
    <w:rsid w:val="00E851EC"/>
    <w:rsid w:val="00E8719F"/>
    <w:rsid w:val="00E92104"/>
    <w:rsid w:val="00E96224"/>
    <w:rsid w:val="00E974C8"/>
    <w:rsid w:val="00EA2DBF"/>
    <w:rsid w:val="00EB4B5B"/>
    <w:rsid w:val="00EC0DF7"/>
    <w:rsid w:val="00EC30A1"/>
    <w:rsid w:val="00ED4CE1"/>
    <w:rsid w:val="00ED5DC1"/>
    <w:rsid w:val="00ED5F05"/>
    <w:rsid w:val="00ED6EAE"/>
    <w:rsid w:val="00EE2132"/>
    <w:rsid w:val="00EE411E"/>
    <w:rsid w:val="00EE5045"/>
    <w:rsid w:val="00EF3F46"/>
    <w:rsid w:val="00EF4C52"/>
    <w:rsid w:val="00EF7E6D"/>
    <w:rsid w:val="00F00066"/>
    <w:rsid w:val="00F037C1"/>
    <w:rsid w:val="00F0460A"/>
    <w:rsid w:val="00F05F66"/>
    <w:rsid w:val="00F10F79"/>
    <w:rsid w:val="00F118CF"/>
    <w:rsid w:val="00F14C8B"/>
    <w:rsid w:val="00F17B4C"/>
    <w:rsid w:val="00F21F27"/>
    <w:rsid w:val="00F24168"/>
    <w:rsid w:val="00F26A7E"/>
    <w:rsid w:val="00F3014A"/>
    <w:rsid w:val="00F40210"/>
    <w:rsid w:val="00F42483"/>
    <w:rsid w:val="00F43385"/>
    <w:rsid w:val="00F46680"/>
    <w:rsid w:val="00F47DFA"/>
    <w:rsid w:val="00F6160A"/>
    <w:rsid w:val="00F62E82"/>
    <w:rsid w:val="00F64C9C"/>
    <w:rsid w:val="00F7345C"/>
    <w:rsid w:val="00F77E72"/>
    <w:rsid w:val="00F90C3A"/>
    <w:rsid w:val="00F93EF5"/>
    <w:rsid w:val="00F9479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F05B6"/>
    <w:rsid w:val="00FF0D9A"/>
    <w:rsid w:val="00FF3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138DA-A99E-4B9F-B0C8-804A1B29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72C6"/>
    <w:rPr>
      <w:rFonts w:ascii="Times New Roman" w:eastAsia="Times New Roman" w:hAnsi="Times New Roman" w:cs="Times New Roman"/>
      <w:sz w:val="24"/>
      <w:szCs w:val="24"/>
      <w:lang w:val="en-US" w:eastAsia="en-US"/>
    </w:rPr>
  </w:style>
  <w:style w:type="paragraph" w:styleId="10">
    <w:name w:val="heading 1"/>
    <w:basedOn w:val="a0"/>
    <w:next w:val="a0"/>
    <w:link w:val="12"/>
    <w:qFormat/>
    <w:rsid w:val="007201B2"/>
    <w:pPr>
      <w:keepNext/>
      <w:keepLines/>
      <w:spacing w:before="480" w:after="120"/>
      <w:outlineLvl w:val="0"/>
    </w:pPr>
    <w:rPr>
      <w:b/>
      <w:sz w:val="48"/>
      <w:szCs w:val="48"/>
    </w:rPr>
  </w:style>
  <w:style w:type="paragraph" w:styleId="2">
    <w:name w:val="heading 2"/>
    <w:basedOn w:val="a0"/>
    <w:next w:val="a0"/>
    <w:link w:val="20"/>
    <w:uiPriority w:val="9"/>
    <w:qFormat/>
    <w:rsid w:val="007201B2"/>
    <w:pPr>
      <w:keepNext/>
      <w:keepLines/>
      <w:spacing w:before="360" w:after="80"/>
      <w:outlineLvl w:val="1"/>
    </w:pPr>
    <w:rPr>
      <w:b/>
      <w:sz w:val="36"/>
      <w:szCs w:val="36"/>
    </w:rPr>
  </w:style>
  <w:style w:type="paragraph" w:styleId="3">
    <w:name w:val="heading 3"/>
    <w:basedOn w:val="a0"/>
    <w:next w:val="a0"/>
    <w:link w:val="30"/>
    <w:qFormat/>
    <w:rsid w:val="007201B2"/>
    <w:pPr>
      <w:keepNext/>
      <w:keepLines/>
      <w:spacing w:before="280" w:after="80"/>
      <w:outlineLvl w:val="2"/>
    </w:pPr>
    <w:rPr>
      <w:b/>
      <w:sz w:val="28"/>
      <w:szCs w:val="28"/>
    </w:rPr>
  </w:style>
  <w:style w:type="paragraph" w:styleId="4">
    <w:name w:val="heading 4"/>
    <w:basedOn w:val="a0"/>
    <w:next w:val="a0"/>
    <w:link w:val="40"/>
    <w:qFormat/>
    <w:rsid w:val="007201B2"/>
    <w:pPr>
      <w:keepNext/>
      <w:keepLines/>
      <w:spacing w:before="240" w:after="40"/>
      <w:outlineLvl w:val="3"/>
    </w:pPr>
    <w:rPr>
      <w:b/>
    </w:rPr>
  </w:style>
  <w:style w:type="paragraph" w:styleId="5">
    <w:name w:val="heading 5"/>
    <w:basedOn w:val="a0"/>
    <w:next w:val="a0"/>
    <w:link w:val="50"/>
    <w:uiPriority w:val="9"/>
    <w:qFormat/>
    <w:rsid w:val="007201B2"/>
    <w:pPr>
      <w:keepNext/>
      <w:keepLines/>
      <w:spacing w:before="220" w:after="40"/>
      <w:outlineLvl w:val="4"/>
    </w:pPr>
    <w:rPr>
      <w:b/>
      <w:sz w:val="22"/>
      <w:szCs w:val="22"/>
    </w:rPr>
  </w:style>
  <w:style w:type="paragraph" w:styleId="6">
    <w:name w:val="heading 6"/>
    <w:basedOn w:val="a0"/>
    <w:next w:val="a0"/>
    <w:link w:val="60"/>
    <w:qFormat/>
    <w:rsid w:val="007201B2"/>
    <w:pPr>
      <w:keepNext/>
      <w:keepLines/>
      <w:spacing w:before="200" w:after="40"/>
      <w:outlineLvl w:val="5"/>
    </w:pPr>
    <w:rPr>
      <w:b/>
    </w:rPr>
  </w:style>
  <w:style w:type="paragraph" w:styleId="7">
    <w:name w:val="heading 7"/>
    <w:basedOn w:val="a0"/>
    <w:next w:val="a0"/>
    <w:link w:val="70"/>
    <w:uiPriority w:val="9"/>
    <w:semiHidden/>
    <w:unhideWhenUsed/>
    <w:qFormat/>
    <w:rsid w:val="00BD4155"/>
    <w:pPr>
      <w:keepNext/>
      <w:keepLines/>
      <w:spacing w:before="40"/>
      <w:outlineLvl w:val="6"/>
    </w:pPr>
    <w:rPr>
      <w:rFonts w:ascii="Calibri" w:eastAsia="Calibri" w:hAnsi="Calibri" w:cs="Calibri"/>
      <w:caps/>
      <w:color w:val="365F91"/>
      <w:spacing w:val="10"/>
      <w:sz w:val="20"/>
      <w:szCs w:val="20"/>
      <w:lang w:val="uk-UA" w:eastAsia="ru-RU"/>
    </w:rPr>
  </w:style>
  <w:style w:type="paragraph" w:styleId="8">
    <w:name w:val="heading 8"/>
    <w:basedOn w:val="a0"/>
    <w:next w:val="a0"/>
    <w:link w:val="80"/>
    <w:uiPriority w:val="9"/>
    <w:unhideWhenUsed/>
    <w:qFormat/>
    <w:rsid w:val="00AE3C10"/>
    <w:pPr>
      <w:spacing w:before="240" w:after="60" w:line="276" w:lineRule="auto"/>
      <w:outlineLvl w:val="7"/>
    </w:pPr>
    <w:rPr>
      <w:i/>
      <w:iCs/>
    </w:rPr>
  </w:style>
  <w:style w:type="paragraph" w:styleId="9">
    <w:name w:val="heading 9"/>
    <w:basedOn w:val="a0"/>
    <w:next w:val="a0"/>
    <w:link w:val="90"/>
    <w:uiPriority w:val="9"/>
    <w:semiHidden/>
    <w:unhideWhenUsed/>
    <w:qFormat/>
    <w:rsid w:val="00BD4155"/>
    <w:pPr>
      <w:keepNext/>
      <w:keepLines/>
      <w:spacing w:before="40"/>
      <w:outlineLvl w:val="8"/>
    </w:pPr>
    <w:rPr>
      <w:rFonts w:ascii="Calibri" w:eastAsia="Calibri" w:hAnsi="Calibri" w:cs="Calibri"/>
      <w:i/>
      <w:caps/>
      <w:spacing w:val="10"/>
      <w:sz w:val="18"/>
      <w:szCs w:val="1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rsid w:val="007201B2"/>
    <w:tblPr>
      <w:tblCellMar>
        <w:top w:w="0" w:type="dxa"/>
        <w:left w:w="0" w:type="dxa"/>
        <w:bottom w:w="0" w:type="dxa"/>
        <w:right w:w="0" w:type="dxa"/>
      </w:tblCellMar>
    </w:tblPr>
  </w:style>
  <w:style w:type="paragraph" w:styleId="a4">
    <w:name w:val="Title"/>
    <w:basedOn w:val="a0"/>
    <w:next w:val="a0"/>
    <w:qFormat/>
    <w:rsid w:val="007201B2"/>
    <w:pPr>
      <w:keepNext/>
      <w:keepLines/>
      <w:spacing w:before="480" w:after="120"/>
    </w:pPr>
    <w:rPr>
      <w:b/>
      <w:sz w:val="72"/>
      <w:szCs w:val="72"/>
    </w:rPr>
  </w:style>
  <w:style w:type="paragraph" w:styleId="a5">
    <w:name w:val="Subtitle"/>
    <w:basedOn w:val="a0"/>
    <w:next w:val="a0"/>
    <w:link w:val="a6"/>
    <w:uiPriority w:val="11"/>
    <w:qFormat/>
    <w:rsid w:val="007201B2"/>
    <w:pPr>
      <w:keepNext/>
      <w:keepLines/>
      <w:spacing w:before="360" w:after="80"/>
    </w:pPr>
    <w:rPr>
      <w:rFonts w:ascii="Georgia" w:eastAsia="Georgia" w:hAnsi="Georgia" w:cs="Georgia"/>
      <w:i/>
      <w:color w:val="666666"/>
      <w:sz w:val="48"/>
      <w:szCs w:val="48"/>
    </w:rPr>
  </w:style>
  <w:style w:type="table" w:customStyle="1" w:styleId="a7">
    <w:basedOn w:val="TableNormal1"/>
    <w:rsid w:val="007201B2"/>
    <w:tblPr>
      <w:tblStyleRowBandSize w:val="1"/>
      <w:tblStyleColBandSize w:val="1"/>
      <w:tblCellMar>
        <w:left w:w="108" w:type="dxa"/>
        <w:right w:w="108" w:type="dxa"/>
      </w:tblCellMar>
    </w:tblPr>
  </w:style>
  <w:style w:type="paragraph" w:styleId="a8">
    <w:name w:val="Balloon Text"/>
    <w:basedOn w:val="a0"/>
    <w:link w:val="a9"/>
    <w:unhideWhenUsed/>
    <w:qFormat/>
    <w:rsid w:val="00046F10"/>
    <w:rPr>
      <w:rFonts w:ascii="Tahoma" w:hAnsi="Tahoma" w:cs="Tahoma"/>
      <w:sz w:val="16"/>
      <w:szCs w:val="16"/>
    </w:rPr>
  </w:style>
  <w:style w:type="character" w:customStyle="1" w:styleId="a9">
    <w:name w:val="Текст выноски Знак"/>
    <w:basedOn w:val="a1"/>
    <w:link w:val="a8"/>
    <w:qFormat/>
    <w:rsid w:val="00046F10"/>
    <w:rPr>
      <w:rFonts w:ascii="Tahoma" w:hAnsi="Tahoma" w:cs="Tahoma"/>
      <w:sz w:val="16"/>
      <w:szCs w:val="16"/>
    </w:rPr>
  </w:style>
  <w:style w:type="character" w:styleId="aa">
    <w:name w:val="Hyperlink"/>
    <w:basedOn w:val="a1"/>
    <w:uiPriority w:val="99"/>
    <w:unhideWhenUsed/>
    <w:rsid w:val="005923A5"/>
    <w:rPr>
      <w:color w:val="0000FF" w:themeColor="hyperlink"/>
      <w:u w:val="single"/>
    </w:rPr>
  </w:style>
  <w:style w:type="paragraph" w:styleId="ab">
    <w:name w:val="List Paragraph"/>
    <w:basedOn w:val="a0"/>
    <w:link w:val="ac"/>
    <w:qFormat/>
    <w:rsid w:val="00B876EB"/>
    <w:pPr>
      <w:ind w:left="720"/>
      <w:contextualSpacing/>
    </w:pPr>
  </w:style>
  <w:style w:type="table" w:styleId="ad">
    <w:name w:val="Table Grid"/>
    <w:basedOn w:val="a2"/>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1C35F9"/>
    <w:pPr>
      <w:tabs>
        <w:tab w:val="center" w:pos="4677"/>
        <w:tab w:val="right" w:pos="9355"/>
      </w:tabs>
    </w:pPr>
  </w:style>
  <w:style w:type="character" w:customStyle="1" w:styleId="af">
    <w:name w:val="Верхний колонтитул Знак"/>
    <w:basedOn w:val="a1"/>
    <w:link w:val="ae"/>
    <w:uiPriority w:val="99"/>
    <w:qFormat/>
    <w:rsid w:val="001C35F9"/>
  </w:style>
  <w:style w:type="paragraph" w:styleId="af0">
    <w:name w:val="footer"/>
    <w:basedOn w:val="a0"/>
    <w:link w:val="af1"/>
    <w:uiPriority w:val="99"/>
    <w:unhideWhenUsed/>
    <w:rsid w:val="001C35F9"/>
    <w:pPr>
      <w:tabs>
        <w:tab w:val="center" w:pos="4677"/>
        <w:tab w:val="right" w:pos="9355"/>
      </w:tabs>
    </w:pPr>
  </w:style>
  <w:style w:type="character" w:customStyle="1" w:styleId="af1">
    <w:name w:val="Нижний колонтитул Знак"/>
    <w:basedOn w:val="a1"/>
    <w:link w:val="af0"/>
    <w:uiPriority w:val="99"/>
    <w:qFormat/>
    <w:rsid w:val="001C35F9"/>
  </w:style>
  <w:style w:type="table" w:customStyle="1" w:styleId="13">
    <w:name w:val="Сетка таблицы1"/>
    <w:basedOn w:val="a2"/>
    <w:next w:val="ad"/>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0">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2"/>
    <w:next w:val="ad"/>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0"/>
    <w:qFormat/>
    <w:rsid w:val="00002D6B"/>
    <w:pPr>
      <w:spacing w:before="100" w:beforeAutospacing="1" w:after="100" w:afterAutospacing="1"/>
    </w:pPr>
    <w:rPr>
      <w:lang w:val="ru-RU"/>
    </w:rPr>
  </w:style>
  <w:style w:type="character" w:customStyle="1" w:styleId="80">
    <w:name w:val="Заголовок 8 Знак"/>
    <w:basedOn w:val="a1"/>
    <w:link w:val="8"/>
    <w:uiPriority w:val="9"/>
    <w:qFormat/>
    <w:rsid w:val="00AE3C10"/>
    <w:rPr>
      <w:rFonts w:eastAsia="Times New Roman" w:cs="Times New Roman"/>
      <w:i/>
      <w:iCs/>
      <w:sz w:val="24"/>
      <w:szCs w:val="24"/>
      <w:lang w:eastAsia="en-US"/>
    </w:rPr>
  </w:style>
  <w:style w:type="numbering" w:customStyle="1" w:styleId="14">
    <w:name w:val="Нет списка1"/>
    <w:next w:val="a3"/>
    <w:uiPriority w:val="99"/>
    <w:semiHidden/>
    <w:unhideWhenUsed/>
    <w:rsid w:val="00AE3C10"/>
  </w:style>
  <w:style w:type="paragraph" w:customStyle="1" w:styleId="rvps7">
    <w:name w:val="rvps7"/>
    <w:basedOn w:val="a0"/>
    <w:rsid w:val="00AE3C10"/>
    <w:pPr>
      <w:spacing w:before="100" w:beforeAutospacing="1" w:after="100" w:afterAutospacing="1"/>
    </w:pPr>
    <w:rPr>
      <w:lang w:val="ru-RU"/>
    </w:rPr>
  </w:style>
  <w:style w:type="character" w:customStyle="1" w:styleId="rvts15">
    <w:name w:val="rvts15"/>
    <w:basedOn w:val="a1"/>
    <w:rsid w:val="00AE3C10"/>
  </w:style>
  <w:style w:type="character" w:customStyle="1" w:styleId="apple-converted-space">
    <w:name w:val="apple-converted-space"/>
    <w:basedOn w:val="a1"/>
    <w:qFormat/>
    <w:rsid w:val="00AE3C10"/>
  </w:style>
  <w:style w:type="paragraph" w:customStyle="1" w:styleId="rvps12">
    <w:name w:val="rvps12"/>
    <w:basedOn w:val="a0"/>
    <w:rsid w:val="00AE3C10"/>
    <w:pPr>
      <w:spacing w:before="100" w:beforeAutospacing="1" w:after="100" w:afterAutospacing="1"/>
    </w:pPr>
    <w:rPr>
      <w:lang w:val="ru-RU"/>
    </w:rPr>
  </w:style>
  <w:style w:type="character" w:customStyle="1" w:styleId="rvts9">
    <w:name w:val="rvts9"/>
    <w:basedOn w:val="a1"/>
    <w:rsid w:val="00AE3C10"/>
  </w:style>
  <w:style w:type="paragraph" w:customStyle="1" w:styleId="rvps14">
    <w:name w:val="rvps14"/>
    <w:basedOn w:val="a0"/>
    <w:rsid w:val="00AE3C10"/>
    <w:pPr>
      <w:spacing w:before="100" w:beforeAutospacing="1" w:after="100" w:afterAutospacing="1"/>
    </w:pPr>
    <w:rPr>
      <w:lang w:val="ru-RU"/>
    </w:rPr>
  </w:style>
  <w:style w:type="paragraph" w:styleId="af2">
    <w:name w:val="No Spacing"/>
    <w:link w:val="af3"/>
    <w:qFormat/>
    <w:rsid w:val="00AE3C10"/>
    <w:rPr>
      <w:rFonts w:cs="Times New Roman"/>
      <w:sz w:val="22"/>
      <w:szCs w:val="22"/>
      <w:lang w:eastAsia="en-US"/>
    </w:rPr>
  </w:style>
  <w:style w:type="character" w:customStyle="1" w:styleId="rvts0">
    <w:name w:val="rvts0"/>
    <w:qFormat/>
    <w:rsid w:val="00AE3C10"/>
    <w:rPr>
      <w:rFonts w:cs="Times New Roman"/>
    </w:rPr>
  </w:style>
  <w:style w:type="paragraph" w:styleId="22">
    <w:name w:val="Body Text Indent 2"/>
    <w:basedOn w:val="a0"/>
    <w:link w:val="23"/>
    <w:qFormat/>
    <w:rsid w:val="00AE3C10"/>
    <w:pPr>
      <w:spacing w:after="120" w:line="480" w:lineRule="auto"/>
      <w:ind w:left="283"/>
    </w:pPr>
  </w:style>
  <w:style w:type="character" w:customStyle="1" w:styleId="23">
    <w:name w:val="Основной текст с отступом 2 Знак"/>
    <w:basedOn w:val="a1"/>
    <w:link w:val="22"/>
    <w:qFormat/>
    <w:rsid w:val="00AE3C10"/>
    <w:rPr>
      <w:rFonts w:ascii="Times New Roman" w:eastAsia="Times New Roman" w:hAnsi="Times New Roman" w:cs="Times New Roman"/>
    </w:rPr>
  </w:style>
  <w:style w:type="paragraph" w:styleId="24">
    <w:name w:val="Body Text 2"/>
    <w:basedOn w:val="a0"/>
    <w:link w:val="25"/>
    <w:unhideWhenUsed/>
    <w:qFormat/>
    <w:rsid w:val="00AE3C10"/>
    <w:pPr>
      <w:spacing w:after="120" w:line="480" w:lineRule="auto"/>
    </w:pPr>
    <w:rPr>
      <w:sz w:val="22"/>
      <w:szCs w:val="22"/>
    </w:rPr>
  </w:style>
  <w:style w:type="character" w:customStyle="1" w:styleId="25">
    <w:name w:val="Основной текст 2 Знак"/>
    <w:basedOn w:val="a1"/>
    <w:link w:val="24"/>
    <w:qFormat/>
    <w:rsid w:val="00AE3C10"/>
    <w:rPr>
      <w:rFonts w:cs="Times New Roman"/>
      <w:sz w:val="22"/>
      <w:szCs w:val="22"/>
      <w:lang w:eastAsia="en-US"/>
    </w:rPr>
  </w:style>
  <w:style w:type="character" w:customStyle="1" w:styleId="60">
    <w:name w:val="Заголовок 6 Знак"/>
    <w:link w:val="6"/>
    <w:qFormat/>
    <w:rsid w:val="00AE3C10"/>
    <w:rPr>
      <w:b/>
    </w:rPr>
  </w:style>
  <w:style w:type="paragraph" w:customStyle="1" w:styleId="af4">
    <w:basedOn w:val="a0"/>
    <w:next w:val="a4"/>
    <w:link w:val="af5"/>
    <w:qFormat/>
    <w:rsid w:val="00AE3C10"/>
    <w:pPr>
      <w:widowControl w:val="0"/>
      <w:ind w:left="320"/>
      <w:jc w:val="center"/>
    </w:pPr>
    <w:rPr>
      <w:rFonts w:ascii="Arial" w:hAnsi="Arial"/>
      <w:b/>
      <w:snapToGrid w:val="0"/>
      <w:sz w:val="18"/>
    </w:rPr>
  </w:style>
  <w:style w:type="character" w:customStyle="1" w:styleId="af5">
    <w:name w:val="Название Знак"/>
    <w:link w:val="af4"/>
    <w:rsid w:val="00AE3C10"/>
    <w:rPr>
      <w:rFonts w:ascii="Arial" w:eastAsia="Times New Roman" w:hAnsi="Arial"/>
      <w:b/>
      <w:snapToGrid w:val="0"/>
      <w:sz w:val="18"/>
      <w:lang w:val="uk-UA"/>
    </w:rPr>
  </w:style>
  <w:style w:type="character" w:customStyle="1" w:styleId="a6">
    <w:name w:val="Подзаголовок Знак"/>
    <w:link w:val="a5"/>
    <w:uiPriority w:val="11"/>
    <w:qFormat/>
    <w:rsid w:val="00AE3C10"/>
    <w:rPr>
      <w:rFonts w:ascii="Georgia" w:eastAsia="Georgia" w:hAnsi="Georgia" w:cs="Georgia"/>
      <w:i/>
      <w:color w:val="666666"/>
      <w:sz w:val="48"/>
      <w:szCs w:val="48"/>
    </w:rPr>
  </w:style>
  <w:style w:type="paragraph" w:styleId="af6">
    <w:name w:val="Body Text"/>
    <w:basedOn w:val="a0"/>
    <w:link w:val="af7"/>
    <w:unhideWhenUsed/>
    <w:qFormat/>
    <w:rsid w:val="00AE3C10"/>
    <w:pPr>
      <w:spacing w:after="120" w:line="276" w:lineRule="auto"/>
    </w:pPr>
    <w:rPr>
      <w:sz w:val="22"/>
      <w:szCs w:val="22"/>
    </w:rPr>
  </w:style>
  <w:style w:type="character" w:customStyle="1" w:styleId="af7">
    <w:name w:val="Основной текст Знак"/>
    <w:basedOn w:val="a1"/>
    <w:link w:val="af6"/>
    <w:uiPriority w:val="1"/>
    <w:rsid w:val="00AE3C10"/>
    <w:rPr>
      <w:rFonts w:cs="Times New Roman"/>
      <w:sz w:val="22"/>
      <w:szCs w:val="22"/>
      <w:lang w:eastAsia="en-US"/>
    </w:rPr>
  </w:style>
  <w:style w:type="table" w:customStyle="1" w:styleId="31">
    <w:name w:val="Сетка таблицы3"/>
    <w:basedOn w:val="a2"/>
    <w:next w:val="ad"/>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qFormat/>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qFormat/>
    <w:rsid w:val="00AE3C10"/>
    <w:rPr>
      <w:rFonts w:ascii="Courier New" w:eastAsia="Times New Roman" w:hAnsi="Courier New" w:cs="Times New Roman"/>
    </w:rPr>
  </w:style>
  <w:style w:type="paragraph" w:styleId="af8">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0"/>
    <w:link w:val="af9"/>
    <w:qFormat/>
    <w:rsid w:val="00AE3C10"/>
    <w:pPr>
      <w:spacing w:before="100" w:beforeAutospacing="1" w:after="100" w:afterAutospacing="1"/>
    </w:pPr>
  </w:style>
  <w:style w:type="character" w:customStyle="1" w:styleId="af9">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8"/>
    <w:qFormat/>
    <w:locked/>
    <w:rsid w:val="00AE3C10"/>
    <w:rPr>
      <w:rFonts w:ascii="Times New Roman" w:eastAsia="Times New Roman" w:hAnsi="Times New Roman" w:cs="Times New Roman"/>
      <w:sz w:val="24"/>
      <w:szCs w:val="24"/>
    </w:rPr>
  </w:style>
  <w:style w:type="character" w:customStyle="1" w:styleId="20">
    <w:name w:val="Заголовок 2 Знак"/>
    <w:link w:val="2"/>
    <w:uiPriority w:val="9"/>
    <w:qFormat/>
    <w:rsid w:val="00AE3C10"/>
    <w:rPr>
      <w:b/>
      <w:sz w:val="36"/>
      <w:szCs w:val="36"/>
    </w:rPr>
  </w:style>
  <w:style w:type="character" w:customStyle="1" w:styleId="30">
    <w:name w:val="Заголовок 3 Знак"/>
    <w:link w:val="3"/>
    <w:qFormat/>
    <w:rsid w:val="00AE3C10"/>
    <w:rPr>
      <w:b/>
      <w:sz w:val="28"/>
      <w:szCs w:val="28"/>
    </w:rPr>
  </w:style>
  <w:style w:type="paragraph" w:styleId="32">
    <w:name w:val="Body Text 3"/>
    <w:basedOn w:val="a0"/>
    <w:link w:val="33"/>
    <w:unhideWhenUsed/>
    <w:qFormat/>
    <w:rsid w:val="00AE3C10"/>
    <w:pPr>
      <w:spacing w:after="120" w:line="276" w:lineRule="auto"/>
    </w:pPr>
    <w:rPr>
      <w:sz w:val="16"/>
      <w:szCs w:val="16"/>
    </w:rPr>
  </w:style>
  <w:style w:type="character" w:customStyle="1" w:styleId="33">
    <w:name w:val="Основной текст 3 Знак"/>
    <w:basedOn w:val="a1"/>
    <w:link w:val="32"/>
    <w:qFormat/>
    <w:rsid w:val="00AE3C10"/>
    <w:rPr>
      <w:rFonts w:cs="Times New Roman"/>
      <w:sz w:val="16"/>
      <w:szCs w:val="16"/>
      <w:lang w:eastAsia="en-US"/>
    </w:rPr>
  </w:style>
  <w:style w:type="character" w:customStyle="1" w:styleId="circle">
    <w:name w:val="circle"/>
    <w:rsid w:val="00AE3C10"/>
  </w:style>
  <w:style w:type="character" w:customStyle="1" w:styleId="xfmc0">
    <w:name w:val="xfmc0"/>
    <w:rsid w:val="00AE3C10"/>
  </w:style>
  <w:style w:type="paragraph" w:customStyle="1" w:styleId="afa">
    <w:name w:val="Знак Знак Знак Знак Знак Знак Знак Знак Знак Знак Знак Знак"/>
    <w:basedOn w:val="a0"/>
    <w:rsid w:val="00AE3C10"/>
    <w:rPr>
      <w:rFonts w:ascii="Verdana" w:hAnsi="Verdana"/>
    </w:rPr>
  </w:style>
  <w:style w:type="paragraph" w:styleId="afb">
    <w:name w:val="Body Text Indent"/>
    <w:basedOn w:val="a0"/>
    <w:link w:val="afc"/>
    <w:uiPriority w:val="99"/>
    <w:rsid w:val="00AE3C10"/>
    <w:pPr>
      <w:spacing w:after="120"/>
      <w:ind w:left="283"/>
    </w:pPr>
  </w:style>
  <w:style w:type="character" w:customStyle="1" w:styleId="afc">
    <w:name w:val="Основной текст с отступом Знак"/>
    <w:basedOn w:val="a1"/>
    <w:link w:val="afb"/>
    <w:uiPriority w:val="99"/>
    <w:qFormat/>
    <w:rsid w:val="00AE3C10"/>
    <w:rPr>
      <w:rFonts w:ascii="Times New Roman" w:eastAsia="Times New Roman" w:hAnsi="Times New Roman" w:cs="Times New Roman"/>
      <w:sz w:val="24"/>
      <w:szCs w:val="24"/>
    </w:rPr>
  </w:style>
  <w:style w:type="paragraph" w:customStyle="1" w:styleId="mcntmsonormal">
    <w:name w:val="mcntmsonormal"/>
    <w:basedOn w:val="a0"/>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qFormat/>
    <w:rsid w:val="00AE3C10"/>
    <w:rPr>
      <w:b/>
      <w:sz w:val="24"/>
      <w:szCs w:val="24"/>
    </w:rPr>
  </w:style>
  <w:style w:type="paragraph" w:styleId="34">
    <w:name w:val="Body Text Indent 3"/>
    <w:basedOn w:val="a0"/>
    <w:link w:val="35"/>
    <w:unhideWhenUsed/>
    <w:qFormat/>
    <w:rsid w:val="00AE3C10"/>
    <w:pPr>
      <w:spacing w:after="120" w:line="276" w:lineRule="auto"/>
      <w:ind w:left="283"/>
    </w:pPr>
    <w:rPr>
      <w:sz w:val="16"/>
      <w:szCs w:val="16"/>
    </w:rPr>
  </w:style>
  <w:style w:type="character" w:customStyle="1" w:styleId="35">
    <w:name w:val="Основной текст с отступом 3 Знак"/>
    <w:basedOn w:val="a1"/>
    <w:link w:val="34"/>
    <w:qFormat/>
    <w:rsid w:val="00AE3C10"/>
    <w:rPr>
      <w:rFonts w:cs="Times New Roman"/>
      <w:sz w:val="16"/>
      <w:szCs w:val="16"/>
      <w:lang w:eastAsia="en-US"/>
    </w:rPr>
  </w:style>
  <w:style w:type="paragraph" w:customStyle="1" w:styleId="210">
    <w:name w:val="Основной текст с отступом 21"/>
    <w:basedOn w:val="a0"/>
    <w:qFormat/>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d">
    <w:name w:val="footnote text"/>
    <w:basedOn w:val="a0"/>
    <w:link w:val="afe"/>
    <w:semiHidden/>
    <w:unhideWhenUsed/>
    <w:rsid w:val="00AE3C10"/>
    <w:pPr>
      <w:spacing w:after="200" w:line="276" w:lineRule="auto"/>
    </w:pPr>
  </w:style>
  <w:style w:type="character" w:customStyle="1" w:styleId="afe">
    <w:name w:val="Текст сноски Знак"/>
    <w:basedOn w:val="a1"/>
    <w:link w:val="afd"/>
    <w:semiHidden/>
    <w:qFormat/>
    <w:rsid w:val="00AE3C10"/>
    <w:rPr>
      <w:rFonts w:cs="Times New Roman"/>
      <w:lang w:eastAsia="en-US"/>
    </w:rPr>
  </w:style>
  <w:style w:type="character" w:styleId="aff">
    <w:name w:val="footnote reference"/>
    <w:uiPriority w:val="99"/>
    <w:semiHidden/>
    <w:unhideWhenUsed/>
    <w:rsid w:val="00AE3C10"/>
    <w:rPr>
      <w:vertAlign w:val="superscript"/>
    </w:rPr>
  </w:style>
  <w:style w:type="character" w:customStyle="1" w:styleId="12">
    <w:name w:val="Заголовок 1 Знак"/>
    <w:link w:val="10"/>
    <w:qFormat/>
    <w:rsid w:val="00AE3C10"/>
    <w:rPr>
      <w:b/>
      <w:sz w:val="48"/>
      <w:szCs w:val="48"/>
    </w:rPr>
  </w:style>
  <w:style w:type="paragraph" w:customStyle="1" w:styleId="16">
    <w:name w:val="Абзац списка1"/>
    <w:basedOn w:val="a0"/>
    <w:rsid w:val="00AE3C10"/>
    <w:pPr>
      <w:tabs>
        <w:tab w:val="left" w:pos="4050"/>
      </w:tabs>
      <w:spacing w:after="200" w:line="276" w:lineRule="auto"/>
      <w:ind w:left="720"/>
    </w:pPr>
    <w:rPr>
      <w:sz w:val="22"/>
      <w:szCs w:val="22"/>
    </w:rPr>
  </w:style>
  <w:style w:type="paragraph" w:customStyle="1" w:styleId="aff0">
    <w:name w:val="Обычный + Черный"/>
    <w:basedOn w:val="a0"/>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0"/>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c">
    <w:name w:val="Абзац списка Знак"/>
    <w:link w:val="ab"/>
    <w:qFormat/>
    <w:rsid w:val="00AE3C10"/>
  </w:style>
  <w:style w:type="character" w:styleId="aff1">
    <w:name w:val="FollowedHyperlink"/>
    <w:uiPriority w:val="99"/>
    <w:unhideWhenUsed/>
    <w:rsid w:val="00AE3C10"/>
    <w:rPr>
      <w:color w:val="954F72"/>
      <w:u w:val="single"/>
    </w:rPr>
  </w:style>
  <w:style w:type="paragraph" w:customStyle="1" w:styleId="msonormal0">
    <w:name w:val="msonormal"/>
    <w:basedOn w:val="a0"/>
    <w:rsid w:val="00AE3C10"/>
    <w:pPr>
      <w:spacing w:before="100" w:beforeAutospacing="1" w:after="100" w:afterAutospacing="1"/>
    </w:pPr>
  </w:style>
  <w:style w:type="paragraph" w:customStyle="1" w:styleId="font5">
    <w:name w:val="font5"/>
    <w:basedOn w:val="a0"/>
    <w:rsid w:val="00AE3C10"/>
    <w:pPr>
      <w:spacing w:before="100" w:beforeAutospacing="1" w:after="100" w:afterAutospacing="1"/>
    </w:pPr>
    <w:rPr>
      <w:b/>
      <w:bCs/>
      <w:color w:val="000000"/>
    </w:rPr>
  </w:style>
  <w:style w:type="paragraph" w:customStyle="1" w:styleId="font6">
    <w:name w:val="font6"/>
    <w:basedOn w:val="a0"/>
    <w:rsid w:val="00AE3C10"/>
    <w:pPr>
      <w:spacing w:before="100" w:beforeAutospacing="1" w:after="100" w:afterAutospacing="1"/>
    </w:pPr>
    <w:rPr>
      <w:b/>
      <w:bCs/>
      <w:color w:val="000000"/>
      <w:u w:val="single"/>
    </w:rPr>
  </w:style>
  <w:style w:type="paragraph" w:customStyle="1" w:styleId="xl63">
    <w:name w:val="xl63"/>
    <w:basedOn w:val="a0"/>
    <w:qFormat/>
    <w:rsid w:val="00AE3C10"/>
    <w:pPr>
      <w:spacing w:before="100" w:beforeAutospacing="1" w:after="100" w:afterAutospacing="1"/>
    </w:pPr>
    <w:rPr>
      <w:b/>
      <w:bCs/>
      <w:sz w:val="26"/>
      <w:szCs w:val="26"/>
    </w:rPr>
  </w:style>
  <w:style w:type="paragraph" w:customStyle="1" w:styleId="xl64">
    <w:name w:val="xl64"/>
    <w:basedOn w:val="a0"/>
    <w:qFormat/>
    <w:rsid w:val="00AE3C10"/>
    <w:pPr>
      <w:spacing w:before="100" w:beforeAutospacing="1" w:after="100" w:afterAutospacing="1"/>
    </w:pPr>
  </w:style>
  <w:style w:type="paragraph" w:customStyle="1" w:styleId="xl65">
    <w:name w:val="xl65"/>
    <w:basedOn w:val="a0"/>
    <w:qFormat/>
    <w:rsid w:val="00AE3C10"/>
    <w:pPr>
      <w:spacing w:before="100" w:beforeAutospacing="1" w:after="100" w:afterAutospacing="1"/>
    </w:pPr>
  </w:style>
  <w:style w:type="paragraph" w:customStyle="1" w:styleId="xl66">
    <w:name w:val="xl66"/>
    <w:basedOn w:val="a0"/>
    <w:qFormat/>
    <w:rsid w:val="00AE3C10"/>
    <w:pPr>
      <w:spacing w:before="100" w:beforeAutospacing="1" w:after="100" w:afterAutospacing="1"/>
    </w:pPr>
    <w:rPr>
      <w:b/>
      <w:bCs/>
    </w:rPr>
  </w:style>
  <w:style w:type="paragraph" w:customStyle="1" w:styleId="xl67">
    <w:name w:val="xl67"/>
    <w:basedOn w:val="a0"/>
    <w:qFormat/>
    <w:rsid w:val="00AE3C10"/>
    <w:pPr>
      <w:spacing w:before="100" w:beforeAutospacing="1" w:after="100" w:afterAutospacing="1"/>
      <w:jc w:val="right"/>
    </w:pPr>
    <w:rPr>
      <w:b/>
      <w:bCs/>
    </w:rPr>
  </w:style>
  <w:style w:type="paragraph" w:customStyle="1" w:styleId="xl68">
    <w:name w:val="xl68"/>
    <w:basedOn w:val="a0"/>
    <w:qFormat/>
    <w:rsid w:val="00AE3C10"/>
    <w:pPr>
      <w:spacing w:before="100" w:beforeAutospacing="1" w:after="100" w:afterAutospacing="1"/>
    </w:pPr>
    <w:rPr>
      <w:b/>
      <w:bCs/>
    </w:rPr>
  </w:style>
  <w:style w:type="paragraph" w:customStyle="1" w:styleId="xl69">
    <w:name w:val="xl69"/>
    <w:basedOn w:val="a0"/>
    <w:qFormat/>
    <w:rsid w:val="00AE3C10"/>
    <w:pPr>
      <w:pBdr>
        <w:bottom w:val="single" w:sz="4" w:space="0" w:color="auto"/>
      </w:pBdr>
      <w:spacing w:before="100" w:beforeAutospacing="1" w:after="100" w:afterAutospacing="1"/>
    </w:pPr>
  </w:style>
  <w:style w:type="paragraph" w:customStyle="1" w:styleId="xl70">
    <w:name w:val="xl70"/>
    <w:basedOn w:val="a0"/>
    <w:qFormat/>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71">
    <w:name w:val="xl71"/>
    <w:basedOn w:val="a0"/>
    <w:qFormat/>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72">
    <w:name w:val="xl72"/>
    <w:basedOn w:val="a0"/>
    <w:qFormat/>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73">
    <w:name w:val="xl73"/>
    <w:basedOn w:val="a0"/>
    <w:qFormat/>
    <w:rsid w:val="00AE3C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0"/>
    <w:qFormat/>
    <w:rsid w:val="00AE3C1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a0"/>
    <w:qFormat/>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76">
    <w:name w:val="xl76"/>
    <w:basedOn w:val="a0"/>
    <w:qFormat/>
    <w:rsid w:val="00AE3C10"/>
    <w:pPr>
      <w:pBdr>
        <w:top w:val="single" w:sz="4" w:space="0" w:color="auto"/>
        <w:left w:val="single" w:sz="4" w:space="0" w:color="auto"/>
        <w:right w:val="single" w:sz="8" w:space="0" w:color="auto"/>
      </w:pBdr>
      <w:shd w:val="clear" w:color="000000" w:fill="F2F2F2"/>
      <w:spacing w:before="100" w:beforeAutospacing="1" w:after="100" w:afterAutospacing="1"/>
    </w:pPr>
  </w:style>
  <w:style w:type="paragraph" w:customStyle="1" w:styleId="xl77">
    <w:name w:val="xl77"/>
    <w:basedOn w:val="a0"/>
    <w:qFormat/>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8">
    <w:name w:val="xl78"/>
    <w:basedOn w:val="a0"/>
    <w:qFormat/>
    <w:rsid w:val="00AE3C10"/>
    <w:pPr>
      <w:spacing w:before="100" w:beforeAutospacing="1" w:after="100" w:afterAutospacing="1"/>
    </w:pPr>
    <w:rPr>
      <w:b/>
      <w:bCs/>
    </w:rPr>
  </w:style>
  <w:style w:type="paragraph" w:customStyle="1" w:styleId="xl79">
    <w:name w:val="xl79"/>
    <w:basedOn w:val="a0"/>
    <w:qFormat/>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rPr>
  </w:style>
  <w:style w:type="paragraph" w:customStyle="1" w:styleId="xl80">
    <w:name w:val="xl80"/>
    <w:basedOn w:val="a0"/>
    <w:qFormat/>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81">
    <w:name w:val="xl81"/>
    <w:basedOn w:val="a0"/>
    <w:qFormat/>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rPr>
  </w:style>
  <w:style w:type="paragraph" w:customStyle="1" w:styleId="xl82">
    <w:name w:val="xl82"/>
    <w:basedOn w:val="a0"/>
    <w:qFormat/>
    <w:rsid w:val="00AE3C10"/>
    <w:pPr>
      <w:pBdr>
        <w:top w:val="single" w:sz="8" w:space="0" w:color="auto"/>
        <w:bottom w:val="single" w:sz="4" w:space="0" w:color="auto"/>
      </w:pBdr>
      <w:shd w:val="clear" w:color="000000" w:fill="F2F2F2"/>
      <w:spacing w:before="100" w:beforeAutospacing="1" w:after="100" w:afterAutospacing="1"/>
      <w:jc w:val="center"/>
    </w:pPr>
    <w:rPr>
      <w:b/>
      <w:bCs/>
    </w:rPr>
  </w:style>
  <w:style w:type="paragraph" w:customStyle="1" w:styleId="xl83">
    <w:name w:val="xl83"/>
    <w:basedOn w:val="a0"/>
    <w:qFormat/>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84">
    <w:name w:val="xl84"/>
    <w:basedOn w:val="a0"/>
    <w:qFormat/>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a0"/>
    <w:qFormat/>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rPr>
  </w:style>
  <w:style w:type="numbering" w:customStyle="1" w:styleId="110">
    <w:name w:val="Нет списка11"/>
    <w:next w:val="a3"/>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2">
    <w:name w:val="Заголовок Знак"/>
    <w:qFormat/>
    <w:rsid w:val="00AE3C10"/>
    <w:rPr>
      <w:rFonts w:ascii="Times New Roman" w:eastAsia="Times New Roman" w:hAnsi="Times New Roman" w:cs="Times New Roman"/>
      <w:b/>
      <w:bCs/>
      <w:sz w:val="52"/>
      <w:szCs w:val="52"/>
      <w:lang w:val="uk-UA"/>
    </w:rPr>
  </w:style>
  <w:style w:type="paragraph" w:customStyle="1" w:styleId="TableParagraph">
    <w:name w:val="Table Paragraph"/>
    <w:basedOn w:val="a0"/>
    <w:uiPriority w:val="1"/>
    <w:qFormat/>
    <w:rsid w:val="00AE3C10"/>
    <w:pPr>
      <w:ind w:left="108"/>
    </w:pPr>
    <w:rPr>
      <w:sz w:val="22"/>
      <w:szCs w:val="22"/>
    </w:rPr>
  </w:style>
  <w:style w:type="numbering" w:customStyle="1" w:styleId="26">
    <w:name w:val="Нет списка2"/>
    <w:next w:val="a3"/>
    <w:uiPriority w:val="99"/>
    <w:semiHidden/>
    <w:unhideWhenUsed/>
    <w:rsid w:val="00A9237F"/>
  </w:style>
  <w:style w:type="character" w:customStyle="1" w:styleId="18">
    <w:name w:val="Верхний колонтитул Знак1"/>
    <w:basedOn w:val="a1"/>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0"/>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1"/>
    <w:link w:val="28"/>
    <w:qFormat/>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0"/>
    <w:link w:val="27"/>
    <w:qFormat/>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1"/>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0"/>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2">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qFormat/>
    <w:rsid w:val="00A9237F"/>
  </w:style>
  <w:style w:type="paragraph" w:customStyle="1" w:styleId="29">
    <w:name w:val="Обычный2"/>
    <w:qFormat/>
    <w:rsid w:val="00A9237F"/>
    <w:rPr>
      <w:rFonts w:ascii="Times New Roman" w:eastAsia="Times New Roman" w:hAnsi="Times New Roman" w:cs="Times New Roman"/>
      <w:sz w:val="24"/>
      <w:szCs w:val="24"/>
    </w:rPr>
  </w:style>
  <w:style w:type="character" w:customStyle="1" w:styleId="af3">
    <w:name w:val="Без интервала Знак"/>
    <w:link w:val="af2"/>
    <w:qFormat/>
    <w:rsid w:val="00A9237F"/>
    <w:rPr>
      <w:rFonts w:cs="Times New Roman"/>
      <w:sz w:val="22"/>
      <w:szCs w:val="22"/>
      <w:lang w:eastAsia="en-US"/>
    </w:rPr>
  </w:style>
  <w:style w:type="paragraph" w:customStyle="1" w:styleId="rtejustify">
    <w:name w:val="rtejustify"/>
    <w:basedOn w:val="a0"/>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3">
    <w:name w:val="Emphasis"/>
    <w:basedOn w:val="a1"/>
    <w:qFormat/>
    <w:rsid w:val="00A9237F"/>
    <w:rPr>
      <w:i/>
      <w:iCs/>
    </w:rPr>
  </w:style>
  <w:style w:type="paragraph" w:customStyle="1" w:styleId="aff4">
    <w:name w:val="Обычный (веб) + Черный"/>
    <w:basedOn w:val="a0"/>
    <w:rsid w:val="00A9237F"/>
    <w:pPr>
      <w:keepNext/>
      <w:suppressAutoHyphens/>
      <w:spacing w:before="120" w:after="40"/>
      <w:ind w:firstLine="630"/>
      <w:jc w:val="both"/>
    </w:pPr>
    <w:rPr>
      <w:bCs/>
      <w:kern w:val="1"/>
      <w:lang w:eastAsia="ar-SA"/>
    </w:rPr>
  </w:style>
  <w:style w:type="paragraph" w:customStyle="1" w:styleId="rvps6">
    <w:name w:val="rvps6"/>
    <w:basedOn w:val="a0"/>
    <w:rsid w:val="00A9237F"/>
    <w:pPr>
      <w:spacing w:before="100" w:beforeAutospacing="1" w:after="100" w:afterAutospacing="1"/>
    </w:pPr>
    <w:rPr>
      <w:lang w:val="ru-RU"/>
    </w:rPr>
  </w:style>
  <w:style w:type="character" w:customStyle="1" w:styleId="rvts23">
    <w:name w:val="rvts23"/>
    <w:basedOn w:val="a1"/>
    <w:rsid w:val="00A9237F"/>
  </w:style>
  <w:style w:type="table" w:customStyle="1" w:styleId="41">
    <w:name w:val="Сетка таблицы4"/>
    <w:basedOn w:val="a2"/>
    <w:next w:val="ad"/>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5">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0"/>
    <w:link w:val="aff5"/>
    <w:qFormat/>
    <w:rsid w:val="00A9237F"/>
    <w:pPr>
      <w:shd w:val="clear" w:color="auto" w:fill="FFFFFF"/>
      <w:spacing w:line="274" w:lineRule="exact"/>
      <w:jc w:val="both"/>
    </w:pPr>
  </w:style>
  <w:style w:type="paragraph" w:customStyle="1" w:styleId="aff6">
    <w:name w:val="Содержимое таблицы"/>
    <w:basedOn w:val="a0"/>
    <w:qFormat/>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link w:val="Standard0"/>
    <w:qFormat/>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1"/>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2"/>
    <w:next w:val="ad"/>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0"/>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2"/>
    <w:uiPriority w:val="39"/>
    <w:rsid w:val="00835158"/>
    <w:rPr>
      <w:rFonts w:ascii="Times New Roman" w:eastAsia="SimSu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Заголовок 71"/>
    <w:basedOn w:val="a0"/>
    <w:next w:val="a0"/>
    <w:uiPriority w:val="9"/>
    <w:unhideWhenUsed/>
    <w:qFormat/>
    <w:rsid w:val="00BD4155"/>
    <w:pPr>
      <w:suppressAutoHyphens/>
      <w:spacing w:before="300" w:line="276" w:lineRule="auto"/>
      <w:outlineLvl w:val="6"/>
    </w:pPr>
    <w:rPr>
      <w:rFonts w:ascii="Calibri" w:eastAsia="Calibri" w:hAnsi="Calibri" w:cs="Calibri"/>
      <w:caps/>
      <w:color w:val="365F91"/>
      <w:spacing w:val="10"/>
      <w:sz w:val="22"/>
      <w:szCs w:val="22"/>
      <w:lang w:val="uk-UA"/>
    </w:rPr>
  </w:style>
  <w:style w:type="paragraph" w:customStyle="1" w:styleId="91">
    <w:name w:val="Заголовок 91"/>
    <w:basedOn w:val="a0"/>
    <w:next w:val="a0"/>
    <w:uiPriority w:val="9"/>
    <w:unhideWhenUsed/>
    <w:qFormat/>
    <w:rsid w:val="00BD4155"/>
    <w:pPr>
      <w:suppressAutoHyphens/>
      <w:spacing w:before="300" w:line="276" w:lineRule="auto"/>
      <w:outlineLvl w:val="8"/>
    </w:pPr>
    <w:rPr>
      <w:rFonts w:ascii="Calibri" w:eastAsia="Calibri" w:hAnsi="Calibri" w:cs="Calibri"/>
      <w:i/>
      <w:caps/>
      <w:spacing w:val="10"/>
      <w:sz w:val="18"/>
      <w:szCs w:val="18"/>
      <w:lang w:val="uk-UA"/>
    </w:rPr>
  </w:style>
  <w:style w:type="numbering" w:customStyle="1" w:styleId="39">
    <w:name w:val="Нет списка3"/>
    <w:next w:val="a3"/>
    <w:uiPriority w:val="99"/>
    <w:semiHidden/>
    <w:unhideWhenUsed/>
    <w:rsid w:val="00BD4155"/>
  </w:style>
  <w:style w:type="character" w:styleId="aff7">
    <w:name w:val="Strong"/>
    <w:basedOn w:val="a1"/>
    <w:uiPriority w:val="22"/>
    <w:qFormat/>
    <w:rsid w:val="00BD4155"/>
    <w:rPr>
      <w:b/>
      <w:bCs/>
    </w:rPr>
  </w:style>
  <w:style w:type="character" w:customStyle="1" w:styleId="aff8">
    <w:name w:val="Основний текст Знак"/>
    <w:basedOn w:val="a1"/>
    <w:link w:val="Textbody"/>
    <w:qFormat/>
    <w:rsid w:val="00BD4155"/>
    <w:rPr>
      <w:rFonts w:ascii="Arial" w:eastAsia="Times New Roman" w:hAnsi="Arial" w:cs="Times New Roman"/>
      <w:lang w:val="en-GB"/>
    </w:rPr>
  </w:style>
  <w:style w:type="character" w:customStyle="1" w:styleId="xfm06835816">
    <w:name w:val="xfm_06835816"/>
    <w:qFormat/>
    <w:rsid w:val="00BD4155"/>
  </w:style>
  <w:style w:type="character" w:customStyle="1" w:styleId="aff9">
    <w:name w:val="Текст Знак"/>
    <w:basedOn w:val="a1"/>
    <w:link w:val="affa"/>
    <w:qFormat/>
    <w:rsid w:val="00BD4155"/>
    <w:rPr>
      <w:rFonts w:ascii="Times New Roman CYR" w:eastAsia="Times New Roman" w:hAnsi="Times New Roman CYR" w:cs="Times New Roman CYR"/>
      <w:color w:val="000000"/>
      <w:lang w:val="en-US"/>
    </w:rPr>
  </w:style>
  <w:style w:type="character" w:customStyle="1" w:styleId="212pt">
    <w:name w:val="Основной текст (2) + 12 pt"/>
    <w:basedOn w:val="a1"/>
    <w:qFormat/>
    <w:rsid w:val="00BD4155"/>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styleId="affb">
    <w:name w:val="annotation reference"/>
    <w:basedOn w:val="a1"/>
    <w:uiPriority w:val="99"/>
    <w:semiHidden/>
    <w:unhideWhenUsed/>
    <w:qFormat/>
    <w:rsid w:val="00BD4155"/>
    <w:rPr>
      <w:sz w:val="16"/>
      <w:szCs w:val="16"/>
    </w:rPr>
  </w:style>
  <w:style w:type="character" w:customStyle="1" w:styleId="affc">
    <w:name w:val="Текст примечания Знак"/>
    <w:basedOn w:val="a1"/>
    <w:link w:val="1e"/>
    <w:uiPriority w:val="99"/>
    <w:semiHidden/>
    <w:qFormat/>
    <w:rsid w:val="00BD4155"/>
  </w:style>
  <w:style w:type="character" w:customStyle="1" w:styleId="affd">
    <w:name w:val="Тема примечания Знак"/>
    <w:basedOn w:val="affc"/>
    <w:link w:val="affe"/>
    <w:uiPriority w:val="99"/>
    <w:semiHidden/>
    <w:qFormat/>
    <w:rsid w:val="00BD4155"/>
    <w:rPr>
      <w:b/>
      <w:bCs/>
    </w:rPr>
  </w:style>
  <w:style w:type="character" w:customStyle="1" w:styleId="Bodytext2">
    <w:name w:val="Body text (2)_"/>
    <w:basedOn w:val="a1"/>
    <w:link w:val="Bodytext20"/>
    <w:qFormat/>
    <w:locked/>
    <w:rsid w:val="00BD4155"/>
    <w:rPr>
      <w:rFonts w:eastAsia="Times New Roman"/>
      <w:shd w:val="clear" w:color="auto" w:fill="FFFFFF"/>
    </w:rPr>
  </w:style>
  <w:style w:type="character" w:customStyle="1" w:styleId="Bodytext2115pt">
    <w:name w:val="Body text (2) + 11.5 pt"/>
    <w:basedOn w:val="Bodytext2"/>
    <w:qFormat/>
    <w:rsid w:val="00BD4155"/>
    <w:rPr>
      <w:rFonts w:eastAsia="Times New Roman"/>
      <w:color w:val="000000"/>
      <w:spacing w:val="0"/>
      <w:w w:val="100"/>
      <w:sz w:val="23"/>
      <w:szCs w:val="23"/>
      <w:shd w:val="clear" w:color="auto" w:fill="FFFFFF"/>
      <w:lang w:val="ru-RU" w:eastAsia="ru-RU" w:bidi="ru-RU"/>
    </w:rPr>
  </w:style>
  <w:style w:type="character" w:customStyle="1" w:styleId="Bodytext2Candara">
    <w:name w:val="Body text (2) + Candara"/>
    <w:basedOn w:val="Bodytext2"/>
    <w:qFormat/>
    <w:rsid w:val="00BD4155"/>
    <w:rPr>
      <w:rFonts w:ascii="Candara" w:eastAsia="Candara" w:hAnsi="Candara" w:cs="Candara"/>
      <w:color w:val="000000"/>
      <w:spacing w:val="0"/>
      <w:w w:val="100"/>
      <w:sz w:val="24"/>
      <w:szCs w:val="24"/>
      <w:shd w:val="clear" w:color="auto" w:fill="FFFFFF"/>
      <w:lang w:val="ru-RU" w:eastAsia="ru-RU" w:bidi="ru-RU"/>
    </w:rPr>
  </w:style>
  <w:style w:type="character" w:customStyle="1" w:styleId="Bodytext213pt">
    <w:name w:val="Body text (2) + 13 pt"/>
    <w:basedOn w:val="Bodytext2"/>
    <w:qFormat/>
    <w:rsid w:val="00BD4155"/>
    <w:rPr>
      <w:rFonts w:eastAsia="Times New Roman"/>
      <w:i/>
      <w:iCs/>
      <w:color w:val="000000"/>
      <w:spacing w:val="0"/>
      <w:w w:val="100"/>
      <w:sz w:val="26"/>
      <w:szCs w:val="26"/>
      <w:shd w:val="clear" w:color="auto" w:fill="FFFFFF"/>
      <w:lang w:val="ru-RU" w:eastAsia="ru-RU" w:bidi="ru-RU"/>
    </w:rPr>
  </w:style>
  <w:style w:type="character" w:customStyle="1" w:styleId="Bodytext28pt">
    <w:name w:val="Body text (2) + 8 pt"/>
    <w:basedOn w:val="Bodytext2"/>
    <w:qFormat/>
    <w:rsid w:val="00BD4155"/>
    <w:rPr>
      <w:rFonts w:eastAsia="Times New Roman"/>
      <w:b/>
      <w:bCs/>
      <w:color w:val="000000"/>
      <w:spacing w:val="0"/>
      <w:w w:val="100"/>
      <w:sz w:val="16"/>
      <w:szCs w:val="16"/>
      <w:shd w:val="clear" w:color="auto" w:fill="FFFFFF"/>
      <w:lang w:val="ru-RU" w:eastAsia="ru-RU" w:bidi="ru-RU"/>
    </w:rPr>
  </w:style>
  <w:style w:type="character" w:customStyle="1" w:styleId="Bodytext2Spacing-1pt">
    <w:name w:val="Body text (2) + Spacing -1 pt"/>
    <w:basedOn w:val="Bodytext2"/>
    <w:qFormat/>
    <w:rsid w:val="00BD4155"/>
    <w:rPr>
      <w:rFonts w:eastAsia="Times New Roman"/>
      <w:color w:val="000000"/>
      <w:spacing w:val="-30"/>
      <w:w w:val="100"/>
      <w:sz w:val="24"/>
      <w:szCs w:val="24"/>
      <w:shd w:val="clear" w:color="auto" w:fill="FFFFFF"/>
      <w:lang w:val="ru-RU" w:eastAsia="ru-RU" w:bidi="ru-RU"/>
    </w:rPr>
  </w:style>
  <w:style w:type="character" w:customStyle="1" w:styleId="1f">
    <w:name w:val="Текст примечания Знак1"/>
    <w:basedOn w:val="a1"/>
    <w:link w:val="afff"/>
    <w:uiPriority w:val="99"/>
    <w:qFormat/>
    <w:rsid w:val="00BD4155"/>
    <w:rPr>
      <w:rFonts w:ascii="Times New Roman" w:eastAsia="Times New Roman" w:hAnsi="Times New Roman" w:cs="Times New Roman"/>
      <w:lang w:val="ru-RU"/>
    </w:rPr>
  </w:style>
  <w:style w:type="character" w:customStyle="1" w:styleId="1f0">
    <w:name w:val="Тема примечания Знак1"/>
    <w:basedOn w:val="1f"/>
    <w:uiPriority w:val="99"/>
    <w:semiHidden/>
    <w:qFormat/>
    <w:rsid w:val="00BD4155"/>
    <w:rPr>
      <w:rFonts w:ascii="Times New Roman" w:eastAsia="Times New Roman" w:hAnsi="Times New Roman" w:cs="Times New Roman"/>
      <w:b/>
      <w:bCs/>
      <w:lang w:val="ru-RU"/>
    </w:rPr>
  </w:style>
  <w:style w:type="character" w:customStyle="1" w:styleId="tech-specs-items-descriptiontitle-details">
    <w:name w:val="tech-specs-items-description__title-details"/>
    <w:basedOn w:val="a1"/>
    <w:qFormat/>
    <w:rsid w:val="00BD4155"/>
  </w:style>
  <w:style w:type="character" w:customStyle="1" w:styleId="50">
    <w:name w:val="Заголовок 5 Знак"/>
    <w:basedOn w:val="a1"/>
    <w:link w:val="5"/>
    <w:uiPriority w:val="9"/>
    <w:qFormat/>
    <w:rsid w:val="00BD4155"/>
    <w:rPr>
      <w:rFonts w:ascii="Times New Roman" w:eastAsia="Times New Roman" w:hAnsi="Times New Roman" w:cs="Times New Roman"/>
      <w:b/>
      <w:sz w:val="22"/>
      <w:szCs w:val="22"/>
      <w:lang w:val="en-US" w:eastAsia="en-US"/>
    </w:rPr>
  </w:style>
  <w:style w:type="character" w:customStyle="1" w:styleId="70">
    <w:name w:val="Заголовок 7 Знак"/>
    <w:basedOn w:val="a1"/>
    <w:link w:val="7"/>
    <w:uiPriority w:val="9"/>
    <w:qFormat/>
    <w:rsid w:val="00BD4155"/>
    <w:rPr>
      <w:rFonts w:eastAsia="Calibri"/>
      <w:caps/>
      <w:color w:val="365F91"/>
      <w:spacing w:val="10"/>
    </w:rPr>
  </w:style>
  <w:style w:type="character" w:customStyle="1" w:styleId="90">
    <w:name w:val="Заголовок 9 Знак"/>
    <w:basedOn w:val="a1"/>
    <w:link w:val="9"/>
    <w:uiPriority w:val="9"/>
    <w:qFormat/>
    <w:rsid w:val="00BD4155"/>
    <w:rPr>
      <w:rFonts w:eastAsia="Calibri"/>
      <w:i/>
      <w:caps/>
      <w:spacing w:val="10"/>
      <w:sz w:val="18"/>
      <w:szCs w:val="18"/>
    </w:rPr>
  </w:style>
  <w:style w:type="character" w:customStyle="1" w:styleId="hps">
    <w:name w:val="hps"/>
    <w:qFormat/>
    <w:rsid w:val="00BD4155"/>
    <w:rPr>
      <w:rFonts w:cs="Times New Roman"/>
    </w:rPr>
  </w:style>
  <w:style w:type="character" w:styleId="afff0">
    <w:name w:val="page number"/>
    <w:basedOn w:val="a1"/>
    <w:qFormat/>
    <w:rsid w:val="00BD4155"/>
    <w:rPr>
      <w:rFonts w:cs="Times New Roman"/>
    </w:rPr>
  </w:style>
  <w:style w:type="character" w:customStyle="1" w:styleId="-">
    <w:name w:val="Интернет-ссылка"/>
    <w:basedOn w:val="a1"/>
    <w:qFormat/>
    <w:rsid w:val="00BD4155"/>
    <w:rPr>
      <w:rFonts w:cs="Times New Roman"/>
      <w:color w:val="0000FF"/>
      <w:u w:val="single"/>
    </w:rPr>
  </w:style>
  <w:style w:type="character" w:customStyle="1" w:styleId="ISO">
    <w:name w:val="ISO Знак"/>
    <w:qFormat/>
    <w:rsid w:val="00BD4155"/>
    <w:rPr>
      <w:rFonts w:ascii="Arial" w:hAnsi="Arial"/>
      <w:lang w:val="en-GB" w:eastAsia="en-US"/>
    </w:rPr>
  </w:style>
  <w:style w:type="character" w:customStyle="1" w:styleId="iiianoaieou">
    <w:name w:val="iiia? no?aieou"/>
    <w:basedOn w:val="a1"/>
    <w:qFormat/>
    <w:rsid w:val="00BD4155"/>
    <w:rPr>
      <w:rFonts w:cs="Times New Roman"/>
    </w:rPr>
  </w:style>
  <w:style w:type="character" w:customStyle="1" w:styleId="spelle">
    <w:name w:val="spelle"/>
    <w:basedOn w:val="a1"/>
    <w:qFormat/>
    <w:rsid w:val="00BD4155"/>
    <w:rPr>
      <w:rFonts w:cs="Times New Roman"/>
    </w:rPr>
  </w:style>
  <w:style w:type="character" w:customStyle="1" w:styleId="blocktitle">
    <w:name w:val="blocktitle"/>
    <w:basedOn w:val="a1"/>
    <w:qFormat/>
    <w:rsid w:val="00BD4155"/>
    <w:rPr>
      <w:rFonts w:cs="Times New Roman"/>
    </w:rPr>
  </w:style>
  <w:style w:type="character" w:customStyle="1" w:styleId="ts8">
    <w:name w:val="ts8"/>
    <w:basedOn w:val="a1"/>
    <w:qFormat/>
    <w:rsid w:val="00BD4155"/>
    <w:rPr>
      <w:rFonts w:cs="Times New Roman"/>
    </w:rPr>
  </w:style>
  <w:style w:type="character" w:customStyle="1" w:styleId="ts3">
    <w:name w:val="ts3"/>
    <w:basedOn w:val="a1"/>
    <w:qFormat/>
    <w:rsid w:val="00BD4155"/>
    <w:rPr>
      <w:rFonts w:cs="Times New Roman"/>
    </w:rPr>
  </w:style>
  <w:style w:type="character" w:customStyle="1" w:styleId="43">
    <w:name w:val="Знак Знак4"/>
    <w:qFormat/>
    <w:rsid w:val="00BD4155"/>
    <w:rPr>
      <w:rFonts w:ascii="Arial" w:hAnsi="Arial"/>
      <w:b/>
      <w:caps/>
      <w:spacing w:val="20"/>
      <w:sz w:val="18"/>
      <w:lang w:val="ru-RU" w:eastAsia="ru-RU"/>
    </w:rPr>
  </w:style>
  <w:style w:type="character" w:customStyle="1" w:styleId="3a">
    <w:name w:val="Знак Знак3"/>
    <w:qFormat/>
    <w:rsid w:val="00BD4155"/>
    <w:rPr>
      <w:rFonts w:ascii="Arial" w:hAnsi="Arial"/>
      <w:b/>
      <w:caps/>
      <w:spacing w:val="20"/>
      <w:sz w:val="18"/>
      <w:lang w:val="ru-RU" w:eastAsia="ru-RU"/>
    </w:rPr>
  </w:style>
  <w:style w:type="character" w:customStyle="1" w:styleId="2a">
    <w:name w:val="Знак Знак2"/>
    <w:qFormat/>
    <w:rsid w:val="00BD4155"/>
    <w:rPr>
      <w:b/>
      <w:sz w:val="24"/>
      <w:lang w:val="uk-UA" w:eastAsia="ru-RU"/>
    </w:rPr>
  </w:style>
  <w:style w:type="character" w:customStyle="1" w:styleId="1f1">
    <w:name w:val="Знак Знак1"/>
    <w:qFormat/>
    <w:rsid w:val="00BD4155"/>
    <w:rPr>
      <w:b/>
      <w:i/>
      <w:sz w:val="24"/>
      <w:lang w:val="uk-UA" w:eastAsia="ru-RU"/>
    </w:rPr>
  </w:style>
  <w:style w:type="character" w:customStyle="1" w:styleId="51">
    <w:name w:val="Знак Знак5"/>
    <w:qFormat/>
    <w:locked/>
    <w:rsid w:val="00BD4155"/>
    <w:rPr>
      <w:sz w:val="24"/>
      <w:lang w:val="ru-RU" w:eastAsia="ru-RU"/>
    </w:rPr>
  </w:style>
  <w:style w:type="character" w:customStyle="1" w:styleId="411">
    <w:name w:val="Знак Знак41"/>
    <w:qFormat/>
    <w:rsid w:val="00BD4155"/>
    <w:rPr>
      <w:rFonts w:ascii="Arial" w:hAnsi="Arial"/>
      <w:b/>
      <w:caps/>
      <w:spacing w:val="20"/>
      <w:sz w:val="18"/>
      <w:lang w:val="ru-RU" w:eastAsia="ru-RU"/>
    </w:rPr>
  </w:style>
  <w:style w:type="character" w:customStyle="1" w:styleId="310">
    <w:name w:val="Знак Знак31"/>
    <w:qFormat/>
    <w:rsid w:val="00BD4155"/>
    <w:rPr>
      <w:rFonts w:ascii="Arial" w:hAnsi="Arial"/>
      <w:b/>
      <w:caps/>
      <w:spacing w:val="20"/>
      <w:sz w:val="18"/>
      <w:lang w:val="ru-RU" w:eastAsia="ru-RU"/>
    </w:rPr>
  </w:style>
  <w:style w:type="character" w:customStyle="1" w:styleId="211">
    <w:name w:val="Знак Знак21"/>
    <w:qFormat/>
    <w:rsid w:val="00BD4155"/>
    <w:rPr>
      <w:b/>
      <w:sz w:val="24"/>
      <w:lang w:val="uk-UA" w:eastAsia="ru-RU"/>
    </w:rPr>
  </w:style>
  <w:style w:type="character" w:customStyle="1" w:styleId="113">
    <w:name w:val="Знак Знак11"/>
    <w:qFormat/>
    <w:rsid w:val="00BD4155"/>
    <w:rPr>
      <w:b/>
      <w:i/>
      <w:sz w:val="24"/>
      <w:lang w:val="uk-UA" w:eastAsia="ru-RU"/>
    </w:rPr>
  </w:style>
  <w:style w:type="character" w:customStyle="1" w:styleId="FontStyle17">
    <w:name w:val="Font Style17"/>
    <w:qFormat/>
    <w:rsid w:val="00BD4155"/>
    <w:rPr>
      <w:rFonts w:ascii="Times New Roman" w:hAnsi="Times New Roman"/>
      <w:sz w:val="20"/>
    </w:rPr>
  </w:style>
  <w:style w:type="character" w:customStyle="1" w:styleId="apple-style-span">
    <w:name w:val="apple-style-span"/>
    <w:basedOn w:val="a1"/>
    <w:qFormat/>
    <w:rsid w:val="00BD4155"/>
    <w:rPr>
      <w:rFonts w:cs="Times New Roman"/>
    </w:rPr>
  </w:style>
  <w:style w:type="character" w:customStyle="1" w:styleId="FontStyle29">
    <w:name w:val="Font Style29"/>
    <w:qFormat/>
    <w:rsid w:val="00BD4155"/>
    <w:rPr>
      <w:rFonts w:ascii="Times New Roman" w:hAnsi="Times New Roman"/>
      <w:sz w:val="20"/>
    </w:rPr>
  </w:style>
  <w:style w:type="character" w:customStyle="1" w:styleId="1f2">
    <w:name w:val="Основной текст Знак1"/>
    <w:basedOn w:val="a1"/>
    <w:qFormat/>
    <w:rsid w:val="00BD4155"/>
    <w:rPr>
      <w:rFonts w:ascii="Times New Roman" w:eastAsia="Times New Roman" w:hAnsi="Times New Roman" w:cs="Times New Roman"/>
      <w:sz w:val="20"/>
      <w:szCs w:val="20"/>
      <w:lang w:val="ru-RU" w:eastAsia="ru-RU"/>
    </w:rPr>
  </w:style>
  <w:style w:type="character" w:customStyle="1" w:styleId="311">
    <w:name w:val="Основной текст с отступом 3 Знак1"/>
    <w:basedOn w:val="a1"/>
    <w:uiPriority w:val="99"/>
    <w:semiHidden/>
    <w:qFormat/>
    <w:rsid w:val="00BD4155"/>
    <w:rPr>
      <w:rFonts w:ascii="Times New Roman" w:eastAsia="Times New Roman" w:hAnsi="Times New Roman" w:cs="Times New Roman"/>
      <w:sz w:val="16"/>
      <w:szCs w:val="16"/>
    </w:rPr>
  </w:style>
  <w:style w:type="character" w:customStyle="1" w:styleId="312">
    <w:name w:val="Основной текст 3 Знак1"/>
    <w:basedOn w:val="a1"/>
    <w:uiPriority w:val="99"/>
    <w:semiHidden/>
    <w:qFormat/>
    <w:rsid w:val="00BD4155"/>
    <w:rPr>
      <w:rFonts w:ascii="Times New Roman" w:eastAsia="Times New Roman" w:hAnsi="Times New Roman" w:cs="Times New Roman"/>
      <w:sz w:val="16"/>
      <w:szCs w:val="16"/>
      <w:lang w:val="ru-RU" w:eastAsia="ru-RU"/>
    </w:rPr>
  </w:style>
  <w:style w:type="character" w:customStyle="1" w:styleId="HTML1">
    <w:name w:val="Стандартный HTML Знак1"/>
    <w:basedOn w:val="a1"/>
    <w:uiPriority w:val="99"/>
    <w:qFormat/>
    <w:rsid w:val="00BD4155"/>
    <w:rPr>
      <w:rFonts w:ascii="Courier New" w:eastAsia="Times New Roman" w:hAnsi="Courier New" w:cs="Times New Roman"/>
      <w:sz w:val="20"/>
      <w:szCs w:val="20"/>
      <w:lang w:val="en-US" w:eastAsia="uk-UA"/>
    </w:rPr>
  </w:style>
  <w:style w:type="character" w:customStyle="1" w:styleId="Standard0">
    <w:name w:val="Standard Знак"/>
    <w:basedOn w:val="a1"/>
    <w:link w:val="Standard"/>
    <w:qFormat/>
    <w:locked/>
    <w:rsid w:val="00BD4155"/>
    <w:rPr>
      <w:rFonts w:eastAsia="SimSun, 宋体" w:cs="Tahoma"/>
      <w:kern w:val="3"/>
      <w:sz w:val="22"/>
      <w:szCs w:val="22"/>
      <w:lang w:eastAsia="zh-CN"/>
    </w:rPr>
  </w:style>
  <w:style w:type="character" w:customStyle="1" w:styleId="2b">
    <w:name w:val="Цитата 2 Знак"/>
    <w:basedOn w:val="a1"/>
    <w:link w:val="2c"/>
    <w:uiPriority w:val="29"/>
    <w:qFormat/>
    <w:rsid w:val="00BD4155"/>
    <w:rPr>
      <w:rFonts w:eastAsia="Calibri"/>
      <w:i/>
      <w:iCs/>
      <w:sz w:val="20"/>
      <w:szCs w:val="20"/>
    </w:rPr>
  </w:style>
  <w:style w:type="character" w:customStyle="1" w:styleId="afff1">
    <w:name w:val="Выделенная цитата Знак"/>
    <w:basedOn w:val="a1"/>
    <w:link w:val="afff2"/>
    <w:uiPriority w:val="30"/>
    <w:qFormat/>
    <w:rsid w:val="00BD4155"/>
    <w:rPr>
      <w:rFonts w:eastAsia="Calibri"/>
      <w:i/>
      <w:iCs/>
      <w:color w:val="4F81BD"/>
      <w:sz w:val="20"/>
      <w:szCs w:val="20"/>
    </w:rPr>
  </w:style>
  <w:style w:type="character" w:customStyle="1" w:styleId="1f3">
    <w:name w:val="Слабое выделение1"/>
    <w:uiPriority w:val="19"/>
    <w:qFormat/>
    <w:rsid w:val="00BD4155"/>
    <w:rPr>
      <w:i/>
      <w:iCs/>
      <w:color w:val="243F60"/>
    </w:rPr>
  </w:style>
  <w:style w:type="character" w:customStyle="1" w:styleId="1f4">
    <w:name w:val="Сильное выделение1"/>
    <w:uiPriority w:val="21"/>
    <w:qFormat/>
    <w:rsid w:val="00BD4155"/>
    <w:rPr>
      <w:b/>
      <w:bCs/>
      <w:caps/>
      <w:color w:val="243F60"/>
      <w:spacing w:val="10"/>
    </w:rPr>
  </w:style>
  <w:style w:type="character" w:customStyle="1" w:styleId="1f5">
    <w:name w:val="Слабая ссылка1"/>
    <w:uiPriority w:val="31"/>
    <w:qFormat/>
    <w:rsid w:val="00BD4155"/>
    <w:rPr>
      <w:b/>
      <w:bCs/>
      <w:color w:val="4F81BD"/>
    </w:rPr>
  </w:style>
  <w:style w:type="character" w:customStyle="1" w:styleId="1f6">
    <w:name w:val="Сильная ссылка1"/>
    <w:uiPriority w:val="32"/>
    <w:qFormat/>
    <w:rsid w:val="00BD4155"/>
    <w:rPr>
      <w:b/>
      <w:bCs/>
      <w:i/>
      <w:iCs/>
      <w:caps/>
      <w:color w:val="4F81BD"/>
    </w:rPr>
  </w:style>
  <w:style w:type="character" w:styleId="afff3">
    <w:name w:val="Book Title"/>
    <w:uiPriority w:val="33"/>
    <w:qFormat/>
    <w:rsid w:val="00BD4155"/>
    <w:rPr>
      <w:b/>
      <w:bCs/>
      <w:i/>
      <w:iCs/>
      <w:spacing w:val="9"/>
    </w:rPr>
  </w:style>
  <w:style w:type="character" w:customStyle="1" w:styleId="44">
    <w:name w:val="Основной текст (4)_"/>
    <w:link w:val="412"/>
    <w:qFormat/>
    <w:locked/>
    <w:rsid w:val="00BD4155"/>
    <w:rPr>
      <w:i/>
      <w:iCs/>
      <w:sz w:val="19"/>
      <w:szCs w:val="19"/>
      <w:shd w:val="clear" w:color="auto" w:fill="FFFFFF"/>
    </w:rPr>
  </w:style>
  <w:style w:type="character" w:customStyle="1" w:styleId="FontStyle18">
    <w:name w:val="Font Style18"/>
    <w:qFormat/>
    <w:rsid w:val="00BD4155"/>
    <w:rPr>
      <w:rFonts w:ascii="Times New Roman" w:hAnsi="Times New Roman" w:cs="Times New Roman"/>
      <w:sz w:val="22"/>
      <w:szCs w:val="22"/>
    </w:rPr>
  </w:style>
  <w:style w:type="character" w:customStyle="1" w:styleId="2d">
    <w:name w:val="Подпись к картинке (2)_"/>
    <w:basedOn w:val="a1"/>
    <w:link w:val="2e"/>
    <w:qFormat/>
    <w:rsid w:val="00BD4155"/>
    <w:rPr>
      <w:rFonts w:ascii="Times New Roman" w:eastAsia="Times New Roman" w:hAnsi="Times New Roman" w:cs="Times New Roman"/>
      <w:b/>
      <w:bCs/>
      <w:shd w:val="clear" w:color="auto" w:fill="FFFFFF"/>
    </w:rPr>
  </w:style>
  <w:style w:type="character" w:customStyle="1" w:styleId="xfm11782347">
    <w:name w:val="xfm_11782347"/>
    <w:qFormat/>
    <w:rsid w:val="00BD4155"/>
  </w:style>
  <w:style w:type="character" w:customStyle="1" w:styleId="highlighted">
    <w:name w:val="highlighted"/>
    <w:basedOn w:val="a1"/>
    <w:qFormat/>
    <w:rsid w:val="00BD4155"/>
  </w:style>
  <w:style w:type="character" w:customStyle="1" w:styleId="grame">
    <w:name w:val="grame"/>
    <w:qFormat/>
    <w:rsid w:val="00BD4155"/>
    <w:rPr>
      <w:rFonts w:cs="Times New Roman"/>
    </w:rPr>
  </w:style>
  <w:style w:type="paragraph" w:customStyle="1" w:styleId="1f7">
    <w:name w:val="Заголовок1"/>
    <w:basedOn w:val="a0"/>
    <w:next w:val="af6"/>
    <w:qFormat/>
    <w:rsid w:val="00BD4155"/>
    <w:pPr>
      <w:keepNext/>
      <w:suppressAutoHyphens/>
      <w:spacing w:before="240" w:after="120"/>
    </w:pPr>
    <w:rPr>
      <w:rFonts w:ascii="Liberation Sans" w:eastAsia="Microsoft YaHei" w:hAnsi="Liberation Sans" w:cs="Lucida Sans"/>
      <w:sz w:val="28"/>
      <w:szCs w:val="28"/>
      <w:lang w:val="ru-RU" w:eastAsia="ru-RU"/>
    </w:rPr>
  </w:style>
  <w:style w:type="paragraph" w:customStyle="1" w:styleId="1f8">
    <w:name w:val="Список1"/>
    <w:basedOn w:val="a0"/>
    <w:next w:val="afff4"/>
    <w:rsid w:val="00BD4155"/>
    <w:pPr>
      <w:suppressAutoHyphens/>
      <w:spacing w:before="200"/>
      <w:ind w:left="283" w:hanging="283"/>
    </w:pPr>
    <w:rPr>
      <w:rFonts w:ascii="Arial" w:eastAsia="Calibri" w:hAnsi="Arial" w:cs="Calibri"/>
      <w:spacing w:val="10"/>
      <w:sz w:val="22"/>
      <w:szCs w:val="20"/>
      <w:lang w:val="ru-RU" w:eastAsia="ru-RU"/>
    </w:rPr>
  </w:style>
  <w:style w:type="paragraph" w:customStyle="1" w:styleId="1f9">
    <w:name w:val="Название объекта1"/>
    <w:basedOn w:val="a0"/>
    <w:next w:val="a0"/>
    <w:uiPriority w:val="35"/>
    <w:unhideWhenUsed/>
    <w:qFormat/>
    <w:rsid w:val="00BD4155"/>
    <w:pPr>
      <w:suppressAutoHyphens/>
      <w:spacing w:before="200" w:after="200" w:line="276" w:lineRule="auto"/>
    </w:pPr>
    <w:rPr>
      <w:rFonts w:ascii="Calibri" w:eastAsia="Calibri" w:hAnsi="Calibri" w:cs="Calibri"/>
      <w:b/>
      <w:bCs/>
      <w:color w:val="365F91"/>
      <w:sz w:val="16"/>
      <w:szCs w:val="16"/>
      <w:lang w:val="uk-UA"/>
    </w:rPr>
  </w:style>
  <w:style w:type="paragraph" w:customStyle="1" w:styleId="afff5">
    <w:name w:val="Покажчик"/>
    <w:basedOn w:val="a0"/>
    <w:qFormat/>
    <w:rsid w:val="00BD4155"/>
    <w:pPr>
      <w:suppressLineNumbers/>
      <w:suppressAutoHyphens/>
    </w:pPr>
    <w:rPr>
      <w:rFonts w:cs="Lucida Sans"/>
      <w:lang w:val="ru-RU" w:eastAsia="ru-RU"/>
    </w:rPr>
  </w:style>
  <w:style w:type="paragraph" w:customStyle="1" w:styleId="afff6">
    <w:name w:val="Верхній і нижній колонтитули"/>
    <w:basedOn w:val="a0"/>
    <w:qFormat/>
    <w:rsid w:val="00BD4155"/>
    <w:pPr>
      <w:suppressAutoHyphens/>
    </w:pPr>
    <w:rPr>
      <w:lang w:val="ru-RU" w:eastAsia="ru-RU"/>
    </w:rPr>
  </w:style>
  <w:style w:type="paragraph" w:customStyle="1" w:styleId="2f">
    <w:name w:val="Основной текст2"/>
    <w:basedOn w:val="a0"/>
    <w:qFormat/>
    <w:rsid w:val="00BD4155"/>
    <w:pPr>
      <w:shd w:val="clear" w:color="auto" w:fill="FFFFFF"/>
      <w:suppressAutoHyphens/>
      <w:spacing w:before="360" w:after="540" w:line="240" w:lineRule="atLeast"/>
      <w:ind w:hanging="560"/>
      <w:jc w:val="center"/>
    </w:pPr>
    <w:rPr>
      <w:sz w:val="23"/>
      <w:szCs w:val="23"/>
      <w:lang w:val="ru-RU" w:eastAsia="ar-SA"/>
    </w:rPr>
  </w:style>
  <w:style w:type="paragraph" w:styleId="affa">
    <w:name w:val="Plain Text"/>
    <w:basedOn w:val="a0"/>
    <w:link w:val="aff9"/>
    <w:qFormat/>
    <w:rsid w:val="00BD4155"/>
    <w:pPr>
      <w:widowControl w:val="0"/>
      <w:suppressAutoHyphens/>
      <w:spacing w:line="210" w:lineRule="atLeast"/>
      <w:ind w:firstLine="454"/>
      <w:jc w:val="both"/>
    </w:pPr>
    <w:rPr>
      <w:rFonts w:ascii="Times New Roman CYR" w:hAnsi="Times New Roman CYR" w:cs="Times New Roman CYR"/>
      <w:color w:val="000000"/>
      <w:sz w:val="20"/>
      <w:szCs w:val="20"/>
      <w:lang w:eastAsia="ru-RU"/>
    </w:rPr>
  </w:style>
  <w:style w:type="character" w:customStyle="1" w:styleId="1fa">
    <w:name w:val="Текст Знак1"/>
    <w:basedOn w:val="a1"/>
    <w:uiPriority w:val="99"/>
    <w:semiHidden/>
    <w:rsid w:val="00BD4155"/>
    <w:rPr>
      <w:rFonts w:ascii="Consolas" w:eastAsia="Times New Roman" w:hAnsi="Consolas" w:cs="Times New Roman"/>
      <w:sz w:val="21"/>
      <w:szCs w:val="21"/>
      <w:lang w:val="en-US" w:eastAsia="en-US"/>
    </w:rPr>
  </w:style>
  <w:style w:type="paragraph" w:customStyle="1" w:styleId="114">
    <w:name w:val="Заголовок 11"/>
    <w:basedOn w:val="a0"/>
    <w:uiPriority w:val="1"/>
    <w:qFormat/>
    <w:rsid w:val="00BD4155"/>
    <w:pPr>
      <w:widowControl w:val="0"/>
      <w:suppressAutoHyphens/>
      <w:ind w:left="112"/>
      <w:outlineLvl w:val="1"/>
    </w:pPr>
    <w:rPr>
      <w:b/>
      <w:bCs/>
    </w:rPr>
  </w:style>
  <w:style w:type="paragraph" w:customStyle="1" w:styleId="111">
    <w:name w:val="Заголовок 111"/>
    <w:basedOn w:val="a0"/>
    <w:next w:val="a0"/>
    <w:qFormat/>
    <w:rsid w:val="00BD4155"/>
    <w:pPr>
      <w:keepNext/>
      <w:widowControl w:val="0"/>
      <w:numPr>
        <w:numId w:val="21"/>
      </w:numPr>
      <w:suppressAutoHyphens/>
      <w:outlineLvl w:val="0"/>
    </w:pPr>
    <w:rPr>
      <w:sz w:val="28"/>
      <w:szCs w:val="28"/>
      <w:lang w:val="uk-UA" w:eastAsia="ar-SA"/>
    </w:rPr>
  </w:style>
  <w:style w:type="paragraph" w:customStyle="1" w:styleId="1fb">
    <w:name w:val="Без інтервалів1"/>
    <w:qFormat/>
    <w:rsid w:val="00BD4155"/>
    <w:pPr>
      <w:suppressAutoHyphens/>
    </w:pPr>
    <w:rPr>
      <w:rFonts w:eastAsia="Times New Roman" w:cs="Times New Roman"/>
      <w:sz w:val="22"/>
      <w:szCs w:val="22"/>
      <w:lang w:val="ru-RU" w:eastAsia="en-US"/>
    </w:rPr>
  </w:style>
  <w:style w:type="paragraph" w:customStyle="1" w:styleId="212">
    <w:name w:val="Список 21"/>
    <w:basedOn w:val="a0"/>
    <w:uiPriority w:val="99"/>
    <w:qFormat/>
    <w:rsid w:val="00BD4155"/>
    <w:pPr>
      <w:suppressAutoHyphens/>
      <w:ind w:left="566" w:hanging="283"/>
    </w:pPr>
    <w:rPr>
      <w:sz w:val="20"/>
      <w:szCs w:val="20"/>
      <w:lang w:val="uk-UA" w:eastAsia="ar-SA"/>
    </w:rPr>
  </w:style>
  <w:style w:type="paragraph" w:customStyle="1" w:styleId="220">
    <w:name w:val="Список 22"/>
    <w:basedOn w:val="a0"/>
    <w:qFormat/>
    <w:rsid w:val="00BD4155"/>
    <w:pPr>
      <w:widowControl w:val="0"/>
      <w:suppressAutoHyphens/>
      <w:ind w:left="566" w:hanging="283"/>
    </w:pPr>
    <w:rPr>
      <w:sz w:val="20"/>
      <w:szCs w:val="20"/>
      <w:lang w:val="uk-UA" w:eastAsia="ar-SA"/>
    </w:rPr>
  </w:style>
  <w:style w:type="paragraph" w:customStyle="1" w:styleId="1fc">
    <w:name w:val="Текст1"/>
    <w:basedOn w:val="a0"/>
    <w:qFormat/>
    <w:rsid w:val="00BD4155"/>
    <w:pPr>
      <w:widowControl w:val="0"/>
      <w:suppressAutoHyphens/>
    </w:pPr>
    <w:rPr>
      <w:rFonts w:ascii="Courier New" w:eastAsia="Courier New" w:hAnsi="Courier New" w:cs="Courier New"/>
      <w:sz w:val="20"/>
      <w:szCs w:val="20"/>
      <w:lang w:val="uk-UA" w:eastAsia="ar-SA"/>
    </w:rPr>
  </w:style>
  <w:style w:type="paragraph" w:styleId="3b">
    <w:name w:val="List Bullet 3"/>
    <w:basedOn w:val="a0"/>
    <w:uiPriority w:val="99"/>
    <w:rsid w:val="00BD4155"/>
    <w:pPr>
      <w:suppressAutoHyphens/>
      <w:ind w:left="566" w:hanging="283"/>
    </w:pPr>
    <w:rPr>
      <w:sz w:val="20"/>
      <w:szCs w:val="20"/>
      <w:lang w:val="uk-UA" w:eastAsia="ru-RU"/>
    </w:rPr>
  </w:style>
  <w:style w:type="paragraph" w:customStyle="1" w:styleId="-11">
    <w:name w:val="Цветной список - Акцент 11"/>
    <w:basedOn w:val="a0"/>
    <w:uiPriority w:val="34"/>
    <w:qFormat/>
    <w:rsid w:val="00BD4155"/>
    <w:pPr>
      <w:suppressAutoHyphens/>
      <w:spacing w:after="200" w:line="276" w:lineRule="auto"/>
      <w:ind w:left="720"/>
      <w:contextualSpacing/>
    </w:pPr>
    <w:rPr>
      <w:rFonts w:ascii="Calibri" w:eastAsia="Calibri" w:hAnsi="Calibri"/>
      <w:sz w:val="22"/>
      <w:szCs w:val="22"/>
      <w:lang w:val="ru-RU"/>
    </w:rPr>
  </w:style>
  <w:style w:type="paragraph" w:customStyle="1" w:styleId="2f0">
    <w:name w:val="заголовок 2"/>
    <w:basedOn w:val="a0"/>
    <w:next w:val="a0"/>
    <w:qFormat/>
    <w:rsid w:val="00BD4155"/>
    <w:pPr>
      <w:keepNext/>
      <w:suppressAutoHyphens/>
      <w:ind w:left="5954"/>
      <w:jc w:val="both"/>
      <w:outlineLvl w:val="1"/>
    </w:pPr>
    <w:rPr>
      <w:rFonts w:eastAsia="MS Mincho"/>
      <w:sz w:val="28"/>
      <w:szCs w:val="28"/>
      <w:lang w:val="uk-UA" w:eastAsia="ru-RU"/>
    </w:rPr>
  </w:style>
  <w:style w:type="paragraph" w:customStyle="1" w:styleId="1fd">
    <w:name w:val="Без интервала1"/>
    <w:qFormat/>
    <w:rsid w:val="00BD4155"/>
    <w:pPr>
      <w:suppressAutoHyphens/>
    </w:pPr>
    <w:rPr>
      <w:rFonts w:ascii="Times New Roman" w:eastAsia="Times New Roman" w:hAnsi="Times New Roman" w:cs="Times New Roman"/>
      <w:sz w:val="24"/>
      <w:szCs w:val="24"/>
    </w:rPr>
  </w:style>
  <w:style w:type="paragraph" w:customStyle="1" w:styleId="3c">
    <w:name w:val="Обычный3"/>
    <w:qFormat/>
    <w:rsid w:val="00BD4155"/>
    <w:pPr>
      <w:suppressAutoHyphens/>
    </w:pPr>
    <w:rPr>
      <w:color w:val="000000"/>
    </w:rPr>
  </w:style>
  <w:style w:type="paragraph" w:customStyle="1" w:styleId="2f1">
    <w:name w:val="Без интервала2"/>
    <w:qFormat/>
    <w:rsid w:val="00BD4155"/>
    <w:pPr>
      <w:suppressAutoHyphens/>
    </w:pPr>
    <w:rPr>
      <w:rFonts w:ascii="Times New Roman" w:eastAsia="Times New Roman" w:hAnsi="Times New Roman" w:cs="Times New Roman"/>
      <w:sz w:val="24"/>
      <w:szCs w:val="24"/>
    </w:rPr>
  </w:style>
  <w:style w:type="paragraph" w:customStyle="1" w:styleId="45">
    <w:name w:val="Обычный4"/>
    <w:qFormat/>
    <w:rsid w:val="00BD4155"/>
    <w:pPr>
      <w:suppressAutoHyphens/>
    </w:pPr>
    <w:rPr>
      <w:color w:val="000000"/>
    </w:rPr>
  </w:style>
  <w:style w:type="paragraph" w:customStyle="1" w:styleId="1e">
    <w:name w:val="Текст примечания1"/>
    <w:basedOn w:val="a0"/>
    <w:next w:val="afff"/>
    <w:link w:val="affc"/>
    <w:uiPriority w:val="99"/>
    <w:semiHidden/>
    <w:unhideWhenUsed/>
    <w:qFormat/>
    <w:rsid w:val="00BD4155"/>
    <w:pPr>
      <w:suppressAutoHyphens/>
    </w:pPr>
    <w:rPr>
      <w:rFonts w:ascii="Calibri" w:eastAsia="Calibri" w:hAnsi="Calibri" w:cs="Calibri"/>
      <w:sz w:val="20"/>
      <w:szCs w:val="20"/>
      <w:lang w:val="uk-UA" w:eastAsia="ru-RU"/>
    </w:rPr>
  </w:style>
  <w:style w:type="paragraph" w:customStyle="1" w:styleId="1fe">
    <w:name w:val="Тема примечания1"/>
    <w:basedOn w:val="afff"/>
    <w:next w:val="afff"/>
    <w:uiPriority w:val="99"/>
    <w:semiHidden/>
    <w:unhideWhenUsed/>
    <w:qFormat/>
    <w:rsid w:val="00BD4155"/>
    <w:rPr>
      <w:b/>
      <w:bCs/>
    </w:rPr>
  </w:style>
  <w:style w:type="paragraph" w:customStyle="1" w:styleId="Bodytext20">
    <w:name w:val="Body text (2)"/>
    <w:basedOn w:val="a0"/>
    <w:link w:val="Bodytext2"/>
    <w:qFormat/>
    <w:rsid w:val="00BD4155"/>
    <w:pPr>
      <w:widowControl w:val="0"/>
      <w:shd w:val="clear" w:color="auto" w:fill="FFFFFF"/>
      <w:suppressAutoHyphens/>
    </w:pPr>
    <w:rPr>
      <w:rFonts w:ascii="Calibri" w:hAnsi="Calibri" w:cs="Calibri"/>
      <w:sz w:val="20"/>
      <w:szCs w:val="20"/>
      <w:lang w:val="uk-UA" w:eastAsia="ru-RU"/>
    </w:rPr>
  </w:style>
  <w:style w:type="paragraph" w:styleId="afff">
    <w:name w:val="annotation text"/>
    <w:basedOn w:val="a0"/>
    <w:link w:val="1f"/>
    <w:uiPriority w:val="99"/>
    <w:unhideWhenUsed/>
    <w:qFormat/>
    <w:rsid w:val="00BD4155"/>
    <w:pPr>
      <w:suppressAutoHyphens/>
    </w:pPr>
    <w:rPr>
      <w:sz w:val="20"/>
      <w:szCs w:val="20"/>
      <w:lang w:val="ru-RU" w:eastAsia="ru-RU"/>
    </w:rPr>
  </w:style>
  <w:style w:type="character" w:customStyle="1" w:styleId="2f2">
    <w:name w:val="Текст примечания Знак2"/>
    <w:basedOn w:val="a1"/>
    <w:uiPriority w:val="99"/>
    <w:semiHidden/>
    <w:rsid w:val="00BD4155"/>
    <w:rPr>
      <w:rFonts w:ascii="Times New Roman" w:eastAsia="Times New Roman" w:hAnsi="Times New Roman" w:cs="Times New Roman"/>
      <w:lang w:val="en-US" w:eastAsia="en-US"/>
    </w:rPr>
  </w:style>
  <w:style w:type="paragraph" w:customStyle="1" w:styleId="2f3">
    <w:name w:val="Тема примечания2"/>
    <w:basedOn w:val="afff"/>
    <w:next w:val="afff"/>
    <w:uiPriority w:val="99"/>
    <w:semiHidden/>
    <w:unhideWhenUsed/>
    <w:qFormat/>
    <w:rsid w:val="00BD4155"/>
    <w:rPr>
      <w:rFonts w:ascii="Calibri" w:eastAsia="Calibri" w:hAnsi="Calibri" w:cs="Calibri"/>
      <w:b/>
      <w:bCs/>
      <w:lang w:val="uk-UA" w:eastAsia="en-US"/>
    </w:rPr>
  </w:style>
  <w:style w:type="paragraph" w:styleId="afff7">
    <w:name w:val="Revision"/>
    <w:uiPriority w:val="99"/>
    <w:semiHidden/>
    <w:qFormat/>
    <w:rsid w:val="00BD4155"/>
    <w:pPr>
      <w:suppressAutoHyphens/>
    </w:pPr>
    <w:rPr>
      <w:rFonts w:ascii="Times New Roman" w:eastAsia="Times New Roman" w:hAnsi="Times New Roman" w:cs="Times New Roman"/>
      <w:sz w:val="24"/>
      <w:szCs w:val="24"/>
      <w:lang w:val="ru-RU"/>
    </w:rPr>
  </w:style>
  <w:style w:type="paragraph" w:customStyle="1" w:styleId="Iauiue1">
    <w:name w:val="Iau?iue1"/>
    <w:uiPriority w:val="99"/>
    <w:qFormat/>
    <w:rsid w:val="00BD4155"/>
    <w:pPr>
      <w:suppressAutoHyphens/>
      <w:spacing w:before="200"/>
    </w:pPr>
    <w:rPr>
      <w:rFonts w:ascii="Times New Roman" w:eastAsia="Times New Roman" w:hAnsi="Times New Roman" w:cs="Times New Roman"/>
      <w:lang w:val="en-US"/>
    </w:rPr>
  </w:style>
  <w:style w:type="paragraph" w:customStyle="1" w:styleId="xl86">
    <w:name w:val="xl86"/>
    <w:basedOn w:val="a0"/>
    <w:qFormat/>
    <w:rsid w:val="00BD4155"/>
    <w:pPr>
      <w:pBdr>
        <w:bottom w:val="single" w:sz="8" w:space="0" w:color="000000"/>
      </w:pBdr>
      <w:suppressAutoHyphens/>
      <w:spacing w:beforeAutospacing="1" w:afterAutospacing="1"/>
      <w:jc w:val="center"/>
      <w:textAlignment w:val="center"/>
    </w:pPr>
    <w:rPr>
      <w:rFonts w:ascii="Calibri" w:eastAsia="Calibri" w:hAnsi="Calibri" w:cs="Calibri"/>
      <w:b/>
      <w:bCs/>
      <w:sz w:val="20"/>
      <w:szCs w:val="28"/>
      <w:lang w:val="ru-RU" w:eastAsia="ru-RU"/>
    </w:rPr>
  </w:style>
  <w:style w:type="paragraph" w:customStyle="1" w:styleId="xl87">
    <w:name w:val="xl87"/>
    <w:basedOn w:val="a0"/>
    <w:qFormat/>
    <w:rsid w:val="00BD4155"/>
    <w:pPr>
      <w:pBdr>
        <w:top w:val="single" w:sz="8" w:space="0" w:color="000000"/>
        <w:bottom w:val="single" w:sz="8" w:space="0" w:color="000000"/>
      </w:pBdr>
      <w:suppressAutoHyphens/>
      <w:spacing w:beforeAutospacing="1" w:afterAutospacing="1"/>
      <w:jc w:val="center"/>
      <w:textAlignment w:val="center"/>
    </w:pPr>
    <w:rPr>
      <w:rFonts w:ascii="Calibri" w:eastAsia="Calibri" w:hAnsi="Calibri" w:cs="Calibri"/>
      <w:b/>
      <w:bCs/>
      <w:sz w:val="20"/>
      <w:szCs w:val="28"/>
      <w:lang w:val="ru-RU" w:eastAsia="ru-RU"/>
    </w:rPr>
  </w:style>
  <w:style w:type="paragraph" w:customStyle="1" w:styleId="xl88">
    <w:name w:val="xl88"/>
    <w:basedOn w:val="a0"/>
    <w:qFormat/>
    <w:rsid w:val="00BD4155"/>
    <w:pPr>
      <w:pBdr>
        <w:left w:val="single" w:sz="8" w:space="0" w:color="000000"/>
        <w:bottom w:val="single" w:sz="8" w:space="0" w:color="000000"/>
      </w:pBdr>
      <w:suppressAutoHyphens/>
      <w:spacing w:beforeAutospacing="1" w:afterAutospacing="1"/>
      <w:jc w:val="center"/>
      <w:textAlignment w:val="center"/>
    </w:pPr>
    <w:rPr>
      <w:rFonts w:ascii="Calibri" w:eastAsia="Calibri" w:hAnsi="Calibri" w:cs="Calibri"/>
      <w:b/>
      <w:bCs/>
      <w:sz w:val="20"/>
      <w:szCs w:val="28"/>
      <w:lang w:val="ru-RU" w:eastAsia="ru-RU"/>
    </w:rPr>
  </w:style>
  <w:style w:type="paragraph" w:customStyle="1" w:styleId="xl89">
    <w:name w:val="xl89"/>
    <w:basedOn w:val="a0"/>
    <w:qFormat/>
    <w:rsid w:val="00BD4155"/>
    <w:pPr>
      <w:pBdr>
        <w:top w:val="single" w:sz="8" w:space="0" w:color="000000"/>
      </w:pBdr>
      <w:suppressAutoHyphens/>
      <w:spacing w:beforeAutospacing="1" w:afterAutospacing="1"/>
      <w:jc w:val="center"/>
      <w:textAlignment w:val="center"/>
    </w:pPr>
    <w:rPr>
      <w:rFonts w:ascii="Calibri" w:eastAsia="Calibri" w:hAnsi="Calibri" w:cs="Calibri"/>
      <w:sz w:val="20"/>
      <w:szCs w:val="28"/>
      <w:lang w:val="ru-RU" w:eastAsia="ru-RU"/>
    </w:rPr>
  </w:style>
  <w:style w:type="paragraph" w:customStyle="1" w:styleId="xl90">
    <w:name w:val="xl90"/>
    <w:basedOn w:val="a0"/>
    <w:qFormat/>
    <w:rsid w:val="00BD4155"/>
    <w:pPr>
      <w:pBdr>
        <w:bottom w:val="single" w:sz="8" w:space="0" w:color="000000"/>
      </w:pBdr>
      <w:suppressAutoHyphens/>
      <w:spacing w:beforeAutospacing="1" w:afterAutospacing="1"/>
      <w:jc w:val="center"/>
      <w:textAlignment w:val="center"/>
    </w:pPr>
    <w:rPr>
      <w:rFonts w:ascii="Calibri" w:eastAsia="Calibri" w:hAnsi="Calibri" w:cs="Calibri"/>
      <w:sz w:val="20"/>
      <w:szCs w:val="28"/>
      <w:lang w:val="ru-RU" w:eastAsia="ru-RU"/>
    </w:rPr>
  </w:style>
  <w:style w:type="paragraph" w:customStyle="1" w:styleId="xl91">
    <w:name w:val="xl91"/>
    <w:basedOn w:val="a0"/>
    <w:qFormat/>
    <w:rsid w:val="00BD4155"/>
    <w:pPr>
      <w:pBdr>
        <w:top w:val="single" w:sz="4" w:space="0" w:color="000000"/>
        <w:left w:val="single" w:sz="4" w:space="0" w:color="000000"/>
        <w:right w:val="single" w:sz="4" w:space="0" w:color="000000"/>
      </w:pBdr>
      <w:suppressAutoHyphens/>
      <w:spacing w:beforeAutospacing="1" w:afterAutospacing="1"/>
      <w:textAlignment w:val="center"/>
    </w:pPr>
    <w:rPr>
      <w:rFonts w:ascii="Calibri" w:eastAsia="Calibri" w:hAnsi="Calibri" w:cs="Calibri"/>
      <w:sz w:val="20"/>
      <w:szCs w:val="28"/>
      <w:lang w:val="ru-RU" w:eastAsia="ru-RU"/>
    </w:rPr>
  </w:style>
  <w:style w:type="paragraph" w:customStyle="1" w:styleId="xl92">
    <w:name w:val="xl92"/>
    <w:basedOn w:val="a0"/>
    <w:qFormat/>
    <w:rsid w:val="00BD4155"/>
    <w:pPr>
      <w:pBdr>
        <w:left w:val="single" w:sz="4" w:space="0" w:color="000000"/>
        <w:bottom w:val="single" w:sz="4" w:space="0" w:color="000000"/>
        <w:right w:val="single" w:sz="4" w:space="0" w:color="000000"/>
      </w:pBdr>
      <w:suppressAutoHyphens/>
      <w:spacing w:beforeAutospacing="1" w:afterAutospacing="1"/>
      <w:textAlignment w:val="center"/>
    </w:pPr>
    <w:rPr>
      <w:rFonts w:ascii="Calibri" w:eastAsia="Calibri" w:hAnsi="Calibri" w:cs="Calibri"/>
      <w:sz w:val="20"/>
      <w:szCs w:val="28"/>
      <w:lang w:val="ru-RU" w:eastAsia="ru-RU"/>
    </w:rPr>
  </w:style>
  <w:style w:type="paragraph" w:customStyle="1" w:styleId="xl93">
    <w:name w:val="xl93"/>
    <w:basedOn w:val="a0"/>
    <w:qFormat/>
    <w:rsid w:val="00BD4155"/>
    <w:pPr>
      <w:pBdr>
        <w:top w:val="single" w:sz="8" w:space="0" w:color="000000"/>
        <w:bottom w:val="single" w:sz="4" w:space="0" w:color="000000"/>
        <w:right w:val="single" w:sz="8" w:space="0" w:color="000000"/>
      </w:pBdr>
      <w:suppressAutoHyphens/>
      <w:spacing w:beforeAutospacing="1" w:afterAutospacing="1"/>
      <w:textAlignment w:val="center"/>
    </w:pPr>
    <w:rPr>
      <w:rFonts w:ascii="Calibri" w:eastAsia="Calibri" w:hAnsi="Calibri" w:cs="Calibri"/>
      <w:sz w:val="20"/>
      <w:szCs w:val="28"/>
      <w:lang w:val="ru-RU" w:eastAsia="ru-RU"/>
    </w:rPr>
  </w:style>
  <w:style w:type="paragraph" w:customStyle="1" w:styleId="xl94">
    <w:name w:val="xl94"/>
    <w:basedOn w:val="a0"/>
    <w:qFormat/>
    <w:rsid w:val="00BD4155"/>
    <w:pPr>
      <w:pBdr>
        <w:top w:val="single" w:sz="4" w:space="0" w:color="000000"/>
        <w:bottom w:val="single" w:sz="4" w:space="0" w:color="000000"/>
        <w:right w:val="single" w:sz="8" w:space="0" w:color="000000"/>
      </w:pBdr>
      <w:suppressAutoHyphens/>
      <w:spacing w:beforeAutospacing="1" w:afterAutospacing="1"/>
      <w:textAlignment w:val="center"/>
    </w:pPr>
    <w:rPr>
      <w:rFonts w:ascii="Calibri" w:eastAsia="Calibri" w:hAnsi="Calibri" w:cs="Calibri"/>
      <w:sz w:val="20"/>
      <w:szCs w:val="28"/>
      <w:lang w:val="ru-RU" w:eastAsia="ru-RU"/>
    </w:rPr>
  </w:style>
  <w:style w:type="paragraph" w:customStyle="1" w:styleId="xl95">
    <w:name w:val="xl95"/>
    <w:basedOn w:val="a0"/>
    <w:qFormat/>
    <w:rsid w:val="00BD4155"/>
    <w:pPr>
      <w:pBdr>
        <w:top w:val="single" w:sz="4" w:space="0" w:color="000000"/>
        <w:bottom w:val="single" w:sz="8" w:space="0" w:color="000000"/>
        <w:right w:val="single" w:sz="8" w:space="0" w:color="000000"/>
      </w:pBdr>
      <w:suppressAutoHyphens/>
      <w:spacing w:beforeAutospacing="1" w:afterAutospacing="1"/>
      <w:textAlignment w:val="center"/>
    </w:pPr>
    <w:rPr>
      <w:rFonts w:ascii="Calibri" w:eastAsia="Calibri" w:hAnsi="Calibri" w:cs="Calibri"/>
      <w:sz w:val="20"/>
      <w:szCs w:val="28"/>
      <w:lang w:val="ru-RU" w:eastAsia="ru-RU"/>
    </w:rPr>
  </w:style>
  <w:style w:type="paragraph" w:customStyle="1" w:styleId="xl96">
    <w:name w:val="xl96"/>
    <w:basedOn w:val="a0"/>
    <w:qFormat/>
    <w:rsid w:val="00BD4155"/>
    <w:pPr>
      <w:pBdr>
        <w:top w:val="single" w:sz="8" w:space="0" w:color="000000"/>
        <w:left w:val="single" w:sz="8" w:space="0" w:color="000000"/>
      </w:pBdr>
      <w:suppressAutoHyphens/>
      <w:spacing w:beforeAutospacing="1" w:afterAutospacing="1"/>
      <w:jc w:val="center"/>
      <w:textAlignment w:val="center"/>
    </w:pPr>
    <w:rPr>
      <w:rFonts w:ascii="Calibri" w:eastAsia="Calibri" w:hAnsi="Calibri" w:cs="Calibri"/>
      <w:b/>
      <w:bCs/>
      <w:sz w:val="20"/>
      <w:szCs w:val="28"/>
      <w:lang w:val="ru-RU" w:eastAsia="ru-RU"/>
    </w:rPr>
  </w:style>
  <w:style w:type="paragraph" w:customStyle="1" w:styleId="xl97">
    <w:name w:val="xl97"/>
    <w:basedOn w:val="a0"/>
    <w:qFormat/>
    <w:rsid w:val="00BD4155"/>
    <w:pPr>
      <w:pBdr>
        <w:left w:val="single" w:sz="8" w:space="0" w:color="000000"/>
      </w:pBdr>
      <w:suppressAutoHyphens/>
      <w:spacing w:beforeAutospacing="1" w:afterAutospacing="1"/>
      <w:jc w:val="center"/>
      <w:textAlignment w:val="center"/>
    </w:pPr>
    <w:rPr>
      <w:rFonts w:ascii="Calibri" w:eastAsia="Calibri" w:hAnsi="Calibri" w:cs="Calibri"/>
      <w:b/>
      <w:bCs/>
      <w:sz w:val="20"/>
      <w:szCs w:val="28"/>
      <w:lang w:val="ru-RU" w:eastAsia="ru-RU"/>
    </w:rPr>
  </w:style>
  <w:style w:type="paragraph" w:customStyle="1" w:styleId="115">
    <w:name w:val="Указатель 11"/>
    <w:basedOn w:val="a0"/>
    <w:next w:val="a0"/>
    <w:autoRedefine/>
    <w:uiPriority w:val="99"/>
    <w:semiHidden/>
    <w:unhideWhenUsed/>
    <w:qFormat/>
    <w:rsid w:val="00BD4155"/>
    <w:pPr>
      <w:suppressAutoHyphens/>
      <w:spacing w:before="200"/>
      <w:ind w:left="280" w:hanging="280"/>
    </w:pPr>
    <w:rPr>
      <w:rFonts w:ascii="Calibri" w:eastAsia="Calibri" w:hAnsi="Calibri" w:cs="Calibri"/>
      <w:sz w:val="20"/>
      <w:szCs w:val="20"/>
      <w:lang w:val="uk-UA"/>
    </w:rPr>
  </w:style>
  <w:style w:type="paragraph" w:styleId="1ff">
    <w:name w:val="index 1"/>
    <w:basedOn w:val="a0"/>
    <w:next w:val="a0"/>
    <w:autoRedefine/>
    <w:uiPriority w:val="99"/>
    <w:semiHidden/>
    <w:unhideWhenUsed/>
    <w:rsid w:val="00BD4155"/>
    <w:pPr>
      <w:ind w:left="240" w:hanging="240"/>
    </w:pPr>
  </w:style>
  <w:style w:type="paragraph" w:styleId="afff8">
    <w:name w:val="index heading"/>
    <w:basedOn w:val="1f7"/>
    <w:rsid w:val="00BD4155"/>
  </w:style>
  <w:style w:type="paragraph" w:styleId="afff9">
    <w:name w:val="List Bullet"/>
    <w:basedOn w:val="afff4"/>
    <w:qFormat/>
    <w:rsid w:val="00BD4155"/>
    <w:pPr>
      <w:suppressAutoHyphens/>
      <w:spacing w:before="200" w:after="120" w:line="280" w:lineRule="exact"/>
      <w:ind w:left="1363" w:firstLine="0"/>
      <w:contextualSpacing w:val="0"/>
    </w:pPr>
    <w:rPr>
      <w:rFonts w:ascii="Arial Narrow" w:eastAsia="Calibri" w:hAnsi="Arial Narrow" w:cs="Calibri"/>
      <w:sz w:val="22"/>
      <w:szCs w:val="20"/>
      <w:lang w:val="ru-RU" w:eastAsia="ru-RU"/>
    </w:rPr>
  </w:style>
  <w:style w:type="paragraph" w:customStyle="1" w:styleId="afffa">
    <w:name w:val="Òåêñò"/>
    <w:qFormat/>
    <w:rsid w:val="00BD4155"/>
    <w:pPr>
      <w:widowControl w:val="0"/>
      <w:suppressAutoHyphens/>
      <w:spacing w:before="200" w:line="210" w:lineRule="atLeast"/>
      <w:ind w:firstLine="454"/>
      <w:jc w:val="both"/>
    </w:pPr>
    <w:rPr>
      <w:rFonts w:ascii="Times New Roman" w:eastAsia="Times New Roman" w:hAnsi="Times New Roman" w:cs="Times New Roman"/>
      <w:color w:val="000000"/>
      <w:sz w:val="22"/>
      <w:lang w:val="en-US"/>
    </w:rPr>
  </w:style>
  <w:style w:type="paragraph" w:customStyle="1" w:styleId="afffb">
    <w:name w:val="Öåíòð"/>
    <w:basedOn w:val="afffa"/>
    <w:qFormat/>
    <w:rsid w:val="00BD4155"/>
    <w:pPr>
      <w:ind w:firstLine="0"/>
      <w:jc w:val="center"/>
    </w:pPr>
    <w:rPr>
      <w:color w:val="00000A"/>
    </w:rPr>
  </w:style>
  <w:style w:type="paragraph" w:customStyle="1" w:styleId="afffc">
    <w:name w:val="Знак"/>
    <w:basedOn w:val="a0"/>
    <w:qFormat/>
    <w:rsid w:val="00BD4155"/>
    <w:pPr>
      <w:suppressAutoHyphens/>
      <w:spacing w:before="200"/>
    </w:pPr>
    <w:rPr>
      <w:rFonts w:ascii="Verdana" w:eastAsia="Calibri" w:hAnsi="Verdana" w:cs="Verdana"/>
      <w:sz w:val="20"/>
      <w:szCs w:val="20"/>
    </w:rPr>
  </w:style>
  <w:style w:type="paragraph" w:customStyle="1" w:styleId="1ff0">
    <w:name w:val="Знак1"/>
    <w:basedOn w:val="a0"/>
    <w:qFormat/>
    <w:rsid w:val="00BD4155"/>
    <w:pPr>
      <w:suppressAutoHyphens/>
      <w:spacing w:before="200"/>
    </w:pPr>
    <w:rPr>
      <w:rFonts w:ascii="Verdana" w:eastAsia="Calibri" w:hAnsi="Verdana" w:cs="Verdana"/>
      <w:sz w:val="20"/>
      <w:szCs w:val="20"/>
    </w:rPr>
  </w:style>
  <w:style w:type="paragraph" w:customStyle="1" w:styleId="2f4">
    <w:name w:val="Знак2"/>
    <w:basedOn w:val="a0"/>
    <w:qFormat/>
    <w:rsid w:val="00BD4155"/>
    <w:pPr>
      <w:suppressAutoHyphens/>
      <w:spacing w:before="200"/>
    </w:pPr>
    <w:rPr>
      <w:rFonts w:ascii="Verdana" w:eastAsia="Calibri" w:hAnsi="Verdana" w:cs="Verdana"/>
      <w:sz w:val="20"/>
      <w:szCs w:val="20"/>
    </w:rPr>
  </w:style>
  <w:style w:type="paragraph" w:customStyle="1" w:styleId="116">
    <w:name w:val="Знак Знак Знак Знак1 Знак Знак1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117">
    <w:name w:val="Знак Знак Знак Знак1 Знак Знак1 Знак"/>
    <w:basedOn w:val="a0"/>
    <w:qFormat/>
    <w:rsid w:val="00BD4155"/>
    <w:pPr>
      <w:suppressAutoHyphens/>
      <w:spacing w:before="200"/>
    </w:pPr>
    <w:rPr>
      <w:rFonts w:ascii="Verdana" w:eastAsia="Calibri" w:hAnsi="Verdana" w:cs="Verdana"/>
      <w:sz w:val="20"/>
      <w:szCs w:val="20"/>
    </w:rPr>
  </w:style>
  <w:style w:type="paragraph" w:customStyle="1" w:styleId="1ff1">
    <w:name w:val="Знак1 Знак Знак Знак"/>
    <w:basedOn w:val="a0"/>
    <w:qFormat/>
    <w:rsid w:val="00BD4155"/>
    <w:pPr>
      <w:suppressAutoHyphens/>
      <w:spacing w:before="200"/>
    </w:pPr>
    <w:rPr>
      <w:rFonts w:ascii="Verdana" w:eastAsia="Calibri" w:hAnsi="Verdana" w:cs="Verdana"/>
      <w:sz w:val="20"/>
      <w:szCs w:val="20"/>
    </w:rPr>
  </w:style>
  <w:style w:type="paragraph" w:customStyle="1" w:styleId="1ff2">
    <w:name w:val="Знак1 Знак Знак Знак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Iauiue">
    <w:name w:val="Iau?iue"/>
    <w:qFormat/>
    <w:rsid w:val="00BD4155"/>
    <w:pPr>
      <w:suppressAutoHyphens/>
      <w:spacing w:before="200"/>
      <w:textAlignment w:val="baseline"/>
    </w:pPr>
    <w:rPr>
      <w:rFonts w:ascii="Times New Roman" w:eastAsia="Times New Roman" w:hAnsi="Times New Roman" w:cs="Times New Roman"/>
      <w:sz w:val="22"/>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afffd">
    <w:name w:val="Знак Знак Знак Знак"/>
    <w:basedOn w:val="a0"/>
    <w:qFormat/>
    <w:rsid w:val="00BD4155"/>
    <w:pPr>
      <w:suppressAutoHyphens/>
      <w:spacing w:before="200"/>
    </w:pPr>
    <w:rPr>
      <w:rFonts w:ascii="Verdana" w:eastAsia="Calibri" w:hAnsi="Verdana" w:cs="Calibri"/>
      <w:sz w:val="20"/>
      <w:szCs w:val="20"/>
    </w:rPr>
  </w:style>
  <w:style w:type="paragraph" w:customStyle="1" w:styleId="afffe">
    <w:name w:val="Îáû÷íûé"/>
    <w:qFormat/>
    <w:rsid w:val="00BD4155"/>
    <w:pPr>
      <w:suppressAutoHyphens/>
      <w:spacing w:before="200"/>
    </w:pPr>
    <w:rPr>
      <w:rFonts w:ascii="Times New Roman" w:eastAsia="Times New Roman" w:hAnsi="Times New Roman" w:cs="Times New Roman"/>
      <w:sz w:val="22"/>
      <w:lang w:val="en-US"/>
    </w:rPr>
  </w:style>
  <w:style w:type="paragraph" w:customStyle="1" w:styleId="CharChar10">
    <w:name w:val="Char Знак Знак Char Знак Знак Знак Знак Знак Знак Знак Знак Знак Знак Знак Знак Знак Знак Знак1"/>
    <w:basedOn w:val="a0"/>
    <w:qFormat/>
    <w:rsid w:val="00BD4155"/>
    <w:pPr>
      <w:suppressAutoHyphens/>
      <w:spacing w:before="200"/>
    </w:pPr>
    <w:rPr>
      <w:rFonts w:ascii="Verdana" w:eastAsia="Calibri" w:hAnsi="Verdana" w:cs="Verdana"/>
      <w:sz w:val="20"/>
      <w:szCs w:val="20"/>
    </w:rPr>
  </w:style>
  <w:style w:type="paragraph" w:customStyle="1" w:styleId="118">
    <w:name w:val="Знак Знак Знак Знак1 Знак Знак Знак1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affff">
    <w:name w:val="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affff0">
    <w:name w:val="a"/>
    <w:basedOn w:val="a0"/>
    <w:qFormat/>
    <w:rsid w:val="00BD4155"/>
    <w:pPr>
      <w:suppressAutoHyphens/>
      <w:spacing w:beforeAutospacing="1" w:afterAutospacing="1"/>
    </w:pPr>
    <w:rPr>
      <w:rFonts w:ascii="Calibri" w:eastAsia="Calibri" w:hAnsi="Calibri" w:cs="Calibri"/>
      <w:lang w:val="uk-UA" w:eastAsia="ru-RU"/>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1ff3">
    <w:name w:val="Знак Знак Знак1 Знак"/>
    <w:basedOn w:val="a0"/>
    <w:qFormat/>
    <w:rsid w:val="00BD4155"/>
    <w:pPr>
      <w:suppressAutoHyphens/>
      <w:spacing w:before="200"/>
    </w:pPr>
    <w:rPr>
      <w:rFonts w:ascii="Verdana" w:eastAsia="Calibri" w:hAnsi="Verdana" w:cs="Verdana"/>
      <w:sz w:val="20"/>
      <w:szCs w:val="20"/>
    </w:rPr>
  </w:style>
  <w:style w:type="paragraph" w:customStyle="1" w:styleId="affff1">
    <w:name w:val="Заглавие"/>
    <w:basedOn w:val="a0"/>
    <w:qFormat/>
    <w:rsid w:val="00BD4155"/>
    <w:pPr>
      <w:widowControl w:val="0"/>
      <w:suppressAutoHyphens/>
      <w:spacing w:before="200"/>
      <w:ind w:left="320"/>
      <w:jc w:val="center"/>
    </w:pPr>
    <w:rPr>
      <w:rFonts w:ascii="Arial" w:eastAsia="Calibri" w:hAnsi="Arial" w:cs="Calibri"/>
      <w:b/>
      <w:sz w:val="18"/>
      <w:szCs w:val="20"/>
      <w:lang w:val="uk-UA"/>
    </w:rPr>
  </w:style>
  <w:style w:type="paragraph" w:customStyle="1" w:styleId="FR1">
    <w:name w:val="FR1"/>
    <w:qFormat/>
    <w:rsid w:val="00BD4155"/>
    <w:pPr>
      <w:widowControl w:val="0"/>
      <w:suppressAutoHyphens/>
      <w:spacing w:before="200"/>
      <w:ind w:left="40"/>
      <w:jc w:val="both"/>
    </w:pPr>
    <w:rPr>
      <w:rFonts w:ascii="Times New Roman" w:eastAsia="Times New Roman" w:hAnsi="Times New Roman" w:cs="Times New Roman"/>
      <w:sz w:val="22"/>
      <w:lang w:eastAsia="en-US"/>
    </w:rPr>
  </w:style>
  <w:style w:type="paragraph" w:customStyle="1" w:styleId="1ff4">
    <w:name w:val="Цитата1"/>
    <w:basedOn w:val="a0"/>
    <w:next w:val="affff2"/>
    <w:qFormat/>
    <w:rsid w:val="00BD4155"/>
    <w:pPr>
      <w:suppressAutoHyphens/>
      <w:spacing w:before="200"/>
      <w:jc w:val="both"/>
    </w:pPr>
    <w:rPr>
      <w:rFonts w:ascii="Calibri" w:eastAsia="Calibri" w:hAnsi="Calibri" w:cs="Calibri"/>
      <w:sz w:val="20"/>
      <w:lang w:val="uk-UA"/>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affff3">
    <w:name w:val="Знак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119">
    <w:name w:val="Знак Знак Знак Знак1 Знак Знак Знак1"/>
    <w:basedOn w:val="a0"/>
    <w:qFormat/>
    <w:rsid w:val="00BD4155"/>
    <w:pPr>
      <w:suppressAutoHyphens/>
      <w:spacing w:before="200"/>
    </w:pPr>
    <w:rPr>
      <w:rFonts w:ascii="Verdana" w:eastAsia="Calibri" w:hAnsi="Verdana" w:cs="Verdana"/>
      <w:sz w:val="20"/>
      <w:szCs w:val="20"/>
    </w:rPr>
  </w:style>
  <w:style w:type="paragraph" w:customStyle="1" w:styleId="NoSpacing1">
    <w:name w:val="No Spacing1"/>
    <w:qFormat/>
    <w:rsid w:val="00BD4155"/>
    <w:pPr>
      <w:suppressAutoHyphens/>
      <w:spacing w:before="200"/>
    </w:pPr>
    <w:rPr>
      <w:rFonts w:ascii="Times New Roman" w:eastAsia="Times New Roman" w:hAnsi="Times New Roman" w:cs="Times New Roman"/>
      <w:sz w:val="28"/>
    </w:rPr>
  </w:style>
  <w:style w:type="paragraph" w:customStyle="1" w:styleId="Aaoieeeieiioeooe">
    <w:name w:val="Aa?oiee eieiioeooe"/>
    <w:basedOn w:val="a0"/>
    <w:qFormat/>
    <w:rsid w:val="00BD4155"/>
    <w:pPr>
      <w:tabs>
        <w:tab w:val="center" w:pos="4153"/>
        <w:tab w:val="right" w:pos="8306"/>
      </w:tabs>
      <w:suppressAutoHyphens/>
      <w:spacing w:before="200"/>
    </w:pPr>
    <w:rPr>
      <w:rFonts w:ascii="Calibri" w:eastAsia="Calibri" w:hAnsi="Calibri" w:cs="Calibri"/>
      <w:sz w:val="20"/>
      <w:szCs w:val="20"/>
      <w:lang w:val="uk-UA" w:eastAsia="ru-RU"/>
    </w:rPr>
  </w:style>
  <w:style w:type="paragraph" w:customStyle="1" w:styleId="DefinitionList">
    <w:name w:val="Definition List"/>
    <w:basedOn w:val="a0"/>
    <w:next w:val="affff0"/>
    <w:qFormat/>
    <w:rsid w:val="00BD4155"/>
    <w:pPr>
      <w:suppressAutoHyphens/>
      <w:spacing w:before="200"/>
      <w:ind w:left="360"/>
    </w:pPr>
    <w:rPr>
      <w:rFonts w:ascii="Calibri" w:eastAsia="Calibri" w:hAnsi="Calibri" w:cs="Calibri"/>
      <w:lang w:val="uk-UA" w:eastAsia="ar-SA"/>
    </w:rPr>
  </w:style>
  <w:style w:type="paragraph" w:customStyle="1" w:styleId="xl24">
    <w:name w:val="xl24"/>
    <w:basedOn w:val="a0"/>
    <w:qFormat/>
    <w:rsid w:val="00BD4155"/>
    <w:pPr>
      <w:pBdr>
        <w:top w:val="single" w:sz="8" w:space="0" w:color="00000A"/>
        <w:left w:val="single" w:sz="8"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color w:val="000000"/>
      <w:sz w:val="20"/>
      <w:szCs w:val="28"/>
      <w:lang w:val="ru-RU" w:eastAsia="ru-RU"/>
    </w:rPr>
  </w:style>
  <w:style w:type="paragraph" w:customStyle="1" w:styleId="xl25">
    <w:name w:val="xl25"/>
    <w:basedOn w:val="a0"/>
    <w:qFormat/>
    <w:rsid w:val="00BD4155"/>
    <w:pPr>
      <w:pBdr>
        <w:top w:val="single" w:sz="8" w:space="0" w:color="00000A"/>
        <w:left w:val="single" w:sz="4"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color w:val="000000"/>
      <w:sz w:val="20"/>
      <w:szCs w:val="28"/>
      <w:lang w:val="ru-RU" w:eastAsia="ru-RU"/>
    </w:rPr>
  </w:style>
  <w:style w:type="paragraph" w:customStyle="1" w:styleId="xl26">
    <w:name w:val="xl26"/>
    <w:basedOn w:val="a0"/>
    <w:qFormat/>
    <w:rsid w:val="00BD4155"/>
    <w:pPr>
      <w:pBdr>
        <w:top w:val="single" w:sz="4" w:space="0" w:color="00000A"/>
        <w:left w:val="single" w:sz="8"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color w:val="000000"/>
      <w:sz w:val="20"/>
      <w:szCs w:val="28"/>
      <w:lang w:val="ru-RU" w:eastAsia="ru-RU"/>
    </w:rPr>
  </w:style>
  <w:style w:type="paragraph" w:customStyle="1" w:styleId="xl27">
    <w:name w:val="xl27"/>
    <w:basedOn w:val="a0"/>
    <w:qFormat/>
    <w:rsid w:val="00BD4155"/>
    <w:pPr>
      <w:pBdr>
        <w:top w:val="single" w:sz="4" w:space="0" w:color="00000A"/>
        <w:left w:val="single" w:sz="4"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color w:val="000000"/>
      <w:sz w:val="20"/>
      <w:szCs w:val="28"/>
      <w:lang w:val="ru-RU" w:eastAsia="ru-RU"/>
    </w:rPr>
  </w:style>
  <w:style w:type="paragraph" w:customStyle="1" w:styleId="xl28">
    <w:name w:val="xl28"/>
    <w:basedOn w:val="a0"/>
    <w:qFormat/>
    <w:rsid w:val="00BD4155"/>
    <w:pPr>
      <w:pBdr>
        <w:top w:val="single" w:sz="4" w:space="0" w:color="00000A"/>
        <w:left w:val="single" w:sz="4"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sz w:val="20"/>
      <w:szCs w:val="28"/>
      <w:lang w:val="ru-RU" w:eastAsia="ru-RU"/>
    </w:rPr>
  </w:style>
  <w:style w:type="paragraph" w:customStyle="1" w:styleId="xl29">
    <w:name w:val="xl29"/>
    <w:basedOn w:val="a0"/>
    <w:qFormat/>
    <w:rsid w:val="00BD4155"/>
    <w:pPr>
      <w:pBdr>
        <w:top w:val="single" w:sz="4" w:space="0" w:color="00000A"/>
        <w:left w:val="single" w:sz="8"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sz w:val="20"/>
      <w:szCs w:val="28"/>
      <w:lang w:val="ru-RU" w:eastAsia="ru-RU"/>
    </w:rPr>
  </w:style>
  <w:style w:type="paragraph" w:customStyle="1" w:styleId="xl30">
    <w:name w:val="xl30"/>
    <w:basedOn w:val="a0"/>
    <w:qFormat/>
    <w:rsid w:val="00BD4155"/>
    <w:pPr>
      <w:pBdr>
        <w:top w:val="single" w:sz="4" w:space="0" w:color="00000A"/>
        <w:left w:val="single" w:sz="4"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color w:val="000000"/>
      <w:sz w:val="20"/>
      <w:szCs w:val="28"/>
      <w:lang w:val="ru-RU" w:eastAsia="ru-RU"/>
    </w:rPr>
  </w:style>
  <w:style w:type="paragraph" w:customStyle="1" w:styleId="xl31">
    <w:name w:val="xl31"/>
    <w:basedOn w:val="a0"/>
    <w:qFormat/>
    <w:rsid w:val="00BD4155"/>
    <w:pPr>
      <w:pBdr>
        <w:top w:val="single" w:sz="4" w:space="0" w:color="00000A"/>
        <w:left w:val="single" w:sz="8"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color w:val="008000"/>
      <w:sz w:val="20"/>
      <w:szCs w:val="28"/>
      <w:lang w:val="ru-RU" w:eastAsia="ru-RU"/>
    </w:rPr>
  </w:style>
  <w:style w:type="paragraph" w:customStyle="1" w:styleId="xl32">
    <w:name w:val="xl32"/>
    <w:basedOn w:val="a0"/>
    <w:qFormat/>
    <w:rsid w:val="00BD4155"/>
    <w:pPr>
      <w:pBdr>
        <w:top w:val="single" w:sz="4" w:space="0" w:color="00000A"/>
        <w:left w:val="single" w:sz="4"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color w:val="008000"/>
      <w:sz w:val="20"/>
      <w:szCs w:val="28"/>
      <w:lang w:val="ru-RU" w:eastAsia="ru-RU"/>
    </w:rPr>
  </w:style>
  <w:style w:type="paragraph" w:customStyle="1" w:styleId="xl33">
    <w:name w:val="xl33"/>
    <w:basedOn w:val="a0"/>
    <w:qFormat/>
    <w:rsid w:val="00BD4155"/>
    <w:pPr>
      <w:pBdr>
        <w:top w:val="single" w:sz="4" w:space="0" w:color="00000A"/>
        <w:left w:val="single" w:sz="8"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color w:val="0000FF"/>
      <w:sz w:val="20"/>
      <w:szCs w:val="28"/>
      <w:lang w:val="ru-RU" w:eastAsia="ru-RU"/>
    </w:rPr>
  </w:style>
  <w:style w:type="paragraph" w:customStyle="1" w:styleId="xl34">
    <w:name w:val="xl34"/>
    <w:basedOn w:val="a0"/>
    <w:qFormat/>
    <w:rsid w:val="00BD4155"/>
    <w:pPr>
      <w:pBdr>
        <w:top w:val="single" w:sz="4" w:space="0" w:color="00000A"/>
        <w:left w:val="single" w:sz="4"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color w:val="0000FF"/>
      <w:sz w:val="20"/>
      <w:szCs w:val="28"/>
      <w:lang w:val="ru-RU" w:eastAsia="ru-RU"/>
    </w:rPr>
  </w:style>
  <w:style w:type="paragraph" w:customStyle="1" w:styleId="xl35">
    <w:name w:val="xl35"/>
    <w:basedOn w:val="a0"/>
    <w:qFormat/>
    <w:rsid w:val="00BD4155"/>
    <w:pPr>
      <w:pBdr>
        <w:top w:val="single" w:sz="4" w:space="0" w:color="00000A"/>
        <w:left w:val="single" w:sz="4"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color w:val="000080"/>
      <w:sz w:val="20"/>
      <w:szCs w:val="28"/>
      <w:lang w:val="ru-RU" w:eastAsia="ru-RU"/>
    </w:rPr>
  </w:style>
  <w:style w:type="paragraph" w:customStyle="1" w:styleId="xl36">
    <w:name w:val="xl36"/>
    <w:basedOn w:val="a0"/>
    <w:qFormat/>
    <w:rsid w:val="00BD4155"/>
    <w:pPr>
      <w:pBdr>
        <w:top w:val="single" w:sz="4" w:space="0" w:color="00000A"/>
        <w:left w:val="single" w:sz="8"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color w:val="800080"/>
      <w:sz w:val="20"/>
      <w:szCs w:val="28"/>
      <w:lang w:val="ru-RU" w:eastAsia="ru-RU"/>
    </w:rPr>
  </w:style>
  <w:style w:type="paragraph" w:customStyle="1" w:styleId="xl37">
    <w:name w:val="xl37"/>
    <w:basedOn w:val="a0"/>
    <w:qFormat/>
    <w:rsid w:val="00BD4155"/>
    <w:pPr>
      <w:pBdr>
        <w:top w:val="single" w:sz="4" w:space="0" w:color="00000A"/>
        <w:left w:val="single" w:sz="4"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color w:val="800080"/>
      <w:sz w:val="20"/>
      <w:szCs w:val="28"/>
      <w:lang w:val="ru-RU" w:eastAsia="ru-RU"/>
    </w:rPr>
  </w:style>
  <w:style w:type="paragraph" w:customStyle="1" w:styleId="xl38">
    <w:name w:val="xl38"/>
    <w:basedOn w:val="a0"/>
    <w:qFormat/>
    <w:rsid w:val="00BD4155"/>
    <w:pPr>
      <w:pBdr>
        <w:top w:val="single" w:sz="4" w:space="0" w:color="00000A"/>
        <w:left w:val="single" w:sz="8"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color w:val="FF0000"/>
      <w:sz w:val="20"/>
      <w:szCs w:val="28"/>
      <w:lang w:val="ru-RU" w:eastAsia="ru-RU"/>
    </w:rPr>
  </w:style>
  <w:style w:type="paragraph" w:customStyle="1" w:styleId="xl39">
    <w:name w:val="xl39"/>
    <w:basedOn w:val="a0"/>
    <w:qFormat/>
    <w:rsid w:val="00BD4155"/>
    <w:pPr>
      <w:pBdr>
        <w:top w:val="single" w:sz="4" w:space="0" w:color="00000A"/>
        <w:left w:val="single" w:sz="4" w:space="0" w:color="00000A"/>
        <w:bottom w:val="single" w:sz="4" w:space="0" w:color="00000A"/>
        <w:right w:val="single" w:sz="4" w:space="0" w:color="00000A"/>
      </w:pBdr>
      <w:suppressAutoHyphens/>
      <w:spacing w:beforeAutospacing="1" w:afterAutospacing="1"/>
      <w:textAlignment w:val="center"/>
    </w:pPr>
    <w:rPr>
      <w:rFonts w:ascii="Calibri" w:eastAsia="Arial Unicode MS" w:hAnsi="Calibri" w:cs="Calibri"/>
      <w:color w:val="FF0000"/>
      <w:sz w:val="20"/>
      <w:szCs w:val="28"/>
      <w:lang w:val="ru-RU" w:eastAsia="ru-RU"/>
    </w:rPr>
  </w:style>
  <w:style w:type="paragraph" w:customStyle="1" w:styleId="xl40">
    <w:name w:val="xl40"/>
    <w:basedOn w:val="a0"/>
    <w:qFormat/>
    <w:rsid w:val="00BD4155"/>
    <w:pPr>
      <w:pBdr>
        <w:top w:val="single" w:sz="4" w:space="0" w:color="00000A"/>
        <w:left w:val="single" w:sz="8" w:space="0" w:color="00000A"/>
        <w:bottom w:val="single" w:sz="8" w:space="0" w:color="00000A"/>
        <w:right w:val="single" w:sz="4" w:space="0" w:color="00000A"/>
      </w:pBdr>
      <w:suppressAutoHyphens/>
      <w:spacing w:beforeAutospacing="1" w:afterAutospacing="1"/>
      <w:textAlignment w:val="center"/>
    </w:pPr>
    <w:rPr>
      <w:rFonts w:ascii="Calibri" w:eastAsia="Arial Unicode MS" w:hAnsi="Calibri" w:cs="Calibri"/>
      <w:sz w:val="20"/>
      <w:szCs w:val="28"/>
      <w:lang w:val="ru-RU" w:eastAsia="ru-RU"/>
    </w:rPr>
  </w:style>
  <w:style w:type="paragraph" w:customStyle="1" w:styleId="xl41">
    <w:name w:val="xl41"/>
    <w:basedOn w:val="a0"/>
    <w:qFormat/>
    <w:rsid w:val="00BD4155"/>
    <w:pPr>
      <w:pBdr>
        <w:top w:val="single" w:sz="4" w:space="0" w:color="00000A"/>
        <w:left w:val="single" w:sz="4" w:space="0" w:color="00000A"/>
        <w:bottom w:val="single" w:sz="8" w:space="0" w:color="00000A"/>
        <w:right w:val="single" w:sz="4" w:space="0" w:color="00000A"/>
      </w:pBdr>
      <w:suppressAutoHyphens/>
      <w:spacing w:beforeAutospacing="1" w:afterAutospacing="1"/>
      <w:textAlignment w:val="center"/>
    </w:pPr>
    <w:rPr>
      <w:rFonts w:ascii="Calibri" w:eastAsia="Arial Unicode MS" w:hAnsi="Calibri" w:cs="Calibri"/>
      <w:sz w:val="20"/>
      <w:szCs w:val="28"/>
      <w:lang w:val="ru-RU" w:eastAsia="ru-RU"/>
    </w:rPr>
  </w:style>
  <w:style w:type="paragraph" w:customStyle="1" w:styleId="xl42">
    <w:name w:val="xl42"/>
    <w:basedOn w:val="a0"/>
    <w:qFormat/>
    <w:rsid w:val="00BD4155"/>
    <w:pPr>
      <w:pBdr>
        <w:top w:val="single" w:sz="4" w:space="0" w:color="00000A"/>
        <w:left w:val="single" w:sz="4" w:space="0" w:color="00000A"/>
        <w:bottom w:val="single" w:sz="8" w:space="0" w:color="00000A"/>
        <w:right w:val="single" w:sz="4" w:space="0" w:color="00000A"/>
      </w:pBdr>
      <w:suppressAutoHyphens/>
      <w:spacing w:beforeAutospacing="1" w:afterAutospacing="1"/>
      <w:textAlignment w:val="center"/>
    </w:pPr>
    <w:rPr>
      <w:rFonts w:ascii="Calibri" w:eastAsia="Arial Unicode MS" w:hAnsi="Calibri" w:cs="Calibri"/>
      <w:color w:val="000000"/>
      <w:sz w:val="20"/>
      <w:szCs w:val="28"/>
      <w:lang w:val="ru-RU" w:eastAsia="ru-RU"/>
    </w:rPr>
  </w:style>
  <w:style w:type="paragraph" w:customStyle="1" w:styleId="xl43">
    <w:name w:val="xl43"/>
    <w:basedOn w:val="a0"/>
    <w:qFormat/>
    <w:rsid w:val="00BD4155"/>
    <w:pPr>
      <w:pBdr>
        <w:top w:val="single" w:sz="4" w:space="0" w:color="00000A"/>
        <w:left w:val="single" w:sz="4" w:space="0" w:color="00000A"/>
        <w:right w:val="single" w:sz="4" w:space="0" w:color="00000A"/>
      </w:pBdr>
      <w:suppressAutoHyphens/>
      <w:spacing w:beforeAutospacing="1" w:afterAutospacing="1"/>
      <w:textAlignment w:val="center"/>
    </w:pPr>
    <w:rPr>
      <w:rFonts w:ascii="Calibri" w:eastAsia="Arial Unicode MS" w:hAnsi="Calibri" w:cs="Calibri"/>
      <w:color w:val="000000"/>
      <w:sz w:val="20"/>
      <w:szCs w:val="28"/>
      <w:lang w:val="ru-RU" w:eastAsia="ru-RU"/>
    </w:rPr>
  </w:style>
  <w:style w:type="paragraph" w:customStyle="1" w:styleId="xl44">
    <w:name w:val="xl44"/>
    <w:basedOn w:val="a0"/>
    <w:qFormat/>
    <w:rsid w:val="00BD4155"/>
    <w:pPr>
      <w:pBdr>
        <w:left w:val="single" w:sz="4" w:space="0" w:color="00000A"/>
        <w:right w:val="single" w:sz="4" w:space="0" w:color="00000A"/>
      </w:pBdr>
      <w:suppressAutoHyphens/>
      <w:spacing w:beforeAutospacing="1" w:afterAutospacing="1"/>
      <w:textAlignment w:val="center"/>
    </w:pPr>
    <w:rPr>
      <w:rFonts w:ascii="Arial Unicode MS" w:eastAsia="Arial Unicode MS" w:hAnsi="Arial Unicode MS" w:cs="Arial Unicode MS"/>
      <w:lang w:val="ru-RU" w:eastAsia="ru-RU"/>
    </w:rPr>
  </w:style>
  <w:style w:type="paragraph" w:customStyle="1" w:styleId="xl45">
    <w:name w:val="xl45"/>
    <w:basedOn w:val="a0"/>
    <w:qFormat/>
    <w:rsid w:val="00BD4155"/>
    <w:pPr>
      <w:pBdr>
        <w:left w:val="single" w:sz="4" w:space="0" w:color="00000A"/>
        <w:bottom w:val="single" w:sz="4" w:space="0" w:color="00000A"/>
        <w:right w:val="single" w:sz="4" w:space="0" w:color="00000A"/>
      </w:pBdr>
      <w:suppressAutoHyphens/>
      <w:spacing w:beforeAutospacing="1" w:afterAutospacing="1"/>
      <w:textAlignment w:val="center"/>
    </w:pPr>
    <w:rPr>
      <w:rFonts w:ascii="Arial Unicode MS" w:eastAsia="Arial Unicode MS" w:hAnsi="Arial Unicode MS" w:cs="Arial Unicode MS"/>
      <w:lang w:val="ru-RU" w:eastAsia="ru-RU"/>
    </w:rPr>
  </w:style>
  <w:style w:type="paragraph" w:customStyle="1" w:styleId="xl46">
    <w:name w:val="xl46"/>
    <w:basedOn w:val="a0"/>
    <w:qFormat/>
    <w:rsid w:val="00BD4155"/>
    <w:pPr>
      <w:pBdr>
        <w:top w:val="single" w:sz="4" w:space="0" w:color="00000A"/>
        <w:left w:val="single" w:sz="8" w:space="0" w:color="00000A"/>
        <w:bottom w:val="single" w:sz="4" w:space="0" w:color="00000A"/>
      </w:pBdr>
      <w:suppressAutoHyphens/>
      <w:spacing w:beforeAutospacing="1" w:afterAutospacing="1"/>
      <w:textAlignment w:val="center"/>
    </w:pPr>
    <w:rPr>
      <w:rFonts w:ascii="Calibri" w:eastAsia="Arial Unicode MS" w:hAnsi="Calibri" w:cs="Calibri"/>
      <w:color w:val="000000"/>
      <w:sz w:val="20"/>
      <w:szCs w:val="28"/>
      <w:lang w:val="ru-RU" w:eastAsia="ru-RU"/>
    </w:rPr>
  </w:style>
  <w:style w:type="paragraph" w:customStyle="1" w:styleId="xl47">
    <w:name w:val="xl47"/>
    <w:basedOn w:val="a0"/>
    <w:qFormat/>
    <w:rsid w:val="00BD4155"/>
    <w:pPr>
      <w:pBdr>
        <w:top w:val="single" w:sz="4" w:space="0" w:color="00000A"/>
        <w:bottom w:val="single" w:sz="4" w:space="0" w:color="00000A"/>
      </w:pBdr>
      <w:suppressAutoHyphens/>
      <w:spacing w:beforeAutospacing="1" w:afterAutospacing="1"/>
      <w:textAlignment w:val="center"/>
    </w:pPr>
    <w:rPr>
      <w:rFonts w:ascii="Arial Unicode MS" w:eastAsia="Arial Unicode MS" w:hAnsi="Arial Unicode MS" w:cs="Arial Unicode MS"/>
      <w:lang w:val="ru-RU" w:eastAsia="ru-RU"/>
    </w:rPr>
  </w:style>
  <w:style w:type="paragraph" w:customStyle="1" w:styleId="xl48">
    <w:name w:val="xl48"/>
    <w:basedOn w:val="a0"/>
    <w:qFormat/>
    <w:rsid w:val="00BD4155"/>
    <w:pPr>
      <w:pBdr>
        <w:top w:val="single" w:sz="4" w:space="0" w:color="00000A"/>
        <w:left w:val="single" w:sz="8" w:space="0" w:color="00000A"/>
        <w:bottom w:val="single" w:sz="4" w:space="0" w:color="00000A"/>
      </w:pBdr>
      <w:suppressAutoHyphens/>
      <w:spacing w:beforeAutospacing="1" w:afterAutospacing="1"/>
      <w:textAlignment w:val="center"/>
    </w:pPr>
    <w:rPr>
      <w:rFonts w:ascii="Calibri" w:eastAsia="Arial Unicode MS" w:hAnsi="Calibri" w:cs="Calibri"/>
      <w:sz w:val="20"/>
      <w:szCs w:val="28"/>
      <w:lang w:val="ru-RU" w:eastAsia="ru-RU"/>
    </w:rPr>
  </w:style>
  <w:style w:type="paragraph" w:customStyle="1" w:styleId="xl49">
    <w:name w:val="xl49"/>
    <w:basedOn w:val="a0"/>
    <w:qFormat/>
    <w:rsid w:val="00BD4155"/>
    <w:pPr>
      <w:pBdr>
        <w:bottom w:val="single" w:sz="8" w:space="0" w:color="00000A"/>
      </w:pBdr>
      <w:suppressAutoHyphens/>
      <w:spacing w:beforeAutospacing="1" w:afterAutospacing="1"/>
      <w:textAlignment w:val="center"/>
    </w:pPr>
    <w:rPr>
      <w:rFonts w:ascii="Arial Unicode MS" w:eastAsia="Arial Unicode MS" w:hAnsi="Arial Unicode MS" w:cs="Arial Unicode MS"/>
      <w:lang w:val="ru-RU" w:eastAsia="ru-RU"/>
    </w:rPr>
  </w:style>
  <w:style w:type="paragraph" w:customStyle="1" w:styleId="affff4">
    <w:name w:val="Нумерация"/>
    <w:basedOn w:val="a0"/>
    <w:qFormat/>
    <w:rsid w:val="00BD4155"/>
    <w:pPr>
      <w:suppressAutoHyphens/>
      <w:spacing w:before="200"/>
      <w:ind w:hanging="283"/>
    </w:pPr>
    <w:rPr>
      <w:rFonts w:ascii="Calibri" w:eastAsia="Calibri" w:hAnsi="Calibri" w:cs="Calibri"/>
      <w:sz w:val="20"/>
      <w:szCs w:val="20"/>
      <w:lang w:val="ru-RU" w:eastAsia="ru-RU"/>
    </w:rPr>
  </w:style>
  <w:style w:type="paragraph" w:customStyle="1" w:styleId="a70">
    <w:name w:val="a7"/>
    <w:basedOn w:val="a0"/>
    <w:qFormat/>
    <w:rsid w:val="00BD4155"/>
    <w:pPr>
      <w:suppressAutoHyphens/>
      <w:spacing w:beforeAutospacing="1" w:afterAutospacing="1"/>
    </w:pPr>
    <w:rPr>
      <w:rFonts w:ascii="Calibri" w:eastAsia="Calibri" w:hAnsi="Calibri" w:cs="Calibri"/>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1ff5">
    <w:name w:val="Знак Знак Знак Знак1 Знак Знак Знак"/>
    <w:basedOn w:val="a0"/>
    <w:qFormat/>
    <w:rsid w:val="00BD4155"/>
    <w:pPr>
      <w:suppressAutoHyphens/>
      <w:spacing w:before="200"/>
    </w:pPr>
    <w:rPr>
      <w:rFonts w:ascii="Verdana" w:eastAsia="Calibri" w:hAnsi="Verdana" w:cs="Verdana"/>
      <w:sz w:val="20"/>
      <w:szCs w:val="20"/>
    </w:rPr>
  </w:style>
  <w:style w:type="paragraph" w:customStyle="1" w:styleId="1ff6">
    <w:name w:val="Знак Знак Знак Знак1"/>
    <w:basedOn w:val="a0"/>
    <w:qFormat/>
    <w:rsid w:val="00BD4155"/>
    <w:pPr>
      <w:suppressAutoHyphens/>
      <w:spacing w:before="200"/>
    </w:pPr>
    <w:rPr>
      <w:rFonts w:ascii="Verdana" w:eastAsia="Calibri" w:hAnsi="Verdana" w:cs="Verdana"/>
      <w:sz w:val="20"/>
      <w:szCs w:val="20"/>
    </w:rPr>
  </w:style>
  <w:style w:type="paragraph" w:customStyle="1" w:styleId="1ff7">
    <w:name w:val="Знак Знак Знак Знак Знак Знак1 Знак"/>
    <w:basedOn w:val="a0"/>
    <w:qFormat/>
    <w:rsid w:val="00BD4155"/>
    <w:pPr>
      <w:suppressAutoHyphens/>
      <w:spacing w:before="200"/>
    </w:pPr>
    <w:rPr>
      <w:rFonts w:ascii="Verdana" w:eastAsia="Calibri" w:hAnsi="Verdana" w:cs="Verdana"/>
      <w:sz w:val="20"/>
      <w:szCs w:val="20"/>
    </w:rPr>
  </w:style>
  <w:style w:type="paragraph" w:customStyle="1" w:styleId="affff5">
    <w:name w:val="Знак Знак Знак Знак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1ff8">
    <w:name w:val="Знак Знак Знак Знак Знак Знак1"/>
    <w:basedOn w:val="a0"/>
    <w:qFormat/>
    <w:rsid w:val="00BD4155"/>
    <w:pPr>
      <w:suppressAutoHyphens/>
      <w:spacing w:before="200"/>
    </w:pPr>
    <w:rPr>
      <w:rFonts w:ascii="Verdana" w:eastAsia="Calibri" w:hAnsi="Verdana" w:cs="Verdana"/>
      <w:sz w:val="20"/>
      <w:szCs w:val="20"/>
    </w:rPr>
  </w:style>
  <w:style w:type="paragraph" w:customStyle="1" w:styleId="11a">
    <w:name w:val="Знак Знак Знак1 Знак1"/>
    <w:basedOn w:val="a0"/>
    <w:qFormat/>
    <w:rsid w:val="00BD4155"/>
    <w:pPr>
      <w:suppressAutoHyphens/>
      <w:spacing w:before="200"/>
    </w:pPr>
    <w:rPr>
      <w:rFonts w:ascii="Verdana" w:eastAsia="Calibri" w:hAnsi="Verdana" w:cs="Verdana"/>
      <w:sz w:val="20"/>
      <w:szCs w:val="20"/>
    </w:rPr>
  </w:style>
  <w:style w:type="paragraph" w:customStyle="1" w:styleId="WW-3">
    <w:name w:val="WW-Основной текст 3"/>
    <w:basedOn w:val="a0"/>
    <w:qFormat/>
    <w:rsid w:val="00BD4155"/>
    <w:pPr>
      <w:widowControl w:val="0"/>
      <w:suppressAutoHyphens/>
      <w:spacing w:before="200"/>
    </w:pPr>
    <w:rPr>
      <w:rFonts w:ascii="Garamond" w:eastAsia="Calibri" w:hAnsi="Garamond" w:cs="Calibri"/>
      <w:szCs w:val="20"/>
      <w:lang w:val="ru-RU" w:eastAsia="ru-RU"/>
    </w:rPr>
  </w:style>
  <w:style w:type="paragraph" w:customStyle="1" w:styleId="2f5">
    <w:name w:val="Знак Знак Знак Знак2"/>
    <w:basedOn w:val="a0"/>
    <w:qFormat/>
    <w:rsid w:val="00BD4155"/>
    <w:pPr>
      <w:suppressAutoHyphens/>
      <w:spacing w:before="200"/>
    </w:pPr>
    <w:rPr>
      <w:rFonts w:ascii="Verdana" w:eastAsia="Calibri" w:hAnsi="Verdana" w:cs="Calibri"/>
      <w:sz w:val="20"/>
      <w:szCs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1ff9">
    <w:name w:val="Знак Знак Знак Знак1 Знак Знак Знак Знак Знак Знак Знак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11b">
    <w:name w:val="Знак Знак Знак Знак1 Знак Знак Знак Знак Знак Знак Знак Знак Знак Знак Знак Знак Знак1"/>
    <w:basedOn w:val="a0"/>
    <w:qFormat/>
    <w:rsid w:val="00BD4155"/>
    <w:pPr>
      <w:suppressAutoHyphens/>
      <w:spacing w:before="200"/>
    </w:pPr>
    <w:rPr>
      <w:rFonts w:ascii="Verdana" w:eastAsia="Calibri" w:hAnsi="Verdana" w:cs="Verdana"/>
      <w:sz w:val="20"/>
      <w:szCs w:val="20"/>
    </w:rPr>
  </w:style>
  <w:style w:type="paragraph" w:customStyle="1" w:styleId="1ffa">
    <w:name w:val="заголовок 1"/>
    <w:basedOn w:val="a0"/>
    <w:next w:val="affff0"/>
    <w:qFormat/>
    <w:rsid w:val="00BD4155"/>
    <w:pPr>
      <w:keepNext/>
      <w:suppressAutoHyphens/>
      <w:spacing w:before="200"/>
    </w:pPr>
    <w:rPr>
      <w:rFonts w:ascii="Arial" w:eastAsia="Calibri" w:hAnsi="Arial" w:cs="Calibri"/>
      <w:b/>
      <w:caps/>
      <w:sz w:val="18"/>
      <w:szCs w:val="20"/>
      <w:lang w:val="ru-RU" w:eastAsia="ru-RU"/>
    </w:rPr>
  </w:style>
  <w:style w:type="paragraph" w:customStyle="1" w:styleId="3d">
    <w:name w:val="Знак3"/>
    <w:basedOn w:val="a0"/>
    <w:qFormat/>
    <w:rsid w:val="00BD4155"/>
    <w:pPr>
      <w:suppressAutoHyphens/>
      <w:spacing w:before="200"/>
    </w:pPr>
    <w:rPr>
      <w:rFonts w:ascii="Verdana" w:eastAsia="Calibri" w:hAnsi="Verdana" w:cs="Verdana"/>
      <w:sz w:val="20"/>
      <w:szCs w:val="20"/>
    </w:rPr>
  </w:style>
  <w:style w:type="paragraph" w:customStyle="1" w:styleId="11c">
    <w:name w:val="Знак11"/>
    <w:basedOn w:val="a0"/>
    <w:qFormat/>
    <w:rsid w:val="00BD4155"/>
    <w:pPr>
      <w:suppressAutoHyphens/>
      <w:spacing w:before="200"/>
    </w:pPr>
    <w:rPr>
      <w:rFonts w:ascii="Verdana" w:eastAsia="Calibri" w:hAnsi="Verdana" w:cs="Verdana"/>
      <w:sz w:val="20"/>
      <w:szCs w:val="20"/>
    </w:rPr>
  </w:style>
  <w:style w:type="paragraph" w:customStyle="1" w:styleId="1110">
    <w:name w:val="Знак Знак Знак Знак1 Знак Знак1 Знак Знак Знак Знак1"/>
    <w:basedOn w:val="a0"/>
    <w:qFormat/>
    <w:rsid w:val="00BD4155"/>
    <w:pPr>
      <w:suppressAutoHyphens/>
      <w:spacing w:before="200"/>
    </w:pPr>
    <w:rPr>
      <w:rFonts w:ascii="Verdana" w:eastAsia="Calibri" w:hAnsi="Verdana" w:cs="Verdana"/>
      <w:sz w:val="20"/>
      <w:szCs w:val="20"/>
    </w:rPr>
  </w:style>
  <w:style w:type="paragraph" w:customStyle="1" w:styleId="1111">
    <w:name w:val="Знак Знак Знак Знак1 Знак Знак1 Знак1"/>
    <w:basedOn w:val="a0"/>
    <w:qFormat/>
    <w:rsid w:val="00BD4155"/>
    <w:pPr>
      <w:suppressAutoHyphens/>
      <w:spacing w:before="200"/>
    </w:pPr>
    <w:rPr>
      <w:rFonts w:ascii="Verdana" w:eastAsia="Calibri" w:hAnsi="Verdana" w:cs="Verdana"/>
      <w:sz w:val="20"/>
      <w:szCs w:val="20"/>
    </w:rPr>
  </w:style>
  <w:style w:type="paragraph" w:customStyle="1" w:styleId="11d">
    <w:name w:val="Знак1 Знак Знак Знак1"/>
    <w:basedOn w:val="a0"/>
    <w:qFormat/>
    <w:rsid w:val="00BD4155"/>
    <w:pPr>
      <w:suppressAutoHyphens/>
      <w:spacing w:before="200"/>
    </w:pPr>
    <w:rPr>
      <w:rFonts w:ascii="Verdana" w:eastAsia="Calibri" w:hAnsi="Verdana" w:cs="Verdana"/>
      <w:sz w:val="20"/>
      <w:szCs w:val="20"/>
    </w:rPr>
  </w:style>
  <w:style w:type="paragraph" w:customStyle="1" w:styleId="11e">
    <w:name w:val="Знак1 Знак Знак Знак Знак Знак Знак Знак Знак Знак1"/>
    <w:basedOn w:val="a0"/>
    <w:qFormat/>
    <w:rsid w:val="00BD4155"/>
    <w:pPr>
      <w:suppressAutoHyphens/>
      <w:spacing w:before="200"/>
    </w:pPr>
    <w:rPr>
      <w:rFonts w:ascii="Verdana" w:eastAsia="Calibri" w:hAnsi="Verdana" w:cs="Verdana"/>
      <w:sz w:val="20"/>
      <w:szCs w:val="20"/>
    </w:rPr>
  </w:style>
  <w:style w:type="paragraph" w:customStyle="1" w:styleId="1112">
    <w:name w:val="Знак Знак Знак Знак1 Знак Знак Знак1 Знак Знак Знак Знак Знак Знак1"/>
    <w:basedOn w:val="a0"/>
    <w:qFormat/>
    <w:rsid w:val="00BD4155"/>
    <w:pPr>
      <w:suppressAutoHyphens/>
      <w:spacing w:before="200"/>
    </w:pPr>
    <w:rPr>
      <w:rFonts w:ascii="Verdana" w:eastAsia="Calibri" w:hAnsi="Verdana" w:cs="Verdana"/>
      <w:sz w:val="20"/>
      <w:szCs w:val="20"/>
    </w:rPr>
  </w:style>
  <w:style w:type="paragraph" w:customStyle="1" w:styleId="affff6">
    <w:name w:val="Нормальний текст"/>
    <w:basedOn w:val="a0"/>
    <w:qFormat/>
    <w:rsid w:val="00BD4155"/>
    <w:pPr>
      <w:suppressAutoHyphens/>
      <w:spacing w:before="120"/>
      <w:ind w:firstLine="567"/>
      <w:jc w:val="both"/>
    </w:pPr>
    <w:rPr>
      <w:rFonts w:ascii="Antiqua" w:eastAsia="Calibri" w:hAnsi="Antiqua" w:cs="Antiqua"/>
      <w:sz w:val="26"/>
      <w:szCs w:val="26"/>
      <w:lang w:val="ru-RU" w:eastAsia="ru-RU"/>
    </w:rPr>
  </w:style>
  <w:style w:type="paragraph" w:customStyle="1" w:styleId="1ffb">
    <w:name w:val="Знак Знак Знак Знак1 Знак Знак Знак Знак Знак Знак Знак Знак Знак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1ffc">
    <w:name w:val="Знак Знак Знак1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1ffd">
    <w:name w:val="Знак Знак Знак1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120">
    <w:name w:val="Знак Знак Знак Знак1 Знак Знак Знак2"/>
    <w:basedOn w:val="a0"/>
    <w:qFormat/>
    <w:rsid w:val="00BD4155"/>
    <w:pPr>
      <w:suppressAutoHyphens/>
      <w:spacing w:before="200"/>
    </w:pPr>
    <w:rPr>
      <w:rFonts w:ascii="Verdana" w:eastAsia="Calibri" w:hAnsi="Verdana" w:cs="Verdana"/>
      <w:sz w:val="20"/>
      <w:szCs w:val="20"/>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0"/>
    <w:qFormat/>
    <w:rsid w:val="00BD4155"/>
    <w:pPr>
      <w:suppressAutoHyphens/>
      <w:spacing w:before="200"/>
    </w:pPr>
    <w:rPr>
      <w:rFonts w:ascii="Verdana" w:eastAsia="Calibri" w:hAnsi="Verdana" w:cs="Calibri"/>
      <w:sz w:val="20"/>
      <w:szCs w:val="20"/>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0"/>
    <w:qFormat/>
    <w:rsid w:val="00BD4155"/>
    <w:pPr>
      <w:suppressAutoHyphens/>
      <w:spacing w:before="200"/>
    </w:pPr>
    <w:rPr>
      <w:rFonts w:ascii="Verdana" w:eastAsia="Calibri" w:hAnsi="Verdana" w:cs="Verdana"/>
      <w:sz w:val="20"/>
      <w:szCs w:val="20"/>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0"/>
    <w:qFormat/>
    <w:rsid w:val="00BD4155"/>
    <w:pPr>
      <w:suppressAutoHyphens/>
      <w:spacing w:before="200"/>
    </w:pPr>
    <w:rPr>
      <w:rFonts w:ascii="Verdana" w:eastAsia="Calibri" w:hAnsi="Verdana" w:cs="Verdana"/>
      <w:sz w:val="20"/>
      <w:szCs w:val="20"/>
    </w:rPr>
  </w:style>
  <w:style w:type="paragraph" w:customStyle="1" w:styleId="1ffe">
    <w:name w:val="Знак Знак Знак1 Знак Знак Знак Знак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1fff">
    <w:name w:val="Знак Знак Знак1"/>
    <w:basedOn w:val="a0"/>
    <w:qFormat/>
    <w:rsid w:val="00BD4155"/>
    <w:pPr>
      <w:suppressAutoHyphens/>
      <w:spacing w:before="200"/>
    </w:pPr>
    <w:rPr>
      <w:rFonts w:ascii="Verdana" w:eastAsia="Calibri" w:hAnsi="Verdana" w:cs="Verdana"/>
      <w:sz w:val="20"/>
      <w:szCs w:val="20"/>
    </w:rPr>
  </w:style>
  <w:style w:type="paragraph" w:customStyle="1" w:styleId="1fff0">
    <w:name w:val="Знак Знак Знак1 Знак Знак Знак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1fff1">
    <w:name w:val="Знак Знак Знак Знак Знак Знак Знак1"/>
    <w:basedOn w:val="a0"/>
    <w:qFormat/>
    <w:rsid w:val="00BD4155"/>
    <w:pPr>
      <w:suppressAutoHyphens/>
      <w:spacing w:before="200"/>
    </w:pPr>
    <w:rPr>
      <w:rFonts w:ascii="Verdana" w:eastAsia="Calibri" w:hAnsi="Verdana" w:cs="Verdana"/>
      <w:sz w:val="20"/>
      <w:szCs w:val="20"/>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qFormat/>
    <w:rsid w:val="00BD4155"/>
    <w:pPr>
      <w:suppressAutoHyphens/>
      <w:spacing w:before="200"/>
    </w:pPr>
    <w:rPr>
      <w:rFonts w:ascii="Verdana" w:eastAsia="Calibri" w:hAnsi="Verdana" w:cs="Verdana"/>
      <w:sz w:val="20"/>
      <w:szCs w:val="20"/>
    </w:rPr>
  </w:style>
  <w:style w:type="paragraph" w:customStyle="1" w:styleId="msolistparagraph0">
    <w:name w:val="msolistparagraph"/>
    <w:basedOn w:val="a0"/>
    <w:qFormat/>
    <w:rsid w:val="00BD4155"/>
    <w:pPr>
      <w:suppressAutoHyphens/>
      <w:spacing w:beforeAutospacing="1" w:afterAutospacing="1"/>
    </w:pPr>
    <w:rPr>
      <w:rFonts w:ascii="Calibri" w:eastAsia="Calibri" w:hAnsi="Calibri" w:cs="Calibri"/>
      <w:lang w:val="ru-RU" w:eastAsia="ru-RU"/>
    </w:rPr>
  </w:style>
  <w:style w:type="paragraph" w:customStyle="1" w:styleId="1fff2">
    <w:name w:val="çàãîëîâîê 1"/>
    <w:basedOn w:val="afffe"/>
    <w:qFormat/>
    <w:rsid w:val="00BD4155"/>
    <w:pPr>
      <w:keepNext/>
      <w:spacing w:after="60"/>
      <w:ind w:firstLine="567"/>
      <w:textAlignment w:val="baseline"/>
    </w:pPr>
    <w:rPr>
      <w:b/>
      <w:sz w:val="24"/>
      <w:lang w:val="ru-RU"/>
    </w:rPr>
  </w:style>
  <w:style w:type="paragraph" w:customStyle="1" w:styleId="46">
    <w:name w:val="çàãîëîâîê 4"/>
    <w:basedOn w:val="afffe"/>
    <w:qFormat/>
    <w:rsid w:val="00BD4155"/>
    <w:pPr>
      <w:keepNext/>
      <w:spacing w:after="60"/>
      <w:ind w:firstLine="284"/>
      <w:textAlignment w:val="baseline"/>
    </w:pPr>
    <w:rPr>
      <w:i/>
      <w:sz w:val="24"/>
      <w:lang w:val="ru-RU"/>
    </w:rPr>
  </w:style>
  <w:style w:type="paragraph" w:customStyle="1" w:styleId="1fff3">
    <w:name w:val="Знак Знак Знак1 Знак Знак Знак Знак Знак Знак Знак Знак Знак Знак Знак Знак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1fff4">
    <w:name w:val="Знак Знак Знак1 Знак Знак Знак Знак Знак Знак Знак Знак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NormPragm14">
    <w:name w:val="Norm Pragm14"/>
    <w:basedOn w:val="Iauiue"/>
    <w:qFormat/>
    <w:rsid w:val="00BD4155"/>
    <w:pPr>
      <w:spacing w:after="120"/>
      <w:ind w:firstLine="567"/>
    </w:pPr>
    <w:rPr>
      <w:rFonts w:ascii="Pragmatica" w:hAnsi="Pragmatica"/>
      <w:sz w:val="28"/>
    </w:rPr>
  </w:style>
  <w:style w:type="paragraph" w:customStyle="1" w:styleId="1113">
    <w:name w:val="Знак Знак Знак Знак1 Знак Знак Знак11"/>
    <w:basedOn w:val="a0"/>
    <w:qFormat/>
    <w:rsid w:val="00BD4155"/>
    <w:pPr>
      <w:suppressAutoHyphens/>
      <w:spacing w:before="200"/>
    </w:pPr>
    <w:rPr>
      <w:rFonts w:ascii="Verdana" w:eastAsia="Calibri" w:hAnsi="Verdana" w:cs="Verdana"/>
      <w:sz w:val="20"/>
      <w:szCs w:val="20"/>
    </w:rPr>
  </w:style>
  <w:style w:type="paragraph" w:customStyle="1" w:styleId="affff7">
    <w:name w:val="Знак Знак Знак"/>
    <w:basedOn w:val="a0"/>
    <w:qFormat/>
    <w:rsid w:val="00BD4155"/>
    <w:pPr>
      <w:suppressAutoHyphens/>
      <w:spacing w:before="200"/>
    </w:pPr>
    <w:rPr>
      <w:rFonts w:ascii="Verdana" w:eastAsia="Calibri" w:hAnsi="Verdana" w:cs="Verdana"/>
      <w:sz w:val="20"/>
      <w:szCs w:val="20"/>
    </w:rPr>
  </w:style>
  <w:style w:type="paragraph" w:customStyle="1" w:styleId="11f">
    <w:name w:val="Знак Знак Знак Знак11"/>
    <w:basedOn w:val="a0"/>
    <w:qFormat/>
    <w:rsid w:val="00BD4155"/>
    <w:pPr>
      <w:suppressAutoHyphens/>
      <w:spacing w:before="200"/>
    </w:pPr>
    <w:rPr>
      <w:rFonts w:ascii="Verdana" w:eastAsia="Calibri" w:hAnsi="Verdana" w:cs="Verdana"/>
      <w:sz w:val="20"/>
      <w:szCs w:val="20"/>
    </w:rPr>
  </w:style>
  <w:style w:type="paragraph" w:customStyle="1" w:styleId="11f0">
    <w:name w:val="Знак Знак Знак Знак Знак Знак1 Знак1"/>
    <w:basedOn w:val="a0"/>
    <w:qFormat/>
    <w:rsid w:val="00BD4155"/>
    <w:pPr>
      <w:suppressAutoHyphens/>
      <w:spacing w:before="200"/>
    </w:pPr>
    <w:rPr>
      <w:rFonts w:ascii="Verdana" w:eastAsia="Calibri" w:hAnsi="Verdana" w:cs="Verdana"/>
      <w:sz w:val="20"/>
      <w:szCs w:val="20"/>
    </w:rPr>
  </w:style>
  <w:style w:type="paragraph" w:customStyle="1" w:styleId="52">
    <w:name w:val="Знак Знак5 Знак"/>
    <w:basedOn w:val="a0"/>
    <w:qFormat/>
    <w:rsid w:val="00BD4155"/>
    <w:pPr>
      <w:suppressAutoHyphens/>
      <w:spacing w:before="200"/>
    </w:pPr>
    <w:rPr>
      <w:rFonts w:ascii="Verdana" w:eastAsia="Calibri" w:hAnsi="Verdana" w:cs="Verdana"/>
      <w:sz w:val="20"/>
      <w:szCs w:val="20"/>
    </w:rPr>
  </w:style>
  <w:style w:type="paragraph" w:customStyle="1" w:styleId="53">
    <w:name w:val="Знак Знак5 Знак Знак Знак Знак"/>
    <w:basedOn w:val="a0"/>
    <w:qFormat/>
    <w:rsid w:val="00BD4155"/>
    <w:pPr>
      <w:suppressAutoHyphens/>
      <w:spacing w:before="200"/>
    </w:pPr>
    <w:rPr>
      <w:rFonts w:ascii="Verdana" w:eastAsia="Calibri" w:hAnsi="Verdana" w:cs="Verdana"/>
      <w:sz w:val="20"/>
      <w:szCs w:val="20"/>
    </w:rPr>
  </w:style>
  <w:style w:type="paragraph" w:customStyle="1" w:styleId="Style9">
    <w:name w:val="Style9"/>
    <w:basedOn w:val="a0"/>
    <w:qFormat/>
    <w:rsid w:val="00BD4155"/>
    <w:pPr>
      <w:widowControl w:val="0"/>
      <w:suppressAutoHyphens/>
      <w:spacing w:before="200" w:line="274" w:lineRule="exact"/>
      <w:jc w:val="both"/>
    </w:pPr>
    <w:rPr>
      <w:rFonts w:ascii="Impact" w:eastAsia="Calibri" w:hAnsi="Impact" w:cs="Calibri"/>
      <w:lang w:val="ru-RU" w:eastAsia="ru-RU"/>
    </w:rPr>
  </w:style>
  <w:style w:type="paragraph" w:customStyle="1" w:styleId="Style8">
    <w:name w:val="Style8"/>
    <w:basedOn w:val="a0"/>
    <w:qFormat/>
    <w:rsid w:val="00BD4155"/>
    <w:pPr>
      <w:widowControl w:val="0"/>
      <w:suppressAutoHyphens/>
      <w:spacing w:before="200"/>
    </w:pPr>
    <w:rPr>
      <w:rFonts w:ascii="Impact" w:eastAsia="Calibri" w:hAnsi="Impact" w:cs="Calibri"/>
      <w:lang w:val="ru-RU" w:eastAsia="ru-RU"/>
    </w:rPr>
  </w:style>
  <w:style w:type="paragraph" w:customStyle="1" w:styleId="Textbody">
    <w:name w:val="Text body"/>
    <w:basedOn w:val="Standard"/>
    <w:link w:val="aff8"/>
    <w:qFormat/>
    <w:rsid w:val="00BD4155"/>
    <w:pPr>
      <w:autoSpaceDN/>
      <w:spacing w:before="200" w:after="220" w:line="220" w:lineRule="atLeast"/>
      <w:ind w:left="840" w:right="-360"/>
      <w:textAlignment w:val="auto"/>
    </w:pPr>
    <w:rPr>
      <w:rFonts w:ascii="Arial" w:eastAsia="Times New Roman" w:hAnsi="Arial" w:cs="Times New Roman"/>
      <w:kern w:val="0"/>
      <w:sz w:val="20"/>
      <w:szCs w:val="20"/>
      <w:lang w:val="en-GB" w:eastAsia="ru-RU"/>
    </w:rPr>
  </w:style>
  <w:style w:type="paragraph" w:customStyle="1" w:styleId="47">
    <w:name w:val="Основний текст4"/>
    <w:basedOn w:val="a0"/>
    <w:qFormat/>
    <w:rsid w:val="00BD4155"/>
    <w:pPr>
      <w:shd w:val="clear" w:color="auto" w:fill="FFFFFF"/>
      <w:suppressAutoHyphens/>
      <w:spacing w:before="200" w:line="250" w:lineRule="exact"/>
      <w:jc w:val="both"/>
    </w:pPr>
    <w:rPr>
      <w:rFonts w:ascii="Calibri" w:eastAsia="Calibri" w:hAnsi="Calibri" w:cs="Calibri"/>
      <w:sz w:val="21"/>
      <w:szCs w:val="21"/>
      <w:lang w:val="ru-RU" w:eastAsia="ru-RU"/>
    </w:rPr>
  </w:style>
  <w:style w:type="paragraph" w:customStyle="1" w:styleId="213">
    <w:name w:val="Цитата 21"/>
    <w:basedOn w:val="a0"/>
    <w:next w:val="a0"/>
    <w:uiPriority w:val="29"/>
    <w:qFormat/>
    <w:rsid w:val="00BD4155"/>
    <w:pPr>
      <w:suppressAutoHyphens/>
      <w:spacing w:before="200" w:after="200" w:line="276" w:lineRule="auto"/>
    </w:pPr>
    <w:rPr>
      <w:rFonts w:ascii="Calibri" w:eastAsia="Calibri" w:hAnsi="Calibri" w:cs="Calibri"/>
      <w:i/>
      <w:iCs/>
      <w:sz w:val="20"/>
      <w:szCs w:val="20"/>
      <w:lang w:val="uk-UA"/>
    </w:rPr>
  </w:style>
  <w:style w:type="paragraph" w:customStyle="1" w:styleId="1fff5">
    <w:name w:val="Выделенная цитата1"/>
    <w:basedOn w:val="a0"/>
    <w:next w:val="a0"/>
    <w:uiPriority w:val="30"/>
    <w:qFormat/>
    <w:rsid w:val="00BD4155"/>
    <w:pPr>
      <w:pBdr>
        <w:top w:val="single" w:sz="4" w:space="10" w:color="4F81BD"/>
        <w:left w:val="single" w:sz="4" w:space="10" w:color="4F81BD"/>
      </w:pBdr>
      <w:suppressAutoHyphens/>
      <w:spacing w:before="200" w:line="276" w:lineRule="auto"/>
      <w:ind w:left="1296" w:right="1152"/>
      <w:jc w:val="both"/>
    </w:pPr>
    <w:rPr>
      <w:rFonts w:ascii="Calibri" w:eastAsia="Calibri" w:hAnsi="Calibri" w:cs="Calibri"/>
      <w:i/>
      <w:iCs/>
      <w:color w:val="4F81BD"/>
      <w:sz w:val="20"/>
      <w:szCs w:val="20"/>
      <w:lang w:val="uk-UA"/>
    </w:rPr>
  </w:style>
  <w:style w:type="paragraph" w:customStyle="1" w:styleId="1fff6">
    <w:name w:val="Заголовок оглавления1"/>
    <w:basedOn w:val="10"/>
    <w:next w:val="a0"/>
    <w:uiPriority w:val="39"/>
    <w:semiHidden/>
    <w:unhideWhenUsed/>
    <w:qFormat/>
    <w:rsid w:val="00BD4155"/>
    <w:pPr>
      <w:keepNext w:val="0"/>
      <w:keepLines w:val="0"/>
      <w:pBdr>
        <w:top w:val="single" w:sz="24" w:space="0" w:color="4F81BD"/>
        <w:left w:val="single" w:sz="24" w:space="0" w:color="4F81BD"/>
        <w:bottom w:val="single" w:sz="24" w:space="0" w:color="4F81BD"/>
        <w:right w:val="single" w:sz="24" w:space="0" w:color="4F81BD"/>
      </w:pBdr>
      <w:shd w:val="clear" w:color="auto" w:fill="4F81BD"/>
      <w:suppressAutoHyphens/>
      <w:spacing w:before="200" w:after="0" w:line="276" w:lineRule="auto"/>
      <w:outlineLvl w:val="9"/>
    </w:pPr>
    <w:rPr>
      <w:rFonts w:ascii="Calibri" w:eastAsia="Calibri" w:hAnsi="Calibri" w:cs="Calibri"/>
      <w:bCs/>
      <w:caps/>
      <w:color w:val="FFFFFF"/>
      <w:spacing w:val="15"/>
      <w:sz w:val="22"/>
      <w:szCs w:val="22"/>
      <w:lang w:val="uk-UA"/>
    </w:rPr>
  </w:style>
  <w:style w:type="paragraph" w:customStyle="1" w:styleId="msonormalbullet2gif">
    <w:name w:val="msonormalbullet2.gif"/>
    <w:basedOn w:val="a0"/>
    <w:qFormat/>
    <w:rsid w:val="00BD4155"/>
    <w:pPr>
      <w:suppressAutoHyphens/>
      <w:spacing w:beforeAutospacing="1" w:afterAutospacing="1"/>
    </w:pPr>
    <w:rPr>
      <w:lang w:val="ru-RU" w:eastAsia="ru-RU"/>
    </w:rPr>
  </w:style>
  <w:style w:type="paragraph" w:customStyle="1" w:styleId="412">
    <w:name w:val="Основной текст (4)1"/>
    <w:basedOn w:val="a0"/>
    <w:link w:val="44"/>
    <w:qFormat/>
    <w:rsid w:val="00BD4155"/>
    <w:pPr>
      <w:shd w:val="clear" w:color="auto" w:fill="FFFFFF"/>
      <w:suppressAutoHyphens/>
      <w:spacing w:before="60" w:line="221" w:lineRule="exact"/>
      <w:jc w:val="center"/>
    </w:pPr>
    <w:rPr>
      <w:rFonts w:ascii="Calibri" w:eastAsia="Calibri" w:hAnsi="Calibri" w:cs="Calibri"/>
      <w:i/>
      <w:iCs/>
      <w:sz w:val="19"/>
      <w:szCs w:val="19"/>
      <w:lang w:val="uk-UA" w:eastAsia="ru-RU"/>
    </w:rPr>
  </w:style>
  <w:style w:type="paragraph" w:customStyle="1" w:styleId="affff8">
    <w:name w:val="Базовый"/>
    <w:qFormat/>
    <w:rsid w:val="00BD4155"/>
    <w:pPr>
      <w:widowControl w:val="0"/>
      <w:tabs>
        <w:tab w:val="left" w:pos="709"/>
      </w:tabs>
      <w:suppressAutoHyphens/>
    </w:pPr>
    <w:rPr>
      <w:rFonts w:ascii="Times New Roman CYR" w:eastAsia="Times New Roman" w:hAnsi="Times New Roman CYR" w:cs="Times New Roman CYR"/>
      <w:color w:val="00000A"/>
      <w:sz w:val="24"/>
      <w:szCs w:val="24"/>
      <w:lang w:val="ru-RU" w:eastAsia="zh-CN"/>
    </w:rPr>
  </w:style>
  <w:style w:type="paragraph" w:customStyle="1" w:styleId="tbl-cod">
    <w:name w:val="tbl-cod"/>
    <w:basedOn w:val="a0"/>
    <w:qFormat/>
    <w:rsid w:val="00BD4155"/>
    <w:pPr>
      <w:suppressAutoHyphens/>
      <w:spacing w:beforeAutospacing="1" w:afterAutospacing="1"/>
    </w:pPr>
    <w:rPr>
      <w:lang w:val="uk-UA" w:eastAsia="uk-UA"/>
    </w:rPr>
  </w:style>
  <w:style w:type="paragraph" w:customStyle="1" w:styleId="tbl-txt">
    <w:name w:val="tbl-txt"/>
    <w:basedOn w:val="a0"/>
    <w:qFormat/>
    <w:rsid w:val="00BD4155"/>
    <w:pPr>
      <w:suppressAutoHyphens/>
      <w:spacing w:beforeAutospacing="1" w:afterAutospacing="1"/>
    </w:pPr>
    <w:rPr>
      <w:lang w:val="uk-UA" w:eastAsia="uk-UA"/>
    </w:rPr>
  </w:style>
  <w:style w:type="paragraph" w:customStyle="1" w:styleId="2e">
    <w:name w:val="Подпись к картинке (2)"/>
    <w:basedOn w:val="a0"/>
    <w:link w:val="2d"/>
    <w:qFormat/>
    <w:rsid w:val="00BD4155"/>
    <w:pPr>
      <w:widowControl w:val="0"/>
      <w:shd w:val="clear" w:color="auto" w:fill="FFFFFF"/>
      <w:suppressAutoHyphens/>
      <w:spacing w:line="0" w:lineRule="atLeast"/>
    </w:pPr>
    <w:rPr>
      <w:b/>
      <w:bCs/>
      <w:sz w:val="20"/>
      <w:szCs w:val="20"/>
      <w:lang w:val="uk-UA" w:eastAsia="ru-RU"/>
    </w:rPr>
  </w:style>
  <w:style w:type="paragraph" w:customStyle="1" w:styleId="CharChar15">
    <w:name w:val="Char Знак Знак Char Знак Знак Знак Знак Знак Знак Знак Знак Знак Знак Знак Знак Знак1"/>
    <w:basedOn w:val="a0"/>
    <w:uiPriority w:val="99"/>
    <w:qFormat/>
    <w:rsid w:val="00BD4155"/>
    <w:pPr>
      <w:suppressAutoHyphens/>
    </w:pPr>
    <w:rPr>
      <w:rFonts w:ascii="Verdana" w:hAnsi="Verdana"/>
      <w:sz w:val="20"/>
      <w:szCs w:val="20"/>
    </w:rPr>
  </w:style>
  <w:style w:type="paragraph" w:customStyle="1" w:styleId="xl98">
    <w:name w:val="xl98"/>
    <w:basedOn w:val="a0"/>
    <w:qFormat/>
    <w:rsid w:val="00BD4155"/>
    <w:pPr>
      <w:pBdr>
        <w:left w:val="single" w:sz="4" w:space="0" w:color="000000"/>
        <w:right w:val="single" w:sz="4" w:space="0" w:color="000000"/>
      </w:pBdr>
      <w:suppressAutoHyphens/>
      <w:spacing w:beforeAutospacing="1" w:afterAutospacing="1"/>
      <w:jc w:val="center"/>
      <w:textAlignment w:val="center"/>
    </w:pPr>
    <w:rPr>
      <w:color w:val="000000"/>
      <w:u w:val="single"/>
      <w:lang w:val="ru-RU" w:eastAsia="ru-RU"/>
    </w:rPr>
  </w:style>
  <w:style w:type="paragraph" w:customStyle="1" w:styleId="xl99">
    <w:name w:val="xl99"/>
    <w:basedOn w:val="a0"/>
    <w:qFormat/>
    <w:rsid w:val="00BD4155"/>
    <w:pPr>
      <w:pBdr>
        <w:left w:val="single" w:sz="4" w:space="0" w:color="000000"/>
        <w:right w:val="single" w:sz="8" w:space="0" w:color="000000"/>
      </w:pBdr>
      <w:suppressAutoHyphens/>
      <w:spacing w:beforeAutospacing="1" w:afterAutospacing="1"/>
      <w:jc w:val="center"/>
      <w:textAlignment w:val="center"/>
    </w:pPr>
    <w:rPr>
      <w:color w:val="000000"/>
      <w:u w:val="single"/>
      <w:lang w:val="ru-RU" w:eastAsia="ru-RU"/>
    </w:rPr>
  </w:style>
  <w:style w:type="paragraph" w:customStyle="1" w:styleId="xl100">
    <w:name w:val="xl100"/>
    <w:basedOn w:val="a0"/>
    <w:qFormat/>
    <w:rsid w:val="00BD4155"/>
    <w:pPr>
      <w:pBdr>
        <w:left w:val="single" w:sz="8" w:space="0" w:color="000000"/>
        <w:right w:val="single" w:sz="4" w:space="0" w:color="000000"/>
      </w:pBdr>
      <w:suppressAutoHyphens/>
      <w:spacing w:beforeAutospacing="1" w:afterAutospacing="1"/>
      <w:jc w:val="center"/>
      <w:textAlignment w:val="center"/>
    </w:pPr>
    <w:rPr>
      <w:color w:val="000000"/>
      <w:u w:val="single"/>
      <w:lang w:val="ru-RU" w:eastAsia="ru-RU"/>
    </w:rPr>
  </w:style>
  <w:style w:type="paragraph" w:customStyle="1" w:styleId="xl101">
    <w:name w:val="xl101"/>
    <w:basedOn w:val="a0"/>
    <w:qFormat/>
    <w:rsid w:val="00BD4155"/>
    <w:pPr>
      <w:suppressAutoHyphens/>
      <w:spacing w:beforeAutospacing="1" w:afterAutospacing="1"/>
      <w:textAlignment w:val="top"/>
    </w:pPr>
    <w:rPr>
      <w:color w:val="000000"/>
      <w:lang w:val="ru-RU" w:eastAsia="ru-RU"/>
    </w:rPr>
  </w:style>
  <w:style w:type="paragraph" w:customStyle="1" w:styleId="xl102">
    <w:name w:val="xl102"/>
    <w:basedOn w:val="a0"/>
    <w:qFormat/>
    <w:rsid w:val="00BD4155"/>
    <w:pPr>
      <w:pBdr>
        <w:top w:val="single" w:sz="8" w:space="0" w:color="000000"/>
        <w:bottom w:val="single" w:sz="4" w:space="0" w:color="000000"/>
      </w:pBdr>
      <w:suppressAutoHyphens/>
      <w:spacing w:beforeAutospacing="1" w:afterAutospacing="1"/>
      <w:jc w:val="center"/>
      <w:textAlignment w:val="center"/>
    </w:pPr>
    <w:rPr>
      <w:color w:val="000000"/>
      <w:lang w:val="ru-RU" w:eastAsia="ru-RU"/>
    </w:rPr>
  </w:style>
  <w:style w:type="paragraph" w:customStyle="1" w:styleId="xl103">
    <w:name w:val="xl103"/>
    <w:basedOn w:val="a0"/>
    <w:qFormat/>
    <w:rsid w:val="00BD4155"/>
    <w:pPr>
      <w:suppressAutoHyphens/>
      <w:spacing w:beforeAutospacing="1" w:afterAutospacing="1"/>
      <w:jc w:val="center"/>
      <w:textAlignment w:val="center"/>
    </w:pPr>
    <w:rPr>
      <w:color w:val="000000"/>
      <w:u w:val="single"/>
      <w:lang w:val="ru-RU" w:eastAsia="ru-RU"/>
    </w:rPr>
  </w:style>
  <w:style w:type="paragraph" w:customStyle="1" w:styleId="xl104">
    <w:name w:val="xl104"/>
    <w:basedOn w:val="a0"/>
    <w:qFormat/>
    <w:rsid w:val="00BD4155"/>
    <w:pPr>
      <w:pBdr>
        <w:right w:val="single" w:sz="4" w:space="0" w:color="000000"/>
      </w:pBdr>
      <w:suppressAutoHyphens/>
      <w:spacing w:beforeAutospacing="1" w:afterAutospacing="1"/>
      <w:jc w:val="center"/>
      <w:textAlignment w:val="center"/>
    </w:pPr>
    <w:rPr>
      <w:color w:val="000000"/>
      <w:u w:val="single"/>
      <w:lang w:val="ru-RU" w:eastAsia="ru-RU"/>
    </w:rPr>
  </w:style>
  <w:style w:type="paragraph" w:customStyle="1" w:styleId="xl105">
    <w:name w:val="xl105"/>
    <w:basedOn w:val="a0"/>
    <w:qFormat/>
    <w:rsid w:val="00BD4155"/>
    <w:pPr>
      <w:pBdr>
        <w:left w:val="single" w:sz="4" w:space="0" w:color="000000"/>
      </w:pBdr>
      <w:suppressAutoHyphens/>
      <w:spacing w:beforeAutospacing="1" w:afterAutospacing="1"/>
      <w:jc w:val="center"/>
      <w:textAlignment w:val="center"/>
    </w:pPr>
    <w:rPr>
      <w:color w:val="000000"/>
      <w:u w:val="single"/>
      <w:lang w:val="ru-RU" w:eastAsia="ru-RU"/>
    </w:rPr>
  </w:style>
  <w:style w:type="paragraph" w:customStyle="1" w:styleId="xl106">
    <w:name w:val="xl106"/>
    <w:basedOn w:val="a0"/>
    <w:qFormat/>
    <w:rsid w:val="00BD4155"/>
    <w:pPr>
      <w:suppressAutoHyphens/>
      <w:spacing w:beforeAutospacing="1" w:afterAutospacing="1"/>
      <w:jc w:val="center"/>
      <w:textAlignment w:val="center"/>
    </w:pPr>
    <w:rPr>
      <w:color w:val="000000"/>
      <w:lang w:val="ru-RU" w:eastAsia="ru-RU"/>
    </w:rPr>
  </w:style>
  <w:style w:type="paragraph" w:customStyle="1" w:styleId="xl107">
    <w:name w:val="xl107"/>
    <w:basedOn w:val="a0"/>
    <w:qFormat/>
    <w:rsid w:val="00BD4155"/>
    <w:pPr>
      <w:pBdr>
        <w:right w:val="single" w:sz="4" w:space="0" w:color="000000"/>
      </w:pBdr>
      <w:suppressAutoHyphens/>
      <w:spacing w:beforeAutospacing="1" w:afterAutospacing="1"/>
      <w:jc w:val="center"/>
      <w:textAlignment w:val="center"/>
    </w:pPr>
    <w:rPr>
      <w:color w:val="000000"/>
      <w:lang w:val="ru-RU" w:eastAsia="ru-RU"/>
    </w:rPr>
  </w:style>
  <w:style w:type="paragraph" w:customStyle="1" w:styleId="xl108">
    <w:name w:val="xl108"/>
    <w:basedOn w:val="a0"/>
    <w:qFormat/>
    <w:rsid w:val="00BD4155"/>
    <w:pPr>
      <w:suppressAutoHyphens/>
      <w:spacing w:beforeAutospacing="1" w:afterAutospacing="1"/>
      <w:jc w:val="center"/>
      <w:textAlignment w:val="center"/>
    </w:pPr>
    <w:rPr>
      <w:color w:val="000000"/>
      <w:u w:val="single"/>
      <w:lang w:val="ru-RU" w:eastAsia="ru-RU"/>
    </w:rPr>
  </w:style>
  <w:style w:type="paragraph" w:customStyle="1" w:styleId="xl109">
    <w:name w:val="xl109"/>
    <w:basedOn w:val="a0"/>
    <w:qFormat/>
    <w:rsid w:val="00BD4155"/>
    <w:pPr>
      <w:pBdr>
        <w:right w:val="single" w:sz="4" w:space="0" w:color="000000"/>
      </w:pBdr>
      <w:suppressAutoHyphens/>
      <w:spacing w:beforeAutospacing="1" w:afterAutospacing="1"/>
      <w:jc w:val="center"/>
      <w:textAlignment w:val="center"/>
    </w:pPr>
    <w:rPr>
      <w:color w:val="000000"/>
      <w:u w:val="single"/>
      <w:lang w:val="ru-RU" w:eastAsia="ru-RU"/>
    </w:rPr>
  </w:style>
  <w:style w:type="paragraph" w:customStyle="1" w:styleId="xl110">
    <w:name w:val="xl110"/>
    <w:basedOn w:val="a0"/>
    <w:qFormat/>
    <w:rsid w:val="00BD4155"/>
    <w:pPr>
      <w:pBdr>
        <w:left w:val="single" w:sz="4" w:space="0" w:color="000000"/>
      </w:pBdr>
      <w:suppressAutoHyphens/>
      <w:spacing w:beforeAutospacing="1" w:afterAutospacing="1"/>
      <w:jc w:val="center"/>
      <w:textAlignment w:val="center"/>
    </w:pPr>
    <w:rPr>
      <w:color w:val="000000"/>
      <w:u w:val="single"/>
      <w:lang w:val="ru-RU" w:eastAsia="ru-RU"/>
    </w:rPr>
  </w:style>
  <w:style w:type="paragraph" w:customStyle="1" w:styleId="xl111">
    <w:name w:val="xl111"/>
    <w:basedOn w:val="a0"/>
    <w:qFormat/>
    <w:rsid w:val="00BD4155"/>
    <w:pPr>
      <w:suppressAutoHyphens/>
      <w:spacing w:beforeAutospacing="1" w:afterAutospacing="1"/>
      <w:jc w:val="center"/>
      <w:textAlignment w:val="center"/>
    </w:pPr>
    <w:rPr>
      <w:color w:val="000000"/>
      <w:lang w:val="ru-RU" w:eastAsia="ru-RU"/>
    </w:rPr>
  </w:style>
  <w:style w:type="paragraph" w:customStyle="1" w:styleId="xl112">
    <w:name w:val="xl112"/>
    <w:basedOn w:val="a0"/>
    <w:qFormat/>
    <w:rsid w:val="00BD4155"/>
    <w:pPr>
      <w:pBdr>
        <w:right w:val="single" w:sz="4" w:space="0" w:color="000000"/>
      </w:pBdr>
      <w:suppressAutoHyphens/>
      <w:spacing w:beforeAutospacing="1" w:afterAutospacing="1"/>
      <w:jc w:val="center"/>
      <w:textAlignment w:val="center"/>
    </w:pPr>
    <w:rPr>
      <w:color w:val="000000"/>
      <w:lang w:val="ru-RU" w:eastAsia="ru-RU"/>
    </w:rPr>
  </w:style>
  <w:style w:type="paragraph" w:customStyle="1" w:styleId="xl113">
    <w:name w:val="xl113"/>
    <w:basedOn w:val="a0"/>
    <w:qFormat/>
    <w:rsid w:val="00BD4155"/>
    <w:pPr>
      <w:pBdr>
        <w:left w:val="single" w:sz="4" w:space="0" w:color="000000"/>
      </w:pBdr>
      <w:suppressAutoHyphens/>
      <w:spacing w:beforeAutospacing="1" w:afterAutospacing="1"/>
      <w:jc w:val="center"/>
      <w:textAlignment w:val="center"/>
    </w:pPr>
    <w:rPr>
      <w:color w:val="000000"/>
      <w:u w:val="single"/>
      <w:lang w:val="ru-RU" w:eastAsia="ru-RU"/>
    </w:rPr>
  </w:style>
  <w:style w:type="paragraph" w:customStyle="1" w:styleId="xl114">
    <w:name w:val="xl114"/>
    <w:basedOn w:val="a0"/>
    <w:qFormat/>
    <w:rsid w:val="00BD4155"/>
    <w:pPr>
      <w:suppressAutoHyphens/>
      <w:spacing w:beforeAutospacing="1" w:afterAutospacing="1"/>
      <w:jc w:val="center"/>
      <w:textAlignment w:val="center"/>
    </w:pPr>
    <w:rPr>
      <w:color w:val="000000"/>
      <w:u w:val="single"/>
      <w:lang w:val="ru-RU" w:eastAsia="ru-RU"/>
    </w:rPr>
  </w:style>
  <w:style w:type="paragraph" w:customStyle="1" w:styleId="xl115">
    <w:name w:val="xl115"/>
    <w:basedOn w:val="a0"/>
    <w:qFormat/>
    <w:rsid w:val="00BD4155"/>
    <w:pPr>
      <w:pBdr>
        <w:right w:val="single" w:sz="4" w:space="0" w:color="000000"/>
      </w:pBdr>
      <w:suppressAutoHyphens/>
      <w:spacing w:beforeAutospacing="1" w:afterAutospacing="1"/>
      <w:jc w:val="center"/>
      <w:textAlignment w:val="center"/>
    </w:pPr>
    <w:rPr>
      <w:color w:val="000000"/>
      <w:u w:val="single"/>
      <w:lang w:val="ru-RU" w:eastAsia="ru-RU"/>
    </w:rPr>
  </w:style>
  <w:style w:type="paragraph" w:customStyle="1" w:styleId="xl116">
    <w:name w:val="xl116"/>
    <w:basedOn w:val="a0"/>
    <w:qFormat/>
    <w:rsid w:val="00BD4155"/>
    <w:pPr>
      <w:suppressAutoHyphens/>
      <w:spacing w:beforeAutospacing="1" w:afterAutospacing="1"/>
      <w:jc w:val="center"/>
      <w:textAlignment w:val="center"/>
    </w:pPr>
    <w:rPr>
      <w:color w:val="000000"/>
      <w:lang w:val="ru-RU" w:eastAsia="ru-RU"/>
    </w:rPr>
  </w:style>
  <w:style w:type="paragraph" w:customStyle="1" w:styleId="xl117">
    <w:name w:val="xl117"/>
    <w:basedOn w:val="a0"/>
    <w:qFormat/>
    <w:rsid w:val="00BD4155"/>
    <w:pPr>
      <w:pBdr>
        <w:right w:val="single" w:sz="4" w:space="0" w:color="000000"/>
      </w:pBdr>
      <w:suppressAutoHyphens/>
      <w:spacing w:beforeAutospacing="1" w:afterAutospacing="1"/>
      <w:jc w:val="center"/>
      <w:textAlignment w:val="center"/>
    </w:pPr>
    <w:rPr>
      <w:color w:val="000000"/>
      <w:lang w:val="ru-RU" w:eastAsia="ru-RU"/>
    </w:rPr>
  </w:style>
  <w:style w:type="paragraph" w:customStyle="1" w:styleId="xl118">
    <w:name w:val="xl118"/>
    <w:basedOn w:val="a0"/>
    <w:qFormat/>
    <w:rsid w:val="00BD4155"/>
    <w:pPr>
      <w:pBdr>
        <w:left w:val="single" w:sz="4" w:space="0" w:color="000000"/>
      </w:pBdr>
      <w:suppressAutoHyphens/>
      <w:spacing w:beforeAutospacing="1" w:afterAutospacing="1"/>
      <w:jc w:val="center"/>
      <w:textAlignment w:val="center"/>
    </w:pPr>
    <w:rPr>
      <w:color w:val="000000"/>
      <w:u w:val="single"/>
      <w:lang w:val="ru-RU" w:eastAsia="ru-RU"/>
    </w:rPr>
  </w:style>
  <w:style w:type="paragraph" w:customStyle="1" w:styleId="xl119">
    <w:name w:val="xl119"/>
    <w:basedOn w:val="a0"/>
    <w:qFormat/>
    <w:rsid w:val="00BD4155"/>
    <w:pPr>
      <w:suppressAutoHyphens/>
      <w:spacing w:beforeAutospacing="1" w:afterAutospacing="1"/>
      <w:jc w:val="center"/>
      <w:textAlignment w:val="center"/>
    </w:pPr>
    <w:rPr>
      <w:color w:val="000000"/>
      <w:lang w:val="ru-RU" w:eastAsia="ru-RU"/>
    </w:rPr>
  </w:style>
  <w:style w:type="paragraph" w:customStyle="1" w:styleId="xl120">
    <w:name w:val="xl120"/>
    <w:basedOn w:val="a0"/>
    <w:qFormat/>
    <w:rsid w:val="00BD4155"/>
    <w:pPr>
      <w:pBdr>
        <w:right w:val="single" w:sz="4" w:space="0" w:color="000000"/>
      </w:pBdr>
      <w:suppressAutoHyphens/>
      <w:spacing w:beforeAutospacing="1" w:afterAutospacing="1"/>
      <w:jc w:val="center"/>
      <w:textAlignment w:val="center"/>
    </w:pPr>
    <w:rPr>
      <w:color w:val="000000"/>
      <w:lang w:val="ru-RU" w:eastAsia="ru-RU"/>
    </w:rPr>
  </w:style>
  <w:style w:type="paragraph" w:customStyle="1" w:styleId="xl121">
    <w:name w:val="xl121"/>
    <w:basedOn w:val="a0"/>
    <w:qFormat/>
    <w:rsid w:val="00BD4155"/>
    <w:pPr>
      <w:suppressAutoHyphens/>
      <w:spacing w:beforeAutospacing="1" w:afterAutospacing="1"/>
      <w:jc w:val="center"/>
      <w:textAlignment w:val="center"/>
    </w:pPr>
    <w:rPr>
      <w:color w:val="000000"/>
      <w:u w:val="single"/>
      <w:lang w:val="ru-RU" w:eastAsia="ru-RU"/>
    </w:rPr>
  </w:style>
  <w:style w:type="paragraph" w:customStyle="1" w:styleId="xl122">
    <w:name w:val="xl122"/>
    <w:basedOn w:val="a0"/>
    <w:qFormat/>
    <w:rsid w:val="00BD4155"/>
    <w:pPr>
      <w:pBdr>
        <w:right w:val="single" w:sz="4" w:space="0" w:color="000000"/>
      </w:pBdr>
      <w:suppressAutoHyphens/>
      <w:spacing w:beforeAutospacing="1" w:afterAutospacing="1"/>
      <w:jc w:val="center"/>
      <w:textAlignment w:val="center"/>
    </w:pPr>
    <w:rPr>
      <w:color w:val="000000"/>
      <w:u w:val="single"/>
      <w:lang w:val="ru-RU" w:eastAsia="ru-RU"/>
    </w:rPr>
  </w:style>
  <w:style w:type="paragraph" w:customStyle="1" w:styleId="xl123">
    <w:name w:val="xl123"/>
    <w:basedOn w:val="a0"/>
    <w:qFormat/>
    <w:rsid w:val="00BD4155"/>
    <w:pPr>
      <w:pBdr>
        <w:top w:val="single" w:sz="4" w:space="0" w:color="000000"/>
        <w:bottom w:val="single" w:sz="4" w:space="0" w:color="000000"/>
      </w:pBdr>
      <w:suppressAutoHyphens/>
      <w:spacing w:beforeAutospacing="1" w:afterAutospacing="1"/>
      <w:jc w:val="center"/>
      <w:textAlignment w:val="center"/>
    </w:pPr>
    <w:rPr>
      <w:color w:val="000000"/>
      <w:lang w:val="ru-RU" w:eastAsia="ru-RU"/>
    </w:rPr>
  </w:style>
  <w:style w:type="paragraph" w:customStyle="1" w:styleId="xl124">
    <w:name w:val="xl124"/>
    <w:basedOn w:val="a0"/>
    <w:qFormat/>
    <w:rsid w:val="00BD4155"/>
    <w:pPr>
      <w:suppressAutoHyphens/>
      <w:spacing w:beforeAutospacing="1" w:afterAutospacing="1"/>
      <w:jc w:val="center"/>
      <w:textAlignment w:val="top"/>
    </w:pPr>
    <w:rPr>
      <w:b/>
      <w:bCs/>
      <w:color w:val="000000"/>
      <w:lang w:val="ru-RU" w:eastAsia="ru-RU"/>
    </w:rPr>
  </w:style>
  <w:style w:type="paragraph" w:customStyle="1" w:styleId="xl125">
    <w:name w:val="xl125"/>
    <w:basedOn w:val="a0"/>
    <w:qFormat/>
    <w:rsid w:val="00BD4155"/>
    <w:pPr>
      <w:suppressAutoHyphens/>
      <w:spacing w:beforeAutospacing="1" w:afterAutospacing="1"/>
      <w:jc w:val="center"/>
      <w:textAlignment w:val="top"/>
    </w:pPr>
    <w:rPr>
      <w:i/>
      <w:iCs/>
      <w:color w:val="000000"/>
      <w:lang w:val="ru-RU" w:eastAsia="ru-RU"/>
    </w:rPr>
  </w:style>
  <w:style w:type="paragraph" w:customStyle="1" w:styleId="xl126">
    <w:name w:val="xl126"/>
    <w:basedOn w:val="a0"/>
    <w:qFormat/>
    <w:rsid w:val="00BD4155"/>
    <w:pPr>
      <w:suppressAutoHyphens/>
      <w:spacing w:beforeAutospacing="1" w:afterAutospacing="1"/>
      <w:textAlignment w:val="top"/>
    </w:pPr>
    <w:rPr>
      <w:b/>
      <w:bCs/>
      <w:color w:val="000000"/>
      <w:lang w:val="ru-RU" w:eastAsia="ru-RU"/>
    </w:rPr>
  </w:style>
  <w:style w:type="paragraph" w:customStyle="1" w:styleId="xl127">
    <w:name w:val="xl127"/>
    <w:basedOn w:val="a0"/>
    <w:qFormat/>
    <w:rsid w:val="00BD4155"/>
    <w:pPr>
      <w:pBdr>
        <w:top w:val="single" w:sz="8" w:space="0" w:color="000000"/>
      </w:pBdr>
      <w:suppressAutoHyphens/>
      <w:spacing w:beforeAutospacing="1" w:afterAutospacing="1"/>
      <w:jc w:val="center"/>
      <w:textAlignment w:val="center"/>
    </w:pPr>
    <w:rPr>
      <w:color w:val="000000"/>
      <w:lang w:val="ru-RU" w:eastAsia="ru-RU"/>
    </w:rPr>
  </w:style>
  <w:style w:type="paragraph" w:customStyle="1" w:styleId="xl128">
    <w:name w:val="xl128"/>
    <w:basedOn w:val="a0"/>
    <w:qFormat/>
    <w:rsid w:val="00BD4155"/>
    <w:pPr>
      <w:pBdr>
        <w:left w:val="single" w:sz="4" w:space="0" w:color="000000"/>
        <w:right w:val="single" w:sz="8" w:space="0" w:color="000000"/>
      </w:pBdr>
      <w:suppressAutoHyphens/>
      <w:spacing w:beforeAutospacing="1" w:afterAutospacing="1"/>
      <w:jc w:val="right"/>
      <w:textAlignment w:val="top"/>
    </w:pPr>
    <w:rPr>
      <w:color w:val="000000"/>
      <w:lang w:val="ru-RU" w:eastAsia="ru-RU"/>
    </w:rPr>
  </w:style>
  <w:style w:type="paragraph" w:customStyle="1" w:styleId="xl129">
    <w:name w:val="xl129"/>
    <w:basedOn w:val="a0"/>
    <w:qFormat/>
    <w:rsid w:val="00BD4155"/>
    <w:pPr>
      <w:suppressAutoHyphens/>
      <w:spacing w:beforeAutospacing="1" w:afterAutospacing="1"/>
      <w:textAlignment w:val="top"/>
    </w:pPr>
    <w:rPr>
      <w:b/>
      <w:bCs/>
      <w:color w:val="000000"/>
      <w:lang w:val="ru-RU" w:eastAsia="ru-RU"/>
    </w:rPr>
  </w:style>
  <w:style w:type="paragraph" w:customStyle="1" w:styleId="xl130">
    <w:name w:val="xl130"/>
    <w:basedOn w:val="a0"/>
    <w:qFormat/>
    <w:rsid w:val="00BD4155"/>
    <w:pPr>
      <w:pBdr>
        <w:left w:val="single" w:sz="4" w:space="0" w:color="000000"/>
        <w:right w:val="single" w:sz="4" w:space="0" w:color="000000"/>
      </w:pBdr>
      <w:suppressAutoHyphens/>
      <w:spacing w:beforeAutospacing="1" w:afterAutospacing="1"/>
      <w:jc w:val="center"/>
      <w:textAlignment w:val="top"/>
    </w:pPr>
    <w:rPr>
      <w:b/>
      <w:bCs/>
      <w:color w:val="000000"/>
      <w:lang w:val="ru-RU" w:eastAsia="ru-RU"/>
    </w:rPr>
  </w:style>
  <w:style w:type="paragraph" w:customStyle="1" w:styleId="xl131">
    <w:name w:val="xl131"/>
    <w:basedOn w:val="a0"/>
    <w:qFormat/>
    <w:rsid w:val="00BD4155"/>
    <w:pPr>
      <w:pBdr>
        <w:left w:val="single" w:sz="4" w:space="0" w:color="000000"/>
        <w:right w:val="single" w:sz="4" w:space="0" w:color="000000"/>
      </w:pBdr>
      <w:suppressAutoHyphens/>
      <w:spacing w:beforeAutospacing="1" w:afterAutospacing="1"/>
      <w:jc w:val="right"/>
      <w:textAlignment w:val="top"/>
    </w:pPr>
    <w:rPr>
      <w:b/>
      <w:bCs/>
      <w:color w:val="000000"/>
      <w:lang w:val="ru-RU" w:eastAsia="ru-RU"/>
    </w:rPr>
  </w:style>
  <w:style w:type="paragraph" w:customStyle="1" w:styleId="xl132">
    <w:name w:val="xl132"/>
    <w:basedOn w:val="a0"/>
    <w:qFormat/>
    <w:rsid w:val="00BD4155"/>
    <w:pPr>
      <w:pBdr>
        <w:left w:val="single" w:sz="4" w:space="0" w:color="000000"/>
        <w:right w:val="single" w:sz="4" w:space="0" w:color="000000"/>
      </w:pBdr>
      <w:suppressAutoHyphens/>
      <w:spacing w:beforeAutospacing="1" w:afterAutospacing="1"/>
      <w:jc w:val="right"/>
      <w:textAlignment w:val="top"/>
    </w:pPr>
    <w:rPr>
      <w:b/>
      <w:bCs/>
      <w:color w:val="000000"/>
      <w:lang w:val="ru-RU" w:eastAsia="ru-RU"/>
    </w:rPr>
  </w:style>
  <w:style w:type="paragraph" w:customStyle="1" w:styleId="xl133">
    <w:name w:val="xl133"/>
    <w:basedOn w:val="a0"/>
    <w:qFormat/>
    <w:rsid w:val="00BD4155"/>
    <w:pPr>
      <w:pBdr>
        <w:left w:val="single" w:sz="4" w:space="0" w:color="000000"/>
      </w:pBdr>
      <w:suppressAutoHyphens/>
      <w:spacing w:beforeAutospacing="1" w:afterAutospacing="1"/>
      <w:jc w:val="right"/>
      <w:textAlignment w:val="top"/>
    </w:pPr>
    <w:rPr>
      <w:b/>
      <w:bCs/>
      <w:color w:val="000000"/>
      <w:lang w:val="ru-RU" w:eastAsia="ru-RU"/>
    </w:rPr>
  </w:style>
  <w:style w:type="paragraph" w:customStyle="1" w:styleId="xl134">
    <w:name w:val="xl134"/>
    <w:basedOn w:val="a0"/>
    <w:qFormat/>
    <w:rsid w:val="00BD4155"/>
    <w:pPr>
      <w:pBdr>
        <w:left w:val="single" w:sz="4" w:space="0" w:color="000000"/>
        <w:right w:val="single" w:sz="8" w:space="0" w:color="000000"/>
      </w:pBdr>
      <w:suppressAutoHyphens/>
      <w:spacing w:beforeAutospacing="1" w:afterAutospacing="1"/>
      <w:textAlignment w:val="top"/>
    </w:pPr>
    <w:rPr>
      <w:b/>
      <w:bCs/>
      <w:color w:val="000000"/>
      <w:lang w:val="ru-RU" w:eastAsia="ru-RU"/>
    </w:rPr>
  </w:style>
  <w:style w:type="paragraph" w:customStyle="1" w:styleId="xl135">
    <w:name w:val="xl135"/>
    <w:basedOn w:val="a0"/>
    <w:qFormat/>
    <w:rsid w:val="00BD4155"/>
    <w:pPr>
      <w:pBdr>
        <w:left w:val="single" w:sz="8" w:space="0" w:color="000000"/>
        <w:right w:val="single" w:sz="4" w:space="0" w:color="000000"/>
      </w:pBdr>
      <w:suppressAutoHyphens/>
      <w:spacing w:beforeAutospacing="1" w:afterAutospacing="1"/>
      <w:jc w:val="center"/>
      <w:textAlignment w:val="top"/>
    </w:pPr>
    <w:rPr>
      <w:b/>
      <w:bCs/>
      <w:color w:val="000000"/>
      <w:lang w:val="ru-RU" w:eastAsia="ru-RU"/>
    </w:rPr>
  </w:style>
  <w:style w:type="paragraph" w:customStyle="1" w:styleId="xl136">
    <w:name w:val="xl136"/>
    <w:basedOn w:val="a0"/>
    <w:qFormat/>
    <w:rsid w:val="00BD4155"/>
    <w:pPr>
      <w:pBdr>
        <w:left w:val="single" w:sz="4" w:space="0" w:color="000000"/>
        <w:right w:val="single" w:sz="4" w:space="0" w:color="000000"/>
      </w:pBdr>
      <w:suppressAutoHyphens/>
      <w:spacing w:beforeAutospacing="1" w:afterAutospacing="1"/>
      <w:jc w:val="center"/>
      <w:textAlignment w:val="top"/>
    </w:pPr>
    <w:rPr>
      <w:b/>
      <w:bCs/>
      <w:color w:val="000000"/>
      <w:lang w:val="ru-RU" w:eastAsia="ru-RU"/>
    </w:rPr>
  </w:style>
  <w:style w:type="paragraph" w:customStyle="1" w:styleId="xl137">
    <w:name w:val="xl137"/>
    <w:basedOn w:val="a0"/>
    <w:qFormat/>
    <w:rsid w:val="00BD4155"/>
    <w:pPr>
      <w:pBdr>
        <w:left w:val="single" w:sz="4" w:space="0" w:color="000000"/>
        <w:right w:val="single" w:sz="4" w:space="0" w:color="000000"/>
      </w:pBdr>
      <w:suppressAutoHyphens/>
      <w:spacing w:beforeAutospacing="1" w:afterAutospacing="1"/>
      <w:textAlignment w:val="top"/>
    </w:pPr>
    <w:rPr>
      <w:b/>
      <w:bCs/>
      <w:color w:val="000000"/>
      <w:lang w:val="ru-RU" w:eastAsia="ru-RU"/>
    </w:rPr>
  </w:style>
  <w:style w:type="paragraph" w:customStyle="1" w:styleId="xl138">
    <w:name w:val="xl138"/>
    <w:basedOn w:val="a0"/>
    <w:qFormat/>
    <w:rsid w:val="00BD4155"/>
    <w:pPr>
      <w:pBdr>
        <w:left w:val="single" w:sz="4" w:space="0" w:color="000000"/>
        <w:right w:val="single" w:sz="8" w:space="0" w:color="000000"/>
      </w:pBdr>
      <w:suppressAutoHyphens/>
      <w:spacing w:beforeAutospacing="1" w:afterAutospacing="1"/>
      <w:jc w:val="center"/>
      <w:textAlignment w:val="top"/>
    </w:pPr>
    <w:rPr>
      <w:b/>
      <w:bCs/>
      <w:color w:val="000000"/>
      <w:lang w:val="ru-RU" w:eastAsia="ru-RU"/>
    </w:rPr>
  </w:style>
  <w:style w:type="paragraph" w:customStyle="1" w:styleId="xl139">
    <w:name w:val="xl139"/>
    <w:basedOn w:val="a0"/>
    <w:qFormat/>
    <w:rsid w:val="00BD4155"/>
    <w:pPr>
      <w:pBdr>
        <w:left w:val="single" w:sz="8" w:space="0" w:color="000000"/>
      </w:pBdr>
      <w:suppressAutoHyphens/>
      <w:spacing w:beforeAutospacing="1" w:afterAutospacing="1"/>
      <w:jc w:val="right"/>
      <w:textAlignment w:val="top"/>
    </w:pPr>
    <w:rPr>
      <w:b/>
      <w:bCs/>
      <w:color w:val="000000"/>
      <w:lang w:val="ru-RU" w:eastAsia="ru-RU"/>
    </w:rPr>
  </w:style>
  <w:style w:type="paragraph" w:customStyle="1" w:styleId="xl140">
    <w:name w:val="xl140"/>
    <w:basedOn w:val="a0"/>
    <w:qFormat/>
    <w:rsid w:val="00BD4155"/>
    <w:pPr>
      <w:suppressAutoHyphens/>
      <w:spacing w:beforeAutospacing="1" w:afterAutospacing="1"/>
      <w:textAlignment w:val="top"/>
    </w:pPr>
    <w:rPr>
      <w:b/>
      <w:bCs/>
      <w:color w:val="000000"/>
      <w:lang w:val="ru-RU" w:eastAsia="ru-RU"/>
    </w:rPr>
  </w:style>
  <w:style w:type="paragraph" w:customStyle="1" w:styleId="xl141">
    <w:name w:val="xl141"/>
    <w:basedOn w:val="a0"/>
    <w:qFormat/>
    <w:rsid w:val="00BD4155"/>
    <w:pPr>
      <w:pBdr>
        <w:left w:val="single" w:sz="4" w:space="0" w:color="000000"/>
        <w:right w:val="single" w:sz="4" w:space="0" w:color="000000"/>
      </w:pBdr>
      <w:suppressAutoHyphens/>
      <w:spacing w:beforeAutospacing="1" w:afterAutospacing="1"/>
      <w:jc w:val="center"/>
      <w:textAlignment w:val="top"/>
    </w:pPr>
    <w:rPr>
      <w:color w:val="000000"/>
      <w:lang w:val="ru-RU" w:eastAsia="ru-RU"/>
    </w:rPr>
  </w:style>
  <w:style w:type="paragraph" w:customStyle="1" w:styleId="xl142">
    <w:name w:val="xl142"/>
    <w:basedOn w:val="a0"/>
    <w:qFormat/>
    <w:rsid w:val="00BD4155"/>
    <w:pPr>
      <w:pBdr>
        <w:left w:val="single" w:sz="4" w:space="0" w:color="000000"/>
      </w:pBdr>
      <w:suppressAutoHyphens/>
      <w:spacing w:beforeAutospacing="1" w:afterAutospacing="1"/>
      <w:jc w:val="center"/>
      <w:textAlignment w:val="top"/>
    </w:pPr>
    <w:rPr>
      <w:color w:val="000000"/>
      <w:lang w:val="ru-RU" w:eastAsia="ru-RU"/>
    </w:rPr>
  </w:style>
  <w:style w:type="paragraph" w:customStyle="1" w:styleId="xl143">
    <w:name w:val="xl143"/>
    <w:basedOn w:val="a0"/>
    <w:qFormat/>
    <w:rsid w:val="00BD4155"/>
    <w:pPr>
      <w:pBdr>
        <w:left w:val="single" w:sz="4" w:space="0" w:color="000000"/>
        <w:right w:val="single" w:sz="8" w:space="0" w:color="000000"/>
      </w:pBdr>
      <w:suppressAutoHyphens/>
      <w:spacing w:beforeAutospacing="1" w:afterAutospacing="1"/>
      <w:jc w:val="center"/>
      <w:textAlignment w:val="top"/>
    </w:pPr>
    <w:rPr>
      <w:color w:val="000000"/>
      <w:lang w:val="ru-RU" w:eastAsia="ru-RU"/>
    </w:rPr>
  </w:style>
  <w:style w:type="paragraph" w:customStyle="1" w:styleId="xl144">
    <w:name w:val="xl144"/>
    <w:basedOn w:val="a0"/>
    <w:qFormat/>
    <w:rsid w:val="00BD4155"/>
    <w:pPr>
      <w:pBdr>
        <w:left w:val="single" w:sz="8" w:space="0" w:color="000000"/>
      </w:pBdr>
      <w:suppressAutoHyphens/>
      <w:spacing w:beforeAutospacing="1" w:afterAutospacing="1"/>
      <w:jc w:val="right"/>
      <w:textAlignment w:val="top"/>
    </w:pPr>
    <w:rPr>
      <w:color w:val="000000"/>
      <w:lang w:val="ru-RU" w:eastAsia="ru-RU"/>
    </w:rPr>
  </w:style>
  <w:style w:type="paragraph" w:customStyle="1" w:styleId="xl145">
    <w:name w:val="xl145"/>
    <w:basedOn w:val="a0"/>
    <w:qFormat/>
    <w:rsid w:val="00BD4155"/>
    <w:pPr>
      <w:pBdr>
        <w:left w:val="single" w:sz="4" w:space="0" w:color="000000"/>
        <w:right w:val="single" w:sz="4" w:space="0" w:color="000000"/>
      </w:pBdr>
      <w:suppressAutoHyphens/>
      <w:spacing w:beforeAutospacing="1" w:afterAutospacing="1"/>
      <w:textAlignment w:val="top"/>
    </w:pPr>
    <w:rPr>
      <w:color w:val="000000"/>
      <w:lang w:val="ru-RU" w:eastAsia="ru-RU"/>
    </w:rPr>
  </w:style>
  <w:style w:type="paragraph" w:customStyle="1" w:styleId="xl146">
    <w:name w:val="xl146"/>
    <w:basedOn w:val="a0"/>
    <w:qFormat/>
    <w:rsid w:val="00BD4155"/>
    <w:pPr>
      <w:suppressAutoHyphens/>
      <w:spacing w:beforeAutospacing="1" w:afterAutospacing="1"/>
      <w:textAlignment w:val="top"/>
    </w:pPr>
    <w:rPr>
      <w:color w:val="000000"/>
      <w:lang w:val="ru-RU" w:eastAsia="ru-RU"/>
    </w:rPr>
  </w:style>
  <w:style w:type="paragraph" w:customStyle="1" w:styleId="xl147">
    <w:name w:val="xl147"/>
    <w:basedOn w:val="a0"/>
    <w:qFormat/>
    <w:rsid w:val="00BD4155"/>
    <w:pPr>
      <w:pBdr>
        <w:left w:val="single" w:sz="4" w:space="0" w:color="000000"/>
        <w:right w:val="single" w:sz="4" w:space="0" w:color="000000"/>
      </w:pBdr>
      <w:suppressAutoHyphens/>
      <w:spacing w:beforeAutospacing="1" w:afterAutospacing="1"/>
      <w:jc w:val="center"/>
      <w:textAlignment w:val="top"/>
    </w:pPr>
    <w:rPr>
      <w:color w:val="000000"/>
      <w:lang w:val="ru-RU" w:eastAsia="ru-RU"/>
    </w:rPr>
  </w:style>
  <w:style w:type="paragraph" w:customStyle="1" w:styleId="xl148">
    <w:name w:val="xl148"/>
    <w:basedOn w:val="a0"/>
    <w:qFormat/>
    <w:rsid w:val="00BD4155"/>
    <w:pPr>
      <w:pBdr>
        <w:left w:val="single" w:sz="4" w:space="0" w:color="000000"/>
      </w:pBdr>
      <w:suppressAutoHyphens/>
      <w:spacing w:beforeAutospacing="1" w:afterAutospacing="1"/>
      <w:jc w:val="center"/>
      <w:textAlignment w:val="top"/>
    </w:pPr>
    <w:rPr>
      <w:color w:val="000000"/>
      <w:lang w:val="ru-RU" w:eastAsia="ru-RU"/>
    </w:rPr>
  </w:style>
  <w:style w:type="paragraph" w:customStyle="1" w:styleId="xl149">
    <w:name w:val="xl149"/>
    <w:basedOn w:val="a0"/>
    <w:qFormat/>
    <w:rsid w:val="00BD4155"/>
    <w:pPr>
      <w:pBdr>
        <w:left w:val="single" w:sz="4" w:space="0" w:color="000000"/>
        <w:right w:val="single" w:sz="8" w:space="0" w:color="000000"/>
      </w:pBdr>
      <w:suppressAutoHyphens/>
      <w:spacing w:beforeAutospacing="1" w:afterAutospacing="1"/>
      <w:textAlignment w:val="top"/>
    </w:pPr>
    <w:rPr>
      <w:color w:val="000000"/>
      <w:lang w:val="ru-RU" w:eastAsia="ru-RU"/>
    </w:rPr>
  </w:style>
  <w:style w:type="paragraph" w:customStyle="1" w:styleId="xl150">
    <w:name w:val="xl150"/>
    <w:basedOn w:val="a0"/>
    <w:qFormat/>
    <w:rsid w:val="00BD4155"/>
    <w:pPr>
      <w:pBdr>
        <w:left w:val="single" w:sz="8" w:space="0" w:color="000000"/>
      </w:pBdr>
      <w:suppressAutoHyphens/>
      <w:spacing w:beforeAutospacing="1" w:afterAutospacing="1"/>
      <w:jc w:val="center"/>
      <w:textAlignment w:val="center"/>
    </w:pPr>
    <w:rPr>
      <w:color w:val="000000"/>
      <w:lang w:val="ru-RU" w:eastAsia="ru-RU"/>
    </w:rPr>
  </w:style>
  <w:style w:type="paragraph" w:customStyle="1" w:styleId="xl151">
    <w:name w:val="xl151"/>
    <w:basedOn w:val="a0"/>
    <w:qFormat/>
    <w:rsid w:val="00BD4155"/>
    <w:pPr>
      <w:pBdr>
        <w:left w:val="single" w:sz="4" w:space="0" w:color="000000"/>
        <w:right w:val="single" w:sz="4" w:space="0" w:color="000000"/>
      </w:pBdr>
      <w:suppressAutoHyphens/>
      <w:spacing w:beforeAutospacing="1" w:afterAutospacing="1"/>
      <w:jc w:val="center"/>
      <w:textAlignment w:val="center"/>
    </w:pPr>
    <w:rPr>
      <w:color w:val="000000"/>
      <w:lang w:val="ru-RU" w:eastAsia="ru-RU"/>
    </w:rPr>
  </w:style>
  <w:style w:type="paragraph" w:customStyle="1" w:styleId="xl152">
    <w:name w:val="xl152"/>
    <w:basedOn w:val="a0"/>
    <w:qFormat/>
    <w:rsid w:val="00BD4155"/>
    <w:pPr>
      <w:suppressAutoHyphens/>
      <w:spacing w:beforeAutospacing="1" w:afterAutospacing="1"/>
      <w:textAlignment w:val="center"/>
    </w:pPr>
    <w:rPr>
      <w:color w:val="000000"/>
      <w:lang w:val="ru-RU" w:eastAsia="ru-RU"/>
    </w:rPr>
  </w:style>
  <w:style w:type="paragraph" w:customStyle="1" w:styleId="xl153">
    <w:name w:val="xl153"/>
    <w:basedOn w:val="a0"/>
    <w:qFormat/>
    <w:rsid w:val="00BD4155"/>
    <w:pPr>
      <w:pBdr>
        <w:left w:val="single" w:sz="4" w:space="0" w:color="000000"/>
        <w:right w:val="single" w:sz="8" w:space="0" w:color="000000"/>
      </w:pBdr>
      <w:suppressAutoHyphens/>
      <w:spacing w:beforeAutospacing="1" w:afterAutospacing="1"/>
      <w:jc w:val="center"/>
      <w:textAlignment w:val="top"/>
    </w:pPr>
    <w:rPr>
      <w:color w:val="000000"/>
      <w:lang w:val="ru-RU" w:eastAsia="ru-RU"/>
    </w:rPr>
  </w:style>
  <w:style w:type="paragraph" w:customStyle="1" w:styleId="xl154">
    <w:name w:val="xl154"/>
    <w:basedOn w:val="a0"/>
    <w:qFormat/>
    <w:rsid w:val="00BD4155"/>
    <w:pPr>
      <w:pBdr>
        <w:left w:val="single" w:sz="4" w:space="0" w:color="000000"/>
        <w:right w:val="single" w:sz="8" w:space="0" w:color="000000"/>
      </w:pBdr>
      <w:suppressAutoHyphens/>
      <w:spacing w:beforeAutospacing="1" w:afterAutospacing="1"/>
      <w:textAlignment w:val="top"/>
    </w:pPr>
    <w:rPr>
      <w:color w:val="000000"/>
      <w:lang w:val="ru-RU" w:eastAsia="ru-RU"/>
    </w:rPr>
  </w:style>
  <w:style w:type="paragraph" w:customStyle="1" w:styleId="xl155">
    <w:name w:val="xl155"/>
    <w:basedOn w:val="a0"/>
    <w:qFormat/>
    <w:rsid w:val="00BD4155"/>
    <w:pPr>
      <w:pBdr>
        <w:left w:val="single" w:sz="8" w:space="0" w:color="000000"/>
      </w:pBdr>
      <w:suppressAutoHyphens/>
      <w:spacing w:beforeAutospacing="1" w:afterAutospacing="1"/>
      <w:jc w:val="center"/>
      <w:textAlignment w:val="center"/>
    </w:pPr>
    <w:rPr>
      <w:color w:val="000000"/>
      <w:lang w:val="ru-RU" w:eastAsia="ru-RU"/>
    </w:rPr>
  </w:style>
  <w:style w:type="paragraph" w:customStyle="1" w:styleId="xl156">
    <w:name w:val="xl156"/>
    <w:basedOn w:val="a0"/>
    <w:qFormat/>
    <w:rsid w:val="00BD4155"/>
    <w:pPr>
      <w:pBdr>
        <w:left w:val="single" w:sz="4" w:space="0" w:color="000000"/>
        <w:right w:val="single" w:sz="4" w:space="0" w:color="000000"/>
      </w:pBdr>
      <w:suppressAutoHyphens/>
      <w:spacing w:beforeAutospacing="1" w:afterAutospacing="1"/>
      <w:jc w:val="center"/>
      <w:textAlignment w:val="center"/>
    </w:pPr>
    <w:rPr>
      <w:color w:val="000000"/>
      <w:lang w:val="ru-RU" w:eastAsia="ru-RU"/>
    </w:rPr>
  </w:style>
  <w:style w:type="paragraph" w:customStyle="1" w:styleId="xl157">
    <w:name w:val="xl157"/>
    <w:basedOn w:val="a0"/>
    <w:qFormat/>
    <w:rsid w:val="00BD4155"/>
    <w:pPr>
      <w:suppressAutoHyphens/>
      <w:spacing w:beforeAutospacing="1" w:afterAutospacing="1"/>
      <w:textAlignment w:val="center"/>
    </w:pPr>
    <w:rPr>
      <w:color w:val="000000"/>
      <w:lang w:val="ru-RU" w:eastAsia="ru-RU"/>
    </w:rPr>
  </w:style>
  <w:style w:type="paragraph" w:customStyle="1" w:styleId="xl158">
    <w:name w:val="xl158"/>
    <w:basedOn w:val="a0"/>
    <w:qFormat/>
    <w:rsid w:val="00BD4155"/>
    <w:pPr>
      <w:pBdr>
        <w:left w:val="single" w:sz="4" w:space="0" w:color="000000"/>
        <w:right w:val="single" w:sz="4" w:space="0" w:color="000000"/>
      </w:pBdr>
      <w:suppressAutoHyphens/>
      <w:spacing w:beforeAutospacing="1" w:afterAutospacing="1"/>
      <w:jc w:val="center"/>
      <w:textAlignment w:val="top"/>
    </w:pPr>
    <w:rPr>
      <w:color w:val="000000"/>
      <w:lang w:val="ru-RU" w:eastAsia="ru-RU"/>
    </w:rPr>
  </w:style>
  <w:style w:type="paragraph" w:customStyle="1" w:styleId="xl159">
    <w:name w:val="xl159"/>
    <w:basedOn w:val="a0"/>
    <w:qFormat/>
    <w:rsid w:val="00BD4155"/>
    <w:pPr>
      <w:pBdr>
        <w:left w:val="single" w:sz="4" w:space="0" w:color="000000"/>
      </w:pBdr>
      <w:suppressAutoHyphens/>
      <w:spacing w:beforeAutospacing="1" w:afterAutospacing="1"/>
      <w:jc w:val="center"/>
      <w:textAlignment w:val="top"/>
    </w:pPr>
    <w:rPr>
      <w:color w:val="000000"/>
      <w:lang w:val="ru-RU" w:eastAsia="ru-RU"/>
    </w:rPr>
  </w:style>
  <w:style w:type="paragraph" w:customStyle="1" w:styleId="xl160">
    <w:name w:val="xl160"/>
    <w:basedOn w:val="a0"/>
    <w:qFormat/>
    <w:rsid w:val="00BD4155"/>
    <w:pPr>
      <w:pBdr>
        <w:left w:val="single" w:sz="4" w:space="0" w:color="000000"/>
        <w:right w:val="single" w:sz="8" w:space="0" w:color="000000"/>
      </w:pBdr>
      <w:suppressAutoHyphens/>
      <w:spacing w:beforeAutospacing="1" w:afterAutospacing="1"/>
      <w:textAlignment w:val="top"/>
    </w:pPr>
    <w:rPr>
      <w:color w:val="000000"/>
      <w:lang w:val="ru-RU" w:eastAsia="ru-RU"/>
    </w:rPr>
  </w:style>
  <w:style w:type="paragraph" w:customStyle="1" w:styleId="xl161">
    <w:name w:val="xl161"/>
    <w:basedOn w:val="a0"/>
    <w:qFormat/>
    <w:rsid w:val="00BD4155"/>
    <w:pPr>
      <w:pBdr>
        <w:left w:val="single" w:sz="8" w:space="0" w:color="000000"/>
      </w:pBdr>
      <w:suppressAutoHyphens/>
      <w:spacing w:beforeAutospacing="1" w:afterAutospacing="1"/>
      <w:jc w:val="center"/>
      <w:textAlignment w:val="center"/>
    </w:pPr>
    <w:rPr>
      <w:color w:val="000000"/>
      <w:lang w:val="ru-RU" w:eastAsia="ru-RU"/>
    </w:rPr>
  </w:style>
  <w:style w:type="paragraph" w:customStyle="1" w:styleId="xl162">
    <w:name w:val="xl162"/>
    <w:basedOn w:val="a0"/>
    <w:qFormat/>
    <w:rsid w:val="00BD4155"/>
    <w:pPr>
      <w:pBdr>
        <w:left w:val="single" w:sz="4" w:space="0" w:color="000000"/>
        <w:right w:val="single" w:sz="4" w:space="0" w:color="000000"/>
      </w:pBdr>
      <w:suppressAutoHyphens/>
      <w:spacing w:beforeAutospacing="1" w:afterAutospacing="1"/>
      <w:jc w:val="center"/>
      <w:textAlignment w:val="center"/>
    </w:pPr>
    <w:rPr>
      <w:color w:val="000000"/>
      <w:lang w:val="ru-RU" w:eastAsia="ru-RU"/>
    </w:rPr>
  </w:style>
  <w:style w:type="paragraph" w:customStyle="1" w:styleId="xl163">
    <w:name w:val="xl163"/>
    <w:basedOn w:val="a0"/>
    <w:qFormat/>
    <w:rsid w:val="00BD4155"/>
    <w:pPr>
      <w:suppressAutoHyphens/>
      <w:spacing w:beforeAutospacing="1" w:afterAutospacing="1"/>
      <w:textAlignment w:val="center"/>
    </w:pPr>
    <w:rPr>
      <w:color w:val="000000"/>
      <w:lang w:val="ru-RU" w:eastAsia="ru-RU"/>
    </w:rPr>
  </w:style>
  <w:style w:type="paragraph" w:customStyle="1" w:styleId="xl164">
    <w:name w:val="xl164"/>
    <w:basedOn w:val="a0"/>
    <w:qFormat/>
    <w:rsid w:val="00BD4155"/>
    <w:pPr>
      <w:pBdr>
        <w:left w:val="single" w:sz="4" w:space="0" w:color="000000"/>
        <w:right w:val="single" w:sz="8" w:space="0" w:color="000000"/>
      </w:pBdr>
      <w:suppressAutoHyphens/>
      <w:spacing w:beforeAutospacing="1" w:afterAutospacing="1"/>
      <w:jc w:val="center"/>
      <w:textAlignment w:val="top"/>
    </w:pPr>
    <w:rPr>
      <w:color w:val="000000"/>
      <w:lang w:val="ru-RU" w:eastAsia="ru-RU"/>
    </w:rPr>
  </w:style>
  <w:style w:type="paragraph" w:customStyle="1" w:styleId="xl165">
    <w:name w:val="xl165"/>
    <w:basedOn w:val="a0"/>
    <w:qFormat/>
    <w:rsid w:val="00BD4155"/>
    <w:pPr>
      <w:pBdr>
        <w:left w:val="single" w:sz="4" w:space="0" w:color="000000"/>
        <w:right w:val="single" w:sz="4" w:space="0" w:color="000000"/>
      </w:pBdr>
      <w:suppressAutoHyphens/>
      <w:spacing w:beforeAutospacing="1" w:afterAutospacing="1"/>
      <w:jc w:val="center"/>
      <w:textAlignment w:val="top"/>
    </w:pPr>
    <w:rPr>
      <w:color w:val="000000"/>
      <w:lang w:val="ru-RU" w:eastAsia="ru-RU"/>
    </w:rPr>
  </w:style>
  <w:style w:type="paragraph" w:customStyle="1" w:styleId="xl166">
    <w:name w:val="xl166"/>
    <w:basedOn w:val="a0"/>
    <w:qFormat/>
    <w:rsid w:val="00BD4155"/>
    <w:pPr>
      <w:pBdr>
        <w:left w:val="single" w:sz="4" w:space="0" w:color="000000"/>
      </w:pBdr>
      <w:suppressAutoHyphens/>
      <w:spacing w:beforeAutospacing="1" w:afterAutospacing="1"/>
      <w:jc w:val="center"/>
      <w:textAlignment w:val="top"/>
    </w:pPr>
    <w:rPr>
      <w:color w:val="000000"/>
      <w:lang w:val="ru-RU" w:eastAsia="ru-RU"/>
    </w:rPr>
  </w:style>
  <w:style w:type="paragraph" w:customStyle="1" w:styleId="xl167">
    <w:name w:val="xl167"/>
    <w:basedOn w:val="a0"/>
    <w:qFormat/>
    <w:rsid w:val="00BD4155"/>
    <w:pPr>
      <w:pBdr>
        <w:left w:val="single" w:sz="4" w:space="0" w:color="000000"/>
        <w:right w:val="single" w:sz="8" w:space="0" w:color="000000"/>
      </w:pBdr>
      <w:suppressAutoHyphens/>
      <w:spacing w:beforeAutospacing="1" w:afterAutospacing="1"/>
      <w:textAlignment w:val="top"/>
    </w:pPr>
    <w:rPr>
      <w:color w:val="000000"/>
      <w:lang w:val="ru-RU" w:eastAsia="ru-RU"/>
    </w:rPr>
  </w:style>
  <w:style w:type="paragraph" w:customStyle="1" w:styleId="xl168">
    <w:name w:val="xl168"/>
    <w:basedOn w:val="a0"/>
    <w:qFormat/>
    <w:rsid w:val="00BD4155"/>
    <w:pPr>
      <w:pBdr>
        <w:left w:val="single" w:sz="8" w:space="0" w:color="000000"/>
      </w:pBdr>
      <w:suppressAutoHyphens/>
      <w:spacing w:beforeAutospacing="1" w:afterAutospacing="1"/>
      <w:jc w:val="center"/>
      <w:textAlignment w:val="center"/>
    </w:pPr>
    <w:rPr>
      <w:color w:val="000000"/>
      <w:lang w:val="ru-RU" w:eastAsia="ru-RU"/>
    </w:rPr>
  </w:style>
  <w:style w:type="paragraph" w:customStyle="1" w:styleId="xl169">
    <w:name w:val="xl169"/>
    <w:basedOn w:val="a0"/>
    <w:qFormat/>
    <w:rsid w:val="00BD4155"/>
    <w:pPr>
      <w:pBdr>
        <w:left w:val="single" w:sz="4" w:space="0" w:color="000000"/>
        <w:right w:val="single" w:sz="4" w:space="0" w:color="000000"/>
      </w:pBdr>
      <w:suppressAutoHyphens/>
      <w:spacing w:beforeAutospacing="1" w:afterAutospacing="1"/>
      <w:jc w:val="center"/>
      <w:textAlignment w:val="center"/>
    </w:pPr>
    <w:rPr>
      <w:color w:val="000000"/>
      <w:lang w:val="ru-RU" w:eastAsia="ru-RU"/>
    </w:rPr>
  </w:style>
  <w:style w:type="paragraph" w:customStyle="1" w:styleId="xl170">
    <w:name w:val="xl170"/>
    <w:basedOn w:val="a0"/>
    <w:qFormat/>
    <w:rsid w:val="00BD4155"/>
    <w:pPr>
      <w:suppressAutoHyphens/>
      <w:spacing w:beforeAutospacing="1" w:afterAutospacing="1"/>
      <w:textAlignment w:val="center"/>
    </w:pPr>
    <w:rPr>
      <w:color w:val="000000"/>
      <w:lang w:val="ru-RU" w:eastAsia="ru-RU"/>
    </w:rPr>
  </w:style>
  <w:style w:type="paragraph" w:customStyle="1" w:styleId="xl171">
    <w:name w:val="xl171"/>
    <w:basedOn w:val="a0"/>
    <w:qFormat/>
    <w:rsid w:val="00BD4155"/>
    <w:pPr>
      <w:pBdr>
        <w:left w:val="single" w:sz="4" w:space="0" w:color="000000"/>
        <w:right w:val="single" w:sz="8" w:space="0" w:color="000000"/>
      </w:pBdr>
      <w:suppressAutoHyphens/>
      <w:spacing w:beforeAutospacing="1" w:afterAutospacing="1"/>
      <w:jc w:val="center"/>
      <w:textAlignment w:val="top"/>
    </w:pPr>
    <w:rPr>
      <w:color w:val="000000"/>
      <w:lang w:val="ru-RU" w:eastAsia="ru-RU"/>
    </w:rPr>
  </w:style>
  <w:style w:type="paragraph" w:customStyle="1" w:styleId="xl172">
    <w:name w:val="xl172"/>
    <w:basedOn w:val="a0"/>
    <w:qFormat/>
    <w:rsid w:val="00BD4155"/>
    <w:pPr>
      <w:suppressAutoHyphens/>
      <w:spacing w:beforeAutospacing="1" w:afterAutospacing="1"/>
      <w:jc w:val="center"/>
      <w:textAlignment w:val="center"/>
    </w:pPr>
    <w:rPr>
      <w:color w:val="000000"/>
      <w:lang w:val="ru-RU" w:eastAsia="ru-RU"/>
    </w:rPr>
  </w:style>
  <w:style w:type="paragraph" w:customStyle="1" w:styleId="xl173">
    <w:name w:val="xl173"/>
    <w:basedOn w:val="a0"/>
    <w:qFormat/>
    <w:rsid w:val="00BD4155"/>
    <w:pPr>
      <w:suppressAutoHyphens/>
      <w:spacing w:beforeAutospacing="1" w:afterAutospacing="1"/>
      <w:jc w:val="center"/>
      <w:textAlignment w:val="center"/>
    </w:pPr>
    <w:rPr>
      <w:b/>
      <w:bCs/>
      <w:color w:val="000000"/>
      <w:u w:val="single"/>
      <w:lang w:val="ru-RU" w:eastAsia="ru-RU"/>
    </w:rPr>
  </w:style>
  <w:style w:type="paragraph" w:customStyle="1" w:styleId="xl174">
    <w:name w:val="xl174"/>
    <w:basedOn w:val="a0"/>
    <w:qFormat/>
    <w:rsid w:val="00BD4155"/>
    <w:pPr>
      <w:pBdr>
        <w:left w:val="single" w:sz="4" w:space="0" w:color="000000"/>
        <w:right w:val="single" w:sz="4" w:space="0" w:color="000000"/>
      </w:pBdr>
      <w:suppressAutoHyphens/>
      <w:spacing w:beforeAutospacing="1" w:afterAutospacing="1"/>
      <w:jc w:val="center"/>
      <w:textAlignment w:val="center"/>
    </w:pPr>
    <w:rPr>
      <w:b/>
      <w:bCs/>
      <w:color w:val="000000"/>
      <w:u w:val="single"/>
      <w:lang w:val="ru-RU" w:eastAsia="ru-RU"/>
    </w:rPr>
  </w:style>
  <w:style w:type="paragraph" w:customStyle="1" w:styleId="xl175">
    <w:name w:val="xl175"/>
    <w:basedOn w:val="a0"/>
    <w:qFormat/>
    <w:rsid w:val="00BD4155"/>
    <w:pPr>
      <w:pBdr>
        <w:left w:val="single" w:sz="4" w:space="0" w:color="000000"/>
        <w:right w:val="single" w:sz="4" w:space="0" w:color="000000"/>
      </w:pBdr>
      <w:suppressAutoHyphens/>
      <w:spacing w:beforeAutospacing="1" w:afterAutospacing="1"/>
      <w:jc w:val="center"/>
      <w:textAlignment w:val="top"/>
    </w:pPr>
    <w:rPr>
      <w:b/>
      <w:bCs/>
      <w:color w:val="000000"/>
      <w:u w:val="single"/>
      <w:lang w:val="ru-RU" w:eastAsia="ru-RU"/>
    </w:rPr>
  </w:style>
  <w:style w:type="paragraph" w:customStyle="1" w:styleId="xl176">
    <w:name w:val="xl176"/>
    <w:basedOn w:val="a0"/>
    <w:qFormat/>
    <w:rsid w:val="00BD4155"/>
    <w:pPr>
      <w:pBdr>
        <w:left w:val="single" w:sz="4" w:space="0" w:color="000000"/>
      </w:pBdr>
      <w:suppressAutoHyphens/>
      <w:spacing w:beforeAutospacing="1" w:afterAutospacing="1"/>
      <w:jc w:val="center"/>
      <w:textAlignment w:val="top"/>
    </w:pPr>
    <w:rPr>
      <w:b/>
      <w:bCs/>
      <w:color w:val="000000"/>
      <w:u w:val="single"/>
      <w:lang w:val="ru-RU" w:eastAsia="ru-RU"/>
    </w:rPr>
  </w:style>
  <w:style w:type="paragraph" w:customStyle="1" w:styleId="xl177">
    <w:name w:val="xl177"/>
    <w:basedOn w:val="a0"/>
    <w:qFormat/>
    <w:rsid w:val="00BD4155"/>
    <w:pPr>
      <w:pBdr>
        <w:left w:val="single" w:sz="4" w:space="0" w:color="000000"/>
        <w:right w:val="single" w:sz="8" w:space="0" w:color="000000"/>
      </w:pBdr>
      <w:suppressAutoHyphens/>
      <w:spacing w:beforeAutospacing="1" w:afterAutospacing="1"/>
      <w:jc w:val="center"/>
      <w:textAlignment w:val="top"/>
    </w:pPr>
    <w:rPr>
      <w:b/>
      <w:bCs/>
      <w:color w:val="000000"/>
      <w:u w:val="single"/>
      <w:lang w:val="ru-RU" w:eastAsia="ru-RU"/>
    </w:rPr>
  </w:style>
  <w:style w:type="paragraph" w:customStyle="1" w:styleId="xl178">
    <w:name w:val="xl178"/>
    <w:basedOn w:val="a0"/>
    <w:qFormat/>
    <w:rsid w:val="00BD4155"/>
    <w:pPr>
      <w:pBdr>
        <w:left w:val="single" w:sz="8" w:space="0" w:color="000000"/>
      </w:pBdr>
      <w:suppressAutoHyphens/>
      <w:spacing w:beforeAutospacing="1" w:afterAutospacing="1"/>
      <w:jc w:val="center"/>
      <w:textAlignment w:val="center"/>
    </w:pPr>
    <w:rPr>
      <w:b/>
      <w:bCs/>
      <w:color w:val="000000"/>
      <w:u w:val="single"/>
      <w:lang w:val="ru-RU" w:eastAsia="ru-RU"/>
    </w:rPr>
  </w:style>
  <w:style w:type="paragraph" w:customStyle="1" w:styleId="xl179">
    <w:name w:val="xl179"/>
    <w:basedOn w:val="a0"/>
    <w:qFormat/>
    <w:rsid w:val="00BD4155"/>
    <w:pPr>
      <w:suppressAutoHyphens/>
      <w:spacing w:beforeAutospacing="1" w:afterAutospacing="1"/>
      <w:textAlignment w:val="center"/>
    </w:pPr>
    <w:rPr>
      <w:b/>
      <w:bCs/>
      <w:color w:val="000000"/>
      <w:u w:val="single"/>
      <w:lang w:val="ru-RU" w:eastAsia="ru-RU"/>
    </w:rPr>
  </w:style>
  <w:style w:type="paragraph" w:customStyle="1" w:styleId="xl180">
    <w:name w:val="xl180"/>
    <w:basedOn w:val="a0"/>
    <w:qFormat/>
    <w:rsid w:val="00BD4155"/>
    <w:pPr>
      <w:pBdr>
        <w:left w:val="single" w:sz="4" w:space="0" w:color="000000"/>
      </w:pBdr>
      <w:suppressAutoHyphens/>
      <w:spacing w:beforeAutospacing="1" w:afterAutospacing="1"/>
      <w:jc w:val="right"/>
      <w:textAlignment w:val="top"/>
    </w:pPr>
    <w:rPr>
      <w:b/>
      <w:bCs/>
      <w:color w:val="000000"/>
      <w:u w:val="single"/>
      <w:lang w:val="ru-RU" w:eastAsia="ru-RU"/>
    </w:rPr>
  </w:style>
  <w:style w:type="paragraph" w:customStyle="1" w:styleId="xl181">
    <w:name w:val="xl181"/>
    <w:basedOn w:val="a0"/>
    <w:qFormat/>
    <w:rsid w:val="00BD4155"/>
    <w:pPr>
      <w:pBdr>
        <w:left w:val="single" w:sz="4" w:space="0" w:color="000000"/>
        <w:right w:val="single" w:sz="8" w:space="0" w:color="000000"/>
      </w:pBdr>
      <w:suppressAutoHyphens/>
      <w:spacing w:beforeAutospacing="1" w:afterAutospacing="1"/>
      <w:jc w:val="right"/>
      <w:textAlignment w:val="top"/>
    </w:pPr>
    <w:rPr>
      <w:b/>
      <w:bCs/>
      <w:color w:val="000000"/>
      <w:u w:val="single"/>
      <w:lang w:val="ru-RU" w:eastAsia="ru-RU"/>
    </w:rPr>
  </w:style>
  <w:style w:type="paragraph" w:customStyle="1" w:styleId="xl182">
    <w:name w:val="xl182"/>
    <w:basedOn w:val="a0"/>
    <w:qFormat/>
    <w:rsid w:val="00BD4155"/>
    <w:pPr>
      <w:pBdr>
        <w:left w:val="single" w:sz="4" w:space="0" w:color="000000"/>
      </w:pBdr>
      <w:suppressAutoHyphens/>
      <w:spacing w:beforeAutospacing="1" w:afterAutospacing="1"/>
      <w:jc w:val="right"/>
      <w:textAlignment w:val="top"/>
    </w:pPr>
    <w:rPr>
      <w:color w:val="000000"/>
      <w:u w:val="single"/>
      <w:lang w:val="ru-RU" w:eastAsia="ru-RU"/>
    </w:rPr>
  </w:style>
  <w:style w:type="paragraph" w:customStyle="1" w:styleId="xl183">
    <w:name w:val="xl183"/>
    <w:basedOn w:val="a0"/>
    <w:qFormat/>
    <w:rsid w:val="00BD4155"/>
    <w:pPr>
      <w:pBdr>
        <w:left w:val="single" w:sz="8" w:space="0" w:color="000000"/>
      </w:pBdr>
      <w:suppressAutoHyphens/>
      <w:spacing w:beforeAutospacing="1" w:afterAutospacing="1"/>
      <w:jc w:val="right"/>
      <w:textAlignment w:val="top"/>
    </w:pPr>
    <w:rPr>
      <w:color w:val="000000"/>
      <w:lang w:val="ru-RU" w:eastAsia="ru-RU"/>
    </w:rPr>
  </w:style>
  <w:style w:type="paragraph" w:customStyle="1" w:styleId="xl184">
    <w:name w:val="xl184"/>
    <w:basedOn w:val="a0"/>
    <w:qFormat/>
    <w:rsid w:val="00BD4155"/>
    <w:pPr>
      <w:pBdr>
        <w:left w:val="single" w:sz="4" w:space="0" w:color="000000"/>
        <w:right w:val="single" w:sz="4" w:space="0" w:color="000000"/>
      </w:pBdr>
      <w:suppressAutoHyphens/>
      <w:spacing w:beforeAutospacing="1" w:afterAutospacing="1"/>
      <w:textAlignment w:val="top"/>
    </w:pPr>
    <w:rPr>
      <w:color w:val="000000"/>
      <w:lang w:val="ru-RU" w:eastAsia="ru-RU"/>
    </w:rPr>
  </w:style>
  <w:style w:type="paragraph" w:customStyle="1" w:styleId="xl185">
    <w:name w:val="xl185"/>
    <w:basedOn w:val="a0"/>
    <w:qFormat/>
    <w:rsid w:val="00BD4155"/>
    <w:pPr>
      <w:pBdr>
        <w:left w:val="single" w:sz="4" w:space="0" w:color="000000"/>
      </w:pBdr>
      <w:suppressAutoHyphens/>
      <w:spacing w:beforeAutospacing="1" w:afterAutospacing="1"/>
      <w:jc w:val="right"/>
      <w:textAlignment w:val="top"/>
    </w:pPr>
    <w:rPr>
      <w:color w:val="000000"/>
      <w:lang w:val="ru-RU" w:eastAsia="ru-RU"/>
    </w:rPr>
  </w:style>
  <w:style w:type="paragraph" w:customStyle="1" w:styleId="xl186">
    <w:name w:val="xl186"/>
    <w:basedOn w:val="a0"/>
    <w:qFormat/>
    <w:rsid w:val="00BD4155"/>
    <w:pPr>
      <w:pBdr>
        <w:left w:val="single" w:sz="4" w:space="0" w:color="000000"/>
      </w:pBdr>
      <w:suppressAutoHyphens/>
      <w:spacing w:beforeAutospacing="1" w:afterAutospacing="1"/>
      <w:jc w:val="right"/>
      <w:textAlignment w:val="top"/>
    </w:pPr>
    <w:rPr>
      <w:color w:val="000000"/>
      <w:lang w:val="ru-RU" w:eastAsia="ru-RU"/>
    </w:rPr>
  </w:style>
  <w:style w:type="paragraph" w:customStyle="1" w:styleId="xl187">
    <w:name w:val="xl187"/>
    <w:basedOn w:val="a0"/>
    <w:qFormat/>
    <w:rsid w:val="00BD4155"/>
    <w:pPr>
      <w:pBdr>
        <w:left w:val="single" w:sz="4" w:space="0" w:color="000000"/>
        <w:right w:val="single" w:sz="8" w:space="0" w:color="000000"/>
      </w:pBdr>
      <w:suppressAutoHyphens/>
      <w:spacing w:beforeAutospacing="1" w:afterAutospacing="1"/>
      <w:jc w:val="right"/>
      <w:textAlignment w:val="top"/>
    </w:pPr>
    <w:rPr>
      <w:color w:val="000000"/>
      <w:lang w:val="ru-RU" w:eastAsia="ru-RU"/>
    </w:rPr>
  </w:style>
  <w:style w:type="paragraph" w:customStyle="1" w:styleId="xl188">
    <w:name w:val="xl188"/>
    <w:basedOn w:val="a0"/>
    <w:qFormat/>
    <w:rsid w:val="00BD4155"/>
    <w:pPr>
      <w:pBdr>
        <w:left w:val="single" w:sz="4" w:space="0" w:color="000000"/>
      </w:pBdr>
      <w:suppressAutoHyphens/>
      <w:spacing w:beforeAutospacing="1" w:afterAutospacing="1"/>
      <w:jc w:val="right"/>
      <w:textAlignment w:val="top"/>
    </w:pPr>
    <w:rPr>
      <w:color w:val="000000"/>
      <w:u w:val="single"/>
      <w:lang w:val="ru-RU" w:eastAsia="ru-RU"/>
    </w:rPr>
  </w:style>
  <w:style w:type="paragraph" w:customStyle="1" w:styleId="xl189">
    <w:name w:val="xl189"/>
    <w:basedOn w:val="a0"/>
    <w:qFormat/>
    <w:rsid w:val="00BD4155"/>
    <w:pPr>
      <w:pBdr>
        <w:left w:val="single" w:sz="4" w:space="0" w:color="000000"/>
      </w:pBdr>
      <w:suppressAutoHyphens/>
      <w:spacing w:beforeAutospacing="1" w:afterAutospacing="1"/>
      <w:jc w:val="right"/>
      <w:textAlignment w:val="top"/>
    </w:pPr>
    <w:rPr>
      <w:color w:val="000000"/>
      <w:u w:val="single"/>
      <w:lang w:val="ru-RU" w:eastAsia="ru-RU"/>
    </w:rPr>
  </w:style>
  <w:style w:type="paragraph" w:customStyle="1" w:styleId="xl190">
    <w:name w:val="xl190"/>
    <w:basedOn w:val="a0"/>
    <w:qFormat/>
    <w:rsid w:val="00BD4155"/>
    <w:pPr>
      <w:pBdr>
        <w:left w:val="single" w:sz="4" w:space="0" w:color="000000"/>
        <w:right w:val="single" w:sz="4" w:space="0" w:color="000000"/>
      </w:pBdr>
      <w:suppressAutoHyphens/>
      <w:spacing w:beforeAutospacing="1" w:afterAutospacing="1"/>
      <w:jc w:val="right"/>
      <w:textAlignment w:val="top"/>
    </w:pPr>
    <w:rPr>
      <w:color w:val="000000"/>
      <w:u w:val="single"/>
      <w:lang w:val="ru-RU" w:eastAsia="ru-RU"/>
    </w:rPr>
  </w:style>
  <w:style w:type="paragraph" w:customStyle="1" w:styleId="xl191">
    <w:name w:val="xl191"/>
    <w:basedOn w:val="a0"/>
    <w:qFormat/>
    <w:rsid w:val="00BD4155"/>
    <w:pPr>
      <w:pBdr>
        <w:left w:val="single" w:sz="4" w:space="0" w:color="000000"/>
        <w:right w:val="single" w:sz="4" w:space="0" w:color="000000"/>
      </w:pBdr>
      <w:suppressAutoHyphens/>
      <w:spacing w:beforeAutospacing="1" w:afterAutospacing="1"/>
      <w:jc w:val="right"/>
      <w:textAlignment w:val="top"/>
    </w:pPr>
    <w:rPr>
      <w:color w:val="000000"/>
      <w:u w:val="single"/>
      <w:lang w:val="ru-RU" w:eastAsia="ru-RU"/>
    </w:rPr>
  </w:style>
  <w:style w:type="paragraph" w:customStyle="1" w:styleId="xl192">
    <w:name w:val="xl192"/>
    <w:basedOn w:val="a0"/>
    <w:qFormat/>
    <w:rsid w:val="00BD4155"/>
    <w:pPr>
      <w:pBdr>
        <w:left w:val="single" w:sz="4" w:space="0" w:color="000000"/>
        <w:right w:val="single" w:sz="4" w:space="0" w:color="000000"/>
      </w:pBdr>
      <w:suppressAutoHyphens/>
      <w:spacing w:beforeAutospacing="1" w:afterAutospacing="1"/>
      <w:jc w:val="right"/>
      <w:textAlignment w:val="top"/>
    </w:pPr>
    <w:rPr>
      <w:color w:val="000000"/>
      <w:lang w:val="ru-RU" w:eastAsia="ru-RU"/>
    </w:rPr>
  </w:style>
  <w:style w:type="paragraph" w:customStyle="1" w:styleId="xl193">
    <w:name w:val="xl193"/>
    <w:basedOn w:val="a0"/>
    <w:qFormat/>
    <w:rsid w:val="00BD4155"/>
    <w:pPr>
      <w:pBdr>
        <w:left w:val="single" w:sz="4" w:space="0" w:color="000000"/>
        <w:right w:val="single" w:sz="4" w:space="0" w:color="000000"/>
      </w:pBdr>
      <w:suppressAutoHyphens/>
      <w:spacing w:beforeAutospacing="1" w:afterAutospacing="1"/>
      <w:jc w:val="right"/>
      <w:textAlignment w:val="top"/>
    </w:pPr>
    <w:rPr>
      <w:color w:val="000000"/>
      <w:u w:val="single"/>
      <w:lang w:val="ru-RU" w:eastAsia="ru-RU"/>
    </w:rPr>
  </w:style>
  <w:style w:type="paragraph" w:customStyle="1" w:styleId="xl194">
    <w:name w:val="xl194"/>
    <w:basedOn w:val="a0"/>
    <w:qFormat/>
    <w:rsid w:val="00BD4155"/>
    <w:pPr>
      <w:pBdr>
        <w:left w:val="single" w:sz="4" w:space="0" w:color="000000"/>
      </w:pBdr>
      <w:suppressAutoHyphens/>
      <w:spacing w:beforeAutospacing="1" w:afterAutospacing="1"/>
      <w:jc w:val="right"/>
      <w:textAlignment w:val="top"/>
    </w:pPr>
    <w:rPr>
      <w:color w:val="000000"/>
      <w:u w:val="single"/>
      <w:lang w:val="ru-RU" w:eastAsia="ru-RU"/>
    </w:rPr>
  </w:style>
  <w:style w:type="paragraph" w:customStyle="1" w:styleId="xl195">
    <w:name w:val="xl195"/>
    <w:basedOn w:val="a0"/>
    <w:qFormat/>
    <w:rsid w:val="00BD4155"/>
    <w:pPr>
      <w:pBdr>
        <w:left w:val="single" w:sz="4" w:space="0" w:color="000000"/>
      </w:pBdr>
      <w:suppressAutoHyphens/>
      <w:spacing w:beforeAutospacing="1" w:afterAutospacing="1"/>
      <w:jc w:val="right"/>
      <w:textAlignment w:val="top"/>
    </w:pPr>
    <w:rPr>
      <w:color w:val="000000"/>
      <w:lang w:val="ru-RU" w:eastAsia="ru-RU"/>
    </w:rPr>
  </w:style>
  <w:style w:type="paragraph" w:customStyle="1" w:styleId="xl196">
    <w:name w:val="xl196"/>
    <w:basedOn w:val="a0"/>
    <w:qFormat/>
    <w:rsid w:val="00BD4155"/>
    <w:pPr>
      <w:pBdr>
        <w:left w:val="single" w:sz="4" w:space="0" w:color="000000"/>
        <w:right w:val="single" w:sz="4" w:space="0" w:color="000000"/>
      </w:pBdr>
      <w:suppressAutoHyphens/>
      <w:spacing w:beforeAutospacing="1" w:afterAutospacing="1"/>
      <w:jc w:val="right"/>
      <w:textAlignment w:val="top"/>
    </w:pPr>
    <w:rPr>
      <w:color w:val="000000"/>
      <w:u w:val="single"/>
      <w:lang w:val="ru-RU" w:eastAsia="ru-RU"/>
    </w:rPr>
  </w:style>
  <w:style w:type="paragraph" w:customStyle="1" w:styleId="xl197">
    <w:name w:val="xl197"/>
    <w:basedOn w:val="a0"/>
    <w:qFormat/>
    <w:rsid w:val="00BD4155"/>
    <w:pPr>
      <w:pBdr>
        <w:left w:val="single" w:sz="4" w:space="0" w:color="000000"/>
        <w:right w:val="single" w:sz="4" w:space="0" w:color="000000"/>
      </w:pBdr>
      <w:suppressAutoHyphens/>
      <w:spacing w:beforeAutospacing="1" w:afterAutospacing="1"/>
      <w:jc w:val="right"/>
      <w:textAlignment w:val="top"/>
    </w:pPr>
    <w:rPr>
      <w:color w:val="000000"/>
      <w:u w:val="single"/>
      <w:lang w:val="ru-RU" w:eastAsia="ru-RU"/>
    </w:rPr>
  </w:style>
  <w:style w:type="paragraph" w:customStyle="1" w:styleId="xl198">
    <w:name w:val="xl198"/>
    <w:basedOn w:val="a0"/>
    <w:qFormat/>
    <w:rsid w:val="00BD4155"/>
    <w:pPr>
      <w:pBdr>
        <w:left w:val="single" w:sz="4" w:space="0" w:color="000000"/>
        <w:right w:val="single" w:sz="8" w:space="0" w:color="000000"/>
      </w:pBdr>
      <w:suppressAutoHyphens/>
      <w:spacing w:beforeAutospacing="1" w:afterAutospacing="1"/>
      <w:jc w:val="right"/>
      <w:textAlignment w:val="top"/>
    </w:pPr>
    <w:rPr>
      <w:color w:val="000000"/>
      <w:lang w:val="ru-RU" w:eastAsia="ru-RU"/>
    </w:rPr>
  </w:style>
  <w:style w:type="paragraph" w:customStyle="1" w:styleId="xl199">
    <w:name w:val="xl199"/>
    <w:basedOn w:val="a0"/>
    <w:qFormat/>
    <w:rsid w:val="00BD4155"/>
    <w:pPr>
      <w:suppressAutoHyphens/>
      <w:spacing w:beforeAutospacing="1" w:afterAutospacing="1"/>
      <w:jc w:val="center"/>
      <w:textAlignment w:val="top"/>
    </w:pPr>
    <w:rPr>
      <w:b/>
      <w:bCs/>
      <w:color w:val="000000"/>
      <w:lang w:val="ru-RU" w:eastAsia="ru-RU"/>
    </w:rPr>
  </w:style>
  <w:style w:type="paragraph" w:customStyle="1" w:styleId="xl200">
    <w:name w:val="xl200"/>
    <w:basedOn w:val="a0"/>
    <w:qFormat/>
    <w:rsid w:val="00BD4155"/>
    <w:pPr>
      <w:suppressAutoHyphens/>
      <w:spacing w:beforeAutospacing="1" w:afterAutospacing="1"/>
      <w:jc w:val="center"/>
      <w:textAlignment w:val="top"/>
    </w:pPr>
    <w:rPr>
      <w:color w:val="000000"/>
      <w:lang w:val="ru-RU" w:eastAsia="ru-RU"/>
    </w:rPr>
  </w:style>
  <w:style w:type="paragraph" w:customStyle="1" w:styleId="xl201">
    <w:name w:val="xl201"/>
    <w:basedOn w:val="a0"/>
    <w:qFormat/>
    <w:rsid w:val="00BD4155"/>
    <w:pPr>
      <w:pBdr>
        <w:top w:val="single" w:sz="8" w:space="0" w:color="000000"/>
        <w:left w:val="single" w:sz="4" w:space="0" w:color="000000"/>
        <w:bottom w:val="single" w:sz="4" w:space="0" w:color="000000"/>
      </w:pBdr>
      <w:suppressAutoHyphens/>
      <w:spacing w:beforeAutospacing="1" w:afterAutospacing="1"/>
      <w:jc w:val="center"/>
      <w:textAlignment w:val="center"/>
    </w:pPr>
    <w:rPr>
      <w:color w:val="000000"/>
      <w:lang w:val="ru-RU" w:eastAsia="ru-RU"/>
    </w:rPr>
  </w:style>
  <w:style w:type="paragraph" w:customStyle="1" w:styleId="xl202">
    <w:name w:val="xl202"/>
    <w:basedOn w:val="a0"/>
    <w:qFormat/>
    <w:rsid w:val="00BD4155"/>
    <w:pPr>
      <w:pBdr>
        <w:top w:val="single" w:sz="8" w:space="0" w:color="000000"/>
        <w:bottom w:val="single" w:sz="4" w:space="0" w:color="000000"/>
      </w:pBdr>
      <w:suppressAutoHyphens/>
      <w:spacing w:beforeAutospacing="1" w:afterAutospacing="1"/>
      <w:jc w:val="center"/>
      <w:textAlignment w:val="center"/>
    </w:pPr>
    <w:rPr>
      <w:color w:val="000000"/>
      <w:lang w:val="ru-RU" w:eastAsia="ru-RU"/>
    </w:rPr>
  </w:style>
  <w:style w:type="paragraph" w:customStyle="1" w:styleId="xl203">
    <w:name w:val="xl203"/>
    <w:basedOn w:val="a0"/>
    <w:qFormat/>
    <w:rsid w:val="00BD4155"/>
    <w:pPr>
      <w:pBdr>
        <w:top w:val="single" w:sz="8" w:space="0" w:color="000000"/>
        <w:left w:val="single" w:sz="8" w:space="0" w:color="000000"/>
      </w:pBdr>
      <w:suppressAutoHyphens/>
      <w:spacing w:beforeAutospacing="1" w:afterAutospacing="1"/>
      <w:jc w:val="center"/>
      <w:textAlignment w:val="center"/>
    </w:pPr>
    <w:rPr>
      <w:color w:val="000000"/>
      <w:lang w:val="ru-RU" w:eastAsia="ru-RU"/>
    </w:rPr>
  </w:style>
  <w:style w:type="paragraph" w:customStyle="1" w:styleId="xl204">
    <w:name w:val="xl204"/>
    <w:basedOn w:val="a0"/>
    <w:qFormat/>
    <w:rsid w:val="00BD4155"/>
    <w:pPr>
      <w:pBdr>
        <w:top w:val="single" w:sz="8" w:space="0" w:color="000000"/>
        <w:left w:val="single" w:sz="4" w:space="0" w:color="000000"/>
        <w:right w:val="single" w:sz="4" w:space="0" w:color="000000"/>
      </w:pBdr>
      <w:suppressAutoHyphens/>
      <w:spacing w:beforeAutospacing="1" w:afterAutospacing="1"/>
      <w:jc w:val="center"/>
      <w:textAlignment w:val="center"/>
    </w:pPr>
    <w:rPr>
      <w:color w:val="000000"/>
      <w:lang w:val="ru-RU" w:eastAsia="ru-RU"/>
    </w:rPr>
  </w:style>
  <w:style w:type="paragraph" w:customStyle="1" w:styleId="xl205">
    <w:name w:val="xl205"/>
    <w:basedOn w:val="a0"/>
    <w:qFormat/>
    <w:rsid w:val="00BD4155"/>
    <w:pPr>
      <w:pBdr>
        <w:top w:val="single" w:sz="8" w:space="0" w:color="000000"/>
      </w:pBdr>
      <w:suppressAutoHyphens/>
      <w:spacing w:beforeAutospacing="1" w:afterAutospacing="1"/>
      <w:jc w:val="center"/>
      <w:textAlignment w:val="center"/>
    </w:pPr>
    <w:rPr>
      <w:color w:val="000000"/>
      <w:lang w:val="ru-RU" w:eastAsia="ru-RU"/>
    </w:rPr>
  </w:style>
  <w:style w:type="paragraph" w:customStyle="1" w:styleId="xl206">
    <w:name w:val="xl206"/>
    <w:basedOn w:val="a0"/>
    <w:qFormat/>
    <w:rsid w:val="00BD4155"/>
    <w:pPr>
      <w:pBdr>
        <w:left w:val="single" w:sz="4" w:space="0" w:color="000000"/>
        <w:right w:val="single" w:sz="4" w:space="0" w:color="000000"/>
      </w:pBdr>
      <w:suppressAutoHyphens/>
      <w:spacing w:beforeAutospacing="1" w:afterAutospacing="1"/>
      <w:jc w:val="center"/>
    </w:pPr>
    <w:rPr>
      <w:color w:val="000000"/>
      <w:lang w:val="ru-RU" w:eastAsia="ru-RU"/>
    </w:rPr>
  </w:style>
  <w:style w:type="paragraph" w:customStyle="1" w:styleId="xl207">
    <w:name w:val="xl207"/>
    <w:basedOn w:val="a0"/>
    <w:qFormat/>
    <w:rsid w:val="00BD4155"/>
    <w:pPr>
      <w:pBdr>
        <w:top w:val="single" w:sz="8" w:space="0" w:color="000000"/>
        <w:left w:val="single" w:sz="4" w:space="0" w:color="000000"/>
        <w:right w:val="single" w:sz="8" w:space="0" w:color="000000"/>
      </w:pBdr>
      <w:suppressAutoHyphens/>
      <w:spacing w:beforeAutospacing="1" w:afterAutospacing="1"/>
      <w:jc w:val="center"/>
      <w:textAlignment w:val="center"/>
    </w:pPr>
    <w:rPr>
      <w:color w:val="000000"/>
      <w:lang w:val="ru-RU" w:eastAsia="ru-RU"/>
    </w:rPr>
  </w:style>
  <w:style w:type="paragraph" w:customStyle="1" w:styleId="xl208">
    <w:name w:val="xl208"/>
    <w:basedOn w:val="a0"/>
    <w:qFormat/>
    <w:rsid w:val="00BD4155"/>
    <w:pPr>
      <w:pBdr>
        <w:left w:val="single" w:sz="4" w:space="0" w:color="000000"/>
        <w:right w:val="single" w:sz="8" w:space="0" w:color="000000"/>
      </w:pBdr>
      <w:suppressAutoHyphens/>
      <w:spacing w:beforeAutospacing="1" w:afterAutospacing="1"/>
      <w:jc w:val="center"/>
      <w:textAlignment w:val="center"/>
    </w:pPr>
    <w:rPr>
      <w:color w:val="000000"/>
      <w:lang w:val="ru-RU" w:eastAsia="ru-RU"/>
    </w:rPr>
  </w:style>
  <w:style w:type="paragraph" w:customStyle="1" w:styleId="xl209">
    <w:name w:val="xl209"/>
    <w:basedOn w:val="a0"/>
    <w:qFormat/>
    <w:rsid w:val="00BD4155"/>
    <w:pPr>
      <w:pBdr>
        <w:left w:val="single" w:sz="4" w:space="0" w:color="000000"/>
        <w:bottom w:val="single" w:sz="4" w:space="0" w:color="000000"/>
        <w:right w:val="single" w:sz="8" w:space="0" w:color="000000"/>
      </w:pBdr>
      <w:suppressAutoHyphens/>
      <w:spacing w:beforeAutospacing="1" w:afterAutospacing="1"/>
      <w:jc w:val="center"/>
      <w:textAlignment w:val="center"/>
    </w:pPr>
    <w:rPr>
      <w:color w:val="000000"/>
      <w:lang w:val="ru-RU" w:eastAsia="ru-RU"/>
    </w:rPr>
  </w:style>
  <w:style w:type="paragraph" w:customStyle="1" w:styleId="xl210">
    <w:name w:val="xl210"/>
    <w:basedOn w:val="a0"/>
    <w:qFormat/>
    <w:rsid w:val="00BD4155"/>
    <w:pPr>
      <w:pBdr>
        <w:left w:val="single" w:sz="4" w:space="0" w:color="000000"/>
      </w:pBdr>
      <w:suppressAutoHyphens/>
      <w:spacing w:beforeAutospacing="1" w:afterAutospacing="1"/>
      <w:textAlignment w:val="center"/>
    </w:pPr>
    <w:rPr>
      <w:color w:val="000000"/>
      <w:lang w:val="ru-RU" w:eastAsia="ru-RU"/>
    </w:rPr>
  </w:style>
  <w:style w:type="paragraph" w:customStyle="1" w:styleId="xl211">
    <w:name w:val="xl211"/>
    <w:basedOn w:val="a0"/>
    <w:qFormat/>
    <w:rsid w:val="00BD4155"/>
    <w:pPr>
      <w:pBdr>
        <w:left w:val="single" w:sz="4" w:space="0" w:color="000000"/>
      </w:pBdr>
      <w:suppressAutoHyphens/>
      <w:spacing w:beforeAutospacing="1" w:afterAutospacing="1"/>
      <w:textAlignment w:val="top"/>
    </w:pPr>
    <w:rPr>
      <w:color w:val="000000"/>
      <w:lang w:val="ru-RU" w:eastAsia="ru-RU"/>
    </w:rPr>
  </w:style>
  <w:style w:type="paragraph" w:customStyle="1" w:styleId="xl212">
    <w:name w:val="xl212"/>
    <w:basedOn w:val="a0"/>
    <w:qFormat/>
    <w:rsid w:val="00BD4155"/>
    <w:pPr>
      <w:pBdr>
        <w:bottom w:val="single" w:sz="4" w:space="0" w:color="000000"/>
      </w:pBdr>
      <w:suppressAutoHyphens/>
      <w:spacing w:beforeAutospacing="1" w:afterAutospacing="1"/>
      <w:textAlignment w:val="center"/>
    </w:pPr>
    <w:rPr>
      <w:color w:val="000000"/>
      <w:lang w:val="ru-RU" w:eastAsia="ru-RU"/>
    </w:rPr>
  </w:style>
  <w:style w:type="paragraph" w:customStyle="1" w:styleId="xl213">
    <w:name w:val="xl213"/>
    <w:basedOn w:val="a0"/>
    <w:qFormat/>
    <w:rsid w:val="00BD4155"/>
    <w:pPr>
      <w:pBdr>
        <w:left w:val="single" w:sz="4" w:space="0" w:color="000000"/>
        <w:bottom w:val="single" w:sz="4" w:space="0" w:color="000000"/>
      </w:pBdr>
      <w:suppressAutoHyphens/>
      <w:spacing w:beforeAutospacing="1" w:afterAutospacing="1"/>
      <w:textAlignment w:val="center"/>
    </w:pPr>
    <w:rPr>
      <w:color w:val="000000"/>
      <w:lang w:val="ru-RU" w:eastAsia="ru-RU"/>
    </w:rPr>
  </w:style>
  <w:style w:type="paragraph" w:customStyle="1" w:styleId="xl214">
    <w:name w:val="xl214"/>
    <w:basedOn w:val="a0"/>
    <w:qFormat/>
    <w:rsid w:val="00BD4155"/>
    <w:pPr>
      <w:pBdr>
        <w:bottom w:val="single" w:sz="4" w:space="0" w:color="000000"/>
      </w:pBdr>
      <w:suppressAutoHyphens/>
      <w:spacing w:beforeAutospacing="1" w:afterAutospacing="1"/>
      <w:textAlignment w:val="center"/>
    </w:pPr>
    <w:rPr>
      <w:color w:val="000000"/>
      <w:lang w:val="ru-RU" w:eastAsia="ru-RU"/>
    </w:rPr>
  </w:style>
  <w:style w:type="paragraph" w:customStyle="1" w:styleId="xl215">
    <w:name w:val="xl215"/>
    <w:basedOn w:val="a0"/>
    <w:qFormat/>
    <w:rsid w:val="00BD4155"/>
    <w:pPr>
      <w:pBdr>
        <w:left w:val="single" w:sz="4" w:space="0" w:color="000000"/>
        <w:bottom w:val="single" w:sz="4" w:space="0" w:color="000000"/>
        <w:right w:val="single" w:sz="8" w:space="0" w:color="000000"/>
      </w:pBdr>
      <w:suppressAutoHyphens/>
      <w:spacing w:beforeAutospacing="1" w:afterAutospacing="1"/>
      <w:jc w:val="center"/>
      <w:textAlignment w:val="top"/>
    </w:pPr>
    <w:rPr>
      <w:color w:val="000000"/>
      <w:lang w:val="ru-RU" w:eastAsia="ru-RU"/>
    </w:rPr>
  </w:style>
  <w:style w:type="paragraph" w:customStyle="1" w:styleId="xl216">
    <w:name w:val="xl216"/>
    <w:basedOn w:val="a0"/>
    <w:qFormat/>
    <w:rsid w:val="00BD4155"/>
    <w:pPr>
      <w:pBdr>
        <w:left w:val="single" w:sz="8" w:space="0" w:color="000000"/>
      </w:pBdr>
      <w:suppressAutoHyphens/>
      <w:spacing w:beforeAutospacing="1" w:afterAutospacing="1"/>
      <w:jc w:val="right"/>
      <w:textAlignment w:val="top"/>
    </w:pPr>
    <w:rPr>
      <w:color w:val="000000"/>
      <w:u w:val="single"/>
      <w:lang w:val="ru-RU" w:eastAsia="ru-RU"/>
    </w:rPr>
  </w:style>
  <w:style w:type="paragraph" w:customStyle="1" w:styleId="xl217">
    <w:name w:val="xl217"/>
    <w:basedOn w:val="a0"/>
    <w:qFormat/>
    <w:rsid w:val="00BD4155"/>
    <w:pPr>
      <w:pBdr>
        <w:left w:val="single" w:sz="4" w:space="0" w:color="000000"/>
        <w:right w:val="single" w:sz="4" w:space="0" w:color="000000"/>
      </w:pBdr>
      <w:suppressAutoHyphens/>
      <w:spacing w:beforeAutospacing="1" w:afterAutospacing="1"/>
      <w:textAlignment w:val="top"/>
    </w:pPr>
    <w:rPr>
      <w:color w:val="000000"/>
      <w:u w:val="single"/>
      <w:lang w:val="ru-RU" w:eastAsia="ru-RU"/>
    </w:rPr>
  </w:style>
  <w:style w:type="paragraph" w:customStyle="1" w:styleId="xl218">
    <w:name w:val="xl218"/>
    <w:basedOn w:val="a0"/>
    <w:qFormat/>
    <w:rsid w:val="00BD4155"/>
    <w:pPr>
      <w:suppressAutoHyphens/>
      <w:spacing w:beforeAutospacing="1" w:afterAutospacing="1"/>
      <w:textAlignment w:val="top"/>
    </w:pPr>
    <w:rPr>
      <w:color w:val="000000"/>
      <w:u w:val="single"/>
      <w:lang w:val="ru-RU" w:eastAsia="ru-RU"/>
    </w:rPr>
  </w:style>
  <w:style w:type="paragraph" w:customStyle="1" w:styleId="xl219">
    <w:name w:val="xl219"/>
    <w:basedOn w:val="a0"/>
    <w:qFormat/>
    <w:rsid w:val="00BD4155"/>
    <w:pPr>
      <w:pBdr>
        <w:left w:val="single" w:sz="4" w:space="0" w:color="000000"/>
        <w:right w:val="single" w:sz="4" w:space="0" w:color="000000"/>
      </w:pBdr>
      <w:suppressAutoHyphens/>
      <w:spacing w:beforeAutospacing="1" w:afterAutospacing="1"/>
      <w:jc w:val="center"/>
      <w:textAlignment w:val="top"/>
    </w:pPr>
    <w:rPr>
      <w:color w:val="000000"/>
      <w:u w:val="single"/>
      <w:lang w:val="ru-RU" w:eastAsia="ru-RU"/>
    </w:rPr>
  </w:style>
  <w:style w:type="paragraph" w:customStyle="1" w:styleId="xl220">
    <w:name w:val="xl220"/>
    <w:basedOn w:val="a0"/>
    <w:qFormat/>
    <w:rsid w:val="00BD4155"/>
    <w:pPr>
      <w:pBdr>
        <w:left w:val="single" w:sz="4" w:space="0" w:color="000000"/>
      </w:pBdr>
      <w:suppressAutoHyphens/>
      <w:spacing w:beforeAutospacing="1" w:afterAutospacing="1"/>
      <w:jc w:val="center"/>
      <w:textAlignment w:val="top"/>
    </w:pPr>
    <w:rPr>
      <w:color w:val="000000"/>
      <w:u w:val="single"/>
      <w:lang w:val="ru-RU" w:eastAsia="ru-RU"/>
    </w:rPr>
  </w:style>
  <w:style w:type="paragraph" w:customStyle="1" w:styleId="xl221">
    <w:name w:val="xl221"/>
    <w:basedOn w:val="a0"/>
    <w:qFormat/>
    <w:rsid w:val="00BD4155"/>
    <w:pPr>
      <w:pBdr>
        <w:left w:val="single" w:sz="4" w:space="0" w:color="000000"/>
        <w:right w:val="single" w:sz="8" w:space="0" w:color="000000"/>
      </w:pBdr>
      <w:suppressAutoHyphens/>
      <w:spacing w:beforeAutospacing="1" w:afterAutospacing="1"/>
      <w:textAlignment w:val="top"/>
    </w:pPr>
    <w:rPr>
      <w:color w:val="000000"/>
      <w:u w:val="single"/>
      <w:lang w:val="ru-RU" w:eastAsia="ru-RU"/>
    </w:rPr>
  </w:style>
  <w:style w:type="paragraph" w:customStyle="1" w:styleId="xl222">
    <w:name w:val="xl222"/>
    <w:basedOn w:val="a0"/>
    <w:qFormat/>
    <w:rsid w:val="00BD4155"/>
    <w:pPr>
      <w:pBdr>
        <w:left w:val="single" w:sz="8" w:space="0" w:color="000000"/>
      </w:pBdr>
      <w:suppressAutoHyphens/>
      <w:spacing w:beforeAutospacing="1" w:afterAutospacing="1"/>
      <w:jc w:val="right"/>
      <w:textAlignment w:val="top"/>
    </w:pPr>
    <w:rPr>
      <w:color w:val="000000"/>
      <w:u w:val="single"/>
      <w:lang w:val="ru-RU" w:eastAsia="ru-RU"/>
    </w:rPr>
  </w:style>
  <w:style w:type="paragraph" w:customStyle="1" w:styleId="xl223">
    <w:name w:val="xl223"/>
    <w:basedOn w:val="a0"/>
    <w:qFormat/>
    <w:rsid w:val="00BD4155"/>
    <w:pPr>
      <w:pBdr>
        <w:left w:val="single" w:sz="4" w:space="0" w:color="000000"/>
        <w:right w:val="single" w:sz="4" w:space="0" w:color="000000"/>
      </w:pBdr>
      <w:suppressAutoHyphens/>
      <w:spacing w:beforeAutospacing="1" w:afterAutospacing="1"/>
      <w:textAlignment w:val="top"/>
    </w:pPr>
    <w:rPr>
      <w:color w:val="000000"/>
      <w:u w:val="single"/>
      <w:lang w:val="ru-RU" w:eastAsia="ru-RU"/>
    </w:rPr>
  </w:style>
  <w:style w:type="paragraph" w:customStyle="1" w:styleId="xl224">
    <w:name w:val="xl224"/>
    <w:basedOn w:val="a0"/>
    <w:qFormat/>
    <w:rsid w:val="00BD4155"/>
    <w:pPr>
      <w:suppressAutoHyphens/>
      <w:spacing w:beforeAutospacing="1" w:afterAutospacing="1"/>
      <w:textAlignment w:val="top"/>
    </w:pPr>
    <w:rPr>
      <w:color w:val="000000"/>
      <w:u w:val="single"/>
      <w:lang w:val="ru-RU" w:eastAsia="ru-RU"/>
    </w:rPr>
  </w:style>
  <w:style w:type="paragraph" w:customStyle="1" w:styleId="xl225">
    <w:name w:val="xl225"/>
    <w:basedOn w:val="a0"/>
    <w:qFormat/>
    <w:rsid w:val="00BD4155"/>
    <w:pPr>
      <w:pBdr>
        <w:left w:val="single" w:sz="4" w:space="0" w:color="000000"/>
        <w:right w:val="single" w:sz="4" w:space="0" w:color="000000"/>
      </w:pBdr>
      <w:suppressAutoHyphens/>
      <w:spacing w:beforeAutospacing="1" w:afterAutospacing="1"/>
      <w:jc w:val="center"/>
      <w:textAlignment w:val="top"/>
    </w:pPr>
    <w:rPr>
      <w:color w:val="000000"/>
      <w:u w:val="single"/>
      <w:lang w:val="ru-RU" w:eastAsia="ru-RU"/>
    </w:rPr>
  </w:style>
  <w:style w:type="paragraph" w:customStyle="1" w:styleId="xl226">
    <w:name w:val="xl226"/>
    <w:basedOn w:val="a0"/>
    <w:qFormat/>
    <w:rsid w:val="00BD4155"/>
    <w:pPr>
      <w:pBdr>
        <w:left w:val="single" w:sz="4" w:space="0" w:color="000000"/>
      </w:pBdr>
      <w:suppressAutoHyphens/>
      <w:spacing w:beforeAutospacing="1" w:afterAutospacing="1"/>
      <w:jc w:val="center"/>
      <w:textAlignment w:val="top"/>
    </w:pPr>
    <w:rPr>
      <w:color w:val="000000"/>
      <w:u w:val="single"/>
      <w:lang w:val="ru-RU" w:eastAsia="ru-RU"/>
    </w:rPr>
  </w:style>
  <w:style w:type="paragraph" w:customStyle="1" w:styleId="xl227">
    <w:name w:val="xl227"/>
    <w:basedOn w:val="a0"/>
    <w:qFormat/>
    <w:rsid w:val="00BD4155"/>
    <w:pPr>
      <w:pBdr>
        <w:left w:val="single" w:sz="4" w:space="0" w:color="000000"/>
        <w:right w:val="single" w:sz="8" w:space="0" w:color="000000"/>
      </w:pBdr>
      <w:suppressAutoHyphens/>
      <w:spacing w:beforeAutospacing="1" w:afterAutospacing="1"/>
      <w:textAlignment w:val="top"/>
    </w:pPr>
    <w:rPr>
      <w:color w:val="000000"/>
      <w:u w:val="single"/>
      <w:lang w:val="ru-RU" w:eastAsia="ru-RU"/>
    </w:rPr>
  </w:style>
  <w:style w:type="paragraph" w:customStyle="1" w:styleId="xl228">
    <w:name w:val="xl228"/>
    <w:basedOn w:val="a0"/>
    <w:qFormat/>
    <w:rsid w:val="00BD4155"/>
    <w:pPr>
      <w:pBdr>
        <w:left w:val="single" w:sz="4" w:space="0" w:color="000000"/>
        <w:right w:val="single" w:sz="4" w:space="0" w:color="000000"/>
      </w:pBdr>
      <w:suppressAutoHyphens/>
      <w:spacing w:beforeAutospacing="1" w:afterAutospacing="1"/>
      <w:jc w:val="right"/>
      <w:textAlignment w:val="top"/>
    </w:pPr>
    <w:rPr>
      <w:color w:val="000000"/>
      <w:lang w:val="ru-RU" w:eastAsia="ru-RU"/>
    </w:rPr>
  </w:style>
  <w:style w:type="paragraph" w:customStyle="1" w:styleId="xl229">
    <w:name w:val="xl229"/>
    <w:basedOn w:val="a0"/>
    <w:qFormat/>
    <w:rsid w:val="00BD4155"/>
    <w:pPr>
      <w:pBdr>
        <w:left w:val="single" w:sz="4" w:space="0" w:color="000000"/>
        <w:right w:val="single" w:sz="4" w:space="0" w:color="000000"/>
      </w:pBdr>
      <w:suppressAutoHyphens/>
      <w:spacing w:beforeAutospacing="1" w:afterAutospacing="1"/>
      <w:jc w:val="right"/>
      <w:textAlignment w:val="top"/>
    </w:pPr>
    <w:rPr>
      <w:color w:val="000000"/>
      <w:lang w:val="ru-RU" w:eastAsia="ru-RU"/>
    </w:rPr>
  </w:style>
  <w:style w:type="paragraph" w:customStyle="1" w:styleId="xl230">
    <w:name w:val="xl230"/>
    <w:basedOn w:val="a0"/>
    <w:qFormat/>
    <w:rsid w:val="00BD4155"/>
    <w:pPr>
      <w:pBdr>
        <w:left w:val="single" w:sz="8" w:space="0" w:color="000000"/>
      </w:pBdr>
      <w:suppressAutoHyphens/>
      <w:spacing w:beforeAutospacing="1" w:afterAutospacing="1"/>
      <w:jc w:val="right"/>
      <w:textAlignment w:val="top"/>
    </w:pPr>
    <w:rPr>
      <w:color w:val="000000"/>
      <w:u w:val="single"/>
      <w:lang w:val="ru-RU" w:eastAsia="ru-RU"/>
    </w:rPr>
  </w:style>
  <w:style w:type="paragraph" w:customStyle="1" w:styleId="xl231">
    <w:name w:val="xl231"/>
    <w:basedOn w:val="a0"/>
    <w:qFormat/>
    <w:rsid w:val="00BD4155"/>
    <w:pPr>
      <w:pBdr>
        <w:left w:val="single" w:sz="4" w:space="0" w:color="000000"/>
        <w:right w:val="single" w:sz="4" w:space="0" w:color="000000"/>
      </w:pBdr>
      <w:suppressAutoHyphens/>
      <w:spacing w:beforeAutospacing="1" w:afterAutospacing="1"/>
      <w:textAlignment w:val="top"/>
    </w:pPr>
    <w:rPr>
      <w:color w:val="000000"/>
      <w:u w:val="single"/>
      <w:lang w:val="ru-RU" w:eastAsia="ru-RU"/>
    </w:rPr>
  </w:style>
  <w:style w:type="paragraph" w:customStyle="1" w:styleId="xl232">
    <w:name w:val="xl232"/>
    <w:basedOn w:val="a0"/>
    <w:qFormat/>
    <w:rsid w:val="00BD4155"/>
    <w:pPr>
      <w:suppressAutoHyphens/>
      <w:spacing w:beforeAutospacing="1" w:afterAutospacing="1"/>
      <w:textAlignment w:val="top"/>
    </w:pPr>
    <w:rPr>
      <w:color w:val="000000"/>
      <w:u w:val="single"/>
      <w:lang w:val="ru-RU" w:eastAsia="ru-RU"/>
    </w:rPr>
  </w:style>
  <w:style w:type="paragraph" w:customStyle="1" w:styleId="xl233">
    <w:name w:val="xl233"/>
    <w:basedOn w:val="a0"/>
    <w:qFormat/>
    <w:rsid w:val="00BD4155"/>
    <w:pPr>
      <w:pBdr>
        <w:left w:val="single" w:sz="4" w:space="0" w:color="000000"/>
        <w:right w:val="single" w:sz="4" w:space="0" w:color="000000"/>
      </w:pBdr>
      <w:suppressAutoHyphens/>
      <w:spacing w:beforeAutospacing="1" w:afterAutospacing="1"/>
      <w:jc w:val="center"/>
      <w:textAlignment w:val="top"/>
    </w:pPr>
    <w:rPr>
      <w:color w:val="000000"/>
      <w:u w:val="single"/>
      <w:lang w:val="ru-RU" w:eastAsia="ru-RU"/>
    </w:rPr>
  </w:style>
  <w:style w:type="paragraph" w:customStyle="1" w:styleId="xl234">
    <w:name w:val="xl234"/>
    <w:basedOn w:val="a0"/>
    <w:qFormat/>
    <w:rsid w:val="00BD4155"/>
    <w:pPr>
      <w:pBdr>
        <w:left w:val="single" w:sz="4" w:space="0" w:color="000000"/>
      </w:pBdr>
      <w:suppressAutoHyphens/>
      <w:spacing w:beforeAutospacing="1" w:afterAutospacing="1"/>
      <w:jc w:val="center"/>
      <w:textAlignment w:val="top"/>
    </w:pPr>
    <w:rPr>
      <w:color w:val="000000"/>
      <w:u w:val="single"/>
      <w:lang w:val="ru-RU" w:eastAsia="ru-RU"/>
    </w:rPr>
  </w:style>
  <w:style w:type="paragraph" w:customStyle="1" w:styleId="xl235">
    <w:name w:val="xl235"/>
    <w:basedOn w:val="a0"/>
    <w:qFormat/>
    <w:rsid w:val="00BD4155"/>
    <w:pPr>
      <w:pBdr>
        <w:left w:val="single" w:sz="4" w:space="0" w:color="000000"/>
        <w:right w:val="single" w:sz="8" w:space="0" w:color="000000"/>
      </w:pBdr>
      <w:suppressAutoHyphens/>
      <w:spacing w:beforeAutospacing="1" w:afterAutospacing="1"/>
      <w:textAlignment w:val="top"/>
    </w:pPr>
    <w:rPr>
      <w:color w:val="000000"/>
      <w:u w:val="single"/>
      <w:lang w:val="ru-RU" w:eastAsia="ru-RU"/>
    </w:rPr>
  </w:style>
  <w:style w:type="paragraph" w:customStyle="1" w:styleId="xl236">
    <w:name w:val="xl236"/>
    <w:basedOn w:val="a0"/>
    <w:qFormat/>
    <w:rsid w:val="00BD4155"/>
    <w:pPr>
      <w:pBdr>
        <w:left w:val="single" w:sz="8" w:space="0" w:color="000000"/>
      </w:pBdr>
      <w:suppressAutoHyphens/>
      <w:spacing w:beforeAutospacing="1" w:afterAutospacing="1"/>
      <w:jc w:val="right"/>
      <w:textAlignment w:val="top"/>
    </w:pPr>
    <w:rPr>
      <w:color w:val="000000"/>
      <w:lang w:val="ru-RU" w:eastAsia="ru-RU"/>
    </w:rPr>
  </w:style>
  <w:style w:type="paragraph" w:customStyle="1" w:styleId="xl237">
    <w:name w:val="xl237"/>
    <w:basedOn w:val="a0"/>
    <w:qFormat/>
    <w:rsid w:val="00BD4155"/>
    <w:pPr>
      <w:pBdr>
        <w:left w:val="single" w:sz="4" w:space="0" w:color="000000"/>
        <w:right w:val="single" w:sz="4" w:space="0" w:color="000000"/>
      </w:pBdr>
      <w:suppressAutoHyphens/>
      <w:spacing w:beforeAutospacing="1" w:afterAutospacing="1"/>
      <w:textAlignment w:val="top"/>
    </w:pPr>
    <w:rPr>
      <w:color w:val="000000"/>
      <w:lang w:val="ru-RU" w:eastAsia="ru-RU"/>
    </w:rPr>
  </w:style>
  <w:style w:type="paragraph" w:customStyle="1" w:styleId="xl238">
    <w:name w:val="xl238"/>
    <w:basedOn w:val="a0"/>
    <w:qFormat/>
    <w:rsid w:val="00BD4155"/>
    <w:pPr>
      <w:suppressAutoHyphens/>
      <w:spacing w:beforeAutospacing="1" w:afterAutospacing="1"/>
      <w:textAlignment w:val="top"/>
    </w:pPr>
    <w:rPr>
      <w:color w:val="000000"/>
      <w:lang w:val="ru-RU" w:eastAsia="ru-RU"/>
    </w:rPr>
  </w:style>
  <w:style w:type="paragraph" w:customStyle="1" w:styleId="xl239">
    <w:name w:val="xl239"/>
    <w:basedOn w:val="a0"/>
    <w:qFormat/>
    <w:rsid w:val="00BD4155"/>
    <w:pPr>
      <w:pBdr>
        <w:left w:val="single" w:sz="4" w:space="0" w:color="000000"/>
        <w:right w:val="single" w:sz="8" w:space="0" w:color="000000"/>
      </w:pBdr>
      <w:suppressAutoHyphens/>
      <w:spacing w:beforeAutospacing="1" w:afterAutospacing="1"/>
      <w:textAlignment w:val="top"/>
    </w:pPr>
    <w:rPr>
      <w:color w:val="000000"/>
      <w:lang w:val="ru-RU" w:eastAsia="ru-RU"/>
    </w:rPr>
  </w:style>
  <w:style w:type="paragraph" w:customStyle="1" w:styleId="xl240">
    <w:name w:val="xl240"/>
    <w:basedOn w:val="a0"/>
    <w:qFormat/>
    <w:rsid w:val="00BD4155"/>
    <w:pPr>
      <w:pBdr>
        <w:left w:val="single" w:sz="4" w:space="0" w:color="000000"/>
        <w:right w:val="single" w:sz="8" w:space="0" w:color="000000"/>
      </w:pBdr>
      <w:suppressAutoHyphens/>
      <w:spacing w:beforeAutospacing="1" w:afterAutospacing="1"/>
      <w:textAlignment w:val="top"/>
    </w:pPr>
    <w:rPr>
      <w:color w:val="000000"/>
      <w:lang w:val="ru-RU" w:eastAsia="ru-RU"/>
    </w:rPr>
  </w:style>
  <w:style w:type="paragraph" w:customStyle="1" w:styleId="xl241">
    <w:name w:val="xl241"/>
    <w:basedOn w:val="a0"/>
    <w:qFormat/>
    <w:rsid w:val="00BD4155"/>
    <w:pPr>
      <w:pBdr>
        <w:left w:val="single" w:sz="8" w:space="0" w:color="000000"/>
      </w:pBdr>
      <w:suppressAutoHyphens/>
      <w:spacing w:beforeAutospacing="1" w:afterAutospacing="1"/>
      <w:jc w:val="right"/>
      <w:textAlignment w:val="top"/>
    </w:pPr>
    <w:rPr>
      <w:color w:val="000000"/>
      <w:u w:val="single"/>
      <w:lang w:val="ru-RU" w:eastAsia="ru-RU"/>
    </w:rPr>
  </w:style>
  <w:style w:type="paragraph" w:customStyle="1" w:styleId="xl242">
    <w:name w:val="xl242"/>
    <w:basedOn w:val="a0"/>
    <w:qFormat/>
    <w:rsid w:val="00BD4155"/>
    <w:pPr>
      <w:pBdr>
        <w:left w:val="single" w:sz="4" w:space="0" w:color="000000"/>
        <w:right w:val="single" w:sz="4" w:space="0" w:color="000000"/>
      </w:pBdr>
      <w:suppressAutoHyphens/>
      <w:spacing w:beforeAutospacing="1" w:afterAutospacing="1"/>
      <w:textAlignment w:val="top"/>
    </w:pPr>
    <w:rPr>
      <w:color w:val="000000"/>
      <w:u w:val="single"/>
      <w:lang w:val="ru-RU" w:eastAsia="ru-RU"/>
    </w:rPr>
  </w:style>
  <w:style w:type="paragraph" w:customStyle="1" w:styleId="xl243">
    <w:name w:val="xl243"/>
    <w:basedOn w:val="a0"/>
    <w:qFormat/>
    <w:rsid w:val="00BD4155"/>
    <w:pPr>
      <w:suppressAutoHyphens/>
      <w:spacing w:beforeAutospacing="1" w:afterAutospacing="1"/>
      <w:textAlignment w:val="top"/>
    </w:pPr>
    <w:rPr>
      <w:color w:val="000000"/>
      <w:u w:val="single"/>
      <w:lang w:val="ru-RU" w:eastAsia="ru-RU"/>
    </w:rPr>
  </w:style>
  <w:style w:type="paragraph" w:customStyle="1" w:styleId="xl244">
    <w:name w:val="xl244"/>
    <w:basedOn w:val="a0"/>
    <w:qFormat/>
    <w:rsid w:val="00BD4155"/>
    <w:pPr>
      <w:pBdr>
        <w:left w:val="single" w:sz="4" w:space="0" w:color="000000"/>
        <w:right w:val="single" w:sz="4" w:space="0" w:color="000000"/>
      </w:pBdr>
      <w:suppressAutoHyphens/>
      <w:spacing w:beforeAutospacing="1" w:afterAutospacing="1"/>
      <w:jc w:val="center"/>
      <w:textAlignment w:val="top"/>
    </w:pPr>
    <w:rPr>
      <w:color w:val="000000"/>
      <w:u w:val="single"/>
      <w:lang w:val="ru-RU" w:eastAsia="ru-RU"/>
    </w:rPr>
  </w:style>
  <w:style w:type="paragraph" w:customStyle="1" w:styleId="xl245">
    <w:name w:val="xl245"/>
    <w:basedOn w:val="a0"/>
    <w:qFormat/>
    <w:rsid w:val="00BD4155"/>
    <w:pPr>
      <w:pBdr>
        <w:left w:val="single" w:sz="4" w:space="0" w:color="000000"/>
      </w:pBdr>
      <w:suppressAutoHyphens/>
      <w:spacing w:beforeAutospacing="1" w:afterAutospacing="1"/>
      <w:jc w:val="right"/>
      <w:textAlignment w:val="top"/>
    </w:pPr>
    <w:rPr>
      <w:color w:val="000000"/>
      <w:u w:val="single"/>
      <w:lang w:val="ru-RU" w:eastAsia="ru-RU"/>
    </w:rPr>
  </w:style>
  <w:style w:type="paragraph" w:customStyle="1" w:styleId="xl246">
    <w:name w:val="xl246"/>
    <w:basedOn w:val="a0"/>
    <w:qFormat/>
    <w:rsid w:val="00BD4155"/>
    <w:pPr>
      <w:pBdr>
        <w:left w:val="single" w:sz="4" w:space="0" w:color="000000"/>
        <w:right w:val="single" w:sz="8" w:space="0" w:color="000000"/>
      </w:pBdr>
      <w:suppressAutoHyphens/>
      <w:spacing w:beforeAutospacing="1" w:afterAutospacing="1"/>
      <w:textAlignment w:val="top"/>
    </w:pPr>
    <w:rPr>
      <w:color w:val="000000"/>
      <w:u w:val="single"/>
      <w:lang w:val="ru-RU" w:eastAsia="ru-RU"/>
    </w:rPr>
  </w:style>
  <w:style w:type="paragraph" w:customStyle="1" w:styleId="3e">
    <w:name w:val="Ïîäçàã3"/>
    <w:basedOn w:val="a0"/>
    <w:qFormat/>
    <w:rsid w:val="00BD4155"/>
    <w:pPr>
      <w:widowControl w:val="0"/>
      <w:suppressAutoHyphens/>
      <w:spacing w:before="113" w:after="57" w:line="210" w:lineRule="atLeast"/>
      <w:jc w:val="center"/>
    </w:pPr>
    <w:rPr>
      <w:b/>
      <w:sz w:val="20"/>
      <w:szCs w:val="20"/>
      <w:lang w:eastAsia="ru-RU"/>
    </w:rPr>
  </w:style>
  <w:style w:type="paragraph" w:customStyle="1" w:styleId="a1Legal">
    <w:name w:val="a1Legal"/>
    <w:basedOn w:val="a0"/>
    <w:qFormat/>
    <w:rsid w:val="00BD4155"/>
    <w:pPr>
      <w:tabs>
        <w:tab w:val="left" w:pos="720"/>
        <w:tab w:val="left" w:pos="1440"/>
      </w:tabs>
      <w:suppressAutoHyphens/>
      <w:ind w:left="2160" w:hanging="2160"/>
    </w:pPr>
    <w:rPr>
      <w:szCs w:val="20"/>
      <w:lang w:eastAsia="ru-RU"/>
    </w:rPr>
  </w:style>
  <w:style w:type="paragraph" w:customStyle="1" w:styleId="a">
    <w:name w:val="_номер+)"/>
    <w:basedOn w:val="a0"/>
    <w:qFormat/>
    <w:rsid w:val="00BD4155"/>
    <w:pPr>
      <w:numPr>
        <w:numId w:val="26"/>
      </w:numPr>
      <w:suppressAutoHyphens/>
      <w:spacing w:after="120"/>
      <w:jc w:val="both"/>
    </w:pPr>
    <w:rPr>
      <w:lang w:val="uk-UA" w:eastAsia="ru-RU"/>
    </w:rPr>
  </w:style>
  <w:style w:type="numbering" w:customStyle="1" w:styleId="121">
    <w:name w:val="Нет списка12"/>
    <w:uiPriority w:val="99"/>
    <w:semiHidden/>
    <w:unhideWhenUsed/>
    <w:qFormat/>
    <w:rsid w:val="00BD4155"/>
  </w:style>
  <w:style w:type="numbering" w:customStyle="1" w:styleId="1fff7">
    <w:name w:val="Стиль1"/>
    <w:qFormat/>
    <w:rsid w:val="00BD4155"/>
  </w:style>
  <w:style w:type="numbering" w:customStyle="1" w:styleId="214">
    <w:name w:val="Нет списка21"/>
    <w:uiPriority w:val="99"/>
    <w:semiHidden/>
    <w:unhideWhenUsed/>
    <w:qFormat/>
    <w:rsid w:val="00BD4155"/>
  </w:style>
  <w:style w:type="numbering" w:customStyle="1" w:styleId="313">
    <w:name w:val="Нет списка31"/>
    <w:uiPriority w:val="99"/>
    <w:semiHidden/>
    <w:unhideWhenUsed/>
    <w:qFormat/>
    <w:rsid w:val="00BD4155"/>
  </w:style>
  <w:style w:type="numbering" w:customStyle="1" w:styleId="48">
    <w:name w:val="Нет списка4"/>
    <w:uiPriority w:val="99"/>
    <w:semiHidden/>
    <w:unhideWhenUsed/>
    <w:qFormat/>
    <w:rsid w:val="00BD4155"/>
  </w:style>
  <w:style w:type="numbering" w:customStyle="1" w:styleId="54">
    <w:name w:val="Нет списка5"/>
    <w:uiPriority w:val="99"/>
    <w:semiHidden/>
    <w:unhideWhenUsed/>
    <w:qFormat/>
    <w:rsid w:val="00BD4155"/>
  </w:style>
  <w:style w:type="numbering" w:customStyle="1" w:styleId="61">
    <w:name w:val="Нет списка6"/>
    <w:uiPriority w:val="99"/>
    <w:semiHidden/>
    <w:unhideWhenUsed/>
    <w:qFormat/>
    <w:rsid w:val="00BD4155"/>
  </w:style>
  <w:style w:type="table" w:customStyle="1" w:styleId="55">
    <w:name w:val="Сетка таблицы5"/>
    <w:basedOn w:val="a2"/>
    <w:next w:val="ad"/>
    <w:uiPriority w:val="59"/>
    <w:qFormat/>
    <w:rsid w:val="00BD4155"/>
    <w:pPr>
      <w:suppressAutoHyphens/>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rsid w:val="00BD4155"/>
    <w:pPr>
      <w:suppressAutoHyphens/>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2"/>
    <w:uiPriority w:val="59"/>
    <w:qFormat/>
    <w:rsid w:val="00BD4155"/>
    <w:pPr>
      <w:suppressAutoHyphens/>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2"/>
    <w:uiPriority w:val="59"/>
    <w:qFormat/>
    <w:rsid w:val="00BD4155"/>
    <w:pPr>
      <w:suppressAutoHyphens/>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uiPriority w:val="39"/>
    <w:qFormat/>
    <w:rsid w:val="00BD4155"/>
    <w:pPr>
      <w:suppressAutoHyphens/>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8">
    <w:name w:val="Сетка таблицы светлая1"/>
    <w:basedOn w:val="a2"/>
    <w:uiPriority w:val="40"/>
    <w:rsid w:val="00BD4155"/>
    <w:pPr>
      <w:suppressAutoHyphens/>
    </w:pPr>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f2">
    <w:name w:val="Сетка таблицы светлая11"/>
    <w:basedOn w:val="a2"/>
    <w:uiPriority w:val="40"/>
    <w:rsid w:val="00BD4155"/>
    <w:pPr>
      <w:suppressAutoHyphens/>
    </w:pPr>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4">
    <w:name w:val="Сетка таблицы светлая111"/>
    <w:basedOn w:val="a2"/>
    <w:uiPriority w:val="40"/>
    <w:rsid w:val="00BD4155"/>
    <w:pPr>
      <w:suppressAutoHyphens/>
    </w:pPr>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10">
    <w:name w:val="Сетка таблицы светлая1111"/>
    <w:basedOn w:val="a2"/>
    <w:uiPriority w:val="40"/>
    <w:rsid w:val="00BD4155"/>
    <w:pPr>
      <w:suppressAutoHyphens/>
    </w:pPr>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
    <w:name w:val="Сетка таблицы светлая12"/>
    <w:basedOn w:val="a2"/>
    <w:uiPriority w:val="40"/>
    <w:rsid w:val="00BD4155"/>
    <w:pPr>
      <w:suppressAutoHyphens/>
    </w:pPr>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0">
    <w:name w:val="Сетка таблицы светлая121"/>
    <w:basedOn w:val="a2"/>
    <w:uiPriority w:val="40"/>
    <w:rsid w:val="00BD4155"/>
    <w:pPr>
      <w:suppressAutoHyphens/>
    </w:pPr>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0">
    <w:name w:val="Сетка таблицы светлая13"/>
    <w:basedOn w:val="a2"/>
    <w:uiPriority w:val="40"/>
    <w:rsid w:val="00BD4155"/>
    <w:pPr>
      <w:suppressAutoHyphens/>
    </w:pPr>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e">
    <w:name w:val="annotation subject"/>
    <w:basedOn w:val="afff"/>
    <w:next w:val="afff"/>
    <w:link w:val="affd"/>
    <w:uiPriority w:val="99"/>
    <w:semiHidden/>
    <w:unhideWhenUsed/>
    <w:rsid w:val="00BD4155"/>
    <w:pPr>
      <w:suppressAutoHyphens w:val="0"/>
    </w:pPr>
    <w:rPr>
      <w:rFonts w:ascii="Calibri" w:eastAsia="Calibri" w:hAnsi="Calibri" w:cs="Calibri"/>
      <w:b/>
      <w:bCs/>
      <w:lang w:val="uk-UA"/>
    </w:rPr>
  </w:style>
  <w:style w:type="character" w:customStyle="1" w:styleId="2f6">
    <w:name w:val="Тема примечания Знак2"/>
    <w:basedOn w:val="2f2"/>
    <w:uiPriority w:val="99"/>
    <w:semiHidden/>
    <w:rsid w:val="00BD4155"/>
    <w:rPr>
      <w:rFonts w:ascii="Times New Roman" w:eastAsia="Times New Roman" w:hAnsi="Times New Roman" w:cs="Times New Roman"/>
      <w:b/>
      <w:bCs/>
      <w:lang w:val="en-US" w:eastAsia="en-US"/>
    </w:rPr>
  </w:style>
  <w:style w:type="character" w:customStyle="1" w:styleId="710">
    <w:name w:val="Заголовок 7 Знак1"/>
    <w:basedOn w:val="a1"/>
    <w:uiPriority w:val="9"/>
    <w:semiHidden/>
    <w:rsid w:val="00BD4155"/>
    <w:rPr>
      <w:rFonts w:asciiTheme="majorHAnsi" w:eastAsiaTheme="majorEastAsia" w:hAnsiTheme="majorHAnsi" w:cstheme="majorBidi"/>
      <w:i/>
      <w:iCs/>
      <w:color w:val="243F60" w:themeColor="accent1" w:themeShade="7F"/>
      <w:sz w:val="24"/>
      <w:szCs w:val="24"/>
      <w:lang w:val="en-US" w:eastAsia="en-US"/>
    </w:rPr>
  </w:style>
  <w:style w:type="character" w:customStyle="1" w:styleId="910">
    <w:name w:val="Заголовок 9 Знак1"/>
    <w:basedOn w:val="a1"/>
    <w:uiPriority w:val="9"/>
    <w:semiHidden/>
    <w:rsid w:val="00BD4155"/>
    <w:rPr>
      <w:rFonts w:asciiTheme="majorHAnsi" w:eastAsiaTheme="majorEastAsia" w:hAnsiTheme="majorHAnsi" w:cstheme="majorBidi"/>
      <w:i/>
      <w:iCs/>
      <w:color w:val="272727" w:themeColor="text1" w:themeTint="D8"/>
      <w:sz w:val="21"/>
      <w:szCs w:val="21"/>
      <w:lang w:val="en-US" w:eastAsia="en-US"/>
    </w:rPr>
  </w:style>
  <w:style w:type="paragraph" w:styleId="2c">
    <w:name w:val="Quote"/>
    <w:basedOn w:val="a0"/>
    <w:next w:val="a0"/>
    <w:link w:val="2b"/>
    <w:uiPriority w:val="29"/>
    <w:qFormat/>
    <w:rsid w:val="00BD4155"/>
    <w:pPr>
      <w:spacing w:before="200" w:after="160"/>
      <w:ind w:left="864" w:right="864"/>
      <w:jc w:val="center"/>
    </w:pPr>
    <w:rPr>
      <w:rFonts w:ascii="Calibri" w:eastAsia="Calibri" w:hAnsi="Calibri" w:cs="Calibri"/>
      <w:i/>
      <w:iCs/>
      <w:sz w:val="20"/>
      <w:szCs w:val="20"/>
      <w:lang w:val="uk-UA" w:eastAsia="ru-RU"/>
    </w:rPr>
  </w:style>
  <w:style w:type="character" w:customStyle="1" w:styleId="216">
    <w:name w:val="Цитата 2 Знак1"/>
    <w:basedOn w:val="a1"/>
    <w:uiPriority w:val="29"/>
    <w:rsid w:val="00BD4155"/>
    <w:rPr>
      <w:rFonts w:ascii="Times New Roman" w:eastAsia="Times New Roman" w:hAnsi="Times New Roman" w:cs="Times New Roman"/>
      <w:i/>
      <w:iCs/>
      <w:color w:val="404040" w:themeColor="text1" w:themeTint="BF"/>
      <w:sz w:val="24"/>
      <w:szCs w:val="24"/>
      <w:lang w:val="en-US" w:eastAsia="en-US"/>
    </w:rPr>
  </w:style>
  <w:style w:type="paragraph" w:styleId="afff2">
    <w:name w:val="Intense Quote"/>
    <w:basedOn w:val="a0"/>
    <w:next w:val="a0"/>
    <w:link w:val="afff1"/>
    <w:uiPriority w:val="30"/>
    <w:qFormat/>
    <w:rsid w:val="00BD4155"/>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Calibri"/>
      <w:i/>
      <w:iCs/>
      <w:color w:val="4F81BD"/>
      <w:sz w:val="20"/>
      <w:szCs w:val="20"/>
      <w:lang w:val="uk-UA" w:eastAsia="ru-RU"/>
    </w:rPr>
  </w:style>
  <w:style w:type="character" w:customStyle="1" w:styleId="1fff9">
    <w:name w:val="Выделенная цитата Знак1"/>
    <w:basedOn w:val="a1"/>
    <w:uiPriority w:val="30"/>
    <w:rsid w:val="00BD4155"/>
    <w:rPr>
      <w:rFonts w:ascii="Times New Roman" w:eastAsia="Times New Roman" w:hAnsi="Times New Roman" w:cs="Times New Roman"/>
      <w:i/>
      <w:iCs/>
      <w:color w:val="4F81BD" w:themeColor="accent1"/>
      <w:sz w:val="24"/>
      <w:szCs w:val="24"/>
      <w:lang w:val="en-US" w:eastAsia="en-US"/>
    </w:rPr>
  </w:style>
  <w:style w:type="character" w:styleId="affff9">
    <w:name w:val="Subtle Emphasis"/>
    <w:basedOn w:val="a1"/>
    <w:uiPriority w:val="19"/>
    <w:qFormat/>
    <w:rsid w:val="00BD4155"/>
    <w:rPr>
      <w:i/>
      <w:iCs/>
      <w:color w:val="404040" w:themeColor="text1" w:themeTint="BF"/>
    </w:rPr>
  </w:style>
  <w:style w:type="character" w:styleId="affffa">
    <w:name w:val="Intense Emphasis"/>
    <w:basedOn w:val="a1"/>
    <w:uiPriority w:val="21"/>
    <w:qFormat/>
    <w:rsid w:val="00BD4155"/>
    <w:rPr>
      <w:i/>
      <w:iCs/>
      <w:color w:val="4F81BD" w:themeColor="accent1"/>
    </w:rPr>
  </w:style>
  <w:style w:type="character" w:styleId="affffb">
    <w:name w:val="Subtle Reference"/>
    <w:basedOn w:val="a1"/>
    <w:uiPriority w:val="31"/>
    <w:qFormat/>
    <w:rsid w:val="00BD4155"/>
    <w:rPr>
      <w:smallCaps/>
      <w:color w:val="5A5A5A" w:themeColor="text1" w:themeTint="A5"/>
    </w:rPr>
  </w:style>
  <w:style w:type="character" w:styleId="affffc">
    <w:name w:val="Intense Reference"/>
    <w:basedOn w:val="a1"/>
    <w:uiPriority w:val="32"/>
    <w:qFormat/>
    <w:rsid w:val="00BD4155"/>
    <w:rPr>
      <w:b/>
      <w:bCs/>
      <w:smallCaps/>
      <w:color w:val="4F81BD" w:themeColor="accent1"/>
      <w:spacing w:val="5"/>
    </w:rPr>
  </w:style>
  <w:style w:type="paragraph" w:styleId="afff4">
    <w:name w:val="List"/>
    <w:basedOn w:val="a0"/>
    <w:uiPriority w:val="99"/>
    <w:semiHidden/>
    <w:unhideWhenUsed/>
    <w:rsid w:val="00BD4155"/>
    <w:pPr>
      <w:ind w:left="283" w:hanging="283"/>
      <w:contextualSpacing/>
    </w:pPr>
  </w:style>
  <w:style w:type="paragraph" w:styleId="affff2">
    <w:name w:val="Block Text"/>
    <w:basedOn w:val="a0"/>
    <w:uiPriority w:val="99"/>
    <w:semiHidden/>
    <w:unhideWhenUsed/>
    <w:rsid w:val="00BD415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0261">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z-urist@ukr.net"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15C8-95CE-4F88-A91A-08942C50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19115</Words>
  <Characters>108957</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2020-07-13T11:13:00Z</cp:lastPrinted>
  <dcterms:created xsi:type="dcterms:W3CDTF">2023-11-28T14:05:00Z</dcterms:created>
  <dcterms:modified xsi:type="dcterms:W3CDTF">2023-11-29T07:22:00Z</dcterms:modified>
</cp:coreProperties>
</file>