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FE26" w14:textId="4030EF29" w:rsidR="000A1982" w:rsidRPr="00353499" w:rsidRDefault="001F19E0" w:rsidP="001F19E0">
      <w:pPr>
        <w:pStyle w:val="a5"/>
        <w:tabs>
          <w:tab w:val="left" w:pos="142"/>
        </w:tabs>
        <w:ind w:firstLine="709"/>
        <w:jc w:val="right"/>
        <w:rPr>
          <w:i/>
          <w:sz w:val="24"/>
          <w:szCs w:val="24"/>
        </w:rPr>
      </w:pPr>
      <w:r>
        <w:rPr>
          <w:b/>
          <w:sz w:val="24"/>
        </w:rPr>
        <w:t xml:space="preserve">                            </w:t>
      </w:r>
      <w:r w:rsidR="00353499" w:rsidRPr="00353499">
        <w:rPr>
          <w:b/>
          <w:sz w:val="24"/>
          <w:szCs w:val="24"/>
        </w:rPr>
        <w:t>ДОДАТОК №1</w:t>
      </w:r>
      <w:r w:rsidR="00353499" w:rsidRPr="00353499">
        <w:rPr>
          <w:i/>
          <w:sz w:val="24"/>
          <w:szCs w:val="24"/>
        </w:rPr>
        <w:br/>
      </w:r>
      <w:r w:rsidRPr="00353499">
        <w:rPr>
          <w:i/>
          <w:sz w:val="24"/>
          <w:szCs w:val="24"/>
        </w:rPr>
        <w:t xml:space="preserve"> до тендерної документації:</w:t>
      </w:r>
    </w:p>
    <w:p w14:paraId="4A026659" w14:textId="6E1CC8D7" w:rsidR="001F19E0" w:rsidRPr="00353499" w:rsidRDefault="001F19E0" w:rsidP="001F19E0">
      <w:pPr>
        <w:pStyle w:val="a5"/>
        <w:jc w:val="right"/>
        <w:rPr>
          <w:b/>
          <w:bCs/>
          <w:sz w:val="28"/>
          <w:szCs w:val="28"/>
        </w:rPr>
      </w:pPr>
      <w:r w:rsidRPr="00353499">
        <w:rPr>
          <w:b/>
          <w:bCs/>
          <w:sz w:val="28"/>
          <w:szCs w:val="28"/>
        </w:rPr>
        <w:t>Б</w:t>
      </w:r>
      <w:r w:rsidR="00353499" w:rsidRPr="00353499">
        <w:rPr>
          <w:b/>
          <w:bCs/>
          <w:sz w:val="28"/>
          <w:szCs w:val="28"/>
        </w:rPr>
        <w:t>ензин</w:t>
      </w:r>
      <w:r w:rsidR="003D4E22">
        <w:rPr>
          <w:b/>
          <w:bCs/>
          <w:sz w:val="28"/>
          <w:szCs w:val="28"/>
        </w:rPr>
        <w:t xml:space="preserve"> та д</w:t>
      </w:r>
      <w:r w:rsidR="00353499" w:rsidRPr="00353499">
        <w:rPr>
          <w:b/>
          <w:bCs/>
          <w:sz w:val="28"/>
          <w:szCs w:val="28"/>
        </w:rPr>
        <w:t>изельне паливо</w:t>
      </w:r>
      <w:r w:rsidR="003D4E22">
        <w:rPr>
          <w:b/>
          <w:bCs/>
          <w:sz w:val="28"/>
          <w:szCs w:val="28"/>
        </w:rPr>
        <w:t xml:space="preserve"> (в талонах</w:t>
      </w:r>
      <w:bookmarkStart w:id="0" w:name="_GoBack"/>
      <w:bookmarkEnd w:id="0"/>
      <w:r w:rsidR="003D4E22">
        <w:rPr>
          <w:b/>
          <w:bCs/>
          <w:sz w:val="28"/>
          <w:szCs w:val="28"/>
        </w:rPr>
        <w:t>)</w:t>
      </w:r>
    </w:p>
    <w:p w14:paraId="53DDF906" w14:textId="41268CFE" w:rsidR="001F19E0" w:rsidRPr="00353499" w:rsidRDefault="001F19E0" w:rsidP="00353499">
      <w:pPr>
        <w:pStyle w:val="a5"/>
        <w:jc w:val="right"/>
        <w:rPr>
          <w:b/>
          <w:bCs/>
          <w:sz w:val="24"/>
          <w:szCs w:val="24"/>
        </w:rPr>
      </w:pPr>
      <w:r w:rsidRPr="00353499">
        <w:rPr>
          <w:b/>
          <w:bCs/>
          <w:sz w:val="24"/>
          <w:szCs w:val="24"/>
        </w:rPr>
        <w:t xml:space="preserve"> </w:t>
      </w:r>
      <w:r w:rsidRPr="00353499">
        <w:rPr>
          <w:b/>
          <w:sz w:val="24"/>
          <w:szCs w:val="24"/>
        </w:rPr>
        <w:t>(</w:t>
      </w:r>
      <w:r w:rsidR="00353499" w:rsidRPr="00353499">
        <w:rPr>
          <w:b/>
          <w:sz w:val="24"/>
          <w:szCs w:val="24"/>
        </w:rPr>
        <w:t xml:space="preserve">за кодом </w:t>
      </w:r>
      <w:r w:rsidRPr="00353499">
        <w:rPr>
          <w:b/>
          <w:sz w:val="24"/>
          <w:szCs w:val="24"/>
        </w:rPr>
        <w:t>ДК 021:2015</w:t>
      </w:r>
      <w:r w:rsidR="00353499" w:rsidRPr="00353499">
        <w:rPr>
          <w:b/>
          <w:sz w:val="24"/>
          <w:szCs w:val="24"/>
        </w:rPr>
        <w:t xml:space="preserve"> </w:t>
      </w:r>
      <w:r w:rsidRPr="00353499">
        <w:rPr>
          <w:b/>
          <w:sz w:val="24"/>
          <w:szCs w:val="24"/>
        </w:rPr>
        <w:t>– 09130000-9 Нафта і дистиляти </w:t>
      </w:r>
      <w:r w:rsidR="00353499" w:rsidRPr="00353499">
        <w:rPr>
          <w:b/>
          <w:sz w:val="24"/>
          <w:szCs w:val="24"/>
        </w:rPr>
        <w:br/>
      </w:r>
      <w:r w:rsidRPr="00353499">
        <w:rPr>
          <w:b/>
          <w:sz w:val="24"/>
          <w:szCs w:val="24"/>
        </w:rPr>
        <w:t>(09132000-3 Бензин)</w:t>
      </w:r>
      <w:r w:rsidR="00353499" w:rsidRPr="00353499">
        <w:rPr>
          <w:b/>
          <w:sz w:val="24"/>
          <w:szCs w:val="24"/>
        </w:rPr>
        <w:t xml:space="preserve"> (</w:t>
      </w:r>
      <w:r w:rsidR="00353499" w:rsidRPr="00353499">
        <w:rPr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09134200-9</w:t>
      </w:r>
      <w:r w:rsidR="00353499" w:rsidRPr="00353499">
        <w:rPr>
          <w:b/>
          <w:color w:val="777777"/>
          <w:sz w:val="24"/>
          <w:szCs w:val="24"/>
          <w:shd w:val="clear" w:color="auto" w:fill="FDFEFD"/>
        </w:rPr>
        <w:t> - </w:t>
      </w:r>
      <w:r w:rsidR="00353499" w:rsidRPr="00353499">
        <w:rPr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Дизельне паливо</w:t>
      </w:r>
      <w:r w:rsidRPr="00353499">
        <w:rPr>
          <w:b/>
          <w:sz w:val="24"/>
          <w:szCs w:val="24"/>
        </w:rPr>
        <w:t>)</w:t>
      </w:r>
      <w:r w:rsidR="00DD6F39">
        <w:rPr>
          <w:b/>
          <w:sz w:val="24"/>
          <w:szCs w:val="24"/>
        </w:rPr>
        <w:t>)</w:t>
      </w:r>
    </w:p>
    <w:p w14:paraId="5F8F94BC" w14:textId="77777777" w:rsidR="000A1982" w:rsidRDefault="000A1982">
      <w:pPr>
        <w:rPr>
          <w:i/>
          <w:sz w:val="20"/>
        </w:rPr>
      </w:pPr>
    </w:p>
    <w:p w14:paraId="2249D5FA" w14:textId="77777777" w:rsidR="000A1982" w:rsidRDefault="000A1982">
      <w:pPr>
        <w:spacing w:before="2"/>
        <w:rPr>
          <w:i/>
          <w:sz w:val="28"/>
        </w:rPr>
      </w:pPr>
    </w:p>
    <w:p w14:paraId="05A29DF5" w14:textId="778AA85F" w:rsidR="000A1982" w:rsidRDefault="004212DA" w:rsidP="00353499">
      <w:pPr>
        <w:pStyle w:val="1"/>
        <w:ind w:left="974" w:firstLine="0"/>
        <w:jc w:val="center"/>
        <w:rPr>
          <w:u w:val="none"/>
        </w:rPr>
      </w:pPr>
      <w:r>
        <w:rPr>
          <w:u w:val="thick"/>
        </w:rPr>
        <w:t>Кваліфікаційні</w:t>
      </w:r>
      <w:r>
        <w:rPr>
          <w:spacing w:val="-4"/>
          <w:u w:val="thick"/>
        </w:rPr>
        <w:t xml:space="preserve"> </w:t>
      </w:r>
      <w:r>
        <w:rPr>
          <w:u w:val="thick"/>
        </w:rPr>
        <w:t>критерії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перелік</w:t>
      </w:r>
      <w:r>
        <w:rPr>
          <w:spacing w:val="-5"/>
          <w:u w:val="thick"/>
        </w:rPr>
        <w:t xml:space="preserve"> </w:t>
      </w:r>
      <w:r>
        <w:rPr>
          <w:u w:val="thick"/>
        </w:rPr>
        <w:t>документів,</w:t>
      </w:r>
      <w:r>
        <w:rPr>
          <w:spacing w:val="-3"/>
          <w:u w:val="thick"/>
        </w:rPr>
        <w:t xml:space="preserve"> </w:t>
      </w:r>
      <w:r>
        <w:rPr>
          <w:u w:val="thick"/>
        </w:rPr>
        <w:t>що</w:t>
      </w:r>
      <w:r>
        <w:rPr>
          <w:spacing w:val="-4"/>
          <w:u w:val="thick"/>
        </w:rPr>
        <w:t xml:space="preserve"> </w:t>
      </w:r>
      <w:r>
        <w:rPr>
          <w:u w:val="thick"/>
        </w:rPr>
        <w:t>підтверджують</w:t>
      </w:r>
      <w:r w:rsidR="00353499">
        <w:rPr>
          <w:spacing w:val="-3"/>
          <w:u w:val="thick"/>
        </w:rPr>
        <w:br/>
      </w:r>
      <w:r>
        <w:rPr>
          <w:u w:val="thick"/>
        </w:rPr>
        <w:t>інформацію</w:t>
      </w:r>
      <w:r w:rsidR="00353499">
        <w:rPr>
          <w:u w:val="thick"/>
        </w:rPr>
        <w:t xml:space="preserve"> 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 відповідність 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-3"/>
          <w:u w:val="thick"/>
        </w:rPr>
        <w:t xml:space="preserve"> </w:t>
      </w:r>
      <w:r>
        <w:rPr>
          <w:u w:val="thick"/>
        </w:rPr>
        <w:t>критеріям</w:t>
      </w:r>
    </w:p>
    <w:p w14:paraId="4A927414" w14:textId="77777777" w:rsidR="000A1982" w:rsidRDefault="000A1982">
      <w:pPr>
        <w:spacing w:before="9"/>
        <w:rPr>
          <w:b/>
          <w:sz w:val="15"/>
        </w:rPr>
      </w:pPr>
    </w:p>
    <w:p w14:paraId="040B5694" w14:textId="77777777" w:rsidR="000A1982" w:rsidRDefault="000A1982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79"/>
        <w:gridCol w:w="7057"/>
      </w:tblGrid>
      <w:tr w:rsidR="001315C7" w14:paraId="50CD90B2" w14:textId="77777777">
        <w:trPr>
          <w:trHeight w:val="827"/>
        </w:trPr>
        <w:tc>
          <w:tcPr>
            <w:tcW w:w="620" w:type="dxa"/>
          </w:tcPr>
          <w:p w14:paraId="420516B3" w14:textId="77777777" w:rsidR="001315C7" w:rsidRDefault="001315C7" w:rsidP="001315C7">
            <w:pPr>
              <w:pStyle w:val="TableParagraph"/>
              <w:ind w:left="158" w:right="13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79" w:type="dxa"/>
          </w:tcPr>
          <w:p w14:paraId="6A9718BB" w14:textId="77777777" w:rsidR="001315C7" w:rsidRDefault="001315C7" w:rsidP="001315C7">
            <w:pPr>
              <w:pStyle w:val="TableParagraph"/>
              <w:ind w:left="700" w:right="226" w:hanging="452"/>
              <w:rPr>
                <w:b/>
                <w:bCs/>
              </w:rPr>
            </w:pPr>
            <w:r w:rsidRPr="001F220E">
              <w:rPr>
                <w:b/>
                <w:bCs/>
              </w:rPr>
              <w:t>Назва</w:t>
            </w:r>
          </w:p>
          <w:p w14:paraId="56BA8F21" w14:textId="77777777" w:rsidR="001315C7" w:rsidRDefault="001315C7" w:rsidP="001315C7">
            <w:pPr>
              <w:pStyle w:val="TableParagraph"/>
              <w:ind w:left="700" w:right="226" w:hanging="452"/>
              <w:rPr>
                <w:b/>
                <w:bCs/>
                <w:spacing w:val="-57"/>
              </w:rPr>
            </w:pPr>
            <w:r w:rsidRPr="001F220E">
              <w:rPr>
                <w:b/>
                <w:bCs/>
              </w:rPr>
              <w:t xml:space="preserve">кваліфікаційного </w:t>
            </w:r>
          </w:p>
          <w:p w14:paraId="5844ADF0" w14:textId="33CCE6AF" w:rsidR="001315C7" w:rsidRDefault="001315C7" w:rsidP="001315C7">
            <w:pPr>
              <w:pStyle w:val="TableParagraph"/>
              <w:ind w:left="700" w:right="226" w:hanging="452"/>
              <w:rPr>
                <w:b/>
                <w:sz w:val="24"/>
              </w:rPr>
            </w:pPr>
            <w:r w:rsidRPr="001F220E">
              <w:rPr>
                <w:b/>
                <w:bCs/>
              </w:rPr>
              <w:t>критерію</w:t>
            </w:r>
          </w:p>
        </w:tc>
        <w:tc>
          <w:tcPr>
            <w:tcW w:w="7057" w:type="dxa"/>
          </w:tcPr>
          <w:p w14:paraId="5DD1B304" w14:textId="18162479" w:rsidR="001315C7" w:rsidRDefault="001315C7" w:rsidP="001315C7">
            <w:pPr>
              <w:pStyle w:val="TableParagraph"/>
              <w:ind w:left="1362" w:right="270" w:hanging="1095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</w:tr>
      <w:tr w:rsidR="000A1982" w14:paraId="202ACC41" w14:textId="77777777">
        <w:trPr>
          <w:trHeight w:val="3331"/>
        </w:trPr>
        <w:tc>
          <w:tcPr>
            <w:tcW w:w="620" w:type="dxa"/>
          </w:tcPr>
          <w:p w14:paraId="7934DA3F" w14:textId="77777777" w:rsidR="000A1982" w:rsidRDefault="004212D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9" w:type="dxa"/>
          </w:tcPr>
          <w:p w14:paraId="4AD24556" w14:textId="338EC132" w:rsidR="000A1982" w:rsidRDefault="001315C7">
            <w:pPr>
              <w:pStyle w:val="TableParagraph"/>
              <w:ind w:right="286"/>
            </w:pPr>
            <w:r w:rsidRPr="001F220E">
              <w:t xml:space="preserve">Наявність в учасника процедури закупівлі </w:t>
            </w:r>
            <w:r w:rsidRPr="0080490C">
              <w:t>документально</w:t>
            </w:r>
            <w:r>
              <w:rPr>
                <w:spacing w:val="1"/>
              </w:rPr>
              <w:t xml:space="preserve"> </w:t>
            </w:r>
            <w:r w:rsidRPr="0080490C">
              <w:t>підтвердженого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досвіду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аналогічного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(аналогічних)*</w:t>
            </w:r>
            <w:r>
              <w:rPr>
                <w:spacing w:val="1"/>
              </w:rPr>
              <w:t xml:space="preserve"> </w:t>
            </w:r>
            <w:r w:rsidRPr="0080490C">
              <w:t>за</w:t>
            </w:r>
            <w:r>
              <w:rPr>
                <w:spacing w:val="1"/>
              </w:rPr>
              <w:t xml:space="preserve"> </w:t>
            </w:r>
            <w:r w:rsidRPr="0080490C">
              <w:t>предметом</w:t>
            </w:r>
            <w:r w:rsidRPr="0080490C">
              <w:rPr>
                <w:spacing w:val="1"/>
              </w:rPr>
              <w:t xml:space="preserve"> </w:t>
            </w:r>
            <w:r w:rsidRPr="0080490C">
              <w:t>закупівлі</w:t>
            </w:r>
            <w:r>
              <w:rPr>
                <w:spacing w:val="1"/>
              </w:rPr>
              <w:t xml:space="preserve"> </w:t>
            </w:r>
            <w:r w:rsidRPr="0080490C">
              <w:t>договору</w:t>
            </w:r>
            <w:r w:rsidRPr="0080490C">
              <w:rPr>
                <w:spacing w:val="-14"/>
              </w:rPr>
              <w:t xml:space="preserve"> </w:t>
            </w:r>
            <w:r w:rsidRPr="0080490C">
              <w:t>(договорів)</w:t>
            </w:r>
          </w:p>
        </w:tc>
        <w:tc>
          <w:tcPr>
            <w:tcW w:w="7057" w:type="dxa"/>
          </w:tcPr>
          <w:p w14:paraId="38DFF917" w14:textId="77777777" w:rsidR="007D331D" w:rsidRPr="0080490C" w:rsidRDefault="007D331D" w:rsidP="007D331D">
            <w:pPr>
              <w:pStyle w:val="TableParagraph"/>
              <w:numPr>
                <w:ilvl w:val="1"/>
                <w:numId w:val="1"/>
              </w:numPr>
              <w:ind w:right="93"/>
              <w:jc w:val="both"/>
            </w:pPr>
            <w:r w:rsidRPr="0080490C">
              <w:t>На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підтвердження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наявності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документально</w:t>
            </w:r>
            <w:r w:rsidRPr="0080490C">
              <w:rPr>
                <w:spacing w:val="1"/>
              </w:rPr>
              <w:t xml:space="preserve"> </w:t>
            </w:r>
          </w:p>
          <w:p w14:paraId="0363C877" w14:textId="77777777" w:rsidR="007D331D" w:rsidRPr="0080490C" w:rsidRDefault="007D331D" w:rsidP="007D331D">
            <w:pPr>
              <w:pStyle w:val="TableParagraph"/>
              <w:ind w:left="110" w:right="93"/>
              <w:jc w:val="both"/>
            </w:pPr>
            <w:r w:rsidRPr="0080490C">
              <w:t>підтвердженого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досвіду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аналогічного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(аналогічних)*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предметом</w:t>
            </w:r>
            <w:r w:rsidRPr="0080490C">
              <w:rPr>
                <w:spacing w:val="1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договору</w:t>
            </w:r>
            <w:r w:rsidRPr="0080490C">
              <w:rPr>
                <w:spacing w:val="-14"/>
              </w:rPr>
              <w:t xml:space="preserve"> </w:t>
            </w:r>
            <w:r w:rsidRPr="0080490C">
              <w:t>(договорів) учасник</w:t>
            </w:r>
            <w:r w:rsidRPr="0080490C">
              <w:rPr>
                <w:spacing w:val="-6"/>
              </w:rPr>
              <w:t xml:space="preserve"> </w:t>
            </w:r>
            <w:r w:rsidRPr="0080490C">
              <w:t>процедури</w:t>
            </w:r>
            <w:r w:rsidRPr="0080490C">
              <w:rPr>
                <w:spacing w:val="-4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-14"/>
              </w:rPr>
              <w:t xml:space="preserve"> </w:t>
            </w:r>
            <w:r w:rsidRPr="0080490C">
              <w:t>має</w:t>
            </w:r>
            <w:r w:rsidRPr="0080490C">
              <w:rPr>
                <w:spacing w:val="-58"/>
              </w:rPr>
              <w:t xml:space="preserve">  </w:t>
            </w:r>
            <w:r w:rsidRPr="0080490C">
              <w:t>надати</w:t>
            </w:r>
            <w:r w:rsidRPr="0080490C">
              <w:rPr>
                <w:spacing w:val="1"/>
              </w:rPr>
              <w:t xml:space="preserve"> </w:t>
            </w:r>
            <w:r w:rsidRPr="0080490C">
              <w:t>довідку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формою</w:t>
            </w:r>
            <w:r w:rsidRPr="0080490C">
              <w:rPr>
                <w:spacing w:val="1"/>
              </w:rPr>
              <w:t xml:space="preserve"> </w:t>
            </w:r>
            <w:r w:rsidRPr="0080490C">
              <w:t>Таблиці 1.</w:t>
            </w:r>
            <w:r w:rsidRPr="0080490C">
              <w:rPr>
                <w:spacing w:val="1"/>
              </w:rPr>
              <w:t xml:space="preserve"> </w:t>
            </w:r>
          </w:p>
          <w:p w14:paraId="260E404B" w14:textId="77777777" w:rsidR="007D331D" w:rsidRPr="0080490C" w:rsidRDefault="007D331D" w:rsidP="007D331D">
            <w:pPr>
              <w:pStyle w:val="TableParagraph"/>
              <w:numPr>
                <w:ilvl w:val="1"/>
                <w:numId w:val="1"/>
              </w:numPr>
              <w:ind w:right="93"/>
              <w:jc w:val="both"/>
            </w:pPr>
            <w:r w:rsidRPr="0080490C">
              <w:t>Для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підтвердження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інформації,</w:t>
            </w:r>
            <w:r w:rsidRPr="0080490C">
              <w:rPr>
                <w:spacing w:val="1"/>
              </w:rPr>
              <w:t xml:space="preserve"> </w:t>
            </w:r>
            <w:r w:rsidRPr="0080490C">
              <w:t>наведеної</w:t>
            </w:r>
            <w:r w:rsidRPr="0080490C">
              <w:rPr>
                <w:spacing w:val="1"/>
              </w:rPr>
              <w:t xml:space="preserve"> </w:t>
            </w:r>
            <w:r w:rsidRPr="0080490C">
              <w:t xml:space="preserve">у </w:t>
            </w:r>
          </w:p>
          <w:p w14:paraId="0BC54688" w14:textId="77777777" w:rsidR="007D331D" w:rsidRPr="0080490C" w:rsidRDefault="007D331D" w:rsidP="007D331D">
            <w:pPr>
              <w:pStyle w:val="TableParagraph"/>
              <w:ind w:left="110" w:right="93"/>
              <w:jc w:val="both"/>
            </w:pPr>
            <w:r w:rsidRPr="0080490C">
              <w:t>довідці,</w:t>
            </w:r>
            <w:r w:rsidRPr="0080490C">
              <w:rPr>
                <w:spacing w:val="1"/>
              </w:rPr>
              <w:t xml:space="preserve"> </w:t>
            </w:r>
            <w:r w:rsidRPr="0080490C">
              <w:t>учасник</w:t>
            </w:r>
            <w:r w:rsidRPr="0080490C">
              <w:rPr>
                <w:spacing w:val="1"/>
              </w:rPr>
              <w:t xml:space="preserve"> </w:t>
            </w:r>
            <w:r w:rsidRPr="0080490C">
              <w:t>має</w:t>
            </w:r>
            <w:r w:rsidRPr="0080490C">
              <w:rPr>
                <w:spacing w:val="1"/>
              </w:rPr>
              <w:t xml:space="preserve"> </w:t>
            </w:r>
            <w:r w:rsidRPr="0080490C">
              <w:t>надати</w:t>
            </w:r>
            <w:r w:rsidRPr="0080490C">
              <w:rPr>
                <w:spacing w:val="1"/>
              </w:rPr>
              <w:t xml:space="preserve"> </w:t>
            </w:r>
            <w:r w:rsidRPr="0080490C">
              <w:t>копію</w:t>
            </w:r>
            <w:r w:rsidRPr="0080490C">
              <w:rPr>
                <w:spacing w:val="1"/>
              </w:rPr>
              <w:t xml:space="preserve"> не менше 2 (двох) </w:t>
            </w:r>
            <w:r w:rsidRPr="0080490C">
              <w:t xml:space="preserve">аналогічних договорів, </w:t>
            </w:r>
            <w:r w:rsidRPr="0080490C">
              <w:rPr>
                <w:b/>
              </w:rPr>
              <w:t>виконаних</w:t>
            </w:r>
            <w:r w:rsidRPr="0080490C">
              <w:t xml:space="preserve"> в 202</w:t>
            </w:r>
            <w:r w:rsidRPr="0080490C">
              <w:rPr>
                <w:lang w:val="ru-RU"/>
              </w:rPr>
              <w:t>2</w:t>
            </w:r>
            <w:r w:rsidRPr="0080490C">
              <w:t>-202</w:t>
            </w:r>
            <w:r w:rsidRPr="0080490C">
              <w:rPr>
                <w:lang w:val="ru-RU"/>
              </w:rPr>
              <w:t>3</w:t>
            </w:r>
            <w:r w:rsidRPr="0080490C">
              <w:t xml:space="preserve"> роках, </w:t>
            </w:r>
            <w:r w:rsidRPr="0080490C">
              <w:rPr>
                <w:spacing w:val="1"/>
              </w:rPr>
              <w:t xml:space="preserve"> </w:t>
            </w:r>
            <w:r w:rsidRPr="0080490C">
              <w:t>з</w:t>
            </w:r>
            <w:r w:rsidRPr="0080490C">
              <w:rPr>
                <w:spacing w:val="1"/>
              </w:rPr>
              <w:t xml:space="preserve"> </w:t>
            </w:r>
            <w:r w:rsidRPr="0080490C">
              <w:t>усіма</w:t>
            </w:r>
            <w:r w:rsidRPr="0080490C">
              <w:rPr>
                <w:spacing w:val="1"/>
              </w:rPr>
              <w:t xml:space="preserve"> </w:t>
            </w:r>
            <w:r w:rsidRPr="0080490C">
              <w:t>додатками, специфікаціями, додатковими угодами до них та  копіями документів</w:t>
            </w:r>
            <w:r>
              <w:t>, а саме видаткових накладних</w:t>
            </w:r>
            <w:r w:rsidRPr="0080490C">
              <w:t>, що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підтверджують їх виконання  в</w:t>
            </w:r>
            <w:r w:rsidRPr="0080490C">
              <w:rPr>
                <w:spacing w:val="1"/>
              </w:rPr>
              <w:t xml:space="preserve"> </w:t>
            </w:r>
            <w:r w:rsidRPr="0080490C">
              <w:t>повному</w:t>
            </w:r>
            <w:r w:rsidRPr="0080490C">
              <w:rPr>
                <w:spacing w:val="-9"/>
              </w:rPr>
              <w:t xml:space="preserve"> </w:t>
            </w:r>
            <w:r w:rsidRPr="0080490C">
              <w:t xml:space="preserve">обсязі. </w:t>
            </w:r>
          </w:p>
          <w:p w14:paraId="2A2F753F" w14:textId="77777777" w:rsidR="007D331D" w:rsidRPr="0080490C" w:rsidRDefault="007D331D" w:rsidP="007D331D">
            <w:pPr>
              <w:pStyle w:val="TableParagraph"/>
              <w:spacing w:before="2"/>
              <w:rPr>
                <w:b/>
              </w:rPr>
            </w:pPr>
          </w:p>
          <w:p w14:paraId="79B1C14F" w14:textId="77777777" w:rsidR="007D331D" w:rsidRPr="0080490C" w:rsidRDefault="007D331D" w:rsidP="007D331D">
            <w:pPr>
              <w:pStyle w:val="TableParagraph"/>
              <w:ind w:right="76"/>
              <w:jc w:val="right"/>
              <w:rPr>
                <w:color w:val="000000"/>
                <w:lang w:eastAsia="ru-RU"/>
              </w:rPr>
            </w:pPr>
            <w:r w:rsidRPr="0080490C">
              <w:rPr>
                <w:color w:val="000000"/>
                <w:lang w:eastAsia="ru-RU"/>
              </w:rPr>
              <w:t>Таблиця 1</w:t>
            </w:r>
          </w:p>
          <w:p w14:paraId="3351E238" w14:textId="77777777" w:rsidR="007D331D" w:rsidRPr="0080490C" w:rsidRDefault="007D331D" w:rsidP="007D331D">
            <w:pPr>
              <w:pStyle w:val="TableParagraph"/>
              <w:spacing w:before="11"/>
              <w:ind w:left="94" w:right="76"/>
              <w:jc w:val="center"/>
              <w:rPr>
                <w:b/>
              </w:rPr>
            </w:pPr>
            <w:r w:rsidRPr="0080490C">
              <w:rPr>
                <w:b/>
              </w:rPr>
              <w:t>Довідка</w:t>
            </w:r>
          </w:p>
          <w:p w14:paraId="6760552F" w14:textId="77777777" w:rsidR="007D331D" w:rsidRPr="0080490C" w:rsidRDefault="007D331D" w:rsidP="007D331D">
            <w:pPr>
              <w:pStyle w:val="TableParagraph"/>
              <w:spacing w:before="1"/>
              <w:ind w:left="158" w:right="147" w:firstLine="4"/>
              <w:jc w:val="center"/>
              <w:rPr>
                <w:b/>
              </w:rPr>
            </w:pPr>
            <w:r w:rsidRPr="0080490C">
              <w:rPr>
                <w:b/>
              </w:rPr>
              <w:t xml:space="preserve">про наявність в учасника досвіду виконання </w:t>
            </w:r>
            <w:r w:rsidRPr="0080490C">
              <w:rPr>
                <w:b/>
                <w:spacing w:val="1"/>
              </w:rPr>
              <w:t xml:space="preserve"> </w:t>
            </w:r>
            <w:r w:rsidRPr="0080490C">
              <w:rPr>
                <w:b/>
              </w:rPr>
              <w:t>аналогічного</w:t>
            </w:r>
            <w:r w:rsidRPr="0080490C">
              <w:rPr>
                <w:b/>
                <w:spacing w:val="-9"/>
              </w:rPr>
              <w:t xml:space="preserve"> </w:t>
            </w:r>
            <w:r w:rsidRPr="0080490C">
              <w:rPr>
                <w:b/>
              </w:rPr>
              <w:t>(аналогічних)</w:t>
            </w:r>
            <w:r w:rsidRPr="0080490C">
              <w:rPr>
                <w:b/>
                <w:spacing w:val="-9"/>
              </w:rPr>
              <w:t xml:space="preserve"> </w:t>
            </w:r>
            <w:r w:rsidRPr="0080490C">
              <w:rPr>
                <w:b/>
              </w:rPr>
              <w:t>за</w:t>
            </w:r>
            <w:r w:rsidRPr="0080490C">
              <w:rPr>
                <w:b/>
                <w:spacing w:val="-4"/>
              </w:rPr>
              <w:t xml:space="preserve"> </w:t>
            </w:r>
            <w:r w:rsidRPr="0080490C">
              <w:rPr>
                <w:b/>
              </w:rPr>
              <w:t>предметом</w:t>
            </w:r>
            <w:r w:rsidRPr="0080490C">
              <w:rPr>
                <w:b/>
                <w:spacing w:val="-3"/>
              </w:rPr>
              <w:t xml:space="preserve"> </w:t>
            </w:r>
            <w:r w:rsidRPr="0080490C">
              <w:rPr>
                <w:b/>
              </w:rPr>
              <w:t>закупівлі</w:t>
            </w:r>
            <w:r w:rsidRPr="0080490C">
              <w:rPr>
                <w:b/>
                <w:spacing w:val="-7"/>
              </w:rPr>
              <w:t xml:space="preserve"> </w:t>
            </w:r>
            <w:r w:rsidRPr="0080490C">
              <w:rPr>
                <w:b/>
              </w:rPr>
              <w:t>договору</w:t>
            </w:r>
            <w:r w:rsidRPr="0080490C">
              <w:rPr>
                <w:b/>
                <w:spacing w:val="-47"/>
              </w:rPr>
              <w:t xml:space="preserve"> </w:t>
            </w:r>
            <w:r w:rsidRPr="0080490C">
              <w:rPr>
                <w:b/>
              </w:rPr>
              <w:t>(договорів)</w:t>
            </w:r>
          </w:p>
          <w:p w14:paraId="75B0D9EB" w14:textId="77777777" w:rsidR="007D331D" w:rsidRPr="0080490C" w:rsidRDefault="007D331D" w:rsidP="007D331D">
            <w:pPr>
              <w:pStyle w:val="TableParagraph"/>
              <w:spacing w:before="3"/>
              <w:rPr>
                <w:b/>
              </w:rPr>
            </w:pPr>
          </w:p>
          <w:p w14:paraId="1CA4F127" w14:textId="77777777" w:rsidR="007D331D" w:rsidRPr="0080490C" w:rsidRDefault="007D331D" w:rsidP="007D331D">
            <w:pPr>
              <w:pStyle w:val="TableParagraph"/>
              <w:tabs>
                <w:tab w:val="left" w:pos="1823"/>
              </w:tabs>
              <w:ind w:left="110" w:right="94"/>
              <w:jc w:val="both"/>
            </w:pPr>
            <w:r w:rsidRPr="0080490C">
              <w:t>Учасник</w:t>
            </w:r>
            <w:r w:rsidRPr="0080490C">
              <w:rPr>
                <w:u w:val="single"/>
              </w:rPr>
              <w:tab/>
            </w:r>
            <w:r w:rsidRPr="0080490C">
              <w:rPr>
                <w:spacing w:val="-1"/>
              </w:rPr>
              <w:t>(зазначається</w:t>
            </w:r>
            <w:r w:rsidRPr="0080490C">
              <w:rPr>
                <w:spacing w:val="-9"/>
              </w:rPr>
              <w:t xml:space="preserve"> </w:t>
            </w:r>
            <w:r w:rsidRPr="0080490C">
              <w:rPr>
                <w:spacing w:val="-1"/>
              </w:rPr>
              <w:t>інформація</w:t>
            </w:r>
            <w:r w:rsidRPr="0080490C">
              <w:rPr>
                <w:spacing w:val="-8"/>
              </w:rPr>
              <w:t xml:space="preserve"> </w:t>
            </w:r>
            <w:r w:rsidRPr="0080490C">
              <w:rPr>
                <w:spacing w:val="-1"/>
              </w:rPr>
              <w:t>про</w:t>
            </w:r>
            <w:r w:rsidRPr="0080490C">
              <w:rPr>
                <w:spacing w:val="-11"/>
              </w:rPr>
              <w:t xml:space="preserve"> </w:t>
            </w:r>
            <w:r w:rsidRPr="0080490C">
              <w:rPr>
                <w:spacing w:val="-1"/>
              </w:rPr>
              <w:t>назву</w:t>
            </w:r>
            <w:r w:rsidRPr="0080490C">
              <w:rPr>
                <w:spacing w:val="-16"/>
              </w:rPr>
              <w:t xml:space="preserve"> </w:t>
            </w:r>
            <w:r w:rsidRPr="0080490C">
              <w:t>учасника)</w:t>
            </w:r>
            <w:r w:rsidRPr="0080490C">
              <w:rPr>
                <w:spacing w:val="-48"/>
              </w:rPr>
              <w:t xml:space="preserve"> </w:t>
            </w:r>
            <w:r w:rsidRPr="0080490C">
              <w:t>на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вимог</w:t>
            </w:r>
            <w:r w:rsidRPr="0080490C">
              <w:rPr>
                <w:spacing w:val="1"/>
              </w:rPr>
              <w:t xml:space="preserve"> </w:t>
            </w:r>
            <w:r w:rsidRPr="0080490C">
              <w:t>тендерної</w:t>
            </w:r>
            <w:r w:rsidRPr="0080490C">
              <w:rPr>
                <w:spacing w:val="1"/>
              </w:rPr>
              <w:t xml:space="preserve"> </w:t>
            </w:r>
            <w:r w:rsidRPr="0080490C">
              <w:t>документації</w:t>
            </w:r>
            <w:r w:rsidRPr="0080490C">
              <w:rPr>
                <w:spacing w:val="1"/>
              </w:rPr>
              <w:t xml:space="preserve"> </w:t>
            </w:r>
            <w:r w:rsidRPr="0080490C">
              <w:t>замовника</w:t>
            </w:r>
            <w:r w:rsidRPr="0080490C">
              <w:rPr>
                <w:spacing w:val="1"/>
              </w:rPr>
              <w:t xml:space="preserve"> </w:t>
            </w:r>
            <w:r w:rsidRPr="0080490C">
              <w:t>надає</w:t>
            </w:r>
            <w:r w:rsidRPr="0080490C">
              <w:rPr>
                <w:spacing w:val="1"/>
              </w:rPr>
              <w:t xml:space="preserve"> </w:t>
            </w:r>
            <w:r w:rsidRPr="0080490C">
              <w:t>інформацію</w:t>
            </w:r>
            <w:r w:rsidRPr="0080490C">
              <w:rPr>
                <w:spacing w:val="1"/>
              </w:rPr>
              <w:t xml:space="preserve"> </w:t>
            </w:r>
            <w:r w:rsidRPr="0080490C">
              <w:t>про</w:t>
            </w:r>
            <w:r w:rsidRPr="0080490C">
              <w:rPr>
                <w:spacing w:val="1"/>
              </w:rPr>
              <w:t xml:space="preserve"> </w:t>
            </w:r>
            <w:r w:rsidRPr="0080490C">
              <w:t>наявність</w:t>
            </w:r>
            <w:r w:rsidRPr="0080490C">
              <w:rPr>
                <w:spacing w:val="1"/>
              </w:rPr>
              <w:t xml:space="preserve"> </w:t>
            </w:r>
            <w:r w:rsidRPr="0080490C">
              <w:t>досвіду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аналогічного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(аналогічних)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предметом</w:t>
            </w:r>
            <w:r w:rsidRPr="0080490C">
              <w:rPr>
                <w:spacing w:val="1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договору</w:t>
            </w:r>
            <w:r w:rsidRPr="0080490C">
              <w:rPr>
                <w:spacing w:val="1"/>
              </w:rPr>
              <w:t xml:space="preserve"> </w:t>
            </w:r>
            <w:r w:rsidRPr="0080490C">
              <w:t>(договорів),</w:t>
            </w:r>
            <w:r w:rsidRPr="0080490C">
              <w:rPr>
                <w:spacing w:val="3"/>
              </w:rPr>
              <w:t xml:space="preserve"> </w:t>
            </w:r>
            <w:r w:rsidRPr="0080490C">
              <w:t>а</w:t>
            </w:r>
            <w:r w:rsidRPr="0080490C">
              <w:rPr>
                <w:spacing w:val="-1"/>
              </w:rPr>
              <w:t xml:space="preserve"> </w:t>
            </w:r>
            <w:r w:rsidRPr="0080490C">
              <w:t>саме:</w:t>
            </w:r>
          </w:p>
          <w:p w14:paraId="7EC4247B" w14:textId="77777777" w:rsidR="007D331D" w:rsidRPr="0080490C" w:rsidRDefault="007D331D" w:rsidP="007D331D">
            <w:pPr>
              <w:pStyle w:val="TableParagraph"/>
              <w:rPr>
                <w:b/>
              </w:rPr>
            </w:pPr>
          </w:p>
          <w:p w14:paraId="45B86F2E" w14:textId="77777777" w:rsidR="007D331D" w:rsidRPr="0080490C" w:rsidRDefault="007D331D" w:rsidP="007D331D">
            <w:pPr>
              <w:pStyle w:val="TableParagraph"/>
              <w:rPr>
                <w:b/>
              </w:rPr>
            </w:pPr>
          </w:p>
          <w:tbl>
            <w:tblPr>
              <w:tblStyle w:val="TableNormal"/>
              <w:tblpPr w:leftFromText="180" w:rightFromText="180" w:vertAnchor="text" w:horzAnchor="margin" w:tblpX="137" w:tblpY="-26"/>
              <w:tblW w:w="6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1949"/>
              <w:gridCol w:w="992"/>
              <w:gridCol w:w="1560"/>
              <w:gridCol w:w="1842"/>
            </w:tblGrid>
            <w:tr w:rsidR="007D331D" w:rsidRPr="0080490C" w14:paraId="0292A5BF" w14:textId="77777777" w:rsidTr="00052810">
              <w:trPr>
                <w:trHeight w:val="1608"/>
              </w:trPr>
              <w:tc>
                <w:tcPr>
                  <w:tcW w:w="456" w:type="dxa"/>
                </w:tcPr>
                <w:p w14:paraId="4F8E1226" w14:textId="77777777" w:rsidR="007D331D" w:rsidRPr="0080490C" w:rsidRDefault="007D331D" w:rsidP="007D331D">
                  <w:pPr>
                    <w:pStyle w:val="TableParagraph"/>
                  </w:pPr>
                </w:p>
                <w:p w14:paraId="185B1EDD" w14:textId="77777777" w:rsidR="007D331D" w:rsidRPr="0080490C" w:rsidRDefault="007D331D" w:rsidP="007D331D">
                  <w:pPr>
                    <w:pStyle w:val="TableParagraph"/>
                  </w:pPr>
                </w:p>
                <w:p w14:paraId="7ABBBCB4" w14:textId="77777777" w:rsidR="007D331D" w:rsidRPr="0080490C" w:rsidRDefault="007D331D" w:rsidP="007D331D">
                  <w:pPr>
                    <w:pStyle w:val="TableParagraph"/>
                    <w:spacing w:before="185"/>
                    <w:ind w:left="129"/>
                    <w:rPr>
                      <w:b/>
                    </w:rPr>
                  </w:pPr>
                  <w:r w:rsidRPr="0080490C">
                    <w:rPr>
                      <w:b/>
                    </w:rPr>
                    <w:t>№</w:t>
                  </w:r>
                </w:p>
              </w:tc>
              <w:tc>
                <w:tcPr>
                  <w:tcW w:w="1949" w:type="dxa"/>
                </w:tcPr>
                <w:p w14:paraId="0F433CFB" w14:textId="77777777" w:rsidR="007D331D" w:rsidRPr="0080490C" w:rsidRDefault="007D331D" w:rsidP="007D331D">
                  <w:pPr>
                    <w:pStyle w:val="TableParagraph"/>
                  </w:pPr>
                </w:p>
                <w:p w14:paraId="218718C4" w14:textId="77777777" w:rsidR="007D331D" w:rsidRPr="0080490C" w:rsidRDefault="007D331D" w:rsidP="007D331D">
                  <w:pPr>
                    <w:pStyle w:val="TableParagraph"/>
                    <w:spacing w:before="1"/>
                  </w:pPr>
                </w:p>
                <w:p w14:paraId="56CDD7CA" w14:textId="77777777" w:rsidR="007D331D" w:rsidRPr="0080490C" w:rsidRDefault="007D331D" w:rsidP="007D331D">
                  <w:pPr>
                    <w:pStyle w:val="TableParagraph"/>
                    <w:ind w:left="254" w:right="245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</w:rPr>
                    <w:t>Найменування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замовника за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договором</w:t>
                  </w:r>
                </w:p>
              </w:tc>
              <w:tc>
                <w:tcPr>
                  <w:tcW w:w="992" w:type="dxa"/>
                </w:tcPr>
                <w:p w14:paraId="31DC5040" w14:textId="77777777" w:rsidR="007D331D" w:rsidRPr="0080490C" w:rsidRDefault="007D331D" w:rsidP="007D331D">
                  <w:pPr>
                    <w:pStyle w:val="TableParagraph"/>
                  </w:pPr>
                </w:p>
                <w:p w14:paraId="6BFF885B" w14:textId="77777777" w:rsidR="007D331D" w:rsidRPr="0080490C" w:rsidRDefault="007D331D" w:rsidP="007D331D">
                  <w:pPr>
                    <w:pStyle w:val="TableParagraph"/>
                    <w:rPr>
                      <w:b/>
                    </w:rPr>
                  </w:pPr>
                </w:p>
                <w:p w14:paraId="451EF47C" w14:textId="77777777" w:rsidR="007D331D" w:rsidRPr="0080490C" w:rsidRDefault="007D331D" w:rsidP="007D331D">
                  <w:pPr>
                    <w:pStyle w:val="TableParagraph"/>
                  </w:pPr>
                  <w:r w:rsidRPr="0080490C">
                    <w:rPr>
                      <w:b/>
                    </w:rPr>
                    <w:t>Предмет договору</w:t>
                  </w:r>
                </w:p>
              </w:tc>
              <w:tc>
                <w:tcPr>
                  <w:tcW w:w="1560" w:type="dxa"/>
                </w:tcPr>
                <w:p w14:paraId="4F960267" w14:textId="77777777" w:rsidR="007D331D" w:rsidRPr="0080490C" w:rsidRDefault="007D331D" w:rsidP="007D331D">
                  <w:pPr>
                    <w:pStyle w:val="TableParagraph"/>
                  </w:pPr>
                </w:p>
                <w:p w14:paraId="48E6FC97" w14:textId="77777777" w:rsidR="007D331D" w:rsidRPr="0080490C" w:rsidRDefault="007D331D" w:rsidP="007D331D">
                  <w:pPr>
                    <w:pStyle w:val="TableParagraph"/>
                    <w:spacing w:before="1"/>
                  </w:pPr>
                </w:p>
                <w:p w14:paraId="6074F828" w14:textId="77777777" w:rsidR="007D331D" w:rsidRPr="0080490C" w:rsidRDefault="007D331D" w:rsidP="007D331D">
                  <w:pPr>
                    <w:pStyle w:val="TableParagraph"/>
                    <w:ind w:left="301" w:right="292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</w:rPr>
                    <w:t>Номер та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дата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договору</w:t>
                  </w:r>
                </w:p>
              </w:tc>
              <w:tc>
                <w:tcPr>
                  <w:tcW w:w="1842" w:type="dxa"/>
                </w:tcPr>
                <w:p w14:paraId="0261056E" w14:textId="77777777" w:rsidR="007D331D" w:rsidRPr="0080490C" w:rsidRDefault="007D331D" w:rsidP="007D331D">
                  <w:pPr>
                    <w:pStyle w:val="TableParagraph"/>
                    <w:ind w:left="148" w:right="137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  <w:spacing w:val="-1"/>
                    </w:rPr>
                    <w:t xml:space="preserve">Документ(и), </w:t>
                  </w:r>
                  <w:r w:rsidRPr="0080490C">
                    <w:rPr>
                      <w:b/>
                    </w:rPr>
                    <w:t>що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підтверджують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виконання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договору</w:t>
                  </w:r>
                  <w:r w:rsidRPr="0080490C">
                    <w:rPr>
                      <w:b/>
                      <w:spacing w:val="2"/>
                    </w:rPr>
                    <w:t xml:space="preserve"> </w:t>
                  </w:r>
                </w:p>
                <w:p w14:paraId="5F19F9D7" w14:textId="77777777" w:rsidR="007D331D" w:rsidRPr="0080490C" w:rsidRDefault="007D331D" w:rsidP="007D331D">
                  <w:pPr>
                    <w:pStyle w:val="TableParagraph"/>
                    <w:spacing w:line="226" w:lineRule="exact"/>
                    <w:ind w:left="110" w:right="114" w:firstLine="8"/>
                    <w:jc w:val="center"/>
                    <w:rPr>
                      <w:b/>
                    </w:rPr>
                  </w:pPr>
                </w:p>
              </w:tc>
            </w:tr>
            <w:tr w:rsidR="007D331D" w:rsidRPr="0080490C" w14:paraId="3D4109A6" w14:textId="77777777" w:rsidTr="00052810">
              <w:trPr>
                <w:trHeight w:val="230"/>
              </w:trPr>
              <w:tc>
                <w:tcPr>
                  <w:tcW w:w="456" w:type="dxa"/>
                </w:tcPr>
                <w:p w14:paraId="4EED456F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7F8DA43D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77E2C519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51B0438C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721C2840" w14:textId="77777777" w:rsidR="007D331D" w:rsidRPr="0080490C" w:rsidRDefault="007D331D" w:rsidP="007D331D">
                  <w:pPr>
                    <w:pStyle w:val="TableParagraph"/>
                  </w:pPr>
                </w:p>
              </w:tc>
            </w:tr>
            <w:tr w:rsidR="007D331D" w:rsidRPr="0080490C" w14:paraId="2DDBEA10" w14:textId="77777777" w:rsidTr="00052810">
              <w:trPr>
                <w:trHeight w:val="230"/>
              </w:trPr>
              <w:tc>
                <w:tcPr>
                  <w:tcW w:w="456" w:type="dxa"/>
                </w:tcPr>
                <w:p w14:paraId="031BFC73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63B084C4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05E24DDE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55D1EF06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71CBADEA" w14:textId="77777777" w:rsidR="007D331D" w:rsidRPr="0080490C" w:rsidRDefault="007D331D" w:rsidP="007D331D">
                  <w:pPr>
                    <w:pStyle w:val="TableParagraph"/>
                  </w:pPr>
                </w:p>
              </w:tc>
            </w:tr>
            <w:tr w:rsidR="007D331D" w:rsidRPr="0080490C" w14:paraId="5CE38A31" w14:textId="77777777" w:rsidTr="00052810">
              <w:trPr>
                <w:trHeight w:val="234"/>
              </w:trPr>
              <w:tc>
                <w:tcPr>
                  <w:tcW w:w="456" w:type="dxa"/>
                </w:tcPr>
                <w:p w14:paraId="68AF2B9F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23295B5D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04A2C825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73E4E03F" w14:textId="77777777" w:rsidR="007D331D" w:rsidRPr="0080490C" w:rsidRDefault="007D331D" w:rsidP="007D331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2E7BC28E" w14:textId="77777777" w:rsidR="007D331D" w:rsidRPr="0080490C" w:rsidRDefault="007D331D" w:rsidP="007D331D">
                  <w:pPr>
                    <w:pStyle w:val="TableParagraph"/>
                  </w:pPr>
                </w:p>
              </w:tc>
            </w:tr>
          </w:tbl>
          <w:p w14:paraId="5E4535B8" w14:textId="1BBD9ECB" w:rsidR="000A1982" w:rsidRPr="007D331D" w:rsidRDefault="007D331D" w:rsidP="007D331D">
            <w:pPr>
              <w:pStyle w:val="TableParagraph"/>
              <w:spacing w:before="1"/>
              <w:ind w:left="105" w:right="95"/>
              <w:jc w:val="both"/>
              <w:rPr>
                <w:b/>
                <w:i/>
              </w:rPr>
            </w:pPr>
            <w:r>
              <w:rPr>
                <w:i/>
                <w:sz w:val="18"/>
              </w:rPr>
              <w:t>*</w:t>
            </w:r>
            <w:r w:rsidRPr="0080490C">
              <w:rPr>
                <w:b/>
                <w:i/>
              </w:rPr>
              <w:t xml:space="preserve">Аналогічним вважається договір на поставку </w:t>
            </w:r>
            <w:r>
              <w:rPr>
                <w:b/>
                <w:i/>
              </w:rPr>
              <w:t>товару за кодом ДК 021:2015-</w:t>
            </w:r>
            <w:r w:rsidRPr="007D331D">
              <w:rPr>
                <w:b/>
                <w:i/>
              </w:rPr>
              <w:t xml:space="preserve">09130000-9 Нафта і дистиляти , </w:t>
            </w:r>
            <w:r w:rsidR="004212DA" w:rsidRPr="007D331D">
              <w:rPr>
                <w:b/>
                <w:i/>
              </w:rPr>
              <w:t>укладеного із організацією/підприємством/установою тощо за результатами електронних торгів та/або інформація про який знаходиться в публічному доступі, з обсягом постачання не менше 50% від очікуваної вартості даної процедури закупівлі. Учасник повинен здійснити посилання на публічне розміщення інформації про укладений аналогічний</w:t>
            </w:r>
            <w:r>
              <w:rPr>
                <w:b/>
                <w:i/>
              </w:rPr>
              <w:t xml:space="preserve"> </w:t>
            </w:r>
            <w:r w:rsidR="004212DA" w:rsidRPr="007D331D">
              <w:rPr>
                <w:b/>
                <w:i/>
              </w:rPr>
              <w:t>договір.</w:t>
            </w:r>
          </w:p>
        </w:tc>
      </w:tr>
    </w:tbl>
    <w:p w14:paraId="107656AF" w14:textId="77777777" w:rsidR="00353499" w:rsidRDefault="00353499">
      <w:pPr>
        <w:pStyle w:val="a3"/>
        <w:spacing w:before="234"/>
        <w:ind w:left="318" w:right="330"/>
        <w:jc w:val="both"/>
        <w:rPr>
          <w:b/>
          <w:bCs/>
          <w:i/>
          <w:u w:val="none"/>
        </w:rPr>
      </w:pPr>
    </w:p>
    <w:p w14:paraId="16CB7048" w14:textId="1D6A4218" w:rsidR="000A1982" w:rsidRPr="00353499" w:rsidRDefault="004212DA">
      <w:pPr>
        <w:pStyle w:val="a3"/>
        <w:spacing w:before="234"/>
        <w:ind w:left="318" w:right="330"/>
        <w:jc w:val="both"/>
        <w:rPr>
          <w:bCs/>
          <w:i/>
          <w:u w:val="none"/>
        </w:rPr>
      </w:pPr>
      <w:r w:rsidRPr="00353499">
        <w:rPr>
          <w:bCs/>
          <w:i/>
          <w:u w:val="none"/>
        </w:rPr>
        <w:t>*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разі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участі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об’єднання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учасників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підтвердження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відповідності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кваліфікаційним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критеріям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здійснюється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з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урахуванням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узагальнених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об’єднаних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показників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кожного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учасника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такого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об’єднання</w:t>
      </w:r>
      <w:r w:rsidRPr="00353499">
        <w:rPr>
          <w:bCs/>
          <w:i/>
          <w:spacing w:val="-2"/>
          <w:u w:val="none"/>
        </w:rPr>
        <w:t xml:space="preserve"> </w:t>
      </w:r>
      <w:r w:rsidRPr="00353499">
        <w:rPr>
          <w:bCs/>
          <w:i/>
          <w:u w:val="none"/>
        </w:rPr>
        <w:t>на підставі</w:t>
      </w:r>
      <w:r w:rsidRPr="00353499">
        <w:rPr>
          <w:bCs/>
          <w:i/>
          <w:spacing w:val="1"/>
          <w:u w:val="none"/>
        </w:rPr>
        <w:t xml:space="preserve"> </w:t>
      </w:r>
      <w:r w:rsidRPr="00353499">
        <w:rPr>
          <w:bCs/>
          <w:i/>
          <w:u w:val="none"/>
        </w:rPr>
        <w:t>наданої</w:t>
      </w:r>
      <w:r w:rsidRPr="00353499">
        <w:rPr>
          <w:bCs/>
          <w:i/>
          <w:spacing w:val="-2"/>
          <w:u w:val="none"/>
        </w:rPr>
        <w:t xml:space="preserve"> </w:t>
      </w:r>
      <w:r w:rsidRPr="00353499">
        <w:rPr>
          <w:bCs/>
          <w:i/>
          <w:u w:val="none"/>
        </w:rPr>
        <w:t>об’єднанням інформації.</w:t>
      </w:r>
    </w:p>
    <w:sectPr w:rsidR="000A1982" w:rsidRPr="00353499">
      <w:type w:val="continuous"/>
      <w:pgSz w:w="11910" w:h="16840"/>
      <w:pgMar w:top="480" w:right="52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CA2"/>
    <w:multiLevelType w:val="multilevel"/>
    <w:tmpl w:val="71AC4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2"/>
    <w:rsid w:val="000A1982"/>
    <w:rsid w:val="001315C7"/>
    <w:rsid w:val="001F19E0"/>
    <w:rsid w:val="00353499"/>
    <w:rsid w:val="003D4E22"/>
    <w:rsid w:val="004212DA"/>
    <w:rsid w:val="006B423B"/>
    <w:rsid w:val="007D331D"/>
    <w:rsid w:val="00D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E9BC"/>
  <w15:docId w15:val="{6645391D-8263-4E7D-B8E2-361035C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22" w:hanging="1548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aliases w:val="ToR - tips and questions"/>
    <w:link w:val="a6"/>
    <w:uiPriority w:val="1"/>
    <w:qFormat/>
    <w:rsid w:val="001F19E0"/>
    <w:rPr>
      <w:rFonts w:ascii="Times New Roman" w:eastAsia="Times New Roman" w:hAnsi="Times New Roman" w:cs="Times New Roman"/>
      <w:lang w:val="uk-UA"/>
    </w:rPr>
  </w:style>
  <w:style w:type="character" w:customStyle="1" w:styleId="a6">
    <w:name w:val="Без интервала Знак"/>
    <w:aliases w:val="ToR - tips and questions Знак"/>
    <w:link w:val="a5"/>
    <w:locked/>
    <w:rsid w:val="001F19E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2024-02-01T08:01:00Z</dcterms:created>
  <dcterms:modified xsi:type="dcterms:W3CDTF">2024-02-02T08:41:00Z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