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26" w:rsidRDefault="00BC7254" w:rsidP="001B37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3716">
        <w:rPr>
          <w:rFonts w:ascii="Times New Roman" w:hAnsi="Times New Roman" w:cs="Times New Roman"/>
          <w:b/>
          <w:sz w:val="28"/>
          <w:szCs w:val="28"/>
        </w:rPr>
        <w:t>Перелік змін</w:t>
      </w:r>
      <w:r w:rsidR="001B3716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Pr="001B3716">
        <w:rPr>
          <w:rFonts w:ascii="Times New Roman" w:hAnsi="Times New Roman" w:cs="Times New Roman"/>
          <w:b/>
          <w:sz w:val="28"/>
          <w:szCs w:val="28"/>
        </w:rPr>
        <w:t xml:space="preserve"> тендерної документації</w:t>
      </w:r>
      <w:r w:rsidR="001B3716">
        <w:rPr>
          <w:rFonts w:ascii="Times New Roman" w:hAnsi="Times New Roman" w:cs="Times New Roman"/>
          <w:b/>
          <w:sz w:val="28"/>
          <w:szCs w:val="28"/>
        </w:rPr>
        <w:t xml:space="preserve"> закупівлі :</w:t>
      </w:r>
    </w:p>
    <w:p w:rsidR="00753732" w:rsidRPr="001B3716" w:rsidRDefault="00753732" w:rsidP="001B37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6781" w:rsidRPr="00752C2F" w:rsidRDefault="001B3716" w:rsidP="00227C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D6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zh-CN"/>
        </w:rPr>
        <w:t xml:space="preserve">В Додатку 3 до тендерної документації щодо </w:t>
      </w:r>
      <w:r w:rsidRPr="00A74D68">
        <w:rPr>
          <w:rFonts w:ascii="Times New Roman" w:hAnsi="Times New Roman" w:cs="Times New Roman"/>
          <w:sz w:val="28"/>
          <w:szCs w:val="28"/>
        </w:rPr>
        <w:t>і</w:t>
      </w:r>
      <w:r w:rsidR="005402F0" w:rsidRPr="00A74D68">
        <w:rPr>
          <w:rFonts w:ascii="Times New Roman" w:hAnsi="Times New Roman" w:cs="Times New Roman"/>
          <w:sz w:val="28"/>
          <w:szCs w:val="28"/>
        </w:rPr>
        <w:t>нформації</w:t>
      </w:r>
      <w:r w:rsidRPr="00A74D68">
        <w:rPr>
          <w:rFonts w:ascii="Times New Roman" w:hAnsi="Times New Roman" w:cs="Times New Roman"/>
          <w:sz w:val="28"/>
          <w:szCs w:val="28"/>
        </w:rPr>
        <w:t xml:space="preserve"> про технічні, </w:t>
      </w:r>
      <w:r w:rsidRPr="000047C7">
        <w:rPr>
          <w:rFonts w:ascii="Times New Roman" w:hAnsi="Times New Roman" w:cs="Times New Roman"/>
          <w:sz w:val="28"/>
          <w:szCs w:val="28"/>
        </w:rPr>
        <w:t xml:space="preserve">якісні та інші характеристики предмета закупівлі </w:t>
      </w:r>
      <w:r w:rsidR="00A74D68" w:rsidRPr="000047C7">
        <w:rPr>
          <w:rFonts w:ascii="Times New Roman" w:hAnsi="Times New Roman" w:cs="Times New Roman"/>
          <w:color w:val="000000"/>
          <w:sz w:val="28"/>
          <w:szCs w:val="28"/>
        </w:rPr>
        <w:t>в таблиці №1, є уточнення щодо технічних характеристик</w:t>
      </w:r>
      <w:bookmarkStart w:id="0" w:name="_GoBack"/>
      <w:bookmarkEnd w:id="0"/>
    </w:p>
    <w:sectPr w:rsidR="009B6781" w:rsidRPr="0075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0B37"/>
    <w:multiLevelType w:val="hybridMultilevel"/>
    <w:tmpl w:val="63B0BC4E"/>
    <w:lvl w:ilvl="0" w:tplc="D812AE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D4417"/>
    <w:multiLevelType w:val="hybridMultilevel"/>
    <w:tmpl w:val="D1343D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E0"/>
    <w:rsid w:val="000047C7"/>
    <w:rsid w:val="001B3716"/>
    <w:rsid w:val="003358BF"/>
    <w:rsid w:val="005402F0"/>
    <w:rsid w:val="00752C2F"/>
    <w:rsid w:val="00753732"/>
    <w:rsid w:val="007908D7"/>
    <w:rsid w:val="00814126"/>
    <w:rsid w:val="008B1AE0"/>
    <w:rsid w:val="008D4AEE"/>
    <w:rsid w:val="009B6781"/>
    <w:rsid w:val="00A74D68"/>
    <w:rsid w:val="00B4516D"/>
    <w:rsid w:val="00BC7254"/>
    <w:rsid w:val="00E300F8"/>
    <w:rsid w:val="00EB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614C"/>
  <w15:chartTrackingRefBased/>
  <w15:docId w15:val="{CDD6B92A-BFED-4DEB-994A-4DE9B0CF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2024-01-22T15:08:00Z</dcterms:created>
  <dcterms:modified xsi:type="dcterms:W3CDTF">2024-02-15T10:59:00Z</dcterms:modified>
</cp:coreProperties>
</file>