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7021A" w:rsidRPr="00EC7D19" w:rsidRDefault="00E7021A" w:rsidP="00DD2CB0">
      <w:pPr>
        <w:pStyle w:val="10"/>
        <w:spacing w:before="0"/>
        <w:ind w:left="0" w:firstLine="0"/>
        <w:rPr>
          <w:rFonts w:ascii="Times New Roman" w:hAnsi="Times New Roman" w:cs="Times New Roman"/>
          <w:color w:val="auto"/>
          <w:sz w:val="24"/>
          <w:szCs w:val="24"/>
          <w:lang w:val="en-US"/>
        </w:rPr>
      </w:pPr>
    </w:p>
    <w:p w:rsidR="00DD2CB0" w:rsidRPr="00151EF9" w:rsidRDefault="00DD2CB0" w:rsidP="00DD2CB0">
      <w:pPr>
        <w:jc w:val="center"/>
        <w:rPr>
          <w:b/>
          <w:bCs/>
          <w:color w:val="auto"/>
        </w:rPr>
      </w:pPr>
    </w:p>
    <w:p w:rsidR="00F042F7" w:rsidRPr="00C81415" w:rsidRDefault="00011DF7" w:rsidP="00F042F7">
      <w:pPr>
        <w:widowControl w:val="0"/>
        <w:autoSpaceDE w:val="0"/>
        <w:autoSpaceDN w:val="0"/>
        <w:adjustRightInd w:val="0"/>
        <w:jc w:val="center"/>
        <w:rPr>
          <w:b/>
          <w:bCs/>
          <w:caps/>
          <w:color w:val="auto"/>
          <w:sz w:val="32"/>
          <w:szCs w:val="32"/>
        </w:rPr>
      </w:pPr>
      <w:r>
        <w:rPr>
          <w:b/>
          <w:caps/>
          <w:color w:val="auto"/>
          <w:sz w:val="32"/>
          <w:szCs w:val="32"/>
        </w:rPr>
        <w:t>Хворостівський</w:t>
      </w:r>
      <w:r w:rsidR="0026757A">
        <w:rPr>
          <w:b/>
          <w:caps/>
          <w:color w:val="auto"/>
          <w:sz w:val="32"/>
          <w:szCs w:val="32"/>
        </w:rPr>
        <w:t xml:space="preserve"> ЛІЦЕЙ ВИШНІВСЬКОЇ СІЛЬСЬКОЇ РАДИ</w:t>
      </w:r>
    </w:p>
    <w:p w:rsidR="00F042F7" w:rsidRPr="00C81415" w:rsidRDefault="00F042F7" w:rsidP="00F042F7">
      <w:pPr>
        <w:widowControl w:val="0"/>
        <w:autoSpaceDE w:val="0"/>
        <w:autoSpaceDN w:val="0"/>
        <w:adjustRightInd w:val="0"/>
        <w:jc w:val="center"/>
        <w:rPr>
          <w:b/>
          <w:bCs/>
          <w:color w:val="auto"/>
        </w:rPr>
      </w:pPr>
    </w:p>
    <w:p w:rsidR="00F042F7" w:rsidRPr="00C81415" w:rsidRDefault="00F042F7" w:rsidP="00F042F7">
      <w:pPr>
        <w:widowControl w:val="0"/>
        <w:autoSpaceDE w:val="0"/>
        <w:autoSpaceDN w:val="0"/>
        <w:adjustRightInd w:val="0"/>
        <w:jc w:val="center"/>
        <w:rPr>
          <w:b/>
          <w:bCs/>
          <w:color w:val="auto"/>
        </w:rPr>
      </w:pPr>
    </w:p>
    <w:p w:rsidR="00F042F7" w:rsidRPr="00C81415" w:rsidRDefault="00F042F7" w:rsidP="00F042F7">
      <w:pPr>
        <w:widowControl w:val="0"/>
        <w:autoSpaceDE w:val="0"/>
        <w:autoSpaceDN w:val="0"/>
        <w:adjustRightInd w:val="0"/>
        <w:jc w:val="center"/>
        <w:rPr>
          <w:b/>
          <w:bCs/>
          <w:color w:val="auto"/>
        </w:rPr>
      </w:pPr>
    </w:p>
    <w:p w:rsidR="00677832" w:rsidRPr="00C81415" w:rsidRDefault="00677832" w:rsidP="00F042F7">
      <w:pPr>
        <w:widowControl w:val="0"/>
        <w:autoSpaceDE w:val="0"/>
        <w:autoSpaceDN w:val="0"/>
        <w:adjustRightInd w:val="0"/>
        <w:jc w:val="right"/>
        <w:rPr>
          <w:b/>
          <w:bCs/>
          <w:color w:val="auto"/>
        </w:rPr>
      </w:pPr>
      <w:r w:rsidRPr="00C81415">
        <w:rPr>
          <w:b/>
          <w:bCs/>
          <w:color w:val="auto"/>
        </w:rPr>
        <w:t xml:space="preserve">Затверджено протоколом </w:t>
      </w:r>
    </w:p>
    <w:p w:rsidR="00677832" w:rsidRPr="00C81415" w:rsidRDefault="008C5A76" w:rsidP="00F042F7">
      <w:pPr>
        <w:widowControl w:val="0"/>
        <w:autoSpaceDE w:val="0"/>
        <w:autoSpaceDN w:val="0"/>
        <w:adjustRightInd w:val="0"/>
        <w:jc w:val="right"/>
        <w:rPr>
          <w:b/>
          <w:bCs/>
          <w:color w:val="auto"/>
        </w:rPr>
      </w:pPr>
      <w:r w:rsidRPr="00492242">
        <w:rPr>
          <w:b/>
          <w:bCs/>
          <w:color w:val="auto"/>
        </w:rPr>
        <w:t>в</w:t>
      </w:r>
      <w:r w:rsidR="00FA724A" w:rsidRPr="00492242">
        <w:rPr>
          <w:b/>
          <w:bCs/>
          <w:color w:val="auto"/>
        </w:rPr>
        <w:t xml:space="preserve">ід </w:t>
      </w:r>
      <w:r w:rsidR="0079443B">
        <w:rPr>
          <w:b/>
          <w:bCs/>
          <w:color w:val="auto"/>
        </w:rPr>
        <w:t>03</w:t>
      </w:r>
      <w:r w:rsidR="0026757A">
        <w:rPr>
          <w:b/>
          <w:bCs/>
          <w:color w:val="auto"/>
          <w:lang w:val="ru-RU"/>
        </w:rPr>
        <w:t>.</w:t>
      </w:r>
      <w:r w:rsidR="0079443B">
        <w:rPr>
          <w:b/>
          <w:bCs/>
          <w:color w:val="auto"/>
          <w:lang w:val="ru-RU"/>
        </w:rPr>
        <w:t>10</w:t>
      </w:r>
      <w:r w:rsidR="0026757A">
        <w:rPr>
          <w:b/>
          <w:bCs/>
          <w:color w:val="auto"/>
          <w:lang w:val="ru-RU"/>
        </w:rPr>
        <w:t>.</w:t>
      </w:r>
      <w:r w:rsidR="00677832" w:rsidRPr="00492242">
        <w:rPr>
          <w:b/>
          <w:bCs/>
          <w:color w:val="auto"/>
        </w:rPr>
        <w:t>202</w:t>
      </w:r>
      <w:r w:rsidR="00881D31" w:rsidRPr="00492242">
        <w:rPr>
          <w:b/>
          <w:bCs/>
          <w:color w:val="auto"/>
        </w:rPr>
        <w:t>3</w:t>
      </w:r>
      <w:r w:rsidR="00677832" w:rsidRPr="00492242">
        <w:rPr>
          <w:b/>
          <w:bCs/>
          <w:color w:val="auto"/>
        </w:rPr>
        <w:t xml:space="preserve"> р.</w:t>
      </w:r>
      <w:r w:rsidR="0079443B">
        <w:rPr>
          <w:b/>
          <w:bCs/>
          <w:color w:val="auto"/>
        </w:rPr>
        <w:t xml:space="preserve"> №13</w:t>
      </w:r>
    </w:p>
    <w:p w:rsidR="00F042F7" w:rsidRPr="00C81415" w:rsidRDefault="00677832" w:rsidP="00F042F7">
      <w:pPr>
        <w:widowControl w:val="0"/>
        <w:autoSpaceDE w:val="0"/>
        <w:autoSpaceDN w:val="0"/>
        <w:adjustRightInd w:val="0"/>
        <w:jc w:val="right"/>
        <w:rPr>
          <w:b/>
          <w:bCs/>
          <w:color w:val="auto"/>
        </w:rPr>
      </w:pPr>
      <w:r w:rsidRPr="00C81415">
        <w:rPr>
          <w:b/>
          <w:bCs/>
          <w:color w:val="auto"/>
        </w:rPr>
        <w:t>Уповноважена особа</w:t>
      </w:r>
    </w:p>
    <w:p w:rsidR="00A10B4F" w:rsidRPr="00C81415" w:rsidRDefault="00A10B4F" w:rsidP="00F042F7">
      <w:pPr>
        <w:widowControl w:val="0"/>
        <w:autoSpaceDE w:val="0"/>
        <w:autoSpaceDN w:val="0"/>
        <w:adjustRightInd w:val="0"/>
        <w:jc w:val="right"/>
        <w:rPr>
          <w:b/>
          <w:bCs/>
          <w:color w:val="auto"/>
        </w:rPr>
      </w:pPr>
    </w:p>
    <w:p w:rsidR="00F042F7" w:rsidRPr="00C81415" w:rsidRDefault="00011DF7" w:rsidP="00C32A67">
      <w:pPr>
        <w:keepNext/>
        <w:widowControl w:val="0"/>
        <w:autoSpaceDE w:val="0"/>
        <w:autoSpaceDN w:val="0"/>
        <w:adjustRightInd w:val="0"/>
        <w:jc w:val="right"/>
        <w:rPr>
          <w:b/>
          <w:bCs/>
          <w:color w:val="auto"/>
          <w:sz w:val="28"/>
          <w:szCs w:val="28"/>
        </w:rPr>
      </w:pPr>
      <w:r>
        <w:rPr>
          <w:b/>
          <w:bCs/>
          <w:color w:val="auto"/>
        </w:rPr>
        <w:t>Олена ЯНЮК</w:t>
      </w:r>
      <w:r w:rsidR="00C32A67" w:rsidRPr="00C81415">
        <w:rPr>
          <w:b/>
          <w:bCs/>
          <w:color w:val="auto"/>
        </w:rPr>
        <w:t xml:space="preserve"> </w:t>
      </w:r>
      <w:r w:rsidR="00A330E3">
        <w:rPr>
          <w:rFonts w:ascii="Times New Roman" w:hAnsi="Times New Roman" w:cs="Times New Roman"/>
          <w:b/>
          <w:bCs/>
          <w:color w:val="auto"/>
        </w:rPr>
        <w:t>________</w:t>
      </w:r>
    </w:p>
    <w:p w:rsidR="00F042F7" w:rsidRPr="00C81415" w:rsidRDefault="00F042F7" w:rsidP="00AD51F1">
      <w:pPr>
        <w:widowControl w:val="0"/>
        <w:autoSpaceDE w:val="0"/>
        <w:autoSpaceDN w:val="0"/>
        <w:adjustRightInd w:val="0"/>
        <w:rPr>
          <w:b/>
          <w:bCs/>
          <w:color w:val="auto"/>
        </w:rPr>
      </w:pPr>
    </w:p>
    <w:p w:rsidR="00833034" w:rsidRPr="00C81415" w:rsidRDefault="00833034" w:rsidP="00AD51F1">
      <w:pPr>
        <w:widowControl w:val="0"/>
        <w:autoSpaceDE w:val="0"/>
        <w:autoSpaceDN w:val="0"/>
        <w:adjustRightInd w:val="0"/>
        <w:rPr>
          <w:b/>
          <w:bCs/>
          <w:color w:val="auto"/>
        </w:rPr>
      </w:pPr>
    </w:p>
    <w:p w:rsidR="00833034" w:rsidRPr="00C81415" w:rsidRDefault="00833034" w:rsidP="00AD51F1">
      <w:pPr>
        <w:widowControl w:val="0"/>
        <w:autoSpaceDE w:val="0"/>
        <w:autoSpaceDN w:val="0"/>
        <w:adjustRightInd w:val="0"/>
        <w:rPr>
          <w:b/>
          <w:bCs/>
          <w:color w:val="auto"/>
        </w:rPr>
      </w:pPr>
    </w:p>
    <w:p w:rsidR="00F042F7" w:rsidRPr="00C81415" w:rsidRDefault="00F042F7" w:rsidP="00F042F7">
      <w:pPr>
        <w:widowControl w:val="0"/>
        <w:autoSpaceDE w:val="0"/>
        <w:autoSpaceDN w:val="0"/>
        <w:adjustRightInd w:val="0"/>
        <w:jc w:val="center"/>
        <w:rPr>
          <w:b/>
          <w:bCs/>
          <w:color w:val="auto"/>
        </w:rPr>
      </w:pPr>
    </w:p>
    <w:p w:rsidR="00F042F7" w:rsidRPr="00C81415" w:rsidRDefault="00F042F7" w:rsidP="00F042F7">
      <w:pPr>
        <w:widowControl w:val="0"/>
        <w:autoSpaceDE w:val="0"/>
        <w:autoSpaceDN w:val="0"/>
        <w:adjustRightInd w:val="0"/>
        <w:jc w:val="center"/>
        <w:rPr>
          <w:b/>
          <w:bCs/>
          <w:color w:val="auto"/>
          <w:sz w:val="36"/>
          <w:szCs w:val="36"/>
          <w:u w:val="single"/>
        </w:rPr>
      </w:pPr>
      <w:r w:rsidRPr="00C81415">
        <w:rPr>
          <w:b/>
          <w:bCs/>
          <w:color w:val="auto"/>
          <w:sz w:val="36"/>
          <w:szCs w:val="36"/>
          <w:u w:val="single"/>
        </w:rPr>
        <w:t xml:space="preserve">ТЕНДЕРНА ДОКУМЕНТАЦІЯ </w:t>
      </w:r>
    </w:p>
    <w:p w:rsidR="00F042F7" w:rsidRPr="00C81415" w:rsidRDefault="00F042F7" w:rsidP="00F042F7">
      <w:pPr>
        <w:widowControl w:val="0"/>
        <w:autoSpaceDE w:val="0"/>
        <w:autoSpaceDN w:val="0"/>
        <w:adjustRightInd w:val="0"/>
        <w:jc w:val="center"/>
        <w:rPr>
          <w:b/>
          <w:bCs/>
          <w:color w:val="auto"/>
        </w:rPr>
      </w:pPr>
    </w:p>
    <w:p w:rsidR="00124AF8" w:rsidRPr="00C81415" w:rsidRDefault="00124AF8" w:rsidP="00124AF8">
      <w:pPr>
        <w:keepNext/>
        <w:widowControl w:val="0"/>
        <w:autoSpaceDE w:val="0"/>
        <w:autoSpaceDN w:val="0"/>
        <w:adjustRightInd w:val="0"/>
        <w:jc w:val="center"/>
        <w:rPr>
          <w:b/>
          <w:bCs/>
          <w:color w:val="auto"/>
          <w:sz w:val="28"/>
          <w:szCs w:val="28"/>
        </w:rPr>
      </w:pPr>
      <w:r w:rsidRPr="00C81415">
        <w:rPr>
          <w:b/>
          <w:bCs/>
          <w:color w:val="auto"/>
          <w:sz w:val="28"/>
          <w:szCs w:val="28"/>
        </w:rPr>
        <w:t>ВІДКРИТІ ТОРГИ</w:t>
      </w:r>
    </w:p>
    <w:p w:rsidR="00124AF8" w:rsidRPr="00C81415" w:rsidRDefault="00124AF8" w:rsidP="00124AF8">
      <w:pPr>
        <w:keepNext/>
        <w:widowControl w:val="0"/>
        <w:autoSpaceDE w:val="0"/>
        <w:autoSpaceDN w:val="0"/>
        <w:adjustRightInd w:val="0"/>
        <w:jc w:val="center"/>
        <w:rPr>
          <w:b/>
          <w:bCs/>
          <w:color w:val="auto"/>
          <w:sz w:val="28"/>
          <w:szCs w:val="28"/>
        </w:rPr>
      </w:pPr>
    </w:p>
    <w:p w:rsidR="00F042F7" w:rsidRPr="00C81415" w:rsidRDefault="00124AF8" w:rsidP="00124AF8">
      <w:pPr>
        <w:keepNext/>
        <w:widowControl w:val="0"/>
        <w:autoSpaceDE w:val="0"/>
        <w:autoSpaceDN w:val="0"/>
        <w:adjustRightInd w:val="0"/>
        <w:jc w:val="center"/>
        <w:rPr>
          <w:b/>
          <w:bCs/>
          <w:color w:val="auto"/>
          <w:sz w:val="28"/>
          <w:szCs w:val="28"/>
        </w:rPr>
      </w:pPr>
      <w:r w:rsidRPr="00C81415">
        <w:rPr>
          <w:b/>
          <w:bCs/>
          <w:color w:val="auto"/>
          <w:sz w:val="28"/>
          <w:szCs w:val="28"/>
        </w:rPr>
        <w:t>на закупівлю</w:t>
      </w:r>
      <w:r w:rsidR="008708A2" w:rsidRPr="00C81415">
        <w:rPr>
          <w:b/>
          <w:bCs/>
          <w:color w:val="auto"/>
          <w:sz w:val="28"/>
          <w:szCs w:val="28"/>
        </w:rPr>
        <w:t xml:space="preserve"> товару</w:t>
      </w:r>
      <w:r w:rsidRPr="00C81415">
        <w:rPr>
          <w:b/>
          <w:bCs/>
          <w:color w:val="auto"/>
          <w:sz w:val="28"/>
          <w:szCs w:val="28"/>
        </w:rPr>
        <w:t>:</w:t>
      </w:r>
    </w:p>
    <w:p w:rsidR="00F042F7" w:rsidRPr="00C81415" w:rsidRDefault="00F042F7" w:rsidP="00F042F7">
      <w:pPr>
        <w:widowControl w:val="0"/>
        <w:autoSpaceDE w:val="0"/>
        <w:autoSpaceDN w:val="0"/>
        <w:adjustRightInd w:val="0"/>
        <w:rPr>
          <w:color w:val="auto"/>
          <w:sz w:val="40"/>
          <w:szCs w:val="40"/>
        </w:rPr>
      </w:pPr>
    </w:p>
    <w:p w:rsidR="003059E9" w:rsidRPr="008970C5" w:rsidRDefault="002646D2" w:rsidP="00E97ACE">
      <w:pPr>
        <w:widowControl w:val="0"/>
        <w:autoSpaceDE w:val="0"/>
        <w:autoSpaceDN w:val="0"/>
        <w:adjustRightInd w:val="0"/>
        <w:jc w:val="center"/>
        <w:rPr>
          <w:rFonts w:ascii="Times New Roman" w:hAnsi="Times New Roman" w:cs="Times New Roman"/>
          <w:b/>
          <w:caps/>
          <w:color w:val="auto"/>
          <w:sz w:val="40"/>
          <w:szCs w:val="40"/>
          <w:lang w:val="ru-RU"/>
        </w:rPr>
      </w:pPr>
      <w:r w:rsidRPr="00080FB5">
        <w:rPr>
          <w:rFonts w:ascii="Times New Roman" w:hAnsi="Times New Roman" w:cs="Times New Roman"/>
          <w:b/>
          <w:caps/>
          <w:color w:val="auto"/>
          <w:sz w:val="40"/>
          <w:szCs w:val="40"/>
        </w:rPr>
        <w:t xml:space="preserve">Код ДК 021:2015 </w:t>
      </w:r>
      <w:r w:rsidR="00A330E3">
        <w:rPr>
          <w:rFonts w:ascii="Times New Roman" w:hAnsi="Times New Roman" w:cs="Times New Roman"/>
          <w:b/>
          <w:bCs/>
          <w:caps/>
          <w:color w:val="auto"/>
          <w:sz w:val="40"/>
          <w:szCs w:val="40"/>
        </w:rPr>
        <w:t>4421</w:t>
      </w:r>
      <w:r w:rsidR="004C4A23" w:rsidRPr="004C4A23">
        <w:rPr>
          <w:rFonts w:ascii="Times New Roman" w:hAnsi="Times New Roman" w:cs="Times New Roman"/>
          <w:b/>
          <w:bCs/>
          <w:caps/>
          <w:color w:val="auto"/>
          <w:sz w:val="40"/>
          <w:szCs w:val="40"/>
          <w:lang w:val="ru-RU"/>
        </w:rPr>
        <w:t>0000</w:t>
      </w:r>
      <w:r w:rsidR="00256FFD" w:rsidRPr="00256FFD">
        <w:rPr>
          <w:rFonts w:ascii="Times New Roman" w:hAnsi="Times New Roman" w:cs="Times New Roman"/>
          <w:b/>
          <w:bCs/>
          <w:caps/>
          <w:color w:val="auto"/>
          <w:sz w:val="40"/>
          <w:szCs w:val="40"/>
        </w:rPr>
        <w:t>-</w:t>
      </w:r>
      <w:r w:rsidR="008970C5" w:rsidRPr="008970C5">
        <w:rPr>
          <w:rFonts w:ascii="Times New Roman" w:hAnsi="Times New Roman" w:cs="Times New Roman"/>
          <w:b/>
          <w:bCs/>
          <w:caps/>
          <w:color w:val="auto"/>
          <w:sz w:val="40"/>
          <w:szCs w:val="40"/>
          <w:lang w:val="ru-RU"/>
        </w:rPr>
        <w:t>5</w:t>
      </w:r>
      <w:r w:rsidR="00256FFD" w:rsidRPr="00256FFD">
        <w:rPr>
          <w:rFonts w:ascii="Times New Roman" w:hAnsi="Times New Roman" w:cs="Times New Roman"/>
          <w:b/>
          <w:bCs/>
          <w:caps/>
          <w:color w:val="auto"/>
          <w:sz w:val="40"/>
          <w:szCs w:val="40"/>
        </w:rPr>
        <w:t xml:space="preserve"> - </w:t>
      </w:r>
      <w:r w:rsidR="008970C5" w:rsidRPr="008970C5">
        <w:rPr>
          <w:rFonts w:ascii="Times New Roman" w:hAnsi="Times New Roman" w:cs="Times New Roman"/>
          <w:b/>
          <w:caps/>
          <w:color w:val="auto"/>
          <w:sz w:val="40"/>
          <w:szCs w:val="40"/>
        </w:rPr>
        <w:t>Конструкції та їх частини</w:t>
      </w:r>
      <w:r w:rsidR="008970C5" w:rsidRPr="008970C5">
        <w:rPr>
          <w:rFonts w:ascii="Times New Roman" w:hAnsi="Times New Roman" w:cs="Times New Roman"/>
          <w:b/>
          <w:caps/>
          <w:color w:val="auto"/>
          <w:sz w:val="40"/>
          <w:szCs w:val="40"/>
          <w:lang w:val="ru-RU"/>
        </w:rPr>
        <w:t xml:space="preserve"> (</w:t>
      </w:r>
      <w:r w:rsidR="008970C5" w:rsidRPr="008970C5">
        <w:rPr>
          <w:b/>
          <w:sz w:val="40"/>
          <w:szCs w:val="40"/>
        </w:rPr>
        <w:t>Швидкоспоруджувана захисна споруда цивільного захисту модульного типу для улаштування найпростішого укриття</w:t>
      </w:r>
      <w:r w:rsidR="008970C5" w:rsidRPr="008970C5">
        <w:rPr>
          <w:b/>
          <w:sz w:val="40"/>
          <w:szCs w:val="40"/>
          <w:lang w:val="ru-RU"/>
        </w:rPr>
        <w:t>)</w:t>
      </w:r>
    </w:p>
    <w:p w:rsidR="00D807B5" w:rsidRPr="00C81415" w:rsidRDefault="00D807B5" w:rsidP="00F042F7">
      <w:pPr>
        <w:widowControl w:val="0"/>
        <w:autoSpaceDE w:val="0"/>
        <w:autoSpaceDN w:val="0"/>
        <w:adjustRightInd w:val="0"/>
        <w:jc w:val="center"/>
        <w:rPr>
          <w:rFonts w:ascii="Times New Roman" w:hAnsi="Times New Roman" w:cs="Times New Roman"/>
          <w:b/>
          <w:caps/>
          <w:color w:val="auto"/>
          <w:sz w:val="40"/>
          <w:szCs w:val="40"/>
        </w:rPr>
      </w:pPr>
    </w:p>
    <w:p w:rsidR="00ED6F8E" w:rsidRPr="00C81415" w:rsidRDefault="00ED6F8E" w:rsidP="00327026">
      <w:pPr>
        <w:widowControl w:val="0"/>
        <w:autoSpaceDE w:val="0"/>
        <w:autoSpaceDN w:val="0"/>
        <w:adjustRightInd w:val="0"/>
        <w:rPr>
          <w:b/>
          <w:bCs/>
          <w:i/>
          <w:iCs/>
          <w:color w:val="auto"/>
        </w:rPr>
      </w:pPr>
    </w:p>
    <w:p w:rsidR="00ED6F8E" w:rsidRPr="00C81415" w:rsidRDefault="00ED6F8E" w:rsidP="00327026">
      <w:pPr>
        <w:widowControl w:val="0"/>
        <w:autoSpaceDE w:val="0"/>
        <w:autoSpaceDN w:val="0"/>
        <w:adjustRightInd w:val="0"/>
        <w:rPr>
          <w:b/>
          <w:bCs/>
          <w:i/>
          <w:iCs/>
          <w:color w:val="auto"/>
        </w:rPr>
      </w:pPr>
    </w:p>
    <w:p w:rsidR="00ED6F8E" w:rsidRPr="00C81415" w:rsidRDefault="00ED6F8E" w:rsidP="00327026">
      <w:pPr>
        <w:widowControl w:val="0"/>
        <w:autoSpaceDE w:val="0"/>
        <w:autoSpaceDN w:val="0"/>
        <w:adjustRightInd w:val="0"/>
        <w:rPr>
          <w:b/>
          <w:bCs/>
          <w:i/>
          <w:iCs/>
          <w:color w:val="auto"/>
        </w:rPr>
      </w:pPr>
    </w:p>
    <w:p w:rsidR="00540A58" w:rsidRPr="00C81415" w:rsidRDefault="00540A58" w:rsidP="00F042F7">
      <w:pPr>
        <w:widowControl w:val="0"/>
        <w:autoSpaceDE w:val="0"/>
        <w:autoSpaceDN w:val="0"/>
        <w:adjustRightInd w:val="0"/>
        <w:jc w:val="center"/>
        <w:rPr>
          <w:b/>
          <w:bCs/>
          <w:i/>
          <w:iCs/>
          <w:color w:val="auto"/>
        </w:rPr>
      </w:pPr>
    </w:p>
    <w:p w:rsidR="00540A58" w:rsidRPr="00C81415" w:rsidRDefault="00540A58" w:rsidP="00F042F7">
      <w:pPr>
        <w:widowControl w:val="0"/>
        <w:autoSpaceDE w:val="0"/>
        <w:autoSpaceDN w:val="0"/>
        <w:adjustRightInd w:val="0"/>
        <w:jc w:val="center"/>
        <w:rPr>
          <w:b/>
          <w:bCs/>
          <w:i/>
          <w:iCs/>
          <w:color w:val="auto"/>
        </w:rPr>
      </w:pPr>
    </w:p>
    <w:p w:rsidR="00720ABF" w:rsidRPr="00C81415" w:rsidRDefault="00720ABF" w:rsidP="00F042F7">
      <w:pPr>
        <w:widowControl w:val="0"/>
        <w:autoSpaceDE w:val="0"/>
        <w:autoSpaceDN w:val="0"/>
        <w:adjustRightInd w:val="0"/>
        <w:jc w:val="center"/>
        <w:rPr>
          <w:b/>
          <w:bCs/>
          <w:i/>
          <w:iCs/>
          <w:color w:val="auto"/>
        </w:rPr>
      </w:pPr>
    </w:p>
    <w:p w:rsidR="00720ABF" w:rsidRPr="00C81415" w:rsidRDefault="00720ABF" w:rsidP="00F042F7">
      <w:pPr>
        <w:widowControl w:val="0"/>
        <w:autoSpaceDE w:val="0"/>
        <w:autoSpaceDN w:val="0"/>
        <w:adjustRightInd w:val="0"/>
        <w:jc w:val="center"/>
        <w:rPr>
          <w:b/>
          <w:bCs/>
          <w:i/>
          <w:iCs/>
          <w:color w:val="auto"/>
        </w:rPr>
      </w:pPr>
    </w:p>
    <w:p w:rsidR="00720ABF" w:rsidRPr="00C81415" w:rsidRDefault="00720ABF" w:rsidP="00F042F7">
      <w:pPr>
        <w:widowControl w:val="0"/>
        <w:autoSpaceDE w:val="0"/>
        <w:autoSpaceDN w:val="0"/>
        <w:adjustRightInd w:val="0"/>
        <w:jc w:val="center"/>
        <w:rPr>
          <w:b/>
          <w:bCs/>
          <w:i/>
          <w:iCs/>
          <w:color w:val="auto"/>
        </w:rPr>
      </w:pPr>
    </w:p>
    <w:p w:rsidR="00B125EF" w:rsidRDefault="00B125EF" w:rsidP="00833034">
      <w:pPr>
        <w:widowControl w:val="0"/>
        <w:autoSpaceDE w:val="0"/>
        <w:autoSpaceDN w:val="0"/>
        <w:adjustRightInd w:val="0"/>
        <w:jc w:val="center"/>
        <w:rPr>
          <w:b/>
          <w:bCs/>
          <w:color w:val="auto"/>
        </w:rPr>
      </w:pPr>
    </w:p>
    <w:p w:rsidR="00B125EF" w:rsidRDefault="00B125EF" w:rsidP="00833034">
      <w:pPr>
        <w:widowControl w:val="0"/>
        <w:autoSpaceDE w:val="0"/>
        <w:autoSpaceDN w:val="0"/>
        <w:adjustRightInd w:val="0"/>
        <w:jc w:val="center"/>
        <w:rPr>
          <w:b/>
          <w:bCs/>
          <w:color w:val="auto"/>
        </w:rPr>
      </w:pPr>
    </w:p>
    <w:p w:rsidR="00B125EF" w:rsidRDefault="00B125EF" w:rsidP="00833034">
      <w:pPr>
        <w:widowControl w:val="0"/>
        <w:autoSpaceDE w:val="0"/>
        <w:autoSpaceDN w:val="0"/>
        <w:adjustRightInd w:val="0"/>
        <w:jc w:val="center"/>
        <w:rPr>
          <w:b/>
          <w:bCs/>
          <w:color w:val="auto"/>
        </w:rPr>
      </w:pPr>
    </w:p>
    <w:p w:rsidR="00B125EF" w:rsidRDefault="00B125EF" w:rsidP="00833034">
      <w:pPr>
        <w:widowControl w:val="0"/>
        <w:autoSpaceDE w:val="0"/>
        <w:autoSpaceDN w:val="0"/>
        <w:adjustRightInd w:val="0"/>
        <w:jc w:val="center"/>
        <w:rPr>
          <w:b/>
          <w:bCs/>
          <w:color w:val="auto"/>
        </w:rPr>
      </w:pPr>
    </w:p>
    <w:p w:rsidR="005E56D9" w:rsidRPr="00C81415" w:rsidRDefault="0026757A" w:rsidP="00833034">
      <w:pPr>
        <w:widowControl w:val="0"/>
        <w:autoSpaceDE w:val="0"/>
        <w:autoSpaceDN w:val="0"/>
        <w:adjustRightInd w:val="0"/>
        <w:jc w:val="center"/>
        <w:rPr>
          <w:b/>
          <w:bCs/>
          <w:color w:val="auto"/>
        </w:rPr>
      </w:pPr>
      <w:r>
        <w:rPr>
          <w:b/>
          <w:bCs/>
          <w:color w:val="auto"/>
        </w:rPr>
        <w:t>с</w:t>
      </w:r>
      <w:r w:rsidR="00F042F7" w:rsidRPr="00C81415">
        <w:rPr>
          <w:b/>
          <w:bCs/>
          <w:color w:val="auto"/>
        </w:rPr>
        <w:t xml:space="preserve">. </w:t>
      </w:r>
      <w:r w:rsidR="00011DF7">
        <w:rPr>
          <w:b/>
          <w:bCs/>
          <w:color w:val="auto"/>
        </w:rPr>
        <w:t>Хворостів</w:t>
      </w:r>
      <w:r>
        <w:rPr>
          <w:b/>
          <w:bCs/>
          <w:color w:val="auto"/>
        </w:rPr>
        <w:t xml:space="preserve"> </w:t>
      </w:r>
      <w:r w:rsidR="00C41A68" w:rsidRPr="00C81415">
        <w:rPr>
          <w:b/>
          <w:bCs/>
          <w:color w:val="auto"/>
        </w:rPr>
        <w:t>-</w:t>
      </w:r>
      <w:r>
        <w:rPr>
          <w:b/>
          <w:bCs/>
          <w:color w:val="auto"/>
        </w:rPr>
        <w:t xml:space="preserve"> </w:t>
      </w:r>
      <w:r w:rsidR="00C41A68" w:rsidRPr="00C81415">
        <w:rPr>
          <w:b/>
          <w:bCs/>
          <w:color w:val="auto"/>
        </w:rPr>
        <w:t>202</w:t>
      </w:r>
      <w:r w:rsidR="00881D31" w:rsidRPr="00C81415">
        <w:rPr>
          <w:b/>
          <w:bCs/>
          <w:color w:val="auto"/>
        </w:rPr>
        <w:t>3</w:t>
      </w:r>
      <w:r w:rsidR="0009322E" w:rsidRPr="00C81415">
        <w:rPr>
          <w:b/>
          <w:bCs/>
          <w:color w:val="auto"/>
        </w:rPr>
        <w:t>рік</w:t>
      </w:r>
      <w:r w:rsidR="005E56D9" w:rsidRPr="00C81415">
        <w:rPr>
          <w:b/>
          <w:bCs/>
          <w:color w:val="auto"/>
        </w:rPr>
        <w:br w:type="page"/>
      </w:r>
    </w:p>
    <w:p w:rsidR="00993115" w:rsidRPr="00C81415" w:rsidRDefault="00993115" w:rsidP="007C506C">
      <w:pPr>
        <w:widowControl w:val="0"/>
        <w:autoSpaceDE w:val="0"/>
        <w:autoSpaceDN w:val="0"/>
        <w:adjustRightInd w:val="0"/>
        <w:jc w:val="center"/>
        <w:rPr>
          <w:rFonts w:ascii="Times New Roman" w:hAnsi="Times New Roman" w:cs="Times New Roman"/>
          <w:b/>
          <w:bCs/>
          <w:color w:val="auto"/>
          <w:u w:val="single"/>
        </w:rPr>
      </w:pPr>
    </w:p>
    <w:tbl>
      <w:tblPr>
        <w:tblW w:w="974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tblPr>
      <w:tblGrid>
        <w:gridCol w:w="667"/>
        <w:gridCol w:w="3257"/>
        <w:gridCol w:w="5823"/>
      </w:tblGrid>
      <w:tr w:rsidR="007E1626" w:rsidRPr="00C81415" w:rsidTr="00F042F7">
        <w:trPr>
          <w:trHeight w:val="520"/>
          <w:jc w:val="center"/>
        </w:trPr>
        <w:tc>
          <w:tcPr>
            <w:tcW w:w="751" w:type="dxa"/>
            <w:tcMar>
              <w:left w:w="103" w:type="dxa"/>
            </w:tcMar>
            <w:vAlign w:val="center"/>
          </w:tcPr>
          <w:p w:rsidR="00765BDD" w:rsidRPr="00C81415" w:rsidRDefault="00765BDD">
            <w:pPr>
              <w:pStyle w:val="LO-normal"/>
              <w:widowControl w:val="0"/>
              <w:spacing w:line="240" w:lineRule="auto"/>
              <w:jc w:val="center"/>
              <w:rPr>
                <w:rFonts w:ascii="Times New Roman" w:hAnsi="Times New Roman" w:cs="Times New Roman"/>
                <w:color w:val="auto"/>
                <w:sz w:val="24"/>
                <w:szCs w:val="24"/>
                <w:lang w:val="uk-UA"/>
              </w:rPr>
            </w:pPr>
            <w:r w:rsidRPr="00C81415">
              <w:rPr>
                <w:rFonts w:ascii="Times New Roman" w:hAnsi="Times New Roman" w:cs="Times New Roman"/>
                <w:color w:val="auto"/>
                <w:sz w:val="24"/>
                <w:szCs w:val="24"/>
                <w:lang w:val="uk-UA"/>
              </w:rPr>
              <w:br w:type="page"/>
            </w:r>
            <w:r w:rsidRPr="00C81415">
              <w:rPr>
                <w:rFonts w:ascii="Times New Roman" w:hAnsi="Times New Roman" w:cs="Times New Roman"/>
                <w:color w:val="auto"/>
                <w:sz w:val="24"/>
                <w:szCs w:val="24"/>
                <w:lang w:val="uk-UA"/>
              </w:rPr>
              <w:br w:type="page"/>
              <w:t>№</w:t>
            </w:r>
          </w:p>
        </w:tc>
        <w:tc>
          <w:tcPr>
            <w:tcW w:w="8996" w:type="dxa"/>
            <w:gridSpan w:val="2"/>
            <w:tcMar>
              <w:left w:w="93" w:type="dxa"/>
            </w:tcMar>
            <w:vAlign w:val="center"/>
          </w:tcPr>
          <w:p w:rsidR="00765BDD" w:rsidRPr="00C81415" w:rsidRDefault="00F042F7">
            <w:pPr>
              <w:pStyle w:val="LO-normal"/>
              <w:widowControl w:val="0"/>
              <w:spacing w:line="240" w:lineRule="auto"/>
              <w:jc w:val="center"/>
              <w:rPr>
                <w:rFonts w:ascii="Times New Roman" w:hAnsi="Times New Roman" w:cs="Times New Roman"/>
                <w:b/>
                <w:color w:val="auto"/>
                <w:sz w:val="24"/>
                <w:szCs w:val="24"/>
                <w:lang w:val="uk-UA"/>
              </w:rPr>
            </w:pPr>
            <w:r w:rsidRPr="00C81415">
              <w:rPr>
                <w:rFonts w:ascii="Times New Roman" w:hAnsi="Times New Roman" w:cs="Times New Roman"/>
                <w:b/>
                <w:color w:val="auto"/>
                <w:sz w:val="24"/>
                <w:szCs w:val="24"/>
                <w:lang w:val="uk-UA"/>
              </w:rPr>
              <w:t>Розділ 1</w:t>
            </w:r>
            <w:r w:rsidR="00765BDD" w:rsidRPr="00C81415">
              <w:rPr>
                <w:rFonts w:ascii="Times New Roman" w:hAnsi="Times New Roman" w:cs="Times New Roman"/>
                <w:b/>
                <w:color w:val="auto"/>
                <w:sz w:val="24"/>
                <w:szCs w:val="24"/>
                <w:lang w:val="uk-UA"/>
              </w:rPr>
              <w:t>. Загальні положення</w:t>
            </w:r>
          </w:p>
        </w:tc>
      </w:tr>
      <w:tr w:rsidR="007E1626" w:rsidRPr="00C81415" w:rsidTr="00F042F7">
        <w:trPr>
          <w:trHeight w:val="386"/>
          <w:jc w:val="center"/>
        </w:trPr>
        <w:tc>
          <w:tcPr>
            <w:tcW w:w="751" w:type="dxa"/>
            <w:tcMar>
              <w:left w:w="103" w:type="dxa"/>
            </w:tcMar>
            <w:vAlign w:val="center"/>
          </w:tcPr>
          <w:p w:rsidR="00765BDD" w:rsidRPr="00C81415" w:rsidRDefault="00765BDD">
            <w:pPr>
              <w:pStyle w:val="LO-normal"/>
              <w:widowControl w:val="0"/>
              <w:spacing w:line="240" w:lineRule="auto"/>
              <w:jc w:val="center"/>
              <w:rPr>
                <w:rFonts w:ascii="Times New Roman" w:hAnsi="Times New Roman" w:cs="Times New Roman"/>
                <w:color w:val="auto"/>
                <w:sz w:val="24"/>
                <w:szCs w:val="24"/>
                <w:lang w:val="uk-UA"/>
              </w:rPr>
            </w:pPr>
            <w:r w:rsidRPr="00C81415">
              <w:rPr>
                <w:rFonts w:ascii="Times New Roman" w:hAnsi="Times New Roman" w:cs="Times New Roman"/>
                <w:color w:val="auto"/>
                <w:sz w:val="24"/>
                <w:szCs w:val="24"/>
                <w:lang w:val="uk-UA"/>
              </w:rPr>
              <w:t>1</w:t>
            </w:r>
          </w:p>
        </w:tc>
        <w:tc>
          <w:tcPr>
            <w:tcW w:w="2720" w:type="dxa"/>
            <w:tcMar>
              <w:left w:w="93" w:type="dxa"/>
            </w:tcMar>
            <w:vAlign w:val="center"/>
          </w:tcPr>
          <w:p w:rsidR="00765BDD" w:rsidRPr="00C81415" w:rsidRDefault="00765BDD">
            <w:pPr>
              <w:pStyle w:val="LO-normal"/>
              <w:widowControl w:val="0"/>
              <w:spacing w:line="240" w:lineRule="auto"/>
              <w:jc w:val="center"/>
              <w:rPr>
                <w:rFonts w:ascii="Times New Roman" w:hAnsi="Times New Roman" w:cs="Times New Roman"/>
                <w:color w:val="auto"/>
                <w:sz w:val="24"/>
                <w:szCs w:val="24"/>
                <w:lang w:val="uk-UA"/>
              </w:rPr>
            </w:pPr>
            <w:r w:rsidRPr="00C81415">
              <w:rPr>
                <w:rFonts w:ascii="Times New Roman" w:hAnsi="Times New Roman" w:cs="Times New Roman"/>
                <w:color w:val="auto"/>
                <w:sz w:val="24"/>
                <w:szCs w:val="24"/>
                <w:lang w:val="uk-UA"/>
              </w:rPr>
              <w:t>2</w:t>
            </w:r>
          </w:p>
        </w:tc>
        <w:tc>
          <w:tcPr>
            <w:tcW w:w="6276" w:type="dxa"/>
            <w:tcMar>
              <w:left w:w="103" w:type="dxa"/>
            </w:tcMar>
            <w:vAlign w:val="center"/>
          </w:tcPr>
          <w:p w:rsidR="00765BDD" w:rsidRPr="00C81415" w:rsidRDefault="00765BDD">
            <w:pPr>
              <w:pStyle w:val="LO-normal"/>
              <w:widowControl w:val="0"/>
              <w:spacing w:line="240" w:lineRule="auto"/>
              <w:jc w:val="center"/>
              <w:rPr>
                <w:rFonts w:ascii="Times New Roman" w:hAnsi="Times New Roman" w:cs="Times New Roman"/>
                <w:color w:val="auto"/>
                <w:sz w:val="24"/>
                <w:szCs w:val="24"/>
                <w:lang w:val="uk-UA"/>
              </w:rPr>
            </w:pPr>
            <w:r w:rsidRPr="00C81415">
              <w:rPr>
                <w:rFonts w:ascii="Times New Roman" w:hAnsi="Times New Roman" w:cs="Times New Roman"/>
                <w:color w:val="auto"/>
                <w:sz w:val="24"/>
                <w:szCs w:val="24"/>
                <w:lang w:val="uk-UA"/>
              </w:rPr>
              <w:t>3</w:t>
            </w:r>
          </w:p>
        </w:tc>
      </w:tr>
      <w:tr w:rsidR="007E1626" w:rsidRPr="00C81415" w:rsidTr="00F042F7">
        <w:trPr>
          <w:trHeight w:val="520"/>
          <w:jc w:val="center"/>
        </w:trPr>
        <w:tc>
          <w:tcPr>
            <w:tcW w:w="751" w:type="dxa"/>
            <w:tcMar>
              <w:left w:w="103" w:type="dxa"/>
            </w:tcMar>
          </w:tcPr>
          <w:p w:rsidR="00765BDD" w:rsidRPr="00C81415" w:rsidRDefault="00765BDD">
            <w:pPr>
              <w:pStyle w:val="LO-normal"/>
              <w:widowControl w:val="0"/>
              <w:spacing w:line="240" w:lineRule="auto"/>
              <w:jc w:val="center"/>
              <w:rPr>
                <w:rFonts w:ascii="Times New Roman" w:hAnsi="Times New Roman" w:cs="Times New Roman"/>
                <w:color w:val="auto"/>
                <w:sz w:val="24"/>
                <w:szCs w:val="24"/>
                <w:lang w:val="uk-UA"/>
              </w:rPr>
            </w:pPr>
            <w:r w:rsidRPr="00C81415">
              <w:rPr>
                <w:rFonts w:ascii="Times New Roman" w:hAnsi="Times New Roman" w:cs="Times New Roman"/>
                <w:color w:val="auto"/>
                <w:sz w:val="24"/>
                <w:szCs w:val="24"/>
                <w:lang w:val="uk-UA"/>
              </w:rPr>
              <w:t>1</w:t>
            </w:r>
          </w:p>
        </w:tc>
        <w:tc>
          <w:tcPr>
            <w:tcW w:w="2720" w:type="dxa"/>
            <w:tcMar>
              <w:left w:w="103" w:type="dxa"/>
            </w:tcMar>
          </w:tcPr>
          <w:p w:rsidR="00765BDD" w:rsidRPr="00C81415" w:rsidRDefault="00A66738" w:rsidP="00624785">
            <w:pPr>
              <w:pStyle w:val="LO-normal"/>
              <w:widowControl w:val="0"/>
              <w:spacing w:line="240" w:lineRule="auto"/>
              <w:jc w:val="center"/>
              <w:rPr>
                <w:rFonts w:ascii="Times New Roman" w:hAnsi="Times New Roman" w:cs="Times New Roman"/>
                <w:color w:val="auto"/>
                <w:sz w:val="24"/>
                <w:szCs w:val="24"/>
                <w:lang w:val="uk-UA"/>
              </w:rPr>
            </w:pPr>
            <w:r w:rsidRPr="00C81415">
              <w:rPr>
                <w:rFonts w:ascii="Times New Roman" w:hAnsi="Times New Roman" w:cs="Times New Roman"/>
                <w:color w:val="auto"/>
                <w:sz w:val="24"/>
                <w:szCs w:val="24"/>
                <w:lang w:val="uk-UA"/>
              </w:rPr>
              <w:t>Терміни, які вживаються в тендерній документації</w:t>
            </w:r>
          </w:p>
        </w:tc>
        <w:tc>
          <w:tcPr>
            <w:tcW w:w="6276" w:type="dxa"/>
            <w:tcMar>
              <w:left w:w="103" w:type="dxa"/>
            </w:tcMar>
            <w:vAlign w:val="center"/>
          </w:tcPr>
          <w:p w:rsidR="006162C4" w:rsidRPr="00C81415" w:rsidRDefault="00CC2124" w:rsidP="003A6B56">
            <w:pPr>
              <w:pStyle w:val="LO-normal"/>
              <w:widowControl w:val="0"/>
              <w:spacing w:line="240" w:lineRule="auto"/>
              <w:ind w:right="16"/>
              <w:jc w:val="both"/>
              <w:rPr>
                <w:rFonts w:ascii="Times New Roman" w:hAnsi="Times New Roman" w:cs="Times New Roman"/>
                <w:color w:val="auto"/>
                <w:sz w:val="24"/>
                <w:szCs w:val="24"/>
                <w:lang w:val="uk-UA"/>
              </w:rPr>
            </w:pPr>
            <w:r w:rsidRPr="00C81415">
              <w:rPr>
                <w:rFonts w:ascii="Times New Roman" w:hAnsi="Times New Roman" w:cs="Times New Roman"/>
                <w:color w:val="auto"/>
                <w:sz w:val="24"/>
                <w:szCs w:val="24"/>
                <w:lang w:val="uk-UA"/>
              </w:rPr>
              <w:t>Тендерну документацію розроблено відповідно до вимог Закону України «Про публічні закупівлі» (надалі – Закон)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 (далі – Особливості). Терміни, які використовуються в цій тендерній документації, вживаються в значеннях, визначених Законом та Особливостями.</w:t>
            </w:r>
          </w:p>
        </w:tc>
      </w:tr>
      <w:tr w:rsidR="007E1626" w:rsidRPr="00C81415" w:rsidTr="00F042F7">
        <w:trPr>
          <w:trHeight w:val="431"/>
          <w:jc w:val="center"/>
        </w:trPr>
        <w:tc>
          <w:tcPr>
            <w:tcW w:w="751" w:type="dxa"/>
            <w:tcMar>
              <w:left w:w="103" w:type="dxa"/>
            </w:tcMar>
          </w:tcPr>
          <w:p w:rsidR="00765BDD" w:rsidRPr="00C81415" w:rsidRDefault="00765BDD">
            <w:pPr>
              <w:pStyle w:val="LO-normal"/>
              <w:widowControl w:val="0"/>
              <w:spacing w:line="240" w:lineRule="auto"/>
              <w:jc w:val="center"/>
              <w:rPr>
                <w:rFonts w:ascii="Times New Roman" w:hAnsi="Times New Roman" w:cs="Times New Roman"/>
                <w:color w:val="auto"/>
                <w:sz w:val="24"/>
                <w:szCs w:val="24"/>
                <w:lang w:val="uk-UA"/>
              </w:rPr>
            </w:pPr>
            <w:r w:rsidRPr="00C81415">
              <w:rPr>
                <w:rFonts w:ascii="Times New Roman" w:hAnsi="Times New Roman" w:cs="Times New Roman"/>
                <w:color w:val="auto"/>
                <w:sz w:val="24"/>
                <w:szCs w:val="24"/>
                <w:lang w:val="uk-UA"/>
              </w:rPr>
              <w:t>2</w:t>
            </w:r>
          </w:p>
        </w:tc>
        <w:tc>
          <w:tcPr>
            <w:tcW w:w="2720" w:type="dxa"/>
            <w:tcMar>
              <w:left w:w="103" w:type="dxa"/>
            </w:tcMar>
          </w:tcPr>
          <w:p w:rsidR="00765BDD" w:rsidRPr="00C81415" w:rsidRDefault="00A66738" w:rsidP="00624785">
            <w:pPr>
              <w:pStyle w:val="LO-normal"/>
              <w:widowControl w:val="0"/>
              <w:spacing w:line="240" w:lineRule="auto"/>
              <w:jc w:val="center"/>
              <w:rPr>
                <w:rFonts w:ascii="Times New Roman" w:hAnsi="Times New Roman" w:cs="Times New Roman"/>
                <w:color w:val="auto"/>
                <w:sz w:val="24"/>
                <w:szCs w:val="24"/>
                <w:lang w:val="uk-UA"/>
              </w:rPr>
            </w:pPr>
            <w:r w:rsidRPr="00C81415">
              <w:rPr>
                <w:rFonts w:ascii="Times New Roman" w:hAnsi="Times New Roman" w:cs="Times New Roman"/>
                <w:color w:val="auto"/>
                <w:sz w:val="24"/>
                <w:szCs w:val="24"/>
                <w:lang w:val="uk-UA"/>
              </w:rPr>
              <w:t>Інформаціяпро замовника торгів</w:t>
            </w:r>
          </w:p>
        </w:tc>
        <w:tc>
          <w:tcPr>
            <w:tcW w:w="6276" w:type="dxa"/>
            <w:tcMar>
              <w:left w:w="103" w:type="dxa"/>
            </w:tcMar>
          </w:tcPr>
          <w:p w:rsidR="00765BDD" w:rsidRPr="00C81415" w:rsidRDefault="00765BDD" w:rsidP="007D2CA8">
            <w:pPr>
              <w:pStyle w:val="LO-normal"/>
              <w:widowControl w:val="0"/>
              <w:snapToGrid w:val="0"/>
              <w:spacing w:line="240" w:lineRule="auto"/>
              <w:ind w:right="16" w:firstLine="318"/>
              <w:jc w:val="both"/>
              <w:rPr>
                <w:rFonts w:ascii="Times New Roman" w:hAnsi="Times New Roman" w:cs="Times New Roman"/>
                <w:color w:val="auto"/>
                <w:sz w:val="24"/>
                <w:szCs w:val="24"/>
                <w:lang w:val="uk-UA"/>
              </w:rPr>
            </w:pPr>
          </w:p>
        </w:tc>
      </w:tr>
      <w:tr w:rsidR="007E1626" w:rsidRPr="00C81415" w:rsidTr="00F042F7">
        <w:trPr>
          <w:trHeight w:val="520"/>
          <w:jc w:val="center"/>
        </w:trPr>
        <w:tc>
          <w:tcPr>
            <w:tcW w:w="751" w:type="dxa"/>
            <w:tcMar>
              <w:left w:w="103" w:type="dxa"/>
            </w:tcMar>
          </w:tcPr>
          <w:p w:rsidR="00765BDD" w:rsidRPr="00C81415" w:rsidRDefault="00765BDD">
            <w:pPr>
              <w:pStyle w:val="LO-normal"/>
              <w:widowControl w:val="0"/>
              <w:spacing w:line="240" w:lineRule="auto"/>
              <w:jc w:val="center"/>
              <w:rPr>
                <w:rFonts w:ascii="Times New Roman" w:hAnsi="Times New Roman" w:cs="Times New Roman"/>
                <w:color w:val="auto"/>
                <w:sz w:val="24"/>
                <w:szCs w:val="24"/>
                <w:lang w:val="uk-UA"/>
              </w:rPr>
            </w:pPr>
            <w:r w:rsidRPr="00C81415">
              <w:rPr>
                <w:rFonts w:ascii="Times New Roman" w:hAnsi="Times New Roman" w:cs="Times New Roman"/>
                <w:color w:val="auto"/>
                <w:sz w:val="24"/>
                <w:szCs w:val="24"/>
                <w:lang w:val="uk-UA"/>
              </w:rPr>
              <w:t>2.1</w:t>
            </w:r>
          </w:p>
        </w:tc>
        <w:tc>
          <w:tcPr>
            <w:tcW w:w="2720" w:type="dxa"/>
            <w:tcMar>
              <w:left w:w="103" w:type="dxa"/>
            </w:tcMar>
          </w:tcPr>
          <w:p w:rsidR="00765BDD" w:rsidRPr="00C81415" w:rsidRDefault="00765BDD" w:rsidP="00A8573B">
            <w:pPr>
              <w:pStyle w:val="LO-normal"/>
              <w:widowControl w:val="0"/>
              <w:spacing w:line="240" w:lineRule="auto"/>
              <w:jc w:val="center"/>
              <w:rPr>
                <w:rFonts w:ascii="Times New Roman" w:hAnsi="Times New Roman" w:cs="Times New Roman"/>
                <w:color w:val="auto"/>
                <w:sz w:val="24"/>
                <w:szCs w:val="24"/>
                <w:lang w:val="uk-UA"/>
              </w:rPr>
            </w:pPr>
            <w:r w:rsidRPr="00C81415">
              <w:rPr>
                <w:rFonts w:ascii="Times New Roman" w:hAnsi="Times New Roman" w:cs="Times New Roman"/>
                <w:color w:val="auto"/>
                <w:sz w:val="24"/>
                <w:szCs w:val="24"/>
                <w:lang w:val="uk-UA"/>
              </w:rPr>
              <w:t>повне найменування</w:t>
            </w:r>
          </w:p>
        </w:tc>
        <w:tc>
          <w:tcPr>
            <w:tcW w:w="6276" w:type="dxa"/>
            <w:tcMar>
              <w:left w:w="103" w:type="dxa"/>
            </w:tcMar>
          </w:tcPr>
          <w:p w:rsidR="00765BDD" w:rsidRPr="00C81415" w:rsidRDefault="00011DF7" w:rsidP="007D2CA8">
            <w:pPr>
              <w:pStyle w:val="af6"/>
              <w:widowControl w:val="0"/>
              <w:spacing w:beforeAutospacing="0" w:afterAutospacing="0"/>
              <w:ind w:right="16"/>
              <w:rPr>
                <w:b/>
                <w:color w:val="auto"/>
              </w:rPr>
            </w:pPr>
            <w:r>
              <w:rPr>
                <w:b/>
                <w:color w:val="auto"/>
              </w:rPr>
              <w:t>Хворостівський</w:t>
            </w:r>
            <w:r w:rsidR="0026757A">
              <w:rPr>
                <w:b/>
                <w:color w:val="auto"/>
              </w:rPr>
              <w:t xml:space="preserve"> ліцей Вишнівської сільської ради</w:t>
            </w:r>
          </w:p>
        </w:tc>
      </w:tr>
      <w:tr w:rsidR="007E1626" w:rsidRPr="00C81415" w:rsidTr="00F042F7">
        <w:trPr>
          <w:trHeight w:val="405"/>
          <w:jc w:val="center"/>
        </w:trPr>
        <w:tc>
          <w:tcPr>
            <w:tcW w:w="751" w:type="dxa"/>
            <w:tcMar>
              <w:left w:w="103" w:type="dxa"/>
            </w:tcMar>
          </w:tcPr>
          <w:p w:rsidR="00765BDD" w:rsidRPr="00C81415" w:rsidRDefault="00765BDD">
            <w:pPr>
              <w:pStyle w:val="LO-normal"/>
              <w:widowControl w:val="0"/>
              <w:spacing w:line="240" w:lineRule="auto"/>
              <w:jc w:val="center"/>
              <w:rPr>
                <w:rFonts w:ascii="Times New Roman" w:hAnsi="Times New Roman" w:cs="Times New Roman"/>
                <w:color w:val="auto"/>
                <w:sz w:val="24"/>
                <w:szCs w:val="24"/>
                <w:lang w:val="uk-UA"/>
              </w:rPr>
            </w:pPr>
            <w:r w:rsidRPr="00C81415">
              <w:rPr>
                <w:rFonts w:ascii="Times New Roman" w:hAnsi="Times New Roman" w:cs="Times New Roman"/>
                <w:color w:val="auto"/>
                <w:sz w:val="24"/>
                <w:szCs w:val="24"/>
                <w:lang w:val="uk-UA"/>
              </w:rPr>
              <w:t>2.2</w:t>
            </w:r>
          </w:p>
        </w:tc>
        <w:tc>
          <w:tcPr>
            <w:tcW w:w="2720" w:type="dxa"/>
            <w:tcMar>
              <w:left w:w="103" w:type="dxa"/>
            </w:tcMar>
          </w:tcPr>
          <w:p w:rsidR="00765BDD" w:rsidRPr="00C81415" w:rsidRDefault="00765BDD" w:rsidP="00A8573B">
            <w:pPr>
              <w:pStyle w:val="LO-normal"/>
              <w:widowControl w:val="0"/>
              <w:spacing w:line="240" w:lineRule="auto"/>
              <w:jc w:val="center"/>
              <w:rPr>
                <w:rFonts w:ascii="Times New Roman" w:hAnsi="Times New Roman" w:cs="Times New Roman"/>
                <w:color w:val="auto"/>
                <w:sz w:val="24"/>
                <w:szCs w:val="24"/>
                <w:lang w:val="uk-UA"/>
              </w:rPr>
            </w:pPr>
            <w:r w:rsidRPr="00C81415">
              <w:rPr>
                <w:rFonts w:ascii="Times New Roman" w:hAnsi="Times New Roman" w:cs="Times New Roman"/>
                <w:color w:val="auto"/>
                <w:sz w:val="24"/>
                <w:szCs w:val="24"/>
                <w:lang w:val="uk-UA"/>
              </w:rPr>
              <w:t>місцезнаходження</w:t>
            </w:r>
          </w:p>
        </w:tc>
        <w:tc>
          <w:tcPr>
            <w:tcW w:w="6276" w:type="dxa"/>
            <w:tcMar>
              <w:left w:w="103" w:type="dxa"/>
            </w:tcMar>
          </w:tcPr>
          <w:p w:rsidR="00A66738" w:rsidRPr="00C81415" w:rsidRDefault="00A66738" w:rsidP="007D2CA8">
            <w:pPr>
              <w:pStyle w:val="af6"/>
              <w:widowControl w:val="0"/>
              <w:spacing w:beforeAutospacing="0" w:afterAutospacing="0"/>
              <w:ind w:right="16"/>
              <w:jc w:val="both"/>
              <w:rPr>
                <w:color w:val="auto"/>
                <w:lang w:eastAsia="uk-UA"/>
              </w:rPr>
            </w:pPr>
            <w:r w:rsidRPr="00C81415">
              <w:rPr>
                <w:b/>
                <w:color w:val="auto"/>
                <w:lang w:eastAsia="uk-UA"/>
              </w:rPr>
              <w:t>Юридична адреса:</w:t>
            </w:r>
            <w:r w:rsidR="0026757A">
              <w:rPr>
                <w:b/>
                <w:color w:val="auto"/>
                <w:lang w:eastAsia="uk-UA"/>
              </w:rPr>
              <w:t xml:space="preserve"> </w:t>
            </w:r>
            <w:r w:rsidR="00011DF7">
              <w:rPr>
                <w:color w:val="auto"/>
                <w:lang w:eastAsia="uk-UA"/>
              </w:rPr>
              <w:t>4433</w:t>
            </w:r>
            <w:r w:rsidR="0026757A" w:rsidRPr="0026757A">
              <w:rPr>
                <w:color w:val="auto"/>
                <w:lang w:eastAsia="uk-UA"/>
              </w:rPr>
              <w:t xml:space="preserve">4, Волинська обл., Ковельський р-н, с. </w:t>
            </w:r>
            <w:r w:rsidR="00011DF7">
              <w:rPr>
                <w:color w:val="auto"/>
                <w:lang w:eastAsia="uk-UA"/>
              </w:rPr>
              <w:t>Хворостів</w:t>
            </w:r>
            <w:r w:rsidR="0026757A" w:rsidRPr="0026757A">
              <w:rPr>
                <w:color w:val="auto"/>
                <w:lang w:eastAsia="uk-UA"/>
              </w:rPr>
              <w:t xml:space="preserve">, вул. </w:t>
            </w:r>
            <w:r w:rsidR="00011DF7">
              <w:rPr>
                <w:color w:val="auto"/>
                <w:lang w:eastAsia="uk-UA"/>
              </w:rPr>
              <w:t>Дружби</w:t>
            </w:r>
            <w:r w:rsidR="0026757A">
              <w:rPr>
                <w:color w:val="auto"/>
                <w:lang w:eastAsia="uk-UA"/>
              </w:rPr>
              <w:t>,</w:t>
            </w:r>
            <w:r w:rsidR="0026757A" w:rsidRPr="0026757A">
              <w:rPr>
                <w:color w:val="auto"/>
                <w:lang w:eastAsia="uk-UA"/>
              </w:rPr>
              <w:t xml:space="preserve"> </w:t>
            </w:r>
            <w:r w:rsidR="00011DF7">
              <w:rPr>
                <w:color w:val="auto"/>
                <w:lang w:eastAsia="uk-UA"/>
              </w:rPr>
              <w:t>185а.</w:t>
            </w:r>
          </w:p>
          <w:p w:rsidR="00A66738" w:rsidRPr="0026757A" w:rsidRDefault="00A66738" w:rsidP="007D2CA8">
            <w:pPr>
              <w:pStyle w:val="af6"/>
              <w:widowControl w:val="0"/>
              <w:spacing w:beforeAutospacing="0" w:afterAutospacing="0"/>
              <w:ind w:right="16"/>
              <w:jc w:val="both"/>
              <w:rPr>
                <w:color w:val="auto"/>
                <w:lang w:eastAsia="uk-UA"/>
              </w:rPr>
            </w:pPr>
            <w:r w:rsidRPr="00C81415">
              <w:rPr>
                <w:b/>
                <w:color w:val="auto"/>
                <w:lang w:eastAsia="uk-UA"/>
              </w:rPr>
              <w:t>Поштова адреса:</w:t>
            </w:r>
            <w:r w:rsidR="0026757A">
              <w:rPr>
                <w:b/>
                <w:color w:val="auto"/>
                <w:lang w:eastAsia="uk-UA"/>
              </w:rPr>
              <w:t xml:space="preserve"> </w:t>
            </w:r>
            <w:r w:rsidR="00011DF7">
              <w:rPr>
                <w:color w:val="auto"/>
                <w:lang w:eastAsia="uk-UA"/>
              </w:rPr>
              <w:t>4433</w:t>
            </w:r>
            <w:r w:rsidR="00011DF7" w:rsidRPr="0026757A">
              <w:rPr>
                <w:color w:val="auto"/>
                <w:lang w:eastAsia="uk-UA"/>
              </w:rPr>
              <w:t xml:space="preserve">4, Волинська обл., Ковельський р-н, с. </w:t>
            </w:r>
            <w:r w:rsidR="00011DF7">
              <w:rPr>
                <w:color w:val="auto"/>
                <w:lang w:eastAsia="uk-UA"/>
              </w:rPr>
              <w:t>Хворостів</w:t>
            </w:r>
            <w:r w:rsidR="00011DF7" w:rsidRPr="0026757A">
              <w:rPr>
                <w:color w:val="auto"/>
                <w:lang w:eastAsia="uk-UA"/>
              </w:rPr>
              <w:t xml:space="preserve">, вул. </w:t>
            </w:r>
            <w:r w:rsidR="00011DF7">
              <w:rPr>
                <w:color w:val="auto"/>
                <w:lang w:eastAsia="uk-UA"/>
              </w:rPr>
              <w:t>Дружби,</w:t>
            </w:r>
            <w:r w:rsidR="00011DF7" w:rsidRPr="0026757A">
              <w:rPr>
                <w:color w:val="auto"/>
                <w:lang w:eastAsia="uk-UA"/>
              </w:rPr>
              <w:t xml:space="preserve"> </w:t>
            </w:r>
            <w:r w:rsidR="00011DF7">
              <w:rPr>
                <w:color w:val="auto"/>
                <w:lang w:eastAsia="uk-UA"/>
              </w:rPr>
              <w:t>185а.</w:t>
            </w:r>
          </w:p>
          <w:p w:rsidR="00765BDD" w:rsidRPr="00C81415" w:rsidRDefault="00A66738" w:rsidP="004237AA">
            <w:pPr>
              <w:pStyle w:val="af6"/>
              <w:widowControl w:val="0"/>
              <w:spacing w:beforeAutospacing="0" w:afterAutospacing="0"/>
              <w:ind w:right="16"/>
              <w:jc w:val="both"/>
              <w:rPr>
                <w:color w:val="auto"/>
              </w:rPr>
            </w:pPr>
            <w:r w:rsidRPr="00C81415">
              <w:rPr>
                <w:b/>
                <w:color w:val="auto"/>
                <w:lang w:eastAsia="uk-UA"/>
              </w:rPr>
              <w:t>Місцезнаходження:</w:t>
            </w:r>
            <w:r w:rsidR="0026757A">
              <w:rPr>
                <w:b/>
                <w:color w:val="auto"/>
                <w:lang w:eastAsia="uk-UA"/>
              </w:rPr>
              <w:t xml:space="preserve"> </w:t>
            </w:r>
            <w:r w:rsidR="00011DF7">
              <w:rPr>
                <w:color w:val="auto"/>
                <w:lang w:eastAsia="uk-UA"/>
              </w:rPr>
              <w:t>4433</w:t>
            </w:r>
            <w:r w:rsidR="00011DF7" w:rsidRPr="0026757A">
              <w:rPr>
                <w:color w:val="auto"/>
                <w:lang w:eastAsia="uk-UA"/>
              </w:rPr>
              <w:t xml:space="preserve">4, Волинська обл., Ковельський р-н, с. </w:t>
            </w:r>
            <w:r w:rsidR="00011DF7">
              <w:rPr>
                <w:color w:val="auto"/>
                <w:lang w:eastAsia="uk-UA"/>
              </w:rPr>
              <w:t>Хворостів</w:t>
            </w:r>
            <w:r w:rsidR="00011DF7" w:rsidRPr="0026757A">
              <w:rPr>
                <w:color w:val="auto"/>
                <w:lang w:eastAsia="uk-UA"/>
              </w:rPr>
              <w:t xml:space="preserve">, вул. </w:t>
            </w:r>
            <w:r w:rsidR="00011DF7">
              <w:rPr>
                <w:color w:val="auto"/>
                <w:lang w:eastAsia="uk-UA"/>
              </w:rPr>
              <w:t>Дружби,</w:t>
            </w:r>
            <w:r w:rsidR="00011DF7" w:rsidRPr="0026757A">
              <w:rPr>
                <w:color w:val="auto"/>
                <w:lang w:eastAsia="uk-UA"/>
              </w:rPr>
              <w:t xml:space="preserve"> </w:t>
            </w:r>
            <w:r w:rsidR="00011DF7">
              <w:rPr>
                <w:color w:val="auto"/>
                <w:lang w:eastAsia="uk-UA"/>
              </w:rPr>
              <w:t>185а.</w:t>
            </w:r>
          </w:p>
        </w:tc>
      </w:tr>
      <w:tr w:rsidR="007E1626" w:rsidRPr="00C81415" w:rsidTr="00F042F7">
        <w:trPr>
          <w:trHeight w:val="1420"/>
          <w:jc w:val="center"/>
        </w:trPr>
        <w:tc>
          <w:tcPr>
            <w:tcW w:w="751" w:type="dxa"/>
            <w:tcMar>
              <w:left w:w="103" w:type="dxa"/>
            </w:tcMar>
          </w:tcPr>
          <w:p w:rsidR="00765BDD" w:rsidRPr="00C81415" w:rsidRDefault="00765BDD">
            <w:pPr>
              <w:pStyle w:val="LO-normal"/>
              <w:widowControl w:val="0"/>
              <w:spacing w:line="240" w:lineRule="auto"/>
              <w:jc w:val="center"/>
              <w:rPr>
                <w:rFonts w:ascii="Times New Roman" w:hAnsi="Times New Roman" w:cs="Times New Roman"/>
                <w:color w:val="auto"/>
                <w:sz w:val="24"/>
                <w:szCs w:val="24"/>
                <w:lang w:val="uk-UA"/>
              </w:rPr>
            </w:pPr>
            <w:r w:rsidRPr="00C81415">
              <w:rPr>
                <w:rFonts w:ascii="Times New Roman" w:hAnsi="Times New Roman" w:cs="Times New Roman"/>
                <w:color w:val="auto"/>
                <w:sz w:val="24"/>
                <w:szCs w:val="24"/>
                <w:lang w:val="uk-UA"/>
              </w:rPr>
              <w:t>2.3</w:t>
            </w:r>
          </w:p>
        </w:tc>
        <w:tc>
          <w:tcPr>
            <w:tcW w:w="2720" w:type="dxa"/>
            <w:tcMar>
              <w:left w:w="103" w:type="dxa"/>
            </w:tcMar>
          </w:tcPr>
          <w:p w:rsidR="00765BDD" w:rsidRPr="00C81415" w:rsidRDefault="000B0CD6" w:rsidP="00624785">
            <w:pPr>
              <w:pStyle w:val="LO-normal"/>
              <w:widowControl w:val="0"/>
              <w:spacing w:line="240" w:lineRule="auto"/>
              <w:jc w:val="center"/>
              <w:rPr>
                <w:rFonts w:ascii="Times New Roman" w:hAnsi="Times New Roman" w:cs="Times New Roman"/>
                <w:color w:val="auto"/>
                <w:sz w:val="24"/>
                <w:szCs w:val="24"/>
                <w:lang w:val="uk-UA"/>
              </w:rPr>
            </w:pPr>
            <w:r w:rsidRPr="00C81415">
              <w:rPr>
                <w:rFonts w:ascii="Times New Roman" w:hAnsi="Times New Roman" w:cs="Times New Roman"/>
                <w:color w:val="auto"/>
                <w:sz w:val="24"/>
                <w:szCs w:val="24"/>
                <w:lang w:val="uk-UA"/>
              </w:rPr>
              <w:t>прізвище, ім'я та по батькові, посада та електронна адреса о</w:t>
            </w:r>
            <w:r w:rsidR="00456C49" w:rsidRPr="00C81415">
              <w:rPr>
                <w:rFonts w:ascii="Times New Roman" w:hAnsi="Times New Roman" w:cs="Times New Roman"/>
                <w:color w:val="auto"/>
                <w:sz w:val="24"/>
                <w:szCs w:val="24"/>
                <w:lang w:val="uk-UA"/>
              </w:rPr>
              <w:t xml:space="preserve">днієї чи кількох посадових осіб </w:t>
            </w:r>
            <w:r w:rsidRPr="00C81415">
              <w:rPr>
                <w:rFonts w:ascii="Times New Roman" w:hAnsi="Times New Roman" w:cs="Times New Roman"/>
                <w:color w:val="auto"/>
                <w:sz w:val="24"/>
                <w:szCs w:val="24"/>
                <w:lang w:val="uk-UA"/>
              </w:rPr>
              <w:t>замовника,уповноважених  здійснювати зв'язок з учасниками</w:t>
            </w:r>
          </w:p>
        </w:tc>
        <w:tc>
          <w:tcPr>
            <w:tcW w:w="6276" w:type="dxa"/>
            <w:tcMar>
              <w:left w:w="103" w:type="dxa"/>
            </w:tcMar>
          </w:tcPr>
          <w:p w:rsidR="00897B8E" w:rsidRDefault="00011DF7" w:rsidP="00696AA8">
            <w:pPr>
              <w:spacing w:line="240" w:lineRule="auto"/>
              <w:ind w:right="16"/>
              <w:rPr>
                <w:rFonts w:ascii="Times New Roman" w:hAnsi="Times New Roman" w:cs="Times New Roman"/>
                <w:b/>
                <w:color w:val="auto"/>
              </w:rPr>
            </w:pPr>
            <w:r>
              <w:rPr>
                <w:rFonts w:ascii="Times New Roman" w:hAnsi="Times New Roman" w:cs="Times New Roman"/>
                <w:b/>
                <w:color w:val="auto"/>
              </w:rPr>
              <w:t>Янюк Олена Володимирівна</w:t>
            </w:r>
            <w:r w:rsidR="0026757A">
              <w:rPr>
                <w:rFonts w:ascii="Times New Roman" w:hAnsi="Times New Roman" w:cs="Times New Roman"/>
                <w:b/>
                <w:color w:val="auto"/>
              </w:rPr>
              <w:t xml:space="preserve"> - у</w:t>
            </w:r>
            <w:r w:rsidR="002D7DBD" w:rsidRPr="002D7DBD">
              <w:rPr>
                <w:rFonts w:ascii="Times New Roman" w:hAnsi="Times New Roman" w:cs="Times New Roman"/>
                <w:b/>
                <w:color w:val="auto"/>
              </w:rPr>
              <w:t>повн</w:t>
            </w:r>
            <w:r w:rsidR="00897B8E">
              <w:rPr>
                <w:rFonts w:ascii="Times New Roman" w:hAnsi="Times New Roman" w:cs="Times New Roman"/>
                <w:b/>
                <w:color w:val="auto"/>
              </w:rPr>
              <w:t xml:space="preserve">оважена особа, </w:t>
            </w:r>
            <w:r w:rsidR="0026757A">
              <w:rPr>
                <w:rFonts w:ascii="Times New Roman" w:hAnsi="Times New Roman" w:cs="Times New Roman"/>
                <w:b/>
                <w:color w:val="auto"/>
              </w:rPr>
              <w:t>директор</w:t>
            </w:r>
          </w:p>
          <w:p w:rsidR="00011DF7" w:rsidRDefault="00011DF7" w:rsidP="00696AA8">
            <w:pPr>
              <w:spacing w:line="240" w:lineRule="auto"/>
              <w:ind w:right="16"/>
              <w:rPr>
                <w:color w:val="auto"/>
                <w:lang w:eastAsia="uk-UA"/>
              </w:rPr>
            </w:pPr>
            <w:r>
              <w:rPr>
                <w:color w:val="auto"/>
                <w:lang w:eastAsia="uk-UA"/>
              </w:rPr>
              <w:t>4433</w:t>
            </w:r>
            <w:r w:rsidRPr="0026757A">
              <w:rPr>
                <w:color w:val="auto"/>
                <w:lang w:eastAsia="uk-UA"/>
              </w:rPr>
              <w:t xml:space="preserve">4, Волинська обл., Ковельський р-н, с. </w:t>
            </w:r>
            <w:r>
              <w:rPr>
                <w:color w:val="auto"/>
                <w:lang w:eastAsia="uk-UA"/>
              </w:rPr>
              <w:t>Хворостів</w:t>
            </w:r>
            <w:r w:rsidRPr="0026757A">
              <w:rPr>
                <w:color w:val="auto"/>
                <w:lang w:eastAsia="uk-UA"/>
              </w:rPr>
              <w:t xml:space="preserve">, вул. </w:t>
            </w:r>
            <w:r>
              <w:rPr>
                <w:color w:val="auto"/>
                <w:lang w:eastAsia="uk-UA"/>
              </w:rPr>
              <w:t>Дружби,</w:t>
            </w:r>
            <w:r w:rsidRPr="0026757A">
              <w:rPr>
                <w:color w:val="auto"/>
                <w:lang w:eastAsia="uk-UA"/>
              </w:rPr>
              <w:t xml:space="preserve"> </w:t>
            </w:r>
            <w:r>
              <w:rPr>
                <w:color w:val="auto"/>
                <w:lang w:eastAsia="uk-UA"/>
              </w:rPr>
              <w:t>185а.</w:t>
            </w:r>
          </w:p>
          <w:p w:rsidR="002D7DBD" w:rsidRDefault="0062070F" w:rsidP="00696AA8">
            <w:pPr>
              <w:spacing w:line="240" w:lineRule="auto"/>
              <w:ind w:right="16"/>
              <w:rPr>
                <w:rFonts w:ascii="Times New Roman" w:hAnsi="Times New Roman" w:cs="Times New Roman"/>
                <w:b/>
                <w:color w:val="auto"/>
              </w:rPr>
            </w:pPr>
            <w:r>
              <w:rPr>
                <w:rFonts w:ascii="Times New Roman" w:hAnsi="Times New Roman" w:cs="Times New Roman"/>
                <w:b/>
                <w:color w:val="auto"/>
              </w:rPr>
              <w:t xml:space="preserve">тел./факс </w:t>
            </w:r>
            <w:r w:rsidR="00011DF7">
              <w:rPr>
                <w:rFonts w:ascii="Times New Roman" w:hAnsi="Times New Roman" w:cs="Times New Roman"/>
                <w:b/>
                <w:color w:val="auto"/>
              </w:rPr>
              <w:t>0680118558</w:t>
            </w:r>
          </w:p>
          <w:p w:rsidR="00D75814" w:rsidRPr="00C81415" w:rsidRDefault="002D7DBD" w:rsidP="00696AA8">
            <w:pPr>
              <w:spacing w:line="240" w:lineRule="auto"/>
              <w:ind w:right="16"/>
              <w:rPr>
                <w:rFonts w:ascii="Times New Roman" w:eastAsia="Times New Roman" w:hAnsi="Times New Roman" w:cs="Times New Roman"/>
                <w:i/>
                <w:iCs/>
                <w:color w:val="auto"/>
                <w:u w:val="single"/>
                <w:lang w:eastAsia="ru-RU" w:bidi="ar-SA"/>
              </w:rPr>
            </w:pPr>
            <w:r w:rsidRPr="002D7DBD">
              <w:rPr>
                <w:rFonts w:ascii="Times New Roman" w:hAnsi="Times New Roman" w:cs="Times New Roman"/>
                <w:b/>
                <w:color w:val="auto"/>
              </w:rPr>
              <w:t>е-mail:</w:t>
            </w:r>
            <w:r w:rsidR="0026757A">
              <w:rPr>
                <w:rFonts w:ascii="Times New Roman" w:hAnsi="Times New Roman" w:cs="Times New Roman"/>
                <w:b/>
                <w:color w:val="auto"/>
              </w:rPr>
              <w:t xml:space="preserve"> </w:t>
            </w:r>
            <w:hyperlink r:id="rId8" w:history="1">
              <w:r w:rsidR="00011DF7" w:rsidRPr="00B8504A">
                <w:rPr>
                  <w:rStyle w:val="aff3"/>
                  <w:rFonts w:ascii="Times New Roman" w:hAnsi="Times New Roman"/>
                </w:rPr>
                <w:t>khvorostiv_shkola@ukr.net</w:t>
              </w:r>
            </w:hyperlink>
          </w:p>
        </w:tc>
      </w:tr>
      <w:tr w:rsidR="007E1626" w:rsidRPr="00C81415" w:rsidTr="00F042F7">
        <w:trPr>
          <w:trHeight w:val="389"/>
          <w:jc w:val="center"/>
        </w:trPr>
        <w:tc>
          <w:tcPr>
            <w:tcW w:w="751" w:type="dxa"/>
            <w:tcMar>
              <w:left w:w="103" w:type="dxa"/>
            </w:tcMar>
          </w:tcPr>
          <w:p w:rsidR="00765BDD" w:rsidRPr="00C81415" w:rsidRDefault="00765BDD">
            <w:pPr>
              <w:pStyle w:val="LO-normal"/>
              <w:widowControl w:val="0"/>
              <w:spacing w:line="240" w:lineRule="auto"/>
              <w:jc w:val="center"/>
              <w:rPr>
                <w:rFonts w:ascii="Times New Roman" w:hAnsi="Times New Roman" w:cs="Times New Roman"/>
                <w:color w:val="auto"/>
                <w:sz w:val="24"/>
                <w:szCs w:val="24"/>
                <w:lang w:val="uk-UA"/>
              </w:rPr>
            </w:pPr>
            <w:r w:rsidRPr="00C81415">
              <w:rPr>
                <w:rFonts w:ascii="Times New Roman" w:hAnsi="Times New Roman" w:cs="Times New Roman"/>
                <w:color w:val="auto"/>
                <w:sz w:val="24"/>
                <w:szCs w:val="24"/>
                <w:lang w:val="uk-UA"/>
              </w:rPr>
              <w:t>3</w:t>
            </w:r>
          </w:p>
        </w:tc>
        <w:tc>
          <w:tcPr>
            <w:tcW w:w="2720" w:type="dxa"/>
            <w:tcMar>
              <w:left w:w="103" w:type="dxa"/>
            </w:tcMar>
          </w:tcPr>
          <w:p w:rsidR="00765BDD" w:rsidRPr="00C81415" w:rsidRDefault="00765BDD" w:rsidP="00A8573B">
            <w:pPr>
              <w:pStyle w:val="LO-normal"/>
              <w:widowControl w:val="0"/>
              <w:spacing w:line="240" w:lineRule="auto"/>
              <w:jc w:val="center"/>
              <w:rPr>
                <w:rFonts w:ascii="Times New Roman" w:hAnsi="Times New Roman" w:cs="Times New Roman"/>
                <w:color w:val="auto"/>
                <w:sz w:val="24"/>
                <w:szCs w:val="24"/>
                <w:lang w:val="uk-UA"/>
              </w:rPr>
            </w:pPr>
            <w:r w:rsidRPr="00C81415">
              <w:rPr>
                <w:rFonts w:ascii="Times New Roman" w:hAnsi="Times New Roman" w:cs="Times New Roman"/>
                <w:color w:val="auto"/>
                <w:sz w:val="24"/>
                <w:szCs w:val="24"/>
                <w:lang w:val="uk-UA"/>
              </w:rPr>
              <w:t>Процедура закупівлі</w:t>
            </w:r>
          </w:p>
        </w:tc>
        <w:tc>
          <w:tcPr>
            <w:tcW w:w="6276" w:type="dxa"/>
            <w:tcMar>
              <w:left w:w="103" w:type="dxa"/>
            </w:tcMar>
          </w:tcPr>
          <w:p w:rsidR="00765BDD" w:rsidRPr="00C81415" w:rsidRDefault="0096319C" w:rsidP="007D2CA8">
            <w:pPr>
              <w:pStyle w:val="af6"/>
              <w:widowControl w:val="0"/>
              <w:spacing w:beforeAutospacing="0" w:afterAutospacing="0"/>
              <w:ind w:right="16"/>
              <w:jc w:val="both"/>
              <w:rPr>
                <w:b/>
                <w:bCs/>
                <w:color w:val="auto"/>
              </w:rPr>
            </w:pPr>
            <w:r w:rsidRPr="00C81415">
              <w:rPr>
                <w:b/>
                <w:bCs/>
                <w:color w:val="auto"/>
              </w:rPr>
              <w:t>в</w:t>
            </w:r>
            <w:r w:rsidR="00765BDD" w:rsidRPr="00C81415">
              <w:rPr>
                <w:b/>
                <w:bCs/>
                <w:color w:val="auto"/>
              </w:rPr>
              <w:t>ідкриті торги</w:t>
            </w:r>
          </w:p>
        </w:tc>
      </w:tr>
      <w:tr w:rsidR="007E1626" w:rsidRPr="00C81415" w:rsidTr="00F042F7">
        <w:trPr>
          <w:trHeight w:val="520"/>
          <w:jc w:val="center"/>
        </w:trPr>
        <w:tc>
          <w:tcPr>
            <w:tcW w:w="751" w:type="dxa"/>
            <w:tcMar>
              <w:left w:w="103" w:type="dxa"/>
            </w:tcMar>
          </w:tcPr>
          <w:p w:rsidR="00765BDD" w:rsidRPr="00C81415" w:rsidRDefault="00765BDD">
            <w:pPr>
              <w:pStyle w:val="LO-normal"/>
              <w:widowControl w:val="0"/>
              <w:spacing w:line="240" w:lineRule="auto"/>
              <w:jc w:val="center"/>
              <w:rPr>
                <w:rFonts w:ascii="Times New Roman" w:hAnsi="Times New Roman" w:cs="Times New Roman"/>
                <w:color w:val="auto"/>
                <w:sz w:val="24"/>
                <w:szCs w:val="24"/>
                <w:lang w:val="uk-UA"/>
              </w:rPr>
            </w:pPr>
            <w:r w:rsidRPr="00C81415">
              <w:rPr>
                <w:rFonts w:ascii="Times New Roman" w:hAnsi="Times New Roman" w:cs="Times New Roman"/>
                <w:color w:val="auto"/>
                <w:sz w:val="24"/>
                <w:szCs w:val="24"/>
                <w:lang w:val="uk-UA"/>
              </w:rPr>
              <w:t>4</w:t>
            </w:r>
          </w:p>
        </w:tc>
        <w:tc>
          <w:tcPr>
            <w:tcW w:w="2720" w:type="dxa"/>
            <w:tcMar>
              <w:left w:w="103" w:type="dxa"/>
            </w:tcMar>
          </w:tcPr>
          <w:p w:rsidR="00765BDD" w:rsidRPr="00C81415" w:rsidRDefault="00765BDD" w:rsidP="00A8573B">
            <w:pPr>
              <w:pStyle w:val="LO-normal"/>
              <w:widowControl w:val="0"/>
              <w:spacing w:line="240" w:lineRule="auto"/>
              <w:jc w:val="center"/>
              <w:rPr>
                <w:rFonts w:ascii="Times New Roman" w:hAnsi="Times New Roman" w:cs="Times New Roman"/>
                <w:color w:val="auto"/>
                <w:sz w:val="24"/>
                <w:szCs w:val="24"/>
                <w:lang w:val="uk-UA"/>
              </w:rPr>
            </w:pPr>
            <w:r w:rsidRPr="00C81415">
              <w:rPr>
                <w:rFonts w:ascii="Times New Roman" w:hAnsi="Times New Roman" w:cs="Times New Roman"/>
                <w:color w:val="auto"/>
                <w:sz w:val="24"/>
                <w:szCs w:val="24"/>
                <w:lang w:val="uk-UA"/>
              </w:rPr>
              <w:t>Інформація про предмет закупівлі</w:t>
            </w:r>
          </w:p>
        </w:tc>
        <w:tc>
          <w:tcPr>
            <w:tcW w:w="6276" w:type="dxa"/>
            <w:tcMar>
              <w:left w:w="103" w:type="dxa"/>
            </w:tcMar>
          </w:tcPr>
          <w:p w:rsidR="00765BDD" w:rsidRPr="00C81415" w:rsidRDefault="00765BDD" w:rsidP="007D2CA8">
            <w:pPr>
              <w:pStyle w:val="LO-normal"/>
              <w:widowControl w:val="0"/>
              <w:snapToGrid w:val="0"/>
              <w:spacing w:line="240" w:lineRule="auto"/>
              <w:ind w:right="16" w:firstLine="318"/>
              <w:jc w:val="both"/>
              <w:rPr>
                <w:rFonts w:ascii="Times New Roman" w:hAnsi="Times New Roman" w:cs="Times New Roman"/>
                <w:color w:val="auto"/>
                <w:sz w:val="24"/>
                <w:szCs w:val="24"/>
                <w:lang w:val="uk-UA"/>
              </w:rPr>
            </w:pPr>
          </w:p>
        </w:tc>
      </w:tr>
      <w:tr w:rsidR="007E1626" w:rsidRPr="00C81415" w:rsidTr="00ED6F8E">
        <w:trPr>
          <w:trHeight w:val="1145"/>
          <w:jc w:val="center"/>
        </w:trPr>
        <w:tc>
          <w:tcPr>
            <w:tcW w:w="751" w:type="dxa"/>
            <w:tcMar>
              <w:left w:w="103" w:type="dxa"/>
            </w:tcMar>
          </w:tcPr>
          <w:p w:rsidR="00765BDD" w:rsidRPr="00C81415" w:rsidRDefault="00765BDD">
            <w:pPr>
              <w:pStyle w:val="LO-normal"/>
              <w:widowControl w:val="0"/>
              <w:spacing w:line="240" w:lineRule="auto"/>
              <w:jc w:val="center"/>
              <w:rPr>
                <w:rFonts w:ascii="Times New Roman" w:hAnsi="Times New Roman" w:cs="Times New Roman"/>
                <w:color w:val="auto"/>
                <w:sz w:val="24"/>
                <w:szCs w:val="24"/>
                <w:lang w:val="uk-UA"/>
              </w:rPr>
            </w:pPr>
            <w:r w:rsidRPr="00C81415">
              <w:rPr>
                <w:rFonts w:ascii="Times New Roman" w:hAnsi="Times New Roman" w:cs="Times New Roman"/>
                <w:color w:val="auto"/>
                <w:sz w:val="24"/>
                <w:szCs w:val="24"/>
                <w:lang w:val="uk-UA"/>
              </w:rPr>
              <w:t>4.1</w:t>
            </w:r>
          </w:p>
        </w:tc>
        <w:tc>
          <w:tcPr>
            <w:tcW w:w="2720" w:type="dxa"/>
            <w:tcMar>
              <w:left w:w="103" w:type="dxa"/>
            </w:tcMar>
          </w:tcPr>
          <w:p w:rsidR="00765BDD" w:rsidRPr="00C81415" w:rsidRDefault="00765BDD" w:rsidP="00A8573B">
            <w:pPr>
              <w:pStyle w:val="LO-normal"/>
              <w:widowControl w:val="0"/>
              <w:spacing w:line="240" w:lineRule="auto"/>
              <w:jc w:val="center"/>
              <w:rPr>
                <w:rFonts w:ascii="Times New Roman" w:hAnsi="Times New Roman" w:cs="Times New Roman"/>
                <w:color w:val="auto"/>
                <w:sz w:val="24"/>
                <w:szCs w:val="24"/>
                <w:lang w:val="uk-UA"/>
              </w:rPr>
            </w:pPr>
            <w:r w:rsidRPr="00C81415">
              <w:rPr>
                <w:rFonts w:ascii="Times New Roman" w:hAnsi="Times New Roman" w:cs="Times New Roman"/>
                <w:color w:val="auto"/>
                <w:sz w:val="24"/>
                <w:szCs w:val="24"/>
                <w:lang w:val="uk-UA"/>
              </w:rPr>
              <w:t>назва предмета закупівлі</w:t>
            </w:r>
          </w:p>
        </w:tc>
        <w:tc>
          <w:tcPr>
            <w:tcW w:w="6276" w:type="dxa"/>
            <w:tcMar>
              <w:left w:w="103" w:type="dxa"/>
            </w:tcMar>
          </w:tcPr>
          <w:p w:rsidR="00E57AEE" w:rsidRPr="004367BD" w:rsidRDefault="004367BD" w:rsidP="00985529">
            <w:pPr>
              <w:pStyle w:val="HTML0"/>
              <w:shd w:val="clear" w:color="auto" w:fill="FFFFFF"/>
              <w:ind w:right="16"/>
              <w:rPr>
                <w:rFonts w:ascii="Times New Roman" w:hAnsi="Times New Roman" w:cs="Times New Roman"/>
                <w:b/>
                <w:bCs/>
                <w:color w:val="auto"/>
                <w:sz w:val="24"/>
                <w:szCs w:val="24"/>
                <w:lang w:eastAsia="ru-RU" w:bidi="ar-SA"/>
              </w:rPr>
            </w:pPr>
            <w:r w:rsidRPr="004367BD">
              <w:rPr>
                <w:rFonts w:ascii="Times New Roman" w:hAnsi="Times New Roman" w:cs="Times New Roman"/>
                <w:b/>
                <w:caps/>
                <w:color w:val="auto"/>
                <w:sz w:val="24"/>
                <w:szCs w:val="24"/>
              </w:rPr>
              <w:t xml:space="preserve">Код ДК 021:2015 </w:t>
            </w:r>
            <w:r w:rsidRPr="004367BD">
              <w:rPr>
                <w:rFonts w:ascii="Times New Roman" w:hAnsi="Times New Roman" w:cs="Times New Roman"/>
                <w:b/>
                <w:bCs/>
                <w:caps/>
                <w:color w:val="auto"/>
                <w:sz w:val="24"/>
                <w:szCs w:val="24"/>
              </w:rPr>
              <w:t>4421</w:t>
            </w:r>
            <w:r w:rsidRPr="004367BD">
              <w:rPr>
                <w:rFonts w:ascii="Times New Roman" w:hAnsi="Times New Roman" w:cs="Times New Roman"/>
                <w:b/>
                <w:bCs/>
                <w:caps/>
                <w:color w:val="auto"/>
                <w:sz w:val="24"/>
                <w:szCs w:val="24"/>
                <w:lang w:val="ru-RU"/>
              </w:rPr>
              <w:t>0000</w:t>
            </w:r>
            <w:r w:rsidRPr="004367BD">
              <w:rPr>
                <w:rFonts w:ascii="Times New Roman" w:hAnsi="Times New Roman" w:cs="Times New Roman"/>
                <w:b/>
                <w:bCs/>
                <w:caps/>
                <w:color w:val="auto"/>
                <w:sz w:val="24"/>
                <w:szCs w:val="24"/>
              </w:rPr>
              <w:t>-</w:t>
            </w:r>
            <w:r w:rsidRPr="004367BD">
              <w:rPr>
                <w:rFonts w:ascii="Times New Roman" w:hAnsi="Times New Roman" w:cs="Times New Roman"/>
                <w:b/>
                <w:bCs/>
                <w:caps/>
                <w:color w:val="auto"/>
                <w:sz w:val="24"/>
                <w:szCs w:val="24"/>
                <w:lang w:val="ru-RU"/>
              </w:rPr>
              <w:t>5</w:t>
            </w:r>
            <w:r w:rsidRPr="004367BD">
              <w:rPr>
                <w:rFonts w:ascii="Times New Roman" w:hAnsi="Times New Roman" w:cs="Times New Roman"/>
                <w:b/>
                <w:bCs/>
                <w:caps/>
                <w:color w:val="auto"/>
                <w:sz w:val="24"/>
                <w:szCs w:val="24"/>
              </w:rPr>
              <w:t xml:space="preserve"> - </w:t>
            </w:r>
            <w:r w:rsidRPr="004367BD">
              <w:rPr>
                <w:rFonts w:ascii="Times New Roman" w:hAnsi="Times New Roman" w:cs="Times New Roman"/>
                <w:b/>
                <w:caps/>
                <w:color w:val="auto"/>
                <w:sz w:val="24"/>
                <w:szCs w:val="24"/>
              </w:rPr>
              <w:t>Конструкції та їх частини</w:t>
            </w:r>
            <w:r w:rsidRPr="004367BD">
              <w:rPr>
                <w:rFonts w:ascii="Times New Roman" w:hAnsi="Times New Roman" w:cs="Times New Roman"/>
                <w:b/>
                <w:caps/>
                <w:color w:val="auto"/>
                <w:sz w:val="24"/>
                <w:szCs w:val="24"/>
                <w:lang w:val="ru-RU"/>
              </w:rPr>
              <w:t xml:space="preserve"> (</w:t>
            </w:r>
            <w:r w:rsidRPr="004367BD">
              <w:rPr>
                <w:rFonts w:ascii="Times New Roman" w:hAnsi="Times New Roman" w:cs="Times New Roman"/>
                <w:b/>
                <w:sz w:val="24"/>
                <w:szCs w:val="24"/>
              </w:rPr>
              <w:t>Швидкоспоруджувана захисна споруда цивільного захисту модульного типу для улаштування найпростішого укриття</w:t>
            </w:r>
            <w:r w:rsidRPr="004367BD">
              <w:rPr>
                <w:rFonts w:ascii="Times New Roman" w:hAnsi="Times New Roman" w:cs="Times New Roman"/>
                <w:b/>
                <w:sz w:val="24"/>
                <w:szCs w:val="24"/>
                <w:lang w:val="ru-RU"/>
              </w:rPr>
              <w:t>)</w:t>
            </w:r>
          </w:p>
        </w:tc>
      </w:tr>
      <w:tr w:rsidR="007E1626" w:rsidRPr="00C81415" w:rsidTr="00F042F7">
        <w:trPr>
          <w:trHeight w:val="1327"/>
          <w:jc w:val="center"/>
        </w:trPr>
        <w:tc>
          <w:tcPr>
            <w:tcW w:w="751" w:type="dxa"/>
            <w:tcMar>
              <w:left w:w="103" w:type="dxa"/>
            </w:tcMar>
          </w:tcPr>
          <w:p w:rsidR="00765BDD" w:rsidRPr="00C81415" w:rsidRDefault="00765BDD">
            <w:pPr>
              <w:pStyle w:val="LO-normal"/>
              <w:widowControl w:val="0"/>
              <w:spacing w:line="240" w:lineRule="auto"/>
              <w:jc w:val="center"/>
              <w:rPr>
                <w:rFonts w:ascii="Times New Roman" w:hAnsi="Times New Roman" w:cs="Times New Roman"/>
                <w:color w:val="auto"/>
                <w:sz w:val="24"/>
                <w:szCs w:val="24"/>
                <w:lang w:val="uk-UA"/>
              </w:rPr>
            </w:pPr>
            <w:r w:rsidRPr="00C81415">
              <w:rPr>
                <w:rFonts w:ascii="Times New Roman" w:hAnsi="Times New Roman" w:cs="Times New Roman"/>
                <w:color w:val="auto"/>
                <w:sz w:val="24"/>
                <w:szCs w:val="24"/>
                <w:lang w:val="uk-UA"/>
              </w:rPr>
              <w:t>4.2</w:t>
            </w:r>
          </w:p>
        </w:tc>
        <w:tc>
          <w:tcPr>
            <w:tcW w:w="2720" w:type="dxa"/>
            <w:tcMar>
              <w:left w:w="103" w:type="dxa"/>
            </w:tcMar>
          </w:tcPr>
          <w:p w:rsidR="001257D3" w:rsidRPr="00C81415" w:rsidRDefault="001257D3" w:rsidP="00624785">
            <w:pPr>
              <w:pStyle w:val="LO-normal"/>
              <w:widowControl w:val="0"/>
              <w:spacing w:line="240" w:lineRule="auto"/>
              <w:jc w:val="center"/>
              <w:rPr>
                <w:rFonts w:ascii="Times New Roman" w:hAnsi="Times New Roman" w:cs="Times New Roman"/>
                <w:color w:val="auto"/>
                <w:sz w:val="24"/>
                <w:szCs w:val="24"/>
                <w:lang w:val="uk-UA"/>
              </w:rPr>
            </w:pPr>
            <w:r w:rsidRPr="00C81415">
              <w:rPr>
                <w:rFonts w:ascii="Times New Roman" w:hAnsi="Times New Roman" w:cs="Times New Roman"/>
                <w:color w:val="auto"/>
                <w:sz w:val="24"/>
                <w:szCs w:val="24"/>
                <w:lang w:val="uk-UA"/>
              </w:rPr>
              <w:t>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w:t>
            </w:r>
          </w:p>
          <w:p w:rsidR="00765BDD" w:rsidRPr="00C81415" w:rsidRDefault="001257D3" w:rsidP="00624785">
            <w:pPr>
              <w:pStyle w:val="LO-normal"/>
              <w:widowControl w:val="0"/>
              <w:spacing w:line="240" w:lineRule="auto"/>
              <w:jc w:val="center"/>
              <w:rPr>
                <w:rFonts w:ascii="Times New Roman" w:hAnsi="Times New Roman" w:cs="Times New Roman"/>
                <w:color w:val="auto"/>
                <w:sz w:val="24"/>
                <w:szCs w:val="24"/>
                <w:lang w:val="uk-UA"/>
              </w:rPr>
            </w:pPr>
            <w:r w:rsidRPr="00C81415">
              <w:rPr>
                <w:rFonts w:ascii="Times New Roman" w:hAnsi="Times New Roman" w:cs="Times New Roman"/>
                <w:color w:val="auto"/>
                <w:sz w:val="24"/>
                <w:szCs w:val="24"/>
                <w:lang w:val="uk-UA"/>
              </w:rPr>
              <w:t>закупівлі (лота)</w:t>
            </w:r>
          </w:p>
        </w:tc>
        <w:tc>
          <w:tcPr>
            <w:tcW w:w="6276" w:type="dxa"/>
            <w:tcMar>
              <w:left w:w="103" w:type="dxa"/>
            </w:tcMar>
          </w:tcPr>
          <w:p w:rsidR="00357449" w:rsidRPr="00C81415" w:rsidRDefault="00357449" w:rsidP="00357449">
            <w:pPr>
              <w:spacing w:line="240" w:lineRule="auto"/>
              <w:jc w:val="both"/>
              <w:rPr>
                <w:color w:val="auto"/>
              </w:rPr>
            </w:pPr>
            <w:r w:rsidRPr="00C81415">
              <w:rPr>
                <w:color w:val="auto"/>
              </w:rPr>
              <w:t xml:space="preserve">Визначення  окремих  частин  предмета  закупівлі  (лоти)  із зазначенням вимог до них згідно з нормами Закону. </w:t>
            </w:r>
          </w:p>
          <w:p w:rsidR="00357449" w:rsidRPr="00C81415" w:rsidRDefault="00357449" w:rsidP="00357449">
            <w:pPr>
              <w:spacing w:line="240" w:lineRule="auto"/>
              <w:jc w:val="both"/>
              <w:rPr>
                <w:color w:val="auto"/>
              </w:rPr>
            </w:pPr>
            <w:r w:rsidRPr="00C81415">
              <w:rPr>
                <w:color w:val="auto"/>
              </w:rPr>
              <w:t xml:space="preserve">У разі визначення замовником частин предмета закупівлі (лотів)  зазначається  найменування  кожної  частини  предмета закупівлі  (лота)  відповідно  до  пункту  39  частини  першої статті 1 Закону. </w:t>
            </w:r>
          </w:p>
          <w:p w:rsidR="00031A05" w:rsidRPr="00C81415" w:rsidRDefault="00357449" w:rsidP="00357449">
            <w:pPr>
              <w:spacing w:line="240" w:lineRule="auto"/>
              <w:jc w:val="both"/>
              <w:rPr>
                <w:rFonts w:ascii="Times New Roman" w:hAnsi="Times New Roman" w:cs="Times New Roman"/>
                <w:color w:val="auto"/>
                <w:lang w:eastAsia="uk-UA"/>
              </w:rPr>
            </w:pPr>
            <w:r w:rsidRPr="00C81415">
              <w:rPr>
                <w:color w:val="auto"/>
              </w:rPr>
              <w:t>Предмет  даної  закупівлі  не  ділиться  на  лоти.  Учасник подає тендерну пропозицію до предмета закупівлі в цілому.</w:t>
            </w:r>
          </w:p>
        </w:tc>
      </w:tr>
      <w:tr w:rsidR="007E1626" w:rsidRPr="00C81415" w:rsidTr="003B6284">
        <w:trPr>
          <w:trHeight w:val="279"/>
          <w:jc w:val="center"/>
        </w:trPr>
        <w:tc>
          <w:tcPr>
            <w:tcW w:w="751" w:type="dxa"/>
            <w:tcMar>
              <w:left w:w="103" w:type="dxa"/>
            </w:tcMar>
          </w:tcPr>
          <w:p w:rsidR="00574120" w:rsidRPr="00C81415" w:rsidRDefault="00574120">
            <w:pPr>
              <w:pStyle w:val="LO-normal"/>
              <w:widowControl w:val="0"/>
              <w:spacing w:line="240" w:lineRule="auto"/>
              <w:jc w:val="center"/>
              <w:rPr>
                <w:rFonts w:ascii="Times New Roman" w:hAnsi="Times New Roman" w:cs="Times New Roman"/>
                <w:color w:val="auto"/>
                <w:sz w:val="24"/>
                <w:szCs w:val="24"/>
                <w:lang w:val="uk-UA"/>
              </w:rPr>
            </w:pPr>
            <w:r w:rsidRPr="00C81415">
              <w:rPr>
                <w:rFonts w:ascii="Times New Roman" w:hAnsi="Times New Roman" w:cs="Times New Roman"/>
                <w:color w:val="auto"/>
                <w:sz w:val="24"/>
                <w:szCs w:val="24"/>
                <w:lang w:val="uk-UA"/>
              </w:rPr>
              <w:t>4.3</w:t>
            </w:r>
          </w:p>
        </w:tc>
        <w:tc>
          <w:tcPr>
            <w:tcW w:w="2720" w:type="dxa"/>
            <w:tcMar>
              <w:left w:w="103" w:type="dxa"/>
            </w:tcMar>
          </w:tcPr>
          <w:p w:rsidR="00574120" w:rsidRPr="00C81415" w:rsidRDefault="001257D3" w:rsidP="00407D20">
            <w:pPr>
              <w:pStyle w:val="LO-normal"/>
              <w:widowControl w:val="0"/>
              <w:spacing w:line="240" w:lineRule="auto"/>
              <w:jc w:val="center"/>
              <w:rPr>
                <w:rFonts w:ascii="Times New Roman" w:hAnsi="Times New Roman" w:cs="Times New Roman"/>
                <w:color w:val="auto"/>
                <w:sz w:val="24"/>
                <w:szCs w:val="24"/>
                <w:lang w:val="uk-UA"/>
              </w:rPr>
            </w:pPr>
            <w:r w:rsidRPr="00C81415">
              <w:rPr>
                <w:rFonts w:ascii="Times New Roman" w:hAnsi="Times New Roman" w:cs="Times New Roman"/>
                <w:color w:val="auto"/>
                <w:sz w:val="24"/>
                <w:szCs w:val="24"/>
                <w:lang w:val="uk-UA"/>
              </w:rPr>
              <w:t xml:space="preserve">місце, кількість, обсяг поставки товарів (надання </w:t>
            </w:r>
            <w:r w:rsidRPr="00C81415">
              <w:rPr>
                <w:rFonts w:ascii="Times New Roman" w:hAnsi="Times New Roman" w:cs="Times New Roman"/>
                <w:color w:val="auto"/>
                <w:sz w:val="24"/>
                <w:szCs w:val="24"/>
                <w:lang w:val="uk-UA"/>
              </w:rPr>
              <w:lastRenderedPageBreak/>
              <w:t>послуг, виконання робіт)</w:t>
            </w:r>
          </w:p>
        </w:tc>
        <w:tc>
          <w:tcPr>
            <w:tcW w:w="6276" w:type="dxa"/>
            <w:tcMar>
              <w:left w:w="103" w:type="dxa"/>
            </w:tcMar>
          </w:tcPr>
          <w:p w:rsidR="00E95419" w:rsidRPr="00C81415" w:rsidRDefault="00F55A85" w:rsidP="00E95419">
            <w:pPr>
              <w:widowControl w:val="0"/>
              <w:autoSpaceDE w:val="0"/>
              <w:autoSpaceDN w:val="0"/>
              <w:adjustRightInd w:val="0"/>
              <w:spacing w:line="240" w:lineRule="auto"/>
              <w:ind w:right="16"/>
              <w:jc w:val="both"/>
              <w:rPr>
                <w:rFonts w:ascii="Times New Roman" w:eastAsia="Times New Roman" w:hAnsi="Times New Roman" w:cs="Times New Roman"/>
                <w:color w:val="auto"/>
                <w:lang w:eastAsia="ru-RU" w:bidi="ar-SA"/>
              </w:rPr>
            </w:pPr>
            <w:bookmarkStart w:id="0" w:name="_Hlk84853801"/>
            <w:r w:rsidRPr="00C81415">
              <w:rPr>
                <w:rFonts w:ascii="Times New Roman" w:eastAsia="Times New Roman" w:hAnsi="Times New Roman" w:cs="Times New Roman"/>
                <w:color w:val="auto"/>
                <w:lang w:eastAsia="ru-RU" w:bidi="ar-SA"/>
              </w:rPr>
              <w:lastRenderedPageBreak/>
              <w:t xml:space="preserve">Місце  </w:t>
            </w:r>
            <w:r w:rsidR="00B32C52" w:rsidRPr="00C81415">
              <w:rPr>
                <w:rFonts w:ascii="Times New Roman" w:eastAsia="Times New Roman" w:hAnsi="Times New Roman" w:cs="Times New Roman"/>
                <w:color w:val="auto"/>
                <w:lang w:eastAsia="ru-RU" w:bidi="ar-SA"/>
              </w:rPr>
              <w:t>поставки товару</w:t>
            </w:r>
            <w:r w:rsidR="00711173" w:rsidRPr="00C81415">
              <w:rPr>
                <w:rFonts w:ascii="Times New Roman" w:eastAsia="Times New Roman" w:hAnsi="Times New Roman" w:cs="Times New Roman"/>
                <w:color w:val="auto"/>
                <w:lang w:eastAsia="ru-RU" w:bidi="ar-SA"/>
              </w:rPr>
              <w:t xml:space="preserve">: </w:t>
            </w:r>
            <w:bookmarkEnd w:id="0"/>
            <w:r w:rsidR="007F399B">
              <w:rPr>
                <w:color w:val="auto"/>
                <w:lang w:eastAsia="uk-UA"/>
              </w:rPr>
              <w:t>4433</w:t>
            </w:r>
            <w:r w:rsidR="007F399B" w:rsidRPr="0026757A">
              <w:rPr>
                <w:color w:val="auto"/>
                <w:lang w:eastAsia="uk-UA"/>
              </w:rPr>
              <w:t xml:space="preserve">4, Волинська обл., Ковельський р-н, с. </w:t>
            </w:r>
            <w:r w:rsidR="007F399B">
              <w:rPr>
                <w:color w:val="auto"/>
                <w:lang w:eastAsia="uk-UA"/>
              </w:rPr>
              <w:t>Хворостів</w:t>
            </w:r>
            <w:r w:rsidR="007F399B" w:rsidRPr="0026757A">
              <w:rPr>
                <w:color w:val="auto"/>
                <w:lang w:eastAsia="uk-UA"/>
              </w:rPr>
              <w:t xml:space="preserve">, вул. </w:t>
            </w:r>
            <w:r w:rsidR="007F399B">
              <w:rPr>
                <w:color w:val="auto"/>
                <w:lang w:eastAsia="uk-UA"/>
              </w:rPr>
              <w:t>Дружби,</w:t>
            </w:r>
            <w:r w:rsidR="007F399B" w:rsidRPr="0026757A">
              <w:rPr>
                <w:color w:val="auto"/>
                <w:lang w:eastAsia="uk-UA"/>
              </w:rPr>
              <w:t xml:space="preserve"> </w:t>
            </w:r>
            <w:r w:rsidR="007F399B">
              <w:rPr>
                <w:color w:val="auto"/>
                <w:lang w:eastAsia="uk-UA"/>
              </w:rPr>
              <w:t>185а.</w:t>
            </w:r>
            <w:r w:rsidR="009F43CF">
              <w:rPr>
                <w:color w:val="auto"/>
                <w:lang w:eastAsia="uk-UA"/>
              </w:rPr>
              <w:t xml:space="preserve"> </w:t>
            </w:r>
            <w:r w:rsidR="00DC7247" w:rsidRPr="00080FB5">
              <w:rPr>
                <w:rFonts w:ascii="Times New Roman" w:eastAsia="Times New Roman" w:hAnsi="Times New Roman" w:cs="Times New Roman"/>
                <w:color w:val="auto"/>
                <w:lang w:eastAsia="ru-RU" w:bidi="ar-SA"/>
              </w:rPr>
              <w:lastRenderedPageBreak/>
              <w:t>Кількість</w:t>
            </w:r>
            <w:r w:rsidR="00E95419" w:rsidRPr="00080FB5">
              <w:rPr>
                <w:rFonts w:ascii="Times New Roman" w:eastAsia="Times New Roman" w:hAnsi="Times New Roman" w:cs="Times New Roman"/>
                <w:color w:val="auto"/>
                <w:lang w:eastAsia="ru-RU" w:bidi="ar-SA"/>
              </w:rPr>
              <w:t xml:space="preserve">: </w:t>
            </w:r>
            <w:r w:rsidR="0067559B">
              <w:rPr>
                <w:rFonts w:ascii="Times New Roman" w:eastAsia="Times New Roman" w:hAnsi="Times New Roman" w:cs="Times New Roman"/>
                <w:color w:val="auto"/>
                <w:lang w:eastAsia="ru-RU" w:bidi="ar-SA"/>
              </w:rPr>
              <w:t>1 комплект</w:t>
            </w:r>
          </w:p>
          <w:p w:rsidR="00DA460F" w:rsidRPr="00C81415" w:rsidRDefault="00DA460F" w:rsidP="00DA460F">
            <w:pPr>
              <w:pStyle w:val="LO-normal"/>
              <w:spacing w:line="240" w:lineRule="auto"/>
              <w:ind w:right="16"/>
              <w:jc w:val="both"/>
              <w:rPr>
                <w:rFonts w:ascii="Times New Roman" w:eastAsia="Times New Roman" w:hAnsi="Times New Roman" w:cs="Times New Roman"/>
                <w:color w:val="auto"/>
                <w:sz w:val="24"/>
                <w:szCs w:val="24"/>
                <w:lang w:val="uk-UA" w:eastAsia="ru-RU"/>
              </w:rPr>
            </w:pPr>
            <w:r w:rsidRPr="00C81415">
              <w:rPr>
                <w:rFonts w:ascii="Times New Roman" w:eastAsia="Times New Roman" w:hAnsi="Times New Roman" w:cs="Times New Roman"/>
                <w:color w:val="auto"/>
                <w:sz w:val="24"/>
                <w:szCs w:val="24"/>
                <w:lang w:val="uk-UA" w:eastAsia="ru-RU"/>
              </w:rPr>
              <w:t>Вимоги до предмета закупівлі, у т.ч. обсягу закупівлі,</w:t>
            </w:r>
          </w:p>
          <w:p w:rsidR="00574120" w:rsidRPr="00C81415" w:rsidRDefault="00DA460F" w:rsidP="00DA460F">
            <w:pPr>
              <w:pStyle w:val="LO-normal"/>
              <w:spacing w:line="240" w:lineRule="auto"/>
              <w:ind w:right="16"/>
              <w:jc w:val="both"/>
              <w:rPr>
                <w:rFonts w:ascii="Times New Roman" w:hAnsi="Times New Roman" w:cs="Times New Roman"/>
                <w:color w:val="auto"/>
                <w:sz w:val="24"/>
                <w:szCs w:val="24"/>
                <w:lang w:val="uk-UA" w:eastAsia="uk-UA"/>
              </w:rPr>
            </w:pPr>
            <w:r w:rsidRPr="00C81415">
              <w:rPr>
                <w:rFonts w:ascii="Times New Roman" w:eastAsia="Times New Roman" w:hAnsi="Times New Roman" w:cs="Times New Roman"/>
                <w:color w:val="auto"/>
                <w:sz w:val="24"/>
                <w:szCs w:val="24"/>
                <w:lang w:val="uk-UA" w:eastAsia="ru-RU"/>
              </w:rPr>
              <w:t>більш детально визначені у п.</w:t>
            </w:r>
            <w:r w:rsidRPr="0067559B">
              <w:rPr>
                <w:rFonts w:ascii="Times New Roman" w:eastAsia="Times New Roman" w:hAnsi="Times New Roman" w:cs="Times New Roman"/>
                <w:color w:val="auto"/>
                <w:sz w:val="24"/>
                <w:szCs w:val="24"/>
                <w:lang w:val="uk-UA" w:eastAsia="ru-RU"/>
              </w:rPr>
              <w:t>6 розділу 3 та  Додатку 4 до тендерної документації.</w:t>
            </w:r>
          </w:p>
        </w:tc>
      </w:tr>
      <w:tr w:rsidR="007E1626" w:rsidRPr="00C81415" w:rsidTr="00F71150">
        <w:trPr>
          <w:trHeight w:val="279"/>
          <w:jc w:val="center"/>
        </w:trPr>
        <w:tc>
          <w:tcPr>
            <w:tcW w:w="751" w:type="dxa"/>
            <w:tcMar>
              <w:left w:w="103" w:type="dxa"/>
            </w:tcMar>
          </w:tcPr>
          <w:p w:rsidR="00574120" w:rsidRPr="00C81415" w:rsidRDefault="00574120">
            <w:pPr>
              <w:pStyle w:val="LO-normal"/>
              <w:widowControl w:val="0"/>
              <w:spacing w:line="240" w:lineRule="auto"/>
              <w:jc w:val="center"/>
              <w:rPr>
                <w:rFonts w:ascii="Times New Roman" w:hAnsi="Times New Roman" w:cs="Times New Roman"/>
                <w:color w:val="auto"/>
                <w:sz w:val="24"/>
                <w:szCs w:val="24"/>
                <w:lang w:val="uk-UA"/>
              </w:rPr>
            </w:pPr>
            <w:r w:rsidRPr="00C81415">
              <w:rPr>
                <w:rFonts w:ascii="Times New Roman" w:hAnsi="Times New Roman" w:cs="Times New Roman"/>
                <w:color w:val="auto"/>
                <w:sz w:val="24"/>
                <w:szCs w:val="24"/>
                <w:lang w:val="uk-UA"/>
              </w:rPr>
              <w:lastRenderedPageBreak/>
              <w:t>4.4</w:t>
            </w:r>
          </w:p>
        </w:tc>
        <w:tc>
          <w:tcPr>
            <w:tcW w:w="2720" w:type="dxa"/>
            <w:tcMar>
              <w:left w:w="103" w:type="dxa"/>
            </w:tcMar>
          </w:tcPr>
          <w:p w:rsidR="00574120" w:rsidRPr="00C81415" w:rsidRDefault="005D08CA" w:rsidP="0010102F">
            <w:pPr>
              <w:pStyle w:val="LO-normal"/>
              <w:widowControl w:val="0"/>
              <w:spacing w:line="240" w:lineRule="auto"/>
              <w:jc w:val="center"/>
              <w:rPr>
                <w:rFonts w:ascii="Times New Roman" w:hAnsi="Times New Roman" w:cs="Times New Roman"/>
                <w:color w:val="auto"/>
                <w:sz w:val="24"/>
                <w:szCs w:val="24"/>
                <w:lang w:val="uk-UA"/>
              </w:rPr>
            </w:pPr>
            <w:r w:rsidRPr="00C81415">
              <w:rPr>
                <w:rFonts w:ascii="Times New Roman" w:hAnsi="Times New Roman" w:cs="Times New Roman"/>
                <w:color w:val="auto"/>
                <w:sz w:val="24"/>
                <w:szCs w:val="24"/>
                <w:lang w:val="uk-UA"/>
              </w:rPr>
              <w:t>С</w:t>
            </w:r>
            <w:r w:rsidR="001257D3" w:rsidRPr="00C81415">
              <w:rPr>
                <w:rFonts w:ascii="Times New Roman" w:hAnsi="Times New Roman" w:cs="Times New Roman"/>
                <w:color w:val="auto"/>
                <w:sz w:val="24"/>
                <w:szCs w:val="24"/>
                <w:lang w:val="uk-UA"/>
              </w:rPr>
              <w:t>трок</w:t>
            </w:r>
            <w:r>
              <w:rPr>
                <w:rFonts w:ascii="Times New Roman" w:hAnsi="Times New Roman" w:cs="Times New Roman"/>
                <w:color w:val="auto"/>
                <w:sz w:val="24"/>
                <w:szCs w:val="24"/>
                <w:lang w:val="uk-UA"/>
              </w:rPr>
              <w:t xml:space="preserve"> </w:t>
            </w:r>
            <w:r w:rsidR="001257D3" w:rsidRPr="00C81415">
              <w:rPr>
                <w:rFonts w:ascii="Times New Roman" w:hAnsi="Times New Roman" w:cs="Times New Roman"/>
                <w:color w:val="auto"/>
                <w:sz w:val="24"/>
                <w:szCs w:val="24"/>
                <w:lang w:val="uk-UA"/>
              </w:rPr>
              <w:t>поставки товарів(надання послуг, виконання робіт)</w:t>
            </w:r>
          </w:p>
        </w:tc>
        <w:tc>
          <w:tcPr>
            <w:tcW w:w="6276" w:type="dxa"/>
            <w:tcMar>
              <w:left w:w="103" w:type="dxa"/>
            </w:tcMar>
          </w:tcPr>
          <w:p w:rsidR="00D31DB7" w:rsidRPr="0067559B" w:rsidRDefault="005D08CA" w:rsidP="00B54959">
            <w:pPr>
              <w:pStyle w:val="LO-normal"/>
              <w:widowControl w:val="0"/>
              <w:spacing w:line="240" w:lineRule="auto"/>
              <w:ind w:right="16"/>
              <w:jc w:val="both"/>
              <w:rPr>
                <w:rFonts w:ascii="Times New Roman" w:hAnsi="Times New Roman"/>
                <w:color w:val="auto"/>
                <w:sz w:val="24"/>
                <w:szCs w:val="24"/>
                <w:highlight w:val="cyan"/>
                <w:lang w:val="uk-UA"/>
              </w:rPr>
            </w:pPr>
            <w:r w:rsidRPr="005D08CA">
              <w:rPr>
                <w:rFonts w:ascii="Times New Roman" w:hAnsi="Times New Roman"/>
                <w:color w:val="auto"/>
                <w:sz w:val="24"/>
                <w:szCs w:val="24"/>
                <w:lang w:val="uk-UA"/>
              </w:rPr>
              <w:t>Термін поставки до 30</w:t>
            </w:r>
            <w:r>
              <w:rPr>
                <w:rFonts w:ascii="Times New Roman" w:hAnsi="Times New Roman"/>
                <w:color w:val="auto"/>
                <w:sz w:val="24"/>
                <w:szCs w:val="24"/>
                <w:lang w:val="uk-UA"/>
              </w:rPr>
              <w:t xml:space="preserve"> </w:t>
            </w:r>
            <w:r w:rsidRPr="005D08CA">
              <w:rPr>
                <w:rFonts w:ascii="Times New Roman" w:hAnsi="Times New Roman"/>
                <w:color w:val="auto"/>
                <w:sz w:val="24"/>
                <w:szCs w:val="24"/>
                <w:lang w:val="uk-UA"/>
              </w:rPr>
              <w:t>листопада 2023 року.</w:t>
            </w:r>
          </w:p>
        </w:tc>
      </w:tr>
      <w:tr w:rsidR="007E1626" w:rsidRPr="00C81415" w:rsidTr="00F042F7">
        <w:trPr>
          <w:trHeight w:val="733"/>
          <w:jc w:val="center"/>
        </w:trPr>
        <w:tc>
          <w:tcPr>
            <w:tcW w:w="751" w:type="dxa"/>
            <w:tcMar>
              <w:left w:w="103" w:type="dxa"/>
            </w:tcMar>
          </w:tcPr>
          <w:p w:rsidR="00765BDD" w:rsidRPr="00C81415" w:rsidRDefault="00765BDD">
            <w:pPr>
              <w:pStyle w:val="LO-normal"/>
              <w:widowControl w:val="0"/>
              <w:spacing w:line="240" w:lineRule="auto"/>
              <w:jc w:val="center"/>
              <w:rPr>
                <w:rFonts w:ascii="Times New Roman" w:hAnsi="Times New Roman" w:cs="Times New Roman"/>
                <w:color w:val="auto"/>
                <w:sz w:val="24"/>
                <w:szCs w:val="24"/>
                <w:lang w:val="uk-UA"/>
              </w:rPr>
            </w:pPr>
            <w:r w:rsidRPr="00C81415">
              <w:rPr>
                <w:rFonts w:ascii="Times New Roman" w:hAnsi="Times New Roman" w:cs="Times New Roman"/>
                <w:color w:val="auto"/>
                <w:sz w:val="24"/>
                <w:szCs w:val="24"/>
                <w:lang w:val="uk-UA"/>
              </w:rPr>
              <w:t>5</w:t>
            </w:r>
          </w:p>
        </w:tc>
        <w:tc>
          <w:tcPr>
            <w:tcW w:w="2720" w:type="dxa"/>
            <w:tcMar>
              <w:left w:w="103" w:type="dxa"/>
            </w:tcMar>
          </w:tcPr>
          <w:p w:rsidR="00765BDD" w:rsidRPr="00C81415" w:rsidRDefault="00765BDD" w:rsidP="00407D20">
            <w:pPr>
              <w:pStyle w:val="LO-normal"/>
              <w:widowControl w:val="0"/>
              <w:spacing w:line="240" w:lineRule="auto"/>
              <w:jc w:val="center"/>
              <w:rPr>
                <w:rFonts w:ascii="Times New Roman" w:hAnsi="Times New Roman" w:cs="Times New Roman"/>
                <w:color w:val="auto"/>
                <w:sz w:val="24"/>
                <w:szCs w:val="24"/>
                <w:lang w:val="uk-UA"/>
              </w:rPr>
            </w:pPr>
            <w:r w:rsidRPr="00C81415">
              <w:rPr>
                <w:rFonts w:ascii="Times New Roman" w:hAnsi="Times New Roman" w:cs="Times New Roman"/>
                <w:color w:val="auto"/>
                <w:sz w:val="24"/>
                <w:szCs w:val="24"/>
                <w:lang w:val="uk-UA"/>
              </w:rPr>
              <w:t>Недискримінація учасників</w:t>
            </w:r>
          </w:p>
        </w:tc>
        <w:tc>
          <w:tcPr>
            <w:tcW w:w="6276" w:type="dxa"/>
            <w:tcMar>
              <w:left w:w="103" w:type="dxa"/>
            </w:tcMar>
          </w:tcPr>
          <w:p w:rsidR="00765BDD" w:rsidRPr="00C81415" w:rsidRDefault="001257D3" w:rsidP="007D2CA8">
            <w:pPr>
              <w:pStyle w:val="LO-normal"/>
              <w:widowControl w:val="0"/>
              <w:spacing w:line="240" w:lineRule="auto"/>
              <w:ind w:right="16"/>
              <w:jc w:val="both"/>
              <w:rPr>
                <w:rFonts w:ascii="Times New Roman" w:hAnsi="Times New Roman" w:cs="Times New Roman"/>
                <w:color w:val="auto"/>
                <w:sz w:val="24"/>
                <w:szCs w:val="24"/>
                <w:lang w:val="uk-UA"/>
              </w:rPr>
            </w:pPr>
            <w:r w:rsidRPr="00C81415">
              <w:rPr>
                <w:rFonts w:ascii="Times New Roman" w:hAnsi="Times New Roman" w:cs="Times New Roman"/>
                <w:color w:val="auto"/>
                <w:sz w:val="24"/>
                <w:szCs w:val="24"/>
                <w:lang w:val="uk-UA"/>
              </w:rPr>
              <w:t>Учасники</w:t>
            </w:r>
            <w:r w:rsidR="0067559B">
              <w:rPr>
                <w:rFonts w:ascii="Times New Roman" w:hAnsi="Times New Roman" w:cs="Times New Roman"/>
                <w:color w:val="auto"/>
                <w:sz w:val="24"/>
                <w:szCs w:val="24"/>
                <w:lang w:val="uk-UA"/>
              </w:rPr>
              <w:t xml:space="preserve"> </w:t>
            </w:r>
            <w:r w:rsidRPr="00C81415">
              <w:rPr>
                <w:rFonts w:ascii="Times New Roman" w:hAnsi="Times New Roman" w:cs="Times New Roman"/>
                <w:color w:val="auto"/>
                <w:sz w:val="24"/>
                <w:szCs w:val="24"/>
                <w:lang w:val="uk-UA"/>
              </w:rPr>
              <w:t>(резиденти</w:t>
            </w:r>
            <w:r w:rsidR="0067559B">
              <w:rPr>
                <w:rFonts w:ascii="Times New Roman" w:hAnsi="Times New Roman" w:cs="Times New Roman"/>
                <w:color w:val="auto"/>
                <w:sz w:val="24"/>
                <w:szCs w:val="24"/>
                <w:lang w:val="uk-UA"/>
              </w:rPr>
              <w:t xml:space="preserve"> </w:t>
            </w:r>
            <w:r w:rsidRPr="00C81415">
              <w:rPr>
                <w:rFonts w:ascii="Times New Roman" w:hAnsi="Times New Roman" w:cs="Times New Roman"/>
                <w:color w:val="auto"/>
                <w:sz w:val="24"/>
                <w:szCs w:val="24"/>
                <w:lang w:val="uk-UA"/>
              </w:rPr>
              <w:t>та</w:t>
            </w:r>
            <w:r w:rsidR="0067559B">
              <w:rPr>
                <w:rFonts w:ascii="Times New Roman" w:hAnsi="Times New Roman" w:cs="Times New Roman"/>
                <w:color w:val="auto"/>
                <w:sz w:val="24"/>
                <w:szCs w:val="24"/>
                <w:lang w:val="uk-UA"/>
              </w:rPr>
              <w:t xml:space="preserve"> </w:t>
            </w:r>
            <w:r w:rsidRPr="00C81415">
              <w:rPr>
                <w:rFonts w:ascii="Times New Roman" w:hAnsi="Times New Roman" w:cs="Times New Roman"/>
                <w:color w:val="auto"/>
                <w:sz w:val="24"/>
                <w:szCs w:val="24"/>
                <w:lang w:val="uk-UA"/>
              </w:rPr>
              <w:t>нерезиденти)</w:t>
            </w:r>
            <w:r w:rsidR="0067559B">
              <w:rPr>
                <w:rFonts w:ascii="Times New Roman" w:hAnsi="Times New Roman" w:cs="Times New Roman"/>
                <w:color w:val="auto"/>
                <w:sz w:val="24"/>
                <w:szCs w:val="24"/>
                <w:lang w:val="uk-UA"/>
              </w:rPr>
              <w:t xml:space="preserve"> </w:t>
            </w:r>
            <w:r w:rsidRPr="00C81415">
              <w:rPr>
                <w:rFonts w:ascii="Times New Roman" w:hAnsi="Times New Roman" w:cs="Times New Roman"/>
                <w:color w:val="auto"/>
                <w:sz w:val="24"/>
                <w:szCs w:val="24"/>
                <w:lang w:val="uk-UA"/>
              </w:rPr>
              <w:t>всіх форм власності та організаційно-правових форм беруть участь у процедурах закупівель на рівних умовах.</w:t>
            </w:r>
          </w:p>
          <w:p w:rsidR="001257D3" w:rsidRPr="00C81415" w:rsidRDefault="001257D3" w:rsidP="007D2CA8">
            <w:pPr>
              <w:pStyle w:val="LO-normal"/>
              <w:widowControl w:val="0"/>
              <w:spacing w:line="240" w:lineRule="auto"/>
              <w:ind w:right="16"/>
              <w:jc w:val="both"/>
              <w:rPr>
                <w:rFonts w:ascii="Times New Roman" w:hAnsi="Times New Roman" w:cs="Times New Roman"/>
                <w:color w:val="auto"/>
                <w:sz w:val="24"/>
                <w:szCs w:val="24"/>
                <w:lang w:val="uk-UA"/>
              </w:rPr>
            </w:pPr>
            <w:r w:rsidRPr="00C81415">
              <w:rPr>
                <w:rFonts w:ascii="Times New Roman" w:hAnsi="Times New Roman" w:cs="Times New Roman"/>
                <w:color w:val="auto"/>
                <w:sz w:val="24"/>
                <w:szCs w:val="24"/>
                <w:lang w:val="uk-UA"/>
              </w:rPr>
              <w:t>Замовники забезпечують вільний доступ усіх учасниківдо інформації про закупівлю, передбаченої Законом.</w:t>
            </w:r>
          </w:p>
        </w:tc>
      </w:tr>
      <w:tr w:rsidR="007E1626" w:rsidRPr="00C81415" w:rsidTr="00F042F7">
        <w:trPr>
          <w:trHeight w:val="1125"/>
          <w:jc w:val="center"/>
        </w:trPr>
        <w:tc>
          <w:tcPr>
            <w:tcW w:w="751" w:type="dxa"/>
            <w:tcMar>
              <w:left w:w="103" w:type="dxa"/>
            </w:tcMar>
          </w:tcPr>
          <w:p w:rsidR="00765BDD" w:rsidRPr="00C81415" w:rsidRDefault="00765BDD">
            <w:pPr>
              <w:pStyle w:val="LO-normal"/>
              <w:widowControl w:val="0"/>
              <w:spacing w:line="240" w:lineRule="auto"/>
              <w:jc w:val="center"/>
              <w:rPr>
                <w:rFonts w:ascii="Times New Roman" w:hAnsi="Times New Roman" w:cs="Times New Roman"/>
                <w:color w:val="auto"/>
                <w:sz w:val="24"/>
                <w:szCs w:val="24"/>
                <w:lang w:val="uk-UA"/>
              </w:rPr>
            </w:pPr>
            <w:r w:rsidRPr="00C81415">
              <w:rPr>
                <w:rFonts w:ascii="Times New Roman" w:hAnsi="Times New Roman" w:cs="Times New Roman"/>
                <w:color w:val="auto"/>
                <w:sz w:val="24"/>
                <w:szCs w:val="24"/>
                <w:lang w:val="uk-UA"/>
              </w:rPr>
              <w:t>6</w:t>
            </w:r>
          </w:p>
        </w:tc>
        <w:tc>
          <w:tcPr>
            <w:tcW w:w="2720" w:type="dxa"/>
            <w:tcMar>
              <w:left w:w="103" w:type="dxa"/>
            </w:tcMar>
          </w:tcPr>
          <w:p w:rsidR="00765BDD" w:rsidRPr="00C81415" w:rsidRDefault="000E0236" w:rsidP="0010102F">
            <w:pPr>
              <w:pStyle w:val="LO-normal"/>
              <w:widowControl w:val="0"/>
              <w:spacing w:line="240" w:lineRule="auto"/>
              <w:jc w:val="center"/>
              <w:rPr>
                <w:rFonts w:ascii="Times New Roman" w:hAnsi="Times New Roman" w:cs="Times New Roman"/>
                <w:color w:val="auto"/>
                <w:sz w:val="24"/>
                <w:szCs w:val="24"/>
                <w:lang w:val="uk-UA"/>
              </w:rPr>
            </w:pPr>
            <w:r w:rsidRPr="00C81415">
              <w:rPr>
                <w:rFonts w:ascii="Times New Roman" w:hAnsi="Times New Roman" w:cs="Times New Roman"/>
                <w:color w:val="auto"/>
                <w:sz w:val="24"/>
                <w:szCs w:val="24"/>
                <w:lang w:val="uk-UA"/>
              </w:rPr>
              <w:t>Інформація про валюту, у якійповиннобути розраховано та зазначеноціну тендерної пропозиції</w:t>
            </w:r>
          </w:p>
        </w:tc>
        <w:tc>
          <w:tcPr>
            <w:tcW w:w="6276" w:type="dxa"/>
            <w:tcMar>
              <w:left w:w="103" w:type="dxa"/>
            </w:tcMar>
          </w:tcPr>
          <w:p w:rsidR="00765BDD" w:rsidRPr="00C81415" w:rsidRDefault="00E95419" w:rsidP="0010102F">
            <w:pPr>
              <w:widowControl w:val="0"/>
              <w:spacing w:line="240" w:lineRule="auto"/>
              <w:ind w:right="16"/>
              <w:contextualSpacing/>
              <w:jc w:val="both"/>
              <w:rPr>
                <w:rFonts w:ascii="Times New Roman" w:hAnsi="Times New Roman" w:cs="Times New Roman"/>
                <w:color w:val="auto"/>
              </w:rPr>
            </w:pPr>
            <w:r w:rsidRPr="00C81415">
              <w:rPr>
                <w:rFonts w:ascii="Times New Roman" w:hAnsi="Times New Roman" w:cs="Times New Roman"/>
                <w:color w:val="auto"/>
                <w:lang w:eastAsia="uk-UA"/>
              </w:rPr>
              <w:t xml:space="preserve">Валютою тендерної пропозиції є </w:t>
            </w:r>
            <w:r w:rsidRPr="00C81415">
              <w:rPr>
                <w:rFonts w:ascii="Times New Roman" w:hAnsi="Times New Roman" w:cs="Times New Roman"/>
                <w:b/>
                <w:color w:val="auto"/>
                <w:lang w:eastAsia="uk-UA"/>
              </w:rPr>
              <w:t>гривня</w:t>
            </w:r>
            <w:r w:rsidRPr="00C81415">
              <w:rPr>
                <w:rFonts w:ascii="Times New Roman" w:hAnsi="Times New Roman" w:cs="Times New Roman"/>
                <w:color w:val="auto"/>
                <w:lang w:eastAsia="uk-UA"/>
              </w:rPr>
              <w:t xml:space="preserve">. У  разі  якщо учасником процедури закупівлі є нерезидент,  такий Учасник зазначає  ціну  пропозиції  в  електронній  системі  закупівель  у валюті – </w:t>
            </w:r>
            <w:r w:rsidRPr="00C81415">
              <w:rPr>
                <w:rFonts w:ascii="Times New Roman" w:hAnsi="Times New Roman" w:cs="Times New Roman"/>
                <w:b/>
                <w:color w:val="auto"/>
                <w:lang w:eastAsia="uk-UA"/>
              </w:rPr>
              <w:t>гривня</w:t>
            </w:r>
            <w:r w:rsidRPr="00C81415">
              <w:rPr>
                <w:rFonts w:ascii="Times New Roman" w:hAnsi="Times New Roman" w:cs="Times New Roman"/>
                <w:color w:val="auto"/>
                <w:lang w:eastAsia="uk-UA"/>
              </w:rPr>
              <w:t>.</w:t>
            </w:r>
          </w:p>
        </w:tc>
      </w:tr>
      <w:tr w:rsidR="007E1626" w:rsidRPr="00C81415" w:rsidTr="00F042F7">
        <w:trPr>
          <w:trHeight w:val="420"/>
          <w:jc w:val="center"/>
        </w:trPr>
        <w:tc>
          <w:tcPr>
            <w:tcW w:w="751" w:type="dxa"/>
            <w:tcMar>
              <w:left w:w="103" w:type="dxa"/>
            </w:tcMar>
          </w:tcPr>
          <w:p w:rsidR="00765BDD" w:rsidRPr="00C81415" w:rsidRDefault="00765BDD">
            <w:pPr>
              <w:pStyle w:val="LO-normal"/>
              <w:widowControl w:val="0"/>
              <w:spacing w:line="240" w:lineRule="auto"/>
              <w:jc w:val="center"/>
              <w:rPr>
                <w:rFonts w:ascii="Times New Roman" w:hAnsi="Times New Roman" w:cs="Times New Roman"/>
                <w:color w:val="auto"/>
                <w:sz w:val="24"/>
                <w:szCs w:val="24"/>
                <w:lang w:val="uk-UA"/>
              </w:rPr>
            </w:pPr>
            <w:r w:rsidRPr="00C81415">
              <w:rPr>
                <w:rFonts w:ascii="Times New Roman" w:hAnsi="Times New Roman" w:cs="Times New Roman"/>
                <w:color w:val="auto"/>
                <w:sz w:val="24"/>
                <w:szCs w:val="24"/>
                <w:lang w:val="uk-UA"/>
              </w:rPr>
              <w:t>7</w:t>
            </w:r>
          </w:p>
        </w:tc>
        <w:tc>
          <w:tcPr>
            <w:tcW w:w="2720" w:type="dxa"/>
            <w:tcMar>
              <w:left w:w="103" w:type="dxa"/>
            </w:tcMar>
          </w:tcPr>
          <w:p w:rsidR="00765BDD" w:rsidRPr="00C81415" w:rsidRDefault="00F4263C" w:rsidP="00F7375A">
            <w:pPr>
              <w:pStyle w:val="LO-normal"/>
              <w:widowControl w:val="0"/>
              <w:spacing w:line="240" w:lineRule="auto"/>
              <w:jc w:val="center"/>
              <w:rPr>
                <w:rFonts w:ascii="Times New Roman" w:hAnsi="Times New Roman" w:cs="Times New Roman"/>
                <w:color w:val="auto"/>
                <w:sz w:val="24"/>
                <w:szCs w:val="24"/>
                <w:lang w:val="uk-UA"/>
              </w:rPr>
            </w:pPr>
            <w:r w:rsidRPr="00C81415">
              <w:rPr>
                <w:rFonts w:ascii="Times New Roman" w:hAnsi="Times New Roman" w:cs="Times New Roman"/>
                <w:color w:val="auto"/>
                <w:sz w:val="24"/>
                <w:szCs w:val="24"/>
                <w:lang w:val="uk-UA"/>
              </w:rPr>
              <w:t>Інформація про мову (мови), якою (якими) повинно бути складено тендерні пропозиції</w:t>
            </w:r>
          </w:p>
        </w:tc>
        <w:tc>
          <w:tcPr>
            <w:tcW w:w="6276" w:type="dxa"/>
            <w:tcMar>
              <w:left w:w="103" w:type="dxa"/>
            </w:tcMar>
          </w:tcPr>
          <w:p w:rsidR="00357449" w:rsidRPr="00C81415" w:rsidRDefault="00357449" w:rsidP="00357449">
            <w:pPr>
              <w:spacing w:line="240" w:lineRule="auto"/>
              <w:jc w:val="both"/>
              <w:rPr>
                <w:rFonts w:ascii="Times New Roman" w:eastAsia="Times New Roman" w:hAnsi="Times New Roman" w:cs="Times New Roman"/>
                <w:color w:val="auto"/>
                <w:lang w:eastAsia="ru-RU"/>
              </w:rPr>
            </w:pPr>
            <w:r w:rsidRPr="00C81415">
              <w:rPr>
                <w:rFonts w:ascii="Times New Roman" w:eastAsia="Times New Roman" w:hAnsi="Times New Roman" w:cs="Times New Roman"/>
                <w:color w:val="auto"/>
                <w:lang w:eastAsia="ru-RU"/>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  </w:t>
            </w:r>
          </w:p>
          <w:p w:rsidR="00357449" w:rsidRPr="00C81415" w:rsidRDefault="00357449" w:rsidP="00357449">
            <w:pPr>
              <w:spacing w:line="240" w:lineRule="auto"/>
              <w:jc w:val="both"/>
              <w:rPr>
                <w:rFonts w:ascii="Times New Roman" w:eastAsia="Times New Roman" w:hAnsi="Times New Roman" w:cs="Times New Roman"/>
                <w:color w:val="auto"/>
                <w:lang w:eastAsia="ru-RU"/>
              </w:rPr>
            </w:pPr>
            <w:r w:rsidRPr="00C81415">
              <w:rPr>
                <w:rFonts w:ascii="Times New Roman" w:eastAsia="Times New Roman" w:hAnsi="Times New Roman" w:cs="Times New Roman"/>
                <w:color w:val="auto"/>
                <w:lang w:eastAsia="ru-RU"/>
              </w:rPr>
              <w:t xml:space="preserve">Стандартні характеристики, вимоги, умовні позначення у вигляді  скорочень  та  термінологія,  пов’язана з  товарами, роботами  чи </w:t>
            </w:r>
            <w:r w:rsidR="00910C28" w:rsidRPr="00C81415">
              <w:rPr>
                <w:rFonts w:ascii="Times New Roman" w:eastAsia="Times New Roman" w:hAnsi="Times New Roman" w:cs="Times New Roman"/>
                <w:color w:val="auto"/>
                <w:lang w:eastAsia="ru-RU"/>
              </w:rPr>
              <w:t xml:space="preserve"> послугами,  що  закуповуються,</w:t>
            </w:r>
            <w:r w:rsidRPr="00C81415">
              <w:rPr>
                <w:rFonts w:ascii="Times New Roman" w:eastAsia="Times New Roman" w:hAnsi="Times New Roman" w:cs="Times New Roman"/>
                <w:color w:val="auto"/>
                <w:lang w:eastAsia="ru-RU"/>
              </w:rPr>
              <w:t>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765BDD" w:rsidRPr="00C81415" w:rsidRDefault="00357449" w:rsidP="00357449">
            <w:pPr>
              <w:pStyle w:val="LO-normal"/>
              <w:spacing w:line="240" w:lineRule="auto"/>
              <w:ind w:right="16"/>
              <w:jc w:val="both"/>
              <w:rPr>
                <w:rFonts w:ascii="Times New Roman" w:eastAsia="Times New Roman" w:hAnsi="Times New Roman" w:cs="Times New Roman"/>
                <w:color w:val="auto"/>
                <w:sz w:val="24"/>
                <w:szCs w:val="24"/>
                <w:lang w:val="uk-UA" w:eastAsia="ru-RU"/>
              </w:rPr>
            </w:pPr>
            <w:r w:rsidRPr="00C81415">
              <w:rPr>
                <w:rFonts w:ascii="Times New Roman" w:eastAsia="Times New Roman" w:hAnsi="Times New Roman" w:cs="Times New Roman"/>
                <w:color w:val="auto"/>
                <w:sz w:val="24"/>
                <w:szCs w:val="24"/>
                <w:lang w:val="uk-UA" w:eastAsia="ru-RU"/>
              </w:rPr>
              <w:t>Усі документи, що мають відношення до тендерної пропозиції, повинні бути складені українською мовою. У разі, якщо документ чи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Визначальним  є  текст,  викладений українською мовою.</w:t>
            </w:r>
          </w:p>
        </w:tc>
      </w:tr>
      <w:tr w:rsidR="007E1626" w:rsidRPr="00C81415" w:rsidTr="000A1FED">
        <w:trPr>
          <w:trHeight w:val="420"/>
          <w:jc w:val="center"/>
        </w:trPr>
        <w:tc>
          <w:tcPr>
            <w:tcW w:w="751" w:type="dxa"/>
            <w:tcMar>
              <w:left w:w="103" w:type="dxa"/>
            </w:tcMar>
          </w:tcPr>
          <w:p w:rsidR="00F042F7" w:rsidRPr="00C81415" w:rsidRDefault="00F042F7">
            <w:pPr>
              <w:pStyle w:val="LO-normal"/>
              <w:widowControl w:val="0"/>
              <w:spacing w:line="240" w:lineRule="auto"/>
              <w:jc w:val="center"/>
              <w:rPr>
                <w:rFonts w:ascii="Times New Roman" w:hAnsi="Times New Roman" w:cs="Times New Roman"/>
                <w:color w:val="auto"/>
                <w:sz w:val="24"/>
                <w:szCs w:val="24"/>
                <w:lang w:val="uk-UA"/>
              </w:rPr>
            </w:pPr>
            <w:r w:rsidRPr="00C81415">
              <w:rPr>
                <w:rFonts w:ascii="Times New Roman" w:hAnsi="Times New Roman" w:cs="Times New Roman"/>
                <w:color w:val="auto"/>
                <w:sz w:val="24"/>
                <w:szCs w:val="24"/>
                <w:lang w:val="uk-UA"/>
              </w:rPr>
              <w:t>8</w:t>
            </w:r>
          </w:p>
        </w:tc>
        <w:tc>
          <w:tcPr>
            <w:tcW w:w="2720" w:type="dxa"/>
            <w:tcMar>
              <w:left w:w="103" w:type="dxa"/>
            </w:tcMar>
            <w:vAlign w:val="center"/>
          </w:tcPr>
          <w:p w:rsidR="00F042F7" w:rsidRPr="00C81415" w:rsidRDefault="007522B6" w:rsidP="00A43642">
            <w:pPr>
              <w:widowControl w:val="0"/>
              <w:ind w:right="113"/>
              <w:contextualSpacing/>
              <w:jc w:val="center"/>
              <w:rPr>
                <w:rFonts w:ascii="Times New Roman" w:hAnsi="Times New Roman" w:cs="Times New Roman"/>
                <w:color w:val="auto"/>
                <w:lang w:eastAsia="uk-UA"/>
              </w:rPr>
            </w:pPr>
            <w:r w:rsidRPr="00C81415">
              <w:rPr>
                <w:rFonts w:ascii="Times New Roman" w:hAnsi="Times New Roman" w:cs="Times New Roman"/>
                <w:color w:val="auto"/>
                <w:lang w:eastAsia="uk-UA"/>
              </w:rPr>
              <w:t>Розмір мініма</w:t>
            </w:r>
            <w:r w:rsidR="004437BB" w:rsidRPr="00C81415">
              <w:rPr>
                <w:rFonts w:ascii="Times New Roman" w:hAnsi="Times New Roman" w:cs="Times New Roman"/>
                <w:color w:val="auto"/>
                <w:lang w:eastAsia="uk-UA"/>
              </w:rPr>
              <w:t xml:space="preserve">льного кроку пониженняціни під </w:t>
            </w:r>
            <w:r w:rsidRPr="00C81415">
              <w:rPr>
                <w:rFonts w:ascii="Times New Roman" w:hAnsi="Times New Roman" w:cs="Times New Roman"/>
                <w:color w:val="auto"/>
                <w:lang w:eastAsia="uk-UA"/>
              </w:rPr>
              <w:t>час електронного аукціону</w:t>
            </w:r>
          </w:p>
        </w:tc>
        <w:tc>
          <w:tcPr>
            <w:tcW w:w="6276" w:type="dxa"/>
            <w:tcMar>
              <w:left w:w="103" w:type="dxa"/>
            </w:tcMar>
            <w:vAlign w:val="center"/>
          </w:tcPr>
          <w:p w:rsidR="00F042F7" w:rsidRPr="00C81415" w:rsidRDefault="00D34D34" w:rsidP="000A1FED">
            <w:pPr>
              <w:widowControl w:val="0"/>
              <w:spacing w:line="240" w:lineRule="auto"/>
              <w:ind w:right="16"/>
              <w:contextualSpacing/>
              <w:rPr>
                <w:rFonts w:ascii="Times New Roman" w:hAnsi="Times New Roman" w:cs="Times New Roman"/>
                <w:color w:val="auto"/>
              </w:rPr>
            </w:pPr>
            <w:r w:rsidRPr="00C81415">
              <w:rPr>
                <w:rFonts w:ascii="Times New Roman" w:hAnsi="Times New Roman" w:cs="Times New Roman"/>
                <w:color w:val="auto"/>
              </w:rPr>
              <w:t>0,5</w:t>
            </w:r>
            <w:r w:rsidR="00F042F7" w:rsidRPr="00C81415">
              <w:rPr>
                <w:rFonts w:ascii="Times New Roman" w:hAnsi="Times New Roman" w:cs="Times New Roman"/>
                <w:color w:val="auto"/>
              </w:rPr>
              <w:t>%</w:t>
            </w:r>
          </w:p>
        </w:tc>
      </w:tr>
      <w:tr w:rsidR="00616FA8" w:rsidRPr="00C81415" w:rsidTr="00F042F7">
        <w:trPr>
          <w:trHeight w:val="420"/>
          <w:jc w:val="center"/>
        </w:trPr>
        <w:tc>
          <w:tcPr>
            <w:tcW w:w="751" w:type="dxa"/>
            <w:tcMar>
              <w:left w:w="103" w:type="dxa"/>
            </w:tcMar>
          </w:tcPr>
          <w:p w:rsidR="00616FA8" w:rsidRPr="00C81415" w:rsidRDefault="00616FA8">
            <w:pPr>
              <w:pStyle w:val="LO-normal"/>
              <w:widowControl w:val="0"/>
              <w:spacing w:line="240" w:lineRule="auto"/>
              <w:jc w:val="center"/>
              <w:rPr>
                <w:rFonts w:ascii="Times New Roman" w:hAnsi="Times New Roman" w:cs="Times New Roman"/>
                <w:color w:val="auto"/>
                <w:sz w:val="24"/>
                <w:szCs w:val="24"/>
                <w:lang w:val="uk-UA"/>
              </w:rPr>
            </w:pPr>
            <w:r w:rsidRPr="00C81415">
              <w:rPr>
                <w:rFonts w:ascii="Times New Roman" w:hAnsi="Times New Roman" w:cs="Times New Roman"/>
                <w:color w:val="auto"/>
                <w:sz w:val="24"/>
                <w:szCs w:val="24"/>
                <w:lang w:val="uk-UA"/>
              </w:rPr>
              <w:t>9</w:t>
            </w:r>
          </w:p>
        </w:tc>
        <w:tc>
          <w:tcPr>
            <w:tcW w:w="2720" w:type="dxa"/>
            <w:tcMar>
              <w:left w:w="103" w:type="dxa"/>
            </w:tcMar>
            <w:vAlign w:val="center"/>
          </w:tcPr>
          <w:p w:rsidR="00616FA8" w:rsidRPr="00C81415" w:rsidRDefault="00616FA8" w:rsidP="00A43642">
            <w:pPr>
              <w:widowControl w:val="0"/>
              <w:ind w:right="113"/>
              <w:contextualSpacing/>
              <w:jc w:val="center"/>
              <w:rPr>
                <w:rFonts w:ascii="Times New Roman" w:hAnsi="Times New Roman" w:cs="Times New Roman"/>
                <w:color w:val="auto"/>
                <w:lang w:eastAsia="uk-UA"/>
              </w:rPr>
            </w:pPr>
            <w:r w:rsidRPr="00C81415">
              <w:rPr>
                <w:rFonts w:ascii="Times New Roman" w:hAnsi="Times New Roman" w:cs="Times New Roman"/>
                <w:color w:val="auto"/>
                <w:lang w:eastAsia="uk-UA"/>
              </w:rPr>
              <w:t xml:space="preserve">Інформація </w:t>
            </w:r>
            <w:r w:rsidR="002C286E" w:rsidRPr="00C81415">
              <w:rPr>
                <w:rFonts w:ascii="Times New Roman" w:hAnsi="Times New Roman" w:cs="Times New Roman"/>
                <w:color w:val="auto"/>
                <w:lang w:eastAsia="uk-UA"/>
              </w:rPr>
              <w:t>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276" w:type="dxa"/>
            <w:tcMar>
              <w:left w:w="103" w:type="dxa"/>
            </w:tcMar>
          </w:tcPr>
          <w:p w:rsidR="000A1FED" w:rsidRPr="00C81415" w:rsidRDefault="000A1FED" w:rsidP="000A1FED">
            <w:pPr>
              <w:widowControl w:val="0"/>
              <w:spacing w:line="240" w:lineRule="auto"/>
              <w:ind w:right="16"/>
              <w:contextualSpacing/>
              <w:jc w:val="both"/>
              <w:rPr>
                <w:rFonts w:ascii="Times New Roman" w:hAnsi="Times New Roman" w:cs="Times New Roman"/>
                <w:color w:val="auto"/>
              </w:rPr>
            </w:pPr>
            <w:r w:rsidRPr="00C81415">
              <w:rPr>
                <w:rFonts w:ascii="Times New Roman" w:hAnsi="Times New Roman" w:cs="Times New Roman"/>
                <w:color w:val="auto"/>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оголошення про проведення відкритих торгів.</w:t>
            </w:r>
          </w:p>
          <w:p w:rsidR="000A1FED" w:rsidRPr="00C81415" w:rsidRDefault="000A1FED" w:rsidP="000A1FED">
            <w:pPr>
              <w:widowControl w:val="0"/>
              <w:spacing w:line="240" w:lineRule="auto"/>
              <w:ind w:right="16"/>
              <w:contextualSpacing/>
              <w:jc w:val="both"/>
              <w:rPr>
                <w:rFonts w:ascii="Times New Roman" w:hAnsi="Times New Roman" w:cs="Times New Roman"/>
                <w:color w:val="auto"/>
              </w:rPr>
            </w:pPr>
            <w:r w:rsidRPr="00C81415">
              <w:rPr>
                <w:rFonts w:ascii="Times New Roman" w:hAnsi="Times New Roman" w:cs="Times New Roman"/>
                <w:color w:val="auto"/>
              </w:rPr>
              <w:t>У разі надання тендерної пропозиції з ціною вищою, ніж очікувана вартість предмета закупівлі Замовник відхиляє таку тендерну пропозицію відповідно до абз.4 пп. 2 п. 44 Особливостей, а саме:</w:t>
            </w:r>
          </w:p>
          <w:p w:rsidR="007F0C94" w:rsidRPr="00C81415" w:rsidRDefault="000A1FED" w:rsidP="000A1FED">
            <w:pPr>
              <w:widowControl w:val="0"/>
              <w:spacing w:line="240" w:lineRule="auto"/>
              <w:ind w:right="16"/>
              <w:contextualSpacing/>
              <w:jc w:val="both"/>
              <w:rPr>
                <w:rFonts w:ascii="Times New Roman" w:hAnsi="Times New Roman" w:cs="Times New Roman"/>
                <w:color w:val="auto"/>
              </w:rPr>
            </w:pPr>
            <w:r w:rsidRPr="00C81415">
              <w:rPr>
                <w:rFonts w:ascii="Times New Roman" w:hAnsi="Times New Roman" w:cs="Times New Roman"/>
                <w:i/>
                <w:color w:val="auto"/>
              </w:rPr>
              <w:t xml:space="preserve">Тендерна пропозиція є такою, ціна якої перевищує очікувану вартість предмета закупівлі, визначену </w:t>
            </w:r>
            <w:r w:rsidRPr="00C81415">
              <w:rPr>
                <w:rFonts w:ascii="Times New Roman" w:hAnsi="Times New Roman" w:cs="Times New Roman"/>
                <w:i/>
                <w:color w:val="auto"/>
              </w:rPr>
              <w:lastRenderedPageBreak/>
              <w:t>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tc>
      </w:tr>
      <w:tr w:rsidR="007E1626" w:rsidRPr="00C81415" w:rsidTr="00E329BE">
        <w:trPr>
          <w:trHeight w:val="324"/>
          <w:jc w:val="center"/>
        </w:trPr>
        <w:tc>
          <w:tcPr>
            <w:tcW w:w="9747" w:type="dxa"/>
            <w:gridSpan w:val="3"/>
            <w:tcMar>
              <w:left w:w="103" w:type="dxa"/>
            </w:tcMar>
            <w:vAlign w:val="center"/>
          </w:tcPr>
          <w:p w:rsidR="00F042F7" w:rsidRPr="00C81415" w:rsidRDefault="00C45F5E" w:rsidP="007D2CA8">
            <w:pPr>
              <w:pStyle w:val="LO-normal"/>
              <w:widowControl w:val="0"/>
              <w:spacing w:line="240" w:lineRule="auto"/>
              <w:ind w:right="16" w:firstLine="318"/>
              <w:jc w:val="center"/>
              <w:rPr>
                <w:rFonts w:ascii="Times New Roman" w:hAnsi="Times New Roman" w:cs="Times New Roman"/>
                <w:b/>
                <w:color w:val="auto"/>
                <w:sz w:val="24"/>
                <w:szCs w:val="24"/>
                <w:lang w:val="uk-UA"/>
              </w:rPr>
            </w:pPr>
            <w:r w:rsidRPr="00C81415">
              <w:rPr>
                <w:rFonts w:ascii="Times New Roman" w:hAnsi="Times New Roman" w:cs="Times New Roman"/>
                <w:b/>
                <w:color w:val="auto"/>
                <w:sz w:val="24"/>
                <w:szCs w:val="24"/>
                <w:lang w:val="uk-UA"/>
              </w:rPr>
              <w:lastRenderedPageBreak/>
              <w:t>Розділ 2. Порядок унесення змін та надання роз’яснень до тендерної документації</w:t>
            </w:r>
          </w:p>
        </w:tc>
      </w:tr>
      <w:tr w:rsidR="007E1626" w:rsidRPr="00C81415" w:rsidTr="007748C3">
        <w:trPr>
          <w:trHeight w:val="845"/>
          <w:jc w:val="center"/>
        </w:trPr>
        <w:tc>
          <w:tcPr>
            <w:tcW w:w="751" w:type="dxa"/>
            <w:tcMar>
              <w:left w:w="103" w:type="dxa"/>
            </w:tcMar>
          </w:tcPr>
          <w:p w:rsidR="00F042F7" w:rsidRPr="00C81415" w:rsidRDefault="00F042F7">
            <w:pPr>
              <w:pStyle w:val="LO-normal"/>
              <w:widowControl w:val="0"/>
              <w:spacing w:line="240" w:lineRule="auto"/>
              <w:jc w:val="center"/>
              <w:rPr>
                <w:rFonts w:ascii="Times New Roman" w:hAnsi="Times New Roman" w:cs="Times New Roman"/>
                <w:color w:val="auto"/>
                <w:sz w:val="24"/>
                <w:szCs w:val="24"/>
                <w:lang w:val="uk-UA"/>
              </w:rPr>
            </w:pPr>
            <w:r w:rsidRPr="00C81415">
              <w:rPr>
                <w:rFonts w:ascii="Times New Roman" w:hAnsi="Times New Roman" w:cs="Times New Roman"/>
                <w:color w:val="auto"/>
                <w:sz w:val="24"/>
                <w:szCs w:val="24"/>
                <w:lang w:val="uk-UA"/>
              </w:rPr>
              <w:t>1</w:t>
            </w:r>
          </w:p>
        </w:tc>
        <w:tc>
          <w:tcPr>
            <w:tcW w:w="2720" w:type="dxa"/>
            <w:tcMar>
              <w:left w:w="103" w:type="dxa"/>
            </w:tcMar>
          </w:tcPr>
          <w:p w:rsidR="00F042F7" w:rsidRPr="00C81415" w:rsidRDefault="00D86A73" w:rsidP="00A43642">
            <w:pPr>
              <w:pStyle w:val="LO-normal"/>
              <w:widowControl w:val="0"/>
              <w:spacing w:line="240" w:lineRule="auto"/>
              <w:jc w:val="center"/>
              <w:rPr>
                <w:rFonts w:ascii="Times New Roman" w:hAnsi="Times New Roman" w:cs="Times New Roman"/>
                <w:color w:val="auto"/>
                <w:sz w:val="24"/>
                <w:szCs w:val="24"/>
                <w:lang w:val="uk-UA"/>
              </w:rPr>
            </w:pPr>
            <w:r w:rsidRPr="00C81415">
              <w:rPr>
                <w:rFonts w:ascii="Times New Roman" w:hAnsi="Times New Roman" w:cs="Times New Roman"/>
                <w:color w:val="auto"/>
                <w:sz w:val="24"/>
                <w:szCs w:val="24"/>
                <w:lang w:val="uk-UA"/>
              </w:rPr>
              <w:t>Процедура надання роз’яснень щодо тендерної документації</w:t>
            </w:r>
          </w:p>
        </w:tc>
        <w:tc>
          <w:tcPr>
            <w:tcW w:w="6276" w:type="dxa"/>
            <w:tcMar>
              <w:left w:w="103" w:type="dxa"/>
            </w:tcMar>
          </w:tcPr>
          <w:p w:rsidR="008637E2" w:rsidRDefault="000A1FED" w:rsidP="000A1FED">
            <w:pPr>
              <w:pStyle w:val="afb"/>
              <w:widowControl w:val="0"/>
              <w:ind w:right="16"/>
              <w:contextualSpacing/>
              <w:jc w:val="both"/>
              <w:rPr>
                <w:rFonts w:ascii="Times New Roman" w:hAnsi="Times New Roman"/>
                <w:color w:val="auto"/>
                <w:sz w:val="24"/>
                <w:szCs w:val="24"/>
              </w:rPr>
            </w:pPr>
            <w:r w:rsidRPr="00C81415">
              <w:rPr>
                <w:rFonts w:ascii="Times New Roman" w:hAnsi="Times New Roman"/>
                <w:color w:val="auto"/>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w:t>
            </w:r>
          </w:p>
          <w:p w:rsidR="000A1FED" w:rsidRPr="00C81415" w:rsidRDefault="000A1FED" w:rsidP="000A1FED">
            <w:pPr>
              <w:pStyle w:val="afb"/>
              <w:widowControl w:val="0"/>
              <w:ind w:right="16"/>
              <w:contextualSpacing/>
              <w:jc w:val="both"/>
              <w:rPr>
                <w:rFonts w:ascii="Times New Roman" w:hAnsi="Times New Roman"/>
                <w:color w:val="auto"/>
                <w:sz w:val="24"/>
                <w:szCs w:val="24"/>
              </w:rPr>
            </w:pPr>
            <w:r w:rsidRPr="00C81415">
              <w:rPr>
                <w:rFonts w:ascii="Times New Roman" w:hAnsi="Times New Roman"/>
                <w:color w:val="auto"/>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A7DAA" w:rsidRPr="00C81415" w:rsidRDefault="000A1FED" w:rsidP="000A1FED">
            <w:pPr>
              <w:pStyle w:val="afb"/>
              <w:widowControl w:val="0"/>
              <w:ind w:right="16"/>
              <w:contextualSpacing/>
              <w:jc w:val="both"/>
              <w:rPr>
                <w:rFonts w:ascii="Times New Roman" w:hAnsi="Times New Roman"/>
                <w:color w:val="auto"/>
                <w:sz w:val="24"/>
                <w:szCs w:val="24"/>
              </w:rPr>
            </w:pPr>
            <w:r w:rsidRPr="00C81415">
              <w:rPr>
                <w:rFonts w:ascii="Times New Roman" w:hAnsi="Times New Roman"/>
                <w:color w:val="auto"/>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E1626" w:rsidRPr="00C81415" w:rsidTr="00F042F7">
        <w:trPr>
          <w:trHeight w:val="218"/>
          <w:jc w:val="center"/>
        </w:trPr>
        <w:tc>
          <w:tcPr>
            <w:tcW w:w="751" w:type="dxa"/>
            <w:tcMar>
              <w:left w:w="103" w:type="dxa"/>
            </w:tcMar>
          </w:tcPr>
          <w:p w:rsidR="00F042F7" w:rsidRPr="00C81415" w:rsidRDefault="00F042F7">
            <w:pPr>
              <w:pStyle w:val="LO-normal"/>
              <w:widowControl w:val="0"/>
              <w:spacing w:line="240" w:lineRule="auto"/>
              <w:jc w:val="center"/>
              <w:rPr>
                <w:rFonts w:ascii="Times New Roman" w:hAnsi="Times New Roman" w:cs="Times New Roman"/>
                <w:color w:val="auto"/>
                <w:sz w:val="24"/>
                <w:szCs w:val="24"/>
                <w:lang w:val="uk-UA"/>
              </w:rPr>
            </w:pPr>
            <w:r w:rsidRPr="00C81415">
              <w:rPr>
                <w:rFonts w:ascii="Times New Roman" w:hAnsi="Times New Roman" w:cs="Times New Roman"/>
                <w:color w:val="auto"/>
                <w:sz w:val="24"/>
                <w:szCs w:val="24"/>
                <w:lang w:val="uk-UA"/>
              </w:rPr>
              <w:t>2</w:t>
            </w:r>
          </w:p>
        </w:tc>
        <w:tc>
          <w:tcPr>
            <w:tcW w:w="2720" w:type="dxa"/>
            <w:tcMar>
              <w:left w:w="103" w:type="dxa"/>
            </w:tcMar>
          </w:tcPr>
          <w:p w:rsidR="00F042F7" w:rsidRPr="00C81415" w:rsidRDefault="00F042F7" w:rsidP="00A43642">
            <w:pPr>
              <w:pStyle w:val="LO-normal"/>
              <w:widowControl w:val="0"/>
              <w:spacing w:line="240" w:lineRule="auto"/>
              <w:jc w:val="center"/>
              <w:rPr>
                <w:rFonts w:ascii="Times New Roman" w:hAnsi="Times New Roman" w:cs="Times New Roman"/>
                <w:color w:val="auto"/>
                <w:lang w:val="uk-UA"/>
              </w:rPr>
            </w:pPr>
            <w:r w:rsidRPr="00C81415">
              <w:rPr>
                <w:rFonts w:ascii="Times New Roman" w:hAnsi="Times New Roman" w:cs="Times New Roman"/>
                <w:color w:val="auto"/>
                <w:sz w:val="24"/>
                <w:szCs w:val="24"/>
                <w:lang w:val="uk-UA"/>
              </w:rPr>
              <w:t>Унесення змін до тендерної документації</w:t>
            </w:r>
            <w:bookmarkStart w:id="1" w:name="n432"/>
            <w:bookmarkEnd w:id="1"/>
          </w:p>
        </w:tc>
        <w:tc>
          <w:tcPr>
            <w:tcW w:w="6276" w:type="dxa"/>
            <w:tcMar>
              <w:left w:w="103" w:type="dxa"/>
            </w:tcMar>
          </w:tcPr>
          <w:p w:rsidR="000A1FED" w:rsidRPr="00C81415" w:rsidRDefault="000A1FED" w:rsidP="000A1FED">
            <w:pPr>
              <w:pStyle w:val="LO-normal"/>
              <w:widowControl w:val="0"/>
              <w:spacing w:line="240" w:lineRule="auto"/>
              <w:ind w:right="16"/>
              <w:jc w:val="both"/>
              <w:rPr>
                <w:rFonts w:ascii="Times New Roman" w:hAnsi="Times New Roman" w:cs="Times New Roman"/>
                <w:color w:val="auto"/>
                <w:sz w:val="24"/>
                <w:szCs w:val="24"/>
                <w:lang w:val="uk-UA"/>
              </w:rPr>
            </w:pPr>
            <w:r w:rsidRPr="00C81415">
              <w:rPr>
                <w:rFonts w:ascii="Times New Roman" w:hAnsi="Times New Roman" w:cs="Times New Roman"/>
                <w:color w:val="auto"/>
                <w:sz w:val="24"/>
                <w:szCs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042F7" w:rsidRPr="00C81415" w:rsidRDefault="000A1FED" w:rsidP="000A1FED">
            <w:pPr>
              <w:pStyle w:val="LO-normal"/>
              <w:widowControl w:val="0"/>
              <w:spacing w:line="240" w:lineRule="auto"/>
              <w:ind w:right="16"/>
              <w:jc w:val="both"/>
              <w:rPr>
                <w:rFonts w:ascii="Times New Roman" w:hAnsi="Times New Roman" w:cs="Times New Roman"/>
                <w:color w:val="auto"/>
                <w:sz w:val="24"/>
                <w:szCs w:val="24"/>
                <w:lang w:val="uk-UA"/>
              </w:rPr>
            </w:pPr>
            <w:r w:rsidRPr="00C81415">
              <w:rPr>
                <w:rFonts w:ascii="Times New Roman" w:hAnsi="Times New Roman" w:cs="Times New Roman"/>
                <w:color w:val="auto"/>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w:t>
            </w:r>
            <w:r w:rsidRPr="00C81415">
              <w:rPr>
                <w:rFonts w:ascii="Times New Roman" w:hAnsi="Times New Roman" w:cs="Times New Roman"/>
                <w:color w:val="auto"/>
                <w:sz w:val="24"/>
                <w:szCs w:val="24"/>
                <w:lang w:val="uk-UA"/>
              </w:rPr>
              <w:lastRenderedPageBreak/>
              <w:t>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E1626" w:rsidRPr="00C81415" w:rsidTr="00E329BE">
        <w:trPr>
          <w:trHeight w:val="334"/>
          <w:jc w:val="center"/>
        </w:trPr>
        <w:tc>
          <w:tcPr>
            <w:tcW w:w="9747" w:type="dxa"/>
            <w:gridSpan w:val="3"/>
            <w:tcMar>
              <w:left w:w="103" w:type="dxa"/>
            </w:tcMar>
            <w:vAlign w:val="center"/>
          </w:tcPr>
          <w:p w:rsidR="00F042F7" w:rsidRPr="00C81415" w:rsidRDefault="00F042F7" w:rsidP="007D2CA8">
            <w:pPr>
              <w:pStyle w:val="LO-normal"/>
              <w:widowControl w:val="0"/>
              <w:spacing w:line="240" w:lineRule="auto"/>
              <w:ind w:right="16" w:firstLine="318"/>
              <w:jc w:val="center"/>
              <w:rPr>
                <w:rFonts w:ascii="Times New Roman" w:hAnsi="Times New Roman" w:cs="Times New Roman"/>
                <w:b/>
                <w:color w:val="auto"/>
                <w:sz w:val="24"/>
                <w:szCs w:val="24"/>
                <w:lang w:val="uk-UA"/>
              </w:rPr>
            </w:pPr>
            <w:r w:rsidRPr="00C81415">
              <w:rPr>
                <w:rFonts w:ascii="Times New Roman" w:hAnsi="Times New Roman" w:cs="Times New Roman"/>
                <w:b/>
                <w:color w:val="auto"/>
                <w:sz w:val="24"/>
                <w:szCs w:val="24"/>
                <w:lang w:val="uk-UA"/>
              </w:rPr>
              <w:lastRenderedPageBreak/>
              <w:t>Розділ 3. Інструкція з підготовки тендерної пропозиції</w:t>
            </w:r>
          </w:p>
        </w:tc>
      </w:tr>
      <w:tr w:rsidR="007E1626" w:rsidRPr="00C81415" w:rsidTr="00F042F7">
        <w:trPr>
          <w:trHeight w:val="520"/>
          <w:jc w:val="center"/>
        </w:trPr>
        <w:tc>
          <w:tcPr>
            <w:tcW w:w="751" w:type="dxa"/>
            <w:tcMar>
              <w:left w:w="103" w:type="dxa"/>
            </w:tcMar>
          </w:tcPr>
          <w:p w:rsidR="00F042F7" w:rsidRPr="00C81415" w:rsidRDefault="00F042F7">
            <w:pPr>
              <w:pStyle w:val="LO-normal"/>
              <w:widowControl w:val="0"/>
              <w:spacing w:line="240" w:lineRule="auto"/>
              <w:jc w:val="center"/>
              <w:rPr>
                <w:rFonts w:ascii="Times New Roman" w:hAnsi="Times New Roman" w:cs="Times New Roman"/>
                <w:color w:val="auto"/>
                <w:sz w:val="24"/>
                <w:szCs w:val="24"/>
                <w:lang w:val="uk-UA"/>
              </w:rPr>
            </w:pPr>
            <w:r w:rsidRPr="00C81415">
              <w:rPr>
                <w:rFonts w:ascii="Times New Roman" w:hAnsi="Times New Roman" w:cs="Times New Roman"/>
                <w:color w:val="auto"/>
                <w:sz w:val="24"/>
                <w:szCs w:val="24"/>
                <w:lang w:val="uk-UA"/>
              </w:rPr>
              <w:t>1</w:t>
            </w:r>
          </w:p>
        </w:tc>
        <w:tc>
          <w:tcPr>
            <w:tcW w:w="2720" w:type="dxa"/>
            <w:tcMar>
              <w:left w:w="103" w:type="dxa"/>
            </w:tcMar>
          </w:tcPr>
          <w:p w:rsidR="00F042F7" w:rsidRPr="00C81415" w:rsidRDefault="00755CDB" w:rsidP="005E2D3A">
            <w:pPr>
              <w:spacing w:line="240" w:lineRule="auto"/>
              <w:ind w:left="111" w:right="60"/>
              <w:jc w:val="center"/>
              <w:textAlignment w:val="baseline"/>
              <w:rPr>
                <w:rFonts w:ascii="Times New Roman" w:hAnsi="Times New Roman" w:cs="Times New Roman"/>
                <w:color w:val="auto"/>
              </w:rPr>
            </w:pPr>
            <w:r w:rsidRPr="00C81415">
              <w:rPr>
                <w:rFonts w:ascii="Times New Roman" w:hAnsi="Times New Roman" w:cs="Times New Roman"/>
                <w:color w:val="auto"/>
                <w:lang w:bidi="ar-SA"/>
              </w:rPr>
              <w:t>Зміст</w:t>
            </w:r>
            <w:r w:rsidR="00E83286">
              <w:rPr>
                <w:rFonts w:ascii="Times New Roman" w:hAnsi="Times New Roman" w:cs="Times New Roman"/>
                <w:color w:val="auto"/>
                <w:lang w:bidi="ar-SA"/>
              </w:rPr>
              <w:t xml:space="preserve"> </w:t>
            </w:r>
            <w:r w:rsidRPr="00C81415">
              <w:rPr>
                <w:rFonts w:ascii="Times New Roman" w:hAnsi="Times New Roman" w:cs="Times New Roman"/>
                <w:color w:val="auto"/>
                <w:lang w:bidi="ar-SA"/>
              </w:rPr>
              <w:t>і</w:t>
            </w:r>
            <w:r w:rsidR="00E83286">
              <w:rPr>
                <w:rFonts w:ascii="Times New Roman" w:hAnsi="Times New Roman" w:cs="Times New Roman"/>
                <w:color w:val="auto"/>
                <w:lang w:bidi="ar-SA"/>
              </w:rPr>
              <w:t xml:space="preserve"> </w:t>
            </w:r>
            <w:r w:rsidRPr="00C81415">
              <w:rPr>
                <w:rFonts w:ascii="Times New Roman" w:hAnsi="Times New Roman" w:cs="Times New Roman"/>
                <w:color w:val="auto"/>
                <w:lang w:bidi="ar-SA"/>
              </w:rPr>
              <w:t xml:space="preserve">спосіб подання тендерної пропозиції </w:t>
            </w:r>
          </w:p>
        </w:tc>
        <w:tc>
          <w:tcPr>
            <w:tcW w:w="6276" w:type="dxa"/>
            <w:tcMar>
              <w:left w:w="103" w:type="dxa"/>
            </w:tcMar>
          </w:tcPr>
          <w:p w:rsidR="00755CDB" w:rsidRPr="00C81415" w:rsidRDefault="00755CDB" w:rsidP="007D2CA8">
            <w:pPr>
              <w:spacing w:line="240" w:lineRule="auto"/>
              <w:ind w:right="16"/>
              <w:jc w:val="both"/>
              <w:textAlignment w:val="baseline"/>
              <w:rPr>
                <w:color w:val="auto"/>
                <w:lang w:eastAsia="uk-UA"/>
              </w:rPr>
            </w:pPr>
            <w:r w:rsidRPr="00C81415">
              <w:rPr>
                <w:color w:val="auto"/>
                <w:lang w:eastAsia="uk-UA"/>
              </w:rPr>
              <w:t xml:space="preserve">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w:t>
            </w:r>
            <w:r w:rsidR="00AF5F86" w:rsidRPr="00C81415">
              <w:rPr>
                <w:color w:val="auto"/>
                <w:lang w:eastAsia="uk-UA"/>
              </w:rPr>
              <w:t>у пункті 47</w:t>
            </w:r>
            <w:r w:rsidR="00F74711" w:rsidRPr="00C81415">
              <w:rPr>
                <w:color w:val="auto"/>
                <w:lang w:eastAsia="uk-UA"/>
              </w:rPr>
              <w:t xml:space="preserve"> Особливостей </w:t>
            </w:r>
            <w:r w:rsidRPr="00C81415">
              <w:rPr>
                <w:color w:val="auto"/>
                <w:lang w:eastAsia="uk-UA"/>
              </w:rPr>
              <w:t>і в тендерній документації, та шляхом завантаження необхідних документів, що вимагаються замовником у тендерній документації, у т.ч. надання яких передбачено відповідно до вимог абзацу першого частини 3 статті 22 Закону.</w:t>
            </w:r>
          </w:p>
          <w:p w:rsidR="00755CDB" w:rsidRPr="00C81415" w:rsidRDefault="00755CDB" w:rsidP="007D2CA8">
            <w:pPr>
              <w:spacing w:line="240" w:lineRule="auto"/>
              <w:ind w:right="16"/>
              <w:jc w:val="both"/>
              <w:textAlignment w:val="baseline"/>
              <w:rPr>
                <w:color w:val="auto"/>
                <w:lang w:val="ru-RU" w:eastAsia="uk-UA"/>
              </w:rPr>
            </w:pPr>
            <w:r w:rsidRPr="00C81415">
              <w:rPr>
                <w:color w:val="auto"/>
                <w:lang w:eastAsia="uk-UA"/>
              </w:rPr>
              <w:t>Учасник відповідно до вимог цієї те</w:t>
            </w:r>
            <w:r w:rsidR="003B5016" w:rsidRPr="00C81415">
              <w:rPr>
                <w:color w:val="auto"/>
                <w:lang w:eastAsia="uk-UA"/>
              </w:rPr>
              <w:t xml:space="preserve">ндерної </w:t>
            </w:r>
            <w:r w:rsidRPr="00C81415">
              <w:rPr>
                <w:color w:val="auto"/>
                <w:lang w:eastAsia="uk-UA"/>
              </w:rPr>
              <w:t>документації повинен надати у складі тендерної пропозиції:</w:t>
            </w:r>
          </w:p>
          <w:p w:rsidR="005D5997" w:rsidRPr="00C81415" w:rsidRDefault="005D5997" w:rsidP="005D5997">
            <w:pPr>
              <w:spacing w:line="240" w:lineRule="auto"/>
              <w:ind w:right="16"/>
              <w:jc w:val="both"/>
              <w:textAlignment w:val="baseline"/>
              <w:rPr>
                <w:rFonts w:ascii="Times New Roman" w:eastAsia="Times New Roman" w:hAnsi="Times New Roman" w:cs="Times New Roman"/>
                <w:color w:val="auto"/>
                <w:lang w:val="ru-RU" w:eastAsia="ru-RU" w:bidi="ar-SA"/>
              </w:rPr>
            </w:pPr>
            <w:r w:rsidRPr="00C81415">
              <w:rPr>
                <w:b/>
                <w:color w:val="auto"/>
                <w:lang w:eastAsia="uk-UA"/>
              </w:rPr>
              <w:t>1)</w:t>
            </w:r>
            <w:r w:rsidRPr="00C81415">
              <w:rPr>
                <w:color w:val="auto"/>
                <w:lang w:eastAsia="uk-UA"/>
              </w:rPr>
              <w:t xml:space="preserve"> заповнену та підписану тендерну пропозицію за формою, наведеною у </w:t>
            </w:r>
            <w:r w:rsidRPr="008970C5">
              <w:rPr>
                <w:color w:val="auto"/>
                <w:highlight w:val="yellow"/>
                <w:lang w:eastAsia="uk-UA"/>
              </w:rPr>
              <w:t>Додатку 1</w:t>
            </w:r>
            <w:r w:rsidRPr="00C81415">
              <w:rPr>
                <w:color w:val="auto"/>
                <w:lang w:eastAsia="uk-UA"/>
              </w:rPr>
              <w:t xml:space="preserve"> до тендерної документації; </w:t>
            </w:r>
          </w:p>
          <w:p w:rsidR="004C4D0C" w:rsidRPr="00C81415" w:rsidRDefault="005D5997" w:rsidP="005D5997">
            <w:pPr>
              <w:spacing w:line="240" w:lineRule="auto"/>
              <w:ind w:right="16"/>
              <w:jc w:val="both"/>
              <w:textAlignment w:val="baseline"/>
              <w:rPr>
                <w:i/>
                <w:color w:val="auto"/>
                <w:lang w:eastAsia="uk-UA"/>
              </w:rPr>
            </w:pPr>
            <w:r w:rsidRPr="00C81415">
              <w:rPr>
                <w:b/>
                <w:color w:val="auto"/>
                <w:lang w:eastAsia="uk-UA"/>
              </w:rPr>
              <w:t>2)</w:t>
            </w:r>
            <w:r w:rsidRPr="00C81415">
              <w:rPr>
                <w:color w:val="auto"/>
                <w:lang w:eastAsia="uk-UA"/>
              </w:rPr>
              <w:t xml:space="preserve"> інформацію, що підтверджує відповідність учасника кваліфікаційним критеріям відповідно до статті 16 Закону (</w:t>
            </w:r>
            <w:r w:rsidRPr="005F7B80">
              <w:rPr>
                <w:color w:val="auto"/>
                <w:lang w:eastAsia="uk-UA"/>
              </w:rPr>
              <w:t xml:space="preserve">згідно з  </w:t>
            </w:r>
            <w:r w:rsidRPr="005F7B80">
              <w:rPr>
                <w:color w:val="auto"/>
                <w:highlight w:val="yellow"/>
                <w:lang w:eastAsia="uk-UA"/>
              </w:rPr>
              <w:t>Додатко</w:t>
            </w:r>
            <w:r w:rsidR="005B0FC0" w:rsidRPr="005F7B80">
              <w:rPr>
                <w:color w:val="auto"/>
                <w:highlight w:val="yellow"/>
                <w:lang w:eastAsia="uk-UA"/>
              </w:rPr>
              <w:t>м 2</w:t>
            </w:r>
            <w:r w:rsidR="005B0FC0" w:rsidRPr="005F7B80">
              <w:rPr>
                <w:color w:val="auto"/>
                <w:lang w:eastAsia="uk-UA"/>
              </w:rPr>
              <w:t xml:space="preserve"> до  тендерної </w:t>
            </w:r>
            <w:r w:rsidR="004C4D0C" w:rsidRPr="005F7B80">
              <w:rPr>
                <w:color w:val="auto"/>
                <w:lang w:eastAsia="uk-UA"/>
              </w:rPr>
              <w:t>документації</w:t>
            </w:r>
            <w:r w:rsidR="004C4D0C" w:rsidRPr="00C81415">
              <w:rPr>
                <w:color w:val="auto"/>
                <w:lang w:eastAsia="uk-UA"/>
              </w:rPr>
              <w:t>);</w:t>
            </w:r>
          </w:p>
          <w:p w:rsidR="005D5997" w:rsidRPr="00C81415" w:rsidRDefault="005D5997" w:rsidP="005D5997">
            <w:pPr>
              <w:spacing w:line="240" w:lineRule="auto"/>
              <w:ind w:right="16"/>
              <w:jc w:val="both"/>
              <w:textAlignment w:val="baseline"/>
              <w:rPr>
                <w:color w:val="auto"/>
                <w:lang w:eastAsia="uk-UA"/>
              </w:rPr>
            </w:pPr>
            <w:r w:rsidRPr="00C81415">
              <w:rPr>
                <w:b/>
                <w:color w:val="auto"/>
                <w:lang w:eastAsia="uk-UA"/>
              </w:rPr>
              <w:t>3)</w:t>
            </w:r>
            <w:r w:rsidRPr="00C81415">
              <w:rPr>
                <w:color w:val="auto"/>
                <w:lang w:eastAsia="uk-UA"/>
              </w:rPr>
              <w:t xml:space="preserve"> інформацію щодо відповідності учасника вимогам, визначеним </w:t>
            </w:r>
            <w:r w:rsidR="00AF5F86" w:rsidRPr="00C81415">
              <w:rPr>
                <w:color w:val="auto"/>
                <w:lang w:eastAsia="uk-UA"/>
              </w:rPr>
              <w:t>у пункті 47</w:t>
            </w:r>
            <w:r w:rsidR="00C85991" w:rsidRPr="00C81415">
              <w:rPr>
                <w:color w:val="auto"/>
                <w:lang w:eastAsia="uk-UA"/>
              </w:rPr>
              <w:t xml:space="preserve"> Особливостей </w:t>
            </w:r>
            <w:r w:rsidRPr="00C81415">
              <w:rPr>
                <w:color w:val="auto"/>
                <w:lang w:eastAsia="uk-UA"/>
              </w:rPr>
              <w:t xml:space="preserve">(згідно з </w:t>
            </w:r>
            <w:r w:rsidRPr="005F7B80">
              <w:rPr>
                <w:color w:val="auto"/>
                <w:highlight w:val="yellow"/>
                <w:lang w:eastAsia="uk-UA"/>
              </w:rPr>
              <w:t>Додатком 3</w:t>
            </w:r>
            <w:r w:rsidRPr="005F7B80">
              <w:rPr>
                <w:color w:val="auto"/>
                <w:lang w:eastAsia="uk-UA"/>
              </w:rPr>
              <w:t xml:space="preserve"> до тендерної документації</w:t>
            </w:r>
            <w:r w:rsidRPr="00C81415">
              <w:rPr>
                <w:color w:val="auto"/>
                <w:lang w:eastAsia="uk-UA"/>
              </w:rPr>
              <w:t>);</w:t>
            </w:r>
          </w:p>
          <w:p w:rsidR="005D5997" w:rsidRPr="00C81415" w:rsidRDefault="005D5997" w:rsidP="005D5997">
            <w:pPr>
              <w:spacing w:line="240" w:lineRule="auto"/>
              <w:ind w:right="16"/>
              <w:jc w:val="both"/>
              <w:textAlignment w:val="baseline"/>
              <w:rPr>
                <w:color w:val="auto"/>
                <w:lang w:eastAsia="uk-UA"/>
              </w:rPr>
            </w:pPr>
            <w:r w:rsidRPr="00C81415">
              <w:rPr>
                <w:b/>
                <w:color w:val="auto"/>
                <w:lang w:eastAsia="uk-UA"/>
              </w:rPr>
              <w:t>4)</w:t>
            </w:r>
            <w:r w:rsidRPr="00C81415">
              <w:rPr>
                <w:color w:val="auto"/>
                <w:lang w:eastAsia="uk-UA"/>
              </w:rPr>
              <w:t xml:space="preserve"> інформацію про необхідні технічні, якісні та кількісні характеристики предмета закупівлі, підготовлені у відповідності з вимогами п.6 розділу 3 тендерної документації та </w:t>
            </w:r>
            <w:r w:rsidRPr="008970C5">
              <w:rPr>
                <w:color w:val="auto"/>
                <w:highlight w:val="yellow"/>
                <w:lang w:eastAsia="uk-UA"/>
              </w:rPr>
              <w:t>Додатку 4</w:t>
            </w:r>
            <w:r w:rsidRPr="00C81415">
              <w:rPr>
                <w:color w:val="auto"/>
                <w:lang w:eastAsia="uk-UA"/>
              </w:rPr>
              <w:t xml:space="preserve"> до тендерної документації;</w:t>
            </w:r>
          </w:p>
          <w:p w:rsidR="005D5997" w:rsidRPr="00C81415" w:rsidRDefault="005D5997" w:rsidP="005D5997">
            <w:pPr>
              <w:spacing w:line="240" w:lineRule="auto"/>
              <w:ind w:right="16"/>
              <w:jc w:val="both"/>
              <w:textAlignment w:val="baseline"/>
              <w:rPr>
                <w:color w:val="auto"/>
                <w:lang w:eastAsia="uk-UA"/>
              </w:rPr>
            </w:pPr>
            <w:r w:rsidRPr="00C81415">
              <w:rPr>
                <w:b/>
                <w:color w:val="auto"/>
                <w:lang w:eastAsia="uk-UA"/>
              </w:rPr>
              <w:t>5)</w:t>
            </w:r>
            <w:r w:rsidRPr="00C81415">
              <w:rPr>
                <w:color w:val="auto"/>
                <w:lang w:eastAsia="uk-UA"/>
              </w:rPr>
              <w:t xml:space="preserve"> копію або оригінал документа(ів), який(-і) підтверджує (-ють) повноваження особи учасника на підписання документів тендерної пропозиції та договору за результатами процедури закупівлі:</w:t>
            </w:r>
          </w:p>
          <w:p w:rsidR="005D5997" w:rsidRPr="00C81415" w:rsidRDefault="005D5997" w:rsidP="005D5997">
            <w:pPr>
              <w:spacing w:line="240" w:lineRule="auto"/>
              <w:ind w:right="16"/>
              <w:jc w:val="both"/>
              <w:textAlignment w:val="baseline"/>
              <w:rPr>
                <w:rFonts w:ascii="Times New Roman" w:hAnsi="Times New Roman" w:cs="Times New Roman"/>
                <w:color w:val="auto"/>
              </w:rPr>
            </w:pPr>
            <w:r w:rsidRPr="00C81415">
              <w:rPr>
                <w:color w:val="auto"/>
                <w:lang w:eastAsia="uk-UA"/>
              </w:rPr>
              <w:t xml:space="preserve">- </w:t>
            </w:r>
            <w:r w:rsidRPr="00C81415">
              <w:rPr>
                <w:b/>
                <w:color w:val="auto"/>
                <w:lang w:eastAsia="uk-UA"/>
              </w:rPr>
              <w:t>для учасників-юридичних осіб - у разі підписання керівником учасника</w:t>
            </w:r>
            <w:r w:rsidRPr="00C81415">
              <w:rPr>
                <w:color w:val="auto"/>
                <w:lang w:eastAsia="uk-UA"/>
              </w:rPr>
              <w:t xml:space="preserve"> – копія протоколу засновників або копія виписки (витягу) з нього або копія рішення учасника/засновника/власника про призначення директора, президента, голови правління тощо, або копію наказу про призначення, або копія іншого документа, що підтверджує повноваження посадової особи учасника на підписання документів, або копія  іншого документа, який встановлено чинним законодавством України для учасника як суб’єкта господарювання</w:t>
            </w:r>
            <w:r w:rsidRPr="00C81415">
              <w:rPr>
                <w:rFonts w:ascii="Times New Roman" w:hAnsi="Times New Roman" w:cs="Times New Roman"/>
                <w:color w:val="auto"/>
              </w:rPr>
              <w:t>;</w:t>
            </w:r>
          </w:p>
          <w:p w:rsidR="00EE635B" w:rsidRPr="00C81415" w:rsidRDefault="00EE635B" w:rsidP="005D5997">
            <w:pPr>
              <w:spacing w:line="240" w:lineRule="auto"/>
              <w:ind w:right="16"/>
              <w:jc w:val="both"/>
              <w:textAlignment w:val="baseline"/>
              <w:rPr>
                <w:color w:val="auto"/>
                <w:lang w:eastAsia="uk-UA"/>
              </w:rPr>
            </w:pPr>
            <w:r w:rsidRPr="00C81415">
              <w:rPr>
                <w:rFonts w:ascii="Times New Roman" w:hAnsi="Times New Roman" w:cs="Times New Roman"/>
                <w:b/>
                <w:color w:val="auto"/>
                <w:lang w:eastAsia="uk-UA"/>
              </w:rPr>
              <w:t xml:space="preserve">- для учасників-юридичних осіб - у разі підписання </w:t>
            </w:r>
            <w:r w:rsidRPr="00C81415">
              <w:rPr>
                <w:rFonts w:ascii="Times New Roman" w:hAnsi="Times New Roman" w:cs="Times New Roman"/>
                <w:b/>
                <w:color w:val="auto"/>
                <w:lang w:eastAsia="uk-UA"/>
              </w:rPr>
              <w:lastRenderedPageBreak/>
              <w:t>іншою особою</w:t>
            </w:r>
            <w:r w:rsidRPr="00C81415">
              <w:rPr>
                <w:rFonts w:ascii="Times New Roman" w:hAnsi="Times New Roman" w:cs="Times New Roman"/>
                <w:color w:val="auto"/>
                <w:lang w:eastAsia="uk-UA"/>
              </w:rPr>
              <w:t xml:space="preserve"> – копія доручення (довіреності) та  документальне підтвердження повноважень особи, яка видала доручення (довіреність), щодо видачі доручення (довіреності)) (копія протоколу зборів засновників про призначення директора, президента, голови правління тощо, або копія наказу про  призначення керівника або копія виписки (витягу) із  зазначених  документів або копія іншого документа, що підтверджує повноваження особи, яка видала доручення (довіреність), щодо </w:t>
            </w:r>
            <w:r w:rsidR="00827E64" w:rsidRPr="00C81415">
              <w:rPr>
                <w:rFonts w:ascii="Times New Roman" w:hAnsi="Times New Roman" w:cs="Times New Roman"/>
                <w:color w:val="auto"/>
                <w:lang w:eastAsia="uk-UA"/>
              </w:rPr>
              <w:t>видачі доручення (довіреності));</w:t>
            </w:r>
          </w:p>
          <w:p w:rsidR="005D5997" w:rsidRPr="00C81415" w:rsidRDefault="005D5997" w:rsidP="005D5997">
            <w:pPr>
              <w:spacing w:line="240" w:lineRule="auto"/>
              <w:ind w:right="16"/>
              <w:jc w:val="both"/>
              <w:textAlignment w:val="baseline"/>
              <w:rPr>
                <w:color w:val="auto"/>
                <w:lang w:val="ru-RU" w:eastAsia="uk-UA"/>
              </w:rPr>
            </w:pPr>
            <w:r w:rsidRPr="00C81415">
              <w:rPr>
                <w:b/>
                <w:color w:val="auto"/>
                <w:lang w:val="ru-RU" w:eastAsia="uk-UA"/>
              </w:rPr>
              <w:t xml:space="preserve">- для учасників-юридичних осіб </w:t>
            </w:r>
            <w:r w:rsidRPr="00C81415">
              <w:rPr>
                <w:color w:val="auto"/>
                <w:lang w:val="ru-RU" w:eastAsia="uk-UA"/>
              </w:rPr>
              <w:t>- копію статуту або копію іншого установчого документа (або відповідного положення) в повному обсязі. 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rsidR="005D5997" w:rsidRPr="00C81415" w:rsidRDefault="005D5997" w:rsidP="005D5997">
            <w:pPr>
              <w:spacing w:line="240" w:lineRule="auto"/>
              <w:ind w:right="16"/>
              <w:jc w:val="both"/>
              <w:textAlignment w:val="baseline"/>
              <w:rPr>
                <w:color w:val="auto"/>
                <w:lang w:val="ru-RU" w:eastAsia="uk-UA"/>
              </w:rPr>
            </w:pPr>
            <w:r w:rsidRPr="00C81415">
              <w:rPr>
                <w:b/>
                <w:color w:val="auto"/>
                <w:lang w:val="ru-RU" w:eastAsia="uk-UA"/>
              </w:rPr>
              <w:t>- довідку в довільній формі</w:t>
            </w:r>
            <w:r w:rsidRPr="00C81415">
              <w:rPr>
                <w:color w:val="auto"/>
                <w:lang w:val="ru-RU" w:eastAsia="uk-UA"/>
              </w:rPr>
              <w:t xml:space="preserve"> про відсутність/наявність статутних обмежень* щодо права уповноваженої особи Учасника на підписання договору на суму наданої тендерної пропозиції (</w:t>
            </w:r>
            <w:r w:rsidRPr="00C81415">
              <w:rPr>
                <w:i/>
                <w:color w:val="auto"/>
                <w:lang w:val="ru-RU" w:eastAsia="uk-UA"/>
              </w:rPr>
              <w:t>для учасників-юридичних осіб</w:t>
            </w:r>
            <w:r w:rsidRPr="00C81415">
              <w:rPr>
                <w:color w:val="auto"/>
                <w:lang w:val="ru-RU" w:eastAsia="uk-UA"/>
              </w:rPr>
              <w:t>);</w:t>
            </w:r>
          </w:p>
          <w:p w:rsidR="005D5997" w:rsidRPr="00C81415" w:rsidRDefault="005D5997" w:rsidP="005D5997">
            <w:pPr>
              <w:spacing w:line="240" w:lineRule="auto"/>
              <w:ind w:right="16"/>
              <w:jc w:val="both"/>
              <w:textAlignment w:val="baseline"/>
              <w:rPr>
                <w:color w:val="auto"/>
                <w:lang w:val="ru-RU" w:eastAsia="uk-UA"/>
              </w:rPr>
            </w:pPr>
            <w:r w:rsidRPr="00C81415">
              <w:rPr>
                <w:color w:val="auto"/>
                <w:lang w:val="ru-RU" w:eastAsia="uk-UA"/>
              </w:rPr>
              <w:t>*</w:t>
            </w:r>
            <w:r w:rsidRPr="00C81415">
              <w:rPr>
                <w:i/>
                <w:color w:val="auto"/>
                <w:lang w:val="ru-RU" w:eastAsia="uk-UA"/>
              </w:rPr>
              <w:t>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тендерної пропозиції, завірене належним чином.</w:t>
            </w:r>
          </w:p>
          <w:p w:rsidR="005D5997" w:rsidRPr="00C81415" w:rsidRDefault="005D5997" w:rsidP="005D5997">
            <w:pPr>
              <w:spacing w:line="240" w:lineRule="auto"/>
              <w:jc w:val="both"/>
              <w:rPr>
                <w:rFonts w:ascii="Times New Roman" w:hAnsi="Times New Roman" w:cs="Times New Roman"/>
                <w:color w:val="auto"/>
              </w:rPr>
            </w:pPr>
            <w:r w:rsidRPr="00C81415">
              <w:rPr>
                <w:b/>
                <w:color w:val="auto"/>
                <w:lang w:val="ru-RU" w:eastAsia="uk-UA"/>
              </w:rPr>
              <w:t>- для учасників-фізичних осіб, у т.ч. фізичних осіб-підприємців -</w:t>
            </w:r>
            <w:r w:rsidRPr="00C81415">
              <w:rPr>
                <w:rFonts w:ascii="Times New Roman" w:hAnsi="Times New Roman" w:cs="Times New Roman"/>
                <w:color w:val="auto"/>
              </w:rPr>
              <w:t xml:space="preserve">  повна  копія  паспорта,  у  випадку  якщо  такий паспорт  оформлено  у  вигляді  книжки;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та  Витяг  з  Єдиного державного  демографічного  реєстру  або  Довідку  щодо реєстрації  місця  проживання,  або  копію  іншого  документа, який  посвідчує  особу,  передбаченого  чинним законодавством України;</w:t>
            </w:r>
          </w:p>
          <w:p w:rsidR="005D5997" w:rsidRPr="00C81415" w:rsidRDefault="005D5997" w:rsidP="005D5997">
            <w:pPr>
              <w:pStyle w:val="af8"/>
              <w:tabs>
                <w:tab w:val="left" w:pos="437"/>
              </w:tabs>
              <w:spacing w:line="240" w:lineRule="auto"/>
              <w:ind w:left="12" w:firstLine="0"/>
              <w:jc w:val="both"/>
              <w:rPr>
                <w:rFonts w:eastAsia="Tahoma"/>
                <w:color w:val="auto"/>
                <w:sz w:val="24"/>
                <w:szCs w:val="24"/>
              </w:rPr>
            </w:pPr>
            <w:r w:rsidRPr="00C81415">
              <w:rPr>
                <w:rFonts w:eastAsia="Tahoma"/>
                <w:color w:val="auto"/>
                <w:sz w:val="24"/>
                <w:szCs w:val="24"/>
              </w:rPr>
              <w:t xml:space="preserve">6) проект договору, підготовлений у відповідності з </w:t>
            </w:r>
            <w:r w:rsidRPr="006D1AB9">
              <w:rPr>
                <w:rFonts w:eastAsia="Tahoma"/>
                <w:color w:val="auto"/>
                <w:sz w:val="24"/>
                <w:szCs w:val="24"/>
              </w:rPr>
              <w:t>Додатком 5</w:t>
            </w:r>
            <w:r w:rsidRPr="00C81415">
              <w:rPr>
                <w:rFonts w:eastAsia="Tahoma"/>
                <w:color w:val="auto"/>
                <w:sz w:val="24"/>
                <w:szCs w:val="24"/>
              </w:rPr>
              <w:t xml:space="preserve"> до тендерної документації, який повинен бути заповнений для сторони учасника  (не включаючи  додатки  до  проекту договору та без обов’язковим зазначення ціни (вартості))</w:t>
            </w:r>
            <w:r w:rsidR="000D1452" w:rsidRPr="00C81415">
              <w:rPr>
                <w:rFonts w:eastAsia="Tahoma"/>
                <w:color w:val="auto"/>
                <w:sz w:val="24"/>
                <w:szCs w:val="24"/>
                <w:lang w:val="ru-RU"/>
              </w:rPr>
              <w:t>;</w:t>
            </w:r>
          </w:p>
          <w:p w:rsidR="005D5997" w:rsidRPr="00C81415" w:rsidRDefault="005D5997" w:rsidP="005D5997">
            <w:pPr>
              <w:spacing w:line="240" w:lineRule="auto"/>
              <w:ind w:right="16"/>
              <w:jc w:val="both"/>
              <w:textAlignment w:val="baseline"/>
              <w:rPr>
                <w:color w:val="auto"/>
                <w:lang w:val="ru-RU" w:eastAsia="uk-UA"/>
              </w:rPr>
            </w:pPr>
            <w:r w:rsidRPr="00C81415">
              <w:rPr>
                <w:color w:val="auto"/>
              </w:rPr>
              <w:t xml:space="preserve">7) </w:t>
            </w:r>
            <w:r w:rsidRPr="00C81415">
              <w:rPr>
                <w:color w:val="auto"/>
                <w:lang w:val="ru-RU" w:eastAsia="uk-UA"/>
              </w:rPr>
              <w:t>у разі якщо тендерна пропозиція подається об’єднанням учасників, учасник у складі тендерної пропозиції надає документ про створення такого об’єднання;</w:t>
            </w:r>
          </w:p>
          <w:p w:rsidR="00C66ED6" w:rsidRPr="00C81415" w:rsidRDefault="00C66ED6" w:rsidP="005D5997">
            <w:pPr>
              <w:spacing w:line="240" w:lineRule="auto"/>
              <w:ind w:right="16"/>
              <w:jc w:val="both"/>
              <w:textAlignment w:val="baseline"/>
              <w:rPr>
                <w:color w:val="auto"/>
                <w:lang w:val="ru-RU" w:eastAsia="uk-UA"/>
              </w:rPr>
            </w:pPr>
            <w:r w:rsidRPr="00C81415">
              <w:rPr>
                <w:color w:val="auto"/>
                <w:lang w:val="ru-RU" w:eastAsia="uk-UA"/>
              </w:rPr>
              <w:t>8)довідка в довільній формі</w:t>
            </w:r>
            <w:r w:rsidR="00DF71AF" w:rsidRPr="00C81415">
              <w:rPr>
                <w:color w:val="auto"/>
                <w:lang w:val="ru-RU" w:eastAsia="uk-UA"/>
              </w:rPr>
              <w:t xml:space="preserve">, в якій </w:t>
            </w:r>
            <w:r w:rsidR="00DF71AF" w:rsidRPr="00C81415">
              <w:rPr>
                <w:b/>
                <w:color w:val="auto"/>
                <w:lang w:val="ru-RU" w:eastAsia="uk-UA"/>
              </w:rPr>
              <w:t>учасник</w:t>
            </w:r>
            <w:r w:rsidR="00DF71AF" w:rsidRPr="00C81415">
              <w:rPr>
                <w:color w:val="auto"/>
                <w:lang w:val="ru-RU" w:eastAsia="uk-UA"/>
              </w:rPr>
              <w:t xml:space="preserve"> повинен зазначити інформацію про те, чи </w:t>
            </w:r>
            <w:r w:rsidR="00DF71AF" w:rsidRPr="00C81415">
              <w:rPr>
                <w:b/>
                <w:color w:val="auto"/>
                <w:lang w:val="ru-RU" w:eastAsia="uk-UA"/>
              </w:rPr>
              <w:t>є</w:t>
            </w:r>
            <w:r w:rsidR="00DF71AF" w:rsidRPr="00C81415">
              <w:rPr>
                <w:color w:val="auto"/>
                <w:lang w:val="ru-RU" w:eastAsia="uk-UA"/>
              </w:rPr>
              <w:t xml:space="preserve"> він платником податку на додану вартість або платником єдиного податку</w:t>
            </w:r>
            <w:r w:rsidR="007223A1" w:rsidRPr="00C81415">
              <w:rPr>
                <w:color w:val="auto"/>
                <w:lang w:val="ru-RU" w:eastAsia="uk-UA"/>
              </w:rPr>
              <w:t xml:space="preserve">. У разі, якщо учасник не є платником податку на додану вартість та не є платником єдиного </w:t>
            </w:r>
            <w:r w:rsidR="007223A1" w:rsidRPr="00C81415">
              <w:rPr>
                <w:color w:val="auto"/>
                <w:lang w:val="ru-RU" w:eastAsia="uk-UA"/>
              </w:rPr>
              <w:lastRenderedPageBreak/>
              <w:t>податку, то у складі тендерної пропозиції учасник повинен надати відповідний лист-пояснення;</w:t>
            </w:r>
          </w:p>
          <w:p w:rsidR="00C7525A" w:rsidRPr="007A3A1F" w:rsidRDefault="00C7525A" w:rsidP="005D5997">
            <w:pPr>
              <w:spacing w:line="240" w:lineRule="auto"/>
              <w:ind w:right="16"/>
              <w:jc w:val="both"/>
              <w:textAlignment w:val="baseline"/>
              <w:rPr>
                <w:color w:val="auto"/>
                <w:lang w:eastAsia="uk-UA"/>
              </w:rPr>
            </w:pPr>
            <w:r w:rsidRPr="00672585">
              <w:rPr>
                <w:color w:val="auto"/>
                <w:lang w:val="ru-RU" w:eastAsia="uk-UA"/>
              </w:rPr>
              <w:t>9) копія відомостей з ЄДРПОУ</w:t>
            </w:r>
            <w:r w:rsidR="00CC4085" w:rsidRPr="00672585">
              <w:rPr>
                <w:color w:val="auto"/>
                <w:lang w:val="ru-RU" w:eastAsia="uk-UA"/>
              </w:rPr>
              <w:t>/відомостей про визначення класифікаційних даних</w:t>
            </w:r>
            <w:r w:rsidR="00097039">
              <w:t xml:space="preserve">, </w:t>
            </w:r>
            <w:r w:rsidR="00097039" w:rsidRPr="00097039">
              <w:rPr>
                <w:color w:val="auto"/>
                <w:lang w:val="ru-RU" w:eastAsia="uk-UA"/>
              </w:rPr>
              <w:t>видана не раніше дати оголошення цього тендеру</w:t>
            </w:r>
            <w:r w:rsidR="008637E2">
              <w:rPr>
                <w:color w:val="auto"/>
                <w:lang w:eastAsia="uk-UA"/>
              </w:rPr>
              <w:t>(</w:t>
            </w:r>
            <w:r w:rsidR="008637E2" w:rsidRPr="008637E2">
              <w:rPr>
                <w:i/>
                <w:color w:val="auto"/>
                <w:lang w:eastAsia="uk-UA"/>
              </w:rPr>
              <w:t>для юридичних осіб</w:t>
            </w:r>
            <w:r w:rsidR="008637E2">
              <w:rPr>
                <w:color w:val="auto"/>
                <w:lang w:eastAsia="uk-UA"/>
              </w:rPr>
              <w:t>)</w:t>
            </w:r>
            <w:r w:rsidR="007A3A1F">
              <w:rPr>
                <w:color w:val="auto"/>
                <w:lang w:eastAsia="uk-UA"/>
              </w:rPr>
              <w:t>;</w:t>
            </w:r>
          </w:p>
          <w:p w:rsidR="00C81415" w:rsidRPr="00C81415" w:rsidRDefault="00C7525A" w:rsidP="00C81415">
            <w:pPr>
              <w:spacing w:line="240" w:lineRule="auto"/>
              <w:ind w:right="16"/>
              <w:jc w:val="both"/>
              <w:textAlignment w:val="baseline"/>
              <w:rPr>
                <w:color w:val="auto"/>
                <w:lang w:val="ru-RU" w:eastAsia="uk-UA"/>
              </w:rPr>
            </w:pPr>
            <w:r w:rsidRPr="00CA4872">
              <w:rPr>
                <w:color w:val="auto"/>
                <w:lang w:eastAsia="uk-UA"/>
              </w:rPr>
              <w:t>10</w:t>
            </w:r>
            <w:r w:rsidR="005D5997" w:rsidRPr="00CA4872">
              <w:rPr>
                <w:color w:val="auto"/>
                <w:lang w:eastAsia="uk-UA"/>
              </w:rPr>
              <w:t xml:space="preserve">) </w:t>
            </w:r>
            <w:r w:rsidR="00C81415" w:rsidRPr="00CA4872">
              <w:rPr>
                <w:color w:val="auto"/>
                <w:lang w:eastAsia="uk-UA"/>
              </w:rPr>
              <w:t xml:space="preserve">довідку в довільній  формі   про  те,  що  учасник не  відноситься  до  осіб, пов’язаних  з  державою-агресором  відповідно  до  підпункту  1 пункту  1  Постанови  КМУ  від  03.03.2022  №  187  «Про забезпечення  захисту  національних  інтересів  за  майбутніми позовами  держави  Україна  у  зв’язку  з  військовою  </w:t>
            </w:r>
            <w:r w:rsidR="00C81415" w:rsidRPr="00C81415">
              <w:rPr>
                <w:color w:val="auto"/>
                <w:lang w:val="ru-RU" w:eastAsia="uk-UA"/>
              </w:rPr>
              <w:t>агресією Російської  Федерації»  (зі  змінами).</w:t>
            </w:r>
          </w:p>
          <w:p w:rsidR="00C81415" w:rsidRPr="00C81415" w:rsidRDefault="00C81415" w:rsidP="00C81415">
            <w:pPr>
              <w:spacing w:line="240" w:lineRule="auto"/>
              <w:ind w:right="16"/>
              <w:jc w:val="both"/>
              <w:textAlignment w:val="baseline"/>
              <w:rPr>
                <w:i/>
                <w:color w:val="auto"/>
                <w:lang w:val="ru-RU" w:eastAsia="uk-UA"/>
              </w:rPr>
            </w:pPr>
            <w:r w:rsidRPr="00C81415">
              <w:rPr>
                <w:i/>
                <w:color w:val="auto"/>
                <w:lang w:val="ru-RU" w:eastAsia="uk-UA"/>
              </w:rPr>
              <w:t>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5D5997" w:rsidRPr="00C81415" w:rsidRDefault="00C81415" w:rsidP="00C81415">
            <w:pPr>
              <w:spacing w:line="240" w:lineRule="auto"/>
              <w:ind w:right="16"/>
              <w:jc w:val="both"/>
              <w:textAlignment w:val="baseline"/>
              <w:rPr>
                <w:i/>
                <w:color w:val="auto"/>
                <w:lang w:val="ru-RU" w:eastAsia="uk-UA"/>
              </w:rPr>
            </w:pPr>
            <w:r w:rsidRPr="00C81415">
              <w:rPr>
                <w:i/>
                <w:color w:val="auto"/>
                <w:lang w:val="ru-RU" w:eastAsia="uk-UA"/>
              </w:rPr>
              <w:t>У  разі  ненадання учасником  інформації  (вищезазначеної  довідки  в  довільній формі)  або  у  випадку  якщо  учасник  відноситься  до  осіб, пов’язаних  з  державою-агресором  відповідно  до  підпункту  1 пункту  1  Постанови  КМУ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замовник відхиляє його тендерну пропозицію на підставі абз. 5 пп. 2 п.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5D5997" w:rsidRPr="00C81415" w:rsidRDefault="00C7525A" w:rsidP="005D5997">
            <w:pPr>
              <w:spacing w:line="240" w:lineRule="auto"/>
              <w:ind w:right="16"/>
              <w:jc w:val="both"/>
              <w:textAlignment w:val="baseline"/>
              <w:rPr>
                <w:color w:val="auto"/>
                <w:lang w:val="ru-RU" w:eastAsia="uk-UA"/>
              </w:rPr>
            </w:pPr>
            <w:r w:rsidRPr="00C81415">
              <w:rPr>
                <w:color w:val="auto"/>
                <w:lang w:val="ru-RU" w:eastAsia="uk-UA"/>
              </w:rPr>
              <w:t>11</w:t>
            </w:r>
            <w:r w:rsidR="005D5997" w:rsidRPr="00C81415">
              <w:rPr>
                <w:color w:val="auto"/>
                <w:lang w:val="ru-RU" w:eastAsia="uk-UA"/>
              </w:rPr>
              <w:t xml:space="preserve">)  Також, для тих учасників (українських компаній), в яких кінцевим бенефіціарним власником, членами або учасниками є  громадяни  Російської  Федерації,  що  мають  частку  в статутному капіталі 10 і більше відсотків, та які проживають на  території  України  на  законних  підставах,  та  компаній,  в яких  кінцевим  бенефіціарним  власником,  членами  або учасниками  є  громадяни  Російської  Федерації  та  які володіють часткою або акціями у статутному капіталі менше ніж  10%,  </w:t>
            </w:r>
            <w:r w:rsidR="005D5997" w:rsidRPr="00C81415">
              <w:rPr>
                <w:b/>
                <w:color w:val="auto"/>
                <w:lang w:val="ru-RU" w:eastAsia="uk-UA"/>
              </w:rPr>
              <w:t>подають  документ</w:t>
            </w:r>
            <w:r w:rsidR="005D5997" w:rsidRPr="00C81415">
              <w:rPr>
                <w:color w:val="auto"/>
                <w:lang w:val="ru-RU" w:eastAsia="uk-UA"/>
              </w:rPr>
              <w:t>,  що  підтверджує  проживання  громадянина  Російської  Федерації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5D5997" w:rsidRPr="00C81415" w:rsidRDefault="005D5997" w:rsidP="005D5997">
            <w:pPr>
              <w:spacing w:line="240" w:lineRule="auto"/>
              <w:ind w:right="16"/>
              <w:jc w:val="both"/>
              <w:textAlignment w:val="baseline"/>
              <w:rPr>
                <w:color w:val="auto"/>
                <w:lang w:val="ru-RU" w:eastAsia="uk-UA"/>
              </w:rPr>
            </w:pPr>
            <w:r w:rsidRPr="00C81415">
              <w:rPr>
                <w:color w:val="auto"/>
                <w:lang w:val="ru-RU" w:eastAsia="uk-UA"/>
              </w:rPr>
              <w:t>1</w:t>
            </w:r>
            <w:r w:rsidR="00C7525A" w:rsidRPr="00C81415">
              <w:rPr>
                <w:color w:val="auto"/>
                <w:lang w:val="ru-RU" w:eastAsia="uk-UA"/>
              </w:rPr>
              <w:t>2</w:t>
            </w:r>
            <w:r w:rsidRPr="00C81415">
              <w:rPr>
                <w:color w:val="auto"/>
                <w:lang w:val="ru-RU" w:eastAsia="uk-UA"/>
              </w:rPr>
              <w:t xml:space="preserve">)Учасник надає довідку в довільній формі про те, що він не ввозить на митну територію України  в  митному  режимі  імпорту  товари  з  Російської </w:t>
            </w:r>
            <w:r w:rsidRPr="00C81415">
              <w:rPr>
                <w:color w:val="auto"/>
                <w:lang w:val="ru-RU" w:eastAsia="uk-UA"/>
              </w:rPr>
              <w:lastRenderedPageBreak/>
              <w:t xml:space="preserve">Федерації. </w:t>
            </w:r>
          </w:p>
          <w:p w:rsidR="00C81415" w:rsidRPr="00C81415" w:rsidRDefault="00C81415" w:rsidP="00C81415">
            <w:pPr>
              <w:spacing w:line="240" w:lineRule="auto"/>
              <w:ind w:right="16"/>
              <w:jc w:val="both"/>
              <w:textAlignment w:val="baseline"/>
              <w:rPr>
                <w:i/>
                <w:color w:val="auto"/>
                <w:lang w:val="ru-RU" w:eastAsia="uk-UA"/>
              </w:rPr>
            </w:pPr>
            <w:r w:rsidRPr="00C81415">
              <w:rPr>
                <w:i/>
                <w:color w:val="auto"/>
                <w:lang w:val="ru-RU" w:eastAsia="uk-UA"/>
              </w:rPr>
              <w:t xml:space="preserve">Дана довідка надається  на виконання вимог постанови Постанови  Кабінету  Міністрів  України  «Про застосування  заборони  ввезення  товарів  з  Російської Федерації»  від  09.04.2022  №  426  У  разі  ненадання  учасником  зазначеної  довідки, замовник відхиляє його тендерну пропозицію на підставі абз. 5 пп. 2 п. 44 Особливостей, а саме: </w:t>
            </w:r>
            <w:r w:rsidRPr="00C81415">
              <w:rPr>
                <w:i/>
                <w:color w:val="auto"/>
                <w:lang w:eastAsia="uk-UA"/>
              </w:rPr>
              <w:t>тендерна пропозиція не відповідає вимогам, установленим у тендерній документації відповідно до абзацу першого частини третьої статті 22 Закону</w:t>
            </w:r>
            <w:r w:rsidRPr="00C81415">
              <w:rPr>
                <w:i/>
                <w:color w:val="auto"/>
                <w:lang w:val="ru-RU" w:eastAsia="uk-UA"/>
              </w:rPr>
              <w:t>;</w:t>
            </w:r>
          </w:p>
          <w:p w:rsidR="005D5997" w:rsidRPr="00C81415" w:rsidRDefault="005D5997" w:rsidP="005D5997">
            <w:pPr>
              <w:spacing w:line="240" w:lineRule="auto"/>
              <w:ind w:right="16"/>
              <w:jc w:val="both"/>
              <w:textAlignment w:val="baseline"/>
              <w:rPr>
                <w:color w:val="auto"/>
                <w:lang w:val="ru-RU" w:eastAsia="uk-UA"/>
              </w:rPr>
            </w:pPr>
            <w:r w:rsidRPr="00C81415">
              <w:rPr>
                <w:color w:val="auto"/>
                <w:lang w:val="ru-RU" w:eastAsia="uk-UA"/>
              </w:rPr>
              <w:t>1</w:t>
            </w:r>
            <w:r w:rsidR="00C7525A" w:rsidRPr="00C81415">
              <w:rPr>
                <w:color w:val="auto"/>
                <w:lang w:val="ru-RU" w:eastAsia="uk-UA"/>
              </w:rPr>
              <w:t>3</w:t>
            </w:r>
            <w:r w:rsidRPr="00C81415">
              <w:rPr>
                <w:color w:val="auto"/>
                <w:lang w:val="ru-RU" w:eastAsia="uk-UA"/>
              </w:rPr>
              <w:t xml:space="preserve">)довідку  в  довільній  формі про те, що </w:t>
            </w:r>
            <w:r w:rsidRPr="00C81415">
              <w:rPr>
                <w:b/>
                <w:color w:val="auto"/>
                <w:lang w:val="ru-RU" w:eastAsia="uk-UA"/>
              </w:rPr>
              <w:t>учасник</w:t>
            </w:r>
            <w:r w:rsidRPr="00C81415">
              <w:rPr>
                <w:color w:val="auto"/>
                <w:lang w:val="ru-RU" w:eastAsia="uk-UA"/>
              </w:rPr>
              <w:t xml:space="preserve">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p>
          <w:p w:rsidR="00C81415" w:rsidRPr="00C81415" w:rsidRDefault="00C81415" w:rsidP="00C81415">
            <w:pPr>
              <w:spacing w:line="240" w:lineRule="auto"/>
              <w:ind w:right="16"/>
              <w:jc w:val="both"/>
              <w:textAlignment w:val="baseline"/>
              <w:rPr>
                <w:i/>
                <w:color w:val="auto"/>
                <w:lang w:val="ru-RU" w:eastAsia="uk-UA"/>
              </w:rPr>
            </w:pPr>
            <w:r w:rsidRPr="00C81415">
              <w:rPr>
                <w:i/>
                <w:color w:val="auto"/>
                <w:lang w:val="ru-RU" w:eastAsia="uk-UA"/>
              </w:rPr>
              <w:t xml:space="preserve">Дана довідка надається на виконання вимого  Закону  України  «Про  забезпечення  прав  і свобод громадян та правовий режим на тимчасово окупованій території України» від 15.04.2014 № 1207-VII.   У  разі,  якщо  місцезнаходження    Учасника зареєстроване на тимчасово окупованій території, учасник має надати  у  складі  тендерної  пропозиції  підтвердження  змін податкової  адреси  на  іншу  територію  України  видане уповноваженим  на  це  органом.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  податкової  адреси  на  іншу територію  України    видане  уповноваженим  на  це  органом, замовник відхиляє його тендерну пропозицію на підставі абз. 5 пп. 2 п. 44 Особливостей, а саме: </w:t>
            </w:r>
            <w:r w:rsidRPr="00C81415">
              <w:rPr>
                <w:i/>
                <w:color w:val="auto"/>
                <w:lang w:eastAsia="uk-UA"/>
              </w:rPr>
              <w:t>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C81415" w:rsidRPr="00C81415" w:rsidRDefault="005D5997" w:rsidP="005D5997">
            <w:pPr>
              <w:spacing w:line="240" w:lineRule="auto"/>
              <w:ind w:right="16"/>
              <w:jc w:val="both"/>
              <w:textAlignment w:val="baseline"/>
              <w:rPr>
                <w:rFonts w:ascii="Times New Roman" w:eastAsia="Times New Roman" w:hAnsi="Times New Roman" w:cs="Times New Roman"/>
                <w:color w:val="auto"/>
                <w:lang w:eastAsia="ru-RU" w:bidi="ar-SA"/>
              </w:rPr>
            </w:pPr>
            <w:r w:rsidRPr="00C81415">
              <w:rPr>
                <w:rFonts w:ascii="Times New Roman" w:eastAsia="Times New Roman" w:hAnsi="Times New Roman" w:cs="Times New Roman"/>
                <w:b/>
                <w:color w:val="auto"/>
                <w:lang w:eastAsia="ru-RU" w:bidi="ar-SA"/>
              </w:rPr>
              <w:t>1</w:t>
            </w:r>
            <w:r w:rsidR="00C7525A" w:rsidRPr="00C81415">
              <w:rPr>
                <w:rFonts w:ascii="Times New Roman" w:eastAsia="Times New Roman" w:hAnsi="Times New Roman" w:cs="Times New Roman"/>
                <w:b/>
                <w:color w:val="auto"/>
                <w:lang w:val="ru-RU" w:eastAsia="ru-RU" w:bidi="ar-SA"/>
              </w:rPr>
              <w:t>4</w:t>
            </w:r>
            <w:r w:rsidRPr="00C81415">
              <w:rPr>
                <w:rFonts w:ascii="Times New Roman" w:eastAsia="Times New Roman" w:hAnsi="Times New Roman" w:cs="Times New Roman"/>
                <w:b/>
                <w:color w:val="auto"/>
                <w:lang w:eastAsia="ru-RU" w:bidi="ar-SA"/>
              </w:rPr>
              <w:t>)</w:t>
            </w:r>
            <w:r w:rsidR="00C81415" w:rsidRPr="00C81415">
              <w:rPr>
                <w:rFonts w:ascii="Times New Roman" w:eastAsia="Times New Roman" w:hAnsi="Times New Roman" w:cs="Times New Roman"/>
                <w:color w:val="auto"/>
                <w:lang w:eastAsia="ru-RU" w:bidi="ar-SA"/>
              </w:rPr>
              <w:t xml:space="preserve">довідку в довільній формі про те, що учасник процедури закупівлі (для юридичних осіб) не є юридичною особою, утвореною та зареєстрованою відповідно до законодавства Російської Федерації/Республіки Білорусь, не є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не є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w:t>
            </w:r>
            <w:r w:rsidR="00C81415" w:rsidRPr="00C81415">
              <w:rPr>
                <w:rFonts w:ascii="Times New Roman" w:eastAsia="Times New Roman" w:hAnsi="Times New Roman" w:cs="Times New Roman"/>
                <w:color w:val="auto"/>
                <w:lang w:eastAsia="ru-RU" w:bidi="ar-SA"/>
              </w:rPr>
              <w:lastRenderedPageBreak/>
              <w:t>Національному агентству з питань виявлення, розшуку та управління активами, одержаними від корупційних та інших злочинів; не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керівник учасника не є громадянином Російської Федерації/Республіки Білорусь (крім того, що проживає на території України на законних підставах).</w:t>
            </w:r>
          </w:p>
          <w:p w:rsidR="00C81415" w:rsidRDefault="005D5997" w:rsidP="005D5997">
            <w:pPr>
              <w:spacing w:line="240" w:lineRule="auto"/>
              <w:ind w:right="16"/>
              <w:jc w:val="both"/>
              <w:textAlignment w:val="baseline"/>
              <w:rPr>
                <w:rFonts w:ascii="Times New Roman" w:eastAsia="Times New Roman" w:hAnsi="Times New Roman" w:cs="Times New Roman"/>
                <w:color w:val="auto"/>
                <w:lang w:eastAsia="ru-RU" w:bidi="ar-SA"/>
              </w:rPr>
            </w:pPr>
            <w:r w:rsidRPr="00C81415">
              <w:rPr>
                <w:rFonts w:ascii="Times New Roman" w:eastAsia="Times New Roman" w:hAnsi="Times New Roman" w:cs="Times New Roman"/>
                <w:color w:val="auto"/>
                <w:lang w:eastAsia="ru-RU" w:bidi="ar-SA"/>
              </w:rPr>
              <w:t>1</w:t>
            </w:r>
            <w:r w:rsidR="00C7525A" w:rsidRPr="00C81415">
              <w:rPr>
                <w:rFonts w:ascii="Times New Roman" w:eastAsia="Times New Roman" w:hAnsi="Times New Roman" w:cs="Times New Roman"/>
                <w:color w:val="auto"/>
                <w:lang w:eastAsia="ru-RU" w:bidi="ar-SA"/>
              </w:rPr>
              <w:t>5</w:t>
            </w:r>
            <w:r w:rsidRPr="00C81415">
              <w:rPr>
                <w:rFonts w:ascii="Times New Roman" w:eastAsia="Times New Roman" w:hAnsi="Times New Roman" w:cs="Times New Roman"/>
                <w:color w:val="auto"/>
                <w:lang w:eastAsia="ru-RU" w:bidi="ar-SA"/>
              </w:rPr>
              <w:t xml:space="preserve">) </w:t>
            </w:r>
            <w:r w:rsidR="00C81415" w:rsidRPr="00C81415">
              <w:rPr>
                <w:rFonts w:ascii="Times New Roman" w:eastAsia="Times New Roman" w:hAnsi="Times New Roman" w:cs="Times New Roman"/>
                <w:color w:val="auto"/>
                <w:lang w:eastAsia="ru-RU" w:bidi="ar-SA"/>
              </w:rPr>
              <w:t xml:space="preserve">довідка в довільній формі про те, що </w:t>
            </w:r>
            <w:r w:rsidR="00C81415" w:rsidRPr="00C81415">
              <w:rPr>
                <w:rFonts w:ascii="Times New Roman" w:eastAsia="Times New Roman" w:hAnsi="Times New Roman" w:cs="Times New Roman"/>
                <w:b/>
                <w:color w:val="auto"/>
                <w:lang w:eastAsia="ru-RU" w:bidi="ar-SA"/>
              </w:rPr>
              <w:t>учасник</w:t>
            </w:r>
            <w:r w:rsidR="00C81415" w:rsidRPr="00C81415">
              <w:rPr>
                <w:rFonts w:ascii="Times New Roman" w:eastAsia="Times New Roman" w:hAnsi="Times New Roman" w:cs="Times New Roman"/>
                <w:color w:val="auto"/>
                <w:lang w:eastAsia="ru-RU" w:bidi="ar-SA"/>
              </w:rPr>
              <w:t xml:space="preserve"> процедури закупівлі (для фізичних осіб, фізичних осіб-підприємців ) не є фізичною особою (фізичною особою – підприємцем) – не є громадянином Російської Федерації/Республіки Білорусь (крім того, що проживає на території України на законних підставах), не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97039" w:rsidRPr="00097039" w:rsidRDefault="00097039" w:rsidP="005D5997">
            <w:pPr>
              <w:spacing w:line="240" w:lineRule="auto"/>
              <w:ind w:right="16"/>
              <w:jc w:val="both"/>
              <w:textAlignment w:val="baseline"/>
              <w:rPr>
                <w:rFonts w:ascii="Times New Roman" w:eastAsia="Times New Roman" w:hAnsi="Times New Roman" w:cs="Times New Roman"/>
                <w:color w:val="auto"/>
                <w:lang w:eastAsia="ru-RU" w:bidi="ar-SA"/>
              </w:rPr>
            </w:pPr>
            <w:r>
              <w:rPr>
                <w:rFonts w:ascii="Times New Roman" w:eastAsia="Times New Roman" w:hAnsi="Times New Roman" w:cs="Times New Roman"/>
                <w:color w:val="auto"/>
                <w:lang w:eastAsia="ru-RU" w:bidi="ar-SA"/>
              </w:rPr>
              <w:t xml:space="preserve">16) </w:t>
            </w:r>
            <w:r w:rsidRPr="00097039">
              <w:rPr>
                <w:rFonts w:ascii="Times New Roman" w:eastAsia="Times New Roman" w:hAnsi="Times New Roman" w:cs="Times New Roman"/>
                <w:color w:val="auto"/>
                <w:lang w:eastAsia="ru-RU" w:bidi="ar-SA"/>
              </w:rPr>
              <w:t>довідку(и) не раніше дати оголошення цього тендеру, з обслуговуючого банку/банків про відкриття рахунку (ів), залишок коштів на цьому(цих) рахунку(ах) та відсутність заборгованості за кредитами;</w:t>
            </w:r>
          </w:p>
          <w:p w:rsidR="0062070F" w:rsidRDefault="00097039" w:rsidP="005D5997">
            <w:pPr>
              <w:spacing w:line="240" w:lineRule="auto"/>
              <w:ind w:right="16"/>
              <w:jc w:val="both"/>
              <w:textAlignment w:val="baseline"/>
              <w:rPr>
                <w:rFonts w:ascii="Times New Roman" w:eastAsia="Times New Roman" w:hAnsi="Times New Roman" w:cs="Times New Roman"/>
                <w:color w:val="auto"/>
                <w:lang w:eastAsia="ru-RU" w:bidi="ar-SA"/>
              </w:rPr>
            </w:pPr>
            <w:r>
              <w:rPr>
                <w:rFonts w:ascii="Times New Roman" w:eastAsia="Times New Roman" w:hAnsi="Times New Roman" w:cs="Times New Roman"/>
                <w:color w:val="auto"/>
                <w:lang w:eastAsia="ru-RU" w:bidi="ar-SA"/>
              </w:rPr>
              <w:t>17</w:t>
            </w:r>
            <w:r w:rsidR="00C7525A" w:rsidRPr="00672585">
              <w:rPr>
                <w:rFonts w:ascii="Times New Roman" w:eastAsia="Times New Roman" w:hAnsi="Times New Roman" w:cs="Times New Roman"/>
                <w:color w:val="auto"/>
                <w:lang w:eastAsia="ru-RU" w:bidi="ar-SA"/>
              </w:rPr>
              <w:t xml:space="preserve">) копії балансу, звіту про фінансові результати, звіту про рух грошових коштів за два останні звітні </w:t>
            </w:r>
            <w:r w:rsidR="00C7525A" w:rsidRPr="00091AC2">
              <w:rPr>
                <w:rFonts w:ascii="Times New Roman" w:eastAsia="Times New Roman" w:hAnsi="Times New Roman" w:cs="Times New Roman"/>
                <w:color w:val="auto"/>
                <w:lang w:eastAsia="ru-RU" w:bidi="ar-SA"/>
              </w:rPr>
              <w:t>періоди;</w:t>
            </w:r>
          </w:p>
          <w:p w:rsidR="00523C2E" w:rsidRDefault="00523C2E" w:rsidP="005D5997">
            <w:pPr>
              <w:spacing w:line="240" w:lineRule="auto"/>
              <w:ind w:right="16"/>
              <w:jc w:val="both"/>
              <w:textAlignment w:val="baseline"/>
              <w:rPr>
                <w:rFonts w:ascii="Times New Roman" w:eastAsia="Times New Roman" w:hAnsi="Times New Roman" w:cs="Times New Roman"/>
                <w:bCs/>
                <w:color w:val="auto"/>
                <w:lang w:eastAsia="ru-RU" w:bidi="ar-SA"/>
              </w:rPr>
            </w:pPr>
            <w:r>
              <w:rPr>
                <w:rFonts w:ascii="Times New Roman" w:eastAsia="Times New Roman" w:hAnsi="Times New Roman" w:cs="Times New Roman"/>
                <w:color w:val="auto"/>
                <w:lang w:eastAsia="ru-RU" w:bidi="ar-SA"/>
              </w:rPr>
              <w:t xml:space="preserve">18) </w:t>
            </w:r>
            <w:r w:rsidRPr="00523C2E">
              <w:rPr>
                <w:rFonts w:ascii="Times New Roman" w:eastAsia="Times New Roman" w:hAnsi="Times New Roman" w:cs="Times New Roman"/>
                <w:color w:val="auto"/>
                <w:lang w:eastAsia="ru-RU" w:bidi="ar-SA"/>
              </w:rPr>
              <w:t>сертифікат</w:t>
            </w:r>
            <w:r w:rsidRPr="00523C2E">
              <w:rPr>
                <w:rFonts w:ascii="Times New Roman" w:eastAsia="Times New Roman" w:hAnsi="Times New Roman" w:cs="Times New Roman"/>
                <w:bCs/>
                <w:color w:val="auto"/>
                <w:lang w:eastAsia="ru-RU" w:bidi="ar-SA"/>
              </w:rPr>
              <w:t xml:space="preserve"> якості(паспорт виробника)  або інший документ, який свідчить про походження та якість товару</w:t>
            </w:r>
            <w:r>
              <w:rPr>
                <w:rFonts w:ascii="Times New Roman" w:eastAsia="Times New Roman" w:hAnsi="Times New Roman" w:cs="Times New Roman"/>
                <w:bCs/>
                <w:color w:val="auto"/>
                <w:lang w:eastAsia="ru-RU" w:bidi="ar-SA"/>
              </w:rPr>
              <w:t>;</w:t>
            </w:r>
          </w:p>
          <w:p w:rsidR="00523C2E" w:rsidRPr="00C809EA" w:rsidRDefault="00523C2E" w:rsidP="005D5997">
            <w:pPr>
              <w:spacing w:line="240" w:lineRule="auto"/>
              <w:ind w:right="16"/>
              <w:jc w:val="both"/>
              <w:textAlignment w:val="baseline"/>
              <w:rPr>
                <w:rFonts w:ascii="Times New Roman" w:eastAsia="Times New Roman" w:hAnsi="Times New Roman" w:cs="Times New Roman"/>
                <w:color w:val="auto"/>
                <w:lang w:val="ru-RU" w:eastAsia="ru-RU" w:bidi="ar-SA"/>
              </w:rPr>
            </w:pPr>
            <w:r>
              <w:rPr>
                <w:rFonts w:ascii="Times New Roman" w:eastAsia="Times New Roman" w:hAnsi="Times New Roman" w:cs="Times New Roman"/>
                <w:bCs/>
                <w:color w:val="auto"/>
                <w:lang w:eastAsia="ru-RU" w:bidi="ar-SA"/>
              </w:rPr>
              <w:t>19) забезпечення тендерної пропозиції (якщо таке забезпечення передбачено оголошенням про проведення процедури закупівлі)</w:t>
            </w:r>
          </w:p>
          <w:p w:rsidR="005D5997" w:rsidRPr="00C81415" w:rsidRDefault="00523C2E" w:rsidP="00B01805">
            <w:pPr>
              <w:spacing w:line="240" w:lineRule="auto"/>
              <w:ind w:right="16"/>
              <w:jc w:val="both"/>
              <w:textAlignment w:val="baseline"/>
              <w:rPr>
                <w:color w:val="auto"/>
                <w:lang w:eastAsia="uk-UA"/>
              </w:rPr>
            </w:pPr>
            <w:r>
              <w:rPr>
                <w:rFonts w:ascii="Times New Roman" w:eastAsia="Times New Roman" w:hAnsi="Times New Roman" w:cs="Times New Roman"/>
                <w:color w:val="auto"/>
                <w:lang w:eastAsia="ru-RU" w:bidi="ar-SA"/>
              </w:rPr>
              <w:t>20</w:t>
            </w:r>
            <w:r w:rsidR="00ED2B14" w:rsidRPr="00C81415">
              <w:rPr>
                <w:rFonts w:ascii="Times New Roman" w:eastAsia="Times New Roman" w:hAnsi="Times New Roman" w:cs="Times New Roman"/>
                <w:color w:val="auto"/>
                <w:lang w:eastAsia="ru-RU" w:bidi="ar-SA"/>
              </w:rPr>
              <w:t xml:space="preserve">) </w:t>
            </w:r>
            <w:r w:rsidR="00B2575C" w:rsidRPr="00C81415">
              <w:rPr>
                <w:color w:val="auto"/>
                <w:lang w:eastAsia="uk-UA"/>
              </w:rPr>
              <w:t>інші до</w:t>
            </w:r>
            <w:r w:rsidR="005D5997" w:rsidRPr="00C81415">
              <w:rPr>
                <w:color w:val="auto"/>
                <w:lang w:eastAsia="uk-UA"/>
              </w:rPr>
              <w:t xml:space="preserve">кументи та інформація, які повинні бути оформлені та подані учасниками згідно з вимогами </w:t>
            </w:r>
            <w:r w:rsidR="005D5997" w:rsidRPr="00C81415">
              <w:rPr>
                <w:color w:val="auto"/>
                <w:lang w:eastAsia="uk-UA"/>
              </w:rPr>
              <w:lastRenderedPageBreak/>
              <w:t>цієї тендерної документації.</w:t>
            </w:r>
          </w:p>
          <w:p w:rsidR="001A7EAB" w:rsidRPr="00C81415" w:rsidRDefault="001A7EAB" w:rsidP="001A7EAB">
            <w:pPr>
              <w:spacing w:line="240" w:lineRule="auto"/>
              <w:jc w:val="both"/>
              <w:rPr>
                <w:rFonts w:ascii="Times New Roman" w:eastAsia="Times New Roman" w:hAnsi="Times New Roman" w:cs="Times New Roman"/>
                <w:color w:val="auto"/>
                <w:lang w:eastAsia="ru-RU" w:bidi="ar-SA"/>
              </w:rPr>
            </w:pPr>
            <w:r w:rsidRPr="00C81415">
              <w:rPr>
                <w:rFonts w:ascii="Times New Roman" w:eastAsia="Times New Roman" w:hAnsi="Times New Roman" w:cs="Times New Roman"/>
                <w:color w:val="auto"/>
                <w:lang w:eastAsia="ru-RU" w:bidi="ar-SA"/>
              </w:rPr>
              <w:t>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вимагається цією тендерною документацією, або подання тендерної пропозиції, яка не відповідає встановленим вимогам, буде віднесена на ризик учасника та спричинить за собою відхилення тендерної пропозиції.</w:t>
            </w:r>
          </w:p>
          <w:p w:rsidR="00755CDB" w:rsidRPr="00C81415" w:rsidRDefault="00755CDB" w:rsidP="007D2CA8">
            <w:pPr>
              <w:spacing w:line="240" w:lineRule="auto"/>
              <w:ind w:right="16"/>
              <w:jc w:val="both"/>
              <w:textAlignment w:val="baseline"/>
              <w:rPr>
                <w:color w:val="auto"/>
                <w:lang w:eastAsia="uk-UA"/>
              </w:rPr>
            </w:pPr>
            <w:r w:rsidRPr="00C81415">
              <w:rPr>
                <w:color w:val="auto"/>
                <w:lang w:eastAsia="uk-UA"/>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w:t>
            </w:r>
            <w:r w:rsidR="000F15FE" w:rsidRPr="00C81415">
              <w:rPr>
                <w:color w:val="auto"/>
                <w:lang w:eastAsia="uk-UA"/>
              </w:rPr>
              <w:t>а</w:t>
            </w:r>
            <w:r w:rsidRPr="00C81415">
              <w:rPr>
                <w:color w:val="auto"/>
                <w:lang w:eastAsia="uk-UA"/>
              </w:rPr>
              <w:t xml:space="preserve"> (при наявності) з відповідним поясненням по</w:t>
            </w:r>
            <w:r w:rsidR="0079753F" w:rsidRPr="00C81415">
              <w:rPr>
                <w:color w:val="auto"/>
                <w:lang w:eastAsia="uk-UA"/>
              </w:rPr>
              <w:t>дання аналогу документа</w:t>
            </w:r>
            <w:r w:rsidRPr="00C81415">
              <w:rPr>
                <w:color w:val="auto"/>
                <w:lang w:eastAsia="uk-UA"/>
              </w:rPr>
              <w:t xml:space="preserve"> з посиланням на відповідні нормативно-правові акти або пояснювальну записку з обґрунтуванням та причинами неподання документів та інформації, у т.ч. аналогів документ</w:t>
            </w:r>
            <w:r w:rsidR="00B64F88" w:rsidRPr="00C81415">
              <w:rPr>
                <w:color w:val="auto"/>
                <w:lang w:eastAsia="uk-UA"/>
              </w:rPr>
              <w:t>а</w:t>
            </w:r>
            <w:r w:rsidRPr="00C81415">
              <w:rPr>
                <w:color w:val="auto"/>
                <w:lang w:eastAsia="uk-UA"/>
              </w:rPr>
              <w:t xml:space="preserve">/інформації, з посиланням на відповідні </w:t>
            </w:r>
            <w:r w:rsidR="00777E5B" w:rsidRPr="00C81415">
              <w:rPr>
                <w:rFonts w:ascii="Times New Roman" w:eastAsia="Times New Roman" w:hAnsi="Times New Roman" w:cs="Times New Roman"/>
                <w:color w:val="auto"/>
                <w:lang w:eastAsia="ru-RU" w:bidi="ar-SA"/>
              </w:rPr>
              <w:t>нормативно-правові акти згідно з чинним законодавством України.</w:t>
            </w:r>
          </w:p>
          <w:p w:rsidR="00777E5B" w:rsidRPr="00C81415" w:rsidRDefault="00777E5B" w:rsidP="00777E5B">
            <w:pPr>
              <w:spacing w:line="240" w:lineRule="auto"/>
              <w:jc w:val="both"/>
              <w:rPr>
                <w:rFonts w:ascii="Times New Roman" w:eastAsia="Times New Roman" w:hAnsi="Times New Roman" w:cs="Times New Roman"/>
                <w:color w:val="auto"/>
                <w:lang w:eastAsia="ru-RU" w:bidi="ar-SA"/>
              </w:rPr>
            </w:pPr>
            <w:r w:rsidRPr="00C81415">
              <w:rPr>
                <w:rFonts w:ascii="Times New Roman" w:eastAsia="Times New Roman" w:hAnsi="Times New Roman" w:cs="Times New Roman"/>
                <w:color w:val="auto"/>
                <w:lang w:eastAsia="ru-RU" w:bidi="ar-SA"/>
              </w:rPr>
              <w:t>Замовник не заперечує щодо надання учасником за його бажанням будь-яких додаткових документів про досвід учасника та його технічні можливості.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777E5B" w:rsidRPr="00C81415" w:rsidRDefault="00777E5B" w:rsidP="00777E5B">
            <w:pPr>
              <w:spacing w:line="240" w:lineRule="auto"/>
              <w:jc w:val="both"/>
              <w:rPr>
                <w:rFonts w:ascii="Times New Roman" w:eastAsia="Times New Roman" w:hAnsi="Times New Roman" w:cs="Times New Roman"/>
                <w:color w:val="auto"/>
                <w:lang w:eastAsia="ru-RU" w:bidi="ar-SA"/>
              </w:rPr>
            </w:pPr>
            <w:r w:rsidRPr="00C81415">
              <w:rPr>
                <w:rFonts w:ascii="Times New Roman" w:eastAsia="Times New Roman" w:hAnsi="Times New Roman" w:cs="Times New Roman"/>
                <w:color w:val="auto"/>
                <w:lang w:eastAsia="ru-RU" w:bidi="ar-SA"/>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p>
          <w:p w:rsidR="00777E5B" w:rsidRPr="00C81415" w:rsidRDefault="00777E5B" w:rsidP="00777E5B">
            <w:pPr>
              <w:spacing w:line="240" w:lineRule="auto"/>
              <w:jc w:val="both"/>
              <w:rPr>
                <w:rFonts w:ascii="Times New Roman" w:eastAsia="Times New Roman" w:hAnsi="Times New Roman" w:cs="Times New Roman"/>
                <w:color w:val="auto"/>
                <w:lang w:eastAsia="ru-RU" w:bidi="ar-SA"/>
              </w:rPr>
            </w:pPr>
            <w:r w:rsidRPr="00C81415">
              <w:rPr>
                <w:rFonts w:ascii="Times New Roman" w:eastAsia="Times New Roman" w:hAnsi="Times New Roman" w:cs="Times New Roman"/>
                <w:color w:val="auto"/>
                <w:lang w:eastAsia="ru-RU" w:bidi="ar-SA"/>
              </w:rPr>
              <w:t>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777E5B" w:rsidRPr="00C81415" w:rsidRDefault="00777E5B" w:rsidP="00777E5B">
            <w:pPr>
              <w:spacing w:line="240" w:lineRule="auto"/>
              <w:jc w:val="both"/>
              <w:rPr>
                <w:rFonts w:ascii="Times New Roman" w:eastAsia="Times New Roman" w:hAnsi="Times New Roman" w:cs="Times New Roman"/>
                <w:color w:val="auto"/>
                <w:lang w:eastAsia="ru-RU" w:bidi="ar-SA"/>
              </w:rPr>
            </w:pPr>
            <w:r w:rsidRPr="00C81415">
              <w:rPr>
                <w:rFonts w:ascii="Times New Roman" w:eastAsia="Times New Roman" w:hAnsi="Times New Roman" w:cs="Times New Roman"/>
                <w:color w:val="auto"/>
                <w:lang w:eastAsia="ru-RU" w:bidi="ar-SA"/>
              </w:rPr>
              <w:t>Достовірність інформації, що надається у складі тендерної пропозиції згідно з вимогами тендерної документації та додатками до неї, підтверджується документами та інформацією, наданими у складі тендерної пропозиції як на вимогу замовника, так і наданими додатково на розсуд учасника, відкритою інформацією,</w:t>
            </w:r>
            <w:r w:rsidRPr="00C81415">
              <w:rPr>
                <w:rFonts w:ascii="Times New Roman" w:eastAsia="Times New Roman" w:hAnsi="Times New Roman" w:cs="Times New Roman"/>
                <w:color w:val="auto"/>
                <w:lang w:eastAsia="ru-RU" w:bidi="ar-SA"/>
              </w:rPr>
              <w:tab/>
              <w:t>оприлюдненою на сайтах виробників/ 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rsidR="00777E5B" w:rsidRPr="00C81415" w:rsidRDefault="00777E5B" w:rsidP="00777E5B">
            <w:pPr>
              <w:spacing w:line="240" w:lineRule="auto"/>
              <w:jc w:val="both"/>
              <w:rPr>
                <w:rFonts w:ascii="Times New Roman" w:eastAsia="Times New Roman" w:hAnsi="Times New Roman" w:cs="Times New Roman"/>
                <w:color w:val="auto"/>
                <w:lang w:eastAsia="ru-RU" w:bidi="ar-SA"/>
              </w:rPr>
            </w:pPr>
            <w:r w:rsidRPr="00C81415">
              <w:rPr>
                <w:rFonts w:ascii="Times New Roman" w:eastAsia="Times New Roman" w:hAnsi="Times New Roman" w:cs="Times New Roman"/>
                <w:color w:val="auto"/>
                <w:lang w:eastAsia="ru-RU" w:bidi="ar-SA"/>
              </w:rPr>
              <w:lastRenderedPageBreak/>
              <w:t xml:space="preserve">1.2. Документи учасника можуть бути завантажені у вигляді сканованих файлів PDF (PortableDocumentFormat). </w:t>
            </w:r>
          </w:p>
          <w:p w:rsidR="00777E5B" w:rsidRPr="00C81415" w:rsidRDefault="00777E5B" w:rsidP="00777E5B">
            <w:pPr>
              <w:spacing w:line="240" w:lineRule="auto"/>
              <w:jc w:val="both"/>
              <w:rPr>
                <w:rFonts w:ascii="Times New Roman" w:eastAsia="Times New Roman" w:hAnsi="Times New Roman" w:cs="Times New Roman"/>
                <w:color w:val="auto"/>
                <w:lang w:eastAsia="ru-RU" w:bidi="ar-SA"/>
              </w:rPr>
            </w:pPr>
            <w:r w:rsidRPr="00C81415">
              <w:rPr>
                <w:rFonts w:ascii="Times New Roman" w:eastAsia="Times New Roman" w:hAnsi="Times New Roman" w:cs="Times New Roman"/>
                <w:color w:val="auto"/>
                <w:lang w:eastAsia="ru-RU" w:bidi="ar-SA"/>
              </w:rPr>
              <w:t xml:space="preserve">У  разі  надання  у  складі тендерної пропозиції  сканованих  файлів PDF,  а  саме  довідок  в  довільній  формі  та/або  по  формам (зразкам),  запропонованим  у  тендерній  документації,  то  такі документи повинні містити підпис уповноваженої особи учасника та печатку* учасника. </w:t>
            </w:r>
          </w:p>
          <w:p w:rsidR="00777E5B" w:rsidRPr="00C81415" w:rsidRDefault="00777E5B" w:rsidP="00777E5B">
            <w:pPr>
              <w:spacing w:line="240" w:lineRule="auto"/>
              <w:jc w:val="both"/>
              <w:rPr>
                <w:rFonts w:ascii="Times New Roman" w:eastAsia="Times New Roman" w:hAnsi="Times New Roman" w:cs="Times New Roman"/>
                <w:color w:val="auto"/>
                <w:lang w:eastAsia="ru-RU" w:bidi="ar-SA"/>
              </w:rPr>
            </w:pPr>
            <w:r w:rsidRPr="00C81415">
              <w:rPr>
                <w:rFonts w:ascii="Times New Roman" w:eastAsia="Times New Roman" w:hAnsi="Times New Roman" w:cs="Times New Roman"/>
                <w:color w:val="auto"/>
                <w:lang w:eastAsia="ru-RU" w:bidi="ar-SA"/>
              </w:rPr>
              <w:t>*</w:t>
            </w:r>
            <w:r w:rsidRPr="00C81415">
              <w:rPr>
                <w:rFonts w:ascii="Times New Roman" w:eastAsia="Times New Roman" w:hAnsi="Times New Roman" w:cs="Times New Roman"/>
                <w:i/>
                <w:color w:val="auto"/>
                <w:lang w:eastAsia="ru-RU" w:bidi="ar-SA"/>
              </w:rPr>
              <w:t>Ця вимога не стосується учасників, які здійснюють діяльність без використання печатки згідно з чинним законодавством та установчими (статутними) документами.</w:t>
            </w:r>
          </w:p>
          <w:p w:rsidR="00777E5B" w:rsidRPr="00C81415" w:rsidRDefault="00777E5B" w:rsidP="00777E5B">
            <w:pPr>
              <w:spacing w:line="240" w:lineRule="auto"/>
              <w:jc w:val="both"/>
              <w:rPr>
                <w:rFonts w:ascii="Times New Roman" w:eastAsia="Times New Roman" w:hAnsi="Times New Roman" w:cs="Times New Roman"/>
                <w:color w:val="auto"/>
                <w:lang w:eastAsia="ru-RU" w:bidi="ar-SA"/>
              </w:rPr>
            </w:pPr>
            <w:r w:rsidRPr="00C81415">
              <w:rPr>
                <w:rFonts w:ascii="Times New Roman" w:eastAsia="Times New Roman" w:hAnsi="Times New Roman" w:cs="Times New Roman"/>
                <w:color w:val="auto"/>
                <w:lang w:eastAsia="ru-RU" w:bidi="ar-SA"/>
              </w:rPr>
              <w:t>У випадках, коли в тендерній документації наявна вимога замовника щодо надання копії документа або належним чином засвідченої копії документа – це означає, що має бути надана копія, яка повинна містити власноручний підпис уповноваженої посадової особи, а також відбитки печатки.</w:t>
            </w:r>
          </w:p>
          <w:p w:rsidR="00777E5B" w:rsidRPr="00C81415" w:rsidRDefault="00777E5B" w:rsidP="00777E5B">
            <w:pPr>
              <w:spacing w:line="240" w:lineRule="auto"/>
              <w:jc w:val="both"/>
              <w:rPr>
                <w:rFonts w:ascii="Times New Roman" w:eastAsia="Times New Roman" w:hAnsi="Times New Roman" w:cs="Times New Roman"/>
                <w:color w:val="auto"/>
                <w:lang w:eastAsia="ru-RU" w:bidi="ar-SA"/>
              </w:rPr>
            </w:pPr>
            <w:r w:rsidRPr="00C81415">
              <w:rPr>
                <w:rFonts w:ascii="Times New Roman" w:eastAsia="Times New Roman" w:hAnsi="Times New Roman" w:cs="Times New Roman"/>
                <w:color w:val="auto"/>
                <w:lang w:eastAsia="ru-RU" w:bidi="ar-SA"/>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rsidR="00777E5B" w:rsidRPr="00C81415" w:rsidRDefault="00777E5B" w:rsidP="00777E5B">
            <w:pPr>
              <w:spacing w:line="240" w:lineRule="auto"/>
              <w:jc w:val="both"/>
              <w:rPr>
                <w:rFonts w:ascii="Times New Roman" w:eastAsia="Times New Roman" w:hAnsi="Times New Roman" w:cs="Times New Roman"/>
                <w:color w:val="auto"/>
                <w:lang w:eastAsia="ru-RU" w:bidi="ar-SA"/>
              </w:rPr>
            </w:pPr>
            <w:r w:rsidRPr="00C81415">
              <w:rPr>
                <w:rFonts w:ascii="Times New Roman" w:eastAsia="Times New Roman" w:hAnsi="Times New Roman" w:cs="Times New Roman"/>
                <w:color w:val="auto"/>
                <w:lang w:eastAsia="ru-RU" w:bidi="ar-SA"/>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відбитку печатки учасника.</w:t>
            </w:r>
          </w:p>
          <w:p w:rsidR="00777E5B" w:rsidRPr="00C81415" w:rsidRDefault="00A528A0" w:rsidP="00777E5B">
            <w:pPr>
              <w:spacing w:line="240" w:lineRule="auto"/>
              <w:jc w:val="both"/>
              <w:rPr>
                <w:rFonts w:ascii="Times New Roman" w:eastAsia="Times New Roman" w:hAnsi="Times New Roman" w:cs="Times New Roman"/>
                <w:color w:val="auto"/>
                <w:lang w:eastAsia="ru-RU" w:bidi="ar-SA"/>
              </w:rPr>
            </w:pPr>
            <w:r w:rsidRPr="00C81415">
              <w:rPr>
                <w:rFonts w:ascii="Times New Roman" w:eastAsia="Times New Roman" w:hAnsi="Times New Roman" w:cs="Times New Roman"/>
                <w:color w:val="auto"/>
                <w:lang w:eastAsia="ru-RU" w:bidi="ar-S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w:t>
            </w:r>
            <w:r w:rsidRPr="00C81415">
              <w:rPr>
                <w:rFonts w:ascii="Times New Roman" w:eastAsia="Times New Roman" w:hAnsi="Times New Roman" w:cs="Times New Roman"/>
                <w:b/>
                <w:color w:val="auto"/>
                <w:lang w:eastAsia="ru-RU" w:bidi="ar-SA"/>
              </w:rPr>
              <w:t>електронного документа</w:t>
            </w:r>
            <w:r w:rsidRPr="00C81415">
              <w:rPr>
                <w:rFonts w:ascii="Times New Roman" w:eastAsia="Times New Roman" w:hAnsi="Times New Roman" w:cs="Times New Roman"/>
                <w:color w:val="auto"/>
                <w:lang w:eastAsia="ru-RU" w:bidi="ar-SA"/>
              </w:rPr>
              <w:t>*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777E5B" w:rsidRPr="00C81415" w:rsidRDefault="00777E5B" w:rsidP="00777E5B">
            <w:pPr>
              <w:spacing w:line="240" w:lineRule="auto"/>
              <w:jc w:val="both"/>
              <w:rPr>
                <w:rFonts w:ascii="Times New Roman" w:eastAsia="Times New Roman" w:hAnsi="Times New Roman" w:cs="Times New Roman"/>
                <w:color w:val="auto"/>
                <w:lang w:eastAsia="ru-RU" w:bidi="ar-SA"/>
              </w:rPr>
            </w:pPr>
            <w:r w:rsidRPr="00C81415">
              <w:rPr>
                <w:rFonts w:ascii="Times New Roman" w:eastAsia="Times New Roman" w:hAnsi="Times New Roman" w:cs="Times New Roman"/>
                <w:color w:val="auto"/>
                <w:lang w:eastAsia="ru-RU" w:bidi="ar-SA"/>
              </w:rPr>
              <w:t>*</w:t>
            </w:r>
            <w:r w:rsidRPr="00C81415">
              <w:rPr>
                <w:rFonts w:ascii="Times New Roman" w:eastAsia="Times New Roman" w:hAnsi="Times New Roman" w:cs="Times New Roman"/>
                <w:i/>
                <w:color w:val="auto"/>
                <w:lang w:eastAsia="ru-RU" w:bidi="ar-SA"/>
              </w:rPr>
              <w:t>Згідно із Законом України «Про електронні документи та електронний документообіг».</w:t>
            </w:r>
          </w:p>
          <w:p w:rsidR="00777E5B" w:rsidRPr="00C81415" w:rsidRDefault="00777E5B" w:rsidP="00777E5B">
            <w:pPr>
              <w:spacing w:line="240" w:lineRule="auto"/>
              <w:ind w:right="15"/>
              <w:jc w:val="both"/>
              <w:textAlignment w:val="baseline"/>
              <w:rPr>
                <w:color w:val="auto"/>
              </w:rPr>
            </w:pPr>
            <w:r w:rsidRPr="00C81415">
              <w:rPr>
                <w:color w:val="auto"/>
              </w:rPr>
              <w:t xml:space="preserve">У разі надання неякісних сканованих документів або пошкоджених електронних файлів, що унеможливлюють їх розгляд (нечітке зображення, зміщене зображення, файл не відкривається тощо) такі документи Замовником не розглядаються і вважаються не поданими учасником. </w:t>
            </w:r>
          </w:p>
          <w:p w:rsidR="00777E5B" w:rsidRPr="00C81415" w:rsidRDefault="00777E5B" w:rsidP="00777E5B">
            <w:pPr>
              <w:spacing w:line="240" w:lineRule="auto"/>
              <w:ind w:right="15"/>
              <w:jc w:val="both"/>
              <w:textAlignment w:val="baseline"/>
              <w:rPr>
                <w:color w:val="auto"/>
              </w:rPr>
            </w:pPr>
            <w:r w:rsidRPr="00C81415">
              <w:rPr>
                <w:color w:val="auto"/>
              </w:rPr>
              <w:t xml:space="preserve">Якщо  замовником  у  тендерній  документації  не зазначається  вимога  щодо  надання  окремих  сторінок документа,  у  розумінні  цієї тендерної документації  це  означає,  що учасники зобов’язані надати у складі тендерної пропозиції усі сторінки </w:t>
            </w:r>
            <w:r w:rsidRPr="00C81415">
              <w:rPr>
                <w:color w:val="auto"/>
              </w:rPr>
              <w:lastRenderedPageBreak/>
              <w:t xml:space="preserve">документа, у тому числі незаповнені аркуші документа (дана вимога  зазначена  для  перевірки  замовником  усієї  інформації та неможливості підробки документів).  </w:t>
            </w:r>
          </w:p>
          <w:p w:rsidR="002F0737" w:rsidRPr="00C81415" w:rsidRDefault="002F0737" w:rsidP="002F0737">
            <w:pPr>
              <w:spacing w:line="240" w:lineRule="auto"/>
              <w:ind w:right="15"/>
              <w:jc w:val="both"/>
              <w:textAlignment w:val="baseline"/>
              <w:rPr>
                <w:color w:val="auto"/>
                <w:lang w:eastAsia="uk-UA"/>
              </w:rPr>
            </w:pPr>
            <w:r w:rsidRPr="00C81415">
              <w:rPr>
                <w:color w:val="auto"/>
              </w:rPr>
              <w:t xml:space="preserve">Відповідно до частини 3 статті 12 Закону України «Про публічні закупівлі»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w:t>
            </w:r>
            <w:r w:rsidR="00CD090A" w:rsidRPr="00C81415">
              <w:rPr>
                <w:rFonts w:ascii="Times New Roman" w:hAnsi="Times New Roman" w:cs="Times New Roman"/>
                <w:b/>
                <w:color w:val="auto"/>
              </w:rPr>
              <w:t>Відповідно, вся тендерна пропозиція учасника в цілому повинна бути скріплена шляхом накладення на неї кваліфікованого електронного підпису (КЕП) фізичної особи, в тому числі фізичної-особи-підприємця, яка є уч</w:t>
            </w:r>
            <w:r w:rsidR="00BF6EAD">
              <w:rPr>
                <w:rFonts w:ascii="Times New Roman" w:hAnsi="Times New Roman" w:cs="Times New Roman"/>
                <w:b/>
                <w:color w:val="auto"/>
              </w:rPr>
              <w:t>асником процедури закупівлі</w:t>
            </w:r>
            <w:r w:rsidR="00BF6EAD" w:rsidRPr="00BF6EAD">
              <w:rPr>
                <w:rFonts w:ascii="Times New Roman" w:hAnsi="Times New Roman" w:cs="Times New Roman"/>
                <w:b/>
                <w:color w:val="auto"/>
              </w:rPr>
              <w:t>/</w:t>
            </w:r>
            <w:r w:rsidR="00CD090A" w:rsidRPr="00C81415">
              <w:rPr>
                <w:rFonts w:ascii="Times New Roman" w:hAnsi="Times New Roman" w:cs="Times New Roman"/>
                <w:b/>
                <w:color w:val="auto"/>
              </w:rPr>
              <w:t>уповноваженої особи учасника процедури закупівлі (</w:t>
            </w:r>
            <w:r w:rsidR="00FA5F66" w:rsidRPr="00C81415">
              <w:rPr>
                <w:rFonts w:ascii="Times New Roman" w:hAnsi="Times New Roman" w:cs="Times New Roman"/>
                <w:b/>
                <w:color w:val="auto"/>
              </w:rPr>
              <w:t xml:space="preserve">для юридичних осіб, </w:t>
            </w:r>
            <w:r w:rsidR="00CD090A" w:rsidRPr="00C81415">
              <w:rPr>
                <w:rFonts w:ascii="Times New Roman" w:hAnsi="Times New Roman" w:cs="Times New Roman"/>
                <w:b/>
                <w:color w:val="auto"/>
              </w:rPr>
              <w:t xml:space="preserve">окрім учасників-нерезидентів). Замовник перевіряє КЕП учасника на сайті центрального засвідчувального органу за посиланням </w:t>
            </w:r>
            <w:hyperlink r:id="rId9" w:history="1">
              <w:r w:rsidR="00CD090A" w:rsidRPr="00C81415">
                <w:rPr>
                  <w:rStyle w:val="aff3"/>
                  <w:rFonts w:ascii="Times New Roman" w:hAnsi="Times New Roman"/>
                  <w:b/>
                </w:rPr>
                <w:t>https://czo.gov.ua/verify</w:t>
              </w:r>
            </w:hyperlink>
            <w:r w:rsidR="00CD090A" w:rsidRPr="00C81415">
              <w:rPr>
                <w:rFonts w:ascii="Times New Roman" w:hAnsi="Times New Roman" w:cs="Times New Roman"/>
                <w:b/>
                <w:color w:val="auto"/>
              </w:rPr>
              <w:t>. Під час перевірки КЕП повинні відображатися ім’я, по батькові (за наявності)/ініціали та прізвище особи, уповноваженої на підписання тендерної пропозиції (власника ключа).</w:t>
            </w:r>
            <w:r w:rsidR="00D75BA0" w:rsidRPr="00C81415">
              <w:rPr>
                <w:color w:val="auto"/>
              </w:rPr>
              <w:t xml:space="preserve">У випадку відсутності даної інформації тендерна пропозиція </w:t>
            </w:r>
            <w:r w:rsidR="00C5239C" w:rsidRPr="00C81415">
              <w:rPr>
                <w:color w:val="auto"/>
              </w:rPr>
              <w:t xml:space="preserve">учасника </w:t>
            </w:r>
            <w:r w:rsidR="00D75BA0" w:rsidRPr="00C81415">
              <w:rPr>
                <w:color w:val="auto"/>
              </w:rPr>
              <w:t>вважається такою, що не відповідає вимогам, установленим у тендерній документації відповідно до абзацу першого частини третьої статті 22 Закону та його пропозицію</w:t>
            </w:r>
            <w:r w:rsidR="007C2F88" w:rsidRPr="00C81415">
              <w:rPr>
                <w:color w:val="auto"/>
              </w:rPr>
              <w:t xml:space="preserve"> буде відхилено на підставі абз.</w:t>
            </w:r>
            <w:r w:rsidR="002A496D" w:rsidRPr="00C81415">
              <w:rPr>
                <w:color w:val="auto"/>
              </w:rPr>
              <w:t xml:space="preserve"> 5</w:t>
            </w:r>
            <w:r w:rsidR="00D75BA0" w:rsidRPr="00C81415">
              <w:rPr>
                <w:color w:val="auto"/>
              </w:rPr>
              <w:t xml:space="preserve"> п</w:t>
            </w:r>
            <w:r w:rsidR="007C2F88" w:rsidRPr="00C81415">
              <w:rPr>
                <w:color w:val="auto"/>
              </w:rPr>
              <w:t>п.</w:t>
            </w:r>
            <w:r w:rsidR="00D75BA0" w:rsidRPr="00C81415">
              <w:rPr>
                <w:color w:val="auto"/>
              </w:rPr>
              <w:t xml:space="preserve"> 2 </w:t>
            </w:r>
            <w:r w:rsidR="007C2F88" w:rsidRPr="00C81415">
              <w:rPr>
                <w:color w:val="auto"/>
              </w:rPr>
              <w:t>п.</w:t>
            </w:r>
            <w:r w:rsidR="00E211C5" w:rsidRPr="00C81415">
              <w:rPr>
                <w:color w:val="auto"/>
              </w:rPr>
              <w:t xml:space="preserve"> 44</w:t>
            </w:r>
            <w:r w:rsidR="00D75BA0" w:rsidRPr="00C81415">
              <w:rPr>
                <w:color w:val="auto"/>
              </w:rPr>
              <w:t xml:space="preserve"> Особливостей.</w:t>
            </w:r>
          </w:p>
          <w:p w:rsidR="00777E5B" w:rsidRPr="00C81415" w:rsidRDefault="00777E5B" w:rsidP="00777E5B">
            <w:pPr>
              <w:spacing w:line="240" w:lineRule="auto"/>
              <w:jc w:val="both"/>
              <w:rPr>
                <w:rFonts w:ascii="Times New Roman" w:eastAsia="Times New Roman" w:hAnsi="Times New Roman" w:cs="Times New Roman"/>
                <w:color w:val="auto"/>
                <w:lang w:eastAsia="ru-RU" w:bidi="ar-SA"/>
              </w:rPr>
            </w:pPr>
            <w:r w:rsidRPr="00C81415">
              <w:rPr>
                <w:rFonts w:ascii="Times New Roman" w:eastAsia="Times New Roman" w:hAnsi="Times New Roman" w:cs="Times New Roman"/>
                <w:color w:val="auto"/>
                <w:lang w:eastAsia="ru-RU" w:bidi="ar-SA"/>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rsidR="00777E5B" w:rsidRPr="00C81415" w:rsidRDefault="00777E5B" w:rsidP="00777E5B">
            <w:pPr>
              <w:spacing w:line="240" w:lineRule="auto"/>
              <w:jc w:val="both"/>
              <w:rPr>
                <w:rFonts w:ascii="Times New Roman" w:eastAsia="Times New Roman" w:hAnsi="Times New Roman" w:cs="Times New Roman"/>
                <w:color w:val="auto"/>
                <w:lang w:eastAsia="ru-RU" w:bidi="ar-SA"/>
              </w:rPr>
            </w:pPr>
            <w:r w:rsidRPr="00C81415">
              <w:rPr>
                <w:rFonts w:ascii="Times New Roman" w:eastAsia="Times New Roman" w:hAnsi="Times New Roman" w:cs="Times New Roman"/>
                <w:color w:val="auto"/>
                <w:lang w:eastAsia="ru-RU" w:bidi="ar-SA"/>
              </w:rPr>
              <w:t>У разі надання довідок у вигляді роздрукованого електронного документа,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rsidR="00777E5B" w:rsidRPr="00C81415" w:rsidRDefault="00777E5B" w:rsidP="00777E5B">
            <w:pPr>
              <w:spacing w:line="240" w:lineRule="auto"/>
              <w:jc w:val="both"/>
              <w:rPr>
                <w:rFonts w:ascii="Times New Roman" w:eastAsia="Times New Roman" w:hAnsi="Times New Roman" w:cs="Times New Roman"/>
                <w:color w:val="auto"/>
                <w:lang w:eastAsia="ru-RU" w:bidi="ar-SA"/>
              </w:rPr>
            </w:pPr>
            <w:r w:rsidRPr="00C81415">
              <w:rPr>
                <w:rFonts w:ascii="Times New Roman" w:eastAsia="Times New Roman" w:hAnsi="Times New Roman" w:cs="Times New Roman"/>
                <w:color w:val="auto"/>
                <w:lang w:eastAsia="ru-RU" w:bidi="ar-SA"/>
              </w:rPr>
              <w:t>Відповідно до п.19 частини 2 статті 22 Закону дана тендерна документація містить опис та приклади формальних (несуттєвих) помилок, допущення яких учасниками не призведе до відхилення їх тендерних пропозицій.</w:t>
            </w:r>
          </w:p>
          <w:p w:rsidR="00777E5B" w:rsidRPr="00C81415" w:rsidRDefault="00777E5B" w:rsidP="00777E5B">
            <w:pPr>
              <w:spacing w:line="240" w:lineRule="auto"/>
              <w:jc w:val="both"/>
              <w:rPr>
                <w:rFonts w:ascii="Times New Roman" w:eastAsia="Times New Roman" w:hAnsi="Times New Roman" w:cs="Times New Roman"/>
                <w:color w:val="auto"/>
                <w:lang w:eastAsia="ru-RU" w:bidi="ar-SA"/>
              </w:rPr>
            </w:pPr>
            <w:r w:rsidRPr="00C81415">
              <w:rPr>
                <w:rFonts w:ascii="Times New Roman" w:eastAsia="Times New Roman" w:hAnsi="Times New Roman" w:cs="Times New Roman"/>
                <w:color w:val="auto"/>
                <w:lang w:eastAsia="ru-RU" w:bidi="ar-SA"/>
              </w:rPr>
              <w:t>Відповідно до умов цієї тендерної документації формальними (несуттєвими) вважаються помилки, що пов'язані з оформленням тендерних пропозиції та не впливають на зміст тендерної пропозиції.</w:t>
            </w:r>
          </w:p>
          <w:p w:rsidR="00777E5B" w:rsidRPr="00C81415" w:rsidRDefault="00777E5B" w:rsidP="00777E5B">
            <w:pPr>
              <w:spacing w:line="240" w:lineRule="auto"/>
              <w:jc w:val="both"/>
              <w:rPr>
                <w:rFonts w:ascii="Times New Roman" w:eastAsia="Times New Roman" w:hAnsi="Times New Roman" w:cs="Times New Roman"/>
                <w:color w:val="auto"/>
                <w:lang w:eastAsia="ru-RU" w:bidi="ar-SA"/>
              </w:rPr>
            </w:pPr>
            <w:r w:rsidRPr="00C81415">
              <w:rPr>
                <w:rFonts w:ascii="Times New Roman" w:eastAsia="Times New Roman" w:hAnsi="Times New Roman" w:cs="Times New Roman"/>
                <w:color w:val="auto"/>
                <w:lang w:eastAsia="ru-RU" w:bidi="ar-SA"/>
              </w:rPr>
              <w:t>Перелік формальних помилок:</w:t>
            </w:r>
          </w:p>
          <w:p w:rsidR="00A25ADD" w:rsidRPr="00C81415" w:rsidRDefault="00A25ADD" w:rsidP="00A25ADD">
            <w:pPr>
              <w:spacing w:line="240" w:lineRule="auto"/>
              <w:ind w:right="16"/>
              <w:jc w:val="both"/>
              <w:textAlignment w:val="baseline"/>
              <w:rPr>
                <w:rFonts w:ascii="Times New Roman" w:eastAsia="Times New Roman" w:hAnsi="Times New Roman" w:cs="Times New Roman"/>
                <w:color w:val="auto"/>
                <w:lang w:val="ru-RU" w:eastAsia="ru-RU" w:bidi="ar-SA"/>
              </w:rPr>
            </w:pPr>
            <w:r w:rsidRPr="00C81415">
              <w:rPr>
                <w:rFonts w:ascii="Times New Roman" w:eastAsia="Times New Roman" w:hAnsi="Times New Roman" w:cs="Times New Roman"/>
                <w:color w:val="auto"/>
                <w:lang w:val="ru-RU" w:eastAsia="ru-RU" w:bidi="ar-SA"/>
              </w:rPr>
              <w:t>1.Інформація/документ, подана учасником процедури закупівлі у складі тендерної пропозиції, містить помилку (помилки) у частині:</w:t>
            </w:r>
          </w:p>
          <w:p w:rsidR="00A25ADD" w:rsidRPr="00C81415" w:rsidRDefault="00A25ADD" w:rsidP="00A25ADD">
            <w:pPr>
              <w:spacing w:line="240" w:lineRule="auto"/>
              <w:ind w:right="16"/>
              <w:jc w:val="both"/>
              <w:textAlignment w:val="baseline"/>
              <w:rPr>
                <w:rFonts w:ascii="Times New Roman" w:eastAsia="Times New Roman" w:hAnsi="Times New Roman" w:cs="Times New Roman"/>
                <w:color w:val="auto"/>
                <w:lang w:val="ru-RU" w:eastAsia="ru-RU" w:bidi="ar-SA"/>
              </w:rPr>
            </w:pPr>
            <w:r w:rsidRPr="00C81415">
              <w:rPr>
                <w:rFonts w:ascii="Times New Roman" w:eastAsia="Times New Roman" w:hAnsi="Times New Roman" w:cs="Times New Roman"/>
                <w:color w:val="auto"/>
                <w:lang w:val="ru-RU" w:eastAsia="ru-RU" w:bidi="ar-SA"/>
              </w:rPr>
              <w:t xml:space="preserve">уживання великої літери </w:t>
            </w:r>
            <w:r w:rsidRPr="00C81415">
              <w:rPr>
                <w:rFonts w:ascii="Times New Roman" w:eastAsia="Times New Roman" w:hAnsi="Times New Roman" w:cs="Times New Roman"/>
                <w:i/>
                <w:iCs/>
                <w:lang w:eastAsia="ru-RU"/>
              </w:rPr>
              <w:t xml:space="preserve">(наприклад ТОВ «Україна» </w:t>
            </w:r>
            <w:r w:rsidRPr="00C81415">
              <w:rPr>
                <w:rFonts w:ascii="Times New Roman" w:eastAsia="Times New Roman" w:hAnsi="Times New Roman" w:cs="Times New Roman"/>
                <w:i/>
                <w:iCs/>
                <w:lang w:eastAsia="ru-RU"/>
              </w:rPr>
              <w:lastRenderedPageBreak/>
              <w:t>написано, як ТОВ «україна» або тов «Україна»)</w:t>
            </w:r>
            <w:r w:rsidRPr="00C81415">
              <w:rPr>
                <w:rFonts w:ascii="Times New Roman" w:eastAsia="Times New Roman" w:hAnsi="Times New Roman" w:cs="Times New Roman"/>
                <w:color w:val="auto"/>
                <w:lang w:val="ru-RU" w:eastAsia="ru-RU" w:bidi="ar-SA"/>
              </w:rPr>
              <w:t>;</w:t>
            </w:r>
          </w:p>
          <w:p w:rsidR="00A25ADD" w:rsidRPr="00C81415" w:rsidRDefault="00A25ADD" w:rsidP="00A25ADD">
            <w:pPr>
              <w:spacing w:line="240" w:lineRule="auto"/>
              <w:ind w:right="16"/>
              <w:jc w:val="both"/>
              <w:textAlignment w:val="baseline"/>
              <w:rPr>
                <w:rFonts w:ascii="Times New Roman" w:eastAsia="Times New Roman" w:hAnsi="Times New Roman" w:cs="Times New Roman"/>
                <w:color w:val="auto"/>
                <w:lang w:val="ru-RU" w:eastAsia="ru-RU" w:bidi="ar-SA"/>
              </w:rPr>
            </w:pPr>
            <w:r w:rsidRPr="00C81415">
              <w:rPr>
                <w:rFonts w:ascii="Times New Roman" w:eastAsia="Times New Roman" w:hAnsi="Times New Roman" w:cs="Times New Roman"/>
                <w:color w:val="auto"/>
                <w:lang w:val="ru-RU" w:eastAsia="ru-RU" w:bidi="ar-SA"/>
              </w:rPr>
              <w:t xml:space="preserve">уживання розділових знаків та відмінювання слів у реченні </w:t>
            </w:r>
            <w:r w:rsidRPr="00C81415">
              <w:rPr>
                <w:rFonts w:ascii="Times New Roman" w:eastAsia="Times New Roman" w:hAnsi="Times New Roman" w:cs="Times New Roman"/>
                <w:i/>
                <w:iCs/>
                <w:lang w:eastAsia="ru-RU"/>
              </w:rPr>
              <w:t>(наприклад «направляємо коментар до підписаного договір)</w:t>
            </w:r>
            <w:r w:rsidRPr="00C81415">
              <w:rPr>
                <w:rFonts w:ascii="Times New Roman" w:eastAsia="Times New Roman" w:hAnsi="Times New Roman" w:cs="Times New Roman"/>
                <w:color w:val="auto"/>
                <w:lang w:val="ru-RU" w:eastAsia="ru-RU" w:bidi="ar-SA"/>
              </w:rPr>
              <w:t>;</w:t>
            </w:r>
          </w:p>
          <w:p w:rsidR="00A25ADD" w:rsidRPr="00C81415" w:rsidRDefault="00A25ADD" w:rsidP="00A25ADD">
            <w:pPr>
              <w:spacing w:line="240" w:lineRule="auto"/>
              <w:ind w:right="16"/>
              <w:jc w:val="both"/>
              <w:textAlignment w:val="baseline"/>
              <w:rPr>
                <w:rFonts w:ascii="Times New Roman" w:eastAsia="Times New Roman" w:hAnsi="Times New Roman" w:cs="Times New Roman"/>
                <w:color w:val="auto"/>
                <w:lang w:val="ru-RU" w:eastAsia="ru-RU" w:bidi="ar-SA"/>
              </w:rPr>
            </w:pPr>
            <w:r w:rsidRPr="00C81415">
              <w:rPr>
                <w:rFonts w:ascii="Times New Roman" w:eastAsia="Times New Roman" w:hAnsi="Times New Roman" w:cs="Times New Roman"/>
                <w:color w:val="auto"/>
                <w:lang w:val="ru-RU" w:eastAsia="ru-RU" w:bidi="ar-SA"/>
              </w:rPr>
              <w:t xml:space="preserve">використання слова або мовного звороту, запозичених з іншої мови </w:t>
            </w:r>
            <w:r w:rsidRPr="00C81415">
              <w:rPr>
                <w:rFonts w:ascii="Times New Roman" w:eastAsia="Times New Roman" w:hAnsi="Times New Roman" w:cs="Times New Roman"/>
                <w:i/>
                <w:iCs/>
                <w:lang w:eastAsia="ru-RU"/>
              </w:rPr>
              <w:t>(наприклад «тендерне предложение»)</w:t>
            </w:r>
            <w:r w:rsidRPr="00C81415">
              <w:rPr>
                <w:rFonts w:ascii="Times New Roman" w:eastAsia="Times New Roman" w:hAnsi="Times New Roman" w:cs="Times New Roman"/>
                <w:color w:val="auto"/>
                <w:lang w:val="ru-RU" w:eastAsia="ru-RU" w:bidi="ar-SA"/>
              </w:rPr>
              <w:t>;</w:t>
            </w:r>
          </w:p>
          <w:p w:rsidR="00A25ADD" w:rsidRPr="00C81415" w:rsidRDefault="00A25ADD" w:rsidP="00A25ADD">
            <w:pPr>
              <w:spacing w:line="240" w:lineRule="auto"/>
              <w:ind w:right="16"/>
              <w:jc w:val="both"/>
              <w:textAlignment w:val="baseline"/>
              <w:rPr>
                <w:rFonts w:ascii="Times New Roman" w:eastAsia="Times New Roman" w:hAnsi="Times New Roman" w:cs="Times New Roman"/>
                <w:color w:val="auto"/>
                <w:lang w:val="ru-RU" w:eastAsia="ru-RU" w:bidi="ar-SA"/>
              </w:rPr>
            </w:pPr>
            <w:r w:rsidRPr="00C81415">
              <w:rPr>
                <w:rFonts w:ascii="Times New Roman" w:eastAsia="Times New Roman" w:hAnsi="Times New Roman" w:cs="Times New Roman"/>
                <w:color w:val="auto"/>
                <w:lang w:val="ru-RU" w:eastAsia="ru-RU" w:bidi="ar-S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r w:rsidRPr="00C81415">
              <w:rPr>
                <w:rFonts w:ascii="Times New Roman" w:hAnsi="Times New Roman" w:cs="Times New Roman"/>
                <w:i/>
              </w:rPr>
              <w:t>(</w:t>
            </w:r>
            <w:r w:rsidRPr="00C81415">
              <w:rPr>
                <w:rFonts w:ascii="Times New Roman" w:eastAsia="Times New Roman" w:hAnsi="Times New Roman" w:cs="Times New Roman"/>
                <w:i/>
                <w:iCs/>
                <w:lang w:eastAsia="ru-RU"/>
              </w:rPr>
              <w:t>наприклад UA-2022-10-06-012126-a зазначено як UA-2020-10-06-012126-a</w:t>
            </w:r>
            <w:r w:rsidRPr="00C81415">
              <w:rPr>
                <w:rFonts w:ascii="Times New Roman" w:eastAsia="Times New Roman" w:hAnsi="Times New Roman" w:cs="Times New Roman"/>
                <w:lang w:eastAsia="ru-RU"/>
              </w:rPr>
              <w:t>)</w:t>
            </w:r>
            <w:r w:rsidRPr="00C81415">
              <w:rPr>
                <w:rFonts w:ascii="Times New Roman" w:eastAsia="Times New Roman" w:hAnsi="Times New Roman" w:cs="Times New Roman"/>
                <w:color w:val="auto"/>
                <w:lang w:val="ru-RU" w:eastAsia="ru-RU" w:bidi="ar-SA"/>
              </w:rPr>
              <w:t>;</w:t>
            </w:r>
          </w:p>
          <w:p w:rsidR="00A25ADD" w:rsidRPr="00C81415" w:rsidRDefault="00A25ADD" w:rsidP="00A25ADD">
            <w:pPr>
              <w:spacing w:line="240" w:lineRule="auto"/>
              <w:ind w:right="16"/>
              <w:jc w:val="both"/>
              <w:textAlignment w:val="baseline"/>
              <w:rPr>
                <w:rFonts w:ascii="Times New Roman" w:eastAsia="Times New Roman" w:hAnsi="Times New Roman" w:cs="Times New Roman"/>
                <w:color w:val="auto"/>
                <w:lang w:val="ru-RU" w:eastAsia="ru-RU" w:bidi="ar-SA"/>
              </w:rPr>
            </w:pPr>
            <w:r w:rsidRPr="00C81415">
              <w:rPr>
                <w:rFonts w:ascii="Times New Roman" w:eastAsia="Times New Roman" w:hAnsi="Times New Roman" w:cs="Times New Roman"/>
                <w:color w:val="auto"/>
                <w:lang w:val="ru-RU" w:eastAsia="ru-RU" w:bidi="ar-SA"/>
              </w:rPr>
              <w:t xml:space="preserve">застосування правил переносу частини слова з рядка в рядок </w:t>
            </w:r>
            <w:r w:rsidRPr="00C81415">
              <w:rPr>
                <w:rFonts w:ascii="Times New Roman" w:hAnsi="Times New Roman" w:cs="Times New Roman"/>
                <w:i/>
              </w:rPr>
              <w:t>(</w:t>
            </w:r>
            <w:r w:rsidRPr="00C81415">
              <w:rPr>
                <w:rFonts w:ascii="Times New Roman" w:eastAsia="Times New Roman" w:hAnsi="Times New Roman" w:cs="Times New Roman"/>
                <w:i/>
                <w:iCs/>
                <w:lang w:eastAsia="ru-RU"/>
              </w:rPr>
              <w:t>наприклад зазначено перенос слова «Пропозиція», як «Проп-озиція»)</w:t>
            </w:r>
            <w:r w:rsidRPr="00C81415">
              <w:rPr>
                <w:rFonts w:ascii="Times New Roman" w:eastAsia="Times New Roman" w:hAnsi="Times New Roman" w:cs="Times New Roman"/>
                <w:color w:val="auto"/>
                <w:lang w:val="ru-RU" w:eastAsia="ru-RU" w:bidi="ar-SA"/>
              </w:rPr>
              <w:t>;</w:t>
            </w:r>
          </w:p>
          <w:p w:rsidR="00A25ADD" w:rsidRPr="00C81415" w:rsidRDefault="00A25ADD" w:rsidP="00A25ADD">
            <w:pPr>
              <w:spacing w:line="240" w:lineRule="auto"/>
              <w:ind w:right="16"/>
              <w:jc w:val="both"/>
              <w:textAlignment w:val="baseline"/>
              <w:rPr>
                <w:rFonts w:ascii="Times New Roman" w:eastAsia="Times New Roman" w:hAnsi="Times New Roman" w:cs="Times New Roman"/>
                <w:color w:val="auto"/>
                <w:lang w:val="ru-RU" w:eastAsia="ru-RU" w:bidi="ar-SA"/>
              </w:rPr>
            </w:pPr>
            <w:r w:rsidRPr="00C81415">
              <w:rPr>
                <w:rFonts w:ascii="Times New Roman" w:eastAsia="Times New Roman" w:hAnsi="Times New Roman" w:cs="Times New Roman"/>
                <w:color w:val="auto"/>
                <w:lang w:val="ru-RU" w:eastAsia="ru-RU" w:bidi="ar-SA"/>
              </w:rPr>
              <w:t xml:space="preserve">написання слів разом та/або окремо, та/або через дефіс </w:t>
            </w:r>
            <w:r w:rsidRPr="00C81415">
              <w:rPr>
                <w:rFonts w:ascii="Times New Roman" w:hAnsi="Times New Roman" w:cs="Times New Roman"/>
                <w:i/>
              </w:rPr>
              <w:t>(</w:t>
            </w:r>
            <w:r w:rsidRPr="00C81415">
              <w:rPr>
                <w:rFonts w:ascii="Times New Roman" w:eastAsia="Times New Roman" w:hAnsi="Times New Roman" w:cs="Times New Roman"/>
                <w:i/>
                <w:iCs/>
                <w:lang w:eastAsia="ru-RU"/>
              </w:rPr>
              <w:t>наприклад вираз «Будь ласка» написано «Будь-ласка», вираз «На добраніч» написано як «надобраніч»)</w:t>
            </w:r>
            <w:r w:rsidRPr="00C81415">
              <w:rPr>
                <w:rFonts w:ascii="Times New Roman" w:eastAsia="Times New Roman" w:hAnsi="Times New Roman" w:cs="Times New Roman"/>
                <w:color w:val="auto"/>
                <w:lang w:val="ru-RU" w:eastAsia="ru-RU" w:bidi="ar-SA"/>
              </w:rPr>
              <w:t>;</w:t>
            </w:r>
          </w:p>
          <w:p w:rsidR="00A25ADD" w:rsidRPr="00C81415" w:rsidRDefault="00A25ADD" w:rsidP="00A25ADD">
            <w:pPr>
              <w:spacing w:line="240" w:lineRule="auto"/>
              <w:ind w:right="16"/>
              <w:jc w:val="both"/>
              <w:textAlignment w:val="baseline"/>
              <w:rPr>
                <w:rFonts w:ascii="Times New Roman" w:eastAsia="Times New Roman" w:hAnsi="Times New Roman" w:cs="Times New Roman"/>
                <w:color w:val="auto"/>
                <w:lang w:val="ru-RU" w:eastAsia="ru-RU" w:bidi="ar-SA"/>
              </w:rPr>
            </w:pPr>
            <w:r w:rsidRPr="00C81415">
              <w:rPr>
                <w:rFonts w:ascii="Times New Roman" w:eastAsia="Times New Roman" w:hAnsi="Times New Roman" w:cs="Times New Roman"/>
                <w:color w:val="auto"/>
                <w:lang w:val="ru-RU" w:eastAsia="ru-RU" w:bidi="ar-SA"/>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C81415">
              <w:rPr>
                <w:rFonts w:ascii="Times New Roman" w:eastAsia="Times New Roman" w:hAnsi="Times New Roman" w:cs="Times New Roman"/>
                <w:i/>
                <w:iCs/>
                <w:lang w:eastAsia="ru-RU"/>
              </w:rPr>
              <w:t>(наприклад  сторінки пронумеровані 1,2,4,5,6 або 1,2,2,3,4,5,6).</w:t>
            </w:r>
          </w:p>
          <w:p w:rsidR="00A25ADD" w:rsidRPr="00C81415" w:rsidRDefault="00A25ADD" w:rsidP="00A25ADD">
            <w:pPr>
              <w:spacing w:line="240" w:lineRule="auto"/>
              <w:ind w:right="16"/>
              <w:jc w:val="both"/>
              <w:textAlignment w:val="baseline"/>
              <w:rPr>
                <w:rFonts w:ascii="Times New Roman" w:eastAsia="Times New Roman" w:hAnsi="Times New Roman" w:cs="Times New Roman"/>
                <w:color w:val="auto"/>
                <w:lang w:val="ru-RU" w:eastAsia="ru-RU" w:bidi="ar-SA"/>
              </w:rPr>
            </w:pPr>
            <w:r w:rsidRPr="00C81415">
              <w:rPr>
                <w:rFonts w:ascii="Times New Roman" w:eastAsia="Times New Roman" w:hAnsi="Times New Roman" w:cs="Times New Roman"/>
                <w:color w:val="auto"/>
                <w:lang w:val="ru-RU" w:eastAsia="ru-RU" w:bidi="ar-S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sidRPr="00C81415">
              <w:rPr>
                <w:rFonts w:ascii="Times New Roman" w:hAnsi="Times New Roman" w:cs="Times New Roman"/>
                <w:i/>
                <w:iCs/>
                <w:lang w:eastAsia="ru-RU"/>
              </w:rPr>
              <w:t>(наприклад слово «Учасник» написано як «Участник», наприклад вираз «Характеристики закупівлі» написано як «Характеристики закупвлі»)</w:t>
            </w:r>
            <w:r w:rsidRPr="00C81415">
              <w:rPr>
                <w:rFonts w:ascii="Times New Roman" w:eastAsia="Times New Roman" w:hAnsi="Times New Roman" w:cs="Times New Roman"/>
                <w:color w:val="auto"/>
                <w:lang w:val="ru-RU" w:eastAsia="ru-RU" w:bidi="ar-SA"/>
              </w:rPr>
              <w:t>.</w:t>
            </w:r>
          </w:p>
          <w:p w:rsidR="00A25ADD" w:rsidRPr="00C81415" w:rsidRDefault="00A25ADD" w:rsidP="00A25ADD">
            <w:pPr>
              <w:spacing w:line="240" w:lineRule="auto"/>
              <w:ind w:right="16"/>
              <w:jc w:val="both"/>
              <w:textAlignment w:val="baseline"/>
              <w:rPr>
                <w:rFonts w:ascii="Times New Roman" w:eastAsia="Times New Roman" w:hAnsi="Times New Roman" w:cs="Times New Roman"/>
                <w:color w:val="auto"/>
                <w:lang w:val="ru-RU" w:eastAsia="ru-RU" w:bidi="ar-SA"/>
              </w:rPr>
            </w:pPr>
            <w:r w:rsidRPr="00C81415">
              <w:rPr>
                <w:rFonts w:ascii="Times New Roman" w:eastAsia="Times New Roman" w:hAnsi="Times New Roman" w:cs="Times New Roman"/>
                <w:color w:val="auto"/>
                <w:lang w:val="ru-RU" w:eastAsia="ru-RU" w:bidi="ar-S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C81415">
              <w:rPr>
                <w:rFonts w:ascii="Times New Roman" w:eastAsia="Times New Roman" w:hAnsi="Times New Roman" w:cs="Times New Roman"/>
                <w:i/>
                <w:iCs/>
                <w:lang w:eastAsia="ru-RU"/>
              </w:rPr>
              <w:t>(наприклад«Довідка» замість «Лист», «Гарантійний лист» замість «Довідка», «Лист» замість «Гарантійний лист» тощо)</w:t>
            </w:r>
            <w:r w:rsidRPr="00C81415">
              <w:rPr>
                <w:rFonts w:ascii="Times New Roman" w:eastAsia="Times New Roman" w:hAnsi="Times New Roman" w:cs="Times New Roman"/>
                <w:color w:val="auto"/>
                <w:lang w:val="ru-RU" w:eastAsia="ru-RU" w:bidi="ar-SA"/>
              </w:rPr>
              <w:t>.</w:t>
            </w:r>
          </w:p>
          <w:p w:rsidR="00A25ADD" w:rsidRPr="00C81415" w:rsidRDefault="00A25ADD" w:rsidP="00A25ADD">
            <w:pPr>
              <w:spacing w:line="240" w:lineRule="auto"/>
              <w:ind w:right="16"/>
              <w:jc w:val="both"/>
              <w:textAlignment w:val="baseline"/>
              <w:rPr>
                <w:rFonts w:ascii="Times New Roman" w:eastAsia="Times New Roman" w:hAnsi="Times New Roman" w:cs="Times New Roman"/>
                <w:color w:val="auto"/>
                <w:lang w:val="ru-RU" w:eastAsia="ru-RU" w:bidi="ar-SA"/>
              </w:rPr>
            </w:pPr>
            <w:r w:rsidRPr="00C81415">
              <w:rPr>
                <w:rFonts w:ascii="Times New Roman" w:eastAsia="Times New Roman" w:hAnsi="Times New Roman" w:cs="Times New Roman"/>
                <w:color w:val="auto"/>
                <w:lang w:val="ru-RU" w:eastAsia="ru-RU" w:bidi="ar-S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C81415">
              <w:rPr>
                <w:rFonts w:ascii="Times New Roman" w:eastAsia="Times New Roman" w:hAnsi="Times New Roman" w:cs="Times New Roman"/>
                <w:i/>
                <w:iCs/>
                <w:lang w:eastAsia="ru-RU"/>
              </w:rPr>
              <w:t xml:space="preserve">(наприклад учасник використовує печатку, але на </w:t>
            </w:r>
            <w:r w:rsidRPr="00C81415">
              <w:rPr>
                <w:rFonts w:ascii="Times New Roman" w:eastAsia="Times New Roman" w:hAnsi="Times New Roman" w:cs="Times New Roman"/>
                <w:i/>
                <w:iCs/>
                <w:lang w:eastAsia="ru-RU"/>
              </w:rPr>
              <w:lastRenderedPageBreak/>
              <w:t>деяких сторінках він її не проставив. Учасник на деяких сторінках не проставив власноручний підпис)</w:t>
            </w:r>
            <w:r w:rsidRPr="00C81415">
              <w:rPr>
                <w:rFonts w:ascii="Times New Roman" w:eastAsia="Times New Roman" w:hAnsi="Times New Roman" w:cs="Times New Roman"/>
                <w:color w:val="auto"/>
                <w:lang w:val="ru-RU" w:eastAsia="ru-RU" w:bidi="ar-SA"/>
              </w:rPr>
              <w:t>.</w:t>
            </w:r>
          </w:p>
          <w:p w:rsidR="00A25ADD" w:rsidRPr="00C81415" w:rsidRDefault="00A25ADD" w:rsidP="00A25ADD">
            <w:pPr>
              <w:spacing w:line="240" w:lineRule="auto"/>
              <w:ind w:right="16"/>
              <w:jc w:val="both"/>
              <w:textAlignment w:val="baseline"/>
              <w:rPr>
                <w:rFonts w:ascii="Times New Roman" w:eastAsia="Times New Roman" w:hAnsi="Times New Roman" w:cs="Times New Roman"/>
                <w:color w:val="auto"/>
                <w:lang w:val="ru-RU" w:eastAsia="ru-RU" w:bidi="ar-SA"/>
              </w:rPr>
            </w:pPr>
            <w:r w:rsidRPr="00C81415">
              <w:rPr>
                <w:rFonts w:ascii="Times New Roman" w:eastAsia="Times New Roman" w:hAnsi="Times New Roman" w:cs="Times New Roman"/>
                <w:color w:val="auto"/>
                <w:lang w:val="ru-RU" w:eastAsia="ru-RU" w:bidi="ar-S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C81415">
              <w:rPr>
                <w:rFonts w:ascii="Times New Roman" w:eastAsia="Times New Roman" w:hAnsi="Times New Roman" w:cs="Times New Roman"/>
                <w:i/>
                <w:iCs/>
                <w:lang w:eastAsia="ru-RU"/>
              </w:rPr>
              <w:t>(наприклад Учасник ФОП написав по тексту документу, що діє на підставі Виписки з єдиного державного реєстру при цьому не надає її у складі пропозиції, оскільки її подання не вимагалося тендерною документацією)</w:t>
            </w:r>
            <w:r w:rsidRPr="00C81415">
              <w:rPr>
                <w:rFonts w:ascii="Times New Roman" w:eastAsia="Times New Roman" w:hAnsi="Times New Roman" w:cs="Times New Roman"/>
                <w:color w:val="auto"/>
                <w:lang w:val="ru-RU" w:eastAsia="ru-RU" w:bidi="ar-SA"/>
              </w:rPr>
              <w:t>.</w:t>
            </w:r>
          </w:p>
          <w:p w:rsidR="00A25ADD" w:rsidRPr="00C81415" w:rsidRDefault="00A25ADD" w:rsidP="00A25ADD">
            <w:pPr>
              <w:spacing w:line="240" w:lineRule="auto"/>
              <w:ind w:right="16"/>
              <w:jc w:val="both"/>
              <w:textAlignment w:val="baseline"/>
              <w:rPr>
                <w:rFonts w:ascii="Times New Roman" w:eastAsia="Times New Roman" w:hAnsi="Times New Roman" w:cs="Times New Roman"/>
                <w:color w:val="auto"/>
                <w:lang w:val="ru-RU" w:eastAsia="ru-RU" w:bidi="ar-SA"/>
              </w:rPr>
            </w:pPr>
            <w:r w:rsidRPr="00C81415">
              <w:rPr>
                <w:rFonts w:ascii="Times New Roman" w:eastAsia="Times New Roman" w:hAnsi="Times New Roman" w:cs="Times New Roman"/>
                <w:color w:val="auto"/>
                <w:lang w:val="ru-RU" w:eastAsia="ru-RU" w:bidi="ar-SA"/>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r w:rsidRPr="00C81415">
              <w:rPr>
                <w:rFonts w:ascii="Times New Roman" w:eastAsia="Times New Roman" w:hAnsi="Times New Roman" w:cs="Times New Roman"/>
                <w:i/>
                <w:iCs/>
                <w:lang w:eastAsia="ru-RU"/>
              </w:rPr>
              <w:t>(наприклад учасник на деяких сторінках не проставив власноручний підпис, але при цьому на цей документ (документи, пропозицію в цілому) накладено її кваліфікований електронний підпис)</w:t>
            </w:r>
            <w:r w:rsidRPr="00C81415">
              <w:rPr>
                <w:rFonts w:ascii="Times New Roman" w:eastAsia="Times New Roman" w:hAnsi="Times New Roman" w:cs="Times New Roman"/>
                <w:color w:val="auto"/>
                <w:lang w:val="ru-RU" w:eastAsia="ru-RU" w:bidi="ar-SA"/>
              </w:rPr>
              <w:t>.</w:t>
            </w:r>
          </w:p>
          <w:p w:rsidR="00A25ADD" w:rsidRPr="00C81415" w:rsidRDefault="00A25ADD" w:rsidP="00A25ADD">
            <w:pPr>
              <w:spacing w:line="240" w:lineRule="auto"/>
              <w:ind w:right="16"/>
              <w:jc w:val="both"/>
              <w:textAlignment w:val="baseline"/>
              <w:rPr>
                <w:rFonts w:ascii="Times New Roman" w:eastAsia="Times New Roman" w:hAnsi="Times New Roman" w:cs="Times New Roman"/>
                <w:color w:val="auto"/>
                <w:lang w:val="ru-RU" w:eastAsia="ru-RU" w:bidi="ar-SA"/>
              </w:rPr>
            </w:pPr>
            <w:r w:rsidRPr="00C81415">
              <w:rPr>
                <w:rFonts w:ascii="Times New Roman" w:eastAsia="Times New Roman" w:hAnsi="Times New Roman" w:cs="Times New Roman"/>
                <w:color w:val="auto"/>
                <w:lang w:val="ru-RU" w:eastAsia="ru-RU" w:bidi="ar-SA"/>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C81415">
              <w:rPr>
                <w:rFonts w:ascii="Times New Roman" w:eastAsia="Times New Roman" w:hAnsi="Times New Roman" w:cs="Times New Roman"/>
                <w:i/>
                <w:iCs/>
                <w:lang w:eastAsia="ru-RU"/>
              </w:rPr>
              <w:t>(наприклад подано довідку в довільній формі без зазначення номеру, але є дата складання даного документу)</w:t>
            </w:r>
            <w:r w:rsidRPr="00C81415">
              <w:rPr>
                <w:rFonts w:ascii="Times New Roman" w:eastAsia="Times New Roman" w:hAnsi="Times New Roman" w:cs="Times New Roman"/>
                <w:color w:val="auto"/>
                <w:lang w:val="ru-RU" w:eastAsia="ru-RU" w:bidi="ar-SA"/>
              </w:rPr>
              <w:t>.</w:t>
            </w:r>
          </w:p>
          <w:p w:rsidR="00A25ADD" w:rsidRPr="00C81415" w:rsidRDefault="00A25ADD" w:rsidP="00A25ADD">
            <w:pPr>
              <w:spacing w:line="240" w:lineRule="auto"/>
              <w:ind w:right="16"/>
              <w:jc w:val="both"/>
              <w:textAlignment w:val="baseline"/>
              <w:rPr>
                <w:rFonts w:ascii="Times New Roman" w:eastAsia="Times New Roman" w:hAnsi="Times New Roman" w:cs="Times New Roman"/>
                <w:color w:val="auto"/>
                <w:lang w:val="ru-RU" w:eastAsia="ru-RU" w:bidi="ar-SA"/>
              </w:rPr>
            </w:pPr>
            <w:r w:rsidRPr="00C81415">
              <w:rPr>
                <w:rFonts w:ascii="Times New Roman" w:eastAsia="Times New Roman" w:hAnsi="Times New Roman" w:cs="Times New Roman"/>
                <w:color w:val="auto"/>
                <w:lang w:val="ru-RU" w:eastAsia="ru-RU" w:bidi="ar-SA"/>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C81415">
              <w:rPr>
                <w:rFonts w:ascii="Times New Roman" w:eastAsia="Times New Roman" w:hAnsi="Times New Roman" w:cs="Times New Roman"/>
                <w:i/>
                <w:iCs/>
                <w:lang w:eastAsia="ru-RU"/>
              </w:rPr>
              <w:t>(наприклад у складі пропозиції замість сканованого оригіналу надано скановану копію оригіналу документа/електронного документа)</w:t>
            </w:r>
            <w:r w:rsidRPr="00C81415">
              <w:rPr>
                <w:rFonts w:ascii="Times New Roman" w:eastAsia="Times New Roman" w:hAnsi="Times New Roman" w:cs="Times New Roman"/>
                <w:color w:val="auto"/>
                <w:lang w:val="ru-RU" w:eastAsia="ru-RU" w:bidi="ar-SA"/>
              </w:rPr>
              <w:t>.</w:t>
            </w:r>
          </w:p>
          <w:p w:rsidR="00A25ADD" w:rsidRPr="00C81415" w:rsidRDefault="00A25ADD" w:rsidP="00A25ADD">
            <w:pPr>
              <w:spacing w:line="240" w:lineRule="auto"/>
              <w:ind w:right="16"/>
              <w:jc w:val="both"/>
              <w:textAlignment w:val="baseline"/>
              <w:rPr>
                <w:rFonts w:ascii="Times New Roman" w:eastAsia="Times New Roman" w:hAnsi="Times New Roman" w:cs="Times New Roman"/>
                <w:color w:val="auto"/>
                <w:lang w:val="ru-RU" w:eastAsia="ru-RU" w:bidi="ar-SA"/>
              </w:rPr>
            </w:pPr>
            <w:r w:rsidRPr="00C81415">
              <w:rPr>
                <w:rFonts w:ascii="Times New Roman" w:eastAsia="Times New Roman" w:hAnsi="Times New Roman" w:cs="Times New Roman"/>
                <w:color w:val="auto"/>
                <w:lang w:val="ru-RU" w:eastAsia="ru-RU" w:bidi="ar-S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C81415">
              <w:rPr>
                <w:rFonts w:ascii="Times New Roman" w:eastAsia="Times New Roman" w:hAnsi="Times New Roman" w:cs="Times New Roman"/>
                <w:i/>
                <w:color w:val="auto"/>
                <w:lang w:val="ru-RU" w:eastAsia="ru-RU" w:bidi="ar-SA"/>
              </w:rPr>
              <w:t>(наприклад, переклад документа завізований перекладачем тощо)</w:t>
            </w:r>
            <w:r w:rsidRPr="00C81415">
              <w:rPr>
                <w:rFonts w:ascii="Times New Roman" w:eastAsia="Times New Roman" w:hAnsi="Times New Roman" w:cs="Times New Roman"/>
                <w:color w:val="auto"/>
                <w:lang w:val="ru-RU" w:eastAsia="ru-RU" w:bidi="ar-SA"/>
              </w:rPr>
              <w:t>.</w:t>
            </w:r>
          </w:p>
          <w:p w:rsidR="00A25ADD" w:rsidRPr="00C81415" w:rsidRDefault="00A25ADD" w:rsidP="00A25ADD">
            <w:pPr>
              <w:spacing w:line="240" w:lineRule="auto"/>
              <w:ind w:right="16"/>
              <w:jc w:val="both"/>
              <w:textAlignment w:val="baseline"/>
              <w:rPr>
                <w:rFonts w:ascii="Times New Roman" w:eastAsia="Times New Roman" w:hAnsi="Times New Roman" w:cs="Times New Roman"/>
                <w:color w:val="auto"/>
                <w:lang w:val="ru-RU" w:eastAsia="ru-RU" w:bidi="ar-SA"/>
              </w:rPr>
            </w:pPr>
            <w:r w:rsidRPr="00C81415">
              <w:rPr>
                <w:rFonts w:ascii="Times New Roman" w:eastAsia="Times New Roman" w:hAnsi="Times New Roman" w:cs="Times New Roman"/>
                <w:color w:val="auto"/>
                <w:lang w:val="ru-RU" w:eastAsia="ru-RU" w:bidi="ar-S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C81415">
              <w:rPr>
                <w:rFonts w:ascii="Times New Roman" w:eastAsia="Times New Roman" w:hAnsi="Times New Roman" w:cs="Times New Roman"/>
                <w:i/>
                <w:iCs/>
                <w:lang w:eastAsia="ru-RU"/>
              </w:rPr>
              <w:t>(наприклад у складі пропозиції Учасником подані документи, які містять назву вул.  Сєрова замість Андрія Фáбра)</w:t>
            </w:r>
            <w:r w:rsidRPr="00C81415">
              <w:rPr>
                <w:rFonts w:ascii="Times New Roman" w:eastAsia="Times New Roman" w:hAnsi="Times New Roman" w:cs="Times New Roman"/>
                <w:color w:val="auto"/>
                <w:lang w:val="ru-RU" w:eastAsia="ru-RU" w:bidi="ar-SA"/>
              </w:rPr>
              <w:t>.</w:t>
            </w:r>
          </w:p>
          <w:p w:rsidR="00A25ADD" w:rsidRPr="00C81415" w:rsidRDefault="00A25ADD" w:rsidP="00A25ADD">
            <w:pPr>
              <w:spacing w:line="240" w:lineRule="auto"/>
              <w:ind w:right="16"/>
              <w:jc w:val="both"/>
              <w:textAlignment w:val="baseline"/>
              <w:rPr>
                <w:rFonts w:ascii="Times New Roman" w:eastAsia="Times New Roman" w:hAnsi="Times New Roman" w:cs="Times New Roman"/>
                <w:color w:val="auto"/>
                <w:lang w:val="ru-RU" w:eastAsia="ru-RU" w:bidi="ar-SA"/>
              </w:rPr>
            </w:pPr>
            <w:r w:rsidRPr="00C81415">
              <w:rPr>
                <w:rFonts w:ascii="Times New Roman" w:eastAsia="Times New Roman" w:hAnsi="Times New Roman" w:cs="Times New Roman"/>
                <w:color w:val="auto"/>
                <w:lang w:val="ru-RU" w:eastAsia="ru-RU" w:bidi="ar-SA"/>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w:t>
            </w:r>
            <w:r w:rsidRPr="00C81415">
              <w:rPr>
                <w:rFonts w:ascii="Times New Roman" w:eastAsia="Times New Roman" w:hAnsi="Times New Roman" w:cs="Times New Roman"/>
                <w:color w:val="auto"/>
                <w:lang w:val="ru-RU" w:eastAsia="ru-RU" w:bidi="ar-SA"/>
              </w:rPr>
              <w:lastRenderedPageBreak/>
              <w:t xml:space="preserve">правильною </w:t>
            </w:r>
            <w:r w:rsidRPr="00C81415">
              <w:rPr>
                <w:rFonts w:ascii="Times New Roman" w:eastAsia="Times New Roman" w:hAnsi="Times New Roman" w:cs="Times New Roman"/>
                <w:i/>
                <w:iCs/>
                <w:lang w:eastAsia="ru-RU"/>
              </w:rPr>
              <w:t>(наприклад   Учасником   зазначена   сума   1 500  000 грн один мільйон чотириста тисяч гривень 00 коп.) визначальною є сума визначена прописом)</w:t>
            </w:r>
            <w:r w:rsidRPr="00C81415">
              <w:rPr>
                <w:rFonts w:ascii="Times New Roman" w:eastAsia="Times New Roman" w:hAnsi="Times New Roman" w:cs="Times New Roman"/>
                <w:color w:val="auto"/>
                <w:lang w:val="ru-RU" w:eastAsia="ru-RU" w:bidi="ar-SA"/>
              </w:rPr>
              <w:t>.</w:t>
            </w:r>
          </w:p>
          <w:p w:rsidR="000530E7" w:rsidRPr="00C81415" w:rsidRDefault="00A25ADD" w:rsidP="00D65A46">
            <w:pPr>
              <w:pStyle w:val="TableParagraph"/>
              <w:ind w:left="0" w:right="16" w:firstLine="9"/>
              <w:jc w:val="both"/>
              <w:rPr>
                <w:sz w:val="24"/>
                <w:szCs w:val="24"/>
                <w:lang w:val="ru-RU" w:eastAsia="ru-RU"/>
              </w:rPr>
            </w:pPr>
            <w:r w:rsidRPr="00C81415">
              <w:rPr>
                <w:sz w:val="24"/>
                <w:szCs w:val="24"/>
                <w:lang w:val="ru-RU" w:eastAsia="ru-RU"/>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C81415">
              <w:rPr>
                <w:i/>
                <w:iCs/>
                <w:sz w:val="24"/>
                <w:szCs w:val="24"/>
                <w:lang w:val="uk-UA" w:eastAsia="ru-RU"/>
              </w:rPr>
              <w:t>(наприклад замість формату «PDF» деякі документи подані у форматі «</w:t>
            </w:r>
            <w:r w:rsidRPr="00C81415">
              <w:rPr>
                <w:i/>
                <w:iCs/>
                <w:sz w:val="24"/>
                <w:szCs w:val="24"/>
                <w:lang w:eastAsia="ru-RU"/>
              </w:rPr>
              <w:t>i</w:t>
            </w:r>
            <w:r w:rsidRPr="00C81415">
              <w:rPr>
                <w:i/>
                <w:iCs/>
                <w:sz w:val="24"/>
                <w:szCs w:val="24"/>
                <w:lang w:val="uk-UA" w:eastAsia="ru-RU"/>
              </w:rPr>
              <w:t>pg»)</w:t>
            </w:r>
            <w:r w:rsidR="000530E7" w:rsidRPr="00C81415">
              <w:rPr>
                <w:lang w:val="uk-UA" w:eastAsia="ru-RU"/>
              </w:rPr>
              <w:t>.</w:t>
            </w:r>
          </w:p>
          <w:p w:rsidR="00804F28" w:rsidRPr="00C81415" w:rsidRDefault="00A528A0" w:rsidP="000530E7">
            <w:pPr>
              <w:pStyle w:val="TableParagraph"/>
              <w:ind w:left="0" w:right="16" w:firstLine="9"/>
              <w:jc w:val="both"/>
              <w:rPr>
                <w:b/>
                <w:sz w:val="24"/>
                <w:szCs w:val="24"/>
                <w:lang w:val="uk-UA"/>
              </w:rPr>
            </w:pPr>
            <w:r w:rsidRPr="00C81415">
              <w:rPr>
                <w:b/>
                <w:sz w:val="24"/>
                <w:szCs w:val="24"/>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00804F28" w:rsidRPr="00C81415">
              <w:rPr>
                <w:b/>
                <w:sz w:val="24"/>
                <w:szCs w:val="24"/>
                <w:lang w:val="uk-UA"/>
              </w:rPr>
              <w:t>.</w:t>
            </w:r>
          </w:p>
          <w:p w:rsidR="00804F28" w:rsidRPr="00C81415" w:rsidRDefault="00804F28" w:rsidP="00673291">
            <w:pPr>
              <w:pStyle w:val="TableParagraph"/>
              <w:ind w:left="0" w:right="16" w:firstLine="9"/>
              <w:jc w:val="both"/>
              <w:rPr>
                <w:sz w:val="24"/>
                <w:szCs w:val="24"/>
                <w:lang w:val="uk-UA"/>
              </w:rPr>
            </w:pPr>
            <w:r w:rsidRPr="00C81415">
              <w:rPr>
                <w:sz w:val="24"/>
                <w:szCs w:val="24"/>
                <w:lang w:val="uk-UA"/>
              </w:rPr>
              <w:t xml:space="preserve">1.3. Усі документи як завантаженні файли, що подаються учасником у складі своєї тендерної пропозиції повинні бути </w:t>
            </w:r>
            <w:r w:rsidRPr="00C81415">
              <w:rPr>
                <w:b/>
                <w:sz w:val="24"/>
                <w:szCs w:val="24"/>
                <w:u w:val="single"/>
                <w:lang w:val="uk-UA"/>
              </w:rPr>
              <w:t>скановані з оригіналів або копій (якщо надання</w:t>
            </w:r>
            <w:r w:rsidRPr="00C81415">
              <w:rPr>
                <w:b/>
                <w:sz w:val="24"/>
                <w:szCs w:val="24"/>
                <w:u w:val="thick"/>
                <w:lang w:val="uk-UA"/>
              </w:rPr>
              <w:t xml:space="preserve"> копій</w:t>
            </w:r>
            <w:r w:rsidR="006B7A6D">
              <w:rPr>
                <w:b/>
                <w:sz w:val="24"/>
                <w:szCs w:val="24"/>
                <w:u w:val="thick"/>
                <w:lang w:val="uk-UA"/>
              </w:rPr>
              <w:t xml:space="preserve"> </w:t>
            </w:r>
            <w:r w:rsidRPr="00C81415">
              <w:rPr>
                <w:b/>
                <w:sz w:val="24"/>
                <w:szCs w:val="24"/>
                <w:u w:val="thick"/>
                <w:lang w:val="uk-UA"/>
              </w:rPr>
              <w:t>передбачено</w:t>
            </w:r>
            <w:r w:rsidR="006B7A6D">
              <w:rPr>
                <w:b/>
                <w:sz w:val="24"/>
                <w:szCs w:val="24"/>
                <w:u w:val="thick"/>
                <w:lang w:val="uk-UA"/>
              </w:rPr>
              <w:t xml:space="preserve"> </w:t>
            </w:r>
            <w:r w:rsidRPr="00C81415">
              <w:rPr>
                <w:b/>
                <w:sz w:val="24"/>
                <w:szCs w:val="24"/>
                <w:u w:val="thick"/>
                <w:lang w:val="uk-UA"/>
              </w:rPr>
              <w:t>тендерною</w:t>
            </w:r>
            <w:r w:rsidR="006B7A6D">
              <w:rPr>
                <w:b/>
                <w:sz w:val="24"/>
                <w:szCs w:val="24"/>
                <w:u w:val="thick"/>
                <w:lang w:val="uk-UA"/>
              </w:rPr>
              <w:t xml:space="preserve"> </w:t>
            </w:r>
            <w:r w:rsidRPr="00C81415">
              <w:rPr>
                <w:b/>
                <w:sz w:val="24"/>
                <w:szCs w:val="24"/>
                <w:u w:val="thick"/>
                <w:lang w:val="uk-UA"/>
              </w:rPr>
              <w:t>документацією) документів у вигляді електронного (их) файлів у форматі**.pdf</w:t>
            </w:r>
            <w:r w:rsidR="006B7A6D">
              <w:rPr>
                <w:b/>
                <w:sz w:val="24"/>
                <w:szCs w:val="24"/>
                <w:u w:val="thick"/>
                <w:lang w:val="uk-UA"/>
              </w:rPr>
              <w:t xml:space="preserve"> </w:t>
            </w:r>
            <w:r w:rsidR="00006956" w:rsidRPr="00C81415">
              <w:rPr>
                <w:sz w:val="24"/>
                <w:szCs w:val="24"/>
                <w:lang w:val="uk-UA"/>
              </w:rPr>
              <w:t>(виняток</w:t>
            </w:r>
            <w:r w:rsidR="006B7A6D">
              <w:rPr>
                <w:sz w:val="24"/>
                <w:szCs w:val="24"/>
                <w:lang w:val="uk-UA"/>
              </w:rPr>
              <w:t xml:space="preserve"> </w:t>
            </w:r>
            <w:r w:rsidR="00006956" w:rsidRPr="00C81415">
              <w:rPr>
                <w:sz w:val="24"/>
                <w:szCs w:val="24"/>
                <w:lang w:val="uk-UA"/>
              </w:rPr>
              <w:t xml:space="preserve"> </w:t>
            </w:r>
            <w:r w:rsidR="000163C3" w:rsidRPr="00C81415">
              <w:rPr>
                <w:sz w:val="24"/>
                <w:szCs w:val="24"/>
                <w:lang w:val="uk-UA"/>
              </w:rPr>
              <w:t>складають</w:t>
            </w:r>
            <w:r w:rsidR="006B7A6D">
              <w:rPr>
                <w:sz w:val="24"/>
                <w:szCs w:val="24"/>
                <w:lang w:val="uk-UA"/>
              </w:rPr>
              <w:t xml:space="preserve"> </w:t>
            </w:r>
            <w:r w:rsidR="000163C3" w:rsidRPr="00C81415">
              <w:rPr>
                <w:sz w:val="24"/>
                <w:szCs w:val="24"/>
                <w:lang w:val="uk-UA"/>
              </w:rPr>
              <w:t xml:space="preserve">електронний підпис, </w:t>
            </w:r>
            <w:r w:rsidRPr="00C81415">
              <w:rPr>
                <w:sz w:val="24"/>
                <w:szCs w:val="24"/>
                <w:lang w:val="uk-UA"/>
              </w:rPr>
              <w:t>подання документів у форматі **.pdf</w:t>
            </w:r>
            <w:r w:rsidR="00B405F2" w:rsidRPr="00C81415">
              <w:rPr>
                <w:color w:val="000000"/>
                <w:sz w:val="24"/>
                <w:szCs w:val="24"/>
                <w:lang w:val="uk-UA"/>
              </w:rPr>
              <w:t xml:space="preserve">. </w:t>
            </w:r>
            <w:r w:rsidRPr="00C81415">
              <w:rPr>
                <w:sz w:val="24"/>
                <w:szCs w:val="24"/>
                <w:lang w:val="uk-UA"/>
              </w:rPr>
              <w:t xml:space="preserve"> у заархівованому вигляді).</w:t>
            </w:r>
          </w:p>
          <w:p w:rsidR="00804F28" w:rsidRPr="00C81415" w:rsidRDefault="00804F28" w:rsidP="007D2CA8">
            <w:pPr>
              <w:pStyle w:val="TableParagraph"/>
              <w:ind w:left="0" w:right="16" w:firstLine="9"/>
              <w:jc w:val="both"/>
              <w:rPr>
                <w:sz w:val="24"/>
                <w:szCs w:val="24"/>
                <w:lang w:val="uk-UA"/>
              </w:rPr>
            </w:pPr>
            <w:r w:rsidRPr="00C81415">
              <w:rPr>
                <w:sz w:val="24"/>
                <w:szCs w:val="24"/>
                <w:lang w:val="uk-UA"/>
              </w:rPr>
              <w:t xml:space="preserve">У разі підготовки та подання учасником документів тендерної пропозиції окремим файлом в обсязі/розмірі, що не може бути завантажений електронним майданчиком згідно </w:t>
            </w:r>
            <w:r w:rsidR="005813E4" w:rsidRPr="00C81415">
              <w:rPr>
                <w:sz w:val="24"/>
                <w:szCs w:val="24"/>
                <w:lang w:val="uk-UA"/>
              </w:rPr>
              <w:t xml:space="preserve">із </w:t>
            </w:r>
            <w:r w:rsidRPr="00C81415">
              <w:rPr>
                <w:sz w:val="24"/>
                <w:szCs w:val="24"/>
                <w:lang w:val="uk-UA"/>
              </w:rPr>
              <w:t>встановлен</w:t>
            </w:r>
            <w:r w:rsidR="005813E4" w:rsidRPr="00C81415">
              <w:rPr>
                <w:sz w:val="24"/>
                <w:szCs w:val="24"/>
                <w:lang w:val="uk-UA"/>
              </w:rPr>
              <w:t>им</w:t>
            </w:r>
            <w:r w:rsidRPr="00C81415">
              <w:rPr>
                <w:sz w:val="24"/>
                <w:szCs w:val="24"/>
                <w:lang w:val="uk-UA"/>
              </w:rPr>
              <w:t xml:space="preserve"> регламент</w:t>
            </w:r>
            <w:r w:rsidR="005813E4" w:rsidRPr="00C81415">
              <w:rPr>
                <w:sz w:val="24"/>
                <w:szCs w:val="24"/>
                <w:lang w:val="uk-UA"/>
              </w:rPr>
              <w:t>ом</w:t>
            </w:r>
            <w:r w:rsidRPr="00C81415">
              <w:rPr>
                <w:sz w:val="24"/>
                <w:szCs w:val="24"/>
                <w:lang w:val="uk-UA"/>
              </w:rPr>
              <w:t xml:space="preserve">, такий учасник подає документи у сканованому вигляді у форматі </w:t>
            </w:r>
            <w:r w:rsidR="000530E7" w:rsidRPr="00C81415">
              <w:rPr>
                <w:sz w:val="24"/>
                <w:szCs w:val="24"/>
                <w:lang w:val="uk-UA"/>
              </w:rPr>
              <w:t>pdf</w:t>
            </w:r>
            <w:r w:rsidR="00B405F2" w:rsidRPr="00C81415">
              <w:rPr>
                <w:sz w:val="24"/>
                <w:szCs w:val="24"/>
                <w:lang w:val="uk-UA"/>
              </w:rPr>
              <w:t xml:space="preserve">. </w:t>
            </w:r>
            <w:r w:rsidRPr="00C81415">
              <w:rPr>
                <w:sz w:val="24"/>
                <w:szCs w:val="24"/>
                <w:lang w:val="uk-UA"/>
              </w:rPr>
              <w:t xml:space="preserve"> декількома файлами. </w:t>
            </w:r>
          </w:p>
          <w:p w:rsidR="001C7501" w:rsidRPr="00C81415" w:rsidRDefault="001C7501" w:rsidP="001C7501">
            <w:pPr>
              <w:spacing w:line="240" w:lineRule="auto"/>
              <w:jc w:val="both"/>
              <w:rPr>
                <w:rFonts w:ascii="Times New Roman" w:eastAsia="Times New Roman" w:hAnsi="Times New Roman" w:cs="Times New Roman"/>
                <w:color w:val="auto"/>
                <w:lang w:eastAsia="ru-RU" w:bidi="uk-UA"/>
              </w:rPr>
            </w:pPr>
            <w:r w:rsidRPr="00C81415">
              <w:rPr>
                <w:rFonts w:ascii="Times New Roman" w:eastAsia="Times New Roman" w:hAnsi="Times New Roman" w:cs="Times New Roman"/>
                <w:color w:val="auto"/>
                <w:lang w:eastAsia="ru-RU" w:bidi="uk-UA"/>
              </w:rPr>
              <w:t>Документи/інформація, що подаються учасником у складі тендерної пропозиції,  повинні бути викладені в повному обсязі,  а  саме:  мати  чіткий  вигляд  повного  (завершеного) документа,  підпису  і  ін.,  а  також  мають  бути  відкриті  для загального  доступу*  та  не  містити  паролів  та  будь-яких обмежень.</w:t>
            </w:r>
          </w:p>
          <w:p w:rsidR="001C7501" w:rsidRPr="00C81415" w:rsidRDefault="001C7501" w:rsidP="001C7501">
            <w:pPr>
              <w:spacing w:line="240" w:lineRule="auto"/>
              <w:jc w:val="both"/>
              <w:rPr>
                <w:rFonts w:ascii="Times New Roman" w:eastAsia="Times New Roman" w:hAnsi="Times New Roman" w:cs="Times New Roman"/>
                <w:color w:val="auto"/>
                <w:lang w:eastAsia="ru-RU" w:bidi="uk-UA"/>
              </w:rPr>
            </w:pPr>
            <w:r w:rsidRPr="00C81415">
              <w:rPr>
                <w:rFonts w:ascii="Times New Roman" w:eastAsia="Times New Roman" w:hAnsi="Times New Roman" w:cs="Times New Roman"/>
                <w:color w:val="auto"/>
                <w:lang w:eastAsia="ru-RU" w:bidi="uk-UA"/>
              </w:rPr>
              <w:t>*</w:t>
            </w:r>
            <w:r w:rsidRPr="00C81415">
              <w:rPr>
                <w:rFonts w:ascii="Times New Roman" w:eastAsia="Times New Roman" w:hAnsi="Times New Roman" w:cs="Times New Roman"/>
                <w:i/>
                <w:color w:val="auto"/>
                <w:lang w:eastAsia="ru-RU" w:bidi="uk-UA"/>
              </w:rPr>
              <w:t>Виняток складають документи та інформація, що обґрунтовано визначені учасником конфіденційними відповідно до вимог чинного законодавства. У такому випадку документи та інформація, що обґрунтовано визначені учасником конфіденційними (про що учасником у складі тендерної пропозиції  надається довідка в довільній формі з відповідним обґрунтуванням та посиланням на відповідні нормативно-правові акти згідно з чинним законодавством України) подаються у вигляді окремого файлу та не розкриваються</w:t>
            </w:r>
            <w:r w:rsidRPr="00C81415">
              <w:rPr>
                <w:rFonts w:ascii="Times New Roman" w:eastAsia="Times New Roman" w:hAnsi="Times New Roman" w:cs="Times New Roman"/>
                <w:color w:val="auto"/>
                <w:lang w:eastAsia="ru-RU" w:bidi="uk-UA"/>
              </w:rPr>
              <w:t>.</w:t>
            </w:r>
          </w:p>
          <w:p w:rsidR="001C7501" w:rsidRPr="00C81415" w:rsidRDefault="001C7501" w:rsidP="001C7501">
            <w:pPr>
              <w:spacing w:line="240" w:lineRule="auto"/>
              <w:jc w:val="both"/>
              <w:rPr>
                <w:rFonts w:ascii="Times New Roman" w:eastAsia="Times New Roman" w:hAnsi="Times New Roman" w:cs="Times New Roman"/>
                <w:b/>
                <w:color w:val="auto"/>
                <w:lang w:eastAsia="ru-RU" w:bidi="uk-UA"/>
              </w:rPr>
            </w:pPr>
            <w:r w:rsidRPr="00C81415">
              <w:rPr>
                <w:rFonts w:ascii="Times New Roman" w:eastAsia="Times New Roman" w:hAnsi="Times New Roman" w:cs="Times New Roman"/>
                <w:b/>
                <w:color w:val="auto"/>
                <w:lang w:eastAsia="ru-RU" w:bidi="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w:t>
            </w:r>
            <w:r w:rsidRPr="00C81415">
              <w:rPr>
                <w:rFonts w:ascii="Times New Roman" w:eastAsia="Times New Roman" w:hAnsi="Times New Roman" w:cs="Times New Roman"/>
                <w:b/>
                <w:color w:val="auto"/>
                <w:lang w:eastAsia="ru-RU" w:bidi="uk-UA"/>
              </w:rPr>
              <w:lastRenderedPageBreak/>
              <w:t xml:space="preserve">Закону, і документи, що підтверджують відсутність підстав, установлених </w:t>
            </w:r>
            <w:r w:rsidR="00984BE2" w:rsidRPr="00C81415">
              <w:rPr>
                <w:rFonts w:ascii="Times New Roman" w:eastAsia="Times New Roman" w:hAnsi="Times New Roman" w:cs="Times New Roman"/>
                <w:b/>
                <w:color w:val="auto"/>
                <w:lang w:eastAsia="ru-RU" w:bidi="uk-UA"/>
              </w:rPr>
              <w:t>п</w:t>
            </w:r>
            <w:r w:rsidR="00E211C5" w:rsidRPr="00C81415">
              <w:rPr>
                <w:rFonts w:ascii="Times New Roman" w:eastAsia="Times New Roman" w:hAnsi="Times New Roman" w:cs="Times New Roman"/>
                <w:b/>
                <w:color w:val="auto"/>
                <w:lang w:eastAsia="ru-RU" w:bidi="uk-UA"/>
              </w:rPr>
              <w:t>унктом 47</w:t>
            </w:r>
            <w:r w:rsidR="00984BE2" w:rsidRPr="00C81415">
              <w:rPr>
                <w:rFonts w:ascii="Times New Roman" w:eastAsia="Times New Roman" w:hAnsi="Times New Roman" w:cs="Times New Roman"/>
                <w:b/>
                <w:color w:val="auto"/>
                <w:lang w:eastAsia="ru-RU" w:bidi="uk-UA"/>
              </w:rPr>
              <w:t xml:space="preserve"> Особливостей</w:t>
            </w:r>
            <w:r w:rsidRPr="00C81415">
              <w:rPr>
                <w:rFonts w:ascii="Times New Roman" w:eastAsia="Times New Roman" w:hAnsi="Times New Roman" w:cs="Times New Roman"/>
                <w:b/>
                <w:color w:val="auto"/>
                <w:lang w:eastAsia="ru-RU" w:bidi="uk-UA"/>
              </w:rPr>
              <w:t>.</w:t>
            </w:r>
          </w:p>
          <w:p w:rsidR="005571E3" w:rsidRPr="00C81415" w:rsidRDefault="005571E3" w:rsidP="001C7501">
            <w:pPr>
              <w:spacing w:line="240" w:lineRule="auto"/>
              <w:jc w:val="both"/>
              <w:rPr>
                <w:rFonts w:ascii="Times New Roman" w:eastAsia="Times New Roman" w:hAnsi="Times New Roman" w:cs="Times New Roman"/>
                <w:color w:val="auto"/>
                <w:lang w:eastAsia="ru-RU" w:bidi="uk-UA"/>
              </w:rPr>
            </w:pPr>
            <w:r w:rsidRPr="00C81415">
              <w:rPr>
                <w:rFonts w:ascii="Times New Roman" w:eastAsia="Times New Roman" w:hAnsi="Times New Roman" w:cs="Times New Roman"/>
                <w:color w:val="auto"/>
                <w:lang w:eastAsia="ru-RU" w:bidi="uk-UA"/>
              </w:rPr>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rsidR="001C7501" w:rsidRPr="00C81415" w:rsidRDefault="001C7501" w:rsidP="001C7501">
            <w:pPr>
              <w:spacing w:line="240" w:lineRule="auto"/>
              <w:jc w:val="both"/>
              <w:rPr>
                <w:rFonts w:ascii="Times New Roman" w:eastAsia="Times New Roman" w:hAnsi="Times New Roman" w:cs="Times New Roman"/>
                <w:color w:val="auto"/>
                <w:lang w:eastAsia="ru-RU" w:bidi="uk-UA"/>
              </w:rPr>
            </w:pPr>
            <w:r w:rsidRPr="00C81415">
              <w:rPr>
                <w:rFonts w:ascii="Times New Roman" w:eastAsia="Times New Roman" w:hAnsi="Times New Roman" w:cs="Times New Roman"/>
                <w:color w:val="auto"/>
                <w:lang w:eastAsia="ru-RU" w:bidi="uk-UA"/>
              </w:rPr>
              <w:t>Всі документи та інформація, що повинні бути надані у складі тендерної пропозиції згідно з вимогами тендерної документації, повинні бути завантажені в електронну систему закупівель до дати закінчення строку подання тендерних пропозицій.</w:t>
            </w:r>
          </w:p>
          <w:p w:rsidR="00804F28" w:rsidRPr="00C81415" w:rsidRDefault="00804F28" w:rsidP="007D2CA8">
            <w:pPr>
              <w:pStyle w:val="TableParagraph"/>
              <w:ind w:left="0" w:right="16" w:firstLine="9"/>
              <w:jc w:val="both"/>
              <w:rPr>
                <w:sz w:val="24"/>
                <w:szCs w:val="24"/>
                <w:lang w:val="uk-UA"/>
              </w:rPr>
            </w:pPr>
            <w:r w:rsidRPr="00C81415">
              <w:rPr>
                <w:sz w:val="24"/>
                <w:szCs w:val="24"/>
                <w:lang w:val="uk-UA"/>
              </w:rPr>
              <w:t xml:space="preserve">1.4. Інформація, зазначена Учасником в документах повинна відповідати інформації, зазначеній ним в екранних формах електронної системи закупівель при подачі </w:t>
            </w:r>
            <w:r w:rsidR="0029041B" w:rsidRPr="00C81415">
              <w:rPr>
                <w:sz w:val="24"/>
                <w:szCs w:val="24"/>
                <w:lang w:val="uk-UA"/>
              </w:rPr>
              <w:t xml:space="preserve">тендерної </w:t>
            </w:r>
            <w:r w:rsidRPr="00C81415">
              <w:rPr>
                <w:sz w:val="24"/>
                <w:szCs w:val="24"/>
                <w:lang w:val="uk-UA"/>
              </w:rPr>
              <w:t>пропозиції. У разі невідповідності,  пріоритетною вважається інформація, зазначена в екранних формах електронної системизакупівель.</w:t>
            </w:r>
          </w:p>
          <w:p w:rsidR="00804F28" w:rsidRPr="00C81415" w:rsidRDefault="00804F28" w:rsidP="007D2CA8">
            <w:pPr>
              <w:pStyle w:val="TableParagraph"/>
              <w:tabs>
                <w:tab w:val="left" w:pos="2637"/>
                <w:tab w:val="left" w:pos="4147"/>
                <w:tab w:val="left" w:pos="5092"/>
              </w:tabs>
              <w:ind w:left="0" w:right="16"/>
              <w:jc w:val="both"/>
              <w:rPr>
                <w:sz w:val="24"/>
                <w:szCs w:val="24"/>
                <w:lang w:val="uk-UA"/>
              </w:rPr>
            </w:pPr>
            <w:r w:rsidRPr="00C81415">
              <w:rPr>
                <w:sz w:val="24"/>
                <w:szCs w:val="24"/>
                <w:lang w:val="uk-UA"/>
              </w:rPr>
              <w:t>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w:t>
            </w:r>
            <w:r w:rsidR="0027578A" w:rsidRPr="00C81415">
              <w:rPr>
                <w:sz w:val="24"/>
                <w:szCs w:val="24"/>
                <w:lang w:val="uk-UA"/>
              </w:rPr>
              <w:t>порталі Уповноваженого</w:t>
            </w:r>
            <w:r w:rsidR="0027578A" w:rsidRPr="00C81415">
              <w:rPr>
                <w:sz w:val="24"/>
                <w:szCs w:val="24"/>
                <w:lang w:val="uk-UA"/>
              </w:rPr>
              <w:tab/>
              <w:t xml:space="preserve">органув </w:t>
            </w:r>
            <w:r w:rsidRPr="00C81415">
              <w:rPr>
                <w:spacing w:val="-3"/>
                <w:sz w:val="24"/>
                <w:szCs w:val="24"/>
                <w:lang w:val="uk-UA"/>
              </w:rPr>
              <w:t xml:space="preserve">мережі </w:t>
            </w:r>
            <w:r w:rsidRPr="00C81415">
              <w:rPr>
                <w:sz w:val="24"/>
                <w:szCs w:val="24"/>
                <w:lang w:val="uk-UA"/>
              </w:rPr>
              <w:t xml:space="preserve">Інтернет: </w:t>
            </w:r>
            <w:hyperlink r:id="rId10">
              <w:r w:rsidRPr="00C81415">
                <w:rPr>
                  <w:sz w:val="24"/>
                  <w:szCs w:val="24"/>
                  <w:lang w:val="uk-UA"/>
                </w:rPr>
                <w:t>http://prozorro.gov.ua.</w:t>
              </w:r>
            </w:hyperlink>
          </w:p>
          <w:p w:rsidR="00755CDB" w:rsidRPr="00C81415" w:rsidRDefault="00804F28" w:rsidP="0052054C">
            <w:pPr>
              <w:spacing w:line="240" w:lineRule="auto"/>
              <w:ind w:right="16"/>
              <w:jc w:val="both"/>
              <w:textAlignment w:val="baseline"/>
              <w:rPr>
                <w:color w:val="auto"/>
                <w:lang w:eastAsia="uk-UA"/>
              </w:rPr>
            </w:pPr>
            <w:r w:rsidRPr="00C81415">
              <w:rPr>
                <w:color w:val="auto"/>
              </w:rPr>
              <w:t>1.5. Якщо умовами цієї тендерної документації та додатків до неї передбачено надання учасником процедури закупівлі документів/відомостей тощо,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не подає/має право не подавати такі документи/інформацію/відомості у складі тендерної пропозиції. У разі неподання учасником документів/інформації/відомостей,інформація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у складі тендерної пропозиції надає довідку/обґрунтування в довільній формі щодо причин неподання з посиланням на відповідні нормативно- правові акти, відповідно до яких інформація  є публічною або міститься у відкритих державних реєстрах. Додатково учасник вказує або надає довідку/обґрунтування в довільній формі, яка повинна містити інтерактивне посилання на  відкриті дані/відкриті реєстри, інформація з яких підтверджує відповідність учасника вимогам, встановленим утендерній документації відповідно до законодавства.</w:t>
            </w:r>
          </w:p>
        </w:tc>
      </w:tr>
      <w:tr w:rsidR="007E1626" w:rsidRPr="00C81415" w:rsidTr="00F042F7">
        <w:trPr>
          <w:trHeight w:val="695"/>
          <w:jc w:val="center"/>
        </w:trPr>
        <w:tc>
          <w:tcPr>
            <w:tcW w:w="751" w:type="dxa"/>
            <w:tcMar>
              <w:left w:w="103" w:type="dxa"/>
            </w:tcMar>
          </w:tcPr>
          <w:p w:rsidR="00F042F7" w:rsidRPr="00460294" w:rsidRDefault="00F042F7">
            <w:pPr>
              <w:pStyle w:val="LO-normal"/>
              <w:widowControl w:val="0"/>
              <w:spacing w:line="240" w:lineRule="auto"/>
              <w:jc w:val="center"/>
              <w:rPr>
                <w:rFonts w:ascii="Times New Roman" w:hAnsi="Times New Roman" w:cs="Times New Roman"/>
                <w:color w:val="auto"/>
                <w:sz w:val="24"/>
                <w:szCs w:val="24"/>
                <w:lang w:val="uk-UA"/>
              </w:rPr>
            </w:pPr>
            <w:r w:rsidRPr="00460294">
              <w:rPr>
                <w:rFonts w:ascii="Times New Roman" w:hAnsi="Times New Roman" w:cs="Times New Roman"/>
                <w:color w:val="auto"/>
                <w:sz w:val="24"/>
                <w:szCs w:val="24"/>
                <w:lang w:val="uk-UA"/>
              </w:rPr>
              <w:lastRenderedPageBreak/>
              <w:t>2</w:t>
            </w:r>
          </w:p>
        </w:tc>
        <w:tc>
          <w:tcPr>
            <w:tcW w:w="2720" w:type="dxa"/>
            <w:tcMar>
              <w:left w:w="103" w:type="dxa"/>
            </w:tcMar>
          </w:tcPr>
          <w:p w:rsidR="00F042F7" w:rsidRPr="00460294" w:rsidRDefault="00804F28" w:rsidP="005E2D3A">
            <w:pPr>
              <w:pStyle w:val="LO-normal"/>
              <w:widowControl w:val="0"/>
              <w:spacing w:line="240" w:lineRule="auto"/>
              <w:jc w:val="center"/>
              <w:rPr>
                <w:rFonts w:ascii="Times New Roman" w:hAnsi="Times New Roman" w:cs="Times New Roman"/>
                <w:color w:val="auto"/>
                <w:sz w:val="24"/>
                <w:szCs w:val="24"/>
                <w:lang w:val="uk-UA"/>
              </w:rPr>
            </w:pPr>
            <w:r w:rsidRPr="00460294">
              <w:rPr>
                <w:rFonts w:ascii="Times New Roman" w:hAnsi="Times New Roman" w:cs="Times New Roman"/>
                <w:color w:val="auto"/>
                <w:sz w:val="24"/>
                <w:szCs w:val="24"/>
                <w:lang w:val="uk-UA"/>
              </w:rPr>
              <w:t>Забезпечення</w:t>
            </w:r>
            <w:r w:rsidR="00700CAC" w:rsidRPr="00460294">
              <w:rPr>
                <w:rFonts w:ascii="Times New Roman" w:hAnsi="Times New Roman" w:cs="Times New Roman"/>
                <w:color w:val="auto"/>
                <w:sz w:val="24"/>
                <w:szCs w:val="24"/>
                <w:lang w:val="uk-UA"/>
              </w:rPr>
              <w:t xml:space="preserve"> </w:t>
            </w:r>
            <w:r w:rsidRPr="00460294">
              <w:rPr>
                <w:rFonts w:ascii="Times New Roman" w:hAnsi="Times New Roman" w:cs="Times New Roman"/>
                <w:color w:val="auto"/>
                <w:sz w:val="24"/>
                <w:szCs w:val="24"/>
                <w:lang w:val="uk-UA"/>
              </w:rPr>
              <w:t>тендерної пропозиції</w:t>
            </w:r>
          </w:p>
        </w:tc>
        <w:tc>
          <w:tcPr>
            <w:tcW w:w="6276" w:type="dxa"/>
            <w:tcMar>
              <w:left w:w="103" w:type="dxa"/>
            </w:tcMar>
          </w:tcPr>
          <w:p w:rsidR="00F042F7" w:rsidRPr="004367BD" w:rsidRDefault="00F10C03" w:rsidP="00970D72">
            <w:pPr>
              <w:spacing w:line="240" w:lineRule="auto"/>
              <w:ind w:right="16"/>
              <w:jc w:val="both"/>
              <w:rPr>
                <w:rFonts w:ascii="Times New Roman" w:hAnsi="Times New Roman" w:cs="Times New Roman"/>
                <w:color w:val="FF0000"/>
              </w:rPr>
            </w:pPr>
            <w:r w:rsidRPr="00324A66">
              <w:t xml:space="preserve">Забезпечення </w:t>
            </w:r>
            <w:r w:rsidRPr="008E0313">
              <w:t xml:space="preserve">тендерної </w:t>
            </w:r>
            <w:r w:rsidRPr="00324A66">
              <w:t>пропозиції не вимагається</w:t>
            </w:r>
            <w:r>
              <w:t>.</w:t>
            </w:r>
          </w:p>
        </w:tc>
      </w:tr>
      <w:tr w:rsidR="007E1626" w:rsidRPr="00C81415" w:rsidTr="00F042F7">
        <w:trPr>
          <w:trHeight w:val="520"/>
          <w:jc w:val="center"/>
        </w:trPr>
        <w:tc>
          <w:tcPr>
            <w:tcW w:w="751" w:type="dxa"/>
            <w:tcMar>
              <w:left w:w="103" w:type="dxa"/>
            </w:tcMar>
          </w:tcPr>
          <w:p w:rsidR="00F042F7" w:rsidRPr="00C81415" w:rsidRDefault="00F042F7">
            <w:pPr>
              <w:pStyle w:val="LO-normal"/>
              <w:widowControl w:val="0"/>
              <w:spacing w:line="240" w:lineRule="auto"/>
              <w:jc w:val="center"/>
              <w:rPr>
                <w:rFonts w:ascii="Times New Roman" w:hAnsi="Times New Roman" w:cs="Times New Roman"/>
                <w:color w:val="auto"/>
                <w:sz w:val="24"/>
                <w:szCs w:val="24"/>
                <w:lang w:val="uk-UA"/>
              </w:rPr>
            </w:pPr>
            <w:r w:rsidRPr="00C81415">
              <w:rPr>
                <w:rFonts w:ascii="Times New Roman" w:hAnsi="Times New Roman" w:cs="Times New Roman"/>
                <w:color w:val="auto"/>
                <w:sz w:val="24"/>
                <w:szCs w:val="24"/>
                <w:lang w:val="uk-UA"/>
              </w:rPr>
              <w:t>3</w:t>
            </w:r>
          </w:p>
        </w:tc>
        <w:tc>
          <w:tcPr>
            <w:tcW w:w="2720" w:type="dxa"/>
            <w:tcMar>
              <w:left w:w="103" w:type="dxa"/>
            </w:tcMar>
          </w:tcPr>
          <w:p w:rsidR="00F042F7" w:rsidRPr="00C81415" w:rsidRDefault="00804F28" w:rsidP="00051B39">
            <w:pPr>
              <w:pStyle w:val="LO-normal"/>
              <w:widowControl w:val="0"/>
              <w:spacing w:line="240" w:lineRule="auto"/>
              <w:jc w:val="center"/>
              <w:rPr>
                <w:rFonts w:ascii="Times New Roman" w:hAnsi="Times New Roman" w:cs="Times New Roman"/>
                <w:color w:val="auto"/>
                <w:sz w:val="24"/>
                <w:szCs w:val="24"/>
                <w:lang w:val="uk-UA"/>
              </w:rPr>
            </w:pPr>
            <w:r w:rsidRPr="00C81415">
              <w:rPr>
                <w:rFonts w:ascii="Times New Roman" w:hAnsi="Times New Roman" w:cs="Times New Roman"/>
                <w:color w:val="auto"/>
                <w:sz w:val="24"/>
                <w:szCs w:val="24"/>
                <w:lang w:val="uk-UA"/>
              </w:rPr>
              <w:t>Умови повернення чи неповернення забезпечення тендерної пропозиції</w:t>
            </w:r>
          </w:p>
        </w:tc>
        <w:tc>
          <w:tcPr>
            <w:tcW w:w="6276" w:type="dxa"/>
            <w:tcMar>
              <w:left w:w="103" w:type="dxa"/>
            </w:tcMar>
          </w:tcPr>
          <w:p w:rsidR="00F042F7" w:rsidRPr="00C81415" w:rsidRDefault="00F10C03" w:rsidP="00FE2307">
            <w:pPr>
              <w:spacing w:line="240" w:lineRule="auto"/>
              <w:ind w:right="16"/>
              <w:jc w:val="both"/>
              <w:rPr>
                <w:rFonts w:ascii="Times New Roman" w:hAnsi="Times New Roman" w:cs="Times New Roman"/>
                <w:color w:val="auto"/>
                <w:lang w:eastAsia="uk-UA"/>
              </w:rPr>
            </w:pPr>
            <w:bookmarkStart w:id="2" w:name="h.2et92p0"/>
            <w:bookmarkEnd w:id="2"/>
            <w:r w:rsidRPr="0084538B">
              <w:t>Не передбачається.</w:t>
            </w:r>
          </w:p>
        </w:tc>
      </w:tr>
      <w:tr w:rsidR="007E1626" w:rsidRPr="00C81415" w:rsidTr="00997626">
        <w:trPr>
          <w:trHeight w:val="274"/>
          <w:jc w:val="center"/>
        </w:trPr>
        <w:tc>
          <w:tcPr>
            <w:tcW w:w="751" w:type="dxa"/>
            <w:tcMar>
              <w:left w:w="103" w:type="dxa"/>
            </w:tcMar>
          </w:tcPr>
          <w:p w:rsidR="00F042F7" w:rsidRPr="00C81415" w:rsidRDefault="00F042F7">
            <w:pPr>
              <w:pStyle w:val="LO-normal"/>
              <w:widowControl w:val="0"/>
              <w:spacing w:line="240" w:lineRule="auto"/>
              <w:jc w:val="center"/>
              <w:rPr>
                <w:rFonts w:ascii="Times New Roman" w:hAnsi="Times New Roman" w:cs="Times New Roman"/>
                <w:color w:val="auto"/>
                <w:sz w:val="24"/>
                <w:szCs w:val="24"/>
                <w:lang w:val="uk-UA"/>
              </w:rPr>
            </w:pPr>
            <w:r w:rsidRPr="00C81415">
              <w:rPr>
                <w:rFonts w:ascii="Times New Roman" w:hAnsi="Times New Roman" w:cs="Times New Roman"/>
                <w:color w:val="auto"/>
                <w:sz w:val="24"/>
                <w:szCs w:val="24"/>
                <w:lang w:val="uk-UA"/>
              </w:rPr>
              <w:t>4</w:t>
            </w:r>
          </w:p>
        </w:tc>
        <w:tc>
          <w:tcPr>
            <w:tcW w:w="2720" w:type="dxa"/>
            <w:tcMar>
              <w:left w:w="103" w:type="dxa"/>
            </w:tcMar>
          </w:tcPr>
          <w:p w:rsidR="00F042F7" w:rsidRPr="00C81415" w:rsidRDefault="00DA4CD1" w:rsidP="008E62AE">
            <w:pPr>
              <w:pStyle w:val="LO-normal"/>
              <w:widowControl w:val="0"/>
              <w:spacing w:line="240" w:lineRule="auto"/>
              <w:jc w:val="center"/>
              <w:rPr>
                <w:rFonts w:ascii="Times New Roman" w:hAnsi="Times New Roman" w:cs="Times New Roman"/>
                <w:color w:val="auto"/>
                <w:sz w:val="24"/>
                <w:szCs w:val="24"/>
                <w:lang w:val="uk-UA"/>
              </w:rPr>
            </w:pPr>
            <w:r w:rsidRPr="00C81415">
              <w:rPr>
                <w:rFonts w:ascii="Times New Roman" w:hAnsi="Times New Roman" w:cs="Times New Roman"/>
                <w:color w:val="auto"/>
                <w:sz w:val="24"/>
                <w:szCs w:val="24"/>
                <w:lang w:val="uk-UA"/>
              </w:rPr>
              <w:t>Строк, протягом якого тендерні пропозиції є дійсними</w:t>
            </w:r>
          </w:p>
        </w:tc>
        <w:tc>
          <w:tcPr>
            <w:tcW w:w="6276" w:type="dxa"/>
            <w:tcMar>
              <w:left w:w="103" w:type="dxa"/>
            </w:tcMar>
          </w:tcPr>
          <w:p w:rsidR="00841BBA" w:rsidRPr="00C81415" w:rsidRDefault="00841BBA" w:rsidP="00151CD8">
            <w:pPr>
              <w:spacing w:line="240" w:lineRule="auto"/>
              <w:jc w:val="both"/>
              <w:rPr>
                <w:rFonts w:ascii="Times New Roman" w:eastAsia="Times New Roman" w:hAnsi="Times New Roman" w:cs="Times New Roman"/>
                <w:color w:val="auto"/>
                <w:lang w:bidi="uk-UA"/>
              </w:rPr>
            </w:pPr>
            <w:r w:rsidRPr="00C81415">
              <w:rPr>
                <w:rFonts w:ascii="Times New Roman" w:eastAsia="Times New Roman" w:hAnsi="Times New Roman" w:cs="Times New Roman"/>
                <w:color w:val="auto"/>
                <w:lang w:bidi="uk-UA"/>
              </w:rPr>
              <w:t xml:space="preserve">Тендерні пропозиції вважаються дійсними протягом 90 (дев’яноста) днів із дати кінцевого строку подання тендерних пропозицій. </w:t>
            </w:r>
          </w:p>
          <w:p w:rsidR="00151CD8" w:rsidRPr="00C81415" w:rsidRDefault="00151CD8" w:rsidP="00151CD8">
            <w:pPr>
              <w:spacing w:line="240" w:lineRule="auto"/>
              <w:jc w:val="both"/>
              <w:rPr>
                <w:rFonts w:ascii="Times New Roman" w:eastAsia="Times New Roman" w:hAnsi="Times New Roman" w:cs="Times New Roman"/>
                <w:color w:val="auto"/>
                <w:lang w:bidi="uk-UA"/>
              </w:rPr>
            </w:pPr>
            <w:r w:rsidRPr="00C81415">
              <w:rPr>
                <w:rFonts w:ascii="Times New Roman" w:eastAsia="Times New Roman" w:hAnsi="Times New Roman" w:cs="Times New Roman"/>
                <w:color w:val="auto"/>
                <w:lang w:bidi="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51CD8" w:rsidRPr="00C81415" w:rsidRDefault="00151CD8" w:rsidP="00151CD8">
            <w:pPr>
              <w:spacing w:line="240" w:lineRule="auto"/>
              <w:jc w:val="both"/>
              <w:rPr>
                <w:rFonts w:ascii="Times New Roman" w:eastAsia="Times New Roman" w:hAnsi="Times New Roman" w:cs="Times New Roman"/>
                <w:color w:val="auto"/>
                <w:lang w:bidi="uk-UA"/>
              </w:rPr>
            </w:pPr>
            <w:r w:rsidRPr="00C81415">
              <w:rPr>
                <w:rFonts w:ascii="Times New Roman" w:eastAsia="Times New Roman" w:hAnsi="Times New Roman" w:cs="Times New Roman"/>
                <w:color w:val="auto"/>
                <w:lang w:bidi="uk-UA"/>
              </w:rPr>
              <w:t>відхилити таку вимогу, не втрачаючи при цьому наданого ним забезпечення тендерної пропозиції;</w:t>
            </w:r>
          </w:p>
          <w:p w:rsidR="00151CD8" w:rsidRPr="00C81415" w:rsidRDefault="00151CD8" w:rsidP="00151CD8">
            <w:pPr>
              <w:spacing w:line="240" w:lineRule="auto"/>
              <w:jc w:val="both"/>
              <w:rPr>
                <w:rFonts w:ascii="Times New Roman" w:eastAsia="Times New Roman" w:hAnsi="Times New Roman" w:cs="Times New Roman"/>
                <w:color w:val="auto"/>
                <w:lang w:bidi="uk-UA"/>
              </w:rPr>
            </w:pPr>
            <w:r w:rsidRPr="00C81415">
              <w:rPr>
                <w:rFonts w:ascii="Times New Roman" w:eastAsia="Times New Roman" w:hAnsi="Times New Roman" w:cs="Times New Roman"/>
                <w:color w:val="auto"/>
                <w:lang w:bidi="uk-UA"/>
              </w:rPr>
              <w:t>погодитися з вимогою та продовжити строк дії поданої ним тендерної пропозиції і наданого забезпечення тендерної пропозиції.</w:t>
            </w:r>
          </w:p>
          <w:p w:rsidR="00F042F7" w:rsidRPr="00C81415" w:rsidRDefault="00151CD8" w:rsidP="00151CD8">
            <w:pPr>
              <w:pStyle w:val="TableParagraph"/>
              <w:ind w:left="0" w:right="16" w:firstLine="9"/>
              <w:jc w:val="both"/>
              <w:rPr>
                <w:sz w:val="24"/>
                <w:szCs w:val="24"/>
                <w:lang w:val="uk-UA"/>
              </w:rPr>
            </w:pPr>
            <w:r w:rsidRPr="00C81415">
              <w:rPr>
                <w:sz w:val="24"/>
                <w:szCs w:val="24"/>
                <w:lang w:val="uk-UA" w:eastAsia="zh-CN" w:bidi="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E1626" w:rsidRPr="00C81415" w:rsidTr="00F042F7">
        <w:trPr>
          <w:trHeight w:val="520"/>
          <w:jc w:val="center"/>
        </w:trPr>
        <w:tc>
          <w:tcPr>
            <w:tcW w:w="751" w:type="dxa"/>
            <w:tcMar>
              <w:left w:w="103" w:type="dxa"/>
            </w:tcMar>
          </w:tcPr>
          <w:p w:rsidR="00F042F7" w:rsidRPr="00C81415" w:rsidRDefault="00F042F7">
            <w:pPr>
              <w:pStyle w:val="LO-normal"/>
              <w:widowControl w:val="0"/>
              <w:spacing w:line="240" w:lineRule="auto"/>
              <w:jc w:val="center"/>
              <w:rPr>
                <w:rFonts w:ascii="Times New Roman" w:hAnsi="Times New Roman" w:cs="Times New Roman"/>
                <w:color w:val="auto"/>
                <w:sz w:val="24"/>
                <w:szCs w:val="24"/>
                <w:lang w:val="uk-UA"/>
              </w:rPr>
            </w:pPr>
            <w:r w:rsidRPr="00C81415">
              <w:rPr>
                <w:rFonts w:ascii="Times New Roman" w:hAnsi="Times New Roman" w:cs="Times New Roman"/>
                <w:color w:val="auto"/>
                <w:sz w:val="24"/>
                <w:szCs w:val="24"/>
                <w:lang w:val="uk-UA"/>
              </w:rPr>
              <w:t>5</w:t>
            </w:r>
          </w:p>
        </w:tc>
        <w:tc>
          <w:tcPr>
            <w:tcW w:w="2720" w:type="dxa"/>
            <w:tcMar>
              <w:left w:w="103" w:type="dxa"/>
            </w:tcMar>
          </w:tcPr>
          <w:p w:rsidR="00F042F7" w:rsidRPr="00C81415" w:rsidRDefault="00816C8C" w:rsidP="00E103F7">
            <w:pPr>
              <w:pStyle w:val="LO-normal"/>
              <w:widowControl w:val="0"/>
              <w:spacing w:line="240" w:lineRule="auto"/>
              <w:jc w:val="center"/>
              <w:rPr>
                <w:rFonts w:ascii="Times New Roman" w:hAnsi="Times New Roman" w:cs="Times New Roman"/>
                <w:color w:val="auto"/>
                <w:sz w:val="24"/>
                <w:szCs w:val="24"/>
                <w:lang w:val="uk-UA"/>
              </w:rPr>
            </w:pPr>
            <w:r w:rsidRPr="00C81415">
              <w:rPr>
                <w:rFonts w:ascii="Times New Roman" w:hAnsi="Times New Roman" w:cs="Times New Roman"/>
                <w:color w:val="auto"/>
                <w:sz w:val="24"/>
                <w:szCs w:val="24"/>
                <w:lang w:val="uk-UA"/>
              </w:rPr>
              <w:t xml:space="preserve">Кваліфікаційні критерії до учасників та вимоги, </w:t>
            </w:r>
            <w:r w:rsidR="00D6287A">
              <w:rPr>
                <w:rFonts w:ascii="Times New Roman" w:hAnsi="Times New Roman" w:cs="Times New Roman"/>
                <w:color w:val="auto"/>
                <w:sz w:val="24"/>
                <w:szCs w:val="24"/>
                <w:lang w:val="uk-UA"/>
              </w:rPr>
              <w:t>установлені пунктом 47</w:t>
            </w:r>
            <w:r w:rsidR="00BD7180" w:rsidRPr="00C81415">
              <w:rPr>
                <w:rFonts w:ascii="Times New Roman" w:hAnsi="Times New Roman" w:cs="Times New Roman"/>
                <w:color w:val="auto"/>
                <w:sz w:val="24"/>
                <w:szCs w:val="24"/>
                <w:lang w:val="uk-UA"/>
              </w:rPr>
              <w:t xml:space="preserve"> Особливостей</w:t>
            </w:r>
          </w:p>
        </w:tc>
        <w:tc>
          <w:tcPr>
            <w:tcW w:w="6276" w:type="dxa"/>
            <w:tcMar>
              <w:left w:w="103" w:type="dxa"/>
            </w:tcMar>
          </w:tcPr>
          <w:p w:rsidR="00EA55ED" w:rsidRPr="00C81415" w:rsidRDefault="00EA55ED" w:rsidP="00EA55ED">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C81415">
              <w:rPr>
                <w:rFonts w:ascii="Times New Roman" w:eastAsia="Times New Roman" w:hAnsi="Times New Roman" w:cs="Times New Roman"/>
                <w:color w:val="auto"/>
                <w:sz w:val="24"/>
                <w:szCs w:val="24"/>
                <w:lang w:val="uk-UA"/>
              </w:rPr>
              <w:t>5.1. Кваліфікаційні критерії та вимоги до учасників визначені відповідно до статті 16 Закону та пункту 47 Особливостей, з урахуванням вимог Особливостей.</w:t>
            </w:r>
          </w:p>
          <w:p w:rsidR="00EA55ED" w:rsidRPr="00C81415" w:rsidRDefault="00EA55ED" w:rsidP="00EA55ED">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C81415">
              <w:rPr>
                <w:rFonts w:ascii="Times New Roman" w:eastAsia="Times New Roman" w:hAnsi="Times New Roman" w:cs="Times New Roman"/>
                <w:color w:val="auto"/>
                <w:sz w:val="24"/>
                <w:szCs w:val="24"/>
                <w:lang w:val="uk-UA"/>
              </w:rPr>
              <w:t>Перелік документів, що підтверджує інформацію учасника, щодо відповідності встановленим кваліфікаційним критеріям наведено у Додатку 2 Тендерної документації.</w:t>
            </w:r>
          </w:p>
          <w:p w:rsidR="00EA55ED" w:rsidRPr="00C81415" w:rsidRDefault="00EA55ED" w:rsidP="00EA55ED">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C81415">
              <w:rPr>
                <w:rFonts w:ascii="Times New Roman" w:eastAsia="Times New Roman" w:hAnsi="Times New Roman" w:cs="Times New Roman"/>
                <w:color w:val="auto"/>
                <w:sz w:val="24"/>
                <w:szCs w:val="24"/>
                <w:lang w:val="uk-UA"/>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rsidR="00EA55ED" w:rsidRPr="00C81415" w:rsidRDefault="00EA55ED" w:rsidP="00EA55ED">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C81415">
              <w:rPr>
                <w:rFonts w:ascii="Times New Roman" w:eastAsia="Times New Roman" w:hAnsi="Times New Roman" w:cs="Times New Roman"/>
                <w:color w:val="auto"/>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A55ED" w:rsidRPr="00C81415" w:rsidRDefault="00EA55ED" w:rsidP="00EA55ED">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C81415">
              <w:rPr>
                <w:rFonts w:ascii="Times New Roman" w:eastAsia="Times New Roman" w:hAnsi="Times New Roman" w:cs="Times New Roman"/>
                <w:color w:val="auto"/>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A55ED" w:rsidRPr="00C81415" w:rsidRDefault="00EA55ED" w:rsidP="00EA55ED">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C81415">
              <w:rPr>
                <w:rFonts w:ascii="Times New Roman" w:eastAsia="Times New Roman" w:hAnsi="Times New Roman" w:cs="Times New Roman"/>
                <w:color w:val="auto"/>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A55ED" w:rsidRPr="00C81415" w:rsidRDefault="00EA55ED" w:rsidP="00EA55ED">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C81415">
              <w:rPr>
                <w:rFonts w:ascii="Times New Roman" w:eastAsia="Times New Roman" w:hAnsi="Times New Roman" w:cs="Times New Roman"/>
                <w:color w:val="auto"/>
                <w:sz w:val="24"/>
                <w:szCs w:val="24"/>
                <w:lang w:val="uk-UA"/>
              </w:rPr>
              <w:t xml:space="preserve">4) суб’єкт господарювання (учасник процедури </w:t>
            </w:r>
            <w:r w:rsidRPr="00C81415">
              <w:rPr>
                <w:rFonts w:ascii="Times New Roman" w:eastAsia="Times New Roman" w:hAnsi="Times New Roman" w:cs="Times New Roman"/>
                <w:color w:val="auto"/>
                <w:sz w:val="24"/>
                <w:szCs w:val="24"/>
                <w:lang w:val="uk-UA"/>
              </w:rPr>
              <w:lastRenderedPageBreak/>
              <w:t>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A55ED" w:rsidRPr="00C81415" w:rsidRDefault="00EA55ED" w:rsidP="00EA55ED">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C81415">
              <w:rPr>
                <w:rFonts w:ascii="Times New Roman" w:eastAsia="Times New Roman" w:hAnsi="Times New Roman" w:cs="Times New Roman"/>
                <w:color w:val="auto"/>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A55ED" w:rsidRPr="00C81415" w:rsidRDefault="00EA55ED" w:rsidP="00EA55ED">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C81415">
              <w:rPr>
                <w:rFonts w:ascii="Times New Roman" w:eastAsia="Times New Roman" w:hAnsi="Times New Roman" w:cs="Times New Roman"/>
                <w:color w:val="auto"/>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A55ED" w:rsidRPr="00C81415" w:rsidRDefault="00EA55ED" w:rsidP="00EA55ED">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C81415">
              <w:rPr>
                <w:rFonts w:ascii="Times New Roman" w:eastAsia="Times New Roman" w:hAnsi="Times New Roman" w:cs="Times New Roman"/>
                <w:color w:val="auto"/>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A55ED" w:rsidRPr="00C81415" w:rsidRDefault="00EA55ED" w:rsidP="00EA55ED">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C81415">
              <w:rPr>
                <w:rFonts w:ascii="Times New Roman" w:eastAsia="Times New Roman" w:hAnsi="Times New Roman" w:cs="Times New Roman"/>
                <w:color w:val="auto"/>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EA55ED" w:rsidRPr="00C81415" w:rsidRDefault="00EA55ED" w:rsidP="00EA55ED">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C81415">
              <w:rPr>
                <w:rFonts w:ascii="Times New Roman" w:eastAsia="Times New Roman" w:hAnsi="Times New Roman" w:cs="Times New Roman"/>
                <w:color w:val="auto"/>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A55ED" w:rsidRPr="00C81415" w:rsidRDefault="00EA55ED" w:rsidP="00EA55ED">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C81415">
              <w:rPr>
                <w:rFonts w:ascii="Times New Roman" w:eastAsia="Times New Roman" w:hAnsi="Times New Roman" w:cs="Times New Roman"/>
                <w:color w:val="auto"/>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A55ED" w:rsidRPr="00C81415" w:rsidRDefault="00EA55ED" w:rsidP="00EA55ED">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C81415">
              <w:rPr>
                <w:rFonts w:ascii="Times New Roman" w:eastAsia="Times New Roman" w:hAnsi="Times New Roman" w:cs="Times New Roman"/>
                <w:color w:val="auto"/>
                <w:sz w:val="24"/>
                <w:szCs w:val="24"/>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EA55ED" w:rsidRPr="00C81415" w:rsidRDefault="00EA55ED" w:rsidP="00EA55ED">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C81415">
              <w:rPr>
                <w:rFonts w:ascii="Times New Roman" w:eastAsia="Times New Roman" w:hAnsi="Times New Roman" w:cs="Times New Roman"/>
                <w:color w:val="auto"/>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A55ED" w:rsidRPr="00C81415" w:rsidRDefault="00EA55ED" w:rsidP="00EA55ED">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C81415">
              <w:rPr>
                <w:rFonts w:ascii="Times New Roman" w:eastAsia="Times New Roman" w:hAnsi="Times New Roman" w:cs="Times New Roman"/>
                <w:color w:val="auto"/>
                <w:sz w:val="24"/>
                <w:szCs w:val="24"/>
                <w:lang w:val="uk-UA"/>
              </w:rPr>
              <w:t xml:space="preserve">Замовник може прийняти рішення про відмову </w:t>
            </w:r>
            <w:r w:rsidRPr="00C81415">
              <w:rPr>
                <w:rFonts w:ascii="Times New Roman" w:eastAsia="Times New Roman" w:hAnsi="Times New Roman" w:cs="Times New Roman"/>
                <w:color w:val="auto"/>
                <w:sz w:val="24"/>
                <w:szCs w:val="24"/>
                <w:lang w:val="uk-UA"/>
              </w:rPr>
              <w:lastRenderedPageBreak/>
              <w:t xml:space="preserve">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EA55ED" w:rsidRPr="00C81415" w:rsidRDefault="00EA55ED" w:rsidP="00EA55ED">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C81415">
              <w:rPr>
                <w:rFonts w:ascii="Times New Roman" w:eastAsia="Times New Roman" w:hAnsi="Times New Roman" w:cs="Times New Roman"/>
                <w:color w:val="auto"/>
                <w:sz w:val="24"/>
                <w:szCs w:val="24"/>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EA55ED" w:rsidRPr="00C81415" w:rsidRDefault="00EA55ED" w:rsidP="00EA55ED">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C81415">
              <w:rPr>
                <w:rFonts w:ascii="Times New Roman" w:eastAsia="Times New Roman" w:hAnsi="Times New Roman" w:cs="Times New Roman"/>
                <w:color w:val="auto"/>
                <w:sz w:val="24"/>
                <w:szCs w:val="24"/>
                <w:lang w:val="uk-UA"/>
              </w:rPr>
              <w:t>Якщо замовник вважає таке підтвердження достатнім, учаснику процедури закупівлі не може бути відмовлено в участі в процедурі закупівлі.</w:t>
            </w:r>
          </w:p>
          <w:p w:rsidR="00EA55ED" w:rsidRPr="00C81415" w:rsidRDefault="00EA55ED" w:rsidP="00EA55ED">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C81415">
              <w:rPr>
                <w:rFonts w:ascii="Times New Roman" w:eastAsia="Times New Roman" w:hAnsi="Times New Roman" w:cs="Times New Roman"/>
                <w:color w:val="auto"/>
                <w:sz w:val="24"/>
                <w:szCs w:val="24"/>
                <w:lang w:val="uk-UA"/>
              </w:rPr>
              <w:t>Підстави для відмови в участі у відкритих торгах, встановлені пунктом 47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EA55ED" w:rsidRPr="00C81415" w:rsidRDefault="00EA55ED" w:rsidP="00EA55ED">
            <w:pPr>
              <w:pStyle w:val="LO-normal"/>
              <w:widowControl w:val="0"/>
              <w:spacing w:line="240" w:lineRule="auto"/>
              <w:ind w:firstLine="426"/>
              <w:jc w:val="both"/>
              <w:rPr>
                <w:rFonts w:ascii="Times New Roman" w:eastAsia="Times New Roman" w:hAnsi="Times New Roman" w:cs="Times New Roman"/>
                <w:b/>
                <w:color w:val="auto"/>
                <w:sz w:val="24"/>
                <w:szCs w:val="24"/>
                <w:lang w:val="uk-UA"/>
              </w:rPr>
            </w:pPr>
            <w:r w:rsidRPr="00C81415">
              <w:rPr>
                <w:rFonts w:ascii="Times New Roman" w:eastAsia="Times New Roman" w:hAnsi="Times New Roman" w:cs="Times New Roman"/>
                <w:color w:val="auto"/>
                <w:sz w:val="24"/>
                <w:szCs w:val="24"/>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bookmarkStart w:id="3" w:name="n307"/>
            <w:bookmarkStart w:id="4" w:name="n308"/>
            <w:bookmarkEnd w:id="3"/>
            <w:bookmarkEnd w:id="4"/>
          </w:p>
          <w:p w:rsidR="00EA55ED" w:rsidRPr="00C81415" w:rsidRDefault="00997626" w:rsidP="00EA55ED">
            <w:pPr>
              <w:pStyle w:val="LO-normal"/>
              <w:widowControl w:val="0"/>
              <w:spacing w:line="240" w:lineRule="auto"/>
              <w:ind w:firstLine="426"/>
              <w:jc w:val="both"/>
              <w:rPr>
                <w:rFonts w:ascii="Times New Roman" w:hAnsi="Times New Roman" w:cs="Times New Roman"/>
                <w:color w:val="auto"/>
                <w:sz w:val="24"/>
                <w:szCs w:val="24"/>
                <w:lang w:val="uk-UA" w:eastAsia="uk-UA"/>
              </w:rPr>
            </w:pPr>
            <w:r w:rsidRPr="00C81415">
              <w:rPr>
                <w:rFonts w:ascii="Times New Roman" w:eastAsia="Times New Roman" w:hAnsi="Times New Roman" w:cs="Times New Roman"/>
                <w:b/>
                <w:color w:val="auto"/>
                <w:sz w:val="24"/>
                <w:szCs w:val="24"/>
                <w:lang w:val="uk-UA"/>
              </w:rPr>
              <w:t xml:space="preserve">5.2. </w:t>
            </w:r>
            <w:r w:rsidR="00EA55ED" w:rsidRPr="00C81415">
              <w:rPr>
                <w:rFonts w:ascii="Times New Roman" w:hAnsi="Times New Roman" w:cs="Times New Roman"/>
                <w:color w:val="auto"/>
                <w:sz w:val="24"/>
                <w:szCs w:val="24"/>
                <w:lang w:val="uk-UA" w:eastAsia="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w:t>
            </w:r>
            <w:r w:rsidR="00EA55ED" w:rsidRPr="00C81415">
              <w:rPr>
                <w:rFonts w:ascii="Times New Roman" w:hAnsi="Times New Roman" w:cs="Times New Roman"/>
                <w:color w:val="auto"/>
                <w:sz w:val="24"/>
                <w:szCs w:val="24"/>
                <w:lang w:val="uk-UA" w:eastAsia="uk-UA"/>
              </w:rPr>
              <w:lastRenderedPageBreak/>
              <w:t>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EA55ED" w:rsidRPr="00C81415" w:rsidRDefault="00EA55ED" w:rsidP="00EA55ED">
            <w:pPr>
              <w:pStyle w:val="LO-normal"/>
              <w:widowControl w:val="0"/>
              <w:spacing w:line="240" w:lineRule="auto"/>
              <w:ind w:firstLine="426"/>
              <w:jc w:val="both"/>
              <w:rPr>
                <w:rFonts w:ascii="Times New Roman" w:hAnsi="Times New Roman" w:cs="Times New Roman"/>
                <w:color w:val="auto"/>
                <w:sz w:val="24"/>
                <w:szCs w:val="24"/>
                <w:lang w:val="uk-UA" w:eastAsia="uk-UA"/>
              </w:rPr>
            </w:pPr>
            <w:r w:rsidRPr="00C81415">
              <w:rPr>
                <w:rFonts w:ascii="Times New Roman" w:hAnsi="Times New Roman" w:cs="Times New Roman"/>
                <w:color w:val="auto"/>
                <w:sz w:val="24"/>
                <w:szCs w:val="24"/>
                <w:lang w:val="uk-UA" w:eastAsia="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 </w:t>
            </w:r>
          </w:p>
          <w:p w:rsidR="00EA55ED" w:rsidRPr="00C81415" w:rsidRDefault="00EA55ED" w:rsidP="00EA55ED">
            <w:pPr>
              <w:pStyle w:val="LO-normal"/>
              <w:widowControl w:val="0"/>
              <w:spacing w:line="240" w:lineRule="auto"/>
              <w:ind w:firstLine="426"/>
              <w:jc w:val="both"/>
              <w:rPr>
                <w:rFonts w:ascii="Times New Roman" w:hAnsi="Times New Roman" w:cs="Times New Roman"/>
                <w:color w:val="auto"/>
                <w:sz w:val="24"/>
                <w:szCs w:val="24"/>
                <w:lang w:val="uk-UA" w:eastAsia="uk-UA"/>
              </w:rPr>
            </w:pPr>
            <w:r w:rsidRPr="00C81415">
              <w:rPr>
                <w:rFonts w:ascii="Times New Roman" w:hAnsi="Times New Roman" w:cs="Times New Roman"/>
                <w:color w:val="auto"/>
                <w:sz w:val="24"/>
                <w:szCs w:val="24"/>
                <w:lang w:val="uk-UA" w:eastAsia="uk-UA"/>
              </w:rPr>
              <w:t>Відповідно, Учасник самостійно обирає зручний для нього спосіб декларування відсутності підстав, для відмови в участі у процедурі закупівлі встановлені пунктом 47 Особливостей (крім підпунктів 1 і 7, абзацу чотирнадцятого пункту 47 Особливостей).</w:t>
            </w:r>
          </w:p>
          <w:p w:rsidR="00EA55ED" w:rsidRPr="00C81415" w:rsidRDefault="00EA55ED" w:rsidP="00EA55ED">
            <w:pPr>
              <w:pStyle w:val="LO-normal"/>
              <w:widowControl w:val="0"/>
              <w:spacing w:line="240" w:lineRule="auto"/>
              <w:ind w:firstLine="426"/>
              <w:jc w:val="both"/>
              <w:rPr>
                <w:rFonts w:ascii="Times New Roman" w:hAnsi="Times New Roman" w:cs="Times New Roman"/>
                <w:color w:val="auto"/>
                <w:sz w:val="24"/>
                <w:szCs w:val="24"/>
                <w:lang w:val="uk-UA" w:eastAsia="uk-UA"/>
              </w:rPr>
            </w:pPr>
            <w:r w:rsidRPr="00C81415">
              <w:rPr>
                <w:rFonts w:ascii="Times New Roman" w:hAnsi="Times New Roman" w:cs="Times New Roman"/>
                <w:color w:val="auto"/>
                <w:sz w:val="24"/>
                <w:szCs w:val="24"/>
                <w:lang w:val="uk-UA"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пункті 47 Особливостей, крім самостійного декларування відсутності таких підстав учасником процедури закупівлі.</w:t>
            </w:r>
          </w:p>
          <w:p w:rsidR="00EA55ED" w:rsidRPr="00C81415" w:rsidRDefault="00EA55ED" w:rsidP="00EA55ED">
            <w:pPr>
              <w:pStyle w:val="TableParagraph"/>
              <w:ind w:left="0" w:right="16"/>
              <w:jc w:val="both"/>
              <w:rPr>
                <w:b/>
                <w:sz w:val="24"/>
                <w:szCs w:val="24"/>
                <w:lang w:val="uk-UA" w:eastAsia="uk-UA" w:bidi="hi-IN"/>
              </w:rPr>
            </w:pPr>
            <w:r w:rsidRPr="00C81415">
              <w:rPr>
                <w:sz w:val="24"/>
                <w:szCs w:val="24"/>
                <w:lang w:val="uk-UA"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F4218" w:rsidRPr="00C81415" w:rsidRDefault="00997626" w:rsidP="00EA55ED">
            <w:pPr>
              <w:pStyle w:val="TableParagraph"/>
              <w:ind w:left="0" w:right="16"/>
              <w:jc w:val="both"/>
              <w:rPr>
                <w:i/>
                <w:lang w:val="uk-UA" w:eastAsia="uk-UA"/>
              </w:rPr>
            </w:pPr>
            <w:r w:rsidRPr="00C81415">
              <w:rPr>
                <w:rFonts w:ascii="Liberation Serif" w:hAnsi="Liberation Serif" w:cs="Lohit Devanagari"/>
                <w:b/>
                <w:color w:val="00000A"/>
                <w:sz w:val="24"/>
                <w:szCs w:val="24"/>
                <w:lang w:val="uk-UA" w:eastAsia="uk-UA" w:bidi="hi-IN"/>
              </w:rPr>
              <w:t>5.3</w:t>
            </w:r>
            <w:r w:rsidRPr="00C81415">
              <w:rPr>
                <w:rFonts w:ascii="Liberation Serif" w:hAnsi="Liberation Serif" w:cs="Lohit Devanagari"/>
                <w:color w:val="00000A"/>
                <w:sz w:val="24"/>
                <w:szCs w:val="24"/>
                <w:lang w:val="uk-UA" w:eastAsia="uk-UA" w:bidi="hi-IN"/>
              </w:rPr>
              <w:t xml:space="preserve">. Спосіб підтвердження відповідності учасника/переможця </w:t>
            </w:r>
            <w:r w:rsidR="00A30929" w:rsidRPr="00C81415">
              <w:rPr>
                <w:rFonts w:ascii="Liberation Serif" w:hAnsi="Liberation Serif" w:cs="Lohit Devanagari"/>
                <w:color w:val="00000A"/>
                <w:sz w:val="24"/>
                <w:szCs w:val="24"/>
                <w:lang w:val="uk-UA" w:eastAsia="uk-UA" w:bidi="hi-IN"/>
              </w:rPr>
              <w:t>пу</w:t>
            </w:r>
            <w:r w:rsidR="00EA55ED" w:rsidRPr="00C81415">
              <w:rPr>
                <w:rFonts w:ascii="Liberation Serif" w:hAnsi="Liberation Serif" w:cs="Lohit Devanagari"/>
                <w:color w:val="00000A"/>
                <w:sz w:val="24"/>
                <w:szCs w:val="24"/>
                <w:lang w:val="uk-UA" w:eastAsia="uk-UA" w:bidi="hi-IN"/>
              </w:rPr>
              <w:t>нкту 47</w:t>
            </w:r>
            <w:r w:rsidR="00A30929" w:rsidRPr="00C81415">
              <w:rPr>
                <w:rFonts w:ascii="Liberation Serif" w:hAnsi="Liberation Serif" w:cs="Lohit Devanagari"/>
                <w:color w:val="00000A"/>
                <w:sz w:val="24"/>
                <w:szCs w:val="24"/>
                <w:lang w:val="uk-UA" w:eastAsia="uk-UA" w:bidi="hi-IN"/>
              </w:rPr>
              <w:t xml:space="preserve"> Особливостей </w:t>
            </w:r>
            <w:r w:rsidRPr="00C81415">
              <w:rPr>
                <w:rFonts w:ascii="Liberation Serif" w:hAnsi="Liberation Serif" w:cs="Lohit Devanagari"/>
                <w:color w:val="00000A"/>
                <w:sz w:val="24"/>
                <w:szCs w:val="24"/>
                <w:lang w:val="uk-UA" w:eastAsia="uk-UA" w:bidi="hi-IN"/>
              </w:rPr>
              <w:t>викладено в Додатку 3 до Тендерної документації.</w:t>
            </w:r>
          </w:p>
        </w:tc>
      </w:tr>
      <w:tr w:rsidR="007E1626" w:rsidRPr="00C81415" w:rsidTr="00E030F3">
        <w:trPr>
          <w:trHeight w:val="274"/>
          <w:jc w:val="center"/>
        </w:trPr>
        <w:tc>
          <w:tcPr>
            <w:tcW w:w="751" w:type="dxa"/>
            <w:tcMar>
              <w:left w:w="103" w:type="dxa"/>
            </w:tcMar>
          </w:tcPr>
          <w:p w:rsidR="00F042F7" w:rsidRPr="00C81415" w:rsidRDefault="00F042F7">
            <w:pPr>
              <w:pStyle w:val="LO-normal"/>
              <w:widowControl w:val="0"/>
              <w:spacing w:line="240" w:lineRule="auto"/>
              <w:jc w:val="center"/>
              <w:rPr>
                <w:rFonts w:ascii="Times New Roman" w:hAnsi="Times New Roman" w:cs="Times New Roman"/>
                <w:color w:val="auto"/>
                <w:sz w:val="24"/>
                <w:szCs w:val="24"/>
                <w:lang w:val="uk-UA"/>
              </w:rPr>
            </w:pPr>
            <w:r w:rsidRPr="00C81415">
              <w:rPr>
                <w:rFonts w:ascii="Times New Roman" w:hAnsi="Times New Roman" w:cs="Times New Roman"/>
                <w:color w:val="auto"/>
                <w:sz w:val="24"/>
                <w:szCs w:val="24"/>
                <w:lang w:val="uk-UA"/>
              </w:rPr>
              <w:lastRenderedPageBreak/>
              <w:t>6</w:t>
            </w:r>
          </w:p>
        </w:tc>
        <w:tc>
          <w:tcPr>
            <w:tcW w:w="2720" w:type="dxa"/>
            <w:tcMar>
              <w:left w:w="103" w:type="dxa"/>
            </w:tcMar>
          </w:tcPr>
          <w:p w:rsidR="00F042F7" w:rsidRPr="00C81415" w:rsidRDefault="00783320" w:rsidP="00833C51">
            <w:pPr>
              <w:pStyle w:val="LO-normal"/>
              <w:widowControl w:val="0"/>
              <w:spacing w:line="240" w:lineRule="auto"/>
              <w:jc w:val="center"/>
              <w:rPr>
                <w:rFonts w:ascii="Times New Roman" w:hAnsi="Times New Roman" w:cs="Times New Roman"/>
                <w:color w:val="auto"/>
                <w:sz w:val="24"/>
                <w:szCs w:val="24"/>
                <w:lang w:val="uk-UA"/>
              </w:rPr>
            </w:pPr>
            <w:r w:rsidRPr="00C81415">
              <w:rPr>
                <w:rFonts w:ascii="Times New Roman" w:hAnsi="Times New Roman" w:cs="Times New Roman"/>
                <w:color w:val="auto"/>
                <w:sz w:val="24"/>
                <w:szCs w:val="24"/>
                <w:lang w:val="uk-UA"/>
              </w:rPr>
              <w:t>Інформація про технічні,якіснітакількісні характеристики предмета закупівлі</w:t>
            </w:r>
          </w:p>
        </w:tc>
        <w:tc>
          <w:tcPr>
            <w:tcW w:w="6276" w:type="dxa"/>
            <w:tcMar>
              <w:left w:w="103" w:type="dxa"/>
            </w:tcMar>
          </w:tcPr>
          <w:p w:rsidR="002A7152" w:rsidRPr="00C81415" w:rsidRDefault="002A7152" w:rsidP="002A7152">
            <w:pPr>
              <w:spacing w:line="240" w:lineRule="auto"/>
              <w:jc w:val="both"/>
              <w:rPr>
                <w:rFonts w:ascii="Times New Roman" w:hAnsi="Times New Roman" w:cs="Times New Roman"/>
                <w:color w:val="auto"/>
                <w:lang w:bidi="uk-UA"/>
              </w:rPr>
            </w:pPr>
            <w:r w:rsidRPr="00C81415">
              <w:rPr>
                <w:rFonts w:ascii="Times New Roman" w:eastAsia="Times New Roman" w:hAnsi="Times New Roman" w:cs="Times New Roman"/>
                <w:color w:val="auto"/>
                <w:lang w:eastAsia="en-US" w:bidi="ar-SA"/>
              </w:rPr>
              <w:t>Вимоги до предмета закупівлі (</w:t>
            </w:r>
            <w:r w:rsidR="00E20D54" w:rsidRPr="00C81415">
              <w:rPr>
                <w:rFonts w:ascii="Times New Roman" w:eastAsia="Times New Roman" w:hAnsi="Times New Roman" w:cs="Times New Roman"/>
                <w:color w:val="auto"/>
                <w:lang w:eastAsia="en-US" w:bidi="ar-SA"/>
              </w:rPr>
              <w:t>інформація про необхідні технічні, якісні та кількісні характеристики предмета закупівлі, у тому числі відповідну технічну специфікацію</w:t>
            </w:r>
            <w:r w:rsidRPr="00C81415">
              <w:rPr>
                <w:rFonts w:ascii="Times New Roman" w:eastAsia="Times New Roman" w:hAnsi="Times New Roman" w:cs="Times New Roman"/>
                <w:color w:val="auto"/>
                <w:lang w:eastAsia="en-US" w:bidi="ar-SA"/>
              </w:rPr>
              <w:t>)  згідно</w:t>
            </w:r>
            <w:r w:rsidRPr="00C81415">
              <w:rPr>
                <w:rFonts w:ascii="Times New Roman" w:hAnsi="Times New Roman" w:cs="Times New Roman"/>
                <w:color w:val="auto"/>
                <w:lang w:bidi="uk-UA"/>
              </w:rPr>
              <w:t xml:space="preserve">  з  пунктом  третім  частиною  другою статті  22  Закону </w:t>
            </w:r>
            <w:r w:rsidR="00BA3E96" w:rsidRPr="00C81415">
              <w:rPr>
                <w:rFonts w:ascii="Times New Roman" w:hAnsi="Times New Roman" w:cs="Times New Roman"/>
                <w:color w:val="auto"/>
                <w:lang w:bidi="uk-UA"/>
              </w:rPr>
              <w:t xml:space="preserve"> зазначено  в  </w:t>
            </w:r>
            <w:r w:rsidR="00BA3E96" w:rsidRPr="008970C5">
              <w:rPr>
                <w:rFonts w:ascii="Times New Roman" w:hAnsi="Times New Roman" w:cs="Times New Roman"/>
                <w:color w:val="auto"/>
                <w:highlight w:val="yellow"/>
                <w:lang w:bidi="uk-UA"/>
              </w:rPr>
              <w:t>Додатку  4</w:t>
            </w:r>
            <w:r w:rsidR="00BA3E96" w:rsidRPr="00C81415">
              <w:rPr>
                <w:rFonts w:ascii="Times New Roman" w:hAnsi="Times New Roman" w:cs="Times New Roman"/>
                <w:color w:val="auto"/>
                <w:lang w:bidi="uk-UA"/>
              </w:rPr>
              <w:t xml:space="preserve">  до  Т</w:t>
            </w:r>
            <w:r w:rsidRPr="00C81415">
              <w:rPr>
                <w:rFonts w:ascii="Times New Roman" w:hAnsi="Times New Roman" w:cs="Times New Roman"/>
                <w:color w:val="auto"/>
                <w:lang w:bidi="uk-UA"/>
              </w:rPr>
              <w:t xml:space="preserve">ендерної документації. </w:t>
            </w:r>
          </w:p>
          <w:p w:rsidR="00D9725E" w:rsidRPr="00C81415" w:rsidRDefault="00783320" w:rsidP="00603EA9">
            <w:pPr>
              <w:pStyle w:val="TableParagraph"/>
              <w:ind w:left="0" w:right="16"/>
              <w:jc w:val="both"/>
              <w:rPr>
                <w:sz w:val="24"/>
                <w:szCs w:val="24"/>
                <w:lang w:val="uk-UA"/>
              </w:rPr>
            </w:pPr>
            <w:r w:rsidRPr="00C81415">
              <w:rPr>
                <w:sz w:val="24"/>
                <w:szCs w:val="24"/>
                <w:lang w:val="uk-UA"/>
              </w:rPr>
              <w:t xml:space="preserve">Учасник повинен забезпечити </w:t>
            </w:r>
            <w:r w:rsidR="007334C3" w:rsidRPr="00C81415">
              <w:rPr>
                <w:sz w:val="24"/>
                <w:szCs w:val="24"/>
                <w:lang w:val="uk-UA"/>
              </w:rPr>
              <w:t>постачання товару</w:t>
            </w:r>
            <w:r w:rsidR="000366E0" w:rsidRPr="000366E0">
              <w:rPr>
                <w:sz w:val="24"/>
                <w:szCs w:val="24"/>
                <w:lang w:val="ru-RU"/>
              </w:rPr>
              <w:t xml:space="preserve"> </w:t>
            </w:r>
            <w:r w:rsidRPr="00C81415">
              <w:rPr>
                <w:sz w:val="24"/>
                <w:szCs w:val="24"/>
                <w:lang w:val="uk-UA"/>
              </w:rPr>
              <w:t xml:space="preserve">на умовах, </w:t>
            </w:r>
            <w:r w:rsidR="00F26E44" w:rsidRPr="00C81415">
              <w:rPr>
                <w:sz w:val="24"/>
                <w:szCs w:val="24"/>
                <w:lang w:val="uk-UA"/>
              </w:rPr>
              <w:t>визначен</w:t>
            </w:r>
            <w:r w:rsidR="004A254A" w:rsidRPr="00C81415">
              <w:rPr>
                <w:sz w:val="24"/>
                <w:szCs w:val="24"/>
                <w:lang w:val="uk-UA"/>
              </w:rPr>
              <w:t>их</w:t>
            </w:r>
            <w:r w:rsidR="00F26E44" w:rsidRPr="00C81415">
              <w:rPr>
                <w:sz w:val="24"/>
                <w:szCs w:val="24"/>
                <w:lang w:val="uk-UA"/>
              </w:rPr>
              <w:t xml:space="preserve"> Додатком 4 до тендерної документації. </w:t>
            </w:r>
            <w:r w:rsidRPr="00C81415">
              <w:rPr>
                <w:sz w:val="24"/>
                <w:szCs w:val="24"/>
                <w:lang w:val="uk-UA"/>
              </w:rPr>
              <w:t xml:space="preserve"> Учасники процедури закупівлі повинні надати у складі тендерних пропозицій інформацію, яка підтверджує відповідність тендерної пропозиції учасника технічним, якісним, кількісним та іншим </w:t>
            </w:r>
            <w:r w:rsidR="00277B7B" w:rsidRPr="00C81415">
              <w:rPr>
                <w:sz w:val="24"/>
                <w:szCs w:val="24"/>
                <w:lang w:val="uk-UA"/>
              </w:rPr>
              <w:lastRenderedPageBreak/>
              <w:t>характеристикам</w:t>
            </w:r>
            <w:r w:rsidRPr="00C81415">
              <w:rPr>
                <w:sz w:val="24"/>
                <w:szCs w:val="24"/>
                <w:lang w:val="uk-UA"/>
              </w:rPr>
              <w:t xml:space="preserve"> предмета закупівлі, </w:t>
            </w:r>
            <w:r w:rsidR="00E14C6B" w:rsidRPr="00C81415">
              <w:rPr>
                <w:sz w:val="24"/>
                <w:szCs w:val="24"/>
                <w:lang w:val="uk-UA"/>
              </w:rPr>
              <w:t>у тому числі</w:t>
            </w:r>
            <w:r w:rsidR="00CC337F" w:rsidRPr="00C81415">
              <w:rPr>
                <w:sz w:val="24"/>
                <w:szCs w:val="24"/>
                <w:lang w:val="uk-UA"/>
              </w:rPr>
              <w:t xml:space="preserve"> відповідній</w:t>
            </w:r>
            <w:r w:rsidR="00E14C6B" w:rsidRPr="00C81415">
              <w:rPr>
                <w:sz w:val="24"/>
                <w:szCs w:val="24"/>
                <w:lang w:val="uk-UA"/>
              </w:rPr>
              <w:t xml:space="preserve"> технічній специфікації, </w:t>
            </w:r>
            <w:r w:rsidRPr="00C81415">
              <w:rPr>
                <w:sz w:val="24"/>
                <w:szCs w:val="24"/>
                <w:lang w:val="uk-UA"/>
              </w:rPr>
              <w:t>установленим даною тендерною документацією та  визначен</w:t>
            </w:r>
            <w:r w:rsidR="00277B7B" w:rsidRPr="00C81415">
              <w:rPr>
                <w:sz w:val="24"/>
                <w:szCs w:val="24"/>
                <w:lang w:val="uk-UA"/>
              </w:rPr>
              <w:t>им</w:t>
            </w:r>
            <w:r w:rsidRPr="00C81415">
              <w:rPr>
                <w:sz w:val="24"/>
                <w:szCs w:val="24"/>
                <w:lang w:val="uk-UA"/>
              </w:rPr>
              <w:t xml:space="preserve"> у </w:t>
            </w:r>
            <w:r w:rsidRPr="008970C5">
              <w:rPr>
                <w:sz w:val="24"/>
                <w:szCs w:val="24"/>
                <w:highlight w:val="yellow"/>
                <w:lang w:val="uk-UA"/>
              </w:rPr>
              <w:t>Додатку 4</w:t>
            </w:r>
            <w:r w:rsidRPr="00C81415">
              <w:rPr>
                <w:sz w:val="24"/>
                <w:szCs w:val="24"/>
                <w:lang w:val="uk-UA"/>
              </w:rPr>
              <w:t xml:space="preserve"> до тендерної документа</w:t>
            </w:r>
            <w:r w:rsidR="009017E4" w:rsidRPr="00C81415">
              <w:rPr>
                <w:sz w:val="24"/>
                <w:szCs w:val="24"/>
                <w:lang w:val="uk-UA"/>
              </w:rPr>
              <w:t>ції.</w:t>
            </w:r>
          </w:p>
          <w:p w:rsidR="00603EA9" w:rsidRPr="00C81415" w:rsidRDefault="00603EA9" w:rsidP="00D41C57">
            <w:pPr>
              <w:pStyle w:val="TableParagraph"/>
              <w:ind w:left="0" w:right="16"/>
              <w:jc w:val="both"/>
              <w:rPr>
                <w:sz w:val="24"/>
                <w:szCs w:val="24"/>
                <w:lang w:val="uk-UA"/>
              </w:rPr>
            </w:pPr>
            <w:r w:rsidRPr="00C81415">
              <w:rPr>
                <w:sz w:val="24"/>
                <w:szCs w:val="24"/>
                <w:lang w:val="uk-UA"/>
              </w:rPr>
              <w:t xml:space="preserve">Усі посилання у </w:t>
            </w:r>
            <w:r w:rsidRPr="008970C5">
              <w:rPr>
                <w:sz w:val="24"/>
                <w:szCs w:val="24"/>
                <w:highlight w:val="yellow"/>
                <w:lang w:val="uk-UA"/>
              </w:rPr>
              <w:t>Додатку 4</w:t>
            </w:r>
            <w:r w:rsidRPr="00C81415">
              <w:rPr>
                <w:sz w:val="24"/>
                <w:szCs w:val="24"/>
                <w:lang w:val="uk-UA"/>
              </w:rPr>
              <w:t xml:space="preserve"> до тендерної документації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такими, що містять вираз "або еквівалент". </w:t>
            </w:r>
          </w:p>
          <w:p w:rsidR="00603EA9" w:rsidRPr="00C81415" w:rsidRDefault="00603EA9" w:rsidP="000901DC">
            <w:pPr>
              <w:pStyle w:val="TableParagraph"/>
              <w:ind w:left="0" w:right="16"/>
              <w:jc w:val="both"/>
              <w:rPr>
                <w:sz w:val="24"/>
                <w:szCs w:val="24"/>
                <w:lang w:val="uk-UA"/>
              </w:rPr>
            </w:pPr>
            <w:r w:rsidRPr="00C81415">
              <w:rPr>
                <w:sz w:val="24"/>
                <w:szCs w:val="24"/>
                <w:lang w:val="uk-UA"/>
              </w:rPr>
              <w:t>Невідповідність запропонованих Учасником товар</w:t>
            </w:r>
            <w:r w:rsidR="000901DC" w:rsidRPr="00C81415">
              <w:rPr>
                <w:sz w:val="24"/>
                <w:szCs w:val="24"/>
                <w:lang w:val="uk-UA"/>
              </w:rPr>
              <w:t xml:space="preserve">ів </w:t>
            </w:r>
            <w:r w:rsidRPr="00C81415">
              <w:rPr>
                <w:sz w:val="24"/>
                <w:szCs w:val="24"/>
                <w:lang w:val="uk-UA"/>
              </w:rPr>
              <w:t xml:space="preserve">встановленим вимогам </w:t>
            </w:r>
            <w:r w:rsidR="000901DC" w:rsidRPr="00C81415">
              <w:rPr>
                <w:sz w:val="24"/>
                <w:szCs w:val="24"/>
                <w:lang w:val="uk-UA"/>
              </w:rPr>
              <w:t xml:space="preserve">до предмета закупівлі </w:t>
            </w:r>
            <w:r w:rsidRPr="00C81415">
              <w:rPr>
                <w:sz w:val="24"/>
                <w:szCs w:val="24"/>
                <w:lang w:val="uk-UA"/>
              </w:rPr>
              <w:t>(</w:t>
            </w:r>
            <w:r w:rsidRPr="000366E0">
              <w:rPr>
                <w:sz w:val="24"/>
                <w:szCs w:val="24"/>
                <w:highlight w:val="yellow"/>
                <w:lang w:val="uk-UA"/>
              </w:rPr>
              <w:t>Додаток 4</w:t>
            </w:r>
            <w:r w:rsidRPr="000366E0">
              <w:rPr>
                <w:sz w:val="24"/>
                <w:szCs w:val="24"/>
                <w:lang w:val="uk-UA"/>
              </w:rPr>
              <w:t xml:space="preserve"> до тендерної документації</w:t>
            </w:r>
            <w:r w:rsidRPr="00C81415">
              <w:rPr>
                <w:sz w:val="24"/>
                <w:szCs w:val="24"/>
                <w:lang w:val="uk-UA"/>
              </w:rPr>
              <w:t xml:space="preserve">) розцінюється як невідповідність </w:t>
            </w:r>
            <w:r w:rsidR="00B65AA6" w:rsidRPr="00C81415">
              <w:rPr>
                <w:sz w:val="24"/>
                <w:szCs w:val="24"/>
                <w:lang w:val="uk-UA"/>
              </w:rPr>
              <w:t xml:space="preserve">тендерної </w:t>
            </w:r>
            <w:r w:rsidRPr="00C81415">
              <w:rPr>
                <w:sz w:val="24"/>
                <w:szCs w:val="24"/>
                <w:lang w:val="uk-UA"/>
              </w:rPr>
              <w:t xml:space="preserve">пропозиції </w:t>
            </w:r>
            <w:r w:rsidR="00B65AA6" w:rsidRPr="00C81415">
              <w:rPr>
                <w:sz w:val="24"/>
                <w:szCs w:val="24"/>
                <w:lang w:val="uk-UA"/>
              </w:rPr>
              <w:t>умовам технічної специфікації та іншим вимогам щодо предмета закупівлі тендерної документації</w:t>
            </w:r>
            <w:r w:rsidR="001D298A" w:rsidRPr="00C81415">
              <w:rPr>
                <w:sz w:val="24"/>
                <w:szCs w:val="24"/>
                <w:lang w:val="uk-UA"/>
              </w:rPr>
              <w:t>.</w:t>
            </w:r>
          </w:p>
        </w:tc>
      </w:tr>
      <w:tr w:rsidR="007E1626" w:rsidRPr="00C81415" w:rsidTr="00F042F7">
        <w:trPr>
          <w:trHeight w:val="520"/>
          <w:jc w:val="center"/>
        </w:trPr>
        <w:tc>
          <w:tcPr>
            <w:tcW w:w="751" w:type="dxa"/>
            <w:tcMar>
              <w:left w:w="103" w:type="dxa"/>
            </w:tcMar>
          </w:tcPr>
          <w:p w:rsidR="00783320" w:rsidRPr="00C81415" w:rsidRDefault="00783320">
            <w:pPr>
              <w:pStyle w:val="LO-normal"/>
              <w:widowControl w:val="0"/>
              <w:spacing w:line="240" w:lineRule="auto"/>
              <w:jc w:val="center"/>
              <w:rPr>
                <w:rFonts w:ascii="Times New Roman" w:hAnsi="Times New Roman" w:cs="Times New Roman"/>
                <w:color w:val="auto"/>
                <w:sz w:val="24"/>
                <w:szCs w:val="24"/>
                <w:lang w:val="uk-UA"/>
              </w:rPr>
            </w:pPr>
            <w:r w:rsidRPr="00C81415">
              <w:rPr>
                <w:rFonts w:ascii="Times New Roman" w:hAnsi="Times New Roman" w:cs="Times New Roman"/>
                <w:color w:val="auto"/>
                <w:sz w:val="24"/>
                <w:szCs w:val="24"/>
                <w:lang w:val="uk-UA"/>
              </w:rPr>
              <w:lastRenderedPageBreak/>
              <w:t>7</w:t>
            </w:r>
          </w:p>
        </w:tc>
        <w:tc>
          <w:tcPr>
            <w:tcW w:w="2720" w:type="dxa"/>
            <w:tcMar>
              <w:left w:w="103" w:type="dxa"/>
            </w:tcMar>
          </w:tcPr>
          <w:p w:rsidR="00783320" w:rsidRPr="00C81415" w:rsidRDefault="00783320" w:rsidP="00833C51">
            <w:pPr>
              <w:pStyle w:val="LO-normal"/>
              <w:widowControl w:val="0"/>
              <w:spacing w:line="240" w:lineRule="auto"/>
              <w:jc w:val="center"/>
              <w:rPr>
                <w:rFonts w:ascii="Times New Roman" w:hAnsi="Times New Roman" w:cs="Times New Roman"/>
                <w:color w:val="auto"/>
                <w:sz w:val="24"/>
                <w:szCs w:val="24"/>
                <w:lang w:val="uk-UA"/>
              </w:rPr>
            </w:pPr>
            <w:r w:rsidRPr="00C81415">
              <w:rPr>
                <w:rFonts w:ascii="Times New Roman" w:hAnsi="Times New Roman" w:cs="Times New Roman"/>
                <w:color w:val="auto"/>
                <w:sz w:val="24"/>
                <w:szCs w:val="24"/>
                <w:lang w:val="uk-UA"/>
              </w:rPr>
              <w:t>Інформація</w:t>
            </w:r>
            <w:r w:rsidR="000366E0" w:rsidRPr="000366E0">
              <w:rPr>
                <w:rFonts w:ascii="Times New Roman" w:hAnsi="Times New Roman" w:cs="Times New Roman"/>
                <w:color w:val="auto"/>
                <w:sz w:val="24"/>
                <w:szCs w:val="24"/>
              </w:rPr>
              <w:t xml:space="preserve"> </w:t>
            </w:r>
            <w:r w:rsidRPr="00C81415">
              <w:rPr>
                <w:rFonts w:ascii="Times New Roman" w:hAnsi="Times New Roman" w:cs="Times New Roman"/>
                <w:color w:val="auto"/>
                <w:sz w:val="24"/>
                <w:szCs w:val="24"/>
                <w:lang w:val="uk-UA"/>
              </w:rPr>
              <w:t>про субпідрядника/співвиконавця (у разі закупівлі робіт або послуг)</w:t>
            </w:r>
          </w:p>
        </w:tc>
        <w:tc>
          <w:tcPr>
            <w:tcW w:w="6276" w:type="dxa"/>
            <w:tcMar>
              <w:left w:w="103" w:type="dxa"/>
            </w:tcMar>
          </w:tcPr>
          <w:p w:rsidR="002955C2" w:rsidRPr="00C81415" w:rsidRDefault="003F5F9E" w:rsidP="005D205F">
            <w:pPr>
              <w:pStyle w:val="TableParagraph"/>
              <w:ind w:left="0" w:right="16"/>
              <w:jc w:val="both"/>
              <w:rPr>
                <w:sz w:val="24"/>
                <w:szCs w:val="24"/>
                <w:lang w:val="uk-UA"/>
              </w:rPr>
            </w:pPr>
            <w:r w:rsidRPr="00C81415">
              <w:rPr>
                <w:sz w:val="24"/>
                <w:szCs w:val="24"/>
                <w:lang w:val="uk-UA"/>
              </w:rPr>
              <w:t>Не надається, оскільки здійснюється закупівля товару.</w:t>
            </w:r>
          </w:p>
        </w:tc>
      </w:tr>
      <w:tr w:rsidR="007E1626" w:rsidRPr="00C81415" w:rsidTr="00F042F7">
        <w:trPr>
          <w:trHeight w:val="520"/>
          <w:jc w:val="center"/>
        </w:trPr>
        <w:tc>
          <w:tcPr>
            <w:tcW w:w="751" w:type="dxa"/>
            <w:tcMar>
              <w:left w:w="103" w:type="dxa"/>
            </w:tcMar>
          </w:tcPr>
          <w:p w:rsidR="00F042F7" w:rsidRPr="00C81415" w:rsidRDefault="00783320">
            <w:pPr>
              <w:pStyle w:val="LO-normal"/>
              <w:widowControl w:val="0"/>
              <w:spacing w:line="240" w:lineRule="auto"/>
              <w:jc w:val="center"/>
              <w:rPr>
                <w:rFonts w:ascii="Times New Roman" w:hAnsi="Times New Roman" w:cs="Times New Roman"/>
                <w:color w:val="auto"/>
                <w:sz w:val="24"/>
                <w:szCs w:val="24"/>
                <w:lang w:val="uk-UA"/>
              </w:rPr>
            </w:pPr>
            <w:r w:rsidRPr="00C81415">
              <w:rPr>
                <w:rFonts w:ascii="Times New Roman" w:hAnsi="Times New Roman" w:cs="Times New Roman"/>
                <w:color w:val="auto"/>
                <w:sz w:val="24"/>
                <w:szCs w:val="24"/>
                <w:lang w:val="uk-UA"/>
              </w:rPr>
              <w:t>8</w:t>
            </w:r>
          </w:p>
        </w:tc>
        <w:tc>
          <w:tcPr>
            <w:tcW w:w="2720" w:type="dxa"/>
            <w:tcMar>
              <w:left w:w="103" w:type="dxa"/>
            </w:tcMar>
          </w:tcPr>
          <w:p w:rsidR="00F042F7" w:rsidRPr="00C81415" w:rsidRDefault="00783320" w:rsidP="00833C51">
            <w:pPr>
              <w:pStyle w:val="LO-normal"/>
              <w:widowControl w:val="0"/>
              <w:spacing w:line="240" w:lineRule="auto"/>
              <w:jc w:val="center"/>
              <w:rPr>
                <w:rFonts w:ascii="Times New Roman" w:hAnsi="Times New Roman" w:cs="Times New Roman"/>
                <w:color w:val="auto"/>
                <w:sz w:val="24"/>
                <w:szCs w:val="24"/>
                <w:lang w:val="uk-UA"/>
              </w:rPr>
            </w:pPr>
            <w:r w:rsidRPr="00C81415">
              <w:rPr>
                <w:rFonts w:ascii="Times New Roman" w:hAnsi="Times New Roman" w:cs="Times New Roman"/>
                <w:color w:val="auto"/>
                <w:sz w:val="24"/>
                <w:szCs w:val="24"/>
                <w:lang w:val="uk-UA"/>
              </w:rPr>
              <w:t>Унесення</w:t>
            </w:r>
            <w:r w:rsidR="000366E0" w:rsidRPr="000366E0">
              <w:rPr>
                <w:rFonts w:ascii="Times New Roman" w:hAnsi="Times New Roman" w:cs="Times New Roman"/>
                <w:color w:val="auto"/>
                <w:sz w:val="24"/>
                <w:szCs w:val="24"/>
              </w:rPr>
              <w:t xml:space="preserve"> </w:t>
            </w:r>
            <w:r w:rsidRPr="00C81415">
              <w:rPr>
                <w:rFonts w:ascii="Times New Roman" w:hAnsi="Times New Roman" w:cs="Times New Roman"/>
                <w:color w:val="auto"/>
                <w:sz w:val="24"/>
                <w:szCs w:val="24"/>
                <w:lang w:val="uk-UA"/>
              </w:rPr>
              <w:t>змін</w:t>
            </w:r>
            <w:r w:rsidR="000366E0" w:rsidRPr="000366E0">
              <w:rPr>
                <w:rFonts w:ascii="Times New Roman" w:hAnsi="Times New Roman" w:cs="Times New Roman"/>
                <w:color w:val="auto"/>
                <w:sz w:val="24"/>
                <w:szCs w:val="24"/>
              </w:rPr>
              <w:t xml:space="preserve"> </w:t>
            </w:r>
            <w:r w:rsidRPr="00C81415">
              <w:rPr>
                <w:rFonts w:ascii="Times New Roman" w:hAnsi="Times New Roman" w:cs="Times New Roman"/>
                <w:color w:val="auto"/>
                <w:sz w:val="24"/>
                <w:szCs w:val="24"/>
                <w:lang w:val="uk-UA"/>
              </w:rPr>
              <w:t>або</w:t>
            </w:r>
            <w:r w:rsidR="00833C51" w:rsidRPr="00C81415">
              <w:rPr>
                <w:rFonts w:ascii="Times New Roman" w:hAnsi="Times New Roman" w:cs="Times New Roman"/>
                <w:color w:val="auto"/>
                <w:sz w:val="24"/>
                <w:szCs w:val="24"/>
                <w:lang w:val="uk-UA"/>
              </w:rPr>
              <w:t xml:space="preserve"> в</w:t>
            </w:r>
            <w:r w:rsidRPr="00C81415">
              <w:rPr>
                <w:rFonts w:ascii="Times New Roman" w:hAnsi="Times New Roman" w:cs="Times New Roman"/>
                <w:color w:val="auto"/>
                <w:sz w:val="24"/>
                <w:szCs w:val="24"/>
                <w:lang w:val="uk-UA"/>
              </w:rPr>
              <w:t>ідкликання</w:t>
            </w:r>
            <w:r w:rsidR="000366E0" w:rsidRPr="000366E0">
              <w:rPr>
                <w:rFonts w:ascii="Times New Roman" w:hAnsi="Times New Roman" w:cs="Times New Roman"/>
                <w:color w:val="auto"/>
                <w:sz w:val="24"/>
                <w:szCs w:val="24"/>
              </w:rPr>
              <w:t xml:space="preserve"> </w:t>
            </w:r>
            <w:r w:rsidRPr="00C81415">
              <w:rPr>
                <w:rFonts w:ascii="Times New Roman" w:hAnsi="Times New Roman" w:cs="Times New Roman"/>
                <w:color w:val="auto"/>
                <w:sz w:val="24"/>
                <w:szCs w:val="24"/>
                <w:lang w:val="uk-UA"/>
              </w:rPr>
              <w:t>тендерної пропозиції учасником</w:t>
            </w:r>
          </w:p>
        </w:tc>
        <w:tc>
          <w:tcPr>
            <w:tcW w:w="6276" w:type="dxa"/>
            <w:tcMar>
              <w:left w:w="103" w:type="dxa"/>
            </w:tcMar>
          </w:tcPr>
          <w:p w:rsidR="00F042F7" w:rsidRPr="00C81415" w:rsidRDefault="002A7152" w:rsidP="005D44A2">
            <w:pPr>
              <w:spacing w:line="240" w:lineRule="auto"/>
              <w:jc w:val="both"/>
              <w:rPr>
                <w:rFonts w:ascii="Times New Roman" w:hAnsi="Times New Roman" w:cs="Times New Roman"/>
                <w:color w:val="auto"/>
              </w:rPr>
            </w:pPr>
            <w:r w:rsidRPr="00C81415">
              <w:rPr>
                <w:rFonts w:ascii="Times New Roman" w:hAnsi="Times New Roman" w:cs="Times New Roman"/>
                <w:color w:val="auto"/>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w:t>
            </w:r>
            <w:r w:rsidR="005D44A2" w:rsidRPr="00C81415">
              <w:rPr>
                <w:rFonts w:ascii="Times New Roman" w:hAnsi="Times New Roman" w:cs="Times New Roman"/>
                <w:color w:val="auto"/>
              </w:rPr>
              <w:t>у подання тендерних пропозицій.</w:t>
            </w:r>
          </w:p>
        </w:tc>
      </w:tr>
      <w:tr w:rsidR="00462B60" w:rsidRPr="00C81415" w:rsidTr="00F042F7">
        <w:trPr>
          <w:trHeight w:val="520"/>
          <w:jc w:val="center"/>
        </w:trPr>
        <w:tc>
          <w:tcPr>
            <w:tcW w:w="751" w:type="dxa"/>
            <w:tcMar>
              <w:left w:w="103" w:type="dxa"/>
            </w:tcMar>
          </w:tcPr>
          <w:p w:rsidR="00462B60" w:rsidRPr="00C81415" w:rsidRDefault="00462B60">
            <w:pPr>
              <w:pStyle w:val="LO-normal"/>
              <w:widowControl w:val="0"/>
              <w:spacing w:line="240" w:lineRule="auto"/>
              <w:jc w:val="center"/>
              <w:rPr>
                <w:rFonts w:ascii="Times New Roman" w:hAnsi="Times New Roman" w:cs="Times New Roman"/>
                <w:color w:val="auto"/>
                <w:sz w:val="24"/>
                <w:szCs w:val="24"/>
                <w:lang w:val="uk-UA"/>
              </w:rPr>
            </w:pPr>
            <w:r w:rsidRPr="00C81415">
              <w:rPr>
                <w:rFonts w:ascii="Times New Roman" w:hAnsi="Times New Roman" w:cs="Times New Roman"/>
                <w:color w:val="auto"/>
                <w:sz w:val="24"/>
                <w:szCs w:val="24"/>
                <w:lang w:val="uk-UA"/>
              </w:rPr>
              <w:t>9</w:t>
            </w:r>
          </w:p>
        </w:tc>
        <w:tc>
          <w:tcPr>
            <w:tcW w:w="2720" w:type="dxa"/>
            <w:tcMar>
              <w:left w:w="103" w:type="dxa"/>
            </w:tcMar>
          </w:tcPr>
          <w:p w:rsidR="00462B60" w:rsidRPr="00C81415" w:rsidRDefault="00814A18" w:rsidP="00833C51">
            <w:pPr>
              <w:pStyle w:val="LO-normal"/>
              <w:widowControl w:val="0"/>
              <w:spacing w:line="240" w:lineRule="auto"/>
              <w:jc w:val="center"/>
              <w:rPr>
                <w:rFonts w:ascii="Times New Roman" w:hAnsi="Times New Roman" w:cs="Times New Roman"/>
                <w:color w:val="auto"/>
                <w:sz w:val="24"/>
                <w:szCs w:val="24"/>
                <w:lang w:val="uk-UA"/>
              </w:rPr>
            </w:pPr>
            <w:r w:rsidRPr="00C81415">
              <w:rPr>
                <w:rFonts w:ascii="Times New Roman" w:hAnsi="Times New Roman" w:cs="Times New Roman"/>
                <w:color w:val="auto"/>
                <w:sz w:val="24"/>
                <w:szCs w:val="24"/>
                <w:lang w:val="uk-UA"/>
              </w:rPr>
              <w:t>Ступінь локалізації виробництва</w:t>
            </w:r>
          </w:p>
        </w:tc>
        <w:tc>
          <w:tcPr>
            <w:tcW w:w="6276" w:type="dxa"/>
            <w:tcMar>
              <w:left w:w="103" w:type="dxa"/>
            </w:tcMar>
          </w:tcPr>
          <w:p w:rsidR="00462B60" w:rsidRPr="00C81415" w:rsidRDefault="00771A27" w:rsidP="002A7152">
            <w:pPr>
              <w:spacing w:line="240" w:lineRule="auto"/>
              <w:jc w:val="both"/>
              <w:rPr>
                <w:rFonts w:ascii="Times New Roman" w:hAnsi="Times New Roman" w:cs="Times New Roman"/>
                <w:color w:val="auto"/>
              </w:rPr>
            </w:pPr>
            <w:r w:rsidRPr="00C81415">
              <w:rPr>
                <w:rFonts w:ascii="Times New Roman" w:hAnsi="Times New Roman" w:cs="Times New Roman"/>
                <w:color w:val="auto"/>
              </w:rPr>
              <w:t>Під час закупівлі даного товару</w:t>
            </w:r>
            <w:r w:rsidR="00462B60" w:rsidRPr="00C81415">
              <w:rPr>
                <w:rFonts w:ascii="Times New Roman" w:hAnsi="Times New Roman" w:cs="Times New Roman"/>
                <w:color w:val="auto"/>
              </w:rPr>
              <w:t xml:space="preserve"> не передбачено набуття Замовником у власність товарів, які визначені підпунктом 2 пункту 6</w:t>
            </w:r>
            <w:r w:rsidR="00462B60" w:rsidRPr="00C81415">
              <w:rPr>
                <w:rFonts w:ascii="Times New Roman" w:hAnsi="Times New Roman" w:cs="Times New Roman"/>
                <w:color w:val="auto"/>
                <w:vertAlign w:val="superscript"/>
              </w:rPr>
              <w:t>1</w:t>
            </w:r>
            <w:r w:rsidR="00462B60" w:rsidRPr="00C81415">
              <w:rPr>
                <w:rFonts w:ascii="Times New Roman" w:hAnsi="Times New Roman" w:cs="Times New Roman"/>
                <w:color w:val="auto"/>
              </w:rPr>
              <w:t xml:space="preserve"> Прикінцевих та перехідних положень Закону.</w:t>
            </w:r>
          </w:p>
        </w:tc>
      </w:tr>
      <w:tr w:rsidR="007E1626" w:rsidRPr="00C81415" w:rsidTr="00C6568D">
        <w:trPr>
          <w:trHeight w:val="371"/>
          <w:jc w:val="center"/>
        </w:trPr>
        <w:tc>
          <w:tcPr>
            <w:tcW w:w="9747" w:type="dxa"/>
            <w:gridSpan w:val="3"/>
            <w:tcMar>
              <w:left w:w="103" w:type="dxa"/>
            </w:tcMar>
          </w:tcPr>
          <w:p w:rsidR="00F042F7" w:rsidRPr="00C81415" w:rsidRDefault="004E5A26" w:rsidP="007D2CA8">
            <w:pPr>
              <w:pStyle w:val="LO-normal"/>
              <w:widowControl w:val="0"/>
              <w:spacing w:line="240" w:lineRule="auto"/>
              <w:ind w:right="16" w:firstLine="318"/>
              <w:jc w:val="center"/>
              <w:rPr>
                <w:rFonts w:ascii="Times New Roman" w:hAnsi="Times New Roman" w:cs="Times New Roman"/>
                <w:b/>
                <w:color w:val="auto"/>
                <w:sz w:val="24"/>
                <w:szCs w:val="24"/>
                <w:lang w:val="uk-UA"/>
              </w:rPr>
            </w:pPr>
            <w:r w:rsidRPr="00C81415">
              <w:rPr>
                <w:rFonts w:ascii="Times New Roman" w:hAnsi="Times New Roman" w:cs="Times New Roman"/>
                <w:b/>
                <w:color w:val="auto"/>
                <w:sz w:val="24"/>
                <w:szCs w:val="24"/>
                <w:lang w:val="uk-UA"/>
              </w:rPr>
              <w:t>Розділ 4. Подання та розкриття тендерної пропозиції</w:t>
            </w:r>
          </w:p>
        </w:tc>
      </w:tr>
      <w:tr w:rsidR="007E1626" w:rsidRPr="00C81415" w:rsidTr="00F042F7">
        <w:trPr>
          <w:trHeight w:val="520"/>
          <w:jc w:val="center"/>
        </w:trPr>
        <w:tc>
          <w:tcPr>
            <w:tcW w:w="751" w:type="dxa"/>
            <w:tcMar>
              <w:left w:w="103" w:type="dxa"/>
            </w:tcMar>
          </w:tcPr>
          <w:p w:rsidR="00F042F7" w:rsidRPr="00C81415" w:rsidRDefault="00F042F7">
            <w:pPr>
              <w:pStyle w:val="LO-normal"/>
              <w:widowControl w:val="0"/>
              <w:spacing w:line="240" w:lineRule="auto"/>
              <w:jc w:val="center"/>
              <w:rPr>
                <w:rFonts w:ascii="Times New Roman" w:hAnsi="Times New Roman" w:cs="Times New Roman"/>
                <w:color w:val="auto"/>
                <w:sz w:val="24"/>
                <w:szCs w:val="24"/>
                <w:lang w:val="uk-UA"/>
              </w:rPr>
            </w:pPr>
            <w:r w:rsidRPr="00C81415">
              <w:rPr>
                <w:rFonts w:ascii="Times New Roman" w:hAnsi="Times New Roman" w:cs="Times New Roman"/>
                <w:color w:val="auto"/>
                <w:sz w:val="24"/>
                <w:szCs w:val="24"/>
                <w:lang w:val="uk-UA"/>
              </w:rPr>
              <w:t>1</w:t>
            </w:r>
          </w:p>
        </w:tc>
        <w:tc>
          <w:tcPr>
            <w:tcW w:w="2720" w:type="dxa"/>
            <w:tcMar>
              <w:left w:w="103" w:type="dxa"/>
            </w:tcMar>
          </w:tcPr>
          <w:p w:rsidR="00F042F7" w:rsidRPr="00C81415" w:rsidRDefault="00DB7BCF" w:rsidP="00833C51">
            <w:pPr>
              <w:pStyle w:val="LO-normal"/>
              <w:widowControl w:val="0"/>
              <w:spacing w:line="240" w:lineRule="auto"/>
              <w:jc w:val="center"/>
              <w:rPr>
                <w:rFonts w:ascii="Times New Roman" w:hAnsi="Times New Roman" w:cs="Times New Roman"/>
                <w:color w:val="auto"/>
                <w:sz w:val="24"/>
                <w:szCs w:val="24"/>
                <w:lang w:val="uk-UA"/>
              </w:rPr>
            </w:pPr>
            <w:r w:rsidRPr="00C81415">
              <w:rPr>
                <w:rFonts w:ascii="Times New Roman" w:hAnsi="Times New Roman" w:cs="Times New Roman"/>
                <w:color w:val="auto"/>
                <w:sz w:val="24"/>
                <w:szCs w:val="24"/>
                <w:lang w:val="uk-UA"/>
              </w:rPr>
              <w:t>Кінцевий</w:t>
            </w:r>
            <w:r w:rsidR="000366E0" w:rsidRPr="000366E0">
              <w:rPr>
                <w:rFonts w:ascii="Times New Roman" w:hAnsi="Times New Roman" w:cs="Times New Roman"/>
                <w:color w:val="auto"/>
                <w:sz w:val="24"/>
                <w:szCs w:val="24"/>
              </w:rPr>
              <w:t xml:space="preserve"> </w:t>
            </w:r>
            <w:r w:rsidRPr="00C81415">
              <w:rPr>
                <w:rFonts w:ascii="Times New Roman" w:hAnsi="Times New Roman" w:cs="Times New Roman"/>
                <w:color w:val="auto"/>
                <w:sz w:val="24"/>
                <w:szCs w:val="24"/>
                <w:lang w:val="uk-UA"/>
              </w:rPr>
              <w:t>строк</w:t>
            </w:r>
            <w:r w:rsidR="000366E0" w:rsidRPr="000366E0">
              <w:rPr>
                <w:rFonts w:ascii="Times New Roman" w:hAnsi="Times New Roman" w:cs="Times New Roman"/>
                <w:color w:val="auto"/>
                <w:sz w:val="24"/>
                <w:szCs w:val="24"/>
              </w:rPr>
              <w:t xml:space="preserve"> </w:t>
            </w:r>
            <w:r w:rsidRPr="00C81415">
              <w:rPr>
                <w:rFonts w:ascii="Times New Roman" w:hAnsi="Times New Roman" w:cs="Times New Roman"/>
                <w:color w:val="auto"/>
                <w:sz w:val="24"/>
                <w:szCs w:val="24"/>
                <w:lang w:val="uk-UA"/>
              </w:rPr>
              <w:t>подання тендерної пропозиції</w:t>
            </w:r>
          </w:p>
        </w:tc>
        <w:tc>
          <w:tcPr>
            <w:tcW w:w="6276" w:type="dxa"/>
            <w:tcMar>
              <w:left w:w="103" w:type="dxa"/>
            </w:tcMar>
          </w:tcPr>
          <w:p w:rsidR="00DB7BCF" w:rsidRPr="00C81415" w:rsidRDefault="00DB7BCF" w:rsidP="007D2CA8">
            <w:pPr>
              <w:pStyle w:val="TableParagraph"/>
              <w:ind w:left="0" w:right="16"/>
              <w:jc w:val="both"/>
              <w:rPr>
                <w:sz w:val="23"/>
                <w:lang w:val="uk-UA"/>
              </w:rPr>
            </w:pPr>
            <w:r w:rsidRPr="00C81415">
              <w:rPr>
                <w:sz w:val="23"/>
                <w:lang w:val="uk-UA"/>
              </w:rPr>
              <w:t>Кінцевий строк подання тендерних пропозицій–</w:t>
            </w:r>
          </w:p>
          <w:p w:rsidR="00DB7BCF" w:rsidRPr="00C81415" w:rsidRDefault="0079443B" w:rsidP="007D2CA8">
            <w:pPr>
              <w:pStyle w:val="TableParagraph"/>
              <w:ind w:left="0" w:right="16"/>
              <w:jc w:val="both"/>
              <w:rPr>
                <w:b/>
                <w:sz w:val="23"/>
                <w:lang w:val="uk-UA"/>
              </w:rPr>
            </w:pPr>
            <w:r>
              <w:rPr>
                <w:b/>
                <w:sz w:val="23"/>
                <w:lang w:val="ru-RU"/>
              </w:rPr>
              <w:t>11</w:t>
            </w:r>
            <w:r w:rsidR="000366E0" w:rsidRPr="00011DF7">
              <w:rPr>
                <w:b/>
                <w:sz w:val="23"/>
                <w:lang w:val="ru-RU"/>
              </w:rPr>
              <w:t>.</w:t>
            </w:r>
            <w:r>
              <w:rPr>
                <w:b/>
                <w:sz w:val="23"/>
                <w:lang w:val="ru-RU"/>
              </w:rPr>
              <w:t>10</w:t>
            </w:r>
            <w:r w:rsidR="00230702" w:rsidRPr="000366E0">
              <w:rPr>
                <w:b/>
                <w:sz w:val="23"/>
                <w:lang w:val="uk-UA"/>
              </w:rPr>
              <w:t>.202</w:t>
            </w:r>
            <w:r w:rsidR="00DE5677" w:rsidRPr="000366E0">
              <w:rPr>
                <w:b/>
                <w:sz w:val="23"/>
                <w:lang w:val="uk-UA"/>
              </w:rPr>
              <w:t>3</w:t>
            </w:r>
            <w:r w:rsidR="000366E0" w:rsidRPr="00011DF7">
              <w:rPr>
                <w:b/>
                <w:sz w:val="23"/>
                <w:lang w:val="ru-RU"/>
              </w:rPr>
              <w:t xml:space="preserve"> </w:t>
            </w:r>
            <w:r w:rsidR="00585240" w:rsidRPr="000366E0">
              <w:rPr>
                <w:b/>
                <w:sz w:val="23"/>
                <w:lang w:val="uk-UA"/>
              </w:rPr>
              <w:t xml:space="preserve">до </w:t>
            </w:r>
            <w:r w:rsidR="000366E0" w:rsidRPr="00011DF7">
              <w:rPr>
                <w:b/>
                <w:sz w:val="23"/>
                <w:lang w:val="ru-RU"/>
              </w:rPr>
              <w:t>0</w:t>
            </w:r>
            <w:r w:rsidR="001F1365" w:rsidRPr="000366E0">
              <w:rPr>
                <w:b/>
                <w:sz w:val="23"/>
                <w:lang w:val="uk-UA"/>
              </w:rPr>
              <w:t>0:00</w:t>
            </w:r>
            <w:r w:rsidR="00DB7BCF" w:rsidRPr="000366E0">
              <w:rPr>
                <w:b/>
                <w:sz w:val="23"/>
                <w:lang w:val="uk-UA"/>
              </w:rPr>
              <w:t>.</w:t>
            </w:r>
          </w:p>
          <w:p w:rsidR="00DB7BCF" w:rsidRPr="00C81415" w:rsidRDefault="00DB7BCF" w:rsidP="007D2CA8">
            <w:pPr>
              <w:pStyle w:val="TableParagraph"/>
              <w:ind w:left="0" w:right="16"/>
              <w:jc w:val="both"/>
              <w:rPr>
                <w:sz w:val="23"/>
                <w:lang w:val="uk-UA"/>
              </w:rPr>
            </w:pPr>
            <w:r w:rsidRPr="00C81415">
              <w:rPr>
                <w:sz w:val="23"/>
                <w:lang w:val="uk-UA"/>
              </w:rPr>
              <w:t>Отримана тендерна пропозиція вноситься автоматично до реєстру отриманих тендерних пропозицій.</w:t>
            </w:r>
          </w:p>
          <w:p w:rsidR="00DB7BCF" w:rsidRPr="00C81415" w:rsidRDefault="00DB7BCF" w:rsidP="007D2CA8">
            <w:pPr>
              <w:pStyle w:val="TableParagraph"/>
              <w:ind w:left="0" w:right="16"/>
              <w:jc w:val="both"/>
              <w:rPr>
                <w:sz w:val="23"/>
                <w:lang w:val="uk-UA"/>
              </w:rPr>
            </w:pPr>
            <w:r w:rsidRPr="00C81415">
              <w:rPr>
                <w:sz w:val="23"/>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w:t>
            </w:r>
            <w:r w:rsidR="000366E0" w:rsidRPr="000366E0">
              <w:rPr>
                <w:sz w:val="23"/>
                <w:lang w:val="ru-RU"/>
              </w:rPr>
              <w:t xml:space="preserve"> </w:t>
            </w:r>
            <w:r w:rsidRPr="00C81415">
              <w:rPr>
                <w:sz w:val="23"/>
                <w:lang w:val="uk-UA"/>
              </w:rPr>
              <w:t>умовах.</w:t>
            </w:r>
          </w:p>
          <w:p w:rsidR="00F042F7" w:rsidRPr="00C81415" w:rsidRDefault="00AF270D" w:rsidP="00AA43BB">
            <w:pPr>
              <w:pStyle w:val="TableParagraph"/>
              <w:ind w:left="0" w:right="16"/>
              <w:jc w:val="both"/>
              <w:rPr>
                <w:sz w:val="23"/>
                <w:lang w:val="uk-UA"/>
              </w:rPr>
            </w:pPr>
            <w:r w:rsidRPr="00C81415">
              <w:rPr>
                <w:sz w:val="23"/>
                <w:lang w:val="uk-UA"/>
              </w:rPr>
              <w:t>Тендерні пропозиції після закінчення кінцевого строку їх подання не приймаються електронною системою закупівель.</w:t>
            </w:r>
          </w:p>
        </w:tc>
      </w:tr>
      <w:tr w:rsidR="007E1626" w:rsidRPr="00C81415" w:rsidTr="00F042F7">
        <w:trPr>
          <w:trHeight w:val="520"/>
          <w:jc w:val="center"/>
        </w:trPr>
        <w:tc>
          <w:tcPr>
            <w:tcW w:w="751" w:type="dxa"/>
            <w:tcMar>
              <w:left w:w="103" w:type="dxa"/>
            </w:tcMar>
          </w:tcPr>
          <w:p w:rsidR="00F042F7" w:rsidRPr="00C81415" w:rsidRDefault="00F042F7">
            <w:pPr>
              <w:pStyle w:val="LO-normal"/>
              <w:widowControl w:val="0"/>
              <w:spacing w:line="240" w:lineRule="auto"/>
              <w:jc w:val="center"/>
              <w:rPr>
                <w:rFonts w:ascii="Times New Roman" w:hAnsi="Times New Roman" w:cs="Times New Roman"/>
                <w:color w:val="auto"/>
                <w:sz w:val="24"/>
                <w:szCs w:val="24"/>
                <w:lang w:val="uk-UA"/>
              </w:rPr>
            </w:pPr>
            <w:r w:rsidRPr="00C81415">
              <w:rPr>
                <w:rFonts w:ascii="Times New Roman" w:hAnsi="Times New Roman" w:cs="Times New Roman"/>
                <w:color w:val="auto"/>
                <w:sz w:val="24"/>
                <w:szCs w:val="24"/>
                <w:lang w:val="uk-UA"/>
              </w:rPr>
              <w:t>2</w:t>
            </w:r>
          </w:p>
        </w:tc>
        <w:tc>
          <w:tcPr>
            <w:tcW w:w="2720" w:type="dxa"/>
            <w:tcMar>
              <w:left w:w="103" w:type="dxa"/>
            </w:tcMar>
          </w:tcPr>
          <w:p w:rsidR="00F042F7" w:rsidRPr="00C81415" w:rsidRDefault="006B4FBC" w:rsidP="00AA43BB">
            <w:pPr>
              <w:pStyle w:val="LO-normal"/>
              <w:widowControl w:val="0"/>
              <w:spacing w:line="240" w:lineRule="auto"/>
              <w:jc w:val="center"/>
              <w:rPr>
                <w:rFonts w:ascii="Times New Roman" w:hAnsi="Times New Roman" w:cs="Times New Roman"/>
                <w:color w:val="auto"/>
                <w:sz w:val="24"/>
                <w:szCs w:val="24"/>
                <w:lang w:val="uk-UA"/>
              </w:rPr>
            </w:pPr>
            <w:r w:rsidRPr="00C81415">
              <w:rPr>
                <w:rFonts w:ascii="Times New Roman" w:hAnsi="Times New Roman" w:cs="Times New Roman"/>
                <w:color w:val="auto"/>
                <w:sz w:val="24"/>
                <w:szCs w:val="24"/>
                <w:lang w:val="uk-UA"/>
              </w:rPr>
              <w:t>Дата</w:t>
            </w:r>
            <w:r w:rsidR="000366E0" w:rsidRPr="00424498">
              <w:rPr>
                <w:rFonts w:ascii="Times New Roman" w:hAnsi="Times New Roman" w:cs="Times New Roman"/>
                <w:color w:val="auto"/>
                <w:sz w:val="24"/>
                <w:szCs w:val="24"/>
              </w:rPr>
              <w:t xml:space="preserve"> </w:t>
            </w:r>
            <w:r w:rsidRPr="00C81415">
              <w:rPr>
                <w:rFonts w:ascii="Times New Roman" w:hAnsi="Times New Roman" w:cs="Times New Roman"/>
                <w:color w:val="auto"/>
                <w:sz w:val="24"/>
                <w:szCs w:val="24"/>
                <w:lang w:val="uk-UA"/>
              </w:rPr>
              <w:t>та</w:t>
            </w:r>
            <w:r w:rsidR="000366E0" w:rsidRPr="00424498">
              <w:rPr>
                <w:rFonts w:ascii="Times New Roman" w:hAnsi="Times New Roman" w:cs="Times New Roman"/>
                <w:color w:val="auto"/>
                <w:sz w:val="24"/>
                <w:szCs w:val="24"/>
              </w:rPr>
              <w:t xml:space="preserve"> </w:t>
            </w:r>
            <w:r w:rsidRPr="00C81415">
              <w:rPr>
                <w:rFonts w:ascii="Times New Roman" w:hAnsi="Times New Roman" w:cs="Times New Roman"/>
                <w:color w:val="auto"/>
                <w:sz w:val="24"/>
                <w:szCs w:val="24"/>
                <w:lang w:val="uk-UA"/>
              </w:rPr>
              <w:t>час</w:t>
            </w:r>
            <w:r w:rsidR="000366E0" w:rsidRPr="00424498">
              <w:rPr>
                <w:rFonts w:ascii="Times New Roman" w:hAnsi="Times New Roman" w:cs="Times New Roman"/>
                <w:color w:val="auto"/>
                <w:sz w:val="24"/>
                <w:szCs w:val="24"/>
              </w:rPr>
              <w:t xml:space="preserve"> </w:t>
            </w:r>
            <w:r w:rsidRPr="00C81415">
              <w:rPr>
                <w:rFonts w:ascii="Times New Roman" w:hAnsi="Times New Roman" w:cs="Times New Roman"/>
                <w:color w:val="auto"/>
                <w:sz w:val="24"/>
                <w:szCs w:val="24"/>
                <w:lang w:val="uk-UA"/>
              </w:rPr>
              <w:t>розкриття тендерної пропозиції</w:t>
            </w:r>
          </w:p>
        </w:tc>
        <w:tc>
          <w:tcPr>
            <w:tcW w:w="6276" w:type="dxa"/>
            <w:tcMar>
              <w:left w:w="103" w:type="dxa"/>
            </w:tcMar>
          </w:tcPr>
          <w:p w:rsidR="00EA55ED" w:rsidRPr="00C81415" w:rsidRDefault="00EF5202" w:rsidP="00EF5202">
            <w:pPr>
              <w:widowControl w:val="0"/>
              <w:spacing w:line="240" w:lineRule="auto"/>
              <w:ind w:firstLine="567"/>
              <w:jc w:val="both"/>
              <w:rPr>
                <w:rFonts w:ascii="Times New Roman" w:eastAsia="Times New Roman" w:hAnsi="Times New Roman" w:cs="Times New Roman"/>
                <w:color w:val="auto"/>
                <w:lang w:eastAsia="en-US" w:bidi="ar-SA"/>
              </w:rPr>
            </w:pPr>
            <w:r w:rsidRPr="00C81415">
              <w:rPr>
                <w:rFonts w:ascii="Times New Roman" w:eastAsia="Times New Roman" w:hAnsi="Times New Roman" w:cs="Times New Roman"/>
                <w:color w:val="auto"/>
                <w:lang w:eastAsia="en-US" w:bidi="ar-SA"/>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p>
          <w:p w:rsidR="00F042F7" w:rsidRPr="00C81415" w:rsidRDefault="00EF5202" w:rsidP="00EA55ED">
            <w:pPr>
              <w:widowControl w:val="0"/>
              <w:spacing w:line="240" w:lineRule="auto"/>
              <w:ind w:firstLine="567"/>
              <w:jc w:val="both"/>
              <w:rPr>
                <w:rFonts w:ascii="Times New Roman" w:eastAsia="Times New Roman" w:hAnsi="Times New Roman" w:cs="Times New Roman"/>
                <w:color w:val="auto"/>
                <w:lang w:eastAsia="en-US" w:bidi="ar-SA"/>
              </w:rPr>
            </w:pPr>
            <w:r w:rsidRPr="00C81415">
              <w:rPr>
                <w:rFonts w:ascii="Times New Roman" w:eastAsia="Times New Roman" w:hAnsi="Times New Roman" w:cs="Times New Roman"/>
                <w:color w:val="auto"/>
                <w:lang w:eastAsia="en-US" w:bidi="ar-SA"/>
              </w:rPr>
              <w:t xml:space="preserve">Розкриття тендерних пропозицій здійснюється </w:t>
            </w:r>
            <w:r w:rsidRPr="00C81415">
              <w:rPr>
                <w:rFonts w:ascii="Times New Roman" w:eastAsia="Times New Roman" w:hAnsi="Times New Roman" w:cs="Times New Roman"/>
                <w:color w:val="auto"/>
                <w:lang w:eastAsia="en-US" w:bidi="ar-SA"/>
              </w:rPr>
              <w:lastRenderedPageBreak/>
              <w:t>відповідно до статті 28 Закону (положення абзацу третього частини першої та абзацу другого частини другої статті 28 Закону не застосовуються).</w:t>
            </w:r>
          </w:p>
        </w:tc>
      </w:tr>
      <w:tr w:rsidR="007E1626" w:rsidRPr="00C81415" w:rsidTr="00E329BE">
        <w:trPr>
          <w:trHeight w:val="176"/>
          <w:jc w:val="center"/>
        </w:trPr>
        <w:tc>
          <w:tcPr>
            <w:tcW w:w="9747" w:type="dxa"/>
            <w:gridSpan w:val="3"/>
            <w:tcMar>
              <w:left w:w="103" w:type="dxa"/>
            </w:tcMar>
          </w:tcPr>
          <w:p w:rsidR="00F042F7" w:rsidRPr="00C81415" w:rsidRDefault="002B28F4" w:rsidP="007D2CA8">
            <w:pPr>
              <w:pStyle w:val="LO-normal"/>
              <w:widowControl w:val="0"/>
              <w:spacing w:line="240" w:lineRule="auto"/>
              <w:ind w:right="16" w:firstLine="318"/>
              <w:jc w:val="center"/>
              <w:rPr>
                <w:rFonts w:ascii="Times New Roman" w:hAnsi="Times New Roman" w:cs="Times New Roman"/>
                <w:b/>
                <w:color w:val="auto"/>
                <w:sz w:val="24"/>
                <w:szCs w:val="24"/>
                <w:lang w:val="uk-UA"/>
              </w:rPr>
            </w:pPr>
            <w:r w:rsidRPr="00C81415">
              <w:rPr>
                <w:rFonts w:ascii="Times New Roman" w:hAnsi="Times New Roman" w:cs="Times New Roman"/>
                <w:b/>
                <w:color w:val="auto"/>
                <w:sz w:val="24"/>
                <w:szCs w:val="24"/>
                <w:lang w:val="uk-UA"/>
              </w:rPr>
              <w:lastRenderedPageBreak/>
              <w:t>Розділ 5. Оцінка тендерної пропозиції</w:t>
            </w:r>
          </w:p>
        </w:tc>
      </w:tr>
      <w:tr w:rsidR="007E1626" w:rsidRPr="00C81415" w:rsidTr="00F042F7">
        <w:trPr>
          <w:trHeight w:val="520"/>
          <w:jc w:val="center"/>
        </w:trPr>
        <w:tc>
          <w:tcPr>
            <w:tcW w:w="751" w:type="dxa"/>
            <w:tcMar>
              <w:left w:w="103" w:type="dxa"/>
            </w:tcMar>
          </w:tcPr>
          <w:p w:rsidR="00F042F7" w:rsidRPr="00C81415" w:rsidRDefault="00F042F7">
            <w:pPr>
              <w:pStyle w:val="LO-normal"/>
              <w:widowControl w:val="0"/>
              <w:spacing w:line="240" w:lineRule="auto"/>
              <w:jc w:val="center"/>
              <w:rPr>
                <w:rFonts w:ascii="Times New Roman" w:hAnsi="Times New Roman" w:cs="Times New Roman"/>
                <w:color w:val="auto"/>
                <w:sz w:val="24"/>
                <w:szCs w:val="24"/>
                <w:lang w:val="uk-UA"/>
              </w:rPr>
            </w:pPr>
            <w:r w:rsidRPr="00C81415">
              <w:rPr>
                <w:rFonts w:ascii="Times New Roman" w:hAnsi="Times New Roman" w:cs="Times New Roman"/>
                <w:color w:val="auto"/>
                <w:sz w:val="24"/>
                <w:szCs w:val="24"/>
                <w:lang w:val="uk-UA"/>
              </w:rPr>
              <w:t>1</w:t>
            </w:r>
          </w:p>
        </w:tc>
        <w:tc>
          <w:tcPr>
            <w:tcW w:w="2720" w:type="dxa"/>
            <w:tcMar>
              <w:left w:w="103" w:type="dxa"/>
            </w:tcMar>
          </w:tcPr>
          <w:p w:rsidR="00F042F7" w:rsidRPr="00C81415" w:rsidRDefault="002B28F4" w:rsidP="00076D90">
            <w:pPr>
              <w:pStyle w:val="LO-normal"/>
              <w:widowControl w:val="0"/>
              <w:spacing w:line="240" w:lineRule="auto"/>
              <w:jc w:val="center"/>
              <w:rPr>
                <w:rFonts w:ascii="Times New Roman" w:hAnsi="Times New Roman" w:cs="Times New Roman"/>
                <w:color w:val="auto"/>
                <w:sz w:val="24"/>
                <w:szCs w:val="24"/>
                <w:lang w:val="uk-UA"/>
              </w:rPr>
            </w:pPr>
            <w:r w:rsidRPr="00C81415">
              <w:rPr>
                <w:rFonts w:ascii="Times New Roman" w:hAnsi="Times New Roman" w:cs="Times New Roman"/>
                <w:color w:val="auto"/>
                <w:sz w:val="24"/>
                <w:szCs w:val="24"/>
                <w:lang w:val="uk-UA"/>
              </w:rPr>
              <w:t>Перелік критеріїв оцінки та методика оцінки тендерних пропозицій із зазначенням питомої ваги кожного критерію</w:t>
            </w:r>
          </w:p>
        </w:tc>
        <w:tc>
          <w:tcPr>
            <w:tcW w:w="6276" w:type="dxa"/>
            <w:tcMar>
              <w:left w:w="103" w:type="dxa"/>
            </w:tcMar>
          </w:tcPr>
          <w:p w:rsidR="002B28F4" w:rsidRPr="00C81415" w:rsidRDefault="002B28F4" w:rsidP="007D2CA8">
            <w:pPr>
              <w:pStyle w:val="TableParagraph"/>
              <w:ind w:left="0" w:right="16" w:firstLine="9"/>
              <w:jc w:val="both"/>
              <w:rPr>
                <w:sz w:val="24"/>
                <w:szCs w:val="24"/>
                <w:lang w:val="uk-UA"/>
              </w:rPr>
            </w:pPr>
            <w:r w:rsidRPr="00C81415">
              <w:rPr>
                <w:sz w:val="24"/>
                <w:szCs w:val="24"/>
                <w:lang w:val="uk-UA"/>
              </w:rPr>
              <w:t>Єдиним критерієм оцінки 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або предмет закупівлі не підлягає оподаткуванню ПДВ, ціна  тендерної пропозиції вказується, а у подальшому і оцінюється без ПДВ).</w:t>
            </w:r>
          </w:p>
          <w:p w:rsidR="00F042F7" w:rsidRPr="00C81415" w:rsidRDefault="002B28F4" w:rsidP="007D2CA8">
            <w:pPr>
              <w:pStyle w:val="TableParagraph"/>
              <w:ind w:left="0" w:right="16" w:firstLine="9"/>
              <w:jc w:val="both"/>
              <w:rPr>
                <w:sz w:val="24"/>
                <w:szCs w:val="24"/>
                <w:lang w:val="uk-UA"/>
              </w:rPr>
            </w:pPr>
            <w:r w:rsidRPr="00C81415">
              <w:rPr>
                <w:sz w:val="24"/>
                <w:szCs w:val="24"/>
                <w:lang w:val="uk-UA"/>
              </w:rPr>
              <w:t>Питома вага критерію «Ціна» - 100%.</w:t>
            </w:r>
          </w:p>
          <w:p w:rsidR="0014660F" w:rsidRPr="00C81415" w:rsidRDefault="0014660F" w:rsidP="0014660F">
            <w:pPr>
              <w:pStyle w:val="TableParagraph"/>
              <w:ind w:left="0" w:right="16" w:firstLine="9"/>
              <w:jc w:val="both"/>
              <w:rPr>
                <w:sz w:val="24"/>
                <w:szCs w:val="24"/>
                <w:lang w:val="uk-UA"/>
              </w:rPr>
            </w:pPr>
            <w:r w:rsidRPr="00C81415">
              <w:rPr>
                <w:sz w:val="24"/>
                <w:szCs w:val="24"/>
                <w:lang w:val="uk-UA"/>
              </w:rPr>
              <w:t>У зв’язку із застосуванням єдиного критерію «Ціна», методика оцінки не передбачається.</w:t>
            </w:r>
          </w:p>
          <w:p w:rsidR="0014660F" w:rsidRPr="00C81415" w:rsidRDefault="0014660F" w:rsidP="0014660F">
            <w:pPr>
              <w:pStyle w:val="TableParagraph"/>
              <w:ind w:left="0" w:right="16" w:firstLine="9"/>
              <w:jc w:val="both"/>
              <w:rPr>
                <w:sz w:val="24"/>
                <w:szCs w:val="24"/>
                <w:lang w:val="uk-UA"/>
              </w:rPr>
            </w:pPr>
            <w:r w:rsidRPr="00C81415">
              <w:rPr>
                <w:sz w:val="24"/>
                <w:szCs w:val="24"/>
                <w:lang w:val="uk-UA"/>
              </w:rPr>
              <w:t>Оцінка здійснюється щодо предмета закупівлі в цілому.</w:t>
            </w:r>
          </w:p>
          <w:p w:rsidR="00A42A0D" w:rsidRPr="00C81415" w:rsidRDefault="0060007A" w:rsidP="00CA0AB3">
            <w:pPr>
              <w:spacing w:line="240" w:lineRule="auto"/>
              <w:jc w:val="both"/>
              <w:rPr>
                <w:rFonts w:ascii="Times New Roman" w:hAnsi="Times New Roman" w:cs="Times New Roman"/>
                <w:color w:val="auto"/>
              </w:rPr>
            </w:pPr>
            <w:r w:rsidRPr="00C81415">
              <w:rPr>
                <w:rFonts w:ascii="Times New Roman" w:hAnsi="Times New Roman" w:cs="Times New Roman"/>
                <w:color w:val="auto"/>
              </w:rPr>
              <w:t>П</w:t>
            </w:r>
            <w:r w:rsidR="00A42A0D" w:rsidRPr="00C81415">
              <w:rPr>
                <w:rFonts w:ascii="Times New Roman" w:hAnsi="Times New Roman" w:cs="Times New Roman"/>
                <w:color w:val="auto"/>
              </w:rPr>
              <w:t>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A92172" w:rsidRPr="00C81415" w:rsidRDefault="00AA08AD" w:rsidP="00AA08AD">
            <w:pPr>
              <w:pStyle w:val="TableParagraph"/>
              <w:ind w:right="16" w:firstLine="9"/>
              <w:jc w:val="both"/>
              <w:rPr>
                <w:sz w:val="23"/>
                <w:lang w:val="uk-UA"/>
              </w:rPr>
            </w:pPr>
            <w:r w:rsidRPr="00C81415">
              <w:rPr>
                <w:sz w:val="23"/>
                <w:lang w:val="uk-UA"/>
              </w:rPr>
              <w:t>Учасник процедури</w:t>
            </w:r>
            <w:r w:rsidR="00A92172" w:rsidRPr="00C81415">
              <w:rPr>
                <w:sz w:val="23"/>
                <w:lang w:val="uk-UA"/>
              </w:rPr>
              <w:t xml:space="preserve"> закупівлі, який надав найбільш</w:t>
            </w:r>
          </w:p>
          <w:p w:rsidR="00AA08AD" w:rsidRPr="00C81415" w:rsidRDefault="00AA08AD" w:rsidP="00A92172">
            <w:pPr>
              <w:pStyle w:val="TableParagraph"/>
              <w:ind w:left="0" w:right="16" w:firstLine="41"/>
              <w:jc w:val="both"/>
              <w:rPr>
                <w:sz w:val="23"/>
                <w:lang w:val="uk-UA"/>
              </w:rPr>
            </w:pPr>
            <w:r w:rsidRPr="00C81415">
              <w:rPr>
                <w:sz w:val="23"/>
                <w:lang w:val="uk-UA"/>
              </w:rPr>
              <w:t>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F5202" w:rsidRPr="00C81415" w:rsidRDefault="00EF5202" w:rsidP="00EF5202">
            <w:pPr>
              <w:pStyle w:val="TableParagraph"/>
              <w:ind w:left="0" w:right="16" w:firstLine="32"/>
              <w:jc w:val="both"/>
              <w:rPr>
                <w:sz w:val="23"/>
                <w:lang w:val="uk-UA"/>
              </w:rPr>
            </w:pPr>
            <w:r w:rsidRPr="00C81415">
              <w:rPr>
                <w:sz w:val="23"/>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першим частини чотирнадцятої статті 29 Закону/абзацом дев'ятим пункту 37 Особливостей.</w:t>
            </w:r>
          </w:p>
          <w:p w:rsidR="00AA08AD" w:rsidRPr="00C81415" w:rsidRDefault="00AA08AD" w:rsidP="00AA08AD">
            <w:pPr>
              <w:pStyle w:val="TableParagraph"/>
              <w:ind w:left="0" w:right="16"/>
              <w:jc w:val="both"/>
              <w:rPr>
                <w:sz w:val="23"/>
                <w:lang w:val="uk-UA"/>
              </w:rPr>
            </w:pPr>
            <w:r w:rsidRPr="00C81415">
              <w:rPr>
                <w:sz w:val="23"/>
                <w:lang w:val="uk-UA"/>
              </w:rPr>
              <w:t>Обґрунтування аномально низької тендерної пропозиції може містити інформацію про:</w:t>
            </w:r>
          </w:p>
          <w:p w:rsidR="00AA08AD" w:rsidRPr="00C81415" w:rsidRDefault="00AA08AD" w:rsidP="00AA08AD">
            <w:pPr>
              <w:pStyle w:val="TableParagraph"/>
              <w:ind w:left="0" w:right="16"/>
              <w:jc w:val="both"/>
              <w:rPr>
                <w:sz w:val="23"/>
                <w:lang w:val="uk-UA"/>
              </w:rPr>
            </w:pPr>
            <w:r w:rsidRPr="00C81415">
              <w:rPr>
                <w:sz w:val="23"/>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AA08AD" w:rsidRPr="00C81415" w:rsidRDefault="00AA08AD" w:rsidP="00AA08AD">
            <w:pPr>
              <w:pStyle w:val="TableParagraph"/>
              <w:ind w:left="0" w:right="16"/>
              <w:jc w:val="both"/>
              <w:rPr>
                <w:sz w:val="23"/>
                <w:lang w:val="uk-UA"/>
              </w:rPr>
            </w:pPr>
            <w:r w:rsidRPr="00C81415">
              <w:rPr>
                <w:sz w:val="23"/>
                <w:lang w:val="uk-UA"/>
              </w:rPr>
              <w:t xml:space="preserve">-сприятливі умови, за яких учасник процедури закупівлі може поставити товари, надати послуги чи виконати </w:t>
            </w:r>
            <w:r w:rsidRPr="00C81415">
              <w:rPr>
                <w:sz w:val="23"/>
                <w:lang w:val="uk-UA"/>
              </w:rPr>
              <w:lastRenderedPageBreak/>
              <w:t>роботи, зокрема спеціальну цінову пропозицію (знижку) учасника процедури закупівлі;</w:t>
            </w:r>
          </w:p>
          <w:p w:rsidR="00571E90" w:rsidRPr="00C81415" w:rsidRDefault="00AA08AD" w:rsidP="00AA08AD">
            <w:pPr>
              <w:pStyle w:val="TableParagraph"/>
              <w:ind w:left="0" w:right="16"/>
              <w:jc w:val="both"/>
              <w:rPr>
                <w:sz w:val="23"/>
                <w:lang w:val="uk-UA"/>
              </w:rPr>
            </w:pPr>
            <w:r w:rsidRPr="00C81415">
              <w:rPr>
                <w:sz w:val="23"/>
                <w:lang w:val="uk-UA"/>
              </w:rPr>
              <w:t>отримання учасником процедури закупівлі державної допомоги згідно із законодавством.</w:t>
            </w:r>
          </w:p>
        </w:tc>
      </w:tr>
      <w:tr w:rsidR="007E1626" w:rsidRPr="00C81415" w:rsidTr="00F042F7">
        <w:trPr>
          <w:trHeight w:val="136"/>
          <w:jc w:val="center"/>
        </w:trPr>
        <w:tc>
          <w:tcPr>
            <w:tcW w:w="751" w:type="dxa"/>
            <w:tcMar>
              <w:left w:w="103" w:type="dxa"/>
            </w:tcMar>
          </w:tcPr>
          <w:p w:rsidR="00F042F7" w:rsidRPr="00C81415" w:rsidRDefault="00F042F7" w:rsidP="00313A66">
            <w:pPr>
              <w:pStyle w:val="LO-normal"/>
              <w:widowControl w:val="0"/>
              <w:spacing w:line="240" w:lineRule="auto"/>
              <w:jc w:val="center"/>
              <w:rPr>
                <w:rFonts w:ascii="Times New Roman" w:hAnsi="Times New Roman" w:cs="Times New Roman"/>
                <w:color w:val="auto"/>
                <w:sz w:val="24"/>
                <w:szCs w:val="24"/>
                <w:lang w:val="uk-UA"/>
              </w:rPr>
            </w:pPr>
            <w:r w:rsidRPr="00C81415">
              <w:rPr>
                <w:rFonts w:ascii="Times New Roman" w:hAnsi="Times New Roman" w:cs="Times New Roman"/>
                <w:color w:val="auto"/>
                <w:sz w:val="24"/>
                <w:szCs w:val="24"/>
                <w:lang w:val="uk-UA"/>
              </w:rPr>
              <w:lastRenderedPageBreak/>
              <w:t>2</w:t>
            </w:r>
          </w:p>
        </w:tc>
        <w:tc>
          <w:tcPr>
            <w:tcW w:w="2720" w:type="dxa"/>
            <w:tcMar>
              <w:left w:w="103" w:type="dxa"/>
            </w:tcMar>
          </w:tcPr>
          <w:p w:rsidR="00F042F7" w:rsidRPr="00C81415" w:rsidRDefault="00F042F7" w:rsidP="00076D90">
            <w:pPr>
              <w:pStyle w:val="LO-normal"/>
              <w:widowControl w:val="0"/>
              <w:spacing w:line="240" w:lineRule="auto"/>
              <w:jc w:val="center"/>
              <w:rPr>
                <w:rFonts w:ascii="Times New Roman" w:hAnsi="Times New Roman" w:cs="Times New Roman"/>
                <w:color w:val="auto"/>
                <w:sz w:val="24"/>
                <w:szCs w:val="24"/>
                <w:lang w:val="uk-UA"/>
              </w:rPr>
            </w:pPr>
            <w:r w:rsidRPr="00C81415">
              <w:rPr>
                <w:rFonts w:ascii="Times New Roman" w:hAnsi="Times New Roman" w:cs="Times New Roman"/>
                <w:color w:val="auto"/>
                <w:sz w:val="24"/>
                <w:szCs w:val="24"/>
                <w:lang w:val="uk-UA"/>
              </w:rPr>
              <w:t>Інша інформація</w:t>
            </w:r>
          </w:p>
        </w:tc>
        <w:tc>
          <w:tcPr>
            <w:tcW w:w="6276" w:type="dxa"/>
            <w:tcMar>
              <w:left w:w="103" w:type="dxa"/>
            </w:tcMar>
          </w:tcPr>
          <w:p w:rsidR="006D2B4A" w:rsidRPr="00C81415" w:rsidRDefault="006D2B4A" w:rsidP="009536A0">
            <w:pPr>
              <w:pStyle w:val="TableParagraph"/>
              <w:ind w:left="0" w:right="16" w:firstLine="9"/>
              <w:jc w:val="both"/>
              <w:rPr>
                <w:sz w:val="23"/>
                <w:lang w:val="uk-UA"/>
              </w:rPr>
            </w:pPr>
            <w:r w:rsidRPr="00C81415">
              <w:rPr>
                <w:sz w:val="23"/>
                <w:lang w:val="uk-UA"/>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D2B4A" w:rsidRPr="00C81415" w:rsidRDefault="006D2B4A" w:rsidP="009536A0">
            <w:pPr>
              <w:pStyle w:val="TableParagraph"/>
              <w:ind w:left="0" w:right="16" w:firstLine="9"/>
              <w:jc w:val="both"/>
              <w:rPr>
                <w:sz w:val="23"/>
                <w:lang w:val="uk-UA"/>
              </w:rPr>
            </w:pPr>
            <w:r w:rsidRPr="00C81415">
              <w:rPr>
                <w:sz w:val="23"/>
                <w:lang w:val="uk-UA"/>
              </w:rPr>
              <w:t xml:space="preserve">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D2B4A" w:rsidRPr="00C81415" w:rsidRDefault="006D2B4A" w:rsidP="006D2B4A">
            <w:pPr>
              <w:spacing w:line="240" w:lineRule="auto"/>
              <w:jc w:val="both"/>
              <w:rPr>
                <w:sz w:val="23"/>
              </w:rPr>
            </w:pPr>
            <w:r w:rsidRPr="00C81415">
              <w:rPr>
                <w:sz w:val="23"/>
              </w:rPr>
              <w:t xml:space="preserve">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23175" w:rsidRPr="00C81415" w:rsidRDefault="00923175" w:rsidP="00923175">
            <w:pPr>
              <w:spacing w:line="240" w:lineRule="auto"/>
              <w:jc w:val="both"/>
              <w:rPr>
                <w:rFonts w:ascii="Times New Roman" w:eastAsia="Times New Roman" w:hAnsi="Times New Roman" w:cs="Times New Roman"/>
                <w:color w:val="auto"/>
                <w:lang w:eastAsia="ru-RU"/>
              </w:rPr>
            </w:pPr>
            <w:r w:rsidRPr="00C81415">
              <w:rPr>
                <w:rFonts w:ascii="Times New Roman" w:eastAsia="Times New Roman" w:hAnsi="Times New Roman" w:cs="Times New Roman"/>
                <w:color w:val="auto"/>
                <w:lang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923175" w:rsidRPr="00C81415" w:rsidRDefault="00923175" w:rsidP="00923175">
            <w:pPr>
              <w:spacing w:line="240" w:lineRule="auto"/>
              <w:jc w:val="both"/>
              <w:rPr>
                <w:rFonts w:ascii="Times New Roman" w:eastAsia="Times New Roman" w:hAnsi="Times New Roman" w:cs="Times New Roman"/>
                <w:color w:val="auto"/>
                <w:lang w:eastAsia="ru-RU"/>
              </w:rPr>
            </w:pPr>
            <w:r w:rsidRPr="00C81415">
              <w:rPr>
                <w:rFonts w:ascii="Times New Roman" w:eastAsia="Times New Roman" w:hAnsi="Times New Roman" w:cs="Times New Roman"/>
                <w:color w:val="auto"/>
                <w:lang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w:t>
            </w:r>
            <w:r w:rsidR="00DC7F22" w:rsidRPr="00C81415">
              <w:rPr>
                <w:rFonts w:ascii="Times New Roman" w:eastAsia="Times New Roman" w:hAnsi="Times New Roman" w:cs="Times New Roman"/>
                <w:color w:val="auto"/>
                <w:lang w:eastAsia="ru-RU"/>
              </w:rPr>
              <w:t xml:space="preserve"> пунктом 47</w:t>
            </w:r>
            <w:r w:rsidR="006C6A35" w:rsidRPr="00C81415">
              <w:rPr>
                <w:rFonts w:ascii="Times New Roman" w:eastAsia="Times New Roman" w:hAnsi="Times New Roman" w:cs="Times New Roman"/>
                <w:color w:val="auto"/>
                <w:lang w:eastAsia="ru-RU"/>
              </w:rPr>
              <w:t xml:space="preserve"> Особливостей</w:t>
            </w:r>
            <w:r w:rsidRPr="00C81415">
              <w:rPr>
                <w:rFonts w:ascii="Times New Roman" w:eastAsia="Times New Roman" w:hAnsi="Times New Roman" w:cs="Times New Roman"/>
                <w:color w:val="auto"/>
                <w:lang w:eastAsia="ru-RU"/>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2A7152" w:rsidRPr="00C81415" w:rsidRDefault="002A7152" w:rsidP="002A7152">
            <w:pPr>
              <w:spacing w:line="240" w:lineRule="auto"/>
              <w:jc w:val="both"/>
              <w:rPr>
                <w:rFonts w:ascii="Times New Roman" w:eastAsia="Times New Roman" w:hAnsi="Times New Roman" w:cs="Times New Roman"/>
                <w:b/>
                <w:i/>
                <w:color w:val="auto"/>
                <w:lang w:eastAsia="ru-RU"/>
              </w:rPr>
            </w:pPr>
            <w:r w:rsidRPr="00C81415">
              <w:rPr>
                <w:rFonts w:ascii="Times New Roman" w:eastAsia="Times New Roman" w:hAnsi="Times New Roman" w:cs="Times New Roman"/>
                <w:b/>
                <w:i/>
                <w:color w:val="auto"/>
                <w:lang w:eastAsia="ru-RU"/>
              </w:rPr>
              <w:t xml:space="preserve">Інші положення. </w:t>
            </w:r>
          </w:p>
          <w:p w:rsidR="00AD7234" w:rsidRPr="00C81415" w:rsidRDefault="00AD7234" w:rsidP="00AD7234">
            <w:pPr>
              <w:spacing w:line="240" w:lineRule="auto"/>
              <w:jc w:val="both"/>
              <w:rPr>
                <w:rFonts w:ascii="Times New Roman" w:eastAsia="Times New Roman" w:hAnsi="Times New Roman" w:cs="Times New Roman"/>
                <w:color w:val="auto"/>
                <w:lang w:eastAsia="ru-RU"/>
              </w:rPr>
            </w:pPr>
            <w:r w:rsidRPr="00C81415">
              <w:rPr>
                <w:rFonts w:ascii="Times New Roman" w:eastAsia="Times New Roman" w:hAnsi="Times New Roman" w:cs="Times New Roman"/>
                <w:color w:val="auto"/>
                <w:lang w:eastAsia="ru-RU"/>
              </w:rPr>
              <w:t xml:space="preserve">Ціна тендерної пропозиції. </w:t>
            </w:r>
          </w:p>
          <w:p w:rsidR="00AD7234" w:rsidRPr="00C81415" w:rsidRDefault="00AD7234" w:rsidP="00AD7234">
            <w:pPr>
              <w:spacing w:line="240" w:lineRule="auto"/>
              <w:jc w:val="both"/>
              <w:rPr>
                <w:rFonts w:ascii="Times New Roman" w:eastAsia="Times New Roman" w:hAnsi="Times New Roman" w:cs="Times New Roman"/>
                <w:color w:val="auto"/>
                <w:lang w:eastAsia="ru-RU"/>
              </w:rPr>
            </w:pPr>
            <w:r w:rsidRPr="00C81415">
              <w:rPr>
                <w:rFonts w:ascii="Times New Roman" w:eastAsia="Times New Roman" w:hAnsi="Times New Roman" w:cs="Times New Roman"/>
                <w:color w:val="auto"/>
                <w:lang w:eastAsia="ru-RU"/>
              </w:rPr>
              <w:t xml:space="preserve">При  розрахунку  ціни,  за  яку  Учасник  згоден  виконати замовлення, враховується ціна предмету </w:t>
            </w:r>
            <w:r w:rsidRPr="00C81415">
              <w:rPr>
                <w:rFonts w:ascii="Times New Roman" w:eastAsia="Times New Roman" w:hAnsi="Times New Roman" w:cs="Times New Roman"/>
                <w:color w:val="auto"/>
                <w:lang w:eastAsia="ru-RU"/>
              </w:rPr>
              <w:lastRenderedPageBreak/>
              <w:t xml:space="preserve">закупівлі, відповідно до  цієї  Документації;  всі  витрати,  пов’язані  з  виконанням зобов’язань  Учасника  процедури  закупівлі  по  виконанню договору; усі податки, збори та обов’язкові платежі відповідно до законодавства України, та ін. </w:t>
            </w:r>
          </w:p>
          <w:p w:rsidR="00AD7234" w:rsidRPr="00C81415" w:rsidRDefault="00AD7234" w:rsidP="00AD7234">
            <w:pPr>
              <w:spacing w:line="240" w:lineRule="auto"/>
              <w:jc w:val="both"/>
              <w:rPr>
                <w:rFonts w:ascii="Times New Roman" w:eastAsia="Times New Roman" w:hAnsi="Times New Roman" w:cs="Times New Roman"/>
                <w:color w:val="auto"/>
                <w:lang w:eastAsia="ru-RU"/>
              </w:rPr>
            </w:pPr>
            <w:r w:rsidRPr="00C81415">
              <w:rPr>
                <w:rFonts w:ascii="Times New Roman" w:eastAsia="Times New Roman" w:hAnsi="Times New Roman" w:cs="Times New Roman"/>
                <w:color w:val="auto"/>
                <w:lang w:eastAsia="ru-RU"/>
              </w:rPr>
              <w:t xml:space="preserve">При формуванні ціни тендерної пропозиції слід врахувати вимоги Розділу V «Податок на додану вартість» Податкового кодексу України. </w:t>
            </w:r>
          </w:p>
          <w:p w:rsidR="00AD7234" w:rsidRPr="00C81415" w:rsidRDefault="00AD7234" w:rsidP="00AD7234">
            <w:pPr>
              <w:spacing w:line="240" w:lineRule="auto"/>
              <w:jc w:val="both"/>
              <w:rPr>
                <w:rFonts w:ascii="Times New Roman" w:eastAsia="Times New Roman" w:hAnsi="Times New Roman" w:cs="Times New Roman"/>
                <w:color w:val="auto"/>
                <w:lang w:eastAsia="ru-RU"/>
              </w:rPr>
            </w:pPr>
            <w:r w:rsidRPr="00C81415">
              <w:rPr>
                <w:rFonts w:ascii="Times New Roman" w:eastAsia="Times New Roman" w:hAnsi="Times New Roman" w:cs="Times New Roman"/>
                <w:color w:val="auto"/>
                <w:lang w:eastAsia="ru-RU"/>
              </w:rPr>
              <w:t xml:space="preserve">До  кінцевої  вартості  тендерної  пропозиції  включаються усі  витрати  Учасника,  в  тому  числі,  прямі  витрати,  накладні витрати,  витрати  сторонніх  організацій  та  прибуток,  який Учасник планує одержати при виконанні договору. </w:t>
            </w:r>
          </w:p>
          <w:p w:rsidR="00AD7234" w:rsidRPr="00C81415" w:rsidRDefault="00AD7234" w:rsidP="00AD7234">
            <w:pPr>
              <w:spacing w:line="240" w:lineRule="auto"/>
              <w:jc w:val="both"/>
              <w:rPr>
                <w:rFonts w:ascii="Times New Roman" w:eastAsia="Times New Roman" w:hAnsi="Times New Roman" w:cs="Times New Roman"/>
                <w:color w:val="auto"/>
                <w:lang w:eastAsia="ru-RU"/>
              </w:rPr>
            </w:pPr>
            <w:r w:rsidRPr="00C81415">
              <w:rPr>
                <w:rFonts w:ascii="Times New Roman" w:eastAsia="Times New Roman" w:hAnsi="Times New Roman" w:cs="Times New Roman"/>
                <w:color w:val="auto"/>
                <w:lang w:eastAsia="ru-RU"/>
              </w:rPr>
              <w:t xml:space="preserve">Загальна  вартість  тендерної  пропозиції  та  всі  інші  ціни повинні  бути  чітко  та  остаточно  визначені  без  будь-яких посилань, обмежень або застережень, та за будь-яких обставин не  підлягають  зміні  або  коригуванню,  у  тому  числі,  шляхом знижок/надбавок, під час строку дії тендерної пропозиції. </w:t>
            </w:r>
          </w:p>
          <w:p w:rsidR="00AD7234" w:rsidRPr="00C81415" w:rsidRDefault="00AD7234" w:rsidP="00AD7234">
            <w:pPr>
              <w:spacing w:line="240" w:lineRule="auto"/>
              <w:jc w:val="both"/>
              <w:rPr>
                <w:rFonts w:ascii="Times New Roman" w:eastAsia="Times New Roman" w:hAnsi="Times New Roman" w:cs="Times New Roman"/>
                <w:color w:val="auto"/>
                <w:lang w:eastAsia="ru-RU"/>
              </w:rPr>
            </w:pPr>
            <w:r w:rsidRPr="00C81415">
              <w:rPr>
                <w:rFonts w:ascii="Times New Roman" w:eastAsia="Times New Roman" w:hAnsi="Times New Roman" w:cs="Times New Roman"/>
                <w:color w:val="auto"/>
                <w:lang w:eastAsia="ru-RU"/>
              </w:rPr>
              <w:t xml:space="preserve">Учасник  самостійно  відповідає  за  одержання  всіх необхідних дозволів, свідоцтв та ліцензій у разі необхідності відповідно до чинного законодавства України. </w:t>
            </w:r>
          </w:p>
          <w:p w:rsidR="00AD7234" w:rsidRPr="00C81415" w:rsidRDefault="00AD7234" w:rsidP="002A7152">
            <w:pPr>
              <w:spacing w:line="240" w:lineRule="auto"/>
              <w:jc w:val="both"/>
              <w:rPr>
                <w:rFonts w:ascii="Times New Roman" w:eastAsia="Times New Roman" w:hAnsi="Times New Roman" w:cs="Times New Roman"/>
                <w:color w:val="auto"/>
                <w:lang w:eastAsia="ru-RU"/>
              </w:rPr>
            </w:pPr>
            <w:r w:rsidRPr="00C81415">
              <w:rPr>
                <w:rFonts w:ascii="Times New Roman" w:eastAsia="Times New Roman" w:hAnsi="Times New Roman" w:cs="Times New Roman"/>
                <w:color w:val="auto"/>
                <w:lang w:eastAsia="ru-RU"/>
              </w:rPr>
              <w:t xml:space="preserve">Усі  витрати,  що  переможець  торгів  передбачає  нести, виконуючи  усі  умови  договору  враховують  в  загальній  ціні пропозиції. Невраховані у загальній ціні витрати оплачуватися Замовником окремо не будуть. </w:t>
            </w:r>
          </w:p>
          <w:p w:rsidR="002A7152" w:rsidRPr="00C81415" w:rsidRDefault="002A7152" w:rsidP="002A7152">
            <w:pPr>
              <w:spacing w:line="240" w:lineRule="auto"/>
              <w:jc w:val="both"/>
              <w:rPr>
                <w:rFonts w:ascii="Times New Roman" w:eastAsia="Times New Roman" w:hAnsi="Times New Roman" w:cs="Times New Roman"/>
                <w:color w:val="auto"/>
                <w:lang w:eastAsia="ru-RU"/>
              </w:rPr>
            </w:pPr>
            <w:r w:rsidRPr="00C81415">
              <w:rPr>
                <w:rFonts w:ascii="Times New Roman" w:eastAsia="Times New Roman" w:hAnsi="Times New Roman" w:cs="Times New Roman"/>
                <w:color w:val="auto"/>
                <w:lang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w:t>
            </w:r>
          </w:p>
          <w:p w:rsidR="005461B3" w:rsidRPr="00C81415" w:rsidRDefault="002A7152" w:rsidP="002A7152">
            <w:pPr>
              <w:pStyle w:val="LO-normal"/>
              <w:spacing w:line="240" w:lineRule="auto"/>
              <w:ind w:right="16"/>
              <w:jc w:val="both"/>
              <w:rPr>
                <w:rFonts w:ascii="Times New Roman" w:eastAsia="Times New Roman" w:hAnsi="Times New Roman" w:cs="Times New Roman"/>
                <w:color w:val="auto"/>
                <w:lang w:val="uk-UA" w:eastAsia="ru-RU"/>
              </w:rPr>
            </w:pPr>
            <w:r w:rsidRPr="00C81415">
              <w:rPr>
                <w:rFonts w:ascii="Times New Roman" w:eastAsia="Times New Roman" w:hAnsi="Times New Roman" w:cs="Times New Roman"/>
                <w:color w:val="auto"/>
                <w:sz w:val="24"/>
                <w:szCs w:val="24"/>
                <w:lang w:val="uk-UA" w:eastAsia="ru-RU"/>
              </w:rPr>
              <w:t>За  підроблення  документів  Учасник  торгів  несе кримінальну відповідальність згідно із статтею 358 Кримінального Кодексу України.</w:t>
            </w:r>
          </w:p>
          <w:p w:rsidR="008E6AF3" w:rsidRPr="00C81415" w:rsidRDefault="008E6AF3" w:rsidP="008E6AF3">
            <w:pPr>
              <w:pStyle w:val="LO-normal"/>
              <w:spacing w:line="240" w:lineRule="auto"/>
              <w:ind w:right="16"/>
              <w:jc w:val="both"/>
              <w:rPr>
                <w:rFonts w:ascii="Times New Roman" w:eastAsia="Times New Roman" w:hAnsi="Times New Roman" w:cs="Times New Roman"/>
                <w:color w:val="auto"/>
                <w:sz w:val="24"/>
                <w:szCs w:val="24"/>
                <w:lang w:val="uk-UA" w:eastAsia="ru-RU" w:bidi="hi-IN"/>
              </w:rPr>
            </w:pPr>
            <w:r w:rsidRPr="00C81415">
              <w:rPr>
                <w:rFonts w:ascii="Times New Roman" w:eastAsia="Times New Roman" w:hAnsi="Times New Roman" w:cs="Times New Roman"/>
                <w:color w:val="auto"/>
                <w:sz w:val="24"/>
                <w:szCs w:val="24"/>
                <w:lang w:val="uk-UA" w:eastAsia="ru-RU" w:bidi="hi-IN"/>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rsidR="006D2B4A" w:rsidRPr="00C81415" w:rsidRDefault="008E6AF3" w:rsidP="00D923EA">
            <w:pPr>
              <w:pStyle w:val="LO-normal"/>
              <w:spacing w:line="240" w:lineRule="auto"/>
              <w:ind w:right="16"/>
              <w:jc w:val="both"/>
              <w:rPr>
                <w:rFonts w:ascii="Times New Roman" w:eastAsia="Times New Roman" w:hAnsi="Times New Roman" w:cs="Times New Roman"/>
                <w:color w:val="auto"/>
                <w:sz w:val="24"/>
                <w:szCs w:val="24"/>
                <w:lang w:val="uk-UA" w:eastAsia="ru-RU" w:bidi="hi-IN"/>
              </w:rPr>
            </w:pPr>
            <w:r w:rsidRPr="00C81415">
              <w:rPr>
                <w:rFonts w:ascii="Times New Roman" w:eastAsia="Times New Roman" w:hAnsi="Times New Roman" w:cs="Times New Roman"/>
                <w:color w:val="auto"/>
                <w:sz w:val="24"/>
                <w:szCs w:val="24"/>
                <w:lang w:val="uk-UA" w:eastAsia="ru-RU" w:bidi="hi-IN"/>
              </w:rPr>
              <w:t xml:space="preserve">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w:t>
            </w:r>
            <w:r w:rsidRPr="00C81415">
              <w:rPr>
                <w:rFonts w:ascii="Times New Roman" w:eastAsia="Times New Roman" w:hAnsi="Times New Roman" w:cs="Times New Roman"/>
                <w:color w:val="auto"/>
                <w:sz w:val="24"/>
                <w:szCs w:val="24"/>
                <w:lang w:val="uk-UA" w:eastAsia="ru-RU" w:bidi="hi-IN"/>
              </w:rPr>
              <w:lastRenderedPageBreak/>
              <w:t>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7E1626" w:rsidRPr="00C81415" w:rsidTr="00564FCF">
        <w:trPr>
          <w:trHeight w:val="699"/>
          <w:jc w:val="center"/>
        </w:trPr>
        <w:tc>
          <w:tcPr>
            <w:tcW w:w="751" w:type="dxa"/>
            <w:tcMar>
              <w:left w:w="103" w:type="dxa"/>
            </w:tcMar>
          </w:tcPr>
          <w:p w:rsidR="00F042F7" w:rsidRPr="00C81415" w:rsidRDefault="00F042F7">
            <w:pPr>
              <w:pStyle w:val="LO-normal"/>
              <w:widowControl w:val="0"/>
              <w:spacing w:line="240" w:lineRule="auto"/>
              <w:jc w:val="center"/>
              <w:rPr>
                <w:rFonts w:ascii="Times New Roman" w:hAnsi="Times New Roman" w:cs="Times New Roman"/>
                <w:color w:val="auto"/>
                <w:sz w:val="24"/>
                <w:szCs w:val="24"/>
                <w:lang w:val="uk-UA"/>
              </w:rPr>
            </w:pPr>
            <w:r w:rsidRPr="00C81415">
              <w:rPr>
                <w:rFonts w:ascii="Times New Roman" w:hAnsi="Times New Roman" w:cs="Times New Roman"/>
                <w:color w:val="auto"/>
                <w:sz w:val="24"/>
                <w:szCs w:val="24"/>
                <w:lang w:val="uk-UA"/>
              </w:rPr>
              <w:lastRenderedPageBreak/>
              <w:t>3</w:t>
            </w:r>
          </w:p>
        </w:tc>
        <w:tc>
          <w:tcPr>
            <w:tcW w:w="2720" w:type="dxa"/>
            <w:tcMar>
              <w:left w:w="103" w:type="dxa"/>
            </w:tcMar>
          </w:tcPr>
          <w:p w:rsidR="00F042F7" w:rsidRPr="00C81415" w:rsidRDefault="00FA1EF5" w:rsidP="00644D16">
            <w:pPr>
              <w:pStyle w:val="LO-normal"/>
              <w:widowControl w:val="0"/>
              <w:spacing w:line="240" w:lineRule="auto"/>
              <w:jc w:val="center"/>
              <w:rPr>
                <w:rFonts w:ascii="Times New Roman" w:hAnsi="Times New Roman" w:cs="Times New Roman"/>
                <w:color w:val="auto"/>
                <w:sz w:val="24"/>
                <w:szCs w:val="24"/>
                <w:lang w:val="uk-UA"/>
              </w:rPr>
            </w:pPr>
            <w:r w:rsidRPr="00C81415">
              <w:rPr>
                <w:rFonts w:ascii="Times New Roman" w:hAnsi="Times New Roman" w:cs="Times New Roman"/>
                <w:color w:val="auto"/>
                <w:sz w:val="24"/>
                <w:szCs w:val="24"/>
                <w:lang w:val="uk-UA"/>
              </w:rPr>
              <w:t>Відхилення</w:t>
            </w:r>
            <w:r w:rsidR="00424498">
              <w:rPr>
                <w:rFonts w:ascii="Times New Roman" w:hAnsi="Times New Roman" w:cs="Times New Roman"/>
                <w:color w:val="auto"/>
                <w:sz w:val="24"/>
                <w:szCs w:val="24"/>
                <w:lang w:val="en-US"/>
              </w:rPr>
              <w:t xml:space="preserve"> </w:t>
            </w:r>
            <w:r w:rsidRPr="00C81415">
              <w:rPr>
                <w:rFonts w:ascii="Times New Roman" w:hAnsi="Times New Roman" w:cs="Times New Roman"/>
                <w:color w:val="auto"/>
                <w:sz w:val="24"/>
                <w:szCs w:val="24"/>
                <w:lang w:val="uk-UA"/>
              </w:rPr>
              <w:t>тендерних пропозицій</w:t>
            </w:r>
          </w:p>
        </w:tc>
        <w:tc>
          <w:tcPr>
            <w:tcW w:w="6276" w:type="dxa"/>
            <w:tcMar>
              <w:left w:w="103" w:type="dxa"/>
            </w:tcMar>
          </w:tcPr>
          <w:p w:rsidR="00DC7F22" w:rsidRPr="00C81415" w:rsidRDefault="00DC7F22" w:rsidP="00DC7F22">
            <w:pPr>
              <w:pStyle w:val="LO-normal"/>
              <w:widowControl w:val="0"/>
              <w:spacing w:line="240" w:lineRule="auto"/>
              <w:ind w:right="16"/>
              <w:jc w:val="both"/>
              <w:rPr>
                <w:rFonts w:ascii="Times New Roman" w:eastAsia="Times New Roman" w:hAnsi="Times New Roman" w:cs="Times New Roman"/>
                <w:color w:val="auto"/>
                <w:sz w:val="24"/>
                <w:szCs w:val="24"/>
                <w:lang w:val="uk-UA"/>
              </w:rPr>
            </w:pPr>
            <w:bookmarkStart w:id="5" w:name="h.3rdcrjn"/>
            <w:bookmarkEnd w:id="5"/>
            <w:r w:rsidRPr="00C81415">
              <w:rPr>
                <w:rFonts w:ascii="Times New Roman" w:eastAsia="Times New Roman" w:hAnsi="Times New Roman" w:cs="Times New Roman"/>
                <w:color w:val="auto"/>
                <w:sz w:val="24"/>
                <w:szCs w:val="24"/>
                <w:lang w:val="uk-UA"/>
              </w:rPr>
              <w:t>1. Згідно з пунктом 44 Особливостей Замовник відхиляє тендерну пропозицію із зазначенням аргументації в електронній системі закупівель у разі, коли:</w:t>
            </w:r>
          </w:p>
          <w:p w:rsidR="00DC7F22" w:rsidRPr="00C81415" w:rsidRDefault="00DC7F22" w:rsidP="00DC7F22">
            <w:pPr>
              <w:pStyle w:val="LO-normal"/>
              <w:widowControl w:val="0"/>
              <w:spacing w:line="240" w:lineRule="auto"/>
              <w:ind w:right="16"/>
              <w:jc w:val="both"/>
              <w:rPr>
                <w:rFonts w:ascii="Times New Roman" w:eastAsia="Times New Roman" w:hAnsi="Times New Roman" w:cs="Times New Roman"/>
                <w:b/>
                <w:i/>
                <w:color w:val="auto"/>
                <w:sz w:val="24"/>
                <w:szCs w:val="24"/>
                <w:lang w:val="uk-UA"/>
              </w:rPr>
            </w:pPr>
            <w:r w:rsidRPr="00C81415">
              <w:rPr>
                <w:rFonts w:ascii="Times New Roman" w:eastAsia="Times New Roman" w:hAnsi="Times New Roman" w:cs="Times New Roman"/>
                <w:b/>
                <w:i/>
                <w:color w:val="auto"/>
                <w:sz w:val="24"/>
                <w:szCs w:val="24"/>
                <w:lang w:val="uk-UA"/>
              </w:rPr>
              <w:t>1) учасник процедури закупівлі:</w:t>
            </w:r>
          </w:p>
          <w:p w:rsidR="00DC7F22" w:rsidRPr="00C81415" w:rsidRDefault="00DC7F22" w:rsidP="00DC7F22">
            <w:pPr>
              <w:pStyle w:val="LO-normal"/>
              <w:widowControl w:val="0"/>
              <w:spacing w:line="240" w:lineRule="auto"/>
              <w:ind w:right="16"/>
              <w:jc w:val="both"/>
              <w:rPr>
                <w:rFonts w:ascii="Times New Roman" w:eastAsia="Times New Roman" w:hAnsi="Times New Roman" w:cs="Times New Roman"/>
                <w:color w:val="auto"/>
                <w:sz w:val="24"/>
                <w:szCs w:val="24"/>
                <w:lang w:val="uk-UA"/>
              </w:rPr>
            </w:pPr>
            <w:r w:rsidRPr="00C81415">
              <w:rPr>
                <w:rFonts w:ascii="Times New Roman" w:eastAsia="Times New Roman" w:hAnsi="Times New Roman" w:cs="Times New Roman"/>
                <w:color w:val="auto"/>
                <w:sz w:val="24"/>
                <w:szCs w:val="24"/>
                <w:lang w:val="uk-UA"/>
              </w:rPr>
              <w:t>- підпадає під підстави, встановлені пунктом 47 Обливостей;</w:t>
            </w:r>
          </w:p>
          <w:p w:rsidR="00DC7F22" w:rsidRPr="00C81415" w:rsidRDefault="00DC7F22" w:rsidP="00DC7F22">
            <w:pPr>
              <w:pStyle w:val="LO-normal"/>
              <w:widowControl w:val="0"/>
              <w:spacing w:line="240" w:lineRule="auto"/>
              <w:ind w:right="16"/>
              <w:jc w:val="both"/>
              <w:rPr>
                <w:rFonts w:ascii="Times New Roman" w:eastAsia="Times New Roman" w:hAnsi="Times New Roman" w:cs="Times New Roman"/>
                <w:color w:val="auto"/>
                <w:sz w:val="24"/>
                <w:szCs w:val="24"/>
                <w:lang w:val="uk-UA"/>
              </w:rPr>
            </w:pPr>
            <w:r w:rsidRPr="00C81415">
              <w:rPr>
                <w:rFonts w:ascii="Times New Roman" w:eastAsia="Times New Roman" w:hAnsi="Times New Roman" w:cs="Times New Roman"/>
                <w:color w:val="auto"/>
                <w:sz w:val="24"/>
                <w:szCs w:val="24"/>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DC7F22" w:rsidRPr="00C81415" w:rsidRDefault="00DC7F22" w:rsidP="00DC7F22">
            <w:pPr>
              <w:pStyle w:val="LO-normal"/>
              <w:widowControl w:val="0"/>
              <w:spacing w:line="240" w:lineRule="auto"/>
              <w:ind w:right="16"/>
              <w:jc w:val="both"/>
              <w:rPr>
                <w:rFonts w:ascii="Times New Roman" w:eastAsia="Times New Roman" w:hAnsi="Times New Roman" w:cs="Times New Roman"/>
                <w:color w:val="auto"/>
                <w:sz w:val="24"/>
                <w:szCs w:val="24"/>
                <w:lang w:val="uk-UA"/>
              </w:rPr>
            </w:pPr>
            <w:r w:rsidRPr="00C81415">
              <w:rPr>
                <w:rFonts w:ascii="Times New Roman" w:eastAsia="Times New Roman" w:hAnsi="Times New Roman" w:cs="Times New Roman"/>
                <w:color w:val="auto"/>
                <w:sz w:val="24"/>
                <w:szCs w:val="24"/>
                <w:lang w:val="uk-UA"/>
              </w:rPr>
              <w:t>- не надав забезпечення тендерної пропозиції, якщо таке забезпечення вимагалося замовником;</w:t>
            </w:r>
          </w:p>
          <w:p w:rsidR="00DC7F22" w:rsidRPr="00C81415" w:rsidRDefault="00DC7F22" w:rsidP="00DC7F22">
            <w:pPr>
              <w:pStyle w:val="LO-normal"/>
              <w:widowControl w:val="0"/>
              <w:spacing w:line="240" w:lineRule="auto"/>
              <w:ind w:right="16"/>
              <w:jc w:val="both"/>
              <w:rPr>
                <w:rFonts w:ascii="Times New Roman" w:eastAsia="Times New Roman" w:hAnsi="Times New Roman" w:cs="Times New Roman"/>
                <w:color w:val="auto"/>
                <w:sz w:val="24"/>
                <w:szCs w:val="24"/>
                <w:lang w:val="uk-UA"/>
              </w:rPr>
            </w:pPr>
            <w:r w:rsidRPr="00C81415">
              <w:rPr>
                <w:rFonts w:ascii="Times New Roman" w:eastAsia="Times New Roman" w:hAnsi="Times New Roman" w:cs="Times New Roman"/>
                <w:color w:val="auto"/>
                <w:sz w:val="24"/>
                <w:szCs w:val="24"/>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C7F22" w:rsidRPr="00C81415" w:rsidRDefault="00DC7F22" w:rsidP="00DC7F22">
            <w:pPr>
              <w:pStyle w:val="LO-normal"/>
              <w:widowControl w:val="0"/>
              <w:spacing w:line="240" w:lineRule="auto"/>
              <w:ind w:right="16"/>
              <w:jc w:val="both"/>
              <w:rPr>
                <w:rFonts w:ascii="Times New Roman" w:eastAsia="Times New Roman" w:hAnsi="Times New Roman" w:cs="Times New Roman"/>
                <w:color w:val="auto"/>
                <w:sz w:val="24"/>
                <w:szCs w:val="24"/>
                <w:lang w:val="uk-UA"/>
              </w:rPr>
            </w:pPr>
            <w:r w:rsidRPr="00C81415">
              <w:rPr>
                <w:rFonts w:ascii="Times New Roman" w:eastAsia="Times New Roman" w:hAnsi="Times New Roman" w:cs="Times New Roman"/>
                <w:color w:val="auto"/>
                <w:sz w:val="24"/>
                <w:szCs w:val="24"/>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DC7F22" w:rsidRPr="00C81415" w:rsidRDefault="00DC7F22" w:rsidP="00DC7F22">
            <w:pPr>
              <w:pStyle w:val="LO-normal"/>
              <w:widowControl w:val="0"/>
              <w:spacing w:line="240" w:lineRule="auto"/>
              <w:ind w:right="16"/>
              <w:jc w:val="both"/>
              <w:rPr>
                <w:rFonts w:ascii="Times New Roman" w:eastAsia="Times New Roman" w:hAnsi="Times New Roman" w:cs="Times New Roman"/>
                <w:color w:val="auto"/>
                <w:sz w:val="24"/>
                <w:szCs w:val="24"/>
                <w:lang w:val="uk-UA"/>
              </w:rPr>
            </w:pPr>
            <w:r w:rsidRPr="00C81415">
              <w:rPr>
                <w:rFonts w:ascii="Times New Roman" w:eastAsia="Times New Roman" w:hAnsi="Times New Roman" w:cs="Times New Roman"/>
                <w:color w:val="auto"/>
                <w:sz w:val="24"/>
                <w:szCs w:val="24"/>
                <w:lang w:val="uk-UA"/>
              </w:rPr>
              <w:t>- визначив конфіденційною інформацію, що не може бути визначена як конфіденційна відповідно до вимог пункту 40 Особливостей;</w:t>
            </w:r>
          </w:p>
          <w:p w:rsidR="00DC7F22" w:rsidRPr="00C81415" w:rsidRDefault="00DC7F22" w:rsidP="00DC7F22">
            <w:pPr>
              <w:pStyle w:val="LO-normal"/>
              <w:widowControl w:val="0"/>
              <w:spacing w:line="240" w:lineRule="auto"/>
              <w:ind w:right="16"/>
              <w:jc w:val="both"/>
              <w:rPr>
                <w:rFonts w:ascii="Times New Roman" w:eastAsia="Times New Roman" w:hAnsi="Times New Roman" w:cs="Times New Roman"/>
                <w:color w:val="auto"/>
                <w:sz w:val="24"/>
                <w:szCs w:val="24"/>
                <w:lang w:val="uk-UA"/>
              </w:rPr>
            </w:pPr>
            <w:r w:rsidRPr="00C81415">
              <w:rPr>
                <w:rFonts w:ascii="Times New Roman" w:eastAsia="Times New Roman" w:hAnsi="Times New Roman" w:cs="Times New Roman"/>
                <w:color w:val="auto"/>
                <w:sz w:val="24"/>
                <w:szCs w:val="24"/>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w:t>
            </w:r>
            <w:r w:rsidRPr="00C81415">
              <w:rPr>
                <w:rFonts w:ascii="Times New Roman" w:eastAsia="Times New Roman" w:hAnsi="Times New Roman" w:cs="Times New Roman"/>
                <w:color w:val="auto"/>
                <w:sz w:val="24"/>
                <w:szCs w:val="24"/>
                <w:lang w:val="uk-UA"/>
              </w:rPr>
              <w:lastRenderedPageBreak/>
              <w:t>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C7F22" w:rsidRPr="00C81415" w:rsidRDefault="00DC7F22" w:rsidP="00DC7F22">
            <w:pPr>
              <w:pStyle w:val="LO-normal"/>
              <w:widowControl w:val="0"/>
              <w:spacing w:line="240" w:lineRule="auto"/>
              <w:ind w:right="16"/>
              <w:jc w:val="both"/>
              <w:rPr>
                <w:rFonts w:ascii="Times New Roman" w:eastAsia="Times New Roman" w:hAnsi="Times New Roman" w:cs="Times New Roman"/>
                <w:b/>
                <w:i/>
                <w:color w:val="auto"/>
                <w:sz w:val="24"/>
                <w:szCs w:val="24"/>
                <w:lang w:val="uk-UA"/>
              </w:rPr>
            </w:pPr>
            <w:r w:rsidRPr="00C81415">
              <w:rPr>
                <w:rFonts w:ascii="Times New Roman" w:eastAsia="Times New Roman" w:hAnsi="Times New Roman" w:cs="Times New Roman"/>
                <w:b/>
                <w:i/>
                <w:color w:val="auto"/>
                <w:sz w:val="24"/>
                <w:szCs w:val="24"/>
                <w:lang w:val="uk-UA"/>
              </w:rPr>
              <w:t>2) тендерна пропозиція:</w:t>
            </w:r>
          </w:p>
          <w:p w:rsidR="00DC7F22" w:rsidRPr="00C81415" w:rsidRDefault="00DC7F22" w:rsidP="00DC7F22">
            <w:pPr>
              <w:pStyle w:val="LO-normal"/>
              <w:widowControl w:val="0"/>
              <w:spacing w:line="240" w:lineRule="auto"/>
              <w:ind w:right="16"/>
              <w:jc w:val="both"/>
              <w:rPr>
                <w:rFonts w:ascii="Times New Roman" w:eastAsia="Times New Roman" w:hAnsi="Times New Roman" w:cs="Times New Roman"/>
                <w:color w:val="auto"/>
                <w:sz w:val="24"/>
                <w:szCs w:val="24"/>
                <w:lang w:val="uk-UA"/>
              </w:rPr>
            </w:pPr>
            <w:r w:rsidRPr="00C81415">
              <w:rPr>
                <w:rFonts w:ascii="Times New Roman" w:eastAsia="Times New Roman" w:hAnsi="Times New Roman" w:cs="Times New Roman"/>
                <w:color w:val="auto"/>
                <w:sz w:val="24"/>
                <w:szCs w:val="24"/>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DC7F22" w:rsidRPr="00C81415" w:rsidRDefault="00DC7F22" w:rsidP="00DC7F22">
            <w:pPr>
              <w:pStyle w:val="LO-normal"/>
              <w:widowControl w:val="0"/>
              <w:spacing w:line="240" w:lineRule="auto"/>
              <w:ind w:right="16"/>
              <w:jc w:val="both"/>
              <w:rPr>
                <w:rFonts w:ascii="Times New Roman" w:eastAsia="Times New Roman" w:hAnsi="Times New Roman" w:cs="Times New Roman"/>
                <w:color w:val="auto"/>
                <w:sz w:val="24"/>
                <w:szCs w:val="24"/>
                <w:lang w:val="uk-UA"/>
              </w:rPr>
            </w:pPr>
            <w:r w:rsidRPr="00C81415">
              <w:rPr>
                <w:rFonts w:ascii="Times New Roman" w:eastAsia="Times New Roman" w:hAnsi="Times New Roman" w:cs="Times New Roman"/>
                <w:color w:val="auto"/>
                <w:sz w:val="24"/>
                <w:szCs w:val="24"/>
                <w:lang w:val="uk-UA"/>
              </w:rPr>
              <w:t>- є такою, строк дії якої закінчився;</w:t>
            </w:r>
          </w:p>
          <w:p w:rsidR="00DC7F22" w:rsidRPr="00C81415" w:rsidRDefault="00DC7F22" w:rsidP="00DC7F22">
            <w:pPr>
              <w:pStyle w:val="LO-normal"/>
              <w:widowControl w:val="0"/>
              <w:spacing w:line="240" w:lineRule="auto"/>
              <w:ind w:right="16"/>
              <w:jc w:val="both"/>
              <w:rPr>
                <w:rFonts w:ascii="Times New Roman" w:eastAsia="Times New Roman" w:hAnsi="Times New Roman" w:cs="Times New Roman"/>
                <w:color w:val="auto"/>
                <w:sz w:val="24"/>
                <w:szCs w:val="24"/>
                <w:lang w:val="uk-UA"/>
              </w:rPr>
            </w:pPr>
            <w:r w:rsidRPr="00C81415">
              <w:rPr>
                <w:rFonts w:ascii="Times New Roman" w:eastAsia="Times New Roman" w:hAnsi="Times New Roman" w:cs="Times New Roman"/>
                <w:color w:val="auto"/>
                <w:sz w:val="24"/>
                <w:szCs w:val="24"/>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C7F22" w:rsidRPr="00C81415" w:rsidRDefault="00DC7F22" w:rsidP="00DC7F22">
            <w:pPr>
              <w:pStyle w:val="LO-normal"/>
              <w:widowControl w:val="0"/>
              <w:spacing w:line="240" w:lineRule="auto"/>
              <w:ind w:right="16"/>
              <w:jc w:val="both"/>
              <w:rPr>
                <w:rFonts w:ascii="Times New Roman" w:eastAsia="Times New Roman" w:hAnsi="Times New Roman" w:cs="Times New Roman"/>
                <w:color w:val="auto"/>
                <w:sz w:val="24"/>
                <w:szCs w:val="24"/>
                <w:lang w:val="uk-UA"/>
              </w:rPr>
            </w:pPr>
            <w:r w:rsidRPr="00C81415">
              <w:rPr>
                <w:rFonts w:ascii="Times New Roman" w:eastAsia="Times New Roman" w:hAnsi="Times New Roman" w:cs="Times New Roman"/>
                <w:color w:val="auto"/>
                <w:sz w:val="24"/>
                <w:szCs w:val="24"/>
                <w:lang w:val="uk-UA"/>
              </w:rPr>
              <w:t>- не відповідає вимогам, установленим у тендерній документації відповідно до абзацу першого частини третьої статті 22 Закону;</w:t>
            </w:r>
          </w:p>
          <w:p w:rsidR="00DC7F22" w:rsidRPr="00C81415" w:rsidRDefault="00DC7F22" w:rsidP="00DC7F22">
            <w:pPr>
              <w:pStyle w:val="LO-normal"/>
              <w:widowControl w:val="0"/>
              <w:spacing w:line="240" w:lineRule="auto"/>
              <w:ind w:right="16"/>
              <w:jc w:val="both"/>
              <w:rPr>
                <w:rFonts w:ascii="Times New Roman" w:eastAsia="Times New Roman" w:hAnsi="Times New Roman" w:cs="Times New Roman"/>
                <w:b/>
                <w:i/>
                <w:color w:val="auto"/>
                <w:sz w:val="24"/>
                <w:szCs w:val="24"/>
                <w:lang w:val="uk-UA"/>
              </w:rPr>
            </w:pPr>
            <w:r w:rsidRPr="00C81415">
              <w:rPr>
                <w:rFonts w:ascii="Times New Roman" w:eastAsia="Times New Roman" w:hAnsi="Times New Roman" w:cs="Times New Roman"/>
                <w:b/>
                <w:i/>
                <w:color w:val="auto"/>
                <w:sz w:val="24"/>
                <w:szCs w:val="24"/>
                <w:lang w:val="uk-UA"/>
              </w:rPr>
              <w:t>3) переможець процедури закупівлі:</w:t>
            </w:r>
          </w:p>
          <w:p w:rsidR="00DC7F22" w:rsidRPr="00C81415" w:rsidRDefault="00DC7F22" w:rsidP="00DC7F22">
            <w:pPr>
              <w:pStyle w:val="LO-normal"/>
              <w:widowControl w:val="0"/>
              <w:spacing w:line="240" w:lineRule="auto"/>
              <w:ind w:right="16"/>
              <w:jc w:val="both"/>
              <w:rPr>
                <w:rFonts w:ascii="Times New Roman" w:eastAsia="Times New Roman" w:hAnsi="Times New Roman" w:cs="Times New Roman"/>
                <w:color w:val="auto"/>
                <w:sz w:val="24"/>
                <w:szCs w:val="24"/>
                <w:lang w:val="uk-UA"/>
              </w:rPr>
            </w:pPr>
            <w:r w:rsidRPr="00C81415">
              <w:rPr>
                <w:rFonts w:ascii="Times New Roman" w:eastAsia="Times New Roman" w:hAnsi="Times New Roman" w:cs="Times New Roman"/>
                <w:color w:val="auto"/>
                <w:sz w:val="24"/>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DC7F22" w:rsidRPr="00C81415" w:rsidRDefault="00DC7F22" w:rsidP="00DC7F22">
            <w:pPr>
              <w:pStyle w:val="LO-normal"/>
              <w:widowControl w:val="0"/>
              <w:spacing w:line="240" w:lineRule="auto"/>
              <w:ind w:right="16"/>
              <w:jc w:val="both"/>
              <w:rPr>
                <w:rFonts w:ascii="Times New Roman" w:eastAsia="Times New Roman" w:hAnsi="Times New Roman" w:cs="Times New Roman"/>
                <w:color w:val="auto"/>
                <w:sz w:val="24"/>
                <w:szCs w:val="24"/>
                <w:lang w:val="uk-UA"/>
              </w:rPr>
            </w:pPr>
            <w:r w:rsidRPr="00C81415">
              <w:rPr>
                <w:rFonts w:ascii="Times New Roman" w:eastAsia="Times New Roman" w:hAnsi="Times New Roman" w:cs="Times New Roman"/>
                <w:color w:val="auto"/>
                <w:sz w:val="24"/>
                <w:szCs w:val="24"/>
                <w:lang w:val="uk-UA"/>
              </w:rPr>
              <w:t xml:space="preserve">- не надав у спосіб, зазначений в тендерній документації, документи, що підтверджують </w:t>
            </w:r>
            <w:r w:rsidRPr="00C81415">
              <w:rPr>
                <w:rFonts w:ascii="Times New Roman" w:eastAsia="Times New Roman" w:hAnsi="Times New Roman" w:cs="Times New Roman"/>
                <w:color w:val="auto"/>
                <w:sz w:val="24"/>
                <w:szCs w:val="24"/>
                <w:lang w:val="uk-UA"/>
              </w:rPr>
              <w:lastRenderedPageBreak/>
              <w:t>відсутність підстав, визначених  пунктом 47 Особливостей;</w:t>
            </w:r>
          </w:p>
          <w:p w:rsidR="00DC7F22" w:rsidRPr="00C81415" w:rsidRDefault="00DC7F22" w:rsidP="00DC7F22">
            <w:pPr>
              <w:pStyle w:val="LO-normal"/>
              <w:widowControl w:val="0"/>
              <w:spacing w:line="240" w:lineRule="auto"/>
              <w:ind w:right="16"/>
              <w:jc w:val="both"/>
              <w:rPr>
                <w:rFonts w:ascii="Times New Roman" w:eastAsia="Times New Roman" w:hAnsi="Times New Roman" w:cs="Times New Roman"/>
                <w:color w:val="auto"/>
                <w:sz w:val="24"/>
                <w:szCs w:val="24"/>
                <w:lang w:val="uk-UA"/>
              </w:rPr>
            </w:pPr>
            <w:r w:rsidRPr="00C81415">
              <w:rPr>
                <w:rFonts w:ascii="Times New Roman" w:eastAsia="Times New Roman" w:hAnsi="Times New Roman" w:cs="Times New Roman"/>
                <w:color w:val="auto"/>
                <w:sz w:val="24"/>
                <w:szCs w:val="24"/>
                <w:lang w:val="uk-UA"/>
              </w:rPr>
              <w:t>- не надав забезпечення виконання договору про закупівлю, якщо таке забезпечення вимагалося замовником;</w:t>
            </w:r>
          </w:p>
          <w:p w:rsidR="00DC7F22" w:rsidRPr="00C81415" w:rsidRDefault="00DC7F22" w:rsidP="00DC7F22">
            <w:pPr>
              <w:pStyle w:val="LO-normal"/>
              <w:widowControl w:val="0"/>
              <w:spacing w:line="240" w:lineRule="auto"/>
              <w:ind w:right="16"/>
              <w:jc w:val="both"/>
              <w:rPr>
                <w:rFonts w:ascii="Times New Roman" w:eastAsia="Times New Roman" w:hAnsi="Times New Roman" w:cs="Times New Roman"/>
                <w:color w:val="auto"/>
                <w:sz w:val="24"/>
                <w:szCs w:val="24"/>
                <w:lang w:val="uk-UA"/>
              </w:rPr>
            </w:pPr>
            <w:r w:rsidRPr="00C81415">
              <w:rPr>
                <w:rFonts w:ascii="Times New Roman" w:eastAsia="Times New Roman" w:hAnsi="Times New Roman" w:cs="Times New Roman"/>
                <w:color w:val="auto"/>
                <w:sz w:val="24"/>
                <w:szCs w:val="24"/>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DC7F22" w:rsidRPr="00C81415" w:rsidRDefault="00DC7F22" w:rsidP="00DC7F22">
            <w:pPr>
              <w:pStyle w:val="LO-normal"/>
              <w:widowControl w:val="0"/>
              <w:spacing w:line="240" w:lineRule="auto"/>
              <w:ind w:right="16"/>
              <w:jc w:val="both"/>
              <w:rPr>
                <w:rFonts w:ascii="Times New Roman" w:eastAsia="Times New Roman" w:hAnsi="Times New Roman" w:cs="Times New Roman"/>
                <w:color w:val="auto"/>
                <w:sz w:val="24"/>
                <w:szCs w:val="24"/>
                <w:lang w:val="uk-UA"/>
              </w:rPr>
            </w:pPr>
            <w:r w:rsidRPr="00C81415">
              <w:rPr>
                <w:rFonts w:ascii="Times New Roman" w:eastAsia="Times New Roman" w:hAnsi="Times New Roman" w:cs="Times New Roman"/>
                <w:color w:val="auto"/>
                <w:sz w:val="24"/>
                <w:szCs w:val="24"/>
                <w:lang w:val="uk-UA"/>
              </w:rPr>
              <w:t xml:space="preserve">  2. Замовник може відхилити тендерну пропозицію із зазначенням аргументації в електронній системі закупівель у разі, коли:</w:t>
            </w:r>
          </w:p>
          <w:p w:rsidR="00DC7F22" w:rsidRPr="00C81415" w:rsidRDefault="00DC7F22" w:rsidP="00DC7F22">
            <w:pPr>
              <w:pStyle w:val="LO-normal"/>
              <w:widowControl w:val="0"/>
              <w:spacing w:line="240" w:lineRule="auto"/>
              <w:ind w:right="16"/>
              <w:jc w:val="both"/>
              <w:rPr>
                <w:rFonts w:ascii="Times New Roman" w:eastAsia="Times New Roman" w:hAnsi="Times New Roman" w:cs="Times New Roman"/>
                <w:color w:val="auto"/>
                <w:sz w:val="24"/>
                <w:szCs w:val="24"/>
                <w:lang w:val="uk-UA"/>
              </w:rPr>
            </w:pPr>
            <w:r w:rsidRPr="00C81415">
              <w:rPr>
                <w:rFonts w:ascii="Times New Roman" w:eastAsia="Times New Roman" w:hAnsi="Times New Roman" w:cs="Times New Roman"/>
                <w:color w:val="auto"/>
                <w:sz w:val="24"/>
                <w:szCs w:val="24"/>
                <w:lang w:val="uk-UA"/>
              </w:rPr>
              <w:t>1)</w:t>
            </w:r>
            <w:r w:rsidRPr="00C81415">
              <w:rPr>
                <w:rFonts w:ascii="Times New Roman" w:eastAsia="Times New Roman" w:hAnsi="Times New Roman" w:cs="Times New Roman"/>
                <w:color w:val="auto"/>
                <w:sz w:val="24"/>
                <w:szCs w:val="24"/>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C7F22" w:rsidRPr="00C81415" w:rsidRDefault="00DC7F22" w:rsidP="00DC7F22">
            <w:pPr>
              <w:pStyle w:val="LO-normal"/>
              <w:widowControl w:val="0"/>
              <w:spacing w:line="240" w:lineRule="auto"/>
              <w:ind w:right="16"/>
              <w:jc w:val="both"/>
              <w:rPr>
                <w:rFonts w:ascii="Times New Roman" w:eastAsia="Times New Roman" w:hAnsi="Times New Roman" w:cs="Times New Roman"/>
                <w:color w:val="auto"/>
                <w:sz w:val="24"/>
                <w:szCs w:val="24"/>
                <w:lang w:val="uk-UA"/>
              </w:rPr>
            </w:pPr>
            <w:r w:rsidRPr="00C81415">
              <w:rPr>
                <w:rFonts w:ascii="Times New Roman" w:eastAsia="Times New Roman" w:hAnsi="Times New Roman" w:cs="Times New Roman"/>
                <w:color w:val="auto"/>
                <w:sz w:val="24"/>
                <w:szCs w:val="24"/>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C7F22" w:rsidRPr="00C81415" w:rsidRDefault="00DC7F22" w:rsidP="00DC7F22">
            <w:pPr>
              <w:pStyle w:val="LO-normal"/>
              <w:widowControl w:val="0"/>
              <w:spacing w:line="240" w:lineRule="auto"/>
              <w:ind w:right="16"/>
              <w:jc w:val="both"/>
              <w:rPr>
                <w:rFonts w:ascii="Times New Roman" w:eastAsia="Times New Roman" w:hAnsi="Times New Roman" w:cs="Times New Roman"/>
                <w:color w:val="auto"/>
                <w:sz w:val="24"/>
                <w:szCs w:val="24"/>
                <w:lang w:val="uk-UA"/>
              </w:rPr>
            </w:pPr>
            <w:r w:rsidRPr="00C81415">
              <w:rPr>
                <w:rFonts w:ascii="Times New Roman" w:eastAsia="Times New Roman" w:hAnsi="Times New Roman" w:cs="Times New Roman"/>
                <w:color w:val="auto"/>
                <w:sz w:val="24"/>
                <w:szCs w:val="24"/>
                <w:lang w:val="uk-UA"/>
              </w:rPr>
              <w:t xml:space="preserve">      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C7F22" w:rsidRPr="00C81415" w:rsidRDefault="00DC7F22" w:rsidP="00DC7F22">
            <w:pPr>
              <w:pStyle w:val="LO-normal"/>
              <w:widowControl w:val="0"/>
              <w:spacing w:line="240" w:lineRule="auto"/>
              <w:ind w:right="16"/>
              <w:jc w:val="both"/>
              <w:rPr>
                <w:rFonts w:ascii="Times New Roman" w:eastAsia="Times New Roman" w:hAnsi="Times New Roman" w:cs="Times New Roman"/>
                <w:color w:val="auto"/>
                <w:sz w:val="24"/>
                <w:szCs w:val="24"/>
                <w:lang w:val="uk-UA"/>
              </w:rPr>
            </w:pPr>
            <w:r w:rsidRPr="00C81415">
              <w:rPr>
                <w:rFonts w:ascii="Times New Roman" w:eastAsia="Times New Roman" w:hAnsi="Times New Roman" w:cs="Times New Roman"/>
                <w:color w:val="auto"/>
                <w:sz w:val="24"/>
                <w:szCs w:val="24"/>
                <w:lang w:val="uk-UA"/>
              </w:rPr>
              <w:t xml:space="preserve">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D902D6" w:rsidRPr="00C81415" w:rsidRDefault="00DC7F22" w:rsidP="00DC7F22">
            <w:pPr>
              <w:pStyle w:val="TableParagraph"/>
              <w:tabs>
                <w:tab w:val="left" w:pos="428"/>
              </w:tabs>
              <w:ind w:left="0" w:right="16"/>
              <w:jc w:val="both"/>
              <w:rPr>
                <w:sz w:val="24"/>
                <w:szCs w:val="24"/>
                <w:lang w:val="uk-UA"/>
              </w:rPr>
            </w:pPr>
            <w:r w:rsidRPr="00C81415">
              <w:rPr>
                <w:sz w:val="24"/>
                <w:szCs w:val="24"/>
                <w:lang w:val="uk-UA"/>
              </w:rPr>
              <w:t xml:space="preserve">  4. Замовник приймає рішення про відмову учаснику процедури закупівлі в участі у відкритих торгах та зобов’язаний відхилити тендерну пропозицію </w:t>
            </w:r>
            <w:r w:rsidRPr="00C81415">
              <w:rPr>
                <w:sz w:val="24"/>
                <w:szCs w:val="24"/>
                <w:lang w:val="uk-UA"/>
              </w:rPr>
              <w:lastRenderedPageBreak/>
              <w:t>учасника процедури закупівлі в разі, коли наявні підстави, визначені пунктом 47 Особливостей.</w:t>
            </w:r>
          </w:p>
        </w:tc>
      </w:tr>
      <w:tr w:rsidR="007E1626" w:rsidRPr="00C81415" w:rsidTr="00E329BE">
        <w:trPr>
          <w:trHeight w:val="254"/>
          <w:jc w:val="center"/>
        </w:trPr>
        <w:tc>
          <w:tcPr>
            <w:tcW w:w="9747" w:type="dxa"/>
            <w:gridSpan w:val="3"/>
            <w:tcMar>
              <w:left w:w="103" w:type="dxa"/>
            </w:tcMar>
          </w:tcPr>
          <w:p w:rsidR="00F042F7" w:rsidRPr="00C81415" w:rsidRDefault="000D1F83" w:rsidP="007D2CA8">
            <w:pPr>
              <w:pStyle w:val="LO-normal"/>
              <w:widowControl w:val="0"/>
              <w:spacing w:line="240" w:lineRule="auto"/>
              <w:ind w:right="16" w:firstLine="318"/>
              <w:jc w:val="center"/>
              <w:rPr>
                <w:rFonts w:ascii="Times New Roman" w:hAnsi="Times New Roman" w:cs="Times New Roman"/>
                <w:b/>
                <w:color w:val="auto"/>
                <w:sz w:val="24"/>
                <w:szCs w:val="24"/>
                <w:lang w:val="uk-UA"/>
              </w:rPr>
            </w:pPr>
            <w:r w:rsidRPr="00C81415">
              <w:rPr>
                <w:rFonts w:ascii="Times New Roman" w:hAnsi="Times New Roman" w:cs="Times New Roman"/>
                <w:b/>
                <w:color w:val="auto"/>
                <w:sz w:val="24"/>
                <w:szCs w:val="24"/>
                <w:lang w:val="uk-UA"/>
              </w:rPr>
              <w:lastRenderedPageBreak/>
              <w:t>Розділ 6. Результати торгів та укладання договору про закупівлю</w:t>
            </w:r>
          </w:p>
        </w:tc>
      </w:tr>
      <w:tr w:rsidR="007E1626" w:rsidRPr="00C81415" w:rsidTr="00355E47">
        <w:trPr>
          <w:trHeight w:val="278"/>
          <w:jc w:val="center"/>
        </w:trPr>
        <w:tc>
          <w:tcPr>
            <w:tcW w:w="751" w:type="dxa"/>
            <w:tcMar>
              <w:left w:w="103" w:type="dxa"/>
            </w:tcMar>
          </w:tcPr>
          <w:p w:rsidR="00F042F7" w:rsidRPr="00C81415" w:rsidRDefault="00F042F7" w:rsidP="00313A66">
            <w:pPr>
              <w:pStyle w:val="LO-normal"/>
              <w:widowControl w:val="0"/>
              <w:spacing w:line="240" w:lineRule="auto"/>
              <w:jc w:val="center"/>
              <w:rPr>
                <w:rFonts w:ascii="Times New Roman" w:hAnsi="Times New Roman" w:cs="Times New Roman"/>
                <w:color w:val="auto"/>
                <w:sz w:val="24"/>
                <w:szCs w:val="24"/>
                <w:lang w:val="uk-UA"/>
              </w:rPr>
            </w:pPr>
            <w:r w:rsidRPr="00C81415">
              <w:rPr>
                <w:rFonts w:ascii="Times New Roman" w:hAnsi="Times New Roman" w:cs="Times New Roman"/>
                <w:color w:val="auto"/>
                <w:sz w:val="24"/>
                <w:szCs w:val="24"/>
                <w:lang w:val="uk-UA"/>
              </w:rPr>
              <w:t>1.</w:t>
            </w:r>
          </w:p>
        </w:tc>
        <w:tc>
          <w:tcPr>
            <w:tcW w:w="2720" w:type="dxa"/>
            <w:tcMar>
              <w:left w:w="103" w:type="dxa"/>
            </w:tcMar>
          </w:tcPr>
          <w:p w:rsidR="00F042F7" w:rsidRPr="00C81415" w:rsidRDefault="00E13A96" w:rsidP="002379F2">
            <w:pPr>
              <w:pStyle w:val="LO-normal"/>
              <w:widowControl w:val="0"/>
              <w:spacing w:line="240" w:lineRule="auto"/>
              <w:jc w:val="center"/>
              <w:rPr>
                <w:rFonts w:ascii="Times New Roman" w:hAnsi="Times New Roman" w:cs="Times New Roman"/>
                <w:color w:val="auto"/>
                <w:sz w:val="24"/>
                <w:szCs w:val="24"/>
                <w:lang w:val="uk-UA"/>
              </w:rPr>
            </w:pPr>
            <w:r w:rsidRPr="00C81415">
              <w:rPr>
                <w:rFonts w:ascii="Times New Roman" w:hAnsi="Times New Roman" w:cs="Times New Roman"/>
                <w:color w:val="auto"/>
                <w:sz w:val="24"/>
                <w:szCs w:val="24"/>
                <w:lang w:val="uk-UA"/>
              </w:rPr>
              <w:t>Відміна замовником торгів чи визнання їх такими, що не відбулись</w:t>
            </w:r>
          </w:p>
        </w:tc>
        <w:tc>
          <w:tcPr>
            <w:tcW w:w="6276" w:type="dxa"/>
            <w:tcMar>
              <w:left w:w="103" w:type="dxa"/>
            </w:tcMar>
          </w:tcPr>
          <w:p w:rsidR="00D9484B" w:rsidRPr="00C81415" w:rsidRDefault="003F6D6B" w:rsidP="00D9484B">
            <w:pPr>
              <w:pStyle w:val="TableParagraph"/>
              <w:autoSpaceDE w:val="0"/>
              <w:autoSpaceDN w:val="0"/>
              <w:ind w:right="16"/>
              <w:jc w:val="both"/>
              <w:rPr>
                <w:sz w:val="24"/>
                <w:szCs w:val="24"/>
                <w:lang w:val="uk-UA"/>
              </w:rPr>
            </w:pPr>
            <w:bookmarkStart w:id="6" w:name="h.z337ya"/>
            <w:bookmarkEnd w:id="6"/>
            <w:r w:rsidRPr="00C81415">
              <w:rPr>
                <w:sz w:val="24"/>
                <w:szCs w:val="24"/>
                <w:lang w:val="uk-UA"/>
              </w:rPr>
              <w:t xml:space="preserve">1. </w:t>
            </w:r>
            <w:r w:rsidR="00D9484B" w:rsidRPr="00C81415">
              <w:rPr>
                <w:b/>
                <w:i/>
                <w:sz w:val="24"/>
                <w:szCs w:val="24"/>
                <w:lang w:val="uk-UA"/>
              </w:rPr>
              <w:t>Замовник відміняє відкриті торги у разі:</w:t>
            </w:r>
          </w:p>
          <w:p w:rsidR="00D9484B" w:rsidRPr="00C81415" w:rsidRDefault="00D9484B" w:rsidP="00D9484B">
            <w:pPr>
              <w:pStyle w:val="TableParagraph"/>
              <w:autoSpaceDE w:val="0"/>
              <w:autoSpaceDN w:val="0"/>
              <w:ind w:right="16"/>
              <w:jc w:val="both"/>
              <w:rPr>
                <w:sz w:val="24"/>
                <w:szCs w:val="24"/>
                <w:lang w:val="uk-UA"/>
              </w:rPr>
            </w:pPr>
            <w:r w:rsidRPr="00C81415">
              <w:rPr>
                <w:sz w:val="24"/>
                <w:szCs w:val="24"/>
                <w:lang w:val="uk-UA"/>
              </w:rPr>
              <w:t>1) відсутності подальшої потреби в закупівлі товарів, робіт чи послуг;</w:t>
            </w:r>
          </w:p>
          <w:p w:rsidR="00D9484B" w:rsidRPr="00C81415" w:rsidRDefault="00D9484B" w:rsidP="00D9484B">
            <w:pPr>
              <w:pStyle w:val="TableParagraph"/>
              <w:autoSpaceDE w:val="0"/>
              <w:autoSpaceDN w:val="0"/>
              <w:ind w:right="16"/>
              <w:jc w:val="both"/>
              <w:rPr>
                <w:sz w:val="24"/>
                <w:szCs w:val="24"/>
                <w:lang w:val="uk-UA"/>
              </w:rPr>
            </w:pPr>
            <w:r w:rsidRPr="00C81415">
              <w:rPr>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9484B" w:rsidRPr="00C81415" w:rsidRDefault="00D9484B" w:rsidP="00D9484B">
            <w:pPr>
              <w:pStyle w:val="TableParagraph"/>
              <w:autoSpaceDE w:val="0"/>
              <w:autoSpaceDN w:val="0"/>
              <w:ind w:right="16"/>
              <w:jc w:val="both"/>
              <w:rPr>
                <w:sz w:val="24"/>
                <w:szCs w:val="24"/>
                <w:lang w:val="uk-UA"/>
              </w:rPr>
            </w:pPr>
            <w:r w:rsidRPr="00C81415">
              <w:rPr>
                <w:sz w:val="24"/>
                <w:szCs w:val="24"/>
                <w:lang w:val="uk-UA"/>
              </w:rPr>
              <w:t>3) скорочення обсягу видатків на здійснення закупівлі товарів, робіт чи послуг;</w:t>
            </w:r>
          </w:p>
          <w:p w:rsidR="00D9484B" w:rsidRPr="00C81415" w:rsidRDefault="00D9484B" w:rsidP="00D9484B">
            <w:pPr>
              <w:pStyle w:val="TableParagraph"/>
              <w:autoSpaceDE w:val="0"/>
              <w:autoSpaceDN w:val="0"/>
              <w:ind w:right="16"/>
              <w:jc w:val="both"/>
              <w:rPr>
                <w:sz w:val="24"/>
                <w:szCs w:val="24"/>
                <w:lang w:val="uk-UA"/>
              </w:rPr>
            </w:pPr>
            <w:r w:rsidRPr="00C81415">
              <w:rPr>
                <w:sz w:val="24"/>
                <w:szCs w:val="24"/>
                <w:lang w:val="uk-UA"/>
              </w:rPr>
              <w:t>4) коли здійснення закупівлі стало неможливим внаслідок дії обставин непереборної сили.</w:t>
            </w:r>
          </w:p>
          <w:p w:rsidR="00D9484B" w:rsidRPr="00C81415" w:rsidRDefault="00D9484B" w:rsidP="00D9484B">
            <w:pPr>
              <w:pStyle w:val="TableParagraph"/>
              <w:autoSpaceDE w:val="0"/>
              <w:autoSpaceDN w:val="0"/>
              <w:ind w:right="16"/>
              <w:jc w:val="both"/>
              <w:rPr>
                <w:sz w:val="24"/>
                <w:szCs w:val="24"/>
                <w:lang w:val="uk-UA"/>
              </w:rPr>
            </w:pPr>
            <w:r w:rsidRPr="00C81415">
              <w:rPr>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D9484B" w:rsidRPr="00C81415" w:rsidRDefault="003F6D6B" w:rsidP="00D9484B">
            <w:pPr>
              <w:pStyle w:val="TableParagraph"/>
              <w:autoSpaceDE w:val="0"/>
              <w:autoSpaceDN w:val="0"/>
              <w:ind w:right="16"/>
              <w:jc w:val="both"/>
              <w:rPr>
                <w:b/>
                <w:i/>
                <w:sz w:val="24"/>
                <w:szCs w:val="24"/>
                <w:lang w:val="uk-UA"/>
              </w:rPr>
            </w:pPr>
            <w:r w:rsidRPr="00C81415">
              <w:rPr>
                <w:sz w:val="24"/>
                <w:szCs w:val="24"/>
                <w:lang w:val="uk-UA"/>
              </w:rPr>
              <w:t>2.</w:t>
            </w:r>
            <w:r w:rsidR="00D9484B" w:rsidRPr="00C81415">
              <w:rPr>
                <w:b/>
                <w:i/>
                <w:sz w:val="24"/>
                <w:szCs w:val="24"/>
                <w:lang w:val="uk-UA"/>
              </w:rPr>
              <w:t>Відкриті торги автоматично відміняються електронною системою закупівель у разі:</w:t>
            </w:r>
          </w:p>
          <w:p w:rsidR="00D9484B" w:rsidRPr="00C81415" w:rsidRDefault="00D9484B" w:rsidP="00D9484B">
            <w:pPr>
              <w:pStyle w:val="TableParagraph"/>
              <w:autoSpaceDE w:val="0"/>
              <w:autoSpaceDN w:val="0"/>
              <w:ind w:right="16"/>
              <w:jc w:val="both"/>
              <w:rPr>
                <w:sz w:val="24"/>
                <w:szCs w:val="24"/>
                <w:lang w:val="uk-UA"/>
              </w:rPr>
            </w:pPr>
            <w:r w:rsidRPr="00C81415">
              <w:rPr>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D9484B" w:rsidRPr="00C81415" w:rsidRDefault="00D9484B" w:rsidP="00D9484B">
            <w:pPr>
              <w:pStyle w:val="TableParagraph"/>
              <w:autoSpaceDE w:val="0"/>
              <w:autoSpaceDN w:val="0"/>
              <w:ind w:right="16"/>
              <w:jc w:val="both"/>
              <w:rPr>
                <w:sz w:val="24"/>
                <w:szCs w:val="24"/>
                <w:lang w:val="uk-UA"/>
              </w:rPr>
            </w:pPr>
            <w:r w:rsidRPr="00C81415">
              <w:rPr>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D9484B" w:rsidRPr="00C81415" w:rsidRDefault="00D9484B" w:rsidP="00D9484B">
            <w:pPr>
              <w:pStyle w:val="TableParagraph"/>
              <w:autoSpaceDE w:val="0"/>
              <w:autoSpaceDN w:val="0"/>
              <w:ind w:right="16"/>
              <w:jc w:val="both"/>
              <w:rPr>
                <w:sz w:val="24"/>
                <w:szCs w:val="24"/>
                <w:lang w:val="uk-UA"/>
              </w:rPr>
            </w:pPr>
            <w:r w:rsidRPr="00C81415">
              <w:rPr>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9484B" w:rsidRPr="00C81415" w:rsidRDefault="003F6D6B" w:rsidP="00D9484B">
            <w:pPr>
              <w:pStyle w:val="TableParagraph"/>
              <w:autoSpaceDE w:val="0"/>
              <w:autoSpaceDN w:val="0"/>
              <w:ind w:right="16"/>
              <w:jc w:val="both"/>
              <w:rPr>
                <w:sz w:val="24"/>
                <w:szCs w:val="24"/>
                <w:lang w:val="uk-UA"/>
              </w:rPr>
            </w:pPr>
            <w:r w:rsidRPr="00C81415">
              <w:rPr>
                <w:sz w:val="24"/>
                <w:szCs w:val="24"/>
                <w:lang w:val="uk-UA"/>
              </w:rPr>
              <w:t>3.</w:t>
            </w:r>
            <w:r w:rsidR="00D9484B" w:rsidRPr="00C81415">
              <w:rPr>
                <w:sz w:val="24"/>
                <w:szCs w:val="24"/>
                <w:lang w:val="uk-UA"/>
              </w:rPr>
              <w:t xml:space="preserve">  Відкриті торги можуть бути відмінені частково (за лотом).</w:t>
            </w:r>
          </w:p>
          <w:p w:rsidR="00E13A96" w:rsidRPr="00C81415" w:rsidRDefault="003F6D6B" w:rsidP="003F6D6B">
            <w:pPr>
              <w:pStyle w:val="TableParagraph"/>
              <w:autoSpaceDE w:val="0"/>
              <w:autoSpaceDN w:val="0"/>
              <w:ind w:left="0" w:right="16"/>
              <w:jc w:val="both"/>
              <w:rPr>
                <w:sz w:val="24"/>
                <w:szCs w:val="24"/>
                <w:lang w:val="uk-UA"/>
              </w:rPr>
            </w:pPr>
            <w:r w:rsidRPr="00C81415">
              <w:rPr>
                <w:sz w:val="24"/>
                <w:szCs w:val="24"/>
                <w:lang w:val="uk-UA"/>
              </w:rPr>
              <w:t>4.</w:t>
            </w:r>
            <w:r w:rsidR="00D9484B" w:rsidRPr="00C81415">
              <w:rPr>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E1626" w:rsidRPr="00C81415" w:rsidTr="00F042F7">
        <w:trPr>
          <w:trHeight w:val="136"/>
          <w:jc w:val="center"/>
        </w:trPr>
        <w:tc>
          <w:tcPr>
            <w:tcW w:w="751" w:type="dxa"/>
            <w:tcMar>
              <w:left w:w="103" w:type="dxa"/>
            </w:tcMar>
          </w:tcPr>
          <w:p w:rsidR="00F042F7" w:rsidRPr="00C81415" w:rsidRDefault="00F042F7">
            <w:pPr>
              <w:pStyle w:val="LO-normal"/>
              <w:widowControl w:val="0"/>
              <w:spacing w:line="240" w:lineRule="auto"/>
              <w:jc w:val="center"/>
              <w:rPr>
                <w:rFonts w:ascii="Times New Roman" w:hAnsi="Times New Roman" w:cs="Times New Roman"/>
                <w:color w:val="auto"/>
                <w:sz w:val="24"/>
                <w:szCs w:val="24"/>
                <w:lang w:val="uk-UA"/>
              </w:rPr>
            </w:pPr>
            <w:r w:rsidRPr="00C81415">
              <w:rPr>
                <w:rFonts w:ascii="Times New Roman" w:hAnsi="Times New Roman" w:cs="Times New Roman"/>
                <w:color w:val="auto"/>
                <w:sz w:val="24"/>
                <w:szCs w:val="24"/>
                <w:lang w:val="uk-UA"/>
              </w:rPr>
              <w:t>2</w:t>
            </w:r>
          </w:p>
        </w:tc>
        <w:tc>
          <w:tcPr>
            <w:tcW w:w="2720" w:type="dxa"/>
            <w:tcMar>
              <w:left w:w="103" w:type="dxa"/>
            </w:tcMar>
          </w:tcPr>
          <w:p w:rsidR="00F042F7" w:rsidRPr="00C81415" w:rsidRDefault="003A58A1" w:rsidP="00E94093">
            <w:pPr>
              <w:pStyle w:val="LO-normal"/>
              <w:widowControl w:val="0"/>
              <w:spacing w:line="240" w:lineRule="auto"/>
              <w:jc w:val="center"/>
              <w:rPr>
                <w:rFonts w:ascii="Times New Roman" w:hAnsi="Times New Roman" w:cs="Times New Roman"/>
                <w:color w:val="auto"/>
                <w:sz w:val="24"/>
                <w:szCs w:val="24"/>
                <w:lang w:val="uk-UA"/>
              </w:rPr>
            </w:pPr>
            <w:r w:rsidRPr="00C81415">
              <w:rPr>
                <w:rFonts w:ascii="Times New Roman" w:hAnsi="Times New Roman" w:cs="Times New Roman"/>
                <w:color w:val="auto"/>
                <w:sz w:val="24"/>
                <w:szCs w:val="24"/>
                <w:lang w:val="uk-UA"/>
              </w:rPr>
              <w:t>Строк укладання договору</w:t>
            </w:r>
          </w:p>
        </w:tc>
        <w:tc>
          <w:tcPr>
            <w:tcW w:w="6276" w:type="dxa"/>
            <w:tcMar>
              <w:left w:w="103" w:type="dxa"/>
            </w:tcMar>
          </w:tcPr>
          <w:p w:rsidR="000D3571" w:rsidRPr="00C81415" w:rsidRDefault="000D3571" w:rsidP="00E24926">
            <w:pPr>
              <w:pStyle w:val="TableParagraph"/>
              <w:ind w:left="0" w:right="16"/>
              <w:jc w:val="both"/>
              <w:rPr>
                <w:sz w:val="24"/>
                <w:szCs w:val="24"/>
                <w:lang w:val="uk-UA"/>
              </w:rPr>
            </w:pPr>
            <w:r w:rsidRPr="00C81415">
              <w:rPr>
                <w:sz w:val="24"/>
                <w:szCs w:val="24"/>
                <w:lang w:val="uk-UA"/>
              </w:rPr>
              <w:t>Рішення про намір укласти договір про закупівлю приймається замовником відповідно до Особливостей.</w:t>
            </w:r>
          </w:p>
          <w:p w:rsidR="000D3571" w:rsidRPr="00C81415" w:rsidRDefault="000D3571" w:rsidP="000D3571">
            <w:pPr>
              <w:pStyle w:val="TableParagraph"/>
              <w:ind w:left="0" w:right="16"/>
              <w:jc w:val="both"/>
              <w:rPr>
                <w:sz w:val="24"/>
                <w:szCs w:val="24"/>
                <w:lang w:val="uk-UA"/>
              </w:rPr>
            </w:pPr>
            <w:r w:rsidRPr="00C81415">
              <w:rPr>
                <w:sz w:val="24"/>
                <w:szCs w:val="24"/>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8A5B33" w:rsidRPr="00C81415" w:rsidRDefault="008A5B33" w:rsidP="008A5B33">
            <w:pPr>
              <w:pStyle w:val="TableParagraph"/>
              <w:ind w:right="16"/>
              <w:jc w:val="both"/>
              <w:rPr>
                <w:sz w:val="24"/>
                <w:szCs w:val="24"/>
                <w:lang w:val="uk-UA"/>
              </w:rPr>
            </w:pPr>
            <w:r w:rsidRPr="00C81415">
              <w:rPr>
                <w:sz w:val="24"/>
                <w:szCs w:val="24"/>
                <w:lang w:val="uk-UA"/>
              </w:rPr>
              <w:t xml:space="preserve">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F042F7" w:rsidRPr="00C81415" w:rsidRDefault="008A5B33" w:rsidP="008A5B33">
            <w:pPr>
              <w:pStyle w:val="TableParagraph"/>
              <w:ind w:left="0" w:right="16"/>
              <w:jc w:val="both"/>
              <w:rPr>
                <w:sz w:val="24"/>
                <w:szCs w:val="24"/>
                <w:lang w:val="uk-UA"/>
              </w:rPr>
            </w:pPr>
            <w:r w:rsidRPr="00C81415">
              <w:rPr>
                <w:sz w:val="24"/>
                <w:szCs w:val="24"/>
                <w:lang w:val="uk-UA"/>
              </w:rPr>
              <w:lastRenderedPageBreak/>
              <w:t xml:space="preserve">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E1626" w:rsidRPr="00C81415" w:rsidTr="00F042F7">
        <w:trPr>
          <w:trHeight w:val="520"/>
          <w:jc w:val="center"/>
        </w:trPr>
        <w:tc>
          <w:tcPr>
            <w:tcW w:w="751" w:type="dxa"/>
            <w:tcMar>
              <w:left w:w="103" w:type="dxa"/>
            </w:tcMar>
          </w:tcPr>
          <w:p w:rsidR="00F042F7" w:rsidRPr="00C81415" w:rsidRDefault="00F042F7">
            <w:pPr>
              <w:pStyle w:val="LO-normal"/>
              <w:widowControl w:val="0"/>
              <w:spacing w:line="240" w:lineRule="auto"/>
              <w:jc w:val="center"/>
              <w:rPr>
                <w:rFonts w:ascii="Times New Roman" w:hAnsi="Times New Roman" w:cs="Times New Roman"/>
                <w:color w:val="auto"/>
                <w:sz w:val="24"/>
                <w:szCs w:val="24"/>
                <w:lang w:val="uk-UA"/>
              </w:rPr>
            </w:pPr>
            <w:r w:rsidRPr="00C81415">
              <w:rPr>
                <w:rFonts w:ascii="Times New Roman" w:hAnsi="Times New Roman" w:cs="Times New Roman"/>
                <w:color w:val="auto"/>
                <w:sz w:val="24"/>
                <w:szCs w:val="24"/>
                <w:lang w:val="uk-UA"/>
              </w:rPr>
              <w:lastRenderedPageBreak/>
              <w:t>3</w:t>
            </w:r>
          </w:p>
        </w:tc>
        <w:tc>
          <w:tcPr>
            <w:tcW w:w="2720" w:type="dxa"/>
            <w:tcMar>
              <w:left w:w="103" w:type="dxa"/>
            </w:tcMar>
          </w:tcPr>
          <w:p w:rsidR="00F042F7" w:rsidRPr="00C81415" w:rsidRDefault="003A58A1" w:rsidP="00C729AC">
            <w:pPr>
              <w:pStyle w:val="LO-normal"/>
              <w:widowControl w:val="0"/>
              <w:spacing w:line="240" w:lineRule="auto"/>
              <w:jc w:val="center"/>
              <w:rPr>
                <w:rFonts w:ascii="Times New Roman" w:hAnsi="Times New Roman" w:cs="Times New Roman"/>
                <w:color w:val="auto"/>
                <w:sz w:val="24"/>
                <w:szCs w:val="24"/>
                <w:lang w:val="uk-UA"/>
              </w:rPr>
            </w:pPr>
            <w:r w:rsidRPr="00C81415">
              <w:rPr>
                <w:rFonts w:ascii="Times New Roman" w:hAnsi="Times New Roman" w:cs="Times New Roman"/>
                <w:color w:val="auto"/>
                <w:sz w:val="24"/>
                <w:szCs w:val="24"/>
                <w:lang w:val="uk-UA"/>
              </w:rPr>
              <w:t>Проект договору про закупівлю</w:t>
            </w:r>
          </w:p>
        </w:tc>
        <w:tc>
          <w:tcPr>
            <w:tcW w:w="6276" w:type="dxa"/>
            <w:tcMar>
              <w:left w:w="103" w:type="dxa"/>
            </w:tcMar>
          </w:tcPr>
          <w:p w:rsidR="00C81415" w:rsidRPr="00C81415" w:rsidRDefault="00C81415" w:rsidP="00C81415">
            <w:pPr>
              <w:widowControl w:val="0"/>
              <w:spacing w:line="240" w:lineRule="auto"/>
              <w:ind w:right="16"/>
              <w:jc w:val="both"/>
              <w:rPr>
                <w:rFonts w:ascii="Times New Roman" w:eastAsia="Times New Roman" w:hAnsi="Times New Roman" w:cs="Times New Roman"/>
                <w:b/>
                <w:color w:val="auto"/>
                <w:lang w:val="ru-RU" w:eastAsia="en-US" w:bidi="ar-SA"/>
              </w:rPr>
            </w:pPr>
            <w:r w:rsidRPr="00C81415">
              <w:rPr>
                <w:rFonts w:ascii="Times New Roman" w:eastAsia="Times New Roman" w:hAnsi="Times New Roman" w:cs="Times New Roman"/>
                <w:b/>
                <w:color w:val="auto"/>
                <w:lang w:val="ru-RU" w:eastAsia="en-US" w:bidi="ar-SA"/>
              </w:rPr>
              <w:t xml:space="preserve">3.1. Проект договору про закупівлю. </w:t>
            </w:r>
          </w:p>
          <w:p w:rsidR="00C81415" w:rsidRPr="00C81415" w:rsidRDefault="00C81415" w:rsidP="00C81415">
            <w:pPr>
              <w:widowControl w:val="0"/>
              <w:spacing w:line="240" w:lineRule="auto"/>
              <w:ind w:right="16" w:firstLine="318"/>
              <w:jc w:val="both"/>
              <w:rPr>
                <w:rFonts w:ascii="Times New Roman" w:eastAsia="Times New Roman" w:hAnsi="Times New Roman" w:cs="Times New Roman"/>
                <w:color w:val="auto"/>
                <w:lang w:val="ru-RU" w:eastAsia="en-US" w:bidi="ar-SA"/>
              </w:rPr>
            </w:pPr>
            <w:r w:rsidRPr="00C81415">
              <w:rPr>
                <w:rFonts w:ascii="Times New Roman" w:eastAsia="Times New Roman" w:hAnsi="Times New Roman" w:cs="Times New Roman"/>
                <w:color w:val="auto"/>
                <w:lang w:val="ru-RU" w:eastAsia="en-US" w:bidi="ar-SA"/>
              </w:rPr>
              <w:t xml:space="preserve">Проект договору наведено у </w:t>
            </w:r>
            <w:r w:rsidRPr="00424498">
              <w:rPr>
                <w:rFonts w:ascii="Times New Roman" w:eastAsia="Times New Roman" w:hAnsi="Times New Roman" w:cs="Times New Roman"/>
                <w:color w:val="auto"/>
                <w:highlight w:val="yellow"/>
                <w:lang w:val="ru-RU" w:eastAsia="en-US" w:bidi="ar-SA"/>
              </w:rPr>
              <w:t>Додатку 5</w:t>
            </w:r>
            <w:r w:rsidRPr="00C81415">
              <w:rPr>
                <w:rFonts w:ascii="Times New Roman" w:eastAsia="Times New Roman" w:hAnsi="Times New Roman" w:cs="Times New Roman"/>
                <w:color w:val="auto"/>
                <w:lang w:val="ru-RU" w:eastAsia="en-US" w:bidi="ar-SA"/>
              </w:rPr>
              <w:t xml:space="preserve"> до тендерної документації. </w:t>
            </w:r>
          </w:p>
          <w:p w:rsidR="00C81415" w:rsidRPr="00C81415" w:rsidRDefault="00C81415" w:rsidP="00C81415">
            <w:pPr>
              <w:widowControl w:val="0"/>
              <w:spacing w:line="240" w:lineRule="auto"/>
              <w:ind w:right="16" w:firstLine="318"/>
              <w:jc w:val="both"/>
              <w:rPr>
                <w:rFonts w:ascii="Times New Roman" w:eastAsia="Times New Roman" w:hAnsi="Times New Roman" w:cs="Times New Roman"/>
                <w:color w:val="auto"/>
                <w:lang w:val="ru-RU" w:eastAsia="en-US" w:bidi="ar-SA"/>
              </w:rPr>
            </w:pPr>
            <w:r w:rsidRPr="00C81415">
              <w:rPr>
                <w:rFonts w:ascii="Times New Roman" w:eastAsia="Times New Roman" w:hAnsi="Times New Roman" w:cs="Times New Roman"/>
                <w:color w:val="auto"/>
                <w:lang w:val="ru-RU" w:eastAsia="en-US" w:bidi="ar-S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C81415" w:rsidRPr="00C81415" w:rsidRDefault="00C81415" w:rsidP="00C81415">
            <w:pPr>
              <w:widowControl w:val="0"/>
              <w:spacing w:line="240" w:lineRule="auto"/>
              <w:ind w:right="16"/>
              <w:jc w:val="both"/>
              <w:rPr>
                <w:rFonts w:ascii="Times New Roman" w:eastAsia="Times New Roman" w:hAnsi="Times New Roman" w:cs="Times New Roman"/>
                <w:color w:val="auto"/>
                <w:lang w:val="ru-RU" w:eastAsia="en-US" w:bidi="ar-SA"/>
              </w:rPr>
            </w:pPr>
            <w:r w:rsidRPr="00C81415">
              <w:rPr>
                <w:rFonts w:ascii="Times New Roman" w:eastAsia="Times New Roman" w:hAnsi="Times New Roman" w:cs="Times New Roman"/>
                <w:color w:val="auto"/>
                <w:lang w:val="ru-RU" w:eastAsia="en-US" w:bidi="ar-S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C81415" w:rsidRPr="00C81415" w:rsidRDefault="00C81415" w:rsidP="00C81415">
            <w:pPr>
              <w:widowControl w:val="0"/>
              <w:spacing w:line="240" w:lineRule="auto"/>
              <w:ind w:right="16"/>
              <w:jc w:val="both"/>
              <w:rPr>
                <w:rFonts w:ascii="Times New Roman" w:eastAsia="Times New Roman" w:hAnsi="Times New Roman" w:cs="Times New Roman"/>
                <w:color w:val="auto"/>
                <w:lang w:val="ru-RU" w:eastAsia="en-US" w:bidi="ar-SA"/>
              </w:rPr>
            </w:pPr>
            <w:r w:rsidRPr="00C81415">
              <w:rPr>
                <w:rFonts w:ascii="Times New Roman" w:eastAsia="Times New Roman" w:hAnsi="Times New Roman" w:cs="Times New Roman"/>
                <w:color w:val="auto"/>
                <w:lang w:val="ru-RU" w:eastAsia="en-US" w:bidi="ar-SA"/>
              </w:rPr>
              <w:t>визначення грошового еквівалента зобов’язання в іноземній валюті;</w:t>
            </w:r>
          </w:p>
          <w:p w:rsidR="00C81415" w:rsidRPr="00C81415" w:rsidRDefault="00C81415" w:rsidP="00C81415">
            <w:pPr>
              <w:widowControl w:val="0"/>
              <w:spacing w:line="240" w:lineRule="auto"/>
              <w:ind w:right="16"/>
              <w:jc w:val="both"/>
              <w:rPr>
                <w:rFonts w:ascii="Times New Roman" w:eastAsia="Times New Roman" w:hAnsi="Times New Roman" w:cs="Times New Roman"/>
                <w:color w:val="auto"/>
                <w:lang w:val="ru-RU" w:eastAsia="en-US" w:bidi="ar-SA"/>
              </w:rPr>
            </w:pPr>
            <w:r w:rsidRPr="00C81415">
              <w:rPr>
                <w:rFonts w:ascii="Times New Roman" w:eastAsia="Times New Roman" w:hAnsi="Times New Roman" w:cs="Times New Roman"/>
                <w:color w:val="auto"/>
                <w:lang w:val="ru-RU" w:eastAsia="en-US" w:bidi="ar-SA"/>
              </w:rPr>
              <w:t>перерахунку ціни в бік зменшення ціни тендерної пропозиції переможця без зменшення обсягів закупівлі;</w:t>
            </w:r>
          </w:p>
          <w:p w:rsidR="00C81415" w:rsidRPr="00C81415" w:rsidRDefault="00C81415" w:rsidP="00C81415">
            <w:pPr>
              <w:widowControl w:val="0"/>
              <w:spacing w:line="240" w:lineRule="auto"/>
              <w:ind w:right="16"/>
              <w:jc w:val="both"/>
              <w:rPr>
                <w:rFonts w:ascii="Times New Roman" w:eastAsia="Times New Roman" w:hAnsi="Times New Roman" w:cs="Times New Roman"/>
                <w:color w:val="auto"/>
                <w:lang w:val="ru-RU" w:eastAsia="en-US" w:bidi="ar-SA"/>
              </w:rPr>
            </w:pPr>
            <w:r w:rsidRPr="00C81415">
              <w:rPr>
                <w:rFonts w:ascii="Times New Roman" w:eastAsia="Times New Roman" w:hAnsi="Times New Roman" w:cs="Times New Roman"/>
                <w:color w:val="auto"/>
                <w:lang w:val="ru-RU" w:eastAsia="en-US" w:bidi="ar-SA"/>
              </w:rPr>
              <w:t>перерахунку ціни та обсягів товарів в бік зменшення за умови необхідності приведення обсягів товарів до кратності упаковки.</w:t>
            </w:r>
          </w:p>
          <w:p w:rsidR="00C81415" w:rsidRPr="00C81415" w:rsidRDefault="00C81415" w:rsidP="00C81415">
            <w:pPr>
              <w:spacing w:line="240" w:lineRule="auto"/>
              <w:jc w:val="both"/>
              <w:rPr>
                <w:rFonts w:ascii="Times New Roman" w:eastAsia="Times New Roman" w:hAnsi="Times New Roman" w:cs="Times New Roman"/>
                <w:b/>
                <w:color w:val="auto"/>
              </w:rPr>
            </w:pPr>
            <w:r w:rsidRPr="00C81415">
              <w:rPr>
                <w:rFonts w:ascii="Times New Roman" w:eastAsia="Times New Roman" w:hAnsi="Times New Roman" w:cs="Times New Roman"/>
                <w:b/>
                <w:color w:val="auto"/>
              </w:rPr>
              <w:t>3.2. Порядок укладення договору про закупівлю.</w:t>
            </w:r>
          </w:p>
          <w:p w:rsidR="00F042F7" w:rsidRPr="00C81415" w:rsidRDefault="00C81415" w:rsidP="00C81415">
            <w:pPr>
              <w:pStyle w:val="LO-normal"/>
              <w:widowControl w:val="0"/>
              <w:spacing w:line="240" w:lineRule="auto"/>
              <w:ind w:right="16"/>
              <w:jc w:val="both"/>
              <w:rPr>
                <w:rFonts w:ascii="Times New Roman" w:hAnsi="Times New Roman" w:cs="Times New Roman"/>
                <w:color w:val="auto"/>
                <w:sz w:val="24"/>
                <w:szCs w:val="24"/>
                <w:lang w:val="uk-UA"/>
              </w:rPr>
            </w:pPr>
            <w:r w:rsidRPr="00C81415">
              <w:rPr>
                <w:rFonts w:ascii="Times New Roman" w:eastAsia="Times New Roman" w:hAnsi="Times New Roman" w:cs="Times New Roman"/>
                <w:color w:val="auto"/>
                <w:sz w:val="24"/>
                <w:szCs w:val="24"/>
                <w:lang w:val="uk-UA" w:eastAsia="en-US" w:bidi="hi-IN"/>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 Остаточна редакція договору про закупівлю складається замовником з урахуванням особливостей предмету закупівлі та результатів процедури закупівлі на базі проекту договору про закупівлю, що є Додатком 5 до тендерної документації, та надсилається переможцю у спосіб, обраний замовником.</w:t>
            </w:r>
          </w:p>
        </w:tc>
      </w:tr>
      <w:tr w:rsidR="007E1626" w:rsidRPr="00C81415" w:rsidTr="00F042F7">
        <w:trPr>
          <w:trHeight w:val="520"/>
          <w:jc w:val="center"/>
        </w:trPr>
        <w:tc>
          <w:tcPr>
            <w:tcW w:w="751" w:type="dxa"/>
            <w:tcMar>
              <w:left w:w="103" w:type="dxa"/>
            </w:tcMar>
          </w:tcPr>
          <w:p w:rsidR="00F042F7" w:rsidRPr="00C81415" w:rsidRDefault="00F042F7">
            <w:pPr>
              <w:pStyle w:val="LO-normal"/>
              <w:widowControl w:val="0"/>
              <w:spacing w:line="240" w:lineRule="auto"/>
              <w:jc w:val="center"/>
              <w:rPr>
                <w:rFonts w:ascii="Times New Roman" w:hAnsi="Times New Roman" w:cs="Times New Roman"/>
                <w:color w:val="auto"/>
                <w:sz w:val="24"/>
                <w:szCs w:val="24"/>
                <w:lang w:val="uk-UA"/>
              </w:rPr>
            </w:pPr>
            <w:r w:rsidRPr="00C81415">
              <w:rPr>
                <w:rFonts w:ascii="Times New Roman" w:hAnsi="Times New Roman" w:cs="Times New Roman"/>
                <w:color w:val="auto"/>
                <w:sz w:val="24"/>
                <w:szCs w:val="24"/>
                <w:lang w:val="uk-UA"/>
              </w:rPr>
              <w:t>4</w:t>
            </w:r>
          </w:p>
        </w:tc>
        <w:tc>
          <w:tcPr>
            <w:tcW w:w="2720" w:type="dxa"/>
            <w:tcMar>
              <w:left w:w="103" w:type="dxa"/>
            </w:tcMar>
          </w:tcPr>
          <w:p w:rsidR="00F042F7" w:rsidRPr="00C81415" w:rsidRDefault="0058772A" w:rsidP="007B46EE">
            <w:pPr>
              <w:pStyle w:val="LO-normal"/>
              <w:widowControl w:val="0"/>
              <w:spacing w:line="240" w:lineRule="auto"/>
              <w:jc w:val="center"/>
              <w:rPr>
                <w:rFonts w:ascii="Times New Roman" w:hAnsi="Times New Roman" w:cs="Times New Roman"/>
                <w:color w:val="auto"/>
                <w:sz w:val="24"/>
                <w:szCs w:val="24"/>
                <w:lang w:val="uk-UA"/>
              </w:rPr>
            </w:pPr>
            <w:r w:rsidRPr="00C81415">
              <w:rPr>
                <w:rFonts w:ascii="Times New Roman" w:hAnsi="Times New Roman" w:cs="Times New Roman"/>
                <w:color w:val="auto"/>
                <w:sz w:val="24"/>
                <w:szCs w:val="24"/>
                <w:lang w:val="uk-UA"/>
              </w:rPr>
              <w:t>Істотні умови, що обов’язково включаються до договору про закупівлю</w:t>
            </w:r>
          </w:p>
        </w:tc>
        <w:tc>
          <w:tcPr>
            <w:tcW w:w="6276" w:type="dxa"/>
            <w:tcMar>
              <w:left w:w="103" w:type="dxa"/>
            </w:tcMar>
          </w:tcPr>
          <w:p w:rsidR="00C81415" w:rsidRPr="00C81415" w:rsidRDefault="00C81415" w:rsidP="00C81415">
            <w:pPr>
              <w:pStyle w:val="TableParagraph"/>
              <w:ind w:left="0" w:firstLine="32"/>
              <w:jc w:val="both"/>
              <w:rPr>
                <w:sz w:val="24"/>
                <w:szCs w:val="24"/>
                <w:lang w:val="ru-RU"/>
              </w:rPr>
            </w:pPr>
            <w:bookmarkStart w:id="7" w:name="n577"/>
            <w:bookmarkStart w:id="8" w:name="n588"/>
            <w:bookmarkEnd w:id="7"/>
            <w:bookmarkEnd w:id="8"/>
            <w:r w:rsidRPr="00C81415">
              <w:rPr>
                <w:sz w:val="24"/>
                <w:szCs w:val="24"/>
                <w:lang w:val="ru-RU"/>
              </w:rPr>
              <w:t xml:space="preserve">Зазначаються замовником відповідно до вимог пункту 19 Особливостей та статті 41 Закону.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 </w:t>
            </w:r>
          </w:p>
          <w:p w:rsidR="00C81415" w:rsidRPr="00C81415" w:rsidRDefault="00C81415" w:rsidP="00C81415">
            <w:pPr>
              <w:pStyle w:val="TableParagraph"/>
              <w:ind w:left="0" w:firstLine="32"/>
              <w:jc w:val="both"/>
              <w:rPr>
                <w:sz w:val="24"/>
                <w:szCs w:val="24"/>
                <w:lang w:val="ru-RU"/>
              </w:rPr>
            </w:pPr>
            <w:r w:rsidRPr="00C81415">
              <w:rPr>
                <w:sz w:val="24"/>
                <w:szCs w:val="24"/>
                <w:lang w:val="ru-RU"/>
              </w:rPr>
              <w:lastRenderedPageBreak/>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81415" w:rsidRPr="00C81415" w:rsidRDefault="00C81415" w:rsidP="00C81415">
            <w:pPr>
              <w:pStyle w:val="TableParagraph"/>
              <w:ind w:left="0" w:firstLine="32"/>
              <w:jc w:val="both"/>
              <w:rPr>
                <w:sz w:val="24"/>
                <w:szCs w:val="24"/>
                <w:lang w:val="ru-RU"/>
              </w:rPr>
            </w:pPr>
            <w:r w:rsidRPr="00C81415">
              <w:rPr>
                <w:sz w:val="24"/>
                <w:szCs w:val="24"/>
                <w:lang w:val="ru-RU"/>
              </w:rPr>
              <w:t>1) зменшення обсягів закупівлі, зокрема з урахуванням фактичного обсягу видатків замовника;</w:t>
            </w:r>
          </w:p>
          <w:p w:rsidR="00C81415" w:rsidRPr="00C81415" w:rsidRDefault="00C81415" w:rsidP="00C81415">
            <w:pPr>
              <w:pStyle w:val="TableParagraph"/>
              <w:ind w:left="0" w:firstLine="32"/>
              <w:jc w:val="both"/>
              <w:rPr>
                <w:sz w:val="24"/>
                <w:szCs w:val="24"/>
                <w:lang w:val="ru-RU"/>
              </w:rPr>
            </w:pPr>
            <w:r w:rsidRPr="00C81415">
              <w:rPr>
                <w:sz w:val="24"/>
                <w:szCs w:val="24"/>
                <w:lang w:val="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81415" w:rsidRPr="00C81415" w:rsidRDefault="00C81415" w:rsidP="00C81415">
            <w:pPr>
              <w:pStyle w:val="TableParagraph"/>
              <w:ind w:left="0" w:firstLine="32"/>
              <w:jc w:val="both"/>
              <w:rPr>
                <w:sz w:val="24"/>
                <w:szCs w:val="24"/>
                <w:lang w:val="ru-RU"/>
              </w:rPr>
            </w:pPr>
            <w:r w:rsidRPr="00C81415">
              <w:rPr>
                <w:sz w:val="24"/>
                <w:szCs w:val="24"/>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C81415" w:rsidRPr="00C81415" w:rsidRDefault="00C81415" w:rsidP="00C81415">
            <w:pPr>
              <w:pStyle w:val="TableParagraph"/>
              <w:ind w:left="0" w:firstLine="32"/>
              <w:jc w:val="both"/>
              <w:rPr>
                <w:sz w:val="24"/>
                <w:szCs w:val="24"/>
                <w:lang w:val="ru-RU"/>
              </w:rPr>
            </w:pPr>
            <w:r w:rsidRPr="00C81415">
              <w:rPr>
                <w:sz w:val="24"/>
                <w:szCs w:val="24"/>
                <w:lang w:val="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81415" w:rsidRPr="00C81415" w:rsidRDefault="00C81415" w:rsidP="00C81415">
            <w:pPr>
              <w:pStyle w:val="TableParagraph"/>
              <w:ind w:left="0" w:firstLine="32"/>
              <w:jc w:val="both"/>
              <w:rPr>
                <w:sz w:val="24"/>
                <w:szCs w:val="24"/>
                <w:lang w:val="ru-RU"/>
              </w:rPr>
            </w:pPr>
            <w:r w:rsidRPr="00C81415">
              <w:rPr>
                <w:sz w:val="24"/>
                <w:szCs w:val="24"/>
                <w:lang w:val="ru-RU"/>
              </w:rPr>
              <w:t>5) погодження зміни ціни в договорі про закупівлю в бік зменшення (без зміни кількості (обсягу) та якості товарів, робіт і послуг);</w:t>
            </w:r>
          </w:p>
          <w:p w:rsidR="00C81415" w:rsidRPr="00C81415" w:rsidRDefault="00C81415" w:rsidP="00C81415">
            <w:pPr>
              <w:pStyle w:val="TableParagraph"/>
              <w:ind w:left="0" w:firstLine="32"/>
              <w:jc w:val="both"/>
              <w:rPr>
                <w:sz w:val="24"/>
                <w:szCs w:val="24"/>
                <w:lang w:val="ru-RU"/>
              </w:rPr>
            </w:pPr>
            <w:r w:rsidRPr="00C81415">
              <w:rPr>
                <w:sz w:val="24"/>
                <w:szCs w:val="24"/>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C81415" w:rsidRPr="00C81415" w:rsidRDefault="00C81415" w:rsidP="00C81415">
            <w:pPr>
              <w:pStyle w:val="TableParagraph"/>
              <w:ind w:left="0" w:firstLine="32"/>
              <w:jc w:val="both"/>
              <w:rPr>
                <w:sz w:val="24"/>
                <w:szCs w:val="24"/>
                <w:lang w:val="ru-RU"/>
              </w:rPr>
            </w:pPr>
            <w:r w:rsidRPr="00C81415">
              <w:rPr>
                <w:sz w:val="24"/>
                <w:szCs w:val="24"/>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C81415">
              <w:rPr>
                <w:sz w:val="24"/>
                <w:szCs w:val="24"/>
              </w:rPr>
              <w:t>Platts</w:t>
            </w:r>
            <w:r w:rsidRPr="00C81415">
              <w:rPr>
                <w:sz w:val="24"/>
                <w:szCs w:val="24"/>
                <w:lang w:val="ru-RU"/>
              </w:rPr>
              <w:t xml:space="preserve">, </w:t>
            </w:r>
            <w:r w:rsidRPr="00C81415">
              <w:rPr>
                <w:sz w:val="24"/>
                <w:szCs w:val="24"/>
              </w:rPr>
              <w:t>ARGUS</w:t>
            </w:r>
            <w:r w:rsidRPr="00C81415">
              <w:rPr>
                <w:sz w:val="24"/>
                <w:szCs w:val="24"/>
                <w:lang w:val="ru-RU"/>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81415" w:rsidRPr="00C81415" w:rsidRDefault="00C81415" w:rsidP="00C81415">
            <w:pPr>
              <w:pStyle w:val="TableParagraph"/>
              <w:ind w:left="0" w:firstLine="32"/>
              <w:jc w:val="both"/>
              <w:rPr>
                <w:sz w:val="24"/>
                <w:szCs w:val="24"/>
                <w:lang w:val="ru-RU"/>
              </w:rPr>
            </w:pPr>
            <w:r w:rsidRPr="00C81415">
              <w:rPr>
                <w:sz w:val="24"/>
                <w:szCs w:val="24"/>
                <w:lang w:val="ru-RU"/>
              </w:rPr>
              <w:lastRenderedPageBreak/>
              <w:t>8) зміни умов у зв’язку із застосуванням положень частини шостої статті 41 Закону.</w:t>
            </w:r>
          </w:p>
          <w:p w:rsidR="00C81415" w:rsidRPr="00C81415" w:rsidRDefault="00C81415" w:rsidP="00C81415">
            <w:pPr>
              <w:pStyle w:val="TableParagraph"/>
              <w:ind w:left="0" w:firstLine="32"/>
              <w:jc w:val="both"/>
              <w:rPr>
                <w:sz w:val="24"/>
                <w:szCs w:val="24"/>
                <w:lang w:val="ru-RU"/>
              </w:rPr>
            </w:pPr>
            <w:r w:rsidRPr="00C81415">
              <w:rPr>
                <w:sz w:val="24"/>
                <w:szCs w:val="24"/>
                <w:lang w:val="ru-RU"/>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C81415" w:rsidRPr="00C81415" w:rsidRDefault="00C81415" w:rsidP="00C81415">
            <w:pPr>
              <w:pStyle w:val="TableParagraph"/>
              <w:ind w:left="0" w:right="16" w:firstLine="32"/>
              <w:jc w:val="both"/>
              <w:rPr>
                <w:sz w:val="24"/>
                <w:szCs w:val="24"/>
                <w:lang w:val="ru-RU"/>
              </w:rPr>
            </w:pPr>
            <w:r w:rsidRPr="00C81415">
              <w:rPr>
                <w:sz w:val="24"/>
                <w:szCs w:val="24"/>
                <w:lang w:val="ru-RU"/>
              </w:rPr>
              <w:t>Зміни до договору про закупівлю у випадках, передбачених пунктом 19 Особливостей, оприлюднюється відповідно до вимог Закону з урахуванням Особливостей.</w:t>
            </w:r>
          </w:p>
          <w:p w:rsidR="00C81415" w:rsidRPr="00C81415" w:rsidRDefault="00C81415" w:rsidP="00C81415">
            <w:pPr>
              <w:pStyle w:val="TableParagraph"/>
              <w:ind w:left="0" w:firstLine="32"/>
              <w:jc w:val="both"/>
              <w:rPr>
                <w:sz w:val="24"/>
                <w:szCs w:val="24"/>
                <w:lang w:val="ru-RU"/>
              </w:rPr>
            </w:pPr>
            <w:r w:rsidRPr="00C81415">
              <w:rPr>
                <w:sz w:val="24"/>
                <w:szCs w:val="24"/>
                <w:lang w:val="ru-RU"/>
              </w:rPr>
              <w:t>Договір про закупівлю є нікчемним у разі:</w:t>
            </w:r>
          </w:p>
          <w:p w:rsidR="00C81415" w:rsidRPr="00C81415" w:rsidRDefault="00C81415" w:rsidP="00C81415">
            <w:pPr>
              <w:pStyle w:val="TableParagraph"/>
              <w:ind w:left="0" w:firstLine="32"/>
              <w:jc w:val="both"/>
              <w:rPr>
                <w:sz w:val="24"/>
                <w:szCs w:val="24"/>
                <w:lang w:val="ru-RU"/>
              </w:rPr>
            </w:pPr>
            <w:r w:rsidRPr="00C81415">
              <w:rPr>
                <w:sz w:val="24"/>
                <w:szCs w:val="24"/>
                <w:lang w:val="ru-RU"/>
              </w:rPr>
              <w:t>1) коли замовник уклав договір про закупівлю з порушенням вимог, визначених пунктом 5 Особливостей;</w:t>
            </w:r>
          </w:p>
          <w:p w:rsidR="00C81415" w:rsidRPr="00C81415" w:rsidRDefault="00C81415" w:rsidP="00C81415">
            <w:pPr>
              <w:pStyle w:val="TableParagraph"/>
              <w:ind w:left="0" w:firstLine="32"/>
              <w:jc w:val="both"/>
              <w:rPr>
                <w:sz w:val="24"/>
                <w:szCs w:val="24"/>
                <w:lang w:val="ru-RU"/>
              </w:rPr>
            </w:pPr>
            <w:r w:rsidRPr="00C81415">
              <w:rPr>
                <w:sz w:val="24"/>
                <w:szCs w:val="24"/>
                <w:lang w:val="ru-RU"/>
              </w:rPr>
              <w:t>2) укладення договору про закупівлю з порушенням вимог пункту 18 Особливостей;</w:t>
            </w:r>
          </w:p>
          <w:p w:rsidR="00C81415" w:rsidRPr="00C81415" w:rsidRDefault="00C81415" w:rsidP="00C81415">
            <w:pPr>
              <w:pStyle w:val="TableParagraph"/>
              <w:ind w:left="0" w:firstLine="32"/>
              <w:jc w:val="both"/>
              <w:rPr>
                <w:sz w:val="24"/>
                <w:szCs w:val="24"/>
                <w:lang w:val="ru-RU"/>
              </w:rPr>
            </w:pPr>
            <w:r w:rsidRPr="00C81415">
              <w:rPr>
                <w:sz w:val="24"/>
                <w:szCs w:val="24"/>
                <w:lang w:val="ru-RU"/>
              </w:rPr>
              <w:t>3) укладення договору про закупівлю в період оскарження відкритих торгів відповідно до статті 18 Закону та Особливостей;</w:t>
            </w:r>
          </w:p>
          <w:p w:rsidR="00C81415" w:rsidRPr="00C81415" w:rsidRDefault="00C81415" w:rsidP="00C81415">
            <w:pPr>
              <w:pStyle w:val="TableParagraph"/>
              <w:ind w:left="0" w:firstLine="32"/>
              <w:jc w:val="both"/>
              <w:rPr>
                <w:sz w:val="24"/>
                <w:szCs w:val="24"/>
                <w:lang w:val="ru-RU"/>
              </w:rPr>
            </w:pPr>
            <w:r w:rsidRPr="00C81415">
              <w:rPr>
                <w:sz w:val="24"/>
                <w:szCs w:val="24"/>
                <w:lang w:val="ru-RU"/>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C81415" w:rsidRPr="00C81415" w:rsidRDefault="00C81415" w:rsidP="00C81415">
            <w:pPr>
              <w:pStyle w:val="TableParagraph"/>
              <w:ind w:left="0" w:right="16" w:firstLine="32"/>
              <w:jc w:val="both"/>
              <w:rPr>
                <w:sz w:val="24"/>
                <w:szCs w:val="24"/>
                <w:lang w:val="ru-RU"/>
              </w:rPr>
            </w:pPr>
            <w:r w:rsidRPr="00C81415">
              <w:rPr>
                <w:sz w:val="24"/>
                <w:szCs w:val="24"/>
                <w:lang w:val="ru-RU"/>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5E57EE" w:rsidRPr="00C81415" w:rsidRDefault="00C81415" w:rsidP="00C81415">
            <w:pPr>
              <w:spacing w:line="240" w:lineRule="auto"/>
              <w:ind w:firstLine="32"/>
              <w:jc w:val="both"/>
              <w:rPr>
                <w:rFonts w:ascii="Times New Roman" w:hAnsi="Times New Roman" w:cs="Times New Roman"/>
                <w:color w:val="auto"/>
              </w:rPr>
            </w:pPr>
            <w:r w:rsidRPr="00C81415">
              <w:rPr>
                <w:rFonts w:ascii="Times New Roman" w:eastAsia="Times New Roman" w:hAnsi="Times New Roman" w:cs="Times New Roman"/>
                <w:color w:val="auto"/>
                <w:lang w:eastAsia="en-US" w:bidi="ar-SA"/>
              </w:rPr>
              <w:t xml:space="preserve">     Істотні умови, які обов'язково включаються до договору про закупівлю, викладені у Проекті договору, наведеному в Додатку 5 до тендерної документації.</w:t>
            </w:r>
          </w:p>
        </w:tc>
      </w:tr>
      <w:tr w:rsidR="007E1626" w:rsidRPr="00C81415" w:rsidTr="00F042F7">
        <w:trPr>
          <w:trHeight w:val="520"/>
          <w:jc w:val="center"/>
        </w:trPr>
        <w:tc>
          <w:tcPr>
            <w:tcW w:w="751" w:type="dxa"/>
            <w:tcMar>
              <w:left w:w="103" w:type="dxa"/>
            </w:tcMar>
          </w:tcPr>
          <w:p w:rsidR="00F042F7" w:rsidRPr="00C81415" w:rsidRDefault="00F042F7">
            <w:pPr>
              <w:pStyle w:val="LO-normal"/>
              <w:widowControl w:val="0"/>
              <w:spacing w:line="240" w:lineRule="auto"/>
              <w:jc w:val="center"/>
              <w:rPr>
                <w:rFonts w:ascii="Times New Roman" w:hAnsi="Times New Roman" w:cs="Times New Roman"/>
                <w:color w:val="auto"/>
                <w:sz w:val="24"/>
                <w:szCs w:val="24"/>
                <w:lang w:val="uk-UA"/>
              </w:rPr>
            </w:pPr>
            <w:r w:rsidRPr="00C81415">
              <w:rPr>
                <w:rFonts w:ascii="Times New Roman" w:hAnsi="Times New Roman" w:cs="Times New Roman"/>
                <w:color w:val="auto"/>
                <w:sz w:val="24"/>
                <w:szCs w:val="24"/>
                <w:lang w:val="uk-UA"/>
              </w:rPr>
              <w:lastRenderedPageBreak/>
              <w:t>5</w:t>
            </w:r>
          </w:p>
        </w:tc>
        <w:tc>
          <w:tcPr>
            <w:tcW w:w="2720" w:type="dxa"/>
            <w:tcMar>
              <w:left w:w="103" w:type="dxa"/>
            </w:tcMar>
          </w:tcPr>
          <w:p w:rsidR="00F042F7" w:rsidRPr="00C81415" w:rsidRDefault="00FA2D8C" w:rsidP="006B7A83">
            <w:pPr>
              <w:pStyle w:val="LO-normal"/>
              <w:widowControl w:val="0"/>
              <w:spacing w:line="240" w:lineRule="auto"/>
              <w:jc w:val="center"/>
              <w:rPr>
                <w:rFonts w:ascii="Times New Roman" w:hAnsi="Times New Roman" w:cs="Times New Roman"/>
                <w:color w:val="auto"/>
                <w:sz w:val="24"/>
                <w:szCs w:val="24"/>
                <w:lang w:val="uk-UA"/>
              </w:rPr>
            </w:pPr>
            <w:r w:rsidRPr="00C81415">
              <w:rPr>
                <w:rFonts w:ascii="Times New Roman" w:hAnsi="Times New Roman" w:cs="Times New Roman"/>
                <w:color w:val="auto"/>
                <w:sz w:val="24"/>
                <w:szCs w:val="24"/>
                <w:lang w:val="uk-UA"/>
              </w:rPr>
              <w:t>Дії замовника при відмові переможця торгів підписати договір про закупівлю</w:t>
            </w:r>
          </w:p>
        </w:tc>
        <w:tc>
          <w:tcPr>
            <w:tcW w:w="6276" w:type="dxa"/>
            <w:tcMar>
              <w:left w:w="103" w:type="dxa"/>
            </w:tcMar>
          </w:tcPr>
          <w:p w:rsidR="00F042F7" w:rsidRPr="00C81415" w:rsidRDefault="00754880" w:rsidP="007D2CA8">
            <w:pPr>
              <w:pStyle w:val="LO-normal"/>
              <w:widowControl w:val="0"/>
              <w:spacing w:line="240" w:lineRule="auto"/>
              <w:ind w:right="16"/>
              <w:jc w:val="both"/>
              <w:rPr>
                <w:rFonts w:ascii="Times New Roman" w:hAnsi="Times New Roman" w:cs="Times New Roman"/>
                <w:color w:val="auto"/>
                <w:sz w:val="24"/>
                <w:szCs w:val="24"/>
                <w:lang w:val="uk-UA"/>
              </w:rPr>
            </w:pPr>
            <w:r w:rsidRPr="00C81415">
              <w:rPr>
                <w:rFonts w:ascii="Times New Roman" w:hAnsi="Times New Roman" w:cs="Times New Roman"/>
                <w:color w:val="auto"/>
                <w:sz w:val="24"/>
                <w:szCs w:val="24"/>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7E1626" w:rsidRPr="00C81415" w:rsidTr="00F042F7">
        <w:trPr>
          <w:trHeight w:val="520"/>
          <w:jc w:val="center"/>
        </w:trPr>
        <w:tc>
          <w:tcPr>
            <w:tcW w:w="751" w:type="dxa"/>
            <w:tcMar>
              <w:left w:w="103" w:type="dxa"/>
            </w:tcMar>
          </w:tcPr>
          <w:p w:rsidR="00F042F7" w:rsidRPr="00C81415" w:rsidRDefault="00F042F7">
            <w:pPr>
              <w:pStyle w:val="LO-normal"/>
              <w:widowControl w:val="0"/>
              <w:spacing w:line="240" w:lineRule="auto"/>
              <w:jc w:val="center"/>
              <w:rPr>
                <w:rFonts w:ascii="Times New Roman" w:hAnsi="Times New Roman" w:cs="Times New Roman"/>
                <w:color w:val="auto"/>
                <w:sz w:val="24"/>
                <w:szCs w:val="24"/>
                <w:lang w:val="uk-UA"/>
              </w:rPr>
            </w:pPr>
            <w:r w:rsidRPr="00C81415">
              <w:rPr>
                <w:rFonts w:ascii="Times New Roman" w:hAnsi="Times New Roman" w:cs="Times New Roman"/>
                <w:color w:val="auto"/>
                <w:sz w:val="24"/>
                <w:szCs w:val="24"/>
                <w:lang w:val="uk-UA"/>
              </w:rPr>
              <w:t>6</w:t>
            </w:r>
          </w:p>
        </w:tc>
        <w:tc>
          <w:tcPr>
            <w:tcW w:w="2720" w:type="dxa"/>
            <w:tcMar>
              <w:left w:w="103" w:type="dxa"/>
            </w:tcMar>
          </w:tcPr>
          <w:p w:rsidR="00F042F7" w:rsidRPr="00C81415" w:rsidRDefault="00FA2D8C" w:rsidP="00422C8D">
            <w:pPr>
              <w:pStyle w:val="LO-normal"/>
              <w:widowControl w:val="0"/>
              <w:spacing w:line="240" w:lineRule="auto"/>
              <w:jc w:val="center"/>
              <w:rPr>
                <w:rFonts w:ascii="Times New Roman" w:hAnsi="Times New Roman" w:cs="Times New Roman"/>
                <w:color w:val="auto"/>
                <w:sz w:val="24"/>
                <w:szCs w:val="24"/>
                <w:lang w:val="uk-UA"/>
              </w:rPr>
            </w:pPr>
            <w:r w:rsidRPr="00C81415">
              <w:rPr>
                <w:rFonts w:ascii="Times New Roman" w:hAnsi="Times New Roman" w:cs="Times New Roman"/>
                <w:color w:val="auto"/>
                <w:sz w:val="24"/>
                <w:szCs w:val="24"/>
                <w:lang w:val="uk-UA"/>
              </w:rPr>
              <w:t>Забезпечення виконання</w:t>
            </w:r>
            <w:r w:rsidR="00424498" w:rsidRPr="00424498">
              <w:rPr>
                <w:rFonts w:ascii="Times New Roman" w:hAnsi="Times New Roman" w:cs="Times New Roman"/>
                <w:color w:val="auto"/>
                <w:sz w:val="24"/>
                <w:szCs w:val="24"/>
              </w:rPr>
              <w:t xml:space="preserve"> </w:t>
            </w:r>
            <w:r w:rsidRPr="00C81415">
              <w:rPr>
                <w:rFonts w:ascii="Times New Roman" w:hAnsi="Times New Roman" w:cs="Times New Roman"/>
                <w:color w:val="auto"/>
                <w:sz w:val="24"/>
                <w:szCs w:val="24"/>
                <w:lang w:val="uk-UA"/>
              </w:rPr>
              <w:t>договору про закупівлю</w:t>
            </w:r>
          </w:p>
        </w:tc>
        <w:tc>
          <w:tcPr>
            <w:tcW w:w="6276" w:type="dxa"/>
            <w:tcMar>
              <w:left w:w="103" w:type="dxa"/>
            </w:tcMar>
          </w:tcPr>
          <w:p w:rsidR="00F042F7" w:rsidRPr="00C81415" w:rsidRDefault="00F042F7" w:rsidP="007D2CA8">
            <w:pPr>
              <w:pStyle w:val="LO-normal"/>
              <w:widowControl w:val="0"/>
              <w:spacing w:line="240" w:lineRule="auto"/>
              <w:ind w:right="16"/>
              <w:jc w:val="both"/>
              <w:rPr>
                <w:rFonts w:ascii="Times New Roman" w:hAnsi="Times New Roman" w:cs="Times New Roman"/>
                <w:color w:val="auto"/>
                <w:sz w:val="24"/>
                <w:szCs w:val="24"/>
                <w:lang w:val="uk-UA"/>
              </w:rPr>
            </w:pPr>
            <w:r w:rsidRPr="00C81415">
              <w:rPr>
                <w:rFonts w:ascii="Times New Roman" w:hAnsi="Times New Roman" w:cs="Times New Roman"/>
                <w:color w:val="auto"/>
                <w:sz w:val="24"/>
                <w:szCs w:val="24"/>
                <w:lang w:val="uk-UA"/>
              </w:rPr>
              <w:t>Не вимагається</w:t>
            </w:r>
          </w:p>
        </w:tc>
      </w:tr>
    </w:tbl>
    <w:p w:rsidR="00BC6BCE" w:rsidRDefault="00BC6BCE" w:rsidP="00523C2E">
      <w:pPr>
        <w:spacing w:line="240" w:lineRule="auto"/>
        <w:rPr>
          <w:rFonts w:ascii="Times New Roman" w:eastAsia="Times New Roman" w:hAnsi="Times New Roman" w:cs="Times New Roman"/>
          <w:b/>
          <w:bCs/>
          <w:color w:val="auto"/>
          <w:sz w:val="23"/>
          <w:szCs w:val="23"/>
          <w:lang w:val="ru-RU" w:eastAsia="uk-UA" w:bidi="uk-UA"/>
        </w:rPr>
      </w:pPr>
    </w:p>
    <w:p w:rsidR="00C330F8" w:rsidRDefault="00C330F8" w:rsidP="00C330F8">
      <w:pPr>
        <w:widowControl w:val="0"/>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Додатки до тендерної документації:</w:t>
      </w:r>
    </w:p>
    <w:p w:rsidR="00C330F8" w:rsidRDefault="00C330F8" w:rsidP="00C330F8">
      <w:pPr>
        <w:widowControl w:val="0"/>
        <w:numPr>
          <w:ilvl w:val="0"/>
          <w:numId w:val="39"/>
        </w:numPr>
        <w:pBdr>
          <w:top w:val="nil"/>
          <w:left w:val="nil"/>
          <w:bottom w:val="nil"/>
          <w:right w:val="nil"/>
          <w:between w:val="nil"/>
        </w:pBdr>
        <w:spacing w:line="240" w:lineRule="auto"/>
        <w:ind w:left="0"/>
        <w:jc w:val="both"/>
        <w:rPr>
          <w:rFonts w:ascii="Times New Roman" w:eastAsia="Times New Roman" w:hAnsi="Times New Roman" w:cs="Times New Roman"/>
          <w:color w:val="000000"/>
        </w:rPr>
      </w:pPr>
      <w:r>
        <w:rPr>
          <w:rFonts w:ascii="Times New Roman" w:eastAsia="Times New Roman" w:hAnsi="Times New Roman" w:cs="Times New Roman"/>
          <w:b/>
          <w:color w:val="000000"/>
          <w:highlight w:val="white"/>
        </w:rPr>
        <w:t>Додаток 1.</w:t>
      </w:r>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color w:val="000000"/>
        </w:rPr>
        <w:t>Форма тендерної пропозиції.</w:t>
      </w:r>
    </w:p>
    <w:p w:rsidR="00C330F8" w:rsidRDefault="00C330F8" w:rsidP="00C330F8">
      <w:pPr>
        <w:widowControl w:val="0"/>
        <w:numPr>
          <w:ilvl w:val="0"/>
          <w:numId w:val="39"/>
        </w:numPr>
        <w:pBdr>
          <w:top w:val="nil"/>
          <w:left w:val="nil"/>
          <w:bottom w:val="nil"/>
          <w:right w:val="nil"/>
          <w:between w:val="nil"/>
        </w:pBdr>
        <w:spacing w:line="240" w:lineRule="auto"/>
        <w:ind w:left="0"/>
        <w:jc w:val="both"/>
        <w:rPr>
          <w:rFonts w:ascii="Times New Roman" w:eastAsia="Times New Roman" w:hAnsi="Times New Roman" w:cs="Times New Roman"/>
          <w:color w:val="000000"/>
          <w:highlight w:val="white"/>
        </w:rPr>
      </w:pPr>
      <w:r>
        <w:rPr>
          <w:rFonts w:ascii="Times New Roman" w:eastAsia="Times New Roman" w:hAnsi="Times New Roman" w:cs="Times New Roman"/>
          <w:b/>
          <w:color w:val="000000"/>
          <w:highlight w:val="white"/>
        </w:rPr>
        <w:t>Додаток 2.</w:t>
      </w:r>
      <w:r>
        <w:rPr>
          <w:rFonts w:ascii="Times New Roman" w:eastAsia="Times New Roman" w:hAnsi="Times New Roman" w:cs="Times New Roman"/>
          <w:color w:val="000000"/>
          <w:highlight w:val="white"/>
        </w:rPr>
        <w:t xml:space="preserve"> Кваліфікаційні критерії до учасника тендера</w:t>
      </w:r>
    </w:p>
    <w:p w:rsidR="00C330F8" w:rsidRDefault="00C330F8" w:rsidP="00C330F8">
      <w:pPr>
        <w:widowControl w:val="0"/>
        <w:numPr>
          <w:ilvl w:val="0"/>
          <w:numId w:val="39"/>
        </w:numPr>
        <w:pBdr>
          <w:top w:val="nil"/>
          <w:left w:val="nil"/>
          <w:bottom w:val="nil"/>
          <w:right w:val="nil"/>
          <w:between w:val="nil"/>
        </w:pBdr>
        <w:spacing w:line="240" w:lineRule="auto"/>
        <w:ind w:left="0"/>
        <w:jc w:val="both"/>
        <w:rPr>
          <w:rFonts w:ascii="Times New Roman" w:eastAsia="Times New Roman" w:hAnsi="Times New Roman" w:cs="Times New Roman"/>
          <w:color w:val="000000"/>
          <w:highlight w:val="white"/>
        </w:rPr>
      </w:pPr>
      <w:r>
        <w:rPr>
          <w:rFonts w:ascii="Times New Roman" w:eastAsia="Times New Roman" w:hAnsi="Times New Roman" w:cs="Times New Roman"/>
          <w:b/>
          <w:color w:val="000000"/>
          <w:highlight w:val="white"/>
        </w:rPr>
        <w:t>Додаток 3.</w:t>
      </w:r>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color w:val="000000"/>
        </w:rPr>
        <w:t>Підтвердження відсутності обставин для відмови в участі у процедурі закупівлі</w:t>
      </w:r>
    </w:p>
    <w:p w:rsidR="00C330F8" w:rsidRPr="00C330F8" w:rsidRDefault="00C330F8" w:rsidP="00C330F8">
      <w:pPr>
        <w:widowControl w:val="0"/>
        <w:numPr>
          <w:ilvl w:val="0"/>
          <w:numId w:val="39"/>
        </w:numPr>
        <w:pBdr>
          <w:top w:val="nil"/>
          <w:left w:val="nil"/>
          <w:bottom w:val="nil"/>
          <w:right w:val="nil"/>
          <w:between w:val="nil"/>
        </w:pBdr>
        <w:spacing w:line="240" w:lineRule="auto"/>
        <w:ind w:left="0"/>
        <w:jc w:val="both"/>
        <w:rPr>
          <w:rFonts w:ascii="Times New Roman" w:eastAsia="Times New Roman" w:hAnsi="Times New Roman" w:cs="Times New Roman"/>
          <w:color w:val="000000"/>
          <w:highlight w:val="white"/>
        </w:rPr>
      </w:pPr>
      <w:r>
        <w:rPr>
          <w:rFonts w:ascii="Times New Roman" w:eastAsia="Times New Roman" w:hAnsi="Times New Roman" w:cs="Times New Roman"/>
          <w:b/>
          <w:color w:val="000000"/>
          <w:highlight w:val="white"/>
        </w:rPr>
        <w:lastRenderedPageBreak/>
        <w:t>Додаток 4.</w:t>
      </w:r>
      <w:r>
        <w:rPr>
          <w:rFonts w:ascii="Times New Roman" w:eastAsia="Times New Roman" w:hAnsi="Times New Roman" w:cs="Times New Roman"/>
          <w:color w:val="000000"/>
          <w:highlight w:val="white"/>
        </w:rPr>
        <w:t xml:space="preserve"> Технічна специфікація  предмета закупівлі (і</w:t>
      </w:r>
      <w:r>
        <w:rPr>
          <w:rFonts w:ascii="Times New Roman" w:eastAsia="Times New Roman" w:hAnsi="Times New Roman" w:cs="Times New Roman"/>
          <w:color w:val="000000"/>
        </w:rPr>
        <w:t>нформація про технічні, якісні та кількісні характеристики предмета закупівлі).  (додається окремим файлом)</w:t>
      </w:r>
    </w:p>
    <w:p w:rsidR="00C330F8" w:rsidRDefault="00C330F8" w:rsidP="00C330F8">
      <w:pPr>
        <w:spacing w:line="240" w:lineRule="auto"/>
        <w:rPr>
          <w:rFonts w:ascii="Times New Roman" w:eastAsia="Times New Roman" w:hAnsi="Times New Roman" w:cs="Times New Roman"/>
          <w:b/>
          <w:color w:val="000000"/>
        </w:rPr>
      </w:pPr>
      <w:bookmarkStart w:id="9" w:name="_heading=h.2et92p0" w:colFirst="0" w:colLast="0"/>
      <w:bookmarkEnd w:id="9"/>
    </w:p>
    <w:p w:rsidR="00C809EA" w:rsidRDefault="00C330F8" w:rsidP="00C330F8">
      <w:pPr>
        <w:spacing w:line="240" w:lineRule="auto"/>
        <w:rPr>
          <w:rFonts w:ascii="Times New Roman" w:eastAsia="Times New Roman" w:hAnsi="Times New Roman" w:cs="Times New Roman"/>
          <w:b/>
          <w:bCs/>
          <w:color w:val="auto"/>
          <w:sz w:val="23"/>
          <w:szCs w:val="23"/>
          <w:lang w:eastAsia="uk-UA" w:bidi="uk-UA"/>
        </w:rPr>
      </w:pPr>
      <w:r>
        <w:rPr>
          <w:rFonts w:ascii="Times New Roman" w:eastAsia="Times New Roman" w:hAnsi="Times New Roman" w:cs="Times New Roman"/>
          <w:b/>
          <w:color w:val="000000"/>
        </w:rPr>
        <w:t xml:space="preserve">Додаток 5. </w:t>
      </w:r>
      <w:r>
        <w:rPr>
          <w:rFonts w:ascii="Times New Roman" w:eastAsia="Times New Roman" w:hAnsi="Times New Roman" w:cs="Times New Roman"/>
          <w:color w:val="000000"/>
        </w:rPr>
        <w:t>Проєкт договору</w:t>
      </w:r>
    </w:p>
    <w:p w:rsidR="00C809EA" w:rsidRDefault="00C809EA" w:rsidP="00F734B4">
      <w:pPr>
        <w:spacing w:line="240" w:lineRule="auto"/>
        <w:jc w:val="right"/>
        <w:rPr>
          <w:rFonts w:ascii="Times New Roman" w:eastAsia="Times New Roman" w:hAnsi="Times New Roman" w:cs="Times New Roman"/>
          <w:b/>
          <w:bCs/>
          <w:color w:val="auto"/>
          <w:sz w:val="23"/>
          <w:szCs w:val="23"/>
          <w:lang w:eastAsia="uk-UA" w:bidi="uk-UA"/>
        </w:rPr>
      </w:pPr>
    </w:p>
    <w:p w:rsidR="00C809EA" w:rsidRDefault="00C809EA" w:rsidP="00F734B4">
      <w:pPr>
        <w:spacing w:line="240" w:lineRule="auto"/>
        <w:jc w:val="right"/>
        <w:rPr>
          <w:rFonts w:ascii="Times New Roman" w:eastAsia="Times New Roman" w:hAnsi="Times New Roman" w:cs="Times New Roman"/>
          <w:b/>
          <w:bCs/>
          <w:color w:val="auto"/>
          <w:sz w:val="23"/>
          <w:szCs w:val="23"/>
          <w:lang w:eastAsia="uk-UA" w:bidi="uk-UA"/>
        </w:rPr>
      </w:pPr>
    </w:p>
    <w:p w:rsidR="00C809EA" w:rsidRDefault="00C809EA" w:rsidP="00F734B4">
      <w:pPr>
        <w:spacing w:line="240" w:lineRule="auto"/>
        <w:jc w:val="right"/>
        <w:rPr>
          <w:rFonts w:ascii="Times New Roman" w:eastAsia="Times New Roman" w:hAnsi="Times New Roman" w:cs="Times New Roman"/>
          <w:b/>
          <w:bCs/>
          <w:color w:val="auto"/>
          <w:sz w:val="23"/>
          <w:szCs w:val="23"/>
          <w:lang w:eastAsia="uk-UA" w:bidi="uk-UA"/>
        </w:rPr>
      </w:pPr>
    </w:p>
    <w:p w:rsidR="00C809EA" w:rsidRDefault="00C809EA" w:rsidP="00F734B4">
      <w:pPr>
        <w:spacing w:line="240" w:lineRule="auto"/>
        <w:jc w:val="right"/>
        <w:rPr>
          <w:rFonts w:ascii="Times New Roman" w:eastAsia="Times New Roman" w:hAnsi="Times New Roman" w:cs="Times New Roman"/>
          <w:b/>
          <w:bCs/>
          <w:color w:val="auto"/>
          <w:sz w:val="23"/>
          <w:szCs w:val="23"/>
          <w:lang w:eastAsia="uk-UA" w:bidi="uk-UA"/>
        </w:rPr>
      </w:pPr>
    </w:p>
    <w:p w:rsidR="00C330F8" w:rsidRDefault="00C330F8" w:rsidP="00F734B4">
      <w:pPr>
        <w:spacing w:line="240" w:lineRule="auto"/>
        <w:jc w:val="right"/>
        <w:rPr>
          <w:rFonts w:ascii="Times New Roman" w:eastAsia="Times New Roman" w:hAnsi="Times New Roman" w:cs="Times New Roman"/>
          <w:b/>
          <w:bCs/>
          <w:color w:val="auto"/>
          <w:sz w:val="23"/>
          <w:szCs w:val="23"/>
          <w:lang w:eastAsia="uk-UA" w:bidi="uk-UA"/>
        </w:rPr>
      </w:pPr>
    </w:p>
    <w:p w:rsidR="00C330F8" w:rsidRDefault="00C330F8" w:rsidP="00F734B4">
      <w:pPr>
        <w:spacing w:line="240" w:lineRule="auto"/>
        <w:jc w:val="right"/>
        <w:rPr>
          <w:rFonts w:ascii="Times New Roman" w:eastAsia="Times New Roman" w:hAnsi="Times New Roman" w:cs="Times New Roman"/>
          <w:b/>
          <w:bCs/>
          <w:color w:val="auto"/>
          <w:sz w:val="23"/>
          <w:szCs w:val="23"/>
          <w:lang w:eastAsia="uk-UA" w:bidi="uk-UA"/>
        </w:rPr>
      </w:pPr>
    </w:p>
    <w:p w:rsidR="00C330F8" w:rsidRDefault="00C330F8" w:rsidP="00F734B4">
      <w:pPr>
        <w:spacing w:line="240" w:lineRule="auto"/>
        <w:jc w:val="right"/>
        <w:rPr>
          <w:rFonts w:ascii="Times New Roman" w:eastAsia="Times New Roman" w:hAnsi="Times New Roman" w:cs="Times New Roman"/>
          <w:b/>
          <w:bCs/>
          <w:color w:val="auto"/>
          <w:sz w:val="23"/>
          <w:szCs w:val="23"/>
          <w:lang w:eastAsia="uk-UA" w:bidi="uk-UA"/>
        </w:rPr>
      </w:pPr>
    </w:p>
    <w:p w:rsidR="00C330F8" w:rsidRDefault="00C330F8" w:rsidP="00F734B4">
      <w:pPr>
        <w:spacing w:line="240" w:lineRule="auto"/>
        <w:jc w:val="right"/>
        <w:rPr>
          <w:rFonts w:ascii="Times New Roman" w:eastAsia="Times New Roman" w:hAnsi="Times New Roman" w:cs="Times New Roman"/>
          <w:b/>
          <w:bCs/>
          <w:color w:val="auto"/>
          <w:sz w:val="23"/>
          <w:szCs w:val="23"/>
          <w:lang w:eastAsia="uk-UA" w:bidi="uk-UA"/>
        </w:rPr>
      </w:pPr>
    </w:p>
    <w:p w:rsidR="00C330F8" w:rsidRDefault="00C330F8" w:rsidP="00F734B4">
      <w:pPr>
        <w:spacing w:line="240" w:lineRule="auto"/>
        <w:jc w:val="right"/>
        <w:rPr>
          <w:rFonts w:ascii="Times New Roman" w:eastAsia="Times New Roman" w:hAnsi="Times New Roman" w:cs="Times New Roman"/>
          <w:b/>
          <w:bCs/>
          <w:color w:val="auto"/>
          <w:sz w:val="23"/>
          <w:szCs w:val="23"/>
          <w:lang w:eastAsia="uk-UA" w:bidi="uk-UA"/>
        </w:rPr>
      </w:pPr>
    </w:p>
    <w:p w:rsidR="00C330F8" w:rsidRDefault="00C330F8" w:rsidP="00F734B4">
      <w:pPr>
        <w:spacing w:line="240" w:lineRule="auto"/>
        <w:jc w:val="right"/>
        <w:rPr>
          <w:rFonts w:ascii="Times New Roman" w:eastAsia="Times New Roman" w:hAnsi="Times New Roman" w:cs="Times New Roman"/>
          <w:b/>
          <w:bCs/>
          <w:color w:val="auto"/>
          <w:sz w:val="23"/>
          <w:szCs w:val="23"/>
          <w:lang w:eastAsia="uk-UA" w:bidi="uk-UA"/>
        </w:rPr>
      </w:pPr>
    </w:p>
    <w:p w:rsidR="00C330F8" w:rsidRDefault="00C330F8" w:rsidP="00F734B4">
      <w:pPr>
        <w:spacing w:line="240" w:lineRule="auto"/>
        <w:jc w:val="right"/>
        <w:rPr>
          <w:rFonts w:ascii="Times New Roman" w:eastAsia="Times New Roman" w:hAnsi="Times New Roman" w:cs="Times New Roman"/>
          <w:b/>
          <w:bCs/>
          <w:color w:val="auto"/>
          <w:sz w:val="23"/>
          <w:szCs w:val="23"/>
          <w:lang w:eastAsia="uk-UA" w:bidi="uk-UA"/>
        </w:rPr>
      </w:pPr>
    </w:p>
    <w:p w:rsidR="00C330F8" w:rsidRDefault="00C330F8" w:rsidP="00F734B4">
      <w:pPr>
        <w:spacing w:line="240" w:lineRule="auto"/>
        <w:jc w:val="right"/>
        <w:rPr>
          <w:rFonts w:ascii="Times New Roman" w:eastAsia="Times New Roman" w:hAnsi="Times New Roman" w:cs="Times New Roman"/>
          <w:b/>
          <w:bCs/>
          <w:color w:val="auto"/>
          <w:sz w:val="23"/>
          <w:szCs w:val="23"/>
          <w:lang w:eastAsia="uk-UA" w:bidi="uk-UA"/>
        </w:rPr>
      </w:pPr>
    </w:p>
    <w:p w:rsidR="00C330F8" w:rsidRDefault="00C330F8" w:rsidP="00F734B4">
      <w:pPr>
        <w:spacing w:line="240" w:lineRule="auto"/>
        <w:jc w:val="right"/>
        <w:rPr>
          <w:rFonts w:ascii="Times New Roman" w:eastAsia="Times New Roman" w:hAnsi="Times New Roman" w:cs="Times New Roman"/>
          <w:b/>
          <w:bCs/>
          <w:color w:val="auto"/>
          <w:sz w:val="23"/>
          <w:szCs w:val="23"/>
          <w:lang w:eastAsia="uk-UA" w:bidi="uk-UA"/>
        </w:rPr>
      </w:pPr>
    </w:p>
    <w:p w:rsidR="00C330F8" w:rsidRDefault="00C330F8" w:rsidP="00F734B4">
      <w:pPr>
        <w:spacing w:line="240" w:lineRule="auto"/>
        <w:jc w:val="right"/>
        <w:rPr>
          <w:rFonts w:ascii="Times New Roman" w:eastAsia="Times New Roman" w:hAnsi="Times New Roman" w:cs="Times New Roman"/>
          <w:b/>
          <w:bCs/>
          <w:color w:val="auto"/>
          <w:sz w:val="23"/>
          <w:szCs w:val="23"/>
          <w:lang w:eastAsia="uk-UA" w:bidi="uk-UA"/>
        </w:rPr>
      </w:pPr>
    </w:p>
    <w:p w:rsidR="00C330F8" w:rsidRDefault="00C330F8" w:rsidP="00F734B4">
      <w:pPr>
        <w:spacing w:line="240" w:lineRule="auto"/>
        <w:jc w:val="right"/>
        <w:rPr>
          <w:rFonts w:ascii="Times New Roman" w:eastAsia="Times New Roman" w:hAnsi="Times New Roman" w:cs="Times New Roman"/>
          <w:b/>
          <w:bCs/>
          <w:color w:val="auto"/>
          <w:sz w:val="23"/>
          <w:szCs w:val="23"/>
          <w:lang w:eastAsia="uk-UA" w:bidi="uk-UA"/>
        </w:rPr>
      </w:pPr>
    </w:p>
    <w:p w:rsidR="00C330F8" w:rsidRDefault="00C330F8" w:rsidP="00F734B4">
      <w:pPr>
        <w:spacing w:line="240" w:lineRule="auto"/>
        <w:jc w:val="right"/>
        <w:rPr>
          <w:rFonts w:ascii="Times New Roman" w:eastAsia="Times New Roman" w:hAnsi="Times New Roman" w:cs="Times New Roman"/>
          <w:b/>
          <w:bCs/>
          <w:color w:val="auto"/>
          <w:sz w:val="23"/>
          <w:szCs w:val="23"/>
          <w:lang w:eastAsia="uk-UA" w:bidi="uk-UA"/>
        </w:rPr>
      </w:pPr>
    </w:p>
    <w:p w:rsidR="00C330F8" w:rsidRDefault="00C330F8" w:rsidP="00F734B4">
      <w:pPr>
        <w:spacing w:line="240" w:lineRule="auto"/>
        <w:jc w:val="right"/>
        <w:rPr>
          <w:rFonts w:ascii="Times New Roman" w:eastAsia="Times New Roman" w:hAnsi="Times New Roman" w:cs="Times New Roman"/>
          <w:b/>
          <w:bCs/>
          <w:color w:val="auto"/>
          <w:sz w:val="23"/>
          <w:szCs w:val="23"/>
          <w:lang w:eastAsia="uk-UA" w:bidi="uk-UA"/>
        </w:rPr>
      </w:pPr>
    </w:p>
    <w:p w:rsidR="00C330F8" w:rsidRDefault="00C330F8" w:rsidP="00F734B4">
      <w:pPr>
        <w:spacing w:line="240" w:lineRule="auto"/>
        <w:jc w:val="right"/>
        <w:rPr>
          <w:rFonts w:ascii="Times New Roman" w:eastAsia="Times New Roman" w:hAnsi="Times New Roman" w:cs="Times New Roman"/>
          <w:b/>
          <w:bCs/>
          <w:color w:val="auto"/>
          <w:sz w:val="23"/>
          <w:szCs w:val="23"/>
          <w:lang w:eastAsia="uk-UA" w:bidi="uk-UA"/>
        </w:rPr>
      </w:pPr>
    </w:p>
    <w:p w:rsidR="00C330F8" w:rsidRDefault="00C330F8" w:rsidP="00F734B4">
      <w:pPr>
        <w:spacing w:line="240" w:lineRule="auto"/>
        <w:jc w:val="right"/>
        <w:rPr>
          <w:rFonts w:ascii="Times New Roman" w:eastAsia="Times New Roman" w:hAnsi="Times New Roman" w:cs="Times New Roman"/>
          <w:b/>
          <w:bCs/>
          <w:color w:val="auto"/>
          <w:sz w:val="23"/>
          <w:szCs w:val="23"/>
          <w:lang w:eastAsia="uk-UA" w:bidi="uk-UA"/>
        </w:rPr>
      </w:pPr>
    </w:p>
    <w:p w:rsidR="00C330F8" w:rsidRDefault="00C330F8" w:rsidP="00F734B4">
      <w:pPr>
        <w:spacing w:line="240" w:lineRule="auto"/>
        <w:jc w:val="right"/>
        <w:rPr>
          <w:rFonts w:ascii="Times New Roman" w:eastAsia="Times New Roman" w:hAnsi="Times New Roman" w:cs="Times New Roman"/>
          <w:b/>
          <w:bCs/>
          <w:color w:val="auto"/>
          <w:sz w:val="23"/>
          <w:szCs w:val="23"/>
          <w:lang w:eastAsia="uk-UA" w:bidi="uk-UA"/>
        </w:rPr>
      </w:pPr>
    </w:p>
    <w:p w:rsidR="00C330F8" w:rsidRDefault="00C330F8" w:rsidP="00F734B4">
      <w:pPr>
        <w:spacing w:line="240" w:lineRule="auto"/>
        <w:jc w:val="right"/>
        <w:rPr>
          <w:rFonts w:ascii="Times New Roman" w:eastAsia="Times New Roman" w:hAnsi="Times New Roman" w:cs="Times New Roman"/>
          <w:b/>
          <w:bCs/>
          <w:color w:val="auto"/>
          <w:sz w:val="23"/>
          <w:szCs w:val="23"/>
          <w:lang w:eastAsia="uk-UA" w:bidi="uk-UA"/>
        </w:rPr>
      </w:pPr>
    </w:p>
    <w:p w:rsidR="00C330F8" w:rsidRDefault="00C330F8" w:rsidP="00F734B4">
      <w:pPr>
        <w:spacing w:line="240" w:lineRule="auto"/>
        <w:jc w:val="right"/>
        <w:rPr>
          <w:rFonts w:ascii="Times New Roman" w:eastAsia="Times New Roman" w:hAnsi="Times New Roman" w:cs="Times New Roman"/>
          <w:b/>
          <w:bCs/>
          <w:color w:val="auto"/>
          <w:sz w:val="23"/>
          <w:szCs w:val="23"/>
          <w:lang w:eastAsia="uk-UA" w:bidi="uk-UA"/>
        </w:rPr>
      </w:pPr>
    </w:p>
    <w:p w:rsidR="00C330F8" w:rsidRDefault="00C330F8" w:rsidP="00F734B4">
      <w:pPr>
        <w:spacing w:line="240" w:lineRule="auto"/>
        <w:jc w:val="right"/>
        <w:rPr>
          <w:rFonts w:ascii="Times New Roman" w:eastAsia="Times New Roman" w:hAnsi="Times New Roman" w:cs="Times New Roman"/>
          <w:b/>
          <w:bCs/>
          <w:color w:val="auto"/>
          <w:sz w:val="23"/>
          <w:szCs w:val="23"/>
          <w:lang w:eastAsia="uk-UA" w:bidi="uk-UA"/>
        </w:rPr>
      </w:pPr>
    </w:p>
    <w:p w:rsidR="00C330F8" w:rsidRDefault="00C330F8" w:rsidP="00F734B4">
      <w:pPr>
        <w:spacing w:line="240" w:lineRule="auto"/>
        <w:jc w:val="right"/>
        <w:rPr>
          <w:rFonts w:ascii="Times New Roman" w:eastAsia="Times New Roman" w:hAnsi="Times New Roman" w:cs="Times New Roman"/>
          <w:b/>
          <w:bCs/>
          <w:color w:val="auto"/>
          <w:sz w:val="23"/>
          <w:szCs w:val="23"/>
          <w:lang w:eastAsia="uk-UA" w:bidi="uk-UA"/>
        </w:rPr>
      </w:pPr>
    </w:p>
    <w:p w:rsidR="00C330F8" w:rsidRDefault="00C330F8" w:rsidP="00F734B4">
      <w:pPr>
        <w:spacing w:line="240" w:lineRule="auto"/>
        <w:jc w:val="right"/>
        <w:rPr>
          <w:rFonts w:ascii="Times New Roman" w:eastAsia="Times New Roman" w:hAnsi="Times New Roman" w:cs="Times New Roman"/>
          <w:b/>
          <w:bCs/>
          <w:color w:val="auto"/>
          <w:sz w:val="23"/>
          <w:szCs w:val="23"/>
          <w:lang w:eastAsia="uk-UA" w:bidi="uk-UA"/>
        </w:rPr>
      </w:pPr>
    </w:p>
    <w:p w:rsidR="00C330F8" w:rsidRDefault="00C330F8" w:rsidP="00F734B4">
      <w:pPr>
        <w:spacing w:line="240" w:lineRule="auto"/>
        <w:jc w:val="right"/>
        <w:rPr>
          <w:rFonts w:ascii="Times New Roman" w:eastAsia="Times New Roman" w:hAnsi="Times New Roman" w:cs="Times New Roman"/>
          <w:b/>
          <w:bCs/>
          <w:color w:val="auto"/>
          <w:sz w:val="23"/>
          <w:szCs w:val="23"/>
          <w:lang w:eastAsia="uk-UA" w:bidi="uk-UA"/>
        </w:rPr>
      </w:pPr>
    </w:p>
    <w:p w:rsidR="00C330F8" w:rsidRDefault="00C330F8" w:rsidP="00F734B4">
      <w:pPr>
        <w:spacing w:line="240" w:lineRule="auto"/>
        <w:jc w:val="right"/>
        <w:rPr>
          <w:rFonts w:ascii="Times New Roman" w:eastAsia="Times New Roman" w:hAnsi="Times New Roman" w:cs="Times New Roman"/>
          <w:b/>
          <w:bCs/>
          <w:color w:val="auto"/>
          <w:sz w:val="23"/>
          <w:szCs w:val="23"/>
          <w:lang w:eastAsia="uk-UA" w:bidi="uk-UA"/>
        </w:rPr>
      </w:pPr>
    </w:p>
    <w:p w:rsidR="00C330F8" w:rsidRDefault="00C330F8" w:rsidP="00F734B4">
      <w:pPr>
        <w:spacing w:line="240" w:lineRule="auto"/>
        <w:jc w:val="right"/>
        <w:rPr>
          <w:rFonts w:ascii="Times New Roman" w:eastAsia="Times New Roman" w:hAnsi="Times New Roman" w:cs="Times New Roman"/>
          <w:b/>
          <w:bCs/>
          <w:color w:val="auto"/>
          <w:sz w:val="23"/>
          <w:szCs w:val="23"/>
          <w:lang w:eastAsia="uk-UA" w:bidi="uk-UA"/>
        </w:rPr>
      </w:pPr>
    </w:p>
    <w:p w:rsidR="00C330F8" w:rsidRDefault="00C330F8" w:rsidP="00F734B4">
      <w:pPr>
        <w:spacing w:line="240" w:lineRule="auto"/>
        <w:jc w:val="right"/>
        <w:rPr>
          <w:rFonts w:ascii="Times New Roman" w:eastAsia="Times New Roman" w:hAnsi="Times New Roman" w:cs="Times New Roman"/>
          <w:b/>
          <w:bCs/>
          <w:color w:val="auto"/>
          <w:sz w:val="23"/>
          <w:szCs w:val="23"/>
          <w:lang w:eastAsia="uk-UA" w:bidi="uk-UA"/>
        </w:rPr>
      </w:pPr>
    </w:p>
    <w:p w:rsidR="00C330F8" w:rsidRDefault="00C330F8" w:rsidP="00F734B4">
      <w:pPr>
        <w:spacing w:line="240" w:lineRule="auto"/>
        <w:jc w:val="right"/>
        <w:rPr>
          <w:rFonts w:ascii="Times New Roman" w:eastAsia="Times New Roman" w:hAnsi="Times New Roman" w:cs="Times New Roman"/>
          <w:b/>
          <w:bCs/>
          <w:color w:val="auto"/>
          <w:sz w:val="23"/>
          <w:szCs w:val="23"/>
          <w:lang w:eastAsia="uk-UA" w:bidi="uk-UA"/>
        </w:rPr>
      </w:pPr>
    </w:p>
    <w:p w:rsidR="00C330F8" w:rsidRDefault="00C330F8" w:rsidP="00F734B4">
      <w:pPr>
        <w:spacing w:line="240" w:lineRule="auto"/>
        <w:jc w:val="right"/>
        <w:rPr>
          <w:rFonts w:ascii="Times New Roman" w:eastAsia="Times New Roman" w:hAnsi="Times New Roman" w:cs="Times New Roman"/>
          <w:b/>
          <w:bCs/>
          <w:color w:val="auto"/>
          <w:sz w:val="23"/>
          <w:szCs w:val="23"/>
          <w:lang w:eastAsia="uk-UA" w:bidi="uk-UA"/>
        </w:rPr>
      </w:pPr>
    </w:p>
    <w:p w:rsidR="00C330F8" w:rsidRDefault="00C330F8" w:rsidP="00F734B4">
      <w:pPr>
        <w:spacing w:line="240" w:lineRule="auto"/>
        <w:jc w:val="right"/>
        <w:rPr>
          <w:rFonts w:ascii="Times New Roman" w:eastAsia="Times New Roman" w:hAnsi="Times New Roman" w:cs="Times New Roman"/>
          <w:b/>
          <w:bCs/>
          <w:color w:val="auto"/>
          <w:sz w:val="23"/>
          <w:szCs w:val="23"/>
          <w:lang w:eastAsia="uk-UA" w:bidi="uk-UA"/>
        </w:rPr>
      </w:pPr>
    </w:p>
    <w:p w:rsidR="00C330F8" w:rsidRDefault="00C330F8" w:rsidP="00F734B4">
      <w:pPr>
        <w:spacing w:line="240" w:lineRule="auto"/>
        <w:jc w:val="right"/>
        <w:rPr>
          <w:rFonts w:ascii="Times New Roman" w:eastAsia="Times New Roman" w:hAnsi="Times New Roman" w:cs="Times New Roman"/>
          <w:b/>
          <w:bCs/>
          <w:color w:val="auto"/>
          <w:sz w:val="23"/>
          <w:szCs w:val="23"/>
          <w:lang w:eastAsia="uk-UA" w:bidi="uk-UA"/>
        </w:rPr>
      </w:pPr>
    </w:p>
    <w:p w:rsidR="00C330F8" w:rsidRDefault="00C330F8" w:rsidP="00F734B4">
      <w:pPr>
        <w:spacing w:line="240" w:lineRule="auto"/>
        <w:jc w:val="right"/>
        <w:rPr>
          <w:rFonts w:ascii="Times New Roman" w:eastAsia="Times New Roman" w:hAnsi="Times New Roman" w:cs="Times New Roman"/>
          <w:b/>
          <w:bCs/>
          <w:color w:val="auto"/>
          <w:sz w:val="23"/>
          <w:szCs w:val="23"/>
          <w:lang w:eastAsia="uk-UA" w:bidi="uk-UA"/>
        </w:rPr>
      </w:pPr>
    </w:p>
    <w:p w:rsidR="00C330F8" w:rsidRDefault="00C330F8" w:rsidP="00F734B4">
      <w:pPr>
        <w:spacing w:line="240" w:lineRule="auto"/>
        <w:jc w:val="right"/>
        <w:rPr>
          <w:rFonts w:ascii="Times New Roman" w:eastAsia="Times New Roman" w:hAnsi="Times New Roman" w:cs="Times New Roman"/>
          <w:b/>
          <w:bCs/>
          <w:color w:val="auto"/>
          <w:sz w:val="23"/>
          <w:szCs w:val="23"/>
          <w:lang w:eastAsia="uk-UA" w:bidi="uk-UA"/>
        </w:rPr>
      </w:pPr>
    </w:p>
    <w:p w:rsidR="00C330F8" w:rsidRDefault="00C330F8" w:rsidP="00F734B4">
      <w:pPr>
        <w:spacing w:line="240" w:lineRule="auto"/>
        <w:jc w:val="right"/>
        <w:rPr>
          <w:rFonts w:ascii="Times New Roman" w:eastAsia="Times New Roman" w:hAnsi="Times New Roman" w:cs="Times New Roman"/>
          <w:b/>
          <w:bCs/>
          <w:color w:val="auto"/>
          <w:sz w:val="23"/>
          <w:szCs w:val="23"/>
          <w:lang w:eastAsia="uk-UA" w:bidi="uk-UA"/>
        </w:rPr>
      </w:pPr>
    </w:p>
    <w:p w:rsidR="00C330F8" w:rsidRDefault="00C330F8" w:rsidP="00F734B4">
      <w:pPr>
        <w:spacing w:line="240" w:lineRule="auto"/>
        <w:jc w:val="right"/>
        <w:rPr>
          <w:rFonts w:ascii="Times New Roman" w:eastAsia="Times New Roman" w:hAnsi="Times New Roman" w:cs="Times New Roman"/>
          <w:b/>
          <w:bCs/>
          <w:color w:val="auto"/>
          <w:sz w:val="23"/>
          <w:szCs w:val="23"/>
          <w:lang w:eastAsia="uk-UA" w:bidi="uk-UA"/>
        </w:rPr>
      </w:pPr>
    </w:p>
    <w:p w:rsidR="00C330F8" w:rsidRDefault="00C330F8" w:rsidP="00F734B4">
      <w:pPr>
        <w:spacing w:line="240" w:lineRule="auto"/>
        <w:jc w:val="right"/>
        <w:rPr>
          <w:rFonts w:ascii="Times New Roman" w:eastAsia="Times New Roman" w:hAnsi="Times New Roman" w:cs="Times New Roman"/>
          <w:b/>
          <w:bCs/>
          <w:color w:val="auto"/>
          <w:sz w:val="23"/>
          <w:szCs w:val="23"/>
          <w:lang w:eastAsia="uk-UA" w:bidi="uk-UA"/>
        </w:rPr>
      </w:pPr>
    </w:p>
    <w:p w:rsidR="00C330F8" w:rsidRDefault="00C330F8" w:rsidP="00F734B4">
      <w:pPr>
        <w:spacing w:line="240" w:lineRule="auto"/>
        <w:jc w:val="right"/>
        <w:rPr>
          <w:rFonts w:ascii="Times New Roman" w:eastAsia="Times New Roman" w:hAnsi="Times New Roman" w:cs="Times New Roman"/>
          <w:b/>
          <w:bCs/>
          <w:color w:val="auto"/>
          <w:sz w:val="23"/>
          <w:szCs w:val="23"/>
          <w:lang w:eastAsia="uk-UA" w:bidi="uk-UA"/>
        </w:rPr>
      </w:pPr>
    </w:p>
    <w:p w:rsidR="00C330F8" w:rsidRDefault="00C330F8" w:rsidP="00F734B4">
      <w:pPr>
        <w:spacing w:line="240" w:lineRule="auto"/>
        <w:jc w:val="right"/>
        <w:rPr>
          <w:rFonts w:ascii="Times New Roman" w:eastAsia="Times New Roman" w:hAnsi="Times New Roman" w:cs="Times New Roman"/>
          <w:b/>
          <w:bCs/>
          <w:color w:val="auto"/>
          <w:sz w:val="23"/>
          <w:szCs w:val="23"/>
          <w:lang w:eastAsia="uk-UA" w:bidi="uk-UA"/>
        </w:rPr>
      </w:pPr>
    </w:p>
    <w:p w:rsidR="00C330F8" w:rsidRDefault="00C330F8" w:rsidP="00F734B4">
      <w:pPr>
        <w:spacing w:line="240" w:lineRule="auto"/>
        <w:jc w:val="right"/>
        <w:rPr>
          <w:rFonts w:ascii="Times New Roman" w:eastAsia="Times New Roman" w:hAnsi="Times New Roman" w:cs="Times New Roman"/>
          <w:b/>
          <w:bCs/>
          <w:color w:val="auto"/>
          <w:sz w:val="23"/>
          <w:szCs w:val="23"/>
          <w:lang w:eastAsia="uk-UA" w:bidi="uk-UA"/>
        </w:rPr>
      </w:pPr>
    </w:p>
    <w:p w:rsidR="00C330F8" w:rsidRDefault="00C330F8" w:rsidP="00F734B4">
      <w:pPr>
        <w:spacing w:line="240" w:lineRule="auto"/>
        <w:jc w:val="right"/>
        <w:rPr>
          <w:rFonts w:ascii="Times New Roman" w:eastAsia="Times New Roman" w:hAnsi="Times New Roman" w:cs="Times New Roman"/>
          <w:b/>
          <w:bCs/>
          <w:color w:val="auto"/>
          <w:sz w:val="23"/>
          <w:szCs w:val="23"/>
          <w:lang w:eastAsia="uk-UA" w:bidi="uk-UA"/>
        </w:rPr>
      </w:pPr>
    </w:p>
    <w:p w:rsidR="00C330F8" w:rsidRDefault="00C330F8" w:rsidP="00F734B4">
      <w:pPr>
        <w:spacing w:line="240" w:lineRule="auto"/>
        <w:jc w:val="right"/>
        <w:rPr>
          <w:rFonts w:ascii="Times New Roman" w:eastAsia="Times New Roman" w:hAnsi="Times New Roman" w:cs="Times New Roman"/>
          <w:b/>
          <w:bCs/>
          <w:color w:val="auto"/>
          <w:sz w:val="23"/>
          <w:szCs w:val="23"/>
          <w:lang w:eastAsia="uk-UA" w:bidi="uk-UA"/>
        </w:rPr>
      </w:pPr>
    </w:p>
    <w:p w:rsidR="00C330F8" w:rsidRDefault="00C330F8" w:rsidP="00F734B4">
      <w:pPr>
        <w:spacing w:line="240" w:lineRule="auto"/>
        <w:jc w:val="right"/>
        <w:rPr>
          <w:rFonts w:ascii="Times New Roman" w:eastAsia="Times New Roman" w:hAnsi="Times New Roman" w:cs="Times New Roman"/>
          <w:b/>
          <w:bCs/>
          <w:color w:val="auto"/>
          <w:sz w:val="23"/>
          <w:szCs w:val="23"/>
          <w:lang w:eastAsia="uk-UA" w:bidi="uk-UA"/>
        </w:rPr>
      </w:pPr>
    </w:p>
    <w:p w:rsidR="00C330F8" w:rsidRDefault="00C330F8" w:rsidP="00F734B4">
      <w:pPr>
        <w:spacing w:line="240" w:lineRule="auto"/>
        <w:jc w:val="right"/>
        <w:rPr>
          <w:rFonts w:ascii="Times New Roman" w:eastAsia="Times New Roman" w:hAnsi="Times New Roman" w:cs="Times New Roman"/>
          <w:b/>
          <w:bCs/>
          <w:color w:val="auto"/>
          <w:sz w:val="23"/>
          <w:szCs w:val="23"/>
          <w:lang w:eastAsia="uk-UA" w:bidi="uk-UA"/>
        </w:rPr>
      </w:pPr>
    </w:p>
    <w:p w:rsidR="00C330F8" w:rsidRDefault="00C330F8" w:rsidP="00F734B4">
      <w:pPr>
        <w:spacing w:line="240" w:lineRule="auto"/>
        <w:jc w:val="right"/>
        <w:rPr>
          <w:rFonts w:ascii="Times New Roman" w:eastAsia="Times New Roman" w:hAnsi="Times New Roman" w:cs="Times New Roman"/>
          <w:b/>
          <w:bCs/>
          <w:color w:val="auto"/>
          <w:sz w:val="23"/>
          <w:szCs w:val="23"/>
          <w:lang w:eastAsia="uk-UA" w:bidi="uk-UA"/>
        </w:rPr>
      </w:pPr>
    </w:p>
    <w:p w:rsidR="00C330F8" w:rsidRDefault="00C330F8" w:rsidP="00F734B4">
      <w:pPr>
        <w:spacing w:line="240" w:lineRule="auto"/>
        <w:jc w:val="right"/>
        <w:rPr>
          <w:rFonts w:ascii="Times New Roman" w:eastAsia="Times New Roman" w:hAnsi="Times New Roman" w:cs="Times New Roman"/>
          <w:b/>
          <w:bCs/>
          <w:color w:val="auto"/>
          <w:sz w:val="23"/>
          <w:szCs w:val="23"/>
          <w:lang w:eastAsia="uk-UA" w:bidi="uk-UA"/>
        </w:rPr>
      </w:pPr>
    </w:p>
    <w:p w:rsidR="00C330F8" w:rsidRDefault="00C330F8" w:rsidP="00F734B4">
      <w:pPr>
        <w:spacing w:line="240" w:lineRule="auto"/>
        <w:jc w:val="right"/>
        <w:rPr>
          <w:rFonts w:ascii="Times New Roman" w:eastAsia="Times New Roman" w:hAnsi="Times New Roman" w:cs="Times New Roman"/>
          <w:b/>
          <w:bCs/>
          <w:color w:val="auto"/>
          <w:sz w:val="23"/>
          <w:szCs w:val="23"/>
          <w:lang w:eastAsia="uk-UA" w:bidi="uk-UA"/>
        </w:rPr>
      </w:pPr>
    </w:p>
    <w:p w:rsidR="00C330F8" w:rsidRDefault="00C330F8" w:rsidP="00F734B4">
      <w:pPr>
        <w:spacing w:line="240" w:lineRule="auto"/>
        <w:jc w:val="right"/>
        <w:rPr>
          <w:rFonts w:ascii="Times New Roman" w:eastAsia="Times New Roman" w:hAnsi="Times New Roman" w:cs="Times New Roman"/>
          <w:b/>
          <w:bCs/>
          <w:color w:val="auto"/>
          <w:sz w:val="23"/>
          <w:szCs w:val="23"/>
          <w:lang w:eastAsia="uk-UA" w:bidi="uk-UA"/>
        </w:rPr>
      </w:pPr>
    </w:p>
    <w:p w:rsidR="00C330F8" w:rsidRDefault="00C330F8" w:rsidP="00F734B4">
      <w:pPr>
        <w:spacing w:line="240" w:lineRule="auto"/>
        <w:jc w:val="right"/>
        <w:rPr>
          <w:rFonts w:ascii="Times New Roman" w:eastAsia="Times New Roman" w:hAnsi="Times New Roman" w:cs="Times New Roman"/>
          <w:b/>
          <w:bCs/>
          <w:color w:val="auto"/>
          <w:sz w:val="23"/>
          <w:szCs w:val="23"/>
          <w:lang w:eastAsia="uk-UA" w:bidi="uk-UA"/>
        </w:rPr>
      </w:pPr>
    </w:p>
    <w:p w:rsidR="00C330F8" w:rsidRDefault="00C330F8" w:rsidP="00F734B4">
      <w:pPr>
        <w:spacing w:line="240" w:lineRule="auto"/>
        <w:jc w:val="right"/>
        <w:rPr>
          <w:rFonts w:ascii="Times New Roman" w:eastAsia="Times New Roman" w:hAnsi="Times New Roman" w:cs="Times New Roman"/>
          <w:b/>
          <w:bCs/>
          <w:color w:val="auto"/>
          <w:sz w:val="23"/>
          <w:szCs w:val="23"/>
          <w:lang w:eastAsia="uk-UA" w:bidi="uk-UA"/>
        </w:rPr>
      </w:pPr>
    </w:p>
    <w:p w:rsidR="00C330F8" w:rsidRDefault="00C330F8" w:rsidP="00F734B4">
      <w:pPr>
        <w:spacing w:line="240" w:lineRule="auto"/>
        <w:jc w:val="right"/>
        <w:rPr>
          <w:rFonts w:ascii="Times New Roman" w:eastAsia="Times New Roman" w:hAnsi="Times New Roman" w:cs="Times New Roman"/>
          <w:b/>
          <w:bCs/>
          <w:color w:val="auto"/>
          <w:sz w:val="23"/>
          <w:szCs w:val="23"/>
          <w:lang w:eastAsia="uk-UA" w:bidi="uk-UA"/>
        </w:rPr>
      </w:pPr>
    </w:p>
    <w:p w:rsidR="003E4C3E" w:rsidRPr="00C81415" w:rsidRDefault="00054603" w:rsidP="00F734B4">
      <w:pPr>
        <w:spacing w:line="240" w:lineRule="auto"/>
        <w:jc w:val="right"/>
        <w:rPr>
          <w:rFonts w:ascii="Times New Roman" w:eastAsia="Times New Roman" w:hAnsi="Times New Roman" w:cs="Times New Roman"/>
          <w:b/>
          <w:bCs/>
          <w:color w:val="auto"/>
          <w:sz w:val="23"/>
          <w:szCs w:val="23"/>
          <w:lang w:eastAsia="uk-UA" w:bidi="uk-UA"/>
        </w:rPr>
      </w:pPr>
      <w:r w:rsidRPr="00C81415">
        <w:rPr>
          <w:rFonts w:ascii="Times New Roman" w:eastAsia="Times New Roman" w:hAnsi="Times New Roman" w:cs="Times New Roman"/>
          <w:b/>
          <w:bCs/>
          <w:color w:val="auto"/>
          <w:sz w:val="23"/>
          <w:szCs w:val="23"/>
          <w:lang w:eastAsia="uk-UA" w:bidi="uk-UA"/>
        </w:rPr>
        <w:lastRenderedPageBreak/>
        <w:t xml:space="preserve">Додаток 1 </w:t>
      </w:r>
    </w:p>
    <w:p w:rsidR="00054603" w:rsidRPr="00C81415" w:rsidRDefault="00054603" w:rsidP="003E4C3E">
      <w:pPr>
        <w:widowControl w:val="0"/>
        <w:autoSpaceDE w:val="0"/>
        <w:autoSpaceDN w:val="0"/>
        <w:spacing w:before="94" w:line="240" w:lineRule="auto"/>
        <w:ind w:left="6418"/>
        <w:jc w:val="right"/>
        <w:outlineLvl w:val="0"/>
        <w:rPr>
          <w:rFonts w:ascii="Times New Roman" w:eastAsia="Times New Roman" w:hAnsi="Times New Roman" w:cs="Times New Roman"/>
          <w:b/>
          <w:bCs/>
          <w:color w:val="auto"/>
          <w:sz w:val="23"/>
          <w:szCs w:val="23"/>
          <w:lang w:eastAsia="uk-UA" w:bidi="uk-UA"/>
        </w:rPr>
      </w:pPr>
      <w:r w:rsidRPr="00C81415">
        <w:rPr>
          <w:rFonts w:ascii="Times New Roman" w:eastAsia="Times New Roman" w:hAnsi="Times New Roman" w:cs="Times New Roman"/>
          <w:b/>
          <w:bCs/>
          <w:color w:val="auto"/>
          <w:sz w:val="23"/>
          <w:szCs w:val="23"/>
          <w:lang w:eastAsia="uk-UA" w:bidi="uk-UA"/>
        </w:rPr>
        <w:t>до Тендерної документації</w:t>
      </w:r>
    </w:p>
    <w:p w:rsidR="00054603" w:rsidRPr="00C81415" w:rsidRDefault="00054603" w:rsidP="00054603">
      <w:pPr>
        <w:widowControl w:val="0"/>
        <w:autoSpaceDE w:val="0"/>
        <w:autoSpaceDN w:val="0"/>
        <w:spacing w:before="1" w:line="240" w:lineRule="auto"/>
        <w:rPr>
          <w:rFonts w:ascii="Times New Roman" w:eastAsia="Times New Roman" w:hAnsi="Times New Roman" w:cs="Times New Roman"/>
          <w:b/>
          <w:color w:val="auto"/>
          <w:sz w:val="23"/>
          <w:szCs w:val="23"/>
          <w:lang w:eastAsia="uk-UA" w:bidi="uk-UA"/>
        </w:rPr>
      </w:pPr>
    </w:p>
    <w:p w:rsidR="00054603" w:rsidRPr="00C81415" w:rsidRDefault="00054603" w:rsidP="003E4C3E">
      <w:pPr>
        <w:widowControl w:val="0"/>
        <w:autoSpaceDE w:val="0"/>
        <w:autoSpaceDN w:val="0"/>
        <w:spacing w:line="244" w:lineRule="auto"/>
        <w:ind w:left="341" w:right="-1"/>
        <w:jc w:val="both"/>
        <w:rPr>
          <w:rFonts w:ascii="Times New Roman" w:eastAsia="Times New Roman" w:hAnsi="Times New Roman" w:cs="Times New Roman"/>
          <w:i/>
          <w:color w:val="auto"/>
          <w:sz w:val="23"/>
          <w:szCs w:val="22"/>
          <w:lang w:eastAsia="uk-UA" w:bidi="uk-UA"/>
        </w:rPr>
      </w:pPr>
      <w:r w:rsidRPr="00C81415">
        <w:rPr>
          <w:rFonts w:ascii="Times New Roman" w:eastAsia="Times New Roman" w:hAnsi="Times New Roman" w:cs="Times New Roman"/>
          <w:i/>
          <w:color w:val="auto"/>
          <w:sz w:val="23"/>
          <w:szCs w:val="22"/>
          <w:lang w:eastAsia="uk-UA" w:bidi="uk-UA"/>
        </w:rPr>
        <w:t>Форма тенде</w:t>
      </w:r>
      <w:r w:rsidR="00463C60" w:rsidRPr="00C81415">
        <w:rPr>
          <w:rFonts w:ascii="Times New Roman" w:eastAsia="Times New Roman" w:hAnsi="Times New Roman" w:cs="Times New Roman"/>
          <w:i/>
          <w:color w:val="auto"/>
          <w:sz w:val="23"/>
          <w:szCs w:val="22"/>
          <w:lang w:eastAsia="uk-UA" w:bidi="uk-UA"/>
        </w:rPr>
        <w:t xml:space="preserve">рної пропозиції </w:t>
      </w:r>
      <w:r w:rsidRPr="00C81415">
        <w:rPr>
          <w:rFonts w:ascii="Times New Roman" w:eastAsia="Times New Roman" w:hAnsi="Times New Roman" w:cs="Times New Roman"/>
          <w:i/>
          <w:color w:val="auto"/>
          <w:sz w:val="23"/>
          <w:szCs w:val="22"/>
          <w:lang w:eastAsia="uk-UA" w:bidi="uk-UA"/>
        </w:rPr>
        <w:t xml:space="preserve">заповнюється Учасником та </w:t>
      </w:r>
      <w:r w:rsidR="005B4BA7" w:rsidRPr="00C81415">
        <w:rPr>
          <w:rFonts w:ascii="Times New Roman" w:eastAsia="Times New Roman" w:hAnsi="Times New Roman" w:cs="Times New Roman"/>
          <w:i/>
          <w:color w:val="auto"/>
          <w:sz w:val="23"/>
          <w:szCs w:val="22"/>
          <w:lang w:eastAsia="uk-UA" w:bidi="uk-UA"/>
        </w:rPr>
        <w:t xml:space="preserve"> н</w:t>
      </w:r>
      <w:r w:rsidRPr="00C81415">
        <w:rPr>
          <w:rFonts w:ascii="Times New Roman" w:eastAsia="Times New Roman" w:hAnsi="Times New Roman" w:cs="Times New Roman"/>
          <w:i/>
          <w:color w:val="auto"/>
          <w:sz w:val="23"/>
          <w:szCs w:val="22"/>
          <w:lang w:eastAsia="uk-UA" w:bidi="uk-UA"/>
        </w:rPr>
        <w:t>адається у складі тендерної пропозиції</w:t>
      </w:r>
    </w:p>
    <w:p w:rsidR="007279AF" w:rsidRPr="00C81415" w:rsidRDefault="007279AF" w:rsidP="003E4C3E">
      <w:pPr>
        <w:widowControl w:val="0"/>
        <w:autoSpaceDE w:val="0"/>
        <w:autoSpaceDN w:val="0"/>
        <w:spacing w:before="1" w:line="264" w:lineRule="exact"/>
        <w:ind w:left="12" w:right="-1"/>
        <w:jc w:val="center"/>
        <w:outlineLvl w:val="0"/>
        <w:rPr>
          <w:rFonts w:ascii="Times New Roman" w:eastAsia="Times New Roman" w:hAnsi="Times New Roman" w:cs="Times New Roman"/>
          <w:b/>
          <w:bCs/>
          <w:color w:val="auto"/>
          <w:sz w:val="23"/>
          <w:szCs w:val="23"/>
          <w:lang w:eastAsia="uk-UA" w:bidi="uk-UA"/>
        </w:rPr>
      </w:pPr>
    </w:p>
    <w:p w:rsidR="00A9436A" w:rsidRPr="00C81415" w:rsidRDefault="00A9436A" w:rsidP="003E4C3E">
      <w:pPr>
        <w:widowControl w:val="0"/>
        <w:autoSpaceDE w:val="0"/>
        <w:autoSpaceDN w:val="0"/>
        <w:spacing w:before="1" w:line="264" w:lineRule="exact"/>
        <w:ind w:left="12" w:right="-1"/>
        <w:jc w:val="center"/>
        <w:outlineLvl w:val="0"/>
        <w:rPr>
          <w:rFonts w:ascii="Times New Roman" w:eastAsia="Times New Roman" w:hAnsi="Times New Roman" w:cs="Times New Roman"/>
          <w:b/>
          <w:bCs/>
          <w:color w:val="auto"/>
          <w:sz w:val="23"/>
          <w:szCs w:val="23"/>
          <w:lang w:eastAsia="uk-UA" w:bidi="uk-UA"/>
        </w:rPr>
      </w:pPr>
    </w:p>
    <w:p w:rsidR="00D06369" w:rsidRPr="00C81415" w:rsidRDefault="00D06369" w:rsidP="003E4C3E">
      <w:pPr>
        <w:widowControl w:val="0"/>
        <w:autoSpaceDE w:val="0"/>
        <w:autoSpaceDN w:val="0"/>
        <w:spacing w:before="1" w:line="264" w:lineRule="exact"/>
        <w:ind w:left="12" w:right="-1"/>
        <w:jc w:val="center"/>
        <w:outlineLvl w:val="0"/>
        <w:rPr>
          <w:rFonts w:ascii="Times New Roman" w:eastAsia="Times New Roman" w:hAnsi="Times New Roman" w:cs="Times New Roman"/>
          <w:b/>
          <w:bCs/>
          <w:color w:val="auto"/>
          <w:sz w:val="23"/>
          <w:szCs w:val="23"/>
          <w:lang w:eastAsia="uk-UA" w:bidi="uk-UA"/>
        </w:rPr>
      </w:pPr>
    </w:p>
    <w:p w:rsidR="00D06369" w:rsidRPr="00C81415" w:rsidRDefault="00D06369" w:rsidP="003E4C3E">
      <w:pPr>
        <w:widowControl w:val="0"/>
        <w:autoSpaceDE w:val="0"/>
        <w:autoSpaceDN w:val="0"/>
        <w:spacing w:before="1" w:line="264" w:lineRule="exact"/>
        <w:ind w:left="12" w:right="-1"/>
        <w:jc w:val="center"/>
        <w:outlineLvl w:val="0"/>
        <w:rPr>
          <w:rFonts w:ascii="Times New Roman" w:eastAsia="Times New Roman" w:hAnsi="Times New Roman" w:cs="Times New Roman"/>
          <w:b/>
          <w:bCs/>
          <w:color w:val="auto"/>
          <w:sz w:val="23"/>
          <w:szCs w:val="23"/>
          <w:lang w:eastAsia="uk-UA" w:bidi="uk-UA"/>
        </w:rPr>
      </w:pPr>
    </w:p>
    <w:p w:rsidR="00054603" w:rsidRPr="00C81415" w:rsidRDefault="00054603" w:rsidP="003E4C3E">
      <w:pPr>
        <w:widowControl w:val="0"/>
        <w:autoSpaceDE w:val="0"/>
        <w:autoSpaceDN w:val="0"/>
        <w:spacing w:before="1" w:line="264" w:lineRule="exact"/>
        <w:ind w:left="12" w:right="-1"/>
        <w:jc w:val="center"/>
        <w:outlineLvl w:val="0"/>
        <w:rPr>
          <w:rFonts w:ascii="Times New Roman" w:eastAsia="Times New Roman" w:hAnsi="Times New Roman" w:cs="Times New Roman"/>
          <w:b/>
          <w:bCs/>
          <w:color w:val="auto"/>
          <w:sz w:val="23"/>
          <w:szCs w:val="23"/>
          <w:lang w:eastAsia="uk-UA" w:bidi="uk-UA"/>
        </w:rPr>
      </w:pPr>
      <w:r w:rsidRPr="00C81415">
        <w:rPr>
          <w:rFonts w:ascii="Times New Roman" w:eastAsia="Times New Roman" w:hAnsi="Times New Roman" w:cs="Times New Roman"/>
          <w:b/>
          <w:bCs/>
          <w:color w:val="auto"/>
          <w:sz w:val="23"/>
          <w:szCs w:val="23"/>
          <w:lang w:eastAsia="uk-UA" w:bidi="uk-UA"/>
        </w:rPr>
        <w:t>ФОРМА «ТЕНДЕРНА ПРОПОЗИЦІЯ»</w:t>
      </w:r>
      <w:r w:rsidRPr="00C81415">
        <w:rPr>
          <w:rFonts w:ascii="Times New Roman" w:eastAsia="Times New Roman" w:hAnsi="Times New Roman" w:cs="Times New Roman"/>
          <w:b/>
          <w:bCs/>
          <w:color w:val="auto"/>
          <w:sz w:val="23"/>
          <w:szCs w:val="23"/>
          <w:vertAlign w:val="superscript"/>
          <w:lang w:eastAsia="uk-UA" w:bidi="uk-UA"/>
        </w:rPr>
        <w:t>1</w:t>
      </w:r>
    </w:p>
    <w:p w:rsidR="00054603" w:rsidRPr="00C81415" w:rsidRDefault="00054603" w:rsidP="003E4C3E">
      <w:pPr>
        <w:widowControl w:val="0"/>
        <w:autoSpaceDE w:val="0"/>
        <w:autoSpaceDN w:val="0"/>
        <w:spacing w:line="240" w:lineRule="auto"/>
        <w:ind w:right="-1"/>
        <w:rPr>
          <w:rFonts w:ascii="Times New Roman" w:eastAsia="Times New Roman" w:hAnsi="Times New Roman" w:cs="Times New Roman"/>
          <w:i/>
          <w:color w:val="auto"/>
          <w:sz w:val="16"/>
          <w:szCs w:val="23"/>
          <w:lang w:eastAsia="uk-UA" w:bidi="uk-UA"/>
        </w:rPr>
      </w:pPr>
    </w:p>
    <w:p w:rsidR="00054603" w:rsidRPr="00C81415" w:rsidRDefault="00054603" w:rsidP="003E4C3E">
      <w:pPr>
        <w:widowControl w:val="0"/>
        <w:tabs>
          <w:tab w:val="left" w:pos="2383"/>
        </w:tabs>
        <w:autoSpaceDE w:val="0"/>
        <w:autoSpaceDN w:val="0"/>
        <w:spacing w:before="94" w:line="264" w:lineRule="exact"/>
        <w:ind w:left="47" w:right="-1"/>
        <w:jc w:val="center"/>
        <w:rPr>
          <w:rFonts w:ascii="Times New Roman" w:eastAsia="Times New Roman" w:hAnsi="Times New Roman" w:cs="Times New Roman"/>
          <w:b/>
          <w:color w:val="auto"/>
          <w:sz w:val="23"/>
          <w:szCs w:val="22"/>
          <w:lang w:eastAsia="uk-UA" w:bidi="uk-UA"/>
        </w:rPr>
      </w:pPr>
      <w:r w:rsidRPr="00C81415">
        <w:rPr>
          <w:rFonts w:ascii="Times New Roman" w:eastAsia="Times New Roman" w:hAnsi="Times New Roman" w:cs="Times New Roman"/>
          <w:color w:val="auto"/>
          <w:sz w:val="23"/>
          <w:szCs w:val="22"/>
          <w:u w:val="thick"/>
          <w:lang w:eastAsia="uk-UA" w:bidi="uk-UA"/>
        </w:rPr>
        <w:tab/>
      </w:r>
      <w:r w:rsidR="00C96C85" w:rsidRPr="00C81415">
        <w:rPr>
          <w:rFonts w:ascii="Times New Roman" w:eastAsia="Times New Roman" w:hAnsi="Times New Roman" w:cs="Times New Roman"/>
          <w:b/>
          <w:color w:val="auto"/>
          <w:sz w:val="23"/>
          <w:szCs w:val="22"/>
          <w:u w:val="thick"/>
          <w:lang w:eastAsia="uk-UA" w:bidi="uk-UA"/>
        </w:rPr>
        <w:t>202</w:t>
      </w:r>
      <w:r w:rsidR="00A16992" w:rsidRPr="00C81415">
        <w:rPr>
          <w:rFonts w:ascii="Times New Roman" w:eastAsia="Times New Roman" w:hAnsi="Times New Roman" w:cs="Times New Roman"/>
          <w:b/>
          <w:color w:val="auto"/>
          <w:sz w:val="23"/>
          <w:szCs w:val="22"/>
          <w:u w:val="thick"/>
          <w:lang w:eastAsia="uk-UA" w:bidi="uk-UA"/>
        </w:rPr>
        <w:t>3</w:t>
      </w:r>
      <w:r w:rsidRPr="00C81415">
        <w:rPr>
          <w:rFonts w:ascii="Times New Roman" w:eastAsia="Times New Roman" w:hAnsi="Times New Roman" w:cs="Times New Roman"/>
          <w:b/>
          <w:color w:val="auto"/>
          <w:sz w:val="23"/>
          <w:szCs w:val="22"/>
          <w:u w:val="thick"/>
          <w:lang w:eastAsia="uk-UA" w:bidi="uk-UA"/>
        </w:rPr>
        <w:t xml:space="preserve"> р.</w:t>
      </w:r>
    </w:p>
    <w:p w:rsidR="00054603" w:rsidRPr="00C81415" w:rsidRDefault="00054603" w:rsidP="003E4C3E">
      <w:pPr>
        <w:widowControl w:val="0"/>
        <w:autoSpaceDE w:val="0"/>
        <w:autoSpaceDN w:val="0"/>
        <w:spacing w:line="264" w:lineRule="exact"/>
        <w:ind w:left="711" w:right="-1"/>
        <w:jc w:val="center"/>
        <w:rPr>
          <w:rFonts w:ascii="Times New Roman" w:eastAsia="Times New Roman" w:hAnsi="Times New Roman" w:cs="Times New Roman"/>
          <w:i/>
          <w:color w:val="auto"/>
          <w:sz w:val="23"/>
          <w:szCs w:val="22"/>
          <w:lang w:eastAsia="uk-UA" w:bidi="uk-UA"/>
        </w:rPr>
      </w:pPr>
      <w:r w:rsidRPr="00C81415">
        <w:rPr>
          <w:rFonts w:ascii="Times New Roman" w:eastAsia="Times New Roman" w:hAnsi="Times New Roman" w:cs="Times New Roman"/>
          <w:i/>
          <w:color w:val="auto"/>
          <w:sz w:val="23"/>
          <w:szCs w:val="22"/>
          <w:lang w:eastAsia="uk-UA" w:bidi="uk-UA"/>
        </w:rPr>
        <w:t>(вказується дата)</w:t>
      </w:r>
    </w:p>
    <w:p w:rsidR="00054603" w:rsidRPr="00C81415" w:rsidRDefault="00054603" w:rsidP="003E4C3E">
      <w:pPr>
        <w:widowControl w:val="0"/>
        <w:autoSpaceDE w:val="0"/>
        <w:autoSpaceDN w:val="0"/>
        <w:spacing w:before="8" w:line="240" w:lineRule="auto"/>
        <w:ind w:right="-1"/>
        <w:rPr>
          <w:rFonts w:ascii="Times New Roman" w:eastAsia="Times New Roman" w:hAnsi="Times New Roman" w:cs="Times New Roman"/>
          <w:i/>
          <w:color w:val="auto"/>
          <w:sz w:val="23"/>
          <w:szCs w:val="23"/>
          <w:lang w:eastAsia="uk-UA" w:bidi="uk-UA"/>
        </w:rPr>
      </w:pPr>
    </w:p>
    <w:p w:rsidR="00054603" w:rsidRPr="00835F61" w:rsidRDefault="00054603" w:rsidP="003E4C3E">
      <w:pPr>
        <w:widowControl w:val="0"/>
        <w:tabs>
          <w:tab w:val="left" w:pos="4683"/>
        </w:tabs>
        <w:autoSpaceDE w:val="0"/>
        <w:autoSpaceDN w:val="0"/>
        <w:spacing w:line="240" w:lineRule="auto"/>
        <w:ind w:right="-1" w:firstLine="426"/>
        <w:jc w:val="both"/>
        <w:rPr>
          <w:rFonts w:ascii="Times New Roman" w:eastAsia="Times New Roman" w:hAnsi="Times New Roman" w:cs="Times New Roman"/>
          <w:i/>
          <w:color w:val="auto"/>
          <w:sz w:val="15"/>
          <w:szCs w:val="23"/>
          <w:lang w:val="ru-RU" w:eastAsia="uk-UA" w:bidi="uk-UA"/>
        </w:rPr>
      </w:pPr>
      <w:r w:rsidRPr="00C81415">
        <w:rPr>
          <w:rFonts w:ascii="Times New Roman" w:eastAsia="Times New Roman" w:hAnsi="Times New Roman" w:cs="Times New Roman"/>
          <w:color w:val="auto"/>
          <w:sz w:val="23"/>
          <w:szCs w:val="22"/>
          <w:lang w:eastAsia="uk-UA" w:bidi="uk-UA"/>
        </w:rPr>
        <w:t>Кому:</w:t>
      </w:r>
      <w:r w:rsidR="008970C5" w:rsidRPr="008970C5">
        <w:rPr>
          <w:rFonts w:ascii="Times New Roman" w:eastAsia="Times New Roman" w:hAnsi="Times New Roman" w:cs="Times New Roman"/>
          <w:color w:val="auto"/>
          <w:sz w:val="23"/>
          <w:szCs w:val="22"/>
          <w:u w:val="single"/>
          <w:lang w:val="ru-RU" w:eastAsia="uk-UA" w:bidi="uk-UA"/>
        </w:rPr>
        <w:t>_</w:t>
      </w:r>
      <w:r w:rsidR="008970C5" w:rsidRPr="00835F61">
        <w:rPr>
          <w:rFonts w:ascii="Times New Roman" w:eastAsia="Times New Roman" w:hAnsi="Times New Roman" w:cs="Times New Roman"/>
          <w:color w:val="auto"/>
          <w:sz w:val="23"/>
          <w:szCs w:val="22"/>
          <w:u w:val="single"/>
          <w:lang w:val="ru-RU" w:eastAsia="uk-UA" w:bidi="uk-UA"/>
        </w:rPr>
        <w:t>_________________________________________________________________________</w:t>
      </w:r>
    </w:p>
    <w:p w:rsidR="00D63C49" w:rsidRPr="0059212A" w:rsidRDefault="00054603" w:rsidP="00D63C49">
      <w:pPr>
        <w:widowControl w:val="0"/>
        <w:tabs>
          <w:tab w:val="left" w:pos="8565"/>
        </w:tabs>
        <w:autoSpaceDE w:val="0"/>
        <w:autoSpaceDN w:val="0"/>
        <w:spacing w:before="94" w:line="240" w:lineRule="auto"/>
        <w:ind w:right="-1" w:firstLine="426"/>
        <w:jc w:val="both"/>
        <w:rPr>
          <w:rFonts w:ascii="Times New Roman" w:eastAsia="Times New Roman" w:hAnsi="Times New Roman" w:cs="Times New Roman"/>
          <w:color w:val="auto"/>
          <w:sz w:val="23"/>
          <w:szCs w:val="23"/>
          <w:lang w:val="ru-RU" w:eastAsia="uk-UA" w:bidi="uk-UA"/>
        </w:rPr>
      </w:pPr>
      <w:r w:rsidRPr="00C81415">
        <w:rPr>
          <w:rFonts w:ascii="Times New Roman" w:eastAsia="Times New Roman" w:hAnsi="Times New Roman" w:cs="Times New Roman"/>
          <w:color w:val="auto"/>
          <w:sz w:val="23"/>
          <w:szCs w:val="23"/>
          <w:lang w:eastAsia="uk-UA" w:bidi="uk-UA"/>
        </w:rPr>
        <w:t xml:space="preserve">Найменування предмета закупівлі згідно </w:t>
      </w:r>
      <w:r w:rsidR="00BD7F93" w:rsidRPr="00C81415">
        <w:rPr>
          <w:rFonts w:ascii="Times New Roman" w:eastAsia="Times New Roman" w:hAnsi="Times New Roman" w:cs="Times New Roman"/>
          <w:color w:val="auto"/>
          <w:sz w:val="23"/>
          <w:szCs w:val="23"/>
          <w:lang w:eastAsia="uk-UA" w:bidi="uk-UA"/>
        </w:rPr>
        <w:t>з тендерною</w:t>
      </w:r>
      <w:r w:rsidR="00424498" w:rsidRPr="00424498">
        <w:rPr>
          <w:rFonts w:ascii="Times New Roman" w:eastAsia="Times New Roman" w:hAnsi="Times New Roman" w:cs="Times New Roman"/>
          <w:color w:val="auto"/>
          <w:sz w:val="23"/>
          <w:szCs w:val="23"/>
          <w:lang w:val="ru-RU" w:eastAsia="uk-UA" w:bidi="uk-UA"/>
        </w:rPr>
        <w:t xml:space="preserve"> </w:t>
      </w:r>
      <w:r w:rsidRPr="00C81415">
        <w:rPr>
          <w:rFonts w:ascii="Times New Roman" w:eastAsia="Times New Roman" w:hAnsi="Times New Roman" w:cs="Times New Roman"/>
          <w:color w:val="auto"/>
          <w:sz w:val="23"/>
          <w:szCs w:val="23"/>
          <w:lang w:eastAsia="uk-UA" w:bidi="uk-UA"/>
        </w:rPr>
        <w:t>документаці</w:t>
      </w:r>
      <w:r w:rsidR="00BD7F93" w:rsidRPr="00C81415">
        <w:rPr>
          <w:rFonts w:ascii="Times New Roman" w:eastAsia="Times New Roman" w:hAnsi="Times New Roman" w:cs="Times New Roman"/>
          <w:color w:val="auto"/>
          <w:sz w:val="23"/>
          <w:szCs w:val="23"/>
          <w:lang w:eastAsia="uk-UA" w:bidi="uk-UA"/>
        </w:rPr>
        <w:t>єю</w:t>
      </w:r>
      <w:r w:rsidR="005B4BA7" w:rsidRPr="00C81415">
        <w:rPr>
          <w:rFonts w:ascii="Times New Roman" w:eastAsia="Times New Roman" w:hAnsi="Times New Roman" w:cs="Times New Roman"/>
          <w:color w:val="auto"/>
          <w:sz w:val="23"/>
          <w:szCs w:val="23"/>
          <w:lang w:eastAsia="uk-UA" w:bidi="uk-UA"/>
        </w:rPr>
        <w:t xml:space="preserve">: </w:t>
      </w:r>
    </w:p>
    <w:p w:rsidR="00D63C49" w:rsidRPr="00835F61" w:rsidRDefault="00256FFD" w:rsidP="00614BC6">
      <w:pPr>
        <w:widowControl w:val="0"/>
        <w:tabs>
          <w:tab w:val="left" w:pos="8565"/>
        </w:tabs>
        <w:autoSpaceDE w:val="0"/>
        <w:autoSpaceDN w:val="0"/>
        <w:spacing w:before="94" w:line="240" w:lineRule="auto"/>
        <w:ind w:right="-1" w:firstLine="426"/>
        <w:jc w:val="both"/>
        <w:rPr>
          <w:rFonts w:ascii="Times New Roman" w:eastAsia="Times New Roman" w:hAnsi="Times New Roman" w:cs="Times New Roman"/>
          <w:b/>
          <w:bCs/>
          <w:color w:val="auto"/>
          <w:szCs w:val="23"/>
          <w:lang w:val="ru-RU" w:eastAsia="uk-UA" w:bidi="uk-UA"/>
        </w:rPr>
      </w:pPr>
      <w:r w:rsidRPr="00256FFD">
        <w:rPr>
          <w:rFonts w:ascii="Times New Roman" w:eastAsia="Times New Roman" w:hAnsi="Times New Roman" w:cs="Times New Roman"/>
          <w:b/>
          <w:bCs/>
          <w:color w:val="auto"/>
          <w:szCs w:val="23"/>
          <w:lang w:eastAsia="uk-UA" w:bidi="uk-UA"/>
        </w:rPr>
        <w:t xml:space="preserve">КОД ДК 021:2015 </w:t>
      </w:r>
      <w:r w:rsidR="008970C5" w:rsidRPr="008970C5">
        <w:rPr>
          <w:rFonts w:ascii="Times New Roman" w:eastAsia="Times New Roman" w:hAnsi="Times New Roman" w:cs="Times New Roman"/>
          <w:b/>
          <w:bCs/>
          <w:color w:val="auto"/>
          <w:szCs w:val="23"/>
          <w:lang w:val="ru-RU" w:eastAsia="uk-UA" w:bidi="uk-UA"/>
        </w:rPr>
        <w:t>_</w:t>
      </w:r>
      <w:r w:rsidR="008970C5" w:rsidRPr="00835F61">
        <w:rPr>
          <w:rFonts w:ascii="Times New Roman" w:eastAsia="Times New Roman" w:hAnsi="Times New Roman" w:cs="Times New Roman"/>
          <w:b/>
          <w:bCs/>
          <w:color w:val="auto"/>
          <w:szCs w:val="23"/>
          <w:lang w:val="ru-RU" w:eastAsia="uk-UA" w:bidi="uk-UA"/>
        </w:rPr>
        <w:t>_____________________________________________________________</w:t>
      </w:r>
    </w:p>
    <w:p w:rsidR="00054603" w:rsidRPr="00C81415" w:rsidRDefault="00054603" w:rsidP="00D63C49">
      <w:pPr>
        <w:widowControl w:val="0"/>
        <w:tabs>
          <w:tab w:val="left" w:pos="8565"/>
        </w:tabs>
        <w:autoSpaceDE w:val="0"/>
        <w:autoSpaceDN w:val="0"/>
        <w:spacing w:before="94" w:line="240" w:lineRule="auto"/>
        <w:ind w:right="-1" w:firstLine="426"/>
        <w:jc w:val="both"/>
        <w:rPr>
          <w:rFonts w:ascii="Times New Roman" w:eastAsia="Times New Roman" w:hAnsi="Times New Roman" w:cs="Times New Roman"/>
          <w:color w:val="auto"/>
          <w:sz w:val="23"/>
          <w:szCs w:val="23"/>
          <w:lang w:eastAsia="uk-UA" w:bidi="uk-UA"/>
        </w:rPr>
      </w:pPr>
      <w:r w:rsidRPr="00C81415">
        <w:rPr>
          <w:rFonts w:ascii="Times New Roman" w:eastAsia="Times New Roman" w:hAnsi="Times New Roman" w:cs="Times New Roman"/>
          <w:color w:val="auto"/>
          <w:sz w:val="23"/>
          <w:szCs w:val="23"/>
          <w:lang w:eastAsia="uk-UA" w:bidi="uk-UA"/>
        </w:rPr>
        <w:t>Найменуванняучасника:</w:t>
      </w:r>
      <w:r w:rsidRPr="00C81415">
        <w:rPr>
          <w:rFonts w:ascii="Times New Roman" w:eastAsia="Times New Roman" w:hAnsi="Times New Roman" w:cs="Times New Roman"/>
          <w:color w:val="auto"/>
          <w:sz w:val="23"/>
          <w:szCs w:val="23"/>
          <w:u w:val="single"/>
          <w:lang w:eastAsia="uk-UA" w:bidi="uk-UA"/>
        </w:rPr>
        <w:tab/>
      </w:r>
      <w:r w:rsidR="003E4C3E" w:rsidRPr="00C81415">
        <w:rPr>
          <w:rFonts w:ascii="Times New Roman" w:eastAsia="Times New Roman" w:hAnsi="Times New Roman" w:cs="Times New Roman"/>
          <w:color w:val="auto"/>
          <w:sz w:val="23"/>
          <w:szCs w:val="23"/>
          <w:u w:val="single"/>
          <w:lang w:eastAsia="uk-UA" w:bidi="uk-UA"/>
        </w:rPr>
        <w:tab/>
      </w:r>
      <w:r w:rsidR="003E4C3E" w:rsidRPr="00C81415">
        <w:rPr>
          <w:rFonts w:ascii="Times New Roman" w:eastAsia="Times New Roman" w:hAnsi="Times New Roman" w:cs="Times New Roman"/>
          <w:color w:val="auto"/>
          <w:sz w:val="23"/>
          <w:szCs w:val="23"/>
          <w:u w:val="single"/>
          <w:lang w:eastAsia="uk-UA" w:bidi="uk-UA"/>
        </w:rPr>
        <w:tab/>
      </w:r>
      <w:r w:rsidR="003E4C3E" w:rsidRPr="00C81415">
        <w:rPr>
          <w:rFonts w:ascii="Times New Roman" w:eastAsia="Times New Roman" w:hAnsi="Times New Roman" w:cs="Times New Roman"/>
          <w:color w:val="auto"/>
          <w:sz w:val="23"/>
          <w:szCs w:val="23"/>
          <w:u w:val="single"/>
          <w:lang w:eastAsia="uk-UA" w:bidi="uk-UA"/>
        </w:rPr>
        <w:tab/>
      </w:r>
      <w:r w:rsidR="003E4C3E" w:rsidRPr="00C81415">
        <w:rPr>
          <w:rFonts w:ascii="Times New Roman" w:eastAsia="Times New Roman" w:hAnsi="Times New Roman" w:cs="Times New Roman"/>
          <w:color w:val="auto"/>
          <w:sz w:val="23"/>
          <w:szCs w:val="23"/>
          <w:u w:val="single"/>
          <w:lang w:eastAsia="uk-UA" w:bidi="uk-UA"/>
        </w:rPr>
        <w:tab/>
      </w:r>
      <w:r w:rsidR="003E4C3E" w:rsidRPr="00C81415">
        <w:rPr>
          <w:rFonts w:ascii="Times New Roman" w:eastAsia="Times New Roman" w:hAnsi="Times New Roman" w:cs="Times New Roman"/>
          <w:color w:val="auto"/>
          <w:sz w:val="23"/>
          <w:szCs w:val="23"/>
          <w:u w:val="single"/>
          <w:lang w:eastAsia="uk-UA" w:bidi="uk-UA"/>
        </w:rPr>
        <w:tab/>
      </w:r>
      <w:r w:rsidR="003E4C3E" w:rsidRPr="00C81415">
        <w:rPr>
          <w:rFonts w:ascii="Times New Roman" w:eastAsia="Times New Roman" w:hAnsi="Times New Roman" w:cs="Times New Roman"/>
          <w:color w:val="auto"/>
          <w:sz w:val="23"/>
          <w:szCs w:val="23"/>
          <w:u w:val="single"/>
          <w:lang w:eastAsia="uk-UA" w:bidi="uk-UA"/>
        </w:rPr>
        <w:tab/>
      </w:r>
      <w:r w:rsidR="003E4C3E" w:rsidRPr="00C81415">
        <w:rPr>
          <w:rFonts w:ascii="Times New Roman" w:eastAsia="Times New Roman" w:hAnsi="Times New Roman" w:cs="Times New Roman"/>
          <w:color w:val="auto"/>
          <w:sz w:val="23"/>
          <w:szCs w:val="23"/>
          <w:u w:val="single"/>
          <w:lang w:eastAsia="uk-UA" w:bidi="uk-UA"/>
        </w:rPr>
        <w:tab/>
      </w:r>
      <w:r w:rsidR="002A09DC" w:rsidRPr="00C81415">
        <w:rPr>
          <w:rFonts w:ascii="Times New Roman" w:eastAsia="Times New Roman" w:hAnsi="Times New Roman" w:cs="Times New Roman"/>
          <w:color w:val="auto"/>
          <w:sz w:val="23"/>
          <w:szCs w:val="23"/>
          <w:u w:val="single"/>
          <w:lang w:eastAsia="uk-UA" w:bidi="uk-UA"/>
        </w:rPr>
        <w:tab/>
      </w:r>
      <w:r w:rsidR="003E4C3E" w:rsidRPr="00C81415">
        <w:rPr>
          <w:rFonts w:ascii="Times New Roman" w:eastAsia="Times New Roman" w:hAnsi="Times New Roman" w:cs="Times New Roman"/>
          <w:color w:val="auto"/>
          <w:sz w:val="23"/>
          <w:szCs w:val="23"/>
          <w:u w:val="single"/>
          <w:lang w:eastAsia="uk-UA" w:bidi="uk-UA"/>
        </w:rPr>
        <w:tab/>
      </w:r>
    </w:p>
    <w:p w:rsidR="00054603" w:rsidRPr="00C81415" w:rsidRDefault="00054603" w:rsidP="003E4C3E">
      <w:pPr>
        <w:widowControl w:val="0"/>
        <w:autoSpaceDE w:val="0"/>
        <w:autoSpaceDN w:val="0"/>
        <w:spacing w:before="4" w:line="240" w:lineRule="auto"/>
        <w:jc w:val="both"/>
        <w:rPr>
          <w:rFonts w:ascii="Times New Roman" w:eastAsia="Times New Roman" w:hAnsi="Times New Roman" w:cs="Times New Roman"/>
          <w:i/>
          <w:color w:val="auto"/>
          <w:sz w:val="23"/>
          <w:szCs w:val="22"/>
          <w:lang w:eastAsia="uk-UA" w:bidi="uk-UA"/>
        </w:rPr>
      </w:pPr>
      <w:r w:rsidRPr="00C81415">
        <w:rPr>
          <w:rFonts w:ascii="Times New Roman" w:eastAsia="Times New Roman" w:hAnsi="Times New Roman" w:cs="Times New Roman"/>
          <w:i/>
          <w:color w:val="auto"/>
          <w:sz w:val="23"/>
          <w:szCs w:val="22"/>
          <w:lang w:eastAsia="uk-UA" w:bidi="uk-UA"/>
        </w:rPr>
        <w:t>(повна назва організації учасника)</w:t>
      </w:r>
    </w:p>
    <w:p w:rsidR="00054603" w:rsidRPr="00C81415" w:rsidRDefault="00424498" w:rsidP="003E4C3E">
      <w:pPr>
        <w:widowControl w:val="0"/>
        <w:tabs>
          <w:tab w:val="left" w:pos="9445"/>
        </w:tabs>
        <w:autoSpaceDE w:val="0"/>
        <w:autoSpaceDN w:val="0"/>
        <w:spacing w:before="4" w:line="240" w:lineRule="auto"/>
        <w:jc w:val="both"/>
        <w:rPr>
          <w:rFonts w:ascii="Times New Roman" w:eastAsia="Times New Roman" w:hAnsi="Times New Roman" w:cs="Times New Roman"/>
          <w:color w:val="auto"/>
          <w:sz w:val="23"/>
          <w:szCs w:val="23"/>
          <w:lang w:eastAsia="uk-UA" w:bidi="uk-UA"/>
        </w:rPr>
      </w:pPr>
      <w:r w:rsidRPr="00C81415">
        <w:rPr>
          <w:rFonts w:ascii="Times New Roman" w:eastAsia="Times New Roman" w:hAnsi="Times New Roman" w:cs="Times New Roman"/>
          <w:color w:val="auto"/>
          <w:sz w:val="23"/>
          <w:szCs w:val="23"/>
          <w:lang w:eastAsia="uk-UA" w:bidi="uk-UA"/>
        </w:rPr>
        <w:t>В</w:t>
      </w:r>
      <w:r w:rsidRPr="00011DF7">
        <w:rPr>
          <w:rFonts w:ascii="Times New Roman" w:eastAsia="Times New Roman" w:hAnsi="Times New Roman" w:cs="Times New Roman"/>
          <w:color w:val="auto"/>
          <w:sz w:val="23"/>
          <w:szCs w:val="23"/>
          <w:lang w:val="ru-RU" w:eastAsia="uk-UA" w:bidi="uk-UA"/>
        </w:rPr>
        <w:t xml:space="preserve"> </w:t>
      </w:r>
      <w:r w:rsidR="00054603" w:rsidRPr="00C81415">
        <w:rPr>
          <w:rFonts w:ascii="Times New Roman" w:eastAsia="Times New Roman" w:hAnsi="Times New Roman" w:cs="Times New Roman"/>
          <w:color w:val="auto"/>
          <w:sz w:val="23"/>
          <w:szCs w:val="23"/>
          <w:lang w:eastAsia="uk-UA" w:bidi="uk-UA"/>
        </w:rPr>
        <w:t>особі</w:t>
      </w:r>
      <w:r w:rsidR="00054603" w:rsidRPr="00C81415">
        <w:rPr>
          <w:rFonts w:ascii="Times New Roman" w:eastAsia="Times New Roman" w:hAnsi="Times New Roman" w:cs="Times New Roman"/>
          <w:color w:val="auto"/>
          <w:sz w:val="23"/>
          <w:szCs w:val="23"/>
          <w:u w:val="single"/>
          <w:lang w:eastAsia="uk-UA" w:bidi="uk-UA"/>
        </w:rPr>
        <w:tab/>
      </w:r>
      <w:r w:rsidR="002A09DC" w:rsidRPr="00C81415">
        <w:rPr>
          <w:rFonts w:ascii="Times New Roman" w:eastAsia="Times New Roman" w:hAnsi="Times New Roman" w:cs="Times New Roman"/>
          <w:color w:val="auto"/>
          <w:sz w:val="23"/>
          <w:szCs w:val="23"/>
          <w:u w:val="single"/>
          <w:lang w:eastAsia="uk-UA" w:bidi="uk-UA"/>
        </w:rPr>
        <w:tab/>
      </w:r>
    </w:p>
    <w:p w:rsidR="00054603" w:rsidRPr="00C81415" w:rsidRDefault="00054603" w:rsidP="003E4C3E">
      <w:pPr>
        <w:widowControl w:val="0"/>
        <w:autoSpaceDE w:val="0"/>
        <w:autoSpaceDN w:val="0"/>
        <w:spacing w:before="5" w:line="240" w:lineRule="auto"/>
        <w:jc w:val="both"/>
        <w:rPr>
          <w:rFonts w:ascii="Times New Roman" w:eastAsia="Times New Roman" w:hAnsi="Times New Roman" w:cs="Times New Roman"/>
          <w:i/>
          <w:color w:val="auto"/>
          <w:sz w:val="23"/>
          <w:szCs w:val="22"/>
          <w:lang w:eastAsia="uk-UA" w:bidi="uk-UA"/>
        </w:rPr>
      </w:pPr>
      <w:r w:rsidRPr="00C81415">
        <w:rPr>
          <w:rFonts w:ascii="Times New Roman" w:eastAsia="Times New Roman" w:hAnsi="Times New Roman" w:cs="Times New Roman"/>
          <w:i/>
          <w:color w:val="auto"/>
          <w:sz w:val="23"/>
          <w:szCs w:val="22"/>
          <w:lang w:eastAsia="uk-UA" w:bidi="uk-UA"/>
        </w:rPr>
        <w:t>(прізвище, ім'я, по батькові, посада</w:t>
      </w:r>
      <w:r w:rsidR="00C51EC1" w:rsidRPr="00C81415">
        <w:rPr>
          <w:rFonts w:ascii="Times New Roman" w:eastAsia="Times New Roman" w:hAnsi="Times New Roman" w:cs="Times New Roman"/>
          <w:i/>
          <w:color w:val="auto"/>
          <w:sz w:val="23"/>
          <w:szCs w:val="22"/>
          <w:lang w:eastAsia="uk-UA" w:bidi="uk-UA"/>
        </w:rPr>
        <w:t xml:space="preserve"> (за наявності)</w:t>
      </w:r>
      <w:r w:rsidR="00C51EC1" w:rsidRPr="00C81415">
        <w:rPr>
          <w:rFonts w:ascii="Times New Roman" w:eastAsia="Times New Roman" w:hAnsi="Times New Roman" w:cs="Times New Roman"/>
          <w:i/>
          <w:color w:val="auto"/>
          <w:sz w:val="23"/>
          <w:szCs w:val="23"/>
          <w:lang w:eastAsia="uk-UA" w:bidi="uk-UA"/>
        </w:rPr>
        <w:t>уповноваженої особи учасника</w:t>
      </w:r>
      <w:r w:rsidRPr="00C81415">
        <w:rPr>
          <w:rFonts w:ascii="Times New Roman" w:eastAsia="Times New Roman" w:hAnsi="Times New Roman" w:cs="Times New Roman"/>
          <w:i/>
          <w:color w:val="auto"/>
          <w:sz w:val="23"/>
          <w:szCs w:val="22"/>
          <w:lang w:eastAsia="uk-UA" w:bidi="uk-UA"/>
        </w:rPr>
        <w:t>)</w:t>
      </w:r>
    </w:p>
    <w:p w:rsidR="00054603" w:rsidRPr="00C81415" w:rsidRDefault="00054603" w:rsidP="003E4C3E">
      <w:pPr>
        <w:widowControl w:val="0"/>
        <w:autoSpaceDE w:val="0"/>
        <w:autoSpaceDN w:val="0"/>
        <w:spacing w:before="4" w:line="240" w:lineRule="auto"/>
        <w:jc w:val="both"/>
        <w:rPr>
          <w:rFonts w:ascii="Times New Roman" w:eastAsia="Times New Roman" w:hAnsi="Times New Roman" w:cs="Times New Roman"/>
          <w:color w:val="auto"/>
          <w:sz w:val="23"/>
          <w:szCs w:val="23"/>
          <w:lang w:eastAsia="uk-UA" w:bidi="uk-UA"/>
        </w:rPr>
      </w:pPr>
      <w:r w:rsidRPr="00C81415">
        <w:rPr>
          <w:rFonts w:ascii="Times New Roman" w:eastAsia="Times New Roman" w:hAnsi="Times New Roman" w:cs="Times New Roman"/>
          <w:color w:val="auto"/>
          <w:sz w:val="23"/>
          <w:szCs w:val="23"/>
          <w:lang w:eastAsia="uk-UA" w:bidi="uk-UA"/>
        </w:rPr>
        <w:t>уповноважений повідомити наступне:</w:t>
      </w:r>
    </w:p>
    <w:p w:rsidR="00A84D3B" w:rsidRPr="00C81415" w:rsidRDefault="00A84D3B" w:rsidP="00A84D3B">
      <w:pPr>
        <w:widowControl w:val="0"/>
        <w:numPr>
          <w:ilvl w:val="0"/>
          <w:numId w:val="13"/>
        </w:numPr>
        <w:tabs>
          <w:tab w:val="left" w:pos="577"/>
          <w:tab w:val="left" w:pos="9547"/>
        </w:tabs>
        <w:autoSpaceDE w:val="0"/>
        <w:autoSpaceDN w:val="0"/>
        <w:spacing w:line="261" w:lineRule="exact"/>
        <w:ind w:left="0" w:firstLine="341"/>
        <w:jc w:val="both"/>
        <w:rPr>
          <w:color w:val="auto"/>
          <w:sz w:val="23"/>
          <w:szCs w:val="22"/>
          <w:lang w:eastAsia="uk-UA" w:bidi="uk-UA"/>
        </w:rPr>
      </w:pPr>
      <w:r w:rsidRPr="00C81415">
        <w:rPr>
          <w:color w:val="auto"/>
          <w:sz w:val="23"/>
          <w:szCs w:val="22"/>
          <w:lang w:eastAsia="uk-UA" w:bidi="uk-UA"/>
        </w:rPr>
        <w:t xml:space="preserve">Вивчивши тендерну документацію, технічні, якісні та кількісні характеристики предмета закупівлі, ми уповноважені на підписання Договору, маємо </w:t>
      </w:r>
      <w:r w:rsidR="00E04221" w:rsidRPr="00C81415">
        <w:rPr>
          <w:color w:val="auto"/>
          <w:sz w:val="23"/>
          <w:szCs w:val="22"/>
          <w:lang w:eastAsia="uk-UA" w:bidi="uk-UA"/>
        </w:rPr>
        <w:t>можливість постачання товару, який</w:t>
      </w:r>
      <w:r w:rsidRPr="00C81415">
        <w:rPr>
          <w:color w:val="auto"/>
          <w:sz w:val="23"/>
          <w:szCs w:val="22"/>
          <w:lang w:eastAsia="uk-UA" w:bidi="uk-UA"/>
        </w:rPr>
        <w:t xml:space="preserve"> є предметом закупівлі, виконати вимоги Замовника на умовах, зазначених у цій тендерній пропозиції.</w:t>
      </w:r>
    </w:p>
    <w:p w:rsidR="00054603" w:rsidRPr="00C81415" w:rsidRDefault="00054603" w:rsidP="003F2120">
      <w:pPr>
        <w:widowControl w:val="0"/>
        <w:numPr>
          <w:ilvl w:val="0"/>
          <w:numId w:val="13"/>
        </w:numPr>
        <w:tabs>
          <w:tab w:val="left" w:pos="577"/>
          <w:tab w:val="left" w:pos="9547"/>
        </w:tabs>
        <w:autoSpaceDE w:val="0"/>
        <w:autoSpaceDN w:val="0"/>
        <w:spacing w:line="261" w:lineRule="exact"/>
        <w:ind w:left="0" w:firstLine="341"/>
        <w:jc w:val="both"/>
        <w:rPr>
          <w:rFonts w:ascii="Times New Roman" w:eastAsia="Times New Roman" w:hAnsi="Times New Roman" w:cs="Times New Roman"/>
          <w:color w:val="auto"/>
          <w:sz w:val="23"/>
          <w:szCs w:val="22"/>
          <w:lang w:eastAsia="uk-UA" w:bidi="uk-UA"/>
        </w:rPr>
      </w:pPr>
      <w:r w:rsidRPr="00C81415">
        <w:rPr>
          <w:rFonts w:ascii="Times New Roman" w:eastAsia="Times New Roman" w:hAnsi="Times New Roman" w:cs="Times New Roman"/>
          <w:color w:val="auto"/>
          <w:sz w:val="23"/>
          <w:szCs w:val="22"/>
          <w:lang w:eastAsia="uk-UA" w:bidi="uk-UA"/>
        </w:rPr>
        <w:t>Адре</w:t>
      </w:r>
      <w:r w:rsidR="00AA5862" w:rsidRPr="00C81415">
        <w:rPr>
          <w:rFonts w:ascii="Times New Roman" w:eastAsia="Times New Roman" w:hAnsi="Times New Roman" w:cs="Times New Roman"/>
          <w:color w:val="auto"/>
          <w:sz w:val="23"/>
          <w:szCs w:val="22"/>
          <w:lang w:eastAsia="uk-UA" w:bidi="uk-UA"/>
        </w:rPr>
        <w:t>са (юридична/</w:t>
      </w:r>
      <w:r w:rsidRPr="00C81415">
        <w:rPr>
          <w:rFonts w:ascii="Times New Roman" w:eastAsia="Times New Roman" w:hAnsi="Times New Roman" w:cs="Times New Roman"/>
          <w:color w:val="auto"/>
          <w:sz w:val="23"/>
          <w:szCs w:val="22"/>
          <w:lang w:eastAsia="uk-UA" w:bidi="uk-UA"/>
        </w:rPr>
        <w:t>поштова) учасника</w:t>
      </w:r>
      <w:r w:rsidR="00424498" w:rsidRPr="00424498">
        <w:rPr>
          <w:rFonts w:ascii="Times New Roman" w:eastAsia="Times New Roman" w:hAnsi="Times New Roman" w:cs="Times New Roman"/>
          <w:color w:val="auto"/>
          <w:sz w:val="23"/>
          <w:szCs w:val="22"/>
          <w:lang w:val="ru-RU" w:eastAsia="uk-UA" w:bidi="uk-UA"/>
        </w:rPr>
        <w:t xml:space="preserve"> </w:t>
      </w:r>
      <w:r w:rsidRPr="00C81415">
        <w:rPr>
          <w:rFonts w:ascii="Times New Roman" w:eastAsia="Times New Roman" w:hAnsi="Times New Roman" w:cs="Times New Roman"/>
          <w:color w:val="auto"/>
          <w:sz w:val="23"/>
          <w:szCs w:val="22"/>
          <w:lang w:eastAsia="uk-UA" w:bidi="uk-UA"/>
        </w:rPr>
        <w:t xml:space="preserve">торгів </w:t>
      </w:r>
      <w:r w:rsidRPr="00C81415">
        <w:rPr>
          <w:rFonts w:ascii="Times New Roman" w:eastAsia="Times New Roman" w:hAnsi="Times New Roman" w:cs="Times New Roman"/>
          <w:color w:val="auto"/>
          <w:sz w:val="23"/>
          <w:szCs w:val="22"/>
          <w:u w:val="single"/>
          <w:lang w:eastAsia="uk-UA" w:bidi="uk-UA"/>
        </w:rPr>
        <w:tab/>
      </w:r>
    </w:p>
    <w:p w:rsidR="00054603" w:rsidRPr="00C81415" w:rsidRDefault="00054603" w:rsidP="003F2120">
      <w:pPr>
        <w:widowControl w:val="0"/>
        <w:numPr>
          <w:ilvl w:val="0"/>
          <w:numId w:val="13"/>
        </w:numPr>
        <w:tabs>
          <w:tab w:val="left" w:pos="577"/>
          <w:tab w:val="left" w:pos="9559"/>
        </w:tabs>
        <w:autoSpaceDE w:val="0"/>
        <w:autoSpaceDN w:val="0"/>
        <w:spacing w:before="4" w:line="240" w:lineRule="auto"/>
        <w:ind w:left="0" w:firstLine="341"/>
        <w:jc w:val="both"/>
        <w:rPr>
          <w:rFonts w:ascii="Times New Roman" w:eastAsia="Times New Roman" w:hAnsi="Times New Roman" w:cs="Times New Roman"/>
          <w:color w:val="auto"/>
          <w:sz w:val="23"/>
          <w:szCs w:val="22"/>
          <w:lang w:eastAsia="uk-UA" w:bidi="uk-UA"/>
        </w:rPr>
      </w:pPr>
      <w:r w:rsidRPr="00C81415">
        <w:rPr>
          <w:rFonts w:ascii="Times New Roman" w:eastAsia="Times New Roman" w:hAnsi="Times New Roman" w:cs="Times New Roman"/>
          <w:color w:val="auto"/>
          <w:sz w:val="23"/>
          <w:szCs w:val="22"/>
          <w:lang w:eastAsia="uk-UA" w:bidi="uk-UA"/>
        </w:rPr>
        <w:t>Телефон/факс</w:t>
      </w:r>
      <w:r w:rsidRPr="00C81415">
        <w:rPr>
          <w:rFonts w:ascii="Times New Roman" w:eastAsia="Times New Roman" w:hAnsi="Times New Roman" w:cs="Times New Roman"/>
          <w:color w:val="auto"/>
          <w:sz w:val="23"/>
          <w:szCs w:val="22"/>
          <w:u w:val="single"/>
          <w:lang w:eastAsia="uk-UA" w:bidi="uk-UA"/>
        </w:rPr>
        <w:tab/>
      </w:r>
    </w:p>
    <w:p w:rsidR="00054603" w:rsidRPr="00C81415" w:rsidRDefault="00054603" w:rsidP="007279AF">
      <w:pPr>
        <w:widowControl w:val="0"/>
        <w:numPr>
          <w:ilvl w:val="0"/>
          <w:numId w:val="13"/>
        </w:numPr>
        <w:tabs>
          <w:tab w:val="left" w:pos="623"/>
        </w:tabs>
        <w:autoSpaceDE w:val="0"/>
        <w:autoSpaceDN w:val="0"/>
        <w:spacing w:before="4" w:line="236" w:lineRule="exact"/>
        <w:ind w:left="0" w:firstLine="341"/>
        <w:jc w:val="both"/>
        <w:rPr>
          <w:rFonts w:ascii="Times New Roman" w:eastAsia="Times New Roman" w:hAnsi="Times New Roman" w:cs="Times New Roman"/>
          <w:color w:val="auto"/>
          <w:sz w:val="23"/>
          <w:szCs w:val="22"/>
          <w:u w:val="single"/>
          <w:lang w:eastAsia="uk-UA" w:bidi="uk-UA"/>
        </w:rPr>
      </w:pPr>
      <w:r w:rsidRPr="00C81415">
        <w:rPr>
          <w:rFonts w:ascii="Times New Roman" w:eastAsia="Times New Roman" w:hAnsi="Times New Roman" w:cs="Times New Roman"/>
          <w:color w:val="auto"/>
          <w:sz w:val="23"/>
          <w:szCs w:val="22"/>
          <w:lang w:eastAsia="uk-UA" w:bidi="uk-UA"/>
        </w:rPr>
        <w:t>Відомості  про  керів</w:t>
      </w:r>
      <w:r w:rsidR="001E23BA" w:rsidRPr="00C81415">
        <w:rPr>
          <w:rFonts w:ascii="Times New Roman" w:eastAsia="Times New Roman" w:hAnsi="Times New Roman" w:cs="Times New Roman"/>
          <w:color w:val="auto"/>
          <w:sz w:val="23"/>
          <w:szCs w:val="22"/>
          <w:lang w:eastAsia="uk-UA" w:bidi="uk-UA"/>
        </w:rPr>
        <w:t>ника</w:t>
      </w:r>
      <w:r w:rsidR="00BF3FBA" w:rsidRPr="00C81415">
        <w:rPr>
          <w:rFonts w:ascii="Times New Roman" w:eastAsia="Times New Roman" w:hAnsi="Times New Roman" w:cs="Times New Roman"/>
          <w:color w:val="auto"/>
          <w:sz w:val="23"/>
          <w:szCs w:val="22"/>
          <w:lang w:eastAsia="uk-UA" w:bidi="uk-UA"/>
        </w:rPr>
        <w:t xml:space="preserve"> відповідно до ЄДР</w:t>
      </w:r>
      <w:r w:rsidR="001E23BA" w:rsidRPr="00C81415">
        <w:rPr>
          <w:rFonts w:ascii="Times New Roman" w:eastAsia="Times New Roman" w:hAnsi="Times New Roman" w:cs="Times New Roman"/>
          <w:color w:val="auto"/>
          <w:sz w:val="23"/>
          <w:szCs w:val="22"/>
          <w:lang w:eastAsia="uk-UA" w:bidi="uk-UA"/>
        </w:rPr>
        <w:t xml:space="preserve">  (П.І.Б.,  посада</w:t>
      </w:r>
      <w:r w:rsidRPr="00C81415">
        <w:rPr>
          <w:rFonts w:ascii="Times New Roman" w:eastAsia="Times New Roman" w:hAnsi="Times New Roman" w:cs="Times New Roman"/>
          <w:color w:val="auto"/>
          <w:sz w:val="23"/>
          <w:szCs w:val="22"/>
          <w:lang w:eastAsia="uk-UA" w:bidi="uk-UA"/>
        </w:rPr>
        <w:t>)  –  для  юридичних</w:t>
      </w:r>
      <w:r w:rsidR="00424498" w:rsidRPr="00424498">
        <w:rPr>
          <w:rFonts w:ascii="Times New Roman" w:eastAsia="Times New Roman" w:hAnsi="Times New Roman" w:cs="Times New Roman"/>
          <w:color w:val="auto"/>
          <w:sz w:val="23"/>
          <w:szCs w:val="22"/>
          <w:lang w:val="ru-RU" w:eastAsia="uk-UA" w:bidi="uk-UA"/>
        </w:rPr>
        <w:t xml:space="preserve"> </w:t>
      </w:r>
      <w:r w:rsidRPr="00C81415">
        <w:rPr>
          <w:rFonts w:ascii="Times New Roman" w:eastAsia="Times New Roman" w:hAnsi="Times New Roman" w:cs="Times New Roman"/>
          <w:color w:val="auto"/>
          <w:sz w:val="23"/>
          <w:szCs w:val="22"/>
          <w:lang w:eastAsia="uk-UA" w:bidi="uk-UA"/>
        </w:rPr>
        <w:t>осіб</w:t>
      </w:r>
      <w:r w:rsidR="00842D15" w:rsidRPr="00C81415">
        <w:rPr>
          <w:rFonts w:ascii="Times New Roman" w:eastAsia="Times New Roman" w:hAnsi="Times New Roman" w:cs="Times New Roman"/>
          <w:color w:val="auto"/>
          <w:sz w:val="23"/>
          <w:szCs w:val="22"/>
          <w:u w:val="single"/>
          <w:lang w:eastAsia="uk-UA" w:bidi="uk-UA"/>
        </w:rPr>
        <w:tab/>
      </w:r>
      <w:r w:rsidR="00842D15" w:rsidRPr="00C81415">
        <w:rPr>
          <w:rFonts w:ascii="Times New Roman" w:eastAsia="Times New Roman" w:hAnsi="Times New Roman" w:cs="Times New Roman"/>
          <w:color w:val="auto"/>
          <w:sz w:val="23"/>
          <w:szCs w:val="22"/>
          <w:u w:val="single"/>
          <w:lang w:eastAsia="uk-UA" w:bidi="uk-UA"/>
        </w:rPr>
        <w:tab/>
      </w:r>
      <w:r w:rsidR="00842D15" w:rsidRPr="00C81415">
        <w:rPr>
          <w:rFonts w:ascii="Times New Roman" w:eastAsia="Times New Roman" w:hAnsi="Times New Roman" w:cs="Times New Roman"/>
          <w:color w:val="auto"/>
          <w:sz w:val="23"/>
          <w:szCs w:val="22"/>
          <w:u w:val="single"/>
          <w:lang w:eastAsia="uk-UA" w:bidi="uk-UA"/>
        </w:rPr>
        <w:tab/>
      </w:r>
      <w:r w:rsidR="00842D15" w:rsidRPr="00C81415">
        <w:rPr>
          <w:rFonts w:ascii="Times New Roman" w:eastAsia="Times New Roman" w:hAnsi="Times New Roman" w:cs="Times New Roman"/>
          <w:color w:val="auto"/>
          <w:sz w:val="23"/>
          <w:szCs w:val="22"/>
          <w:u w:val="single"/>
          <w:lang w:eastAsia="uk-UA" w:bidi="uk-UA"/>
        </w:rPr>
        <w:tab/>
      </w:r>
      <w:r w:rsidR="00842D15" w:rsidRPr="00C81415">
        <w:rPr>
          <w:rFonts w:ascii="Times New Roman" w:eastAsia="Times New Roman" w:hAnsi="Times New Roman" w:cs="Times New Roman"/>
          <w:color w:val="auto"/>
          <w:sz w:val="23"/>
          <w:szCs w:val="22"/>
          <w:u w:val="single"/>
          <w:lang w:eastAsia="uk-UA" w:bidi="uk-UA"/>
        </w:rPr>
        <w:tab/>
      </w:r>
      <w:r w:rsidR="00842D15" w:rsidRPr="00C81415">
        <w:rPr>
          <w:rFonts w:ascii="Times New Roman" w:eastAsia="Times New Roman" w:hAnsi="Times New Roman" w:cs="Times New Roman"/>
          <w:color w:val="auto"/>
          <w:sz w:val="23"/>
          <w:szCs w:val="22"/>
          <w:u w:val="single"/>
          <w:lang w:eastAsia="uk-UA" w:bidi="uk-UA"/>
        </w:rPr>
        <w:tab/>
      </w:r>
      <w:r w:rsidR="00842D15" w:rsidRPr="00C81415">
        <w:rPr>
          <w:rFonts w:ascii="Times New Roman" w:eastAsia="Times New Roman" w:hAnsi="Times New Roman" w:cs="Times New Roman"/>
          <w:color w:val="auto"/>
          <w:sz w:val="23"/>
          <w:szCs w:val="22"/>
          <w:u w:val="single"/>
          <w:lang w:eastAsia="uk-UA" w:bidi="uk-UA"/>
        </w:rPr>
        <w:tab/>
      </w:r>
      <w:r w:rsidR="00842D15" w:rsidRPr="00C81415">
        <w:rPr>
          <w:rFonts w:ascii="Times New Roman" w:eastAsia="Times New Roman" w:hAnsi="Times New Roman" w:cs="Times New Roman"/>
          <w:color w:val="auto"/>
          <w:sz w:val="23"/>
          <w:szCs w:val="22"/>
          <w:u w:val="single"/>
          <w:lang w:eastAsia="uk-UA" w:bidi="uk-UA"/>
        </w:rPr>
        <w:tab/>
      </w:r>
      <w:r w:rsidR="00842D15" w:rsidRPr="00C81415">
        <w:rPr>
          <w:rFonts w:ascii="Times New Roman" w:eastAsia="Times New Roman" w:hAnsi="Times New Roman" w:cs="Times New Roman"/>
          <w:color w:val="auto"/>
          <w:sz w:val="23"/>
          <w:szCs w:val="22"/>
          <w:u w:val="single"/>
          <w:lang w:eastAsia="uk-UA" w:bidi="uk-UA"/>
        </w:rPr>
        <w:tab/>
      </w:r>
      <w:r w:rsidR="00842D15" w:rsidRPr="00C81415">
        <w:rPr>
          <w:rFonts w:ascii="Times New Roman" w:eastAsia="Times New Roman" w:hAnsi="Times New Roman" w:cs="Times New Roman"/>
          <w:color w:val="auto"/>
          <w:sz w:val="23"/>
          <w:szCs w:val="22"/>
          <w:u w:val="single"/>
          <w:lang w:eastAsia="uk-UA" w:bidi="uk-UA"/>
        </w:rPr>
        <w:tab/>
      </w:r>
      <w:r w:rsidR="00842D15" w:rsidRPr="00C81415">
        <w:rPr>
          <w:rFonts w:ascii="Times New Roman" w:eastAsia="Times New Roman" w:hAnsi="Times New Roman" w:cs="Times New Roman"/>
          <w:color w:val="auto"/>
          <w:sz w:val="23"/>
          <w:szCs w:val="22"/>
          <w:u w:val="single"/>
          <w:lang w:eastAsia="uk-UA" w:bidi="uk-UA"/>
        </w:rPr>
        <w:tab/>
      </w:r>
      <w:r w:rsidR="00842D15" w:rsidRPr="00C81415">
        <w:rPr>
          <w:rFonts w:ascii="Times New Roman" w:eastAsia="Times New Roman" w:hAnsi="Times New Roman" w:cs="Times New Roman"/>
          <w:color w:val="auto"/>
          <w:sz w:val="23"/>
          <w:szCs w:val="22"/>
          <w:u w:val="single"/>
          <w:lang w:eastAsia="uk-UA" w:bidi="uk-UA"/>
        </w:rPr>
        <w:tab/>
      </w:r>
      <w:r w:rsidR="00842D15" w:rsidRPr="00C81415">
        <w:rPr>
          <w:rFonts w:ascii="Times New Roman" w:eastAsia="Times New Roman" w:hAnsi="Times New Roman" w:cs="Times New Roman"/>
          <w:color w:val="auto"/>
          <w:sz w:val="23"/>
          <w:szCs w:val="22"/>
          <w:u w:val="single"/>
          <w:lang w:eastAsia="uk-UA" w:bidi="uk-UA"/>
        </w:rPr>
        <w:tab/>
      </w:r>
      <w:r w:rsidR="00842D15" w:rsidRPr="00C81415">
        <w:rPr>
          <w:rFonts w:ascii="Times New Roman" w:eastAsia="Times New Roman" w:hAnsi="Times New Roman" w:cs="Times New Roman"/>
          <w:color w:val="auto"/>
          <w:sz w:val="23"/>
          <w:szCs w:val="22"/>
          <w:u w:val="single"/>
          <w:lang w:eastAsia="uk-UA" w:bidi="uk-UA"/>
        </w:rPr>
        <w:tab/>
      </w:r>
      <w:r w:rsidR="00842D15" w:rsidRPr="00C81415">
        <w:rPr>
          <w:rFonts w:ascii="Times New Roman" w:eastAsia="Times New Roman" w:hAnsi="Times New Roman" w:cs="Times New Roman"/>
          <w:color w:val="auto"/>
          <w:sz w:val="23"/>
          <w:szCs w:val="22"/>
          <w:u w:val="single"/>
          <w:lang w:eastAsia="uk-UA" w:bidi="uk-UA"/>
        </w:rPr>
        <w:tab/>
      </w:r>
      <w:r w:rsidR="00842D15" w:rsidRPr="00C81415">
        <w:rPr>
          <w:rFonts w:ascii="Times New Roman" w:eastAsia="Times New Roman" w:hAnsi="Times New Roman" w:cs="Times New Roman"/>
          <w:color w:val="auto"/>
          <w:sz w:val="23"/>
          <w:szCs w:val="22"/>
          <w:u w:val="single"/>
          <w:lang w:eastAsia="uk-UA" w:bidi="uk-UA"/>
        </w:rPr>
        <w:tab/>
      </w:r>
      <w:r w:rsidR="00842D15" w:rsidRPr="00C81415">
        <w:rPr>
          <w:rFonts w:ascii="Times New Roman" w:eastAsia="Times New Roman" w:hAnsi="Times New Roman" w:cs="Times New Roman"/>
          <w:color w:val="auto"/>
          <w:sz w:val="23"/>
          <w:szCs w:val="22"/>
          <w:u w:val="single"/>
          <w:lang w:eastAsia="uk-UA" w:bidi="uk-UA"/>
        </w:rPr>
        <w:tab/>
      </w:r>
    </w:p>
    <w:p w:rsidR="00054603" w:rsidRPr="00C81415" w:rsidRDefault="00054603" w:rsidP="003F2120">
      <w:pPr>
        <w:widowControl w:val="0"/>
        <w:numPr>
          <w:ilvl w:val="0"/>
          <w:numId w:val="13"/>
        </w:numPr>
        <w:tabs>
          <w:tab w:val="left" w:pos="654"/>
          <w:tab w:val="left" w:pos="9168"/>
        </w:tabs>
        <w:autoSpaceDE w:val="0"/>
        <w:autoSpaceDN w:val="0"/>
        <w:spacing w:line="244" w:lineRule="auto"/>
        <w:ind w:left="0" w:firstLine="341"/>
        <w:jc w:val="both"/>
        <w:rPr>
          <w:rFonts w:ascii="Times New Roman" w:eastAsia="Times New Roman" w:hAnsi="Times New Roman" w:cs="Times New Roman"/>
          <w:color w:val="auto"/>
          <w:sz w:val="23"/>
          <w:szCs w:val="22"/>
          <w:lang w:eastAsia="uk-UA" w:bidi="uk-UA"/>
        </w:rPr>
      </w:pPr>
      <w:r w:rsidRPr="00C81415">
        <w:rPr>
          <w:rFonts w:ascii="Times New Roman" w:eastAsia="Times New Roman" w:hAnsi="Times New Roman" w:cs="Times New Roman"/>
          <w:color w:val="auto"/>
          <w:sz w:val="23"/>
          <w:szCs w:val="22"/>
          <w:lang w:eastAsia="uk-UA" w:bidi="uk-UA"/>
        </w:rPr>
        <w:t>Код ЄДРПОУ (для юридичних осіб) (ідентифікаційний номер фізичної особи – платника  податків та інших обов'язкових</w:t>
      </w:r>
      <w:r w:rsidR="00424498" w:rsidRPr="00424498">
        <w:rPr>
          <w:rFonts w:ascii="Times New Roman" w:eastAsia="Times New Roman" w:hAnsi="Times New Roman" w:cs="Times New Roman"/>
          <w:color w:val="auto"/>
          <w:sz w:val="23"/>
          <w:szCs w:val="22"/>
          <w:lang w:eastAsia="uk-UA" w:bidi="uk-UA"/>
        </w:rPr>
        <w:t xml:space="preserve"> </w:t>
      </w:r>
      <w:r w:rsidRPr="00C81415">
        <w:rPr>
          <w:rFonts w:ascii="Times New Roman" w:eastAsia="Times New Roman" w:hAnsi="Times New Roman" w:cs="Times New Roman"/>
          <w:color w:val="auto"/>
          <w:sz w:val="23"/>
          <w:szCs w:val="22"/>
          <w:lang w:eastAsia="uk-UA" w:bidi="uk-UA"/>
        </w:rPr>
        <w:t>платежів)</w:t>
      </w:r>
      <w:r w:rsidRPr="00C81415">
        <w:rPr>
          <w:rFonts w:ascii="Times New Roman" w:eastAsia="Times New Roman" w:hAnsi="Times New Roman" w:cs="Times New Roman"/>
          <w:color w:val="auto"/>
          <w:sz w:val="23"/>
          <w:szCs w:val="22"/>
          <w:u w:val="single"/>
          <w:lang w:eastAsia="uk-UA" w:bidi="uk-UA"/>
        </w:rPr>
        <w:tab/>
      </w:r>
      <w:r w:rsidR="00C634FF" w:rsidRPr="00C81415">
        <w:rPr>
          <w:rFonts w:ascii="Times New Roman" w:eastAsia="Times New Roman" w:hAnsi="Times New Roman" w:cs="Times New Roman"/>
          <w:color w:val="auto"/>
          <w:sz w:val="23"/>
          <w:szCs w:val="22"/>
          <w:u w:val="single"/>
          <w:lang w:eastAsia="uk-UA" w:bidi="uk-UA"/>
        </w:rPr>
        <w:tab/>
      </w:r>
      <w:r w:rsidR="00C634FF" w:rsidRPr="00C81415">
        <w:rPr>
          <w:rFonts w:ascii="Times New Roman" w:eastAsia="Times New Roman" w:hAnsi="Times New Roman" w:cs="Times New Roman"/>
          <w:color w:val="auto"/>
          <w:sz w:val="23"/>
          <w:szCs w:val="22"/>
          <w:u w:val="single"/>
          <w:lang w:eastAsia="uk-UA" w:bidi="uk-UA"/>
        </w:rPr>
        <w:tab/>
      </w:r>
    </w:p>
    <w:p w:rsidR="00AE6E35" w:rsidRPr="00C81415" w:rsidRDefault="00054603" w:rsidP="003F2120">
      <w:pPr>
        <w:widowControl w:val="0"/>
        <w:numPr>
          <w:ilvl w:val="0"/>
          <w:numId w:val="13"/>
        </w:numPr>
        <w:tabs>
          <w:tab w:val="left" w:pos="577"/>
          <w:tab w:val="left" w:pos="9153"/>
        </w:tabs>
        <w:autoSpaceDE w:val="0"/>
        <w:autoSpaceDN w:val="0"/>
        <w:spacing w:before="1" w:line="240" w:lineRule="auto"/>
        <w:ind w:left="0" w:firstLine="341"/>
        <w:jc w:val="both"/>
        <w:rPr>
          <w:rFonts w:ascii="Times New Roman" w:eastAsia="Times New Roman" w:hAnsi="Times New Roman" w:cs="Times New Roman"/>
          <w:color w:val="auto"/>
          <w:sz w:val="23"/>
          <w:szCs w:val="22"/>
          <w:lang w:eastAsia="uk-UA" w:bidi="uk-UA"/>
        </w:rPr>
      </w:pPr>
      <w:r w:rsidRPr="00C81415">
        <w:rPr>
          <w:rFonts w:ascii="Times New Roman" w:eastAsia="Times New Roman" w:hAnsi="Times New Roman" w:cs="Times New Roman"/>
          <w:color w:val="auto"/>
          <w:sz w:val="23"/>
          <w:szCs w:val="22"/>
          <w:lang w:eastAsia="uk-UA" w:bidi="uk-UA"/>
        </w:rPr>
        <w:t>Індивідуальний  податковий</w:t>
      </w:r>
      <w:r w:rsidR="00424498" w:rsidRPr="00424498">
        <w:rPr>
          <w:rFonts w:ascii="Times New Roman" w:eastAsia="Times New Roman" w:hAnsi="Times New Roman" w:cs="Times New Roman"/>
          <w:color w:val="auto"/>
          <w:sz w:val="23"/>
          <w:szCs w:val="22"/>
          <w:lang w:val="ru-RU" w:eastAsia="uk-UA" w:bidi="uk-UA"/>
        </w:rPr>
        <w:t xml:space="preserve"> </w:t>
      </w:r>
      <w:r w:rsidRPr="00C81415">
        <w:rPr>
          <w:rFonts w:ascii="Times New Roman" w:eastAsia="Times New Roman" w:hAnsi="Times New Roman" w:cs="Times New Roman"/>
          <w:color w:val="auto"/>
          <w:sz w:val="23"/>
          <w:szCs w:val="22"/>
          <w:lang w:eastAsia="uk-UA" w:bidi="uk-UA"/>
        </w:rPr>
        <w:t xml:space="preserve">номер </w:t>
      </w:r>
      <w:r w:rsidR="00AE6E35" w:rsidRPr="00C81415">
        <w:rPr>
          <w:rFonts w:ascii="Times New Roman" w:eastAsia="Times New Roman" w:hAnsi="Times New Roman" w:cs="Times New Roman"/>
          <w:color w:val="auto"/>
          <w:sz w:val="23"/>
          <w:szCs w:val="22"/>
          <w:lang w:eastAsia="uk-UA" w:bidi="uk-UA"/>
        </w:rPr>
        <w:t>платника ПДВ (за наявності) ___________________________</w:t>
      </w:r>
    </w:p>
    <w:p w:rsidR="00054603" w:rsidRPr="00C81415" w:rsidRDefault="00054603" w:rsidP="003F2120">
      <w:pPr>
        <w:widowControl w:val="0"/>
        <w:numPr>
          <w:ilvl w:val="0"/>
          <w:numId w:val="13"/>
        </w:numPr>
        <w:tabs>
          <w:tab w:val="left" w:pos="577"/>
          <w:tab w:val="left" w:pos="9153"/>
        </w:tabs>
        <w:autoSpaceDE w:val="0"/>
        <w:autoSpaceDN w:val="0"/>
        <w:spacing w:before="1" w:line="240" w:lineRule="auto"/>
        <w:ind w:left="0" w:firstLine="341"/>
        <w:jc w:val="both"/>
        <w:rPr>
          <w:rFonts w:ascii="Times New Roman" w:eastAsia="Times New Roman" w:hAnsi="Times New Roman" w:cs="Times New Roman"/>
          <w:color w:val="auto"/>
          <w:sz w:val="23"/>
          <w:szCs w:val="22"/>
          <w:lang w:eastAsia="uk-UA" w:bidi="uk-UA"/>
        </w:rPr>
      </w:pPr>
      <w:r w:rsidRPr="00C81415">
        <w:rPr>
          <w:rFonts w:ascii="Times New Roman" w:eastAsia="Times New Roman" w:hAnsi="Times New Roman" w:cs="Times New Roman"/>
          <w:color w:val="auto"/>
          <w:sz w:val="23"/>
          <w:szCs w:val="22"/>
          <w:lang w:eastAsia="uk-UA" w:bidi="uk-UA"/>
        </w:rPr>
        <w:t>Банківські</w:t>
      </w:r>
      <w:r w:rsidR="00424498">
        <w:rPr>
          <w:rFonts w:ascii="Times New Roman" w:eastAsia="Times New Roman" w:hAnsi="Times New Roman" w:cs="Times New Roman"/>
          <w:color w:val="auto"/>
          <w:sz w:val="23"/>
          <w:szCs w:val="22"/>
          <w:lang w:val="en-US" w:eastAsia="uk-UA" w:bidi="uk-UA"/>
        </w:rPr>
        <w:t xml:space="preserve"> </w:t>
      </w:r>
      <w:r w:rsidRPr="00C81415">
        <w:rPr>
          <w:rFonts w:ascii="Times New Roman" w:eastAsia="Times New Roman" w:hAnsi="Times New Roman" w:cs="Times New Roman"/>
          <w:color w:val="auto"/>
          <w:sz w:val="23"/>
          <w:szCs w:val="22"/>
          <w:lang w:eastAsia="uk-UA" w:bidi="uk-UA"/>
        </w:rPr>
        <w:t>реквізити</w:t>
      </w:r>
      <w:r w:rsidRPr="00C81415">
        <w:rPr>
          <w:rFonts w:ascii="Times New Roman" w:eastAsia="Times New Roman" w:hAnsi="Times New Roman" w:cs="Times New Roman"/>
          <w:color w:val="auto"/>
          <w:sz w:val="23"/>
          <w:szCs w:val="22"/>
          <w:u w:val="single"/>
          <w:lang w:eastAsia="uk-UA" w:bidi="uk-UA"/>
        </w:rPr>
        <w:tab/>
      </w:r>
      <w:r w:rsidR="00C634FF" w:rsidRPr="00C81415">
        <w:rPr>
          <w:rFonts w:ascii="Times New Roman" w:eastAsia="Times New Roman" w:hAnsi="Times New Roman" w:cs="Times New Roman"/>
          <w:color w:val="auto"/>
          <w:sz w:val="23"/>
          <w:szCs w:val="22"/>
          <w:u w:val="single"/>
          <w:lang w:eastAsia="uk-UA" w:bidi="uk-UA"/>
        </w:rPr>
        <w:tab/>
      </w:r>
      <w:r w:rsidR="00C634FF" w:rsidRPr="00C81415">
        <w:rPr>
          <w:rFonts w:ascii="Times New Roman" w:eastAsia="Times New Roman" w:hAnsi="Times New Roman" w:cs="Times New Roman"/>
          <w:color w:val="auto"/>
          <w:sz w:val="23"/>
          <w:szCs w:val="22"/>
          <w:u w:val="single"/>
          <w:lang w:eastAsia="uk-UA" w:bidi="uk-UA"/>
        </w:rPr>
        <w:tab/>
      </w:r>
    </w:p>
    <w:p w:rsidR="006D5CF8" w:rsidRPr="00C81415" w:rsidRDefault="006D5CF8" w:rsidP="003973A3">
      <w:pPr>
        <w:widowControl w:val="0"/>
        <w:numPr>
          <w:ilvl w:val="0"/>
          <w:numId w:val="13"/>
        </w:numPr>
        <w:tabs>
          <w:tab w:val="left" w:pos="577"/>
          <w:tab w:val="left" w:pos="9153"/>
        </w:tabs>
        <w:autoSpaceDE w:val="0"/>
        <w:autoSpaceDN w:val="0"/>
        <w:spacing w:before="1" w:after="120" w:line="240" w:lineRule="auto"/>
        <w:ind w:left="0" w:firstLine="340"/>
        <w:jc w:val="both"/>
        <w:rPr>
          <w:color w:val="auto"/>
          <w:sz w:val="23"/>
          <w:szCs w:val="22"/>
          <w:lang w:eastAsia="uk-UA" w:bidi="uk-UA"/>
        </w:rPr>
      </w:pPr>
      <w:r w:rsidRPr="00C81415">
        <w:rPr>
          <w:color w:val="auto"/>
          <w:sz w:val="23"/>
          <w:szCs w:val="22"/>
          <w:lang w:eastAsia="uk-UA" w:bidi="uk-UA"/>
        </w:rPr>
        <w:t>Цінова пропозиція:</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268"/>
        <w:gridCol w:w="2126"/>
        <w:gridCol w:w="1134"/>
        <w:gridCol w:w="1167"/>
        <w:gridCol w:w="1701"/>
        <w:gridCol w:w="1276"/>
      </w:tblGrid>
      <w:tr w:rsidR="002D5A00" w:rsidRPr="00C81415" w:rsidTr="00A116F0">
        <w:tc>
          <w:tcPr>
            <w:tcW w:w="534" w:type="dxa"/>
          </w:tcPr>
          <w:p w:rsidR="002D5A00" w:rsidRPr="00C81415" w:rsidRDefault="002D5A00" w:rsidP="002A0AFC">
            <w:pPr>
              <w:widowControl w:val="0"/>
              <w:autoSpaceDE w:val="0"/>
              <w:autoSpaceDN w:val="0"/>
              <w:spacing w:line="240" w:lineRule="auto"/>
              <w:jc w:val="center"/>
              <w:rPr>
                <w:rFonts w:ascii="Times New Roman" w:eastAsia="Times New Roman" w:hAnsi="Times New Roman" w:cs="Times New Roman"/>
                <w:b/>
                <w:color w:val="auto"/>
                <w:sz w:val="20"/>
                <w:szCs w:val="20"/>
                <w:lang w:eastAsia="uk-UA" w:bidi="uk-UA"/>
              </w:rPr>
            </w:pPr>
            <w:r w:rsidRPr="00C81415">
              <w:rPr>
                <w:rFonts w:ascii="Times New Roman" w:eastAsia="Times New Roman" w:hAnsi="Times New Roman" w:cs="Times New Roman"/>
                <w:b/>
                <w:color w:val="auto"/>
                <w:sz w:val="20"/>
                <w:szCs w:val="20"/>
                <w:lang w:eastAsia="uk-UA" w:bidi="uk-UA"/>
              </w:rPr>
              <w:t>№ з/п</w:t>
            </w:r>
          </w:p>
        </w:tc>
        <w:tc>
          <w:tcPr>
            <w:tcW w:w="2268" w:type="dxa"/>
          </w:tcPr>
          <w:p w:rsidR="002D5A00" w:rsidRPr="00C81415" w:rsidRDefault="002D5A00" w:rsidP="00C07E27">
            <w:pPr>
              <w:widowControl w:val="0"/>
              <w:autoSpaceDE w:val="0"/>
              <w:autoSpaceDN w:val="0"/>
              <w:spacing w:line="240" w:lineRule="auto"/>
              <w:jc w:val="center"/>
              <w:rPr>
                <w:rFonts w:ascii="Times New Roman" w:eastAsia="Times New Roman" w:hAnsi="Times New Roman" w:cs="Times New Roman"/>
                <w:b/>
                <w:color w:val="auto"/>
                <w:sz w:val="20"/>
                <w:szCs w:val="20"/>
                <w:lang w:eastAsia="uk-UA" w:bidi="uk-UA"/>
              </w:rPr>
            </w:pPr>
            <w:r w:rsidRPr="00C81415">
              <w:rPr>
                <w:rFonts w:ascii="Times New Roman" w:eastAsia="Times New Roman" w:hAnsi="Times New Roman" w:cs="Times New Roman"/>
                <w:b/>
                <w:color w:val="auto"/>
                <w:sz w:val="20"/>
                <w:szCs w:val="20"/>
                <w:lang w:eastAsia="uk-UA" w:bidi="uk-UA"/>
              </w:rPr>
              <w:t xml:space="preserve">Найменування складової предмета закупівлі згідно </w:t>
            </w:r>
            <w:r w:rsidR="00C07E27" w:rsidRPr="00C81415">
              <w:rPr>
                <w:rFonts w:ascii="Times New Roman" w:eastAsia="Times New Roman" w:hAnsi="Times New Roman" w:cs="Times New Roman"/>
                <w:b/>
                <w:color w:val="auto"/>
                <w:sz w:val="20"/>
                <w:szCs w:val="20"/>
                <w:lang w:eastAsia="uk-UA" w:bidi="uk-UA"/>
              </w:rPr>
              <w:t xml:space="preserve">з </w:t>
            </w:r>
            <w:r w:rsidRPr="00C81415">
              <w:rPr>
                <w:rFonts w:ascii="Times New Roman" w:eastAsia="Times New Roman" w:hAnsi="Times New Roman" w:cs="Times New Roman"/>
                <w:b/>
                <w:color w:val="auto"/>
                <w:sz w:val="20"/>
                <w:szCs w:val="20"/>
                <w:lang w:eastAsia="uk-UA" w:bidi="uk-UA"/>
              </w:rPr>
              <w:t>тендерно</w:t>
            </w:r>
            <w:r w:rsidR="00C07E27" w:rsidRPr="00C81415">
              <w:rPr>
                <w:rFonts w:ascii="Times New Roman" w:eastAsia="Times New Roman" w:hAnsi="Times New Roman" w:cs="Times New Roman"/>
                <w:b/>
                <w:color w:val="auto"/>
                <w:sz w:val="20"/>
                <w:szCs w:val="20"/>
                <w:lang w:eastAsia="uk-UA" w:bidi="uk-UA"/>
              </w:rPr>
              <w:t>ю документацією</w:t>
            </w:r>
          </w:p>
        </w:tc>
        <w:tc>
          <w:tcPr>
            <w:tcW w:w="2126" w:type="dxa"/>
          </w:tcPr>
          <w:p w:rsidR="002D5A00" w:rsidRPr="00C81415" w:rsidRDefault="002D5A00" w:rsidP="002A0AFC">
            <w:pPr>
              <w:widowControl w:val="0"/>
              <w:autoSpaceDE w:val="0"/>
              <w:autoSpaceDN w:val="0"/>
              <w:spacing w:line="240" w:lineRule="auto"/>
              <w:jc w:val="center"/>
              <w:rPr>
                <w:rFonts w:ascii="Times New Roman" w:eastAsia="Times New Roman" w:hAnsi="Times New Roman" w:cs="Times New Roman"/>
                <w:b/>
                <w:color w:val="auto"/>
                <w:sz w:val="20"/>
                <w:szCs w:val="20"/>
                <w:lang w:eastAsia="uk-UA" w:bidi="uk-UA"/>
              </w:rPr>
            </w:pPr>
            <w:r w:rsidRPr="00C81415">
              <w:rPr>
                <w:rFonts w:ascii="Times New Roman" w:eastAsia="Times New Roman" w:hAnsi="Times New Roman" w:cs="Times New Roman"/>
                <w:b/>
                <w:color w:val="auto"/>
                <w:sz w:val="20"/>
                <w:szCs w:val="20"/>
                <w:lang w:eastAsia="uk-UA" w:bidi="uk-UA"/>
              </w:rPr>
              <w:t>Найменування складової предмета закупівлі, запропонованого учасником</w:t>
            </w:r>
          </w:p>
        </w:tc>
        <w:tc>
          <w:tcPr>
            <w:tcW w:w="1134" w:type="dxa"/>
          </w:tcPr>
          <w:p w:rsidR="002D5A00" w:rsidRPr="00C81415" w:rsidRDefault="002D5A00" w:rsidP="002A0AFC">
            <w:pPr>
              <w:widowControl w:val="0"/>
              <w:autoSpaceDE w:val="0"/>
              <w:autoSpaceDN w:val="0"/>
              <w:spacing w:line="240" w:lineRule="auto"/>
              <w:jc w:val="center"/>
              <w:rPr>
                <w:rFonts w:ascii="Times New Roman" w:eastAsia="Times New Roman" w:hAnsi="Times New Roman" w:cs="Times New Roman"/>
                <w:b/>
                <w:color w:val="auto"/>
                <w:sz w:val="20"/>
                <w:szCs w:val="20"/>
                <w:lang w:eastAsia="uk-UA" w:bidi="uk-UA"/>
              </w:rPr>
            </w:pPr>
            <w:r w:rsidRPr="00C81415">
              <w:rPr>
                <w:rFonts w:ascii="Times New Roman" w:eastAsia="Times New Roman" w:hAnsi="Times New Roman" w:cs="Times New Roman"/>
                <w:b/>
                <w:color w:val="auto"/>
                <w:sz w:val="20"/>
                <w:szCs w:val="20"/>
                <w:lang w:eastAsia="uk-UA" w:bidi="uk-UA"/>
              </w:rPr>
              <w:t>Одиниця виміру</w:t>
            </w:r>
          </w:p>
        </w:tc>
        <w:tc>
          <w:tcPr>
            <w:tcW w:w="1167" w:type="dxa"/>
          </w:tcPr>
          <w:p w:rsidR="002D5A00" w:rsidRPr="00C81415" w:rsidRDefault="002D5A00" w:rsidP="005F6349">
            <w:pPr>
              <w:widowControl w:val="0"/>
              <w:autoSpaceDE w:val="0"/>
              <w:autoSpaceDN w:val="0"/>
              <w:spacing w:line="240" w:lineRule="auto"/>
              <w:jc w:val="center"/>
              <w:rPr>
                <w:rFonts w:ascii="Times New Roman" w:eastAsia="Times New Roman" w:hAnsi="Times New Roman" w:cs="Times New Roman"/>
                <w:b/>
                <w:color w:val="auto"/>
                <w:sz w:val="20"/>
                <w:szCs w:val="20"/>
                <w:lang w:eastAsia="uk-UA" w:bidi="uk-UA"/>
              </w:rPr>
            </w:pPr>
            <w:r w:rsidRPr="00C81415">
              <w:rPr>
                <w:rFonts w:ascii="Times New Roman" w:eastAsia="Times New Roman" w:hAnsi="Times New Roman" w:cs="Times New Roman"/>
                <w:b/>
                <w:color w:val="auto"/>
                <w:sz w:val="20"/>
                <w:szCs w:val="20"/>
                <w:lang w:eastAsia="uk-UA" w:bidi="uk-UA"/>
              </w:rPr>
              <w:t>Загальна кількість</w:t>
            </w:r>
          </w:p>
        </w:tc>
        <w:tc>
          <w:tcPr>
            <w:tcW w:w="1701" w:type="dxa"/>
          </w:tcPr>
          <w:p w:rsidR="002D5A00" w:rsidRPr="00C81415" w:rsidRDefault="002D5A00" w:rsidP="002A0AFC">
            <w:pPr>
              <w:widowControl w:val="0"/>
              <w:autoSpaceDE w:val="0"/>
              <w:autoSpaceDN w:val="0"/>
              <w:spacing w:line="240" w:lineRule="auto"/>
              <w:jc w:val="center"/>
              <w:rPr>
                <w:rFonts w:ascii="Times New Roman" w:eastAsia="Times New Roman" w:hAnsi="Times New Roman" w:cs="Times New Roman"/>
                <w:b/>
                <w:color w:val="auto"/>
                <w:sz w:val="20"/>
                <w:szCs w:val="20"/>
                <w:lang w:eastAsia="uk-UA" w:bidi="uk-UA"/>
              </w:rPr>
            </w:pPr>
            <w:r w:rsidRPr="00C81415">
              <w:rPr>
                <w:rFonts w:ascii="Times New Roman" w:eastAsia="Times New Roman" w:hAnsi="Times New Roman" w:cs="Times New Roman"/>
                <w:b/>
                <w:color w:val="auto"/>
                <w:sz w:val="20"/>
                <w:szCs w:val="20"/>
                <w:lang w:eastAsia="uk-UA" w:bidi="uk-UA"/>
              </w:rPr>
              <w:t>Ціна за одиницю, грн.</w:t>
            </w:r>
          </w:p>
          <w:p w:rsidR="002D5A00" w:rsidRPr="00C81415" w:rsidRDefault="002D5A00" w:rsidP="002A0AFC">
            <w:pPr>
              <w:widowControl w:val="0"/>
              <w:autoSpaceDE w:val="0"/>
              <w:autoSpaceDN w:val="0"/>
              <w:spacing w:line="240" w:lineRule="auto"/>
              <w:jc w:val="center"/>
              <w:rPr>
                <w:rFonts w:ascii="Times New Roman" w:eastAsia="Times New Roman" w:hAnsi="Times New Roman" w:cs="Times New Roman"/>
                <w:b/>
                <w:color w:val="auto"/>
                <w:sz w:val="20"/>
                <w:szCs w:val="20"/>
                <w:lang w:eastAsia="uk-UA" w:bidi="uk-UA"/>
              </w:rPr>
            </w:pPr>
            <w:r w:rsidRPr="00C81415">
              <w:rPr>
                <w:rFonts w:ascii="Times New Roman" w:eastAsia="Times New Roman" w:hAnsi="Times New Roman" w:cs="Times New Roman"/>
                <w:b/>
                <w:color w:val="auto"/>
                <w:sz w:val="20"/>
                <w:szCs w:val="20"/>
                <w:lang w:eastAsia="uk-UA" w:bidi="uk-UA"/>
              </w:rPr>
              <w:t>(без ПДВ)</w:t>
            </w:r>
          </w:p>
        </w:tc>
        <w:tc>
          <w:tcPr>
            <w:tcW w:w="1276" w:type="dxa"/>
          </w:tcPr>
          <w:p w:rsidR="002D5A00" w:rsidRPr="00C81415" w:rsidRDefault="002D5A00" w:rsidP="002A0AFC">
            <w:pPr>
              <w:widowControl w:val="0"/>
              <w:autoSpaceDE w:val="0"/>
              <w:autoSpaceDN w:val="0"/>
              <w:spacing w:line="240" w:lineRule="auto"/>
              <w:jc w:val="center"/>
              <w:rPr>
                <w:rFonts w:ascii="Times New Roman" w:eastAsia="Times New Roman" w:hAnsi="Times New Roman" w:cs="Times New Roman"/>
                <w:b/>
                <w:color w:val="auto"/>
                <w:sz w:val="20"/>
                <w:szCs w:val="20"/>
                <w:lang w:eastAsia="uk-UA" w:bidi="uk-UA"/>
              </w:rPr>
            </w:pPr>
            <w:r w:rsidRPr="00C81415">
              <w:rPr>
                <w:rFonts w:ascii="Times New Roman" w:eastAsia="Times New Roman" w:hAnsi="Times New Roman" w:cs="Times New Roman"/>
                <w:b/>
                <w:color w:val="auto"/>
                <w:sz w:val="20"/>
                <w:szCs w:val="20"/>
                <w:lang w:eastAsia="uk-UA" w:bidi="uk-UA"/>
              </w:rPr>
              <w:t>Сума, грн.</w:t>
            </w:r>
          </w:p>
          <w:p w:rsidR="002D5A00" w:rsidRPr="00C81415" w:rsidRDefault="002D5A00" w:rsidP="002A0AFC">
            <w:pPr>
              <w:widowControl w:val="0"/>
              <w:autoSpaceDE w:val="0"/>
              <w:autoSpaceDN w:val="0"/>
              <w:spacing w:line="240" w:lineRule="auto"/>
              <w:jc w:val="center"/>
              <w:rPr>
                <w:rFonts w:ascii="Times New Roman" w:eastAsia="Times New Roman" w:hAnsi="Times New Roman" w:cs="Times New Roman"/>
                <w:b/>
                <w:color w:val="auto"/>
                <w:sz w:val="20"/>
                <w:szCs w:val="20"/>
                <w:lang w:eastAsia="uk-UA" w:bidi="uk-UA"/>
              </w:rPr>
            </w:pPr>
            <w:r w:rsidRPr="00C81415">
              <w:rPr>
                <w:rFonts w:ascii="Times New Roman" w:eastAsia="Times New Roman" w:hAnsi="Times New Roman" w:cs="Times New Roman"/>
                <w:b/>
                <w:color w:val="auto"/>
                <w:sz w:val="20"/>
                <w:szCs w:val="20"/>
                <w:lang w:eastAsia="uk-UA" w:bidi="uk-UA"/>
              </w:rPr>
              <w:t>(без ПДВ)</w:t>
            </w:r>
          </w:p>
        </w:tc>
      </w:tr>
      <w:tr w:rsidR="004F30C9" w:rsidRPr="00C81415" w:rsidTr="004F30C9">
        <w:tc>
          <w:tcPr>
            <w:tcW w:w="534" w:type="dxa"/>
          </w:tcPr>
          <w:p w:rsidR="004F30C9" w:rsidRPr="00C81415" w:rsidRDefault="004F30C9" w:rsidP="004F30C9">
            <w:pPr>
              <w:jc w:val="center"/>
            </w:pPr>
          </w:p>
        </w:tc>
        <w:tc>
          <w:tcPr>
            <w:tcW w:w="2268" w:type="dxa"/>
            <w:vAlign w:val="bottom"/>
          </w:tcPr>
          <w:p w:rsidR="004F30C9" w:rsidRDefault="004F30C9" w:rsidP="004F30C9">
            <w:pPr>
              <w:spacing w:line="240" w:lineRule="auto"/>
              <w:rPr>
                <w:rFonts w:ascii="Times New Roman" w:eastAsia="Times New Roman" w:hAnsi="Times New Roman" w:cs="Times New Roman"/>
                <w:color w:val="000000"/>
                <w:lang w:val="ru-RU" w:eastAsia="ru-RU"/>
              </w:rPr>
            </w:pPr>
          </w:p>
        </w:tc>
        <w:tc>
          <w:tcPr>
            <w:tcW w:w="2126" w:type="dxa"/>
            <w:vAlign w:val="center"/>
          </w:tcPr>
          <w:p w:rsidR="004F30C9" w:rsidRPr="00C81415" w:rsidRDefault="004F30C9" w:rsidP="004F30C9">
            <w:pPr>
              <w:rPr>
                <w:rFonts w:ascii="Times New Roman" w:hAnsi="Times New Roman" w:cs="Times New Roman"/>
              </w:rPr>
            </w:pPr>
          </w:p>
        </w:tc>
        <w:tc>
          <w:tcPr>
            <w:tcW w:w="1134" w:type="dxa"/>
            <w:vAlign w:val="center"/>
          </w:tcPr>
          <w:p w:rsidR="004F30C9" w:rsidRPr="00C81415" w:rsidRDefault="004F30C9" w:rsidP="004F30C9">
            <w:pPr>
              <w:jc w:val="center"/>
              <w:rPr>
                <w:rFonts w:ascii="Times New Roman" w:hAnsi="Times New Roman" w:cs="Times New Roman"/>
                <w:lang w:val="ru-RU"/>
              </w:rPr>
            </w:pPr>
          </w:p>
        </w:tc>
        <w:tc>
          <w:tcPr>
            <w:tcW w:w="1167" w:type="dxa"/>
            <w:vAlign w:val="center"/>
          </w:tcPr>
          <w:p w:rsidR="004F30C9" w:rsidRPr="00C81415" w:rsidRDefault="004F30C9" w:rsidP="004F30C9">
            <w:pPr>
              <w:jc w:val="center"/>
              <w:rPr>
                <w:rFonts w:ascii="Times New Roman" w:hAnsi="Times New Roman" w:cs="Times New Roman"/>
                <w:lang w:val="ru-RU"/>
              </w:rPr>
            </w:pPr>
          </w:p>
        </w:tc>
        <w:tc>
          <w:tcPr>
            <w:tcW w:w="1701" w:type="dxa"/>
            <w:vAlign w:val="center"/>
          </w:tcPr>
          <w:p w:rsidR="004F30C9" w:rsidRPr="00C81415" w:rsidRDefault="004F30C9" w:rsidP="004F30C9">
            <w:pPr>
              <w:widowControl w:val="0"/>
              <w:autoSpaceDE w:val="0"/>
              <w:autoSpaceDN w:val="0"/>
              <w:spacing w:line="240" w:lineRule="auto"/>
              <w:jc w:val="center"/>
              <w:rPr>
                <w:rFonts w:ascii="Times New Roman" w:eastAsia="Times New Roman" w:hAnsi="Times New Roman" w:cs="Times New Roman"/>
                <w:color w:val="auto"/>
                <w:sz w:val="23"/>
                <w:szCs w:val="22"/>
                <w:lang w:eastAsia="uk-UA" w:bidi="uk-UA"/>
              </w:rPr>
            </w:pPr>
          </w:p>
        </w:tc>
        <w:tc>
          <w:tcPr>
            <w:tcW w:w="1276" w:type="dxa"/>
            <w:vAlign w:val="center"/>
          </w:tcPr>
          <w:p w:rsidR="004F30C9" w:rsidRPr="00C81415" w:rsidRDefault="004F30C9" w:rsidP="004F30C9">
            <w:pPr>
              <w:widowControl w:val="0"/>
              <w:autoSpaceDE w:val="0"/>
              <w:autoSpaceDN w:val="0"/>
              <w:spacing w:line="240" w:lineRule="auto"/>
              <w:jc w:val="center"/>
              <w:rPr>
                <w:rFonts w:ascii="Times New Roman" w:eastAsia="Times New Roman" w:hAnsi="Times New Roman" w:cs="Times New Roman"/>
                <w:color w:val="auto"/>
                <w:sz w:val="23"/>
                <w:szCs w:val="22"/>
                <w:lang w:eastAsia="uk-UA" w:bidi="uk-UA"/>
              </w:rPr>
            </w:pPr>
          </w:p>
        </w:tc>
      </w:tr>
      <w:tr w:rsidR="004F30C9" w:rsidRPr="00C81415" w:rsidTr="004F30C9">
        <w:tc>
          <w:tcPr>
            <w:tcW w:w="534" w:type="dxa"/>
          </w:tcPr>
          <w:p w:rsidR="004F30C9" w:rsidRPr="004F30C9" w:rsidRDefault="004F30C9" w:rsidP="004F30C9">
            <w:pPr>
              <w:jc w:val="center"/>
              <w:rPr>
                <w:lang w:val="ru-RU"/>
              </w:rPr>
            </w:pPr>
          </w:p>
        </w:tc>
        <w:tc>
          <w:tcPr>
            <w:tcW w:w="2268" w:type="dxa"/>
            <w:vAlign w:val="bottom"/>
          </w:tcPr>
          <w:p w:rsidR="004F30C9" w:rsidRDefault="004F30C9" w:rsidP="004F30C9">
            <w:pPr>
              <w:spacing w:line="240" w:lineRule="auto"/>
              <w:rPr>
                <w:rFonts w:ascii="Times New Roman" w:eastAsia="Times New Roman" w:hAnsi="Times New Roman" w:cs="Times New Roman"/>
                <w:color w:val="000000"/>
                <w:lang w:val="ru-RU" w:eastAsia="ru-RU"/>
              </w:rPr>
            </w:pPr>
          </w:p>
        </w:tc>
        <w:tc>
          <w:tcPr>
            <w:tcW w:w="2126" w:type="dxa"/>
            <w:vAlign w:val="center"/>
          </w:tcPr>
          <w:p w:rsidR="004F30C9" w:rsidRPr="00C81415" w:rsidRDefault="004F30C9" w:rsidP="004F30C9">
            <w:pPr>
              <w:rPr>
                <w:rFonts w:ascii="Times New Roman" w:hAnsi="Times New Roman" w:cs="Times New Roman"/>
              </w:rPr>
            </w:pPr>
          </w:p>
        </w:tc>
        <w:tc>
          <w:tcPr>
            <w:tcW w:w="1134" w:type="dxa"/>
            <w:vAlign w:val="center"/>
          </w:tcPr>
          <w:p w:rsidR="004F30C9" w:rsidRDefault="004F30C9" w:rsidP="004F30C9">
            <w:pPr>
              <w:jc w:val="center"/>
            </w:pPr>
          </w:p>
        </w:tc>
        <w:tc>
          <w:tcPr>
            <w:tcW w:w="1167" w:type="dxa"/>
            <w:vAlign w:val="center"/>
          </w:tcPr>
          <w:p w:rsidR="004F30C9" w:rsidRDefault="004F30C9" w:rsidP="004F30C9">
            <w:pPr>
              <w:jc w:val="center"/>
            </w:pPr>
          </w:p>
        </w:tc>
        <w:tc>
          <w:tcPr>
            <w:tcW w:w="1701" w:type="dxa"/>
            <w:vAlign w:val="center"/>
          </w:tcPr>
          <w:p w:rsidR="004F30C9" w:rsidRPr="00C81415" w:rsidRDefault="004F30C9" w:rsidP="004F30C9">
            <w:pPr>
              <w:widowControl w:val="0"/>
              <w:autoSpaceDE w:val="0"/>
              <w:autoSpaceDN w:val="0"/>
              <w:spacing w:line="240" w:lineRule="auto"/>
              <w:jc w:val="center"/>
              <w:rPr>
                <w:rFonts w:ascii="Times New Roman" w:eastAsia="Times New Roman" w:hAnsi="Times New Roman" w:cs="Times New Roman"/>
                <w:color w:val="auto"/>
                <w:sz w:val="23"/>
                <w:szCs w:val="22"/>
                <w:lang w:eastAsia="uk-UA" w:bidi="uk-UA"/>
              </w:rPr>
            </w:pPr>
          </w:p>
        </w:tc>
        <w:tc>
          <w:tcPr>
            <w:tcW w:w="1276" w:type="dxa"/>
            <w:vAlign w:val="center"/>
          </w:tcPr>
          <w:p w:rsidR="004F30C9" w:rsidRPr="00C81415" w:rsidRDefault="004F30C9" w:rsidP="004F30C9">
            <w:pPr>
              <w:widowControl w:val="0"/>
              <w:autoSpaceDE w:val="0"/>
              <w:autoSpaceDN w:val="0"/>
              <w:spacing w:line="240" w:lineRule="auto"/>
              <w:jc w:val="center"/>
              <w:rPr>
                <w:rFonts w:ascii="Times New Roman" w:eastAsia="Times New Roman" w:hAnsi="Times New Roman" w:cs="Times New Roman"/>
                <w:color w:val="auto"/>
                <w:sz w:val="23"/>
                <w:szCs w:val="22"/>
                <w:lang w:eastAsia="uk-UA" w:bidi="uk-UA"/>
              </w:rPr>
            </w:pPr>
          </w:p>
        </w:tc>
      </w:tr>
      <w:tr w:rsidR="004F30C9" w:rsidRPr="00C81415" w:rsidTr="004F30C9">
        <w:tc>
          <w:tcPr>
            <w:tcW w:w="534" w:type="dxa"/>
          </w:tcPr>
          <w:p w:rsidR="004F30C9" w:rsidRPr="004F30C9" w:rsidRDefault="004F30C9" w:rsidP="004F30C9">
            <w:pPr>
              <w:jc w:val="center"/>
              <w:rPr>
                <w:lang w:val="ru-RU"/>
              </w:rPr>
            </w:pPr>
          </w:p>
        </w:tc>
        <w:tc>
          <w:tcPr>
            <w:tcW w:w="2268" w:type="dxa"/>
            <w:vAlign w:val="bottom"/>
          </w:tcPr>
          <w:p w:rsidR="004F30C9" w:rsidRDefault="004F30C9" w:rsidP="004F30C9">
            <w:pPr>
              <w:spacing w:line="240" w:lineRule="auto"/>
              <w:rPr>
                <w:rFonts w:ascii="Times New Roman" w:eastAsia="Times New Roman" w:hAnsi="Times New Roman" w:cs="Times New Roman"/>
                <w:color w:val="000000"/>
                <w:lang w:val="ru-RU" w:eastAsia="ru-RU"/>
              </w:rPr>
            </w:pPr>
          </w:p>
        </w:tc>
        <w:tc>
          <w:tcPr>
            <w:tcW w:w="2126" w:type="dxa"/>
            <w:vAlign w:val="center"/>
          </w:tcPr>
          <w:p w:rsidR="004F30C9" w:rsidRPr="00C81415" w:rsidRDefault="004F30C9" w:rsidP="004F30C9">
            <w:pPr>
              <w:rPr>
                <w:rFonts w:ascii="Times New Roman" w:hAnsi="Times New Roman" w:cs="Times New Roman"/>
              </w:rPr>
            </w:pPr>
          </w:p>
        </w:tc>
        <w:tc>
          <w:tcPr>
            <w:tcW w:w="1134" w:type="dxa"/>
            <w:vAlign w:val="center"/>
          </w:tcPr>
          <w:p w:rsidR="004F30C9" w:rsidRDefault="004F30C9" w:rsidP="004F30C9">
            <w:pPr>
              <w:jc w:val="center"/>
            </w:pPr>
          </w:p>
        </w:tc>
        <w:tc>
          <w:tcPr>
            <w:tcW w:w="1167" w:type="dxa"/>
            <w:vAlign w:val="center"/>
          </w:tcPr>
          <w:p w:rsidR="004F30C9" w:rsidRDefault="004F30C9" w:rsidP="004F30C9">
            <w:pPr>
              <w:jc w:val="center"/>
            </w:pPr>
          </w:p>
        </w:tc>
        <w:tc>
          <w:tcPr>
            <w:tcW w:w="1701" w:type="dxa"/>
            <w:vAlign w:val="center"/>
          </w:tcPr>
          <w:p w:rsidR="004F30C9" w:rsidRPr="00C81415" w:rsidRDefault="004F30C9" w:rsidP="004F30C9">
            <w:pPr>
              <w:widowControl w:val="0"/>
              <w:autoSpaceDE w:val="0"/>
              <w:autoSpaceDN w:val="0"/>
              <w:spacing w:line="240" w:lineRule="auto"/>
              <w:jc w:val="center"/>
              <w:rPr>
                <w:rFonts w:ascii="Times New Roman" w:eastAsia="Times New Roman" w:hAnsi="Times New Roman" w:cs="Times New Roman"/>
                <w:color w:val="auto"/>
                <w:sz w:val="23"/>
                <w:szCs w:val="22"/>
                <w:lang w:eastAsia="uk-UA" w:bidi="uk-UA"/>
              </w:rPr>
            </w:pPr>
          </w:p>
        </w:tc>
        <w:tc>
          <w:tcPr>
            <w:tcW w:w="1276" w:type="dxa"/>
            <w:vAlign w:val="center"/>
          </w:tcPr>
          <w:p w:rsidR="004F30C9" w:rsidRPr="00C81415" w:rsidRDefault="004F30C9" w:rsidP="004F30C9">
            <w:pPr>
              <w:widowControl w:val="0"/>
              <w:autoSpaceDE w:val="0"/>
              <w:autoSpaceDN w:val="0"/>
              <w:spacing w:line="240" w:lineRule="auto"/>
              <w:jc w:val="center"/>
              <w:rPr>
                <w:rFonts w:ascii="Times New Roman" w:eastAsia="Times New Roman" w:hAnsi="Times New Roman" w:cs="Times New Roman"/>
                <w:color w:val="auto"/>
                <w:sz w:val="23"/>
                <w:szCs w:val="22"/>
                <w:lang w:eastAsia="uk-UA" w:bidi="uk-UA"/>
              </w:rPr>
            </w:pPr>
          </w:p>
        </w:tc>
      </w:tr>
      <w:tr w:rsidR="004F30C9" w:rsidRPr="00C81415" w:rsidTr="004F30C9">
        <w:tc>
          <w:tcPr>
            <w:tcW w:w="534" w:type="dxa"/>
          </w:tcPr>
          <w:p w:rsidR="004F30C9" w:rsidRPr="004F30C9" w:rsidRDefault="004F30C9" w:rsidP="004F30C9">
            <w:pPr>
              <w:jc w:val="center"/>
              <w:rPr>
                <w:lang w:val="ru-RU"/>
              </w:rPr>
            </w:pPr>
          </w:p>
        </w:tc>
        <w:tc>
          <w:tcPr>
            <w:tcW w:w="2268" w:type="dxa"/>
            <w:vAlign w:val="bottom"/>
          </w:tcPr>
          <w:p w:rsidR="004F30C9" w:rsidRDefault="004F30C9" w:rsidP="004F30C9">
            <w:pPr>
              <w:spacing w:line="240" w:lineRule="auto"/>
              <w:rPr>
                <w:rFonts w:ascii="Times New Roman" w:eastAsia="Times New Roman" w:hAnsi="Times New Roman" w:cs="Times New Roman"/>
                <w:color w:val="000000"/>
                <w:lang w:val="ru-RU" w:eastAsia="ru-RU"/>
              </w:rPr>
            </w:pPr>
          </w:p>
        </w:tc>
        <w:tc>
          <w:tcPr>
            <w:tcW w:w="2126" w:type="dxa"/>
            <w:vAlign w:val="center"/>
          </w:tcPr>
          <w:p w:rsidR="004F30C9" w:rsidRPr="00C81415" w:rsidRDefault="004F30C9" w:rsidP="004F30C9">
            <w:pPr>
              <w:rPr>
                <w:rFonts w:ascii="Times New Roman" w:hAnsi="Times New Roman" w:cs="Times New Roman"/>
              </w:rPr>
            </w:pPr>
          </w:p>
        </w:tc>
        <w:tc>
          <w:tcPr>
            <w:tcW w:w="1134" w:type="dxa"/>
            <w:vAlign w:val="center"/>
          </w:tcPr>
          <w:p w:rsidR="004F30C9" w:rsidRDefault="004F30C9" w:rsidP="004F30C9">
            <w:pPr>
              <w:jc w:val="center"/>
            </w:pPr>
          </w:p>
        </w:tc>
        <w:tc>
          <w:tcPr>
            <w:tcW w:w="1167" w:type="dxa"/>
            <w:vAlign w:val="center"/>
          </w:tcPr>
          <w:p w:rsidR="004F30C9" w:rsidRDefault="004F30C9" w:rsidP="004F30C9">
            <w:pPr>
              <w:jc w:val="center"/>
            </w:pPr>
          </w:p>
        </w:tc>
        <w:tc>
          <w:tcPr>
            <w:tcW w:w="1701" w:type="dxa"/>
            <w:vAlign w:val="center"/>
          </w:tcPr>
          <w:p w:rsidR="004F30C9" w:rsidRPr="00C81415" w:rsidRDefault="004F30C9" w:rsidP="004F30C9">
            <w:pPr>
              <w:widowControl w:val="0"/>
              <w:autoSpaceDE w:val="0"/>
              <w:autoSpaceDN w:val="0"/>
              <w:spacing w:line="240" w:lineRule="auto"/>
              <w:jc w:val="center"/>
              <w:rPr>
                <w:rFonts w:ascii="Times New Roman" w:eastAsia="Times New Roman" w:hAnsi="Times New Roman" w:cs="Times New Roman"/>
                <w:color w:val="auto"/>
                <w:sz w:val="23"/>
                <w:szCs w:val="22"/>
                <w:lang w:eastAsia="uk-UA" w:bidi="uk-UA"/>
              </w:rPr>
            </w:pPr>
          </w:p>
        </w:tc>
        <w:tc>
          <w:tcPr>
            <w:tcW w:w="1276" w:type="dxa"/>
            <w:vAlign w:val="center"/>
          </w:tcPr>
          <w:p w:rsidR="004F30C9" w:rsidRPr="00C81415" w:rsidRDefault="004F30C9" w:rsidP="004F30C9">
            <w:pPr>
              <w:widowControl w:val="0"/>
              <w:autoSpaceDE w:val="0"/>
              <w:autoSpaceDN w:val="0"/>
              <w:spacing w:line="240" w:lineRule="auto"/>
              <w:jc w:val="center"/>
              <w:rPr>
                <w:rFonts w:ascii="Times New Roman" w:eastAsia="Times New Roman" w:hAnsi="Times New Roman" w:cs="Times New Roman"/>
                <w:color w:val="auto"/>
                <w:sz w:val="23"/>
                <w:szCs w:val="22"/>
                <w:lang w:eastAsia="uk-UA" w:bidi="uk-UA"/>
              </w:rPr>
            </w:pPr>
          </w:p>
        </w:tc>
      </w:tr>
      <w:tr w:rsidR="004F30C9" w:rsidRPr="00C81415" w:rsidTr="004F30C9">
        <w:tc>
          <w:tcPr>
            <w:tcW w:w="534" w:type="dxa"/>
          </w:tcPr>
          <w:p w:rsidR="004F30C9" w:rsidRPr="004F30C9" w:rsidRDefault="004F30C9" w:rsidP="004F30C9">
            <w:pPr>
              <w:jc w:val="center"/>
              <w:rPr>
                <w:lang w:val="ru-RU"/>
              </w:rPr>
            </w:pPr>
          </w:p>
        </w:tc>
        <w:tc>
          <w:tcPr>
            <w:tcW w:w="2268" w:type="dxa"/>
            <w:vAlign w:val="bottom"/>
          </w:tcPr>
          <w:p w:rsidR="004F30C9" w:rsidRDefault="004F30C9" w:rsidP="004F30C9">
            <w:pPr>
              <w:spacing w:line="240" w:lineRule="auto"/>
              <w:rPr>
                <w:rFonts w:ascii="Times New Roman" w:eastAsia="Times New Roman" w:hAnsi="Times New Roman" w:cs="Times New Roman"/>
                <w:color w:val="000000"/>
                <w:lang w:val="ru-RU" w:eastAsia="ru-RU"/>
              </w:rPr>
            </w:pPr>
          </w:p>
        </w:tc>
        <w:tc>
          <w:tcPr>
            <w:tcW w:w="2126" w:type="dxa"/>
            <w:vAlign w:val="center"/>
          </w:tcPr>
          <w:p w:rsidR="004F30C9" w:rsidRPr="00C81415" w:rsidRDefault="004F30C9" w:rsidP="004F30C9">
            <w:pPr>
              <w:rPr>
                <w:rFonts w:ascii="Times New Roman" w:hAnsi="Times New Roman" w:cs="Times New Roman"/>
              </w:rPr>
            </w:pPr>
          </w:p>
        </w:tc>
        <w:tc>
          <w:tcPr>
            <w:tcW w:w="1134" w:type="dxa"/>
            <w:vAlign w:val="center"/>
          </w:tcPr>
          <w:p w:rsidR="004F30C9" w:rsidRDefault="004F30C9" w:rsidP="004F30C9">
            <w:pPr>
              <w:jc w:val="center"/>
            </w:pPr>
          </w:p>
        </w:tc>
        <w:tc>
          <w:tcPr>
            <w:tcW w:w="1167" w:type="dxa"/>
            <w:vAlign w:val="center"/>
          </w:tcPr>
          <w:p w:rsidR="004F30C9" w:rsidRDefault="004F30C9" w:rsidP="004F30C9">
            <w:pPr>
              <w:jc w:val="center"/>
            </w:pPr>
          </w:p>
        </w:tc>
        <w:tc>
          <w:tcPr>
            <w:tcW w:w="1701" w:type="dxa"/>
            <w:vAlign w:val="center"/>
          </w:tcPr>
          <w:p w:rsidR="004F30C9" w:rsidRPr="00C81415" w:rsidRDefault="004F30C9" w:rsidP="004F30C9">
            <w:pPr>
              <w:widowControl w:val="0"/>
              <w:autoSpaceDE w:val="0"/>
              <w:autoSpaceDN w:val="0"/>
              <w:spacing w:line="240" w:lineRule="auto"/>
              <w:jc w:val="center"/>
              <w:rPr>
                <w:rFonts w:ascii="Times New Roman" w:eastAsia="Times New Roman" w:hAnsi="Times New Roman" w:cs="Times New Roman"/>
                <w:color w:val="auto"/>
                <w:sz w:val="23"/>
                <w:szCs w:val="22"/>
                <w:lang w:eastAsia="uk-UA" w:bidi="uk-UA"/>
              </w:rPr>
            </w:pPr>
          </w:p>
        </w:tc>
        <w:tc>
          <w:tcPr>
            <w:tcW w:w="1276" w:type="dxa"/>
            <w:vAlign w:val="center"/>
          </w:tcPr>
          <w:p w:rsidR="004F30C9" w:rsidRPr="00C81415" w:rsidRDefault="004F30C9" w:rsidP="004F30C9">
            <w:pPr>
              <w:widowControl w:val="0"/>
              <w:autoSpaceDE w:val="0"/>
              <w:autoSpaceDN w:val="0"/>
              <w:spacing w:line="240" w:lineRule="auto"/>
              <w:jc w:val="center"/>
              <w:rPr>
                <w:rFonts w:ascii="Times New Roman" w:eastAsia="Times New Roman" w:hAnsi="Times New Roman" w:cs="Times New Roman"/>
                <w:color w:val="auto"/>
                <w:sz w:val="23"/>
                <w:szCs w:val="22"/>
                <w:lang w:eastAsia="uk-UA" w:bidi="uk-UA"/>
              </w:rPr>
            </w:pPr>
          </w:p>
        </w:tc>
      </w:tr>
      <w:tr w:rsidR="004F30C9" w:rsidRPr="00C81415" w:rsidTr="004F30C9">
        <w:tc>
          <w:tcPr>
            <w:tcW w:w="534" w:type="dxa"/>
          </w:tcPr>
          <w:p w:rsidR="004F30C9" w:rsidRPr="004F30C9" w:rsidRDefault="004F30C9" w:rsidP="004F30C9">
            <w:pPr>
              <w:jc w:val="center"/>
              <w:rPr>
                <w:lang w:val="ru-RU"/>
              </w:rPr>
            </w:pPr>
          </w:p>
        </w:tc>
        <w:tc>
          <w:tcPr>
            <w:tcW w:w="2268" w:type="dxa"/>
            <w:vAlign w:val="bottom"/>
          </w:tcPr>
          <w:p w:rsidR="004F30C9" w:rsidRDefault="004F30C9" w:rsidP="004F30C9">
            <w:pPr>
              <w:spacing w:line="240" w:lineRule="auto"/>
              <w:rPr>
                <w:rFonts w:ascii="Times New Roman" w:eastAsia="Times New Roman" w:hAnsi="Times New Roman" w:cs="Times New Roman"/>
                <w:color w:val="000000"/>
                <w:lang w:val="ru-RU" w:eastAsia="ru-RU"/>
              </w:rPr>
            </w:pPr>
          </w:p>
        </w:tc>
        <w:tc>
          <w:tcPr>
            <w:tcW w:w="2126" w:type="dxa"/>
            <w:vAlign w:val="center"/>
          </w:tcPr>
          <w:p w:rsidR="004F30C9" w:rsidRPr="00C81415" w:rsidRDefault="004F30C9" w:rsidP="004F30C9">
            <w:pPr>
              <w:rPr>
                <w:rFonts w:ascii="Times New Roman" w:hAnsi="Times New Roman" w:cs="Times New Roman"/>
              </w:rPr>
            </w:pPr>
          </w:p>
        </w:tc>
        <w:tc>
          <w:tcPr>
            <w:tcW w:w="1134" w:type="dxa"/>
            <w:vAlign w:val="center"/>
          </w:tcPr>
          <w:p w:rsidR="004F30C9" w:rsidRDefault="004F30C9" w:rsidP="004F30C9">
            <w:pPr>
              <w:jc w:val="center"/>
            </w:pPr>
          </w:p>
        </w:tc>
        <w:tc>
          <w:tcPr>
            <w:tcW w:w="1167" w:type="dxa"/>
            <w:vAlign w:val="center"/>
          </w:tcPr>
          <w:p w:rsidR="004F30C9" w:rsidRDefault="004F30C9" w:rsidP="004F30C9">
            <w:pPr>
              <w:jc w:val="center"/>
            </w:pPr>
          </w:p>
        </w:tc>
        <w:tc>
          <w:tcPr>
            <w:tcW w:w="1701" w:type="dxa"/>
            <w:vAlign w:val="center"/>
          </w:tcPr>
          <w:p w:rsidR="004F30C9" w:rsidRPr="00C81415" w:rsidRDefault="004F30C9" w:rsidP="004F30C9">
            <w:pPr>
              <w:widowControl w:val="0"/>
              <w:autoSpaceDE w:val="0"/>
              <w:autoSpaceDN w:val="0"/>
              <w:spacing w:line="240" w:lineRule="auto"/>
              <w:jc w:val="center"/>
              <w:rPr>
                <w:rFonts w:ascii="Times New Roman" w:eastAsia="Times New Roman" w:hAnsi="Times New Roman" w:cs="Times New Roman"/>
                <w:color w:val="auto"/>
                <w:sz w:val="23"/>
                <w:szCs w:val="22"/>
                <w:lang w:eastAsia="uk-UA" w:bidi="uk-UA"/>
              </w:rPr>
            </w:pPr>
          </w:p>
        </w:tc>
        <w:tc>
          <w:tcPr>
            <w:tcW w:w="1276" w:type="dxa"/>
            <w:vAlign w:val="center"/>
          </w:tcPr>
          <w:p w:rsidR="004F30C9" w:rsidRPr="00C81415" w:rsidRDefault="004F30C9" w:rsidP="004F30C9">
            <w:pPr>
              <w:widowControl w:val="0"/>
              <w:autoSpaceDE w:val="0"/>
              <w:autoSpaceDN w:val="0"/>
              <w:spacing w:line="240" w:lineRule="auto"/>
              <w:jc w:val="center"/>
              <w:rPr>
                <w:rFonts w:ascii="Times New Roman" w:eastAsia="Times New Roman" w:hAnsi="Times New Roman" w:cs="Times New Roman"/>
                <w:color w:val="auto"/>
                <w:sz w:val="23"/>
                <w:szCs w:val="22"/>
                <w:lang w:eastAsia="uk-UA" w:bidi="uk-UA"/>
              </w:rPr>
            </w:pPr>
          </w:p>
        </w:tc>
      </w:tr>
      <w:tr w:rsidR="004F30C9" w:rsidRPr="00C81415" w:rsidTr="004F30C9">
        <w:tc>
          <w:tcPr>
            <w:tcW w:w="534" w:type="dxa"/>
          </w:tcPr>
          <w:p w:rsidR="004F30C9" w:rsidRPr="004F30C9" w:rsidRDefault="004F30C9" w:rsidP="004F30C9">
            <w:pPr>
              <w:jc w:val="center"/>
              <w:rPr>
                <w:lang w:val="ru-RU"/>
              </w:rPr>
            </w:pPr>
          </w:p>
        </w:tc>
        <w:tc>
          <w:tcPr>
            <w:tcW w:w="2268" w:type="dxa"/>
            <w:vAlign w:val="bottom"/>
          </w:tcPr>
          <w:p w:rsidR="004F30C9" w:rsidRDefault="004F30C9" w:rsidP="004F30C9">
            <w:pPr>
              <w:spacing w:line="240" w:lineRule="auto"/>
              <w:rPr>
                <w:rFonts w:ascii="Times New Roman" w:eastAsia="Times New Roman" w:hAnsi="Times New Roman" w:cs="Times New Roman"/>
                <w:color w:val="000000"/>
                <w:lang w:val="ru-RU" w:eastAsia="ru-RU"/>
              </w:rPr>
            </w:pPr>
          </w:p>
        </w:tc>
        <w:tc>
          <w:tcPr>
            <w:tcW w:w="2126" w:type="dxa"/>
            <w:vAlign w:val="center"/>
          </w:tcPr>
          <w:p w:rsidR="004F30C9" w:rsidRPr="00C81415" w:rsidRDefault="004F30C9" w:rsidP="004F30C9">
            <w:pPr>
              <w:rPr>
                <w:rFonts w:ascii="Times New Roman" w:hAnsi="Times New Roman" w:cs="Times New Roman"/>
              </w:rPr>
            </w:pPr>
          </w:p>
        </w:tc>
        <w:tc>
          <w:tcPr>
            <w:tcW w:w="1134" w:type="dxa"/>
            <w:vAlign w:val="center"/>
          </w:tcPr>
          <w:p w:rsidR="004F30C9" w:rsidRDefault="004F30C9" w:rsidP="004F30C9">
            <w:pPr>
              <w:jc w:val="center"/>
            </w:pPr>
          </w:p>
        </w:tc>
        <w:tc>
          <w:tcPr>
            <w:tcW w:w="1167" w:type="dxa"/>
            <w:vAlign w:val="center"/>
          </w:tcPr>
          <w:p w:rsidR="004F30C9" w:rsidRDefault="004F30C9" w:rsidP="004F30C9">
            <w:pPr>
              <w:jc w:val="center"/>
            </w:pPr>
          </w:p>
        </w:tc>
        <w:tc>
          <w:tcPr>
            <w:tcW w:w="1701" w:type="dxa"/>
            <w:vAlign w:val="center"/>
          </w:tcPr>
          <w:p w:rsidR="004F30C9" w:rsidRPr="00C81415" w:rsidRDefault="004F30C9" w:rsidP="004F30C9">
            <w:pPr>
              <w:widowControl w:val="0"/>
              <w:autoSpaceDE w:val="0"/>
              <w:autoSpaceDN w:val="0"/>
              <w:spacing w:line="240" w:lineRule="auto"/>
              <w:jc w:val="center"/>
              <w:rPr>
                <w:rFonts w:ascii="Times New Roman" w:eastAsia="Times New Roman" w:hAnsi="Times New Roman" w:cs="Times New Roman"/>
                <w:color w:val="auto"/>
                <w:sz w:val="23"/>
                <w:szCs w:val="22"/>
                <w:lang w:eastAsia="uk-UA" w:bidi="uk-UA"/>
              </w:rPr>
            </w:pPr>
          </w:p>
        </w:tc>
        <w:tc>
          <w:tcPr>
            <w:tcW w:w="1276" w:type="dxa"/>
            <w:vAlign w:val="center"/>
          </w:tcPr>
          <w:p w:rsidR="004F30C9" w:rsidRPr="00C81415" w:rsidRDefault="004F30C9" w:rsidP="004F30C9">
            <w:pPr>
              <w:widowControl w:val="0"/>
              <w:autoSpaceDE w:val="0"/>
              <w:autoSpaceDN w:val="0"/>
              <w:spacing w:line="240" w:lineRule="auto"/>
              <w:jc w:val="center"/>
              <w:rPr>
                <w:rFonts w:ascii="Times New Roman" w:eastAsia="Times New Roman" w:hAnsi="Times New Roman" w:cs="Times New Roman"/>
                <w:color w:val="auto"/>
                <w:sz w:val="23"/>
                <w:szCs w:val="22"/>
                <w:lang w:eastAsia="uk-UA" w:bidi="uk-UA"/>
              </w:rPr>
            </w:pPr>
          </w:p>
        </w:tc>
      </w:tr>
      <w:tr w:rsidR="004F30C9" w:rsidRPr="00C81415" w:rsidTr="004F30C9">
        <w:tc>
          <w:tcPr>
            <w:tcW w:w="534" w:type="dxa"/>
          </w:tcPr>
          <w:p w:rsidR="004F30C9" w:rsidRPr="004F30C9" w:rsidRDefault="004F30C9" w:rsidP="004F30C9">
            <w:pPr>
              <w:jc w:val="center"/>
              <w:rPr>
                <w:lang w:val="ru-RU"/>
              </w:rPr>
            </w:pPr>
          </w:p>
        </w:tc>
        <w:tc>
          <w:tcPr>
            <w:tcW w:w="2268" w:type="dxa"/>
            <w:vAlign w:val="bottom"/>
          </w:tcPr>
          <w:p w:rsidR="004F30C9" w:rsidRDefault="004F30C9" w:rsidP="004F30C9">
            <w:pPr>
              <w:spacing w:line="240" w:lineRule="auto"/>
              <w:rPr>
                <w:rFonts w:ascii="Times New Roman" w:eastAsia="Times New Roman" w:hAnsi="Times New Roman" w:cs="Times New Roman"/>
                <w:color w:val="000000"/>
                <w:lang w:val="ru-RU" w:eastAsia="ru-RU"/>
              </w:rPr>
            </w:pPr>
          </w:p>
        </w:tc>
        <w:tc>
          <w:tcPr>
            <w:tcW w:w="2126" w:type="dxa"/>
            <w:vAlign w:val="center"/>
          </w:tcPr>
          <w:p w:rsidR="004F30C9" w:rsidRPr="00C81415" w:rsidRDefault="004F30C9" w:rsidP="004F30C9">
            <w:pPr>
              <w:rPr>
                <w:rFonts w:ascii="Times New Roman" w:hAnsi="Times New Roman" w:cs="Times New Roman"/>
              </w:rPr>
            </w:pPr>
          </w:p>
        </w:tc>
        <w:tc>
          <w:tcPr>
            <w:tcW w:w="1134" w:type="dxa"/>
            <w:vAlign w:val="center"/>
          </w:tcPr>
          <w:p w:rsidR="004F30C9" w:rsidRDefault="004F30C9" w:rsidP="004F30C9">
            <w:pPr>
              <w:jc w:val="center"/>
            </w:pPr>
          </w:p>
        </w:tc>
        <w:tc>
          <w:tcPr>
            <w:tcW w:w="1167" w:type="dxa"/>
            <w:vAlign w:val="center"/>
          </w:tcPr>
          <w:p w:rsidR="004F30C9" w:rsidRDefault="004F30C9" w:rsidP="004F30C9">
            <w:pPr>
              <w:jc w:val="center"/>
            </w:pPr>
          </w:p>
        </w:tc>
        <w:tc>
          <w:tcPr>
            <w:tcW w:w="1701" w:type="dxa"/>
            <w:vAlign w:val="center"/>
          </w:tcPr>
          <w:p w:rsidR="004F30C9" w:rsidRPr="00C81415" w:rsidRDefault="004F30C9" w:rsidP="004F30C9">
            <w:pPr>
              <w:widowControl w:val="0"/>
              <w:autoSpaceDE w:val="0"/>
              <w:autoSpaceDN w:val="0"/>
              <w:spacing w:line="240" w:lineRule="auto"/>
              <w:jc w:val="center"/>
              <w:rPr>
                <w:rFonts w:ascii="Times New Roman" w:eastAsia="Times New Roman" w:hAnsi="Times New Roman" w:cs="Times New Roman"/>
                <w:color w:val="auto"/>
                <w:sz w:val="23"/>
                <w:szCs w:val="22"/>
                <w:lang w:eastAsia="uk-UA" w:bidi="uk-UA"/>
              </w:rPr>
            </w:pPr>
          </w:p>
        </w:tc>
        <w:tc>
          <w:tcPr>
            <w:tcW w:w="1276" w:type="dxa"/>
            <w:vAlign w:val="center"/>
          </w:tcPr>
          <w:p w:rsidR="004F30C9" w:rsidRPr="00C81415" w:rsidRDefault="004F30C9" w:rsidP="004F30C9">
            <w:pPr>
              <w:widowControl w:val="0"/>
              <w:autoSpaceDE w:val="0"/>
              <w:autoSpaceDN w:val="0"/>
              <w:spacing w:line="240" w:lineRule="auto"/>
              <w:jc w:val="center"/>
              <w:rPr>
                <w:rFonts w:ascii="Times New Roman" w:eastAsia="Times New Roman" w:hAnsi="Times New Roman" w:cs="Times New Roman"/>
                <w:color w:val="auto"/>
                <w:sz w:val="23"/>
                <w:szCs w:val="22"/>
                <w:lang w:eastAsia="uk-UA" w:bidi="uk-UA"/>
              </w:rPr>
            </w:pPr>
          </w:p>
        </w:tc>
      </w:tr>
      <w:tr w:rsidR="004F30C9" w:rsidRPr="00C81415" w:rsidTr="004F30C9">
        <w:tc>
          <w:tcPr>
            <w:tcW w:w="534" w:type="dxa"/>
          </w:tcPr>
          <w:p w:rsidR="004F30C9" w:rsidRPr="004F30C9" w:rsidRDefault="004F30C9" w:rsidP="004F30C9">
            <w:pPr>
              <w:jc w:val="center"/>
              <w:rPr>
                <w:lang w:val="ru-RU"/>
              </w:rPr>
            </w:pPr>
          </w:p>
        </w:tc>
        <w:tc>
          <w:tcPr>
            <w:tcW w:w="2268" w:type="dxa"/>
            <w:vAlign w:val="bottom"/>
          </w:tcPr>
          <w:p w:rsidR="004F30C9" w:rsidRDefault="004F30C9" w:rsidP="004F30C9">
            <w:pPr>
              <w:spacing w:line="240" w:lineRule="auto"/>
              <w:rPr>
                <w:rFonts w:ascii="Times New Roman" w:eastAsia="Times New Roman" w:hAnsi="Times New Roman" w:cs="Times New Roman"/>
                <w:color w:val="000000"/>
                <w:lang w:val="ru-RU" w:eastAsia="ru-RU"/>
              </w:rPr>
            </w:pPr>
          </w:p>
        </w:tc>
        <w:tc>
          <w:tcPr>
            <w:tcW w:w="2126" w:type="dxa"/>
            <w:vAlign w:val="center"/>
          </w:tcPr>
          <w:p w:rsidR="004F30C9" w:rsidRPr="00C81415" w:rsidRDefault="004F30C9" w:rsidP="004F30C9">
            <w:pPr>
              <w:rPr>
                <w:rFonts w:ascii="Times New Roman" w:hAnsi="Times New Roman" w:cs="Times New Roman"/>
              </w:rPr>
            </w:pPr>
          </w:p>
        </w:tc>
        <w:tc>
          <w:tcPr>
            <w:tcW w:w="1134" w:type="dxa"/>
            <w:vAlign w:val="center"/>
          </w:tcPr>
          <w:p w:rsidR="004F30C9" w:rsidRDefault="004F30C9" w:rsidP="004F30C9">
            <w:pPr>
              <w:jc w:val="center"/>
            </w:pPr>
          </w:p>
        </w:tc>
        <w:tc>
          <w:tcPr>
            <w:tcW w:w="1167" w:type="dxa"/>
            <w:vAlign w:val="center"/>
          </w:tcPr>
          <w:p w:rsidR="004F30C9" w:rsidRDefault="004F30C9" w:rsidP="004F30C9">
            <w:pPr>
              <w:jc w:val="center"/>
            </w:pPr>
          </w:p>
        </w:tc>
        <w:tc>
          <w:tcPr>
            <w:tcW w:w="1701" w:type="dxa"/>
            <w:vAlign w:val="center"/>
          </w:tcPr>
          <w:p w:rsidR="004F30C9" w:rsidRPr="00C81415" w:rsidRDefault="004F30C9" w:rsidP="004F30C9">
            <w:pPr>
              <w:widowControl w:val="0"/>
              <w:autoSpaceDE w:val="0"/>
              <w:autoSpaceDN w:val="0"/>
              <w:spacing w:line="240" w:lineRule="auto"/>
              <w:jc w:val="center"/>
              <w:rPr>
                <w:rFonts w:ascii="Times New Roman" w:eastAsia="Times New Roman" w:hAnsi="Times New Roman" w:cs="Times New Roman"/>
                <w:color w:val="auto"/>
                <w:sz w:val="23"/>
                <w:szCs w:val="22"/>
                <w:lang w:eastAsia="uk-UA" w:bidi="uk-UA"/>
              </w:rPr>
            </w:pPr>
          </w:p>
        </w:tc>
        <w:tc>
          <w:tcPr>
            <w:tcW w:w="1276" w:type="dxa"/>
            <w:vAlign w:val="center"/>
          </w:tcPr>
          <w:p w:rsidR="004F30C9" w:rsidRPr="00C81415" w:rsidRDefault="004F30C9" w:rsidP="004F30C9">
            <w:pPr>
              <w:widowControl w:val="0"/>
              <w:autoSpaceDE w:val="0"/>
              <w:autoSpaceDN w:val="0"/>
              <w:spacing w:line="240" w:lineRule="auto"/>
              <w:jc w:val="center"/>
              <w:rPr>
                <w:rFonts w:ascii="Times New Roman" w:eastAsia="Times New Roman" w:hAnsi="Times New Roman" w:cs="Times New Roman"/>
                <w:color w:val="auto"/>
                <w:sz w:val="23"/>
                <w:szCs w:val="22"/>
                <w:lang w:eastAsia="uk-UA" w:bidi="uk-UA"/>
              </w:rPr>
            </w:pPr>
          </w:p>
        </w:tc>
      </w:tr>
      <w:tr w:rsidR="002D5A00" w:rsidRPr="00C81415" w:rsidTr="005F6349">
        <w:tc>
          <w:tcPr>
            <w:tcW w:w="8930" w:type="dxa"/>
            <w:gridSpan w:val="6"/>
            <w:vAlign w:val="center"/>
          </w:tcPr>
          <w:p w:rsidR="002D5A00" w:rsidRPr="00C81415" w:rsidRDefault="002D5A00" w:rsidP="00EB7132">
            <w:pPr>
              <w:widowControl w:val="0"/>
              <w:tabs>
                <w:tab w:val="center" w:pos="4074"/>
              </w:tabs>
              <w:autoSpaceDE w:val="0"/>
              <w:autoSpaceDN w:val="0"/>
              <w:spacing w:line="240" w:lineRule="auto"/>
              <w:jc w:val="right"/>
              <w:rPr>
                <w:rFonts w:ascii="Times New Roman" w:eastAsia="Times New Roman" w:hAnsi="Times New Roman" w:cs="Times New Roman"/>
                <w:b/>
                <w:bCs/>
                <w:color w:val="auto"/>
                <w:sz w:val="20"/>
                <w:szCs w:val="20"/>
                <w:lang w:eastAsia="uk-UA" w:bidi="uk-UA"/>
              </w:rPr>
            </w:pPr>
            <w:r w:rsidRPr="00C81415">
              <w:rPr>
                <w:rFonts w:ascii="Times New Roman" w:eastAsia="Times New Roman" w:hAnsi="Times New Roman" w:cs="Times New Roman"/>
                <w:b/>
                <w:color w:val="auto"/>
                <w:sz w:val="20"/>
                <w:szCs w:val="20"/>
                <w:lang w:eastAsia="uk-UA" w:bidi="uk-UA"/>
              </w:rPr>
              <w:t>Загальна вартість пропозиції (без урахування ПДВ</w:t>
            </w:r>
            <w:r w:rsidRPr="00C81415">
              <w:rPr>
                <w:rFonts w:ascii="Times New Roman" w:eastAsia="Times New Roman" w:hAnsi="Times New Roman" w:cs="Times New Roman"/>
                <w:b/>
                <w:color w:val="auto"/>
                <w:sz w:val="20"/>
                <w:szCs w:val="20"/>
                <w:vertAlign w:val="superscript"/>
                <w:lang w:eastAsia="uk-UA" w:bidi="uk-UA"/>
              </w:rPr>
              <w:t>2</w:t>
            </w:r>
            <w:r w:rsidRPr="00C81415">
              <w:rPr>
                <w:rFonts w:ascii="Times New Roman" w:eastAsia="Times New Roman" w:hAnsi="Times New Roman" w:cs="Times New Roman"/>
                <w:b/>
                <w:color w:val="auto"/>
                <w:sz w:val="20"/>
                <w:szCs w:val="20"/>
                <w:lang w:eastAsia="uk-UA" w:bidi="uk-UA"/>
              </w:rPr>
              <w:t>), грн.</w:t>
            </w:r>
          </w:p>
        </w:tc>
        <w:tc>
          <w:tcPr>
            <w:tcW w:w="1276" w:type="dxa"/>
          </w:tcPr>
          <w:p w:rsidR="002D5A00" w:rsidRPr="00C81415" w:rsidRDefault="002D5A00" w:rsidP="002A0AFC">
            <w:pPr>
              <w:widowControl w:val="0"/>
              <w:autoSpaceDE w:val="0"/>
              <w:autoSpaceDN w:val="0"/>
              <w:spacing w:line="240" w:lineRule="auto"/>
              <w:rPr>
                <w:rFonts w:ascii="Times New Roman" w:eastAsia="Times New Roman" w:hAnsi="Times New Roman" w:cs="Times New Roman"/>
                <w:color w:val="auto"/>
                <w:sz w:val="20"/>
                <w:szCs w:val="20"/>
                <w:lang w:eastAsia="uk-UA" w:bidi="uk-UA"/>
              </w:rPr>
            </w:pPr>
          </w:p>
        </w:tc>
      </w:tr>
      <w:tr w:rsidR="002D5A00" w:rsidRPr="00C81415" w:rsidTr="005F6349">
        <w:tc>
          <w:tcPr>
            <w:tcW w:w="8930" w:type="dxa"/>
            <w:gridSpan w:val="6"/>
            <w:vAlign w:val="center"/>
          </w:tcPr>
          <w:p w:rsidR="002D5A00" w:rsidRPr="00C81415" w:rsidRDefault="002D5A00" w:rsidP="00EB7132">
            <w:pPr>
              <w:widowControl w:val="0"/>
              <w:autoSpaceDE w:val="0"/>
              <w:autoSpaceDN w:val="0"/>
              <w:spacing w:line="240" w:lineRule="auto"/>
              <w:jc w:val="right"/>
              <w:rPr>
                <w:rFonts w:ascii="Times New Roman" w:eastAsia="Times New Roman" w:hAnsi="Times New Roman" w:cs="Times New Roman"/>
                <w:b/>
                <w:bCs/>
                <w:color w:val="auto"/>
                <w:sz w:val="20"/>
                <w:szCs w:val="20"/>
                <w:lang w:eastAsia="uk-UA" w:bidi="uk-UA"/>
              </w:rPr>
            </w:pPr>
            <w:r w:rsidRPr="00C81415">
              <w:rPr>
                <w:rFonts w:ascii="Times New Roman" w:eastAsia="Times New Roman" w:hAnsi="Times New Roman" w:cs="Times New Roman"/>
                <w:b/>
                <w:color w:val="auto"/>
                <w:sz w:val="20"/>
                <w:szCs w:val="20"/>
                <w:lang w:eastAsia="uk-UA" w:bidi="uk-UA"/>
              </w:rPr>
              <w:t>ПДВ</w:t>
            </w:r>
            <w:r w:rsidRPr="00C81415">
              <w:rPr>
                <w:rFonts w:ascii="Times New Roman" w:eastAsia="Times New Roman" w:hAnsi="Times New Roman" w:cs="Times New Roman"/>
                <w:b/>
                <w:color w:val="auto"/>
                <w:sz w:val="20"/>
                <w:szCs w:val="20"/>
                <w:vertAlign w:val="superscript"/>
                <w:lang w:eastAsia="uk-UA" w:bidi="uk-UA"/>
              </w:rPr>
              <w:t>2</w:t>
            </w:r>
            <w:r w:rsidRPr="00C81415">
              <w:rPr>
                <w:rFonts w:ascii="Times New Roman" w:eastAsia="Times New Roman" w:hAnsi="Times New Roman" w:cs="Times New Roman"/>
                <w:b/>
                <w:color w:val="auto"/>
                <w:sz w:val="20"/>
                <w:szCs w:val="20"/>
                <w:lang w:eastAsia="uk-UA" w:bidi="uk-UA"/>
              </w:rPr>
              <w:t>, грн.</w:t>
            </w:r>
          </w:p>
        </w:tc>
        <w:tc>
          <w:tcPr>
            <w:tcW w:w="1276" w:type="dxa"/>
          </w:tcPr>
          <w:p w:rsidR="002D5A00" w:rsidRPr="00C81415" w:rsidRDefault="002D5A00" w:rsidP="002A0AFC">
            <w:pPr>
              <w:widowControl w:val="0"/>
              <w:autoSpaceDE w:val="0"/>
              <w:autoSpaceDN w:val="0"/>
              <w:spacing w:line="240" w:lineRule="auto"/>
              <w:rPr>
                <w:rFonts w:ascii="Times New Roman" w:eastAsia="Times New Roman" w:hAnsi="Times New Roman" w:cs="Times New Roman"/>
                <w:color w:val="auto"/>
                <w:sz w:val="20"/>
                <w:szCs w:val="20"/>
                <w:lang w:eastAsia="uk-UA" w:bidi="uk-UA"/>
              </w:rPr>
            </w:pPr>
          </w:p>
        </w:tc>
      </w:tr>
      <w:tr w:rsidR="002D5A00" w:rsidRPr="00C81415" w:rsidTr="00991208">
        <w:tc>
          <w:tcPr>
            <w:tcW w:w="8930" w:type="dxa"/>
            <w:gridSpan w:val="6"/>
            <w:vAlign w:val="center"/>
          </w:tcPr>
          <w:p w:rsidR="002D5A00" w:rsidRPr="00C81415" w:rsidRDefault="002D5A00" w:rsidP="00EB7132">
            <w:pPr>
              <w:widowControl w:val="0"/>
              <w:autoSpaceDE w:val="0"/>
              <w:autoSpaceDN w:val="0"/>
              <w:spacing w:line="240" w:lineRule="auto"/>
              <w:jc w:val="right"/>
              <w:rPr>
                <w:rFonts w:ascii="Times New Roman" w:eastAsia="Times New Roman" w:hAnsi="Times New Roman" w:cs="Times New Roman"/>
                <w:b/>
                <w:bCs/>
                <w:color w:val="auto"/>
                <w:sz w:val="20"/>
                <w:szCs w:val="20"/>
                <w:lang w:eastAsia="uk-UA" w:bidi="uk-UA"/>
              </w:rPr>
            </w:pPr>
            <w:r w:rsidRPr="00C81415">
              <w:rPr>
                <w:rFonts w:ascii="Times New Roman" w:eastAsia="Times New Roman" w:hAnsi="Times New Roman" w:cs="Times New Roman"/>
                <w:b/>
                <w:color w:val="auto"/>
                <w:sz w:val="20"/>
                <w:szCs w:val="20"/>
                <w:lang w:eastAsia="uk-UA" w:bidi="uk-UA"/>
              </w:rPr>
              <w:t>Загальна вартість пропозиції (з урахуванням ПДВ</w:t>
            </w:r>
            <w:r w:rsidRPr="00C81415">
              <w:rPr>
                <w:rFonts w:ascii="Times New Roman" w:eastAsia="Times New Roman" w:hAnsi="Times New Roman" w:cs="Times New Roman"/>
                <w:b/>
                <w:color w:val="auto"/>
                <w:sz w:val="20"/>
                <w:szCs w:val="20"/>
                <w:vertAlign w:val="superscript"/>
                <w:lang w:eastAsia="uk-UA" w:bidi="uk-UA"/>
              </w:rPr>
              <w:t>2</w:t>
            </w:r>
            <w:r w:rsidRPr="00C81415">
              <w:rPr>
                <w:rFonts w:ascii="Times New Roman" w:eastAsia="Times New Roman" w:hAnsi="Times New Roman" w:cs="Times New Roman"/>
                <w:b/>
                <w:color w:val="auto"/>
                <w:sz w:val="20"/>
                <w:szCs w:val="20"/>
                <w:lang w:eastAsia="uk-UA" w:bidi="uk-UA"/>
              </w:rPr>
              <w:t>), грн.</w:t>
            </w:r>
          </w:p>
        </w:tc>
        <w:tc>
          <w:tcPr>
            <w:tcW w:w="1276" w:type="dxa"/>
          </w:tcPr>
          <w:p w:rsidR="002D5A00" w:rsidRPr="00C81415" w:rsidRDefault="002D5A00" w:rsidP="002A0AFC">
            <w:pPr>
              <w:widowControl w:val="0"/>
              <w:autoSpaceDE w:val="0"/>
              <w:autoSpaceDN w:val="0"/>
              <w:spacing w:line="240" w:lineRule="auto"/>
              <w:rPr>
                <w:rFonts w:ascii="Times New Roman" w:eastAsia="Times New Roman" w:hAnsi="Times New Roman" w:cs="Times New Roman"/>
                <w:color w:val="auto"/>
                <w:sz w:val="20"/>
                <w:szCs w:val="20"/>
                <w:lang w:eastAsia="uk-UA" w:bidi="uk-UA"/>
              </w:rPr>
            </w:pPr>
          </w:p>
        </w:tc>
      </w:tr>
    </w:tbl>
    <w:p w:rsidR="002D5A00" w:rsidRPr="00C81415" w:rsidRDefault="002D5A00" w:rsidP="00D06369">
      <w:pPr>
        <w:widowControl w:val="0"/>
        <w:tabs>
          <w:tab w:val="left" w:pos="577"/>
          <w:tab w:val="left" w:pos="9153"/>
        </w:tabs>
        <w:autoSpaceDE w:val="0"/>
        <w:autoSpaceDN w:val="0"/>
        <w:spacing w:before="1" w:line="240" w:lineRule="auto"/>
        <w:jc w:val="both"/>
        <w:rPr>
          <w:color w:val="auto"/>
          <w:sz w:val="23"/>
          <w:szCs w:val="22"/>
          <w:lang w:val="ru-RU" w:eastAsia="uk-UA" w:bidi="uk-UA"/>
        </w:rPr>
      </w:pPr>
    </w:p>
    <w:p w:rsidR="00423137" w:rsidRPr="00C81415" w:rsidRDefault="00054603" w:rsidP="00423137">
      <w:pPr>
        <w:pStyle w:val="af8"/>
        <w:numPr>
          <w:ilvl w:val="0"/>
          <w:numId w:val="13"/>
        </w:numPr>
        <w:tabs>
          <w:tab w:val="left" w:pos="707"/>
        </w:tabs>
        <w:autoSpaceDE w:val="0"/>
        <w:autoSpaceDN w:val="0"/>
        <w:spacing w:before="4" w:line="240" w:lineRule="auto"/>
        <w:ind w:left="0" w:firstLine="341"/>
        <w:jc w:val="both"/>
        <w:rPr>
          <w:color w:val="auto"/>
          <w:sz w:val="23"/>
          <w:szCs w:val="22"/>
          <w:lang w:eastAsia="uk-UA" w:bidi="uk-UA"/>
        </w:rPr>
      </w:pPr>
      <w:r w:rsidRPr="00C81415">
        <w:rPr>
          <w:color w:val="auto"/>
          <w:sz w:val="23"/>
          <w:szCs w:val="22"/>
          <w:lang w:eastAsia="uk-UA" w:bidi="uk-UA"/>
        </w:rPr>
        <w:lastRenderedPageBreak/>
        <w:t>Ми</w:t>
      </w:r>
      <w:r w:rsidR="00424498" w:rsidRPr="00424498">
        <w:rPr>
          <w:color w:val="auto"/>
          <w:sz w:val="23"/>
          <w:szCs w:val="22"/>
          <w:lang w:val="ru-RU" w:eastAsia="uk-UA" w:bidi="uk-UA"/>
        </w:rPr>
        <w:t xml:space="preserve"> </w:t>
      </w:r>
      <w:r w:rsidRPr="00C81415">
        <w:rPr>
          <w:color w:val="auto"/>
          <w:sz w:val="23"/>
          <w:szCs w:val="22"/>
          <w:lang w:eastAsia="uk-UA" w:bidi="uk-UA"/>
        </w:rPr>
        <w:t>погоджуємося</w:t>
      </w:r>
      <w:r w:rsidR="00424498" w:rsidRPr="00424498">
        <w:rPr>
          <w:color w:val="auto"/>
          <w:sz w:val="23"/>
          <w:szCs w:val="22"/>
          <w:lang w:val="ru-RU" w:eastAsia="uk-UA" w:bidi="uk-UA"/>
        </w:rPr>
        <w:t xml:space="preserve"> </w:t>
      </w:r>
      <w:r w:rsidRPr="00C81415">
        <w:rPr>
          <w:color w:val="auto"/>
          <w:sz w:val="23"/>
          <w:szCs w:val="22"/>
          <w:lang w:eastAsia="uk-UA" w:bidi="uk-UA"/>
        </w:rPr>
        <w:t>з</w:t>
      </w:r>
      <w:r w:rsidR="00424498" w:rsidRPr="00424498">
        <w:rPr>
          <w:color w:val="auto"/>
          <w:sz w:val="23"/>
          <w:szCs w:val="22"/>
          <w:lang w:val="ru-RU" w:eastAsia="uk-UA" w:bidi="uk-UA"/>
        </w:rPr>
        <w:t xml:space="preserve"> </w:t>
      </w:r>
      <w:r w:rsidR="00E77E57" w:rsidRPr="00C81415">
        <w:rPr>
          <w:color w:val="auto"/>
          <w:sz w:val="23"/>
          <w:szCs w:val="22"/>
          <w:lang w:eastAsia="uk-UA" w:bidi="uk-UA"/>
        </w:rPr>
        <w:t>тим що беремо на себе повну відповідальність за достовірність наданої нами інформації у складі тендерної пропозиції.</w:t>
      </w:r>
    </w:p>
    <w:p w:rsidR="00B774E0" w:rsidRPr="00C81415" w:rsidRDefault="00B774E0" w:rsidP="003F2120">
      <w:pPr>
        <w:widowControl w:val="0"/>
        <w:numPr>
          <w:ilvl w:val="0"/>
          <w:numId w:val="13"/>
        </w:numPr>
        <w:tabs>
          <w:tab w:val="left" w:pos="738"/>
        </w:tabs>
        <w:autoSpaceDE w:val="0"/>
        <w:autoSpaceDN w:val="0"/>
        <w:spacing w:line="244" w:lineRule="auto"/>
        <w:ind w:left="0" w:firstLine="341"/>
        <w:jc w:val="both"/>
        <w:rPr>
          <w:rFonts w:ascii="Times New Roman" w:eastAsia="Times New Roman" w:hAnsi="Times New Roman" w:cs="Times New Roman"/>
          <w:color w:val="auto"/>
          <w:sz w:val="23"/>
          <w:szCs w:val="22"/>
          <w:lang w:eastAsia="uk-UA" w:bidi="uk-UA"/>
        </w:rPr>
      </w:pPr>
      <w:r w:rsidRPr="00C81415">
        <w:rPr>
          <w:rFonts w:ascii="Times New Roman" w:eastAsia="Times New Roman" w:hAnsi="Times New Roman" w:cs="Times New Roman"/>
          <w:color w:val="auto"/>
          <w:sz w:val="23"/>
          <w:szCs w:val="22"/>
          <w:lang w:eastAsia="uk-UA" w:bidi="uk-UA"/>
        </w:rPr>
        <w:t>Строк дії нашої тендерної пропозиції складає 90 днів із дати кінцевого строку подання тендерних пропозицій.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rsidR="00EE74F8" w:rsidRPr="00C81415" w:rsidRDefault="00EE74F8" w:rsidP="003973A3">
      <w:pPr>
        <w:pStyle w:val="af8"/>
        <w:numPr>
          <w:ilvl w:val="0"/>
          <w:numId w:val="13"/>
        </w:numPr>
        <w:tabs>
          <w:tab w:val="left" w:pos="707"/>
        </w:tabs>
        <w:autoSpaceDE w:val="0"/>
        <w:autoSpaceDN w:val="0"/>
        <w:spacing w:before="4" w:line="240" w:lineRule="auto"/>
        <w:ind w:left="0" w:firstLine="341"/>
        <w:jc w:val="both"/>
        <w:rPr>
          <w:color w:val="auto"/>
          <w:sz w:val="23"/>
          <w:szCs w:val="22"/>
          <w:lang w:eastAsia="uk-UA" w:bidi="uk-UA"/>
        </w:rPr>
      </w:pPr>
      <w:r w:rsidRPr="00C81415">
        <w:rPr>
          <w:color w:val="auto"/>
          <w:sz w:val="23"/>
          <w:szCs w:val="22"/>
          <w:lang w:eastAsia="uk-UA" w:bidi="uk-UA"/>
        </w:rPr>
        <w:t>Ми підтверджуємо, що ознайомились з проектом договору який викладено у Додатку 5 тендерної документації замовника  та гарантуємо виконання своїх зобов’язань за ним;</w:t>
      </w:r>
    </w:p>
    <w:p w:rsidR="00750283" w:rsidRPr="00C81415" w:rsidRDefault="00E77E57" w:rsidP="00416DDB">
      <w:pPr>
        <w:pStyle w:val="af8"/>
        <w:numPr>
          <w:ilvl w:val="0"/>
          <w:numId w:val="13"/>
        </w:numPr>
        <w:tabs>
          <w:tab w:val="left" w:pos="707"/>
        </w:tabs>
        <w:autoSpaceDE w:val="0"/>
        <w:autoSpaceDN w:val="0"/>
        <w:spacing w:before="4" w:line="240" w:lineRule="auto"/>
        <w:ind w:left="0" w:firstLine="341"/>
        <w:jc w:val="both"/>
        <w:rPr>
          <w:color w:val="auto"/>
          <w:sz w:val="22"/>
          <w:szCs w:val="23"/>
          <w:lang w:eastAsia="uk-UA" w:bidi="uk-UA"/>
        </w:rPr>
      </w:pPr>
      <w:r w:rsidRPr="00C81415">
        <w:rPr>
          <w:color w:val="auto"/>
          <w:sz w:val="23"/>
          <w:szCs w:val="22"/>
          <w:lang w:eastAsia="uk-UA" w:bidi="uk-UA"/>
        </w:rPr>
        <w:t>Якщо буде прийняте рішення про намір укласти договір, ми зобов’язуємося підписати договір із Замовником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rsidR="00416DDB" w:rsidRPr="00C81415" w:rsidRDefault="00416DDB" w:rsidP="00416DDB">
      <w:pPr>
        <w:autoSpaceDE w:val="0"/>
        <w:autoSpaceDN w:val="0"/>
        <w:spacing w:before="5" w:line="240" w:lineRule="auto"/>
        <w:jc w:val="both"/>
        <w:rPr>
          <w:i/>
          <w:color w:val="auto"/>
          <w:sz w:val="23"/>
          <w:szCs w:val="23"/>
          <w:lang w:eastAsia="uk-UA" w:bidi="uk-UA"/>
        </w:rPr>
      </w:pPr>
    </w:p>
    <w:p w:rsidR="00416DDB" w:rsidRPr="00C81415" w:rsidRDefault="00416DDB" w:rsidP="00416DDB">
      <w:pPr>
        <w:autoSpaceDE w:val="0"/>
        <w:autoSpaceDN w:val="0"/>
        <w:spacing w:before="5" w:line="240" w:lineRule="auto"/>
        <w:jc w:val="both"/>
        <w:rPr>
          <w:i/>
          <w:color w:val="auto"/>
          <w:sz w:val="23"/>
          <w:szCs w:val="23"/>
          <w:lang w:eastAsia="uk-UA" w:bidi="uk-UA"/>
        </w:rPr>
      </w:pPr>
    </w:p>
    <w:p w:rsidR="00416DDB" w:rsidRPr="00C81415" w:rsidRDefault="00054603" w:rsidP="00416DDB">
      <w:pPr>
        <w:autoSpaceDE w:val="0"/>
        <w:autoSpaceDN w:val="0"/>
        <w:spacing w:before="5" w:line="240" w:lineRule="auto"/>
        <w:jc w:val="both"/>
        <w:rPr>
          <w:i/>
          <w:color w:val="auto"/>
          <w:sz w:val="23"/>
          <w:szCs w:val="23"/>
          <w:lang w:eastAsia="uk-UA" w:bidi="uk-UA"/>
        </w:rPr>
      </w:pPr>
      <w:r w:rsidRPr="00C81415">
        <w:rPr>
          <w:i/>
          <w:color w:val="auto"/>
          <w:sz w:val="23"/>
          <w:szCs w:val="23"/>
          <w:lang w:eastAsia="uk-UA" w:bidi="uk-UA"/>
        </w:rPr>
        <w:t>(Посада</w:t>
      </w:r>
      <w:r w:rsidR="00EE1DD8" w:rsidRPr="00C81415">
        <w:rPr>
          <w:i/>
          <w:color w:val="auto"/>
          <w:sz w:val="23"/>
          <w:szCs w:val="23"/>
          <w:lang w:eastAsia="uk-UA" w:bidi="uk-UA"/>
        </w:rPr>
        <w:t xml:space="preserve"> (за наявності)</w:t>
      </w:r>
      <w:r w:rsidRPr="00C81415">
        <w:rPr>
          <w:i/>
          <w:color w:val="auto"/>
          <w:sz w:val="23"/>
          <w:szCs w:val="23"/>
          <w:lang w:eastAsia="uk-UA" w:bidi="uk-UA"/>
        </w:rPr>
        <w:t>, прізвище, ініціали, підпис у</w:t>
      </w:r>
      <w:r w:rsidR="00463C60" w:rsidRPr="00C81415">
        <w:rPr>
          <w:i/>
          <w:color w:val="auto"/>
          <w:sz w:val="23"/>
          <w:szCs w:val="23"/>
          <w:lang w:eastAsia="uk-UA" w:bidi="uk-UA"/>
        </w:rPr>
        <w:t xml:space="preserve">повноваженої особи </w:t>
      </w:r>
      <w:r w:rsidRPr="00C81415">
        <w:rPr>
          <w:i/>
          <w:color w:val="auto"/>
          <w:sz w:val="23"/>
          <w:szCs w:val="23"/>
          <w:lang w:eastAsia="uk-UA" w:bidi="uk-UA"/>
        </w:rPr>
        <w:t>учасника, завірені печаткою (уразінаявності))</w:t>
      </w:r>
      <w:r w:rsidRPr="00C81415">
        <w:rPr>
          <w:color w:val="auto"/>
          <w:sz w:val="23"/>
          <w:szCs w:val="23"/>
          <w:lang w:eastAsia="uk-UA" w:bidi="uk-UA"/>
        </w:rPr>
        <w:t>.</w:t>
      </w:r>
      <w:r w:rsidRPr="00C81415">
        <w:rPr>
          <w:color w:val="auto"/>
          <w:sz w:val="23"/>
          <w:szCs w:val="23"/>
          <w:lang w:eastAsia="uk-UA" w:bidi="uk-UA"/>
        </w:rPr>
        <w:tab/>
      </w:r>
      <w:r w:rsidRPr="00C81415">
        <w:rPr>
          <w:i/>
          <w:color w:val="auto"/>
          <w:sz w:val="23"/>
          <w:szCs w:val="23"/>
          <w:lang w:eastAsia="uk-UA" w:bidi="uk-UA"/>
        </w:rPr>
        <w:t>МП</w:t>
      </w:r>
    </w:p>
    <w:p w:rsidR="00416DDB" w:rsidRPr="00C81415" w:rsidRDefault="00416DDB" w:rsidP="00416DDB">
      <w:pPr>
        <w:autoSpaceDE w:val="0"/>
        <w:autoSpaceDN w:val="0"/>
        <w:spacing w:before="5" w:line="240" w:lineRule="auto"/>
        <w:jc w:val="both"/>
        <w:rPr>
          <w:i/>
          <w:color w:val="auto"/>
          <w:sz w:val="23"/>
          <w:szCs w:val="23"/>
          <w:lang w:eastAsia="uk-UA" w:bidi="uk-UA"/>
        </w:rPr>
      </w:pPr>
    </w:p>
    <w:p w:rsidR="00416DDB" w:rsidRPr="00C81415" w:rsidRDefault="00416DDB" w:rsidP="00416DDB">
      <w:pPr>
        <w:autoSpaceDE w:val="0"/>
        <w:autoSpaceDN w:val="0"/>
        <w:spacing w:before="5" w:line="240" w:lineRule="auto"/>
        <w:jc w:val="both"/>
        <w:rPr>
          <w:color w:val="auto"/>
          <w:sz w:val="22"/>
          <w:szCs w:val="23"/>
          <w:lang w:eastAsia="uk-UA" w:bidi="uk-UA"/>
        </w:rPr>
      </w:pPr>
    </w:p>
    <w:p w:rsidR="006E5092" w:rsidRPr="00C81415" w:rsidRDefault="00054603" w:rsidP="00416DDB">
      <w:pPr>
        <w:autoSpaceDE w:val="0"/>
        <w:autoSpaceDN w:val="0"/>
        <w:spacing w:before="5" w:line="240" w:lineRule="auto"/>
        <w:jc w:val="both"/>
        <w:rPr>
          <w:rFonts w:ascii="Times New Roman" w:eastAsia="Times New Roman" w:hAnsi="Times New Roman" w:cs="Times New Roman"/>
          <w:b/>
          <w:bCs/>
          <w:color w:val="auto"/>
          <w:sz w:val="23"/>
          <w:szCs w:val="23"/>
          <w:lang w:val="ru-RU" w:eastAsia="uk-UA" w:bidi="uk-UA"/>
        </w:rPr>
      </w:pPr>
      <w:r w:rsidRPr="00C81415">
        <w:rPr>
          <w:rFonts w:ascii="Times New Roman" w:eastAsia="Times New Roman" w:hAnsi="Times New Roman" w:cs="Times New Roman"/>
          <w:b/>
          <w:bCs/>
          <w:color w:val="auto"/>
          <w:position w:val="11"/>
          <w:sz w:val="15"/>
          <w:szCs w:val="23"/>
          <w:lang w:eastAsia="uk-UA" w:bidi="uk-UA"/>
        </w:rPr>
        <w:t>1</w:t>
      </w:r>
      <w:r w:rsidRPr="00C81415">
        <w:rPr>
          <w:rFonts w:ascii="Times New Roman" w:eastAsia="Times New Roman" w:hAnsi="Times New Roman" w:cs="Times New Roman"/>
          <w:b/>
          <w:bCs/>
          <w:color w:val="auto"/>
          <w:sz w:val="23"/>
          <w:szCs w:val="23"/>
          <w:lang w:eastAsia="uk-UA" w:bidi="uk-UA"/>
        </w:rPr>
        <w:t>Тендерні пропозиції оформлюються та подаються за встановленою  замовником  формою. Учасник не повинен відступати від даноїформи.</w:t>
      </w:r>
    </w:p>
    <w:p w:rsidR="00054603" w:rsidRPr="00C81415" w:rsidRDefault="00054603" w:rsidP="00416DDB">
      <w:pPr>
        <w:autoSpaceDE w:val="0"/>
        <w:autoSpaceDN w:val="0"/>
        <w:spacing w:before="5" w:line="240" w:lineRule="auto"/>
        <w:jc w:val="both"/>
        <w:rPr>
          <w:color w:val="auto"/>
          <w:sz w:val="22"/>
          <w:szCs w:val="23"/>
          <w:lang w:eastAsia="uk-UA" w:bidi="uk-UA"/>
        </w:rPr>
      </w:pPr>
      <w:r w:rsidRPr="00C81415">
        <w:rPr>
          <w:rFonts w:ascii="Times New Roman" w:eastAsia="Times New Roman" w:hAnsi="Times New Roman" w:cs="Times New Roman"/>
          <w:b/>
          <w:color w:val="auto"/>
          <w:position w:val="11"/>
          <w:sz w:val="15"/>
          <w:szCs w:val="22"/>
          <w:lang w:eastAsia="uk-UA" w:bidi="uk-UA"/>
        </w:rPr>
        <w:t>2</w:t>
      </w:r>
      <w:r w:rsidRPr="00C81415">
        <w:rPr>
          <w:rFonts w:ascii="Times New Roman" w:eastAsia="Times New Roman" w:hAnsi="Times New Roman" w:cs="Times New Roman"/>
          <w:b/>
          <w:color w:val="auto"/>
          <w:sz w:val="23"/>
          <w:szCs w:val="22"/>
          <w:lang w:eastAsia="uk-UA" w:bidi="uk-UA"/>
        </w:rPr>
        <w:t>ПДВ нараховується у випадках, передбачених законодавством України.</w:t>
      </w:r>
    </w:p>
    <w:p w:rsidR="00D10857" w:rsidRPr="00C81415" w:rsidRDefault="00D10857" w:rsidP="00EC0137">
      <w:pPr>
        <w:spacing w:line="240" w:lineRule="auto"/>
        <w:jc w:val="right"/>
        <w:rPr>
          <w:rFonts w:ascii="Times New Roman" w:eastAsia="Times New Roman" w:hAnsi="Times New Roman" w:cs="Times New Roman"/>
          <w:b/>
          <w:color w:val="auto"/>
          <w:sz w:val="23"/>
          <w:szCs w:val="22"/>
          <w:lang w:eastAsia="uk-UA" w:bidi="uk-UA"/>
        </w:rPr>
      </w:pPr>
      <w:r w:rsidRPr="00C81415">
        <w:rPr>
          <w:rFonts w:ascii="Times New Roman" w:eastAsia="Times New Roman" w:hAnsi="Times New Roman" w:cs="Times New Roman"/>
          <w:b/>
          <w:color w:val="auto"/>
          <w:sz w:val="23"/>
          <w:szCs w:val="22"/>
          <w:lang w:eastAsia="uk-UA" w:bidi="uk-UA"/>
        </w:rPr>
        <w:br w:type="page"/>
      </w:r>
      <w:r w:rsidR="006E380C" w:rsidRPr="00C81415">
        <w:rPr>
          <w:b/>
          <w:color w:val="auto"/>
        </w:rPr>
        <w:lastRenderedPageBreak/>
        <w:t xml:space="preserve">Додаток 2 </w:t>
      </w:r>
    </w:p>
    <w:p w:rsidR="006E380C" w:rsidRPr="00C81415" w:rsidRDefault="006E380C" w:rsidP="00D10857">
      <w:pPr>
        <w:widowControl w:val="0"/>
        <w:suppressAutoHyphens/>
        <w:ind w:left="3600" w:firstLine="720"/>
        <w:jc w:val="right"/>
        <w:rPr>
          <w:b/>
          <w:color w:val="auto"/>
        </w:rPr>
      </w:pPr>
      <w:r w:rsidRPr="00C81415">
        <w:rPr>
          <w:b/>
          <w:color w:val="auto"/>
        </w:rPr>
        <w:t>до Тендерної документації</w:t>
      </w:r>
    </w:p>
    <w:p w:rsidR="00DA39CA" w:rsidRPr="00C81415" w:rsidRDefault="00DA39CA" w:rsidP="00D10857">
      <w:pPr>
        <w:widowControl w:val="0"/>
        <w:suppressAutoHyphens/>
        <w:jc w:val="center"/>
        <w:rPr>
          <w:b/>
          <w:color w:val="auto"/>
        </w:rPr>
      </w:pPr>
    </w:p>
    <w:p w:rsidR="00173383" w:rsidRPr="00C81415" w:rsidRDefault="006E380C" w:rsidP="00D10857">
      <w:pPr>
        <w:widowControl w:val="0"/>
        <w:suppressAutoHyphens/>
        <w:jc w:val="center"/>
        <w:rPr>
          <w:b/>
          <w:color w:val="auto"/>
        </w:rPr>
      </w:pPr>
      <w:r w:rsidRPr="00C81415">
        <w:rPr>
          <w:b/>
          <w:color w:val="auto"/>
        </w:rPr>
        <w:t xml:space="preserve">Кваліфікаційні критерії до учасника відповідно до статті 16 Закону </w:t>
      </w:r>
    </w:p>
    <w:p w:rsidR="00014495" w:rsidRPr="00C81415" w:rsidRDefault="006E380C" w:rsidP="00D10857">
      <w:pPr>
        <w:widowControl w:val="0"/>
        <w:suppressAutoHyphens/>
        <w:jc w:val="center"/>
        <w:rPr>
          <w:b/>
          <w:color w:val="auto"/>
        </w:rPr>
      </w:pPr>
      <w:r w:rsidRPr="00C81415">
        <w:rPr>
          <w:b/>
          <w:color w:val="auto"/>
        </w:rPr>
        <w:t>та спосіб їх документального підтвердження.</w:t>
      </w:r>
    </w:p>
    <w:p w:rsidR="002E7037" w:rsidRPr="00C81415" w:rsidRDefault="002E7037" w:rsidP="002E7037">
      <w:pPr>
        <w:widowControl w:val="0"/>
        <w:suppressAutoHyphens/>
        <w:rPr>
          <w:b/>
          <w:color w:val="auto"/>
        </w:rPr>
      </w:pPr>
    </w:p>
    <w:tbl>
      <w:tblPr>
        <w:tblStyle w:val="TableNormal"/>
        <w:tblW w:w="10348"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1E0"/>
      </w:tblPr>
      <w:tblGrid>
        <w:gridCol w:w="4205"/>
        <w:gridCol w:w="6143"/>
      </w:tblGrid>
      <w:tr w:rsidR="002E7037" w:rsidRPr="00C81415" w:rsidTr="00243711">
        <w:trPr>
          <w:trHeight w:val="803"/>
        </w:trPr>
        <w:tc>
          <w:tcPr>
            <w:tcW w:w="4205" w:type="dxa"/>
          </w:tcPr>
          <w:p w:rsidR="002E7037" w:rsidRPr="00C81415" w:rsidRDefault="002E7037" w:rsidP="008F1E6A">
            <w:pPr>
              <w:pStyle w:val="TableParagraph"/>
              <w:spacing w:before="1"/>
              <w:ind w:left="498" w:firstLine="67"/>
              <w:rPr>
                <w:b/>
                <w:sz w:val="23"/>
                <w:lang w:val="uk-UA"/>
              </w:rPr>
            </w:pPr>
            <w:r w:rsidRPr="00C81415">
              <w:rPr>
                <w:b/>
                <w:sz w:val="23"/>
                <w:lang w:val="uk-UA"/>
              </w:rPr>
              <w:t>Кваліфікаційні критерії,</w:t>
            </w:r>
          </w:p>
          <w:p w:rsidR="002E7037" w:rsidRPr="00C81415" w:rsidRDefault="002E7037" w:rsidP="008F1E6A">
            <w:pPr>
              <w:pStyle w:val="TableParagraph"/>
              <w:spacing w:before="4" w:line="260" w:lineRule="atLeast"/>
              <w:ind w:left="1187" w:right="286" w:hanging="689"/>
              <w:rPr>
                <w:b/>
                <w:sz w:val="23"/>
                <w:lang w:val="uk-UA"/>
              </w:rPr>
            </w:pPr>
            <w:r w:rsidRPr="00C81415">
              <w:rPr>
                <w:b/>
                <w:sz w:val="23"/>
                <w:lang w:val="uk-UA"/>
              </w:rPr>
              <w:t>встановлені відповідно до ст. 16 Закону</w:t>
            </w:r>
          </w:p>
        </w:tc>
        <w:tc>
          <w:tcPr>
            <w:tcW w:w="6143" w:type="dxa"/>
          </w:tcPr>
          <w:p w:rsidR="002E7037" w:rsidRPr="00C81415" w:rsidRDefault="002E7037" w:rsidP="008F1E6A">
            <w:pPr>
              <w:pStyle w:val="TableParagraph"/>
              <w:spacing w:before="135" w:line="244" w:lineRule="auto"/>
              <w:ind w:left="765" w:hanging="665"/>
              <w:rPr>
                <w:b/>
                <w:sz w:val="23"/>
                <w:lang w:val="uk-UA"/>
              </w:rPr>
            </w:pPr>
            <w:r w:rsidRPr="00C81415">
              <w:rPr>
                <w:b/>
                <w:sz w:val="23"/>
                <w:lang w:val="uk-UA"/>
              </w:rPr>
              <w:t>Документи, які підтверджують відповідність Учасника встановленим кваліфікаційним критеріям</w:t>
            </w:r>
          </w:p>
        </w:tc>
      </w:tr>
      <w:tr w:rsidR="00DA5C6F" w:rsidRPr="00C81415" w:rsidTr="00243711">
        <w:trPr>
          <w:trHeight w:val="1097"/>
        </w:trPr>
        <w:tc>
          <w:tcPr>
            <w:tcW w:w="4205" w:type="dxa"/>
          </w:tcPr>
          <w:p w:rsidR="00DA5C6F" w:rsidRPr="00DA5C6F" w:rsidRDefault="00B57741" w:rsidP="00DA5C6F">
            <w:pPr>
              <w:pStyle w:val="TableParagraph"/>
              <w:spacing w:line="244" w:lineRule="auto"/>
              <w:ind w:left="98" w:right="111"/>
              <w:jc w:val="both"/>
              <w:rPr>
                <w:sz w:val="24"/>
                <w:szCs w:val="24"/>
                <w:lang w:val="uk-UA"/>
              </w:rPr>
            </w:pPr>
            <w:r>
              <w:rPr>
                <w:sz w:val="24"/>
                <w:szCs w:val="24"/>
                <w:lang w:val="uk-UA"/>
              </w:rPr>
              <w:t>1</w:t>
            </w:r>
            <w:bookmarkStart w:id="10" w:name="_GoBack"/>
            <w:bookmarkEnd w:id="10"/>
            <w:r w:rsidR="00DA5C6F">
              <w:rPr>
                <w:sz w:val="24"/>
                <w:szCs w:val="24"/>
                <w:lang w:val="uk-UA"/>
              </w:rPr>
              <w:t xml:space="preserve">. </w:t>
            </w:r>
            <w:r w:rsidR="00DA5C6F" w:rsidRPr="00DA5C6F">
              <w:rPr>
                <w:sz w:val="24"/>
                <w:szCs w:val="24"/>
                <w:lang w:val="uk-UA"/>
              </w:rPr>
              <w:t>Наявність документально</w:t>
            </w:r>
          </w:p>
          <w:p w:rsidR="00DA5C6F" w:rsidRPr="00DA5C6F" w:rsidRDefault="00DA5C6F" w:rsidP="00DA5C6F">
            <w:pPr>
              <w:pStyle w:val="TableParagraph"/>
              <w:spacing w:line="244" w:lineRule="auto"/>
              <w:ind w:left="98" w:right="111"/>
              <w:jc w:val="both"/>
              <w:rPr>
                <w:sz w:val="24"/>
                <w:szCs w:val="24"/>
                <w:lang w:val="uk-UA"/>
              </w:rPr>
            </w:pPr>
            <w:r w:rsidRPr="00DA5C6F">
              <w:rPr>
                <w:sz w:val="24"/>
                <w:szCs w:val="24"/>
                <w:lang w:val="uk-UA"/>
              </w:rPr>
              <w:t>підтвердженого досвіду виконання</w:t>
            </w:r>
          </w:p>
          <w:p w:rsidR="00DA5C6F" w:rsidRPr="00DA5C6F" w:rsidRDefault="00DA5C6F" w:rsidP="00DA5C6F">
            <w:pPr>
              <w:pStyle w:val="TableParagraph"/>
              <w:spacing w:line="244" w:lineRule="auto"/>
              <w:ind w:left="98" w:right="111"/>
              <w:jc w:val="both"/>
              <w:rPr>
                <w:sz w:val="24"/>
                <w:szCs w:val="24"/>
                <w:lang w:val="uk-UA"/>
              </w:rPr>
            </w:pPr>
            <w:r w:rsidRPr="00DA5C6F">
              <w:rPr>
                <w:sz w:val="24"/>
                <w:szCs w:val="24"/>
                <w:lang w:val="uk-UA"/>
              </w:rPr>
              <w:t>аналогічного(их) за предметом</w:t>
            </w:r>
          </w:p>
          <w:p w:rsidR="00DA5C6F" w:rsidRPr="00C81415" w:rsidRDefault="00DA5C6F" w:rsidP="00DA5C6F">
            <w:pPr>
              <w:pStyle w:val="TableParagraph"/>
              <w:spacing w:line="244" w:lineRule="auto"/>
              <w:ind w:left="98" w:right="111"/>
              <w:jc w:val="both"/>
              <w:rPr>
                <w:sz w:val="24"/>
                <w:szCs w:val="24"/>
                <w:lang w:val="uk-UA"/>
              </w:rPr>
            </w:pPr>
            <w:r w:rsidRPr="00DA5C6F">
              <w:rPr>
                <w:sz w:val="24"/>
                <w:szCs w:val="24"/>
                <w:lang w:val="uk-UA"/>
              </w:rPr>
              <w:t>закупівлі договору(ів)</w:t>
            </w:r>
          </w:p>
        </w:tc>
        <w:tc>
          <w:tcPr>
            <w:tcW w:w="6143" w:type="dxa"/>
          </w:tcPr>
          <w:p w:rsidR="00DA5C6F" w:rsidRPr="00DA5C6F" w:rsidRDefault="00DA5C6F" w:rsidP="00DA5C6F">
            <w:pPr>
              <w:pStyle w:val="TableParagraph"/>
              <w:numPr>
                <w:ilvl w:val="1"/>
                <w:numId w:val="14"/>
              </w:numPr>
              <w:tabs>
                <w:tab w:val="left" w:pos="641"/>
              </w:tabs>
              <w:spacing w:line="244" w:lineRule="auto"/>
              <w:ind w:right="94"/>
              <w:jc w:val="both"/>
              <w:rPr>
                <w:sz w:val="24"/>
                <w:szCs w:val="24"/>
                <w:lang w:val="uk-UA"/>
              </w:rPr>
            </w:pPr>
            <w:r>
              <w:rPr>
                <w:sz w:val="24"/>
                <w:szCs w:val="24"/>
                <w:lang w:val="uk-UA"/>
              </w:rPr>
              <w:t>2.1 Д</w:t>
            </w:r>
            <w:r w:rsidRPr="00DA5C6F">
              <w:rPr>
                <w:sz w:val="24"/>
                <w:szCs w:val="24"/>
                <w:lang w:val="uk-UA"/>
              </w:rPr>
              <w:t>овідку у довільній формі, яка повинна свідчити</w:t>
            </w:r>
          </w:p>
          <w:p w:rsidR="00DA5C6F" w:rsidRPr="00DA5C6F" w:rsidRDefault="00DA5C6F" w:rsidP="00DA5C6F">
            <w:pPr>
              <w:pStyle w:val="TableParagraph"/>
              <w:numPr>
                <w:ilvl w:val="1"/>
                <w:numId w:val="14"/>
              </w:numPr>
              <w:tabs>
                <w:tab w:val="left" w:pos="641"/>
              </w:tabs>
              <w:spacing w:line="244" w:lineRule="auto"/>
              <w:ind w:right="94"/>
              <w:jc w:val="both"/>
              <w:rPr>
                <w:sz w:val="24"/>
                <w:szCs w:val="24"/>
                <w:lang w:val="uk-UA"/>
              </w:rPr>
            </w:pPr>
            <w:r w:rsidRPr="00DA5C6F">
              <w:rPr>
                <w:sz w:val="24"/>
                <w:szCs w:val="24"/>
                <w:lang w:val="uk-UA"/>
              </w:rPr>
              <w:t>про те, що учасник має досвід виконання</w:t>
            </w:r>
          </w:p>
          <w:p w:rsidR="00DA5C6F" w:rsidRPr="00DA5C6F" w:rsidRDefault="00DA5C6F" w:rsidP="00DA5C6F">
            <w:pPr>
              <w:pStyle w:val="TableParagraph"/>
              <w:numPr>
                <w:ilvl w:val="1"/>
                <w:numId w:val="14"/>
              </w:numPr>
              <w:tabs>
                <w:tab w:val="left" w:pos="641"/>
              </w:tabs>
              <w:spacing w:line="244" w:lineRule="auto"/>
              <w:ind w:right="94"/>
              <w:jc w:val="both"/>
              <w:rPr>
                <w:sz w:val="24"/>
                <w:szCs w:val="24"/>
                <w:lang w:val="uk-UA"/>
              </w:rPr>
            </w:pPr>
            <w:r w:rsidRPr="00DA5C6F">
              <w:rPr>
                <w:sz w:val="24"/>
                <w:szCs w:val="24"/>
                <w:lang w:val="uk-UA"/>
              </w:rPr>
              <w:t>аналогічного(их) договору(ів) із зазначенням цього(их)</w:t>
            </w:r>
          </w:p>
          <w:p w:rsidR="00DA5C6F" w:rsidRPr="00DA5C6F" w:rsidRDefault="00DA5C6F" w:rsidP="00DA5C6F">
            <w:pPr>
              <w:pStyle w:val="TableParagraph"/>
              <w:numPr>
                <w:ilvl w:val="1"/>
                <w:numId w:val="14"/>
              </w:numPr>
              <w:tabs>
                <w:tab w:val="left" w:pos="641"/>
              </w:tabs>
              <w:spacing w:line="244" w:lineRule="auto"/>
              <w:ind w:right="94"/>
              <w:jc w:val="both"/>
              <w:rPr>
                <w:sz w:val="24"/>
                <w:szCs w:val="24"/>
                <w:lang w:val="uk-UA"/>
              </w:rPr>
            </w:pPr>
            <w:r w:rsidRPr="00DA5C6F">
              <w:rPr>
                <w:sz w:val="24"/>
                <w:szCs w:val="24"/>
                <w:lang w:val="uk-UA"/>
              </w:rPr>
              <w:t>договору(ів).</w:t>
            </w:r>
          </w:p>
          <w:p w:rsidR="00605D3F" w:rsidRPr="00742049" w:rsidRDefault="00DA5C6F" w:rsidP="00605D3F">
            <w:pPr>
              <w:pStyle w:val="TableParagraph"/>
              <w:tabs>
                <w:tab w:val="left" w:pos="641"/>
              </w:tabs>
              <w:spacing w:line="244" w:lineRule="auto"/>
              <w:ind w:left="96" w:right="94"/>
              <w:jc w:val="both"/>
              <w:rPr>
                <w:sz w:val="24"/>
                <w:szCs w:val="24"/>
                <w:lang w:val="uk-UA"/>
              </w:rPr>
            </w:pPr>
            <w:r w:rsidRPr="00DA5C6F">
              <w:rPr>
                <w:sz w:val="24"/>
                <w:szCs w:val="24"/>
                <w:lang w:val="uk-UA"/>
              </w:rPr>
              <w:t>Аналогічним(и) договором(ами) є договір(и) , який(і)</w:t>
            </w:r>
            <w:r w:rsidR="004E4853" w:rsidRPr="004E4853">
              <w:rPr>
                <w:sz w:val="24"/>
                <w:szCs w:val="24"/>
                <w:lang w:val="uk-UA"/>
              </w:rPr>
              <w:t xml:space="preserve"> </w:t>
            </w:r>
            <w:r w:rsidRPr="00742049">
              <w:rPr>
                <w:sz w:val="24"/>
                <w:szCs w:val="24"/>
                <w:lang w:val="uk-UA"/>
              </w:rPr>
              <w:t>підтверджуює(ють) постачання товару</w:t>
            </w:r>
            <w:r w:rsidR="00523C2E">
              <w:rPr>
                <w:sz w:val="24"/>
                <w:szCs w:val="24"/>
                <w:lang w:val="uk-UA"/>
              </w:rPr>
              <w:t xml:space="preserve"> (</w:t>
            </w:r>
            <w:bookmarkStart w:id="11" w:name="_Hlk143165226"/>
            <w:r w:rsidR="00DF75C4" w:rsidRPr="00DF75C4">
              <w:rPr>
                <w:lang w:val="uk-UA"/>
              </w:rPr>
              <w:t>Швидкоспоруджувана захисна споруда цивільного захисту модульного типу для улаштування найпростішого укриття</w:t>
            </w:r>
            <w:bookmarkEnd w:id="11"/>
            <w:r w:rsidR="00F90214">
              <w:rPr>
                <w:lang w:val="uk-UA"/>
              </w:rPr>
              <w:t>, найпростіше укриття, модульне укриття цивільного захисту, тощо</w:t>
            </w:r>
            <w:r w:rsidR="00523C2E">
              <w:rPr>
                <w:sz w:val="24"/>
                <w:szCs w:val="24"/>
                <w:lang w:val="uk-UA"/>
              </w:rPr>
              <w:t>)</w:t>
            </w:r>
            <w:r w:rsidR="004E4853" w:rsidRPr="004E4853">
              <w:rPr>
                <w:sz w:val="24"/>
                <w:szCs w:val="24"/>
                <w:lang w:val="uk-UA"/>
              </w:rPr>
              <w:t xml:space="preserve"> </w:t>
            </w:r>
            <w:r w:rsidRPr="00742049">
              <w:rPr>
                <w:sz w:val="24"/>
                <w:szCs w:val="24"/>
                <w:lang w:val="uk-UA"/>
              </w:rPr>
              <w:t>та належить(ать) до коду ДК 021:2015, за яким здійснюється закупівля.</w:t>
            </w:r>
          </w:p>
          <w:p w:rsidR="00DA5C6F" w:rsidRPr="00DA5C6F" w:rsidRDefault="00DA5C6F" w:rsidP="00742049">
            <w:pPr>
              <w:pStyle w:val="TableParagraph"/>
              <w:tabs>
                <w:tab w:val="left" w:pos="641"/>
              </w:tabs>
              <w:spacing w:line="244" w:lineRule="auto"/>
              <w:ind w:left="96" w:right="94"/>
              <w:jc w:val="both"/>
              <w:rPr>
                <w:sz w:val="24"/>
                <w:szCs w:val="24"/>
                <w:lang w:val="uk-UA"/>
              </w:rPr>
            </w:pPr>
            <w:r w:rsidRPr="00DA5C6F">
              <w:rPr>
                <w:sz w:val="24"/>
                <w:szCs w:val="24"/>
                <w:lang w:val="uk-UA"/>
              </w:rPr>
              <w:t>Для підтвердження виконання аналогічного(их)</w:t>
            </w:r>
          </w:p>
          <w:p w:rsidR="00DA5C6F" w:rsidRPr="00DA5C6F" w:rsidRDefault="00DA5C6F" w:rsidP="00742049">
            <w:pPr>
              <w:pStyle w:val="TableParagraph"/>
              <w:tabs>
                <w:tab w:val="left" w:pos="641"/>
              </w:tabs>
              <w:spacing w:line="244" w:lineRule="auto"/>
              <w:ind w:left="96" w:right="94"/>
              <w:jc w:val="both"/>
              <w:rPr>
                <w:sz w:val="24"/>
                <w:szCs w:val="24"/>
                <w:lang w:val="uk-UA"/>
              </w:rPr>
            </w:pPr>
            <w:r w:rsidRPr="00DA5C6F">
              <w:rPr>
                <w:sz w:val="24"/>
                <w:szCs w:val="24"/>
                <w:lang w:val="uk-UA"/>
              </w:rPr>
              <w:t>договору(ів) учасник у складі тендерної пропозиції</w:t>
            </w:r>
          </w:p>
          <w:p w:rsidR="00DA5C6F" w:rsidRPr="00DA5C6F" w:rsidRDefault="00DA5C6F" w:rsidP="00742049">
            <w:pPr>
              <w:pStyle w:val="TableParagraph"/>
              <w:tabs>
                <w:tab w:val="left" w:pos="641"/>
              </w:tabs>
              <w:spacing w:line="244" w:lineRule="auto"/>
              <w:ind w:left="96" w:right="94"/>
              <w:jc w:val="both"/>
              <w:rPr>
                <w:sz w:val="24"/>
                <w:szCs w:val="24"/>
                <w:lang w:val="uk-UA"/>
              </w:rPr>
            </w:pPr>
            <w:r w:rsidRPr="00DA5C6F">
              <w:rPr>
                <w:sz w:val="24"/>
                <w:szCs w:val="24"/>
                <w:lang w:val="uk-UA"/>
              </w:rPr>
              <w:t>повинен надати щодо договору(ів), вказаному(их) у</w:t>
            </w:r>
          </w:p>
          <w:p w:rsidR="00DA5C6F" w:rsidRPr="00C81415" w:rsidRDefault="00DA5C6F" w:rsidP="00605D3F">
            <w:pPr>
              <w:pStyle w:val="TableParagraph"/>
              <w:tabs>
                <w:tab w:val="left" w:pos="641"/>
              </w:tabs>
              <w:spacing w:line="244" w:lineRule="auto"/>
              <w:ind w:left="96" w:right="94"/>
              <w:jc w:val="both"/>
              <w:rPr>
                <w:sz w:val="24"/>
                <w:szCs w:val="24"/>
                <w:lang w:val="uk-UA"/>
              </w:rPr>
            </w:pPr>
            <w:r w:rsidRPr="00DA5C6F">
              <w:rPr>
                <w:sz w:val="24"/>
                <w:szCs w:val="24"/>
                <w:lang w:val="uk-UA"/>
              </w:rPr>
              <w:t>довідці:</w:t>
            </w:r>
            <w:r w:rsidR="004E4853" w:rsidRPr="004E4853">
              <w:rPr>
                <w:sz w:val="24"/>
                <w:szCs w:val="24"/>
                <w:lang w:val="uk-UA"/>
              </w:rPr>
              <w:t xml:space="preserve"> </w:t>
            </w:r>
            <w:r w:rsidR="00605D3F">
              <w:rPr>
                <w:sz w:val="24"/>
                <w:szCs w:val="24"/>
                <w:lang w:val="uk-UA"/>
              </w:rPr>
              <w:t xml:space="preserve">копію(ї) аналогічного(их) договору(ів) в повному обсязі та з додатками до нього та </w:t>
            </w:r>
            <w:r w:rsidRPr="00742049">
              <w:rPr>
                <w:sz w:val="24"/>
                <w:szCs w:val="24"/>
                <w:lang w:val="uk-UA"/>
              </w:rPr>
              <w:t>копію(ї) документа(ів), що підтверджує(ють) його(їх)</w:t>
            </w:r>
            <w:r w:rsidR="004E4853" w:rsidRPr="004E4853">
              <w:rPr>
                <w:sz w:val="24"/>
                <w:szCs w:val="24"/>
                <w:lang w:val="uk-UA"/>
              </w:rPr>
              <w:t xml:space="preserve"> </w:t>
            </w:r>
            <w:r w:rsidRPr="00DA5C6F">
              <w:rPr>
                <w:sz w:val="24"/>
                <w:szCs w:val="24"/>
                <w:lang w:val="uk-UA"/>
              </w:rPr>
              <w:t>виконання</w:t>
            </w:r>
            <w:r w:rsidR="00605D3F">
              <w:rPr>
                <w:sz w:val="24"/>
                <w:szCs w:val="24"/>
                <w:lang w:val="uk-UA"/>
              </w:rPr>
              <w:t>-</w:t>
            </w:r>
            <w:r w:rsidRPr="00DA5C6F">
              <w:rPr>
                <w:sz w:val="24"/>
                <w:szCs w:val="24"/>
                <w:lang w:val="uk-UA"/>
              </w:rPr>
              <w:t xml:space="preserve"> (товарно-транспортні накладні за п</w:t>
            </w:r>
            <w:r>
              <w:rPr>
                <w:sz w:val="24"/>
                <w:szCs w:val="24"/>
                <w:lang w:val="uk-UA"/>
              </w:rPr>
              <w:t>еріод дії даного договору, лист-відгук тощо</w:t>
            </w:r>
            <w:r w:rsidRPr="00DA5C6F">
              <w:rPr>
                <w:sz w:val="24"/>
                <w:szCs w:val="24"/>
                <w:lang w:val="uk-UA"/>
              </w:rPr>
              <w:t>)</w:t>
            </w:r>
            <w:r w:rsidR="00605D3F">
              <w:rPr>
                <w:sz w:val="24"/>
                <w:szCs w:val="24"/>
                <w:lang w:val="uk-UA"/>
              </w:rPr>
              <w:t>.</w:t>
            </w:r>
          </w:p>
        </w:tc>
      </w:tr>
    </w:tbl>
    <w:p w:rsidR="002E7037" w:rsidRPr="00C81415" w:rsidRDefault="002E7037" w:rsidP="002E7037">
      <w:pPr>
        <w:pStyle w:val="aff4"/>
        <w:spacing w:before="3"/>
        <w:rPr>
          <w:sz w:val="24"/>
        </w:rPr>
      </w:pPr>
    </w:p>
    <w:p w:rsidR="002E7037" w:rsidRPr="00C81415" w:rsidRDefault="002E7037" w:rsidP="002E7037">
      <w:pPr>
        <w:pStyle w:val="aff4"/>
        <w:spacing w:before="3"/>
      </w:pPr>
    </w:p>
    <w:p w:rsidR="002E7037" w:rsidRPr="00C81415" w:rsidRDefault="002E7037" w:rsidP="002E7037">
      <w:pPr>
        <w:pStyle w:val="aff4"/>
        <w:spacing w:before="3"/>
      </w:pPr>
      <w:r w:rsidRPr="00C81415">
        <w:rPr>
          <w:sz w:val="24"/>
        </w:rPr>
        <w:t>Примітки</w:t>
      </w:r>
      <w:r w:rsidRPr="00C81415">
        <w:t>:</w:t>
      </w:r>
    </w:p>
    <w:p w:rsidR="002E7037" w:rsidRPr="00C81415" w:rsidRDefault="002E7037" w:rsidP="002E7037">
      <w:pPr>
        <w:pStyle w:val="af8"/>
        <w:numPr>
          <w:ilvl w:val="0"/>
          <w:numId w:val="15"/>
        </w:numPr>
        <w:tabs>
          <w:tab w:val="left" w:pos="284"/>
        </w:tabs>
        <w:suppressAutoHyphens w:val="0"/>
        <w:autoSpaceDE w:val="0"/>
        <w:autoSpaceDN w:val="0"/>
        <w:spacing w:before="5" w:line="244" w:lineRule="auto"/>
        <w:ind w:left="0" w:firstLine="0"/>
        <w:contextualSpacing w:val="0"/>
        <w:jc w:val="both"/>
        <w:rPr>
          <w:color w:val="auto"/>
          <w:sz w:val="23"/>
        </w:rPr>
      </w:pPr>
      <w:r w:rsidRPr="00C81415">
        <w:rPr>
          <w:color w:val="auto"/>
          <w:sz w:val="23"/>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w:t>
      </w:r>
      <w:r w:rsidR="004E4853" w:rsidRPr="000629DA">
        <w:rPr>
          <w:color w:val="auto"/>
          <w:sz w:val="23"/>
        </w:rPr>
        <w:t xml:space="preserve"> </w:t>
      </w:r>
      <w:r w:rsidRPr="00C81415">
        <w:rPr>
          <w:color w:val="auto"/>
          <w:sz w:val="23"/>
        </w:rPr>
        <w:t>інформації.</w:t>
      </w:r>
    </w:p>
    <w:p w:rsidR="002E7037" w:rsidRPr="00C81415" w:rsidRDefault="002E7037" w:rsidP="002E7037">
      <w:pPr>
        <w:tabs>
          <w:tab w:val="left" w:pos="284"/>
        </w:tabs>
        <w:spacing w:line="240" w:lineRule="auto"/>
        <w:rPr>
          <w:color w:val="auto"/>
        </w:rPr>
      </w:pPr>
    </w:p>
    <w:p w:rsidR="002E7037" w:rsidRPr="00C81415" w:rsidRDefault="002E7037" w:rsidP="002E7037">
      <w:pPr>
        <w:tabs>
          <w:tab w:val="left" w:pos="284"/>
        </w:tabs>
        <w:spacing w:line="240" w:lineRule="auto"/>
        <w:rPr>
          <w:color w:val="auto"/>
        </w:rPr>
      </w:pPr>
    </w:p>
    <w:p w:rsidR="002E7037" w:rsidRPr="00C81415" w:rsidRDefault="002E7037" w:rsidP="002E7037">
      <w:pPr>
        <w:tabs>
          <w:tab w:val="left" w:pos="284"/>
        </w:tabs>
        <w:spacing w:line="240" w:lineRule="auto"/>
        <w:rPr>
          <w:color w:val="auto"/>
        </w:rPr>
      </w:pPr>
    </w:p>
    <w:p w:rsidR="002E7037" w:rsidRPr="00C81415" w:rsidRDefault="002E7037" w:rsidP="002E7037">
      <w:pPr>
        <w:tabs>
          <w:tab w:val="left" w:pos="284"/>
        </w:tabs>
        <w:spacing w:line="240" w:lineRule="auto"/>
        <w:rPr>
          <w:color w:val="auto"/>
        </w:rPr>
      </w:pPr>
    </w:p>
    <w:p w:rsidR="002E7037" w:rsidRPr="00C81415" w:rsidRDefault="002E7037" w:rsidP="002E7037">
      <w:pPr>
        <w:tabs>
          <w:tab w:val="left" w:pos="284"/>
        </w:tabs>
        <w:spacing w:line="240" w:lineRule="auto"/>
        <w:rPr>
          <w:color w:val="auto"/>
        </w:rPr>
      </w:pPr>
    </w:p>
    <w:p w:rsidR="002E7037" w:rsidRPr="00C81415" w:rsidRDefault="002E7037" w:rsidP="002E7037">
      <w:pPr>
        <w:tabs>
          <w:tab w:val="left" w:pos="284"/>
        </w:tabs>
        <w:spacing w:line="240" w:lineRule="auto"/>
        <w:rPr>
          <w:color w:val="auto"/>
        </w:rPr>
      </w:pPr>
    </w:p>
    <w:p w:rsidR="002E7037" w:rsidRPr="00C81415" w:rsidRDefault="002E7037" w:rsidP="002E7037">
      <w:pPr>
        <w:tabs>
          <w:tab w:val="left" w:pos="284"/>
        </w:tabs>
        <w:spacing w:line="240" w:lineRule="auto"/>
        <w:rPr>
          <w:color w:val="auto"/>
        </w:rPr>
      </w:pPr>
    </w:p>
    <w:p w:rsidR="002E7037" w:rsidRPr="00C81415" w:rsidRDefault="002E7037" w:rsidP="002E7037">
      <w:pPr>
        <w:tabs>
          <w:tab w:val="left" w:pos="284"/>
        </w:tabs>
        <w:spacing w:line="240" w:lineRule="auto"/>
        <w:rPr>
          <w:color w:val="auto"/>
        </w:rPr>
      </w:pPr>
    </w:p>
    <w:p w:rsidR="002E7037" w:rsidRPr="00C81415" w:rsidRDefault="002E7037" w:rsidP="002E7037">
      <w:pPr>
        <w:tabs>
          <w:tab w:val="left" w:pos="284"/>
        </w:tabs>
        <w:spacing w:line="240" w:lineRule="auto"/>
        <w:rPr>
          <w:color w:val="auto"/>
        </w:rPr>
      </w:pPr>
    </w:p>
    <w:p w:rsidR="002E7037" w:rsidRPr="00C81415" w:rsidRDefault="002E7037" w:rsidP="002E7037">
      <w:pPr>
        <w:tabs>
          <w:tab w:val="left" w:pos="284"/>
        </w:tabs>
        <w:spacing w:line="240" w:lineRule="auto"/>
        <w:rPr>
          <w:color w:val="auto"/>
        </w:rPr>
      </w:pPr>
    </w:p>
    <w:p w:rsidR="002E7037" w:rsidRPr="00C81415" w:rsidRDefault="002E7037" w:rsidP="002E7037">
      <w:pPr>
        <w:tabs>
          <w:tab w:val="left" w:pos="284"/>
        </w:tabs>
        <w:spacing w:line="240" w:lineRule="auto"/>
        <w:rPr>
          <w:color w:val="auto"/>
        </w:rPr>
      </w:pPr>
    </w:p>
    <w:p w:rsidR="002E7037" w:rsidRPr="00C81415" w:rsidRDefault="002E7037" w:rsidP="002E7037">
      <w:pPr>
        <w:tabs>
          <w:tab w:val="left" w:pos="284"/>
        </w:tabs>
        <w:spacing w:line="240" w:lineRule="auto"/>
        <w:rPr>
          <w:color w:val="auto"/>
        </w:rPr>
      </w:pPr>
    </w:p>
    <w:p w:rsidR="002E7037" w:rsidRPr="00C81415" w:rsidRDefault="002E7037" w:rsidP="002E7037">
      <w:pPr>
        <w:tabs>
          <w:tab w:val="left" w:pos="284"/>
        </w:tabs>
        <w:spacing w:line="240" w:lineRule="auto"/>
        <w:rPr>
          <w:color w:val="auto"/>
        </w:rPr>
      </w:pPr>
    </w:p>
    <w:p w:rsidR="002E7037" w:rsidRPr="00C81415" w:rsidRDefault="002E7037" w:rsidP="002E7037">
      <w:pPr>
        <w:tabs>
          <w:tab w:val="left" w:pos="284"/>
        </w:tabs>
        <w:spacing w:line="240" w:lineRule="auto"/>
        <w:rPr>
          <w:color w:val="auto"/>
        </w:rPr>
      </w:pPr>
    </w:p>
    <w:p w:rsidR="002E7037" w:rsidRPr="00C81415" w:rsidRDefault="002E7037" w:rsidP="002E7037">
      <w:pPr>
        <w:tabs>
          <w:tab w:val="left" w:pos="284"/>
        </w:tabs>
        <w:spacing w:line="240" w:lineRule="auto"/>
        <w:rPr>
          <w:color w:val="auto"/>
        </w:rPr>
      </w:pPr>
    </w:p>
    <w:p w:rsidR="002E7037" w:rsidRPr="00C81415" w:rsidRDefault="002E7037" w:rsidP="002E7037">
      <w:pPr>
        <w:tabs>
          <w:tab w:val="left" w:pos="284"/>
        </w:tabs>
        <w:spacing w:line="240" w:lineRule="auto"/>
        <w:rPr>
          <w:color w:val="auto"/>
        </w:rPr>
      </w:pPr>
    </w:p>
    <w:p w:rsidR="002E7037" w:rsidRPr="00C81415" w:rsidRDefault="002E7037" w:rsidP="002E7037">
      <w:pPr>
        <w:tabs>
          <w:tab w:val="left" w:pos="284"/>
        </w:tabs>
        <w:spacing w:line="240" w:lineRule="auto"/>
        <w:rPr>
          <w:color w:val="auto"/>
        </w:rPr>
      </w:pPr>
    </w:p>
    <w:p w:rsidR="002E7037" w:rsidRPr="00C81415" w:rsidRDefault="002E7037" w:rsidP="002E7037">
      <w:pPr>
        <w:tabs>
          <w:tab w:val="left" w:pos="284"/>
        </w:tabs>
        <w:spacing w:line="240" w:lineRule="auto"/>
        <w:rPr>
          <w:color w:val="auto"/>
        </w:rPr>
      </w:pPr>
    </w:p>
    <w:p w:rsidR="002E7037" w:rsidRPr="00C81415" w:rsidRDefault="002E7037" w:rsidP="002E7037">
      <w:pPr>
        <w:tabs>
          <w:tab w:val="left" w:pos="284"/>
        </w:tabs>
        <w:spacing w:line="240" w:lineRule="auto"/>
        <w:rPr>
          <w:color w:val="auto"/>
        </w:rPr>
      </w:pPr>
    </w:p>
    <w:p w:rsidR="002E7037" w:rsidRPr="00C81415" w:rsidRDefault="002E7037" w:rsidP="002E7037">
      <w:pPr>
        <w:tabs>
          <w:tab w:val="left" w:pos="284"/>
        </w:tabs>
        <w:spacing w:line="240" w:lineRule="auto"/>
        <w:rPr>
          <w:color w:val="auto"/>
        </w:rPr>
      </w:pPr>
    </w:p>
    <w:p w:rsidR="00DA39CA" w:rsidRPr="00C81415" w:rsidRDefault="002344B4" w:rsidP="00861FB0">
      <w:pPr>
        <w:pStyle w:val="10"/>
        <w:spacing w:before="94"/>
        <w:jc w:val="right"/>
        <w:rPr>
          <w:color w:val="auto"/>
          <w:sz w:val="24"/>
          <w:szCs w:val="24"/>
        </w:rPr>
      </w:pPr>
      <w:r w:rsidRPr="00C81415">
        <w:rPr>
          <w:color w:val="auto"/>
          <w:sz w:val="24"/>
          <w:szCs w:val="24"/>
        </w:rPr>
        <w:t xml:space="preserve">Додаток 3 </w:t>
      </w:r>
    </w:p>
    <w:p w:rsidR="002344B4" w:rsidRPr="00C81415" w:rsidRDefault="002344B4" w:rsidP="00861FB0">
      <w:pPr>
        <w:pStyle w:val="10"/>
        <w:spacing w:before="94"/>
        <w:jc w:val="right"/>
        <w:rPr>
          <w:color w:val="auto"/>
          <w:sz w:val="24"/>
          <w:szCs w:val="24"/>
        </w:rPr>
      </w:pPr>
      <w:r w:rsidRPr="00C81415">
        <w:rPr>
          <w:color w:val="auto"/>
          <w:sz w:val="24"/>
          <w:szCs w:val="24"/>
        </w:rPr>
        <w:t>до Тендерної документації</w:t>
      </w:r>
    </w:p>
    <w:p w:rsidR="002344B4" w:rsidRPr="00C81415" w:rsidRDefault="002344B4" w:rsidP="002344B4">
      <w:pPr>
        <w:pStyle w:val="aff4"/>
        <w:spacing w:before="6"/>
        <w:rPr>
          <w:b/>
          <w:sz w:val="24"/>
          <w:szCs w:val="24"/>
        </w:rPr>
      </w:pPr>
    </w:p>
    <w:p w:rsidR="002344B4" w:rsidRPr="00C81415" w:rsidRDefault="002344B4" w:rsidP="002344B4">
      <w:pPr>
        <w:spacing w:line="244" w:lineRule="auto"/>
        <w:ind w:left="3610" w:hanging="2528"/>
        <w:rPr>
          <w:b/>
          <w:color w:val="auto"/>
        </w:rPr>
      </w:pPr>
      <w:r w:rsidRPr="00C81415">
        <w:rPr>
          <w:b/>
          <w:color w:val="auto"/>
        </w:rPr>
        <w:t xml:space="preserve">Підтвердження відсутності обставин для відмови в участі у процедурі закупівлі, передбачених </w:t>
      </w:r>
      <w:r w:rsidR="005A1E19" w:rsidRPr="00C81415">
        <w:rPr>
          <w:b/>
          <w:color w:val="auto"/>
        </w:rPr>
        <w:t>пункт</w:t>
      </w:r>
      <w:r w:rsidR="003755D2" w:rsidRPr="00C81415">
        <w:rPr>
          <w:b/>
          <w:color w:val="auto"/>
        </w:rPr>
        <w:t>ом 4</w:t>
      </w:r>
      <w:r w:rsidR="003755D2" w:rsidRPr="00C81415">
        <w:rPr>
          <w:b/>
          <w:color w:val="auto"/>
          <w:lang w:val="ru-RU"/>
        </w:rPr>
        <w:t>7</w:t>
      </w:r>
      <w:r w:rsidR="005A1E19" w:rsidRPr="00C81415">
        <w:rPr>
          <w:b/>
          <w:color w:val="auto"/>
        </w:rPr>
        <w:t xml:space="preserve"> Особливостей</w:t>
      </w:r>
    </w:p>
    <w:p w:rsidR="002344B4" w:rsidRPr="00C81415" w:rsidRDefault="002344B4" w:rsidP="002344B4">
      <w:pPr>
        <w:pStyle w:val="aff4"/>
        <w:spacing w:before="9"/>
        <w:rPr>
          <w:b/>
          <w:sz w:val="24"/>
          <w:szCs w:val="24"/>
        </w:rPr>
      </w:pPr>
    </w:p>
    <w:tbl>
      <w:tblPr>
        <w:tblStyle w:val="aff0"/>
        <w:tblW w:w="0" w:type="auto"/>
        <w:tblLayout w:type="fixed"/>
        <w:tblLook w:val="04A0"/>
      </w:tblPr>
      <w:tblGrid>
        <w:gridCol w:w="495"/>
        <w:gridCol w:w="2732"/>
        <w:gridCol w:w="3544"/>
        <w:gridCol w:w="3651"/>
      </w:tblGrid>
      <w:tr w:rsidR="00A25ADD" w:rsidRPr="00C81415" w:rsidTr="008F1E6A">
        <w:tc>
          <w:tcPr>
            <w:tcW w:w="495" w:type="dxa"/>
            <w:tcBorders>
              <w:top w:val="single" w:sz="4" w:space="0" w:color="auto"/>
              <w:left w:val="single" w:sz="4" w:space="0" w:color="auto"/>
              <w:bottom w:val="single" w:sz="4" w:space="0" w:color="auto"/>
              <w:right w:val="single" w:sz="4" w:space="0" w:color="auto"/>
            </w:tcBorders>
            <w:hideMark/>
          </w:tcPr>
          <w:p w:rsidR="00A25ADD" w:rsidRPr="00C81415" w:rsidRDefault="00A25ADD" w:rsidP="008F1E6A">
            <w:pPr>
              <w:widowControl w:val="0"/>
              <w:spacing w:line="240" w:lineRule="auto"/>
              <w:ind w:right="-20"/>
              <w:jc w:val="both"/>
              <w:rPr>
                <w:rFonts w:ascii="Times New Roman" w:eastAsia="Consolas" w:hAnsi="Times New Roman" w:cs="Times New Roman"/>
                <w:color w:val="auto"/>
                <w:lang w:eastAsia="en-US"/>
              </w:rPr>
            </w:pPr>
            <w:r w:rsidRPr="00C81415">
              <w:rPr>
                <w:rFonts w:ascii="Times New Roman" w:eastAsia="Consolas" w:hAnsi="Times New Roman" w:cs="Times New Roman"/>
                <w:color w:val="auto"/>
                <w:lang w:eastAsia="en-US"/>
              </w:rPr>
              <w:t>№ з/п</w:t>
            </w:r>
          </w:p>
        </w:tc>
        <w:tc>
          <w:tcPr>
            <w:tcW w:w="2732" w:type="dxa"/>
            <w:tcBorders>
              <w:top w:val="single" w:sz="4" w:space="0" w:color="auto"/>
              <w:left w:val="single" w:sz="4" w:space="0" w:color="auto"/>
              <w:bottom w:val="single" w:sz="4" w:space="0" w:color="auto"/>
              <w:right w:val="single" w:sz="4" w:space="0" w:color="auto"/>
            </w:tcBorders>
            <w:vAlign w:val="center"/>
          </w:tcPr>
          <w:p w:rsidR="00A25ADD" w:rsidRPr="00C81415" w:rsidRDefault="00A25ADD" w:rsidP="008F1E6A">
            <w:pPr>
              <w:widowControl w:val="0"/>
              <w:spacing w:line="240" w:lineRule="auto"/>
              <w:ind w:right="-20"/>
              <w:jc w:val="center"/>
              <w:rPr>
                <w:rFonts w:ascii="Times New Roman" w:eastAsia="Consolas" w:hAnsi="Times New Roman" w:cs="Times New Roman"/>
                <w:color w:val="auto"/>
                <w:lang w:eastAsia="en-US"/>
              </w:rPr>
            </w:pPr>
            <w:r w:rsidRPr="00C81415">
              <w:rPr>
                <w:rFonts w:ascii="Times New Roman" w:eastAsia="Consolas" w:hAnsi="Times New Roman" w:cs="Times New Roman"/>
                <w:color w:val="auto"/>
                <w:lang w:eastAsia="en-US"/>
              </w:rPr>
              <w:t>Підстави для відмови в участі у процедурі закупівлі</w:t>
            </w:r>
          </w:p>
        </w:tc>
        <w:tc>
          <w:tcPr>
            <w:tcW w:w="3544" w:type="dxa"/>
            <w:tcBorders>
              <w:top w:val="single" w:sz="4" w:space="0" w:color="auto"/>
              <w:left w:val="single" w:sz="4" w:space="0" w:color="auto"/>
              <w:bottom w:val="single" w:sz="4" w:space="0" w:color="auto"/>
              <w:right w:val="single" w:sz="4" w:space="0" w:color="auto"/>
            </w:tcBorders>
            <w:vAlign w:val="center"/>
          </w:tcPr>
          <w:p w:rsidR="00A25ADD" w:rsidRPr="00C81415" w:rsidRDefault="00A25ADD" w:rsidP="008F1E6A">
            <w:pPr>
              <w:widowControl w:val="0"/>
              <w:spacing w:line="240" w:lineRule="auto"/>
              <w:ind w:right="-20"/>
              <w:jc w:val="center"/>
              <w:rPr>
                <w:rFonts w:ascii="Times New Roman" w:eastAsia="Consolas" w:hAnsi="Times New Roman" w:cs="Times New Roman"/>
                <w:color w:val="auto"/>
                <w:lang w:eastAsia="en-US"/>
              </w:rPr>
            </w:pPr>
            <w:r w:rsidRPr="00C81415">
              <w:rPr>
                <w:rFonts w:ascii="Times New Roman" w:eastAsia="Consolas" w:hAnsi="Times New Roman" w:cs="Times New Roman"/>
                <w:color w:val="auto"/>
                <w:lang w:eastAsia="en-US"/>
              </w:rPr>
              <w:t>Для Учасника</w:t>
            </w:r>
          </w:p>
        </w:tc>
        <w:tc>
          <w:tcPr>
            <w:tcW w:w="3651" w:type="dxa"/>
            <w:tcBorders>
              <w:top w:val="single" w:sz="4" w:space="0" w:color="auto"/>
              <w:left w:val="single" w:sz="4" w:space="0" w:color="auto"/>
              <w:bottom w:val="single" w:sz="4" w:space="0" w:color="auto"/>
              <w:right w:val="single" w:sz="4" w:space="0" w:color="auto"/>
            </w:tcBorders>
            <w:vAlign w:val="center"/>
            <w:hideMark/>
          </w:tcPr>
          <w:p w:rsidR="00A25ADD" w:rsidRPr="00C81415" w:rsidRDefault="00A25ADD" w:rsidP="008F1E6A">
            <w:pPr>
              <w:widowControl w:val="0"/>
              <w:spacing w:line="240" w:lineRule="auto"/>
              <w:ind w:left="-20" w:firstLine="20"/>
              <w:jc w:val="center"/>
              <w:rPr>
                <w:rFonts w:ascii="Times New Roman" w:eastAsia="Consolas" w:hAnsi="Times New Roman" w:cs="Times New Roman"/>
                <w:color w:val="auto"/>
                <w:lang w:eastAsia="en-US"/>
              </w:rPr>
            </w:pPr>
            <w:r w:rsidRPr="00C81415">
              <w:rPr>
                <w:rFonts w:ascii="Times New Roman" w:eastAsia="Consolas" w:hAnsi="Times New Roman" w:cs="Times New Roman"/>
                <w:color w:val="auto"/>
                <w:lang w:eastAsia="en-US"/>
              </w:rPr>
              <w:t>Для Переможця</w:t>
            </w:r>
          </w:p>
          <w:p w:rsidR="00A25ADD" w:rsidRPr="00C81415" w:rsidRDefault="00A25ADD" w:rsidP="008F1E6A">
            <w:pPr>
              <w:widowControl w:val="0"/>
              <w:spacing w:line="240" w:lineRule="auto"/>
              <w:ind w:left="-20" w:firstLine="20"/>
              <w:jc w:val="center"/>
              <w:rPr>
                <w:rFonts w:ascii="Times New Roman" w:eastAsia="Consolas" w:hAnsi="Times New Roman" w:cs="Times New Roman"/>
                <w:color w:val="auto"/>
                <w:lang w:eastAsia="en-US"/>
              </w:rPr>
            </w:pPr>
            <w:r w:rsidRPr="00C81415">
              <w:rPr>
                <w:rFonts w:ascii="Times New Roman" w:eastAsia="Consolas" w:hAnsi="Times New Roman" w:cs="Times New Roman"/>
                <w:color w:val="auto"/>
                <w:sz w:val="18"/>
                <w:lang w:eastAsia="en-US"/>
              </w:rPr>
              <w:t>(документи надаються п</w:t>
            </w:r>
            <w:r w:rsidRPr="00C81415">
              <w:rPr>
                <w:color w:val="auto"/>
                <w:sz w:val="18"/>
                <w:shd w:val="clear" w:color="auto" w:fill="FFFFFF"/>
              </w:rPr>
              <w:t>ереможцем процедури закупівлі шляхом їх оприлюднення в електронній системі закупівель у строк, що не перевищує чотири дні з дати оприлюднення в електронній системі закупівель повідомлення про намір укласти договір про закупівлю)</w:t>
            </w:r>
          </w:p>
        </w:tc>
      </w:tr>
      <w:tr w:rsidR="00A25ADD" w:rsidRPr="00C81415" w:rsidTr="008F1E6A">
        <w:tc>
          <w:tcPr>
            <w:tcW w:w="495" w:type="dxa"/>
            <w:tcBorders>
              <w:top w:val="single" w:sz="4" w:space="0" w:color="auto"/>
              <w:left w:val="single" w:sz="4" w:space="0" w:color="auto"/>
              <w:bottom w:val="single" w:sz="4" w:space="0" w:color="auto"/>
              <w:right w:val="single" w:sz="4" w:space="0" w:color="auto"/>
            </w:tcBorders>
            <w:hideMark/>
          </w:tcPr>
          <w:p w:rsidR="00A25ADD" w:rsidRPr="00C81415" w:rsidRDefault="00A25ADD" w:rsidP="008F1E6A">
            <w:pPr>
              <w:widowControl w:val="0"/>
              <w:spacing w:line="240" w:lineRule="auto"/>
              <w:ind w:right="-20"/>
              <w:jc w:val="both"/>
              <w:rPr>
                <w:rFonts w:ascii="Times New Roman" w:eastAsia="Consolas" w:hAnsi="Times New Roman" w:cs="Times New Roman"/>
                <w:color w:val="auto"/>
                <w:lang w:eastAsia="en-US"/>
              </w:rPr>
            </w:pPr>
            <w:r w:rsidRPr="00C81415">
              <w:rPr>
                <w:rFonts w:ascii="Times New Roman" w:eastAsia="Consolas" w:hAnsi="Times New Roman" w:cs="Times New Roman"/>
                <w:color w:val="auto"/>
                <w:lang w:eastAsia="en-US"/>
              </w:rPr>
              <w:t>1</w:t>
            </w:r>
          </w:p>
        </w:tc>
        <w:tc>
          <w:tcPr>
            <w:tcW w:w="2732" w:type="dxa"/>
            <w:tcBorders>
              <w:top w:val="single" w:sz="4" w:space="0" w:color="auto"/>
              <w:left w:val="single" w:sz="4" w:space="0" w:color="auto"/>
              <w:bottom w:val="single" w:sz="4" w:space="0" w:color="auto"/>
              <w:right w:val="single" w:sz="4" w:space="0" w:color="auto"/>
            </w:tcBorders>
            <w:hideMark/>
          </w:tcPr>
          <w:p w:rsidR="00A25ADD" w:rsidRPr="00C81415" w:rsidRDefault="00F1286E" w:rsidP="008F1E6A">
            <w:pPr>
              <w:widowControl w:val="0"/>
              <w:spacing w:line="240" w:lineRule="auto"/>
              <w:ind w:right="-20"/>
              <w:jc w:val="both"/>
              <w:rPr>
                <w:rFonts w:ascii="Times New Roman" w:eastAsia="Calibri" w:hAnsi="Times New Roman" w:cs="Times New Roman"/>
                <w:b/>
                <w:color w:val="auto"/>
                <w:shd w:val="clear" w:color="auto" w:fill="FFFFFF"/>
                <w:lang w:eastAsia="en-US"/>
              </w:rPr>
            </w:pPr>
            <w:r w:rsidRPr="00C81415">
              <w:rPr>
                <w:rFonts w:ascii="Times New Roman" w:hAnsi="Times New Roman" w:cs="Times New Roman"/>
                <w:color w:val="auto"/>
                <w:shd w:val="clear" w:color="auto" w:fill="FFFFFF"/>
                <w:lang w:eastAsia="en-US"/>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C81415">
              <w:rPr>
                <w:rFonts w:ascii="Times New Roman" w:hAnsi="Times New Roman" w:cs="Times New Roman"/>
                <w:b/>
                <w:color w:val="auto"/>
                <w:shd w:val="clear" w:color="auto" w:fill="FFFFFF"/>
                <w:lang w:eastAsia="en-US"/>
              </w:rPr>
              <w:t xml:space="preserve">(підпункт 1 пункту </w:t>
            </w:r>
            <w:r w:rsidR="00D1604E" w:rsidRPr="00C81415">
              <w:rPr>
                <w:rFonts w:ascii="Times New Roman" w:hAnsi="Times New Roman" w:cs="Times New Roman"/>
                <w:b/>
                <w:color w:val="auto"/>
                <w:shd w:val="clear" w:color="auto" w:fill="FFFFFF"/>
                <w:lang w:eastAsia="en-US"/>
              </w:rPr>
              <w:t>47</w:t>
            </w:r>
            <w:r w:rsidRPr="00C81415">
              <w:rPr>
                <w:rFonts w:ascii="Times New Roman" w:hAnsi="Times New Roman" w:cs="Times New Roman"/>
                <w:b/>
                <w:color w:val="auto"/>
                <w:shd w:val="clear" w:color="auto" w:fill="FFFFFF"/>
                <w:lang w:eastAsia="en-US"/>
              </w:rPr>
              <w:t xml:space="preserve"> Особливостей)</w:t>
            </w:r>
          </w:p>
        </w:tc>
        <w:tc>
          <w:tcPr>
            <w:tcW w:w="3544" w:type="dxa"/>
            <w:tcBorders>
              <w:top w:val="single" w:sz="4" w:space="0" w:color="auto"/>
              <w:left w:val="single" w:sz="4" w:space="0" w:color="auto"/>
              <w:bottom w:val="single" w:sz="4" w:space="0" w:color="auto"/>
              <w:right w:val="single" w:sz="4" w:space="0" w:color="auto"/>
            </w:tcBorders>
          </w:tcPr>
          <w:p w:rsidR="00A25ADD" w:rsidRPr="00C81415" w:rsidRDefault="00A25ADD" w:rsidP="008F1E6A">
            <w:pPr>
              <w:widowControl w:val="0"/>
              <w:spacing w:line="240" w:lineRule="auto"/>
              <w:ind w:right="-20"/>
              <w:jc w:val="both"/>
              <w:rPr>
                <w:rFonts w:ascii="Times New Roman" w:eastAsia="Calibri" w:hAnsi="Times New Roman" w:cs="Times New Roman"/>
                <w:color w:val="auto"/>
                <w:shd w:val="clear" w:color="auto" w:fill="FFFFFF"/>
                <w:lang w:eastAsia="en-US"/>
              </w:rPr>
            </w:pPr>
            <w:r w:rsidRPr="00C81415">
              <w:rPr>
                <w:rFonts w:ascii="Times New Roman" w:hAnsi="Times New Roman" w:cs="Times New Roman"/>
                <w:color w:val="auto"/>
                <w:shd w:val="clear" w:color="auto" w:fill="FFFFFF"/>
                <w:lang w:eastAsia="en-US"/>
              </w:rPr>
              <w:t>Перевіряється замовником самостійно під час проведення процедури закупівлі.</w:t>
            </w:r>
          </w:p>
          <w:p w:rsidR="00A25ADD" w:rsidRPr="00C81415" w:rsidRDefault="00A25ADD" w:rsidP="008F1E6A">
            <w:pPr>
              <w:widowControl w:val="0"/>
              <w:spacing w:line="240" w:lineRule="auto"/>
              <w:ind w:right="-20"/>
              <w:jc w:val="both"/>
              <w:rPr>
                <w:rFonts w:ascii="Times New Roman" w:hAnsi="Times New Roman" w:cs="Times New Roman"/>
                <w:b/>
                <w:color w:val="auto"/>
                <w:shd w:val="clear" w:color="auto" w:fill="FFFFFF"/>
                <w:lang w:eastAsia="en-US"/>
              </w:rPr>
            </w:pPr>
          </w:p>
          <w:p w:rsidR="00A25ADD" w:rsidRPr="00C81415" w:rsidRDefault="00A25ADD" w:rsidP="008F1E6A">
            <w:pPr>
              <w:widowControl w:val="0"/>
              <w:spacing w:line="240" w:lineRule="auto"/>
              <w:ind w:right="-20"/>
              <w:jc w:val="both"/>
              <w:rPr>
                <w:rFonts w:ascii="Times New Roman" w:eastAsia="Consolas" w:hAnsi="Times New Roman" w:cs="Times New Roman"/>
                <w:b/>
                <w:color w:val="auto"/>
                <w:lang w:eastAsia="en-US"/>
              </w:rPr>
            </w:pPr>
            <w:r w:rsidRPr="00C81415">
              <w:rPr>
                <w:rFonts w:ascii="Times New Roman" w:hAnsi="Times New Roman" w:cs="Times New Roman"/>
                <w:b/>
                <w:color w:val="auto"/>
                <w:shd w:val="clear" w:color="auto" w:fill="FFFFFF"/>
                <w:lang w:eastAsia="en-US"/>
              </w:rPr>
              <w:t>Документи від учасника не вимагаються.</w:t>
            </w:r>
          </w:p>
        </w:tc>
        <w:tc>
          <w:tcPr>
            <w:tcW w:w="3651" w:type="dxa"/>
            <w:tcBorders>
              <w:top w:val="single" w:sz="4" w:space="0" w:color="auto"/>
              <w:left w:val="single" w:sz="4" w:space="0" w:color="auto"/>
              <w:bottom w:val="single" w:sz="4" w:space="0" w:color="auto"/>
              <w:right w:val="single" w:sz="4" w:space="0" w:color="auto"/>
            </w:tcBorders>
          </w:tcPr>
          <w:p w:rsidR="00A25ADD" w:rsidRPr="00C81415" w:rsidRDefault="005E7BFC" w:rsidP="008F1E6A">
            <w:pPr>
              <w:widowControl w:val="0"/>
              <w:spacing w:line="266" w:lineRule="auto"/>
              <w:ind w:left="-20" w:firstLine="20"/>
              <w:jc w:val="both"/>
              <w:rPr>
                <w:rFonts w:ascii="Times New Roman" w:eastAsia="Consolas" w:hAnsi="Times New Roman" w:cs="Times New Roman"/>
                <w:color w:val="auto"/>
                <w:lang w:eastAsia="en-US"/>
              </w:rPr>
            </w:pPr>
            <w:r>
              <w:rPr>
                <w:rFonts w:ascii="Times New Roman" w:hAnsi="Times New Roman" w:cs="Times New Roman"/>
                <w:color w:val="auto"/>
                <w:shd w:val="clear" w:color="auto" w:fill="FFFFFF"/>
                <w:lang w:eastAsia="en-US"/>
              </w:rPr>
              <w:t>Переможець не надає підтвердження своєї відповідності.</w:t>
            </w:r>
          </w:p>
        </w:tc>
      </w:tr>
      <w:tr w:rsidR="00A25ADD" w:rsidRPr="00C81415" w:rsidTr="008F1E6A">
        <w:tc>
          <w:tcPr>
            <w:tcW w:w="495" w:type="dxa"/>
            <w:tcBorders>
              <w:top w:val="single" w:sz="4" w:space="0" w:color="auto"/>
              <w:left w:val="single" w:sz="4" w:space="0" w:color="auto"/>
              <w:bottom w:val="single" w:sz="4" w:space="0" w:color="auto"/>
              <w:right w:val="single" w:sz="4" w:space="0" w:color="auto"/>
            </w:tcBorders>
            <w:hideMark/>
          </w:tcPr>
          <w:p w:rsidR="00A25ADD" w:rsidRPr="00C81415" w:rsidRDefault="00A25ADD" w:rsidP="008F1E6A">
            <w:pPr>
              <w:widowControl w:val="0"/>
              <w:spacing w:line="240" w:lineRule="auto"/>
              <w:ind w:right="-20"/>
              <w:jc w:val="both"/>
              <w:rPr>
                <w:rFonts w:ascii="Times New Roman" w:eastAsia="Consolas" w:hAnsi="Times New Roman" w:cs="Times New Roman"/>
                <w:color w:val="auto"/>
                <w:lang w:eastAsia="en-US"/>
              </w:rPr>
            </w:pPr>
            <w:r w:rsidRPr="00C81415">
              <w:rPr>
                <w:rFonts w:ascii="Times New Roman" w:eastAsia="Consolas" w:hAnsi="Times New Roman" w:cs="Times New Roman"/>
                <w:color w:val="auto"/>
                <w:lang w:eastAsia="en-US"/>
              </w:rPr>
              <w:t>2</w:t>
            </w:r>
          </w:p>
        </w:tc>
        <w:tc>
          <w:tcPr>
            <w:tcW w:w="2732" w:type="dxa"/>
            <w:tcBorders>
              <w:top w:val="single" w:sz="4" w:space="0" w:color="auto"/>
              <w:left w:val="single" w:sz="4" w:space="0" w:color="auto"/>
              <w:bottom w:val="single" w:sz="4" w:space="0" w:color="auto"/>
              <w:right w:val="single" w:sz="4" w:space="0" w:color="auto"/>
            </w:tcBorders>
            <w:hideMark/>
          </w:tcPr>
          <w:p w:rsidR="00A25ADD" w:rsidRPr="00C81415" w:rsidRDefault="00F1286E" w:rsidP="008F1E6A">
            <w:pPr>
              <w:widowControl w:val="0"/>
              <w:spacing w:line="240" w:lineRule="auto"/>
              <w:ind w:right="-20"/>
              <w:jc w:val="both"/>
              <w:rPr>
                <w:rFonts w:ascii="Times New Roman" w:eastAsia="Consolas" w:hAnsi="Times New Roman" w:cs="Times New Roman"/>
                <w:color w:val="auto"/>
                <w:lang w:eastAsia="en-US"/>
              </w:rPr>
            </w:pPr>
            <w:r w:rsidRPr="00C81415">
              <w:rPr>
                <w:rFonts w:ascii="Times New Roman" w:hAnsi="Times New Roman" w:cs="Times New Roman"/>
                <w:color w:val="auto"/>
                <w:shd w:val="clear" w:color="auto" w:fill="FFFFFF"/>
                <w:lang w:eastAsia="en-US"/>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00A25ADD" w:rsidRPr="00C81415">
              <w:rPr>
                <w:rFonts w:ascii="Times New Roman" w:hAnsi="Times New Roman" w:cs="Times New Roman"/>
                <w:b/>
                <w:color w:val="auto"/>
                <w:shd w:val="clear" w:color="auto" w:fill="FFFFFF"/>
                <w:lang w:eastAsia="en-US"/>
              </w:rPr>
              <w:t>(</w:t>
            </w:r>
            <w:r w:rsidRPr="00C81415">
              <w:rPr>
                <w:rFonts w:ascii="Times New Roman" w:hAnsi="Times New Roman" w:cs="Times New Roman"/>
                <w:b/>
                <w:color w:val="auto"/>
                <w:shd w:val="clear" w:color="auto" w:fill="FFFFFF"/>
                <w:lang w:eastAsia="en-US"/>
              </w:rPr>
              <w:t xml:space="preserve">підпункт 2 пункту </w:t>
            </w:r>
            <w:r w:rsidR="00D1604E" w:rsidRPr="00C81415">
              <w:rPr>
                <w:rFonts w:ascii="Times New Roman" w:hAnsi="Times New Roman" w:cs="Times New Roman"/>
                <w:b/>
                <w:color w:val="auto"/>
                <w:shd w:val="clear" w:color="auto" w:fill="FFFFFF"/>
                <w:lang w:eastAsia="en-US"/>
              </w:rPr>
              <w:t>47</w:t>
            </w:r>
            <w:r w:rsidRPr="00C81415">
              <w:rPr>
                <w:rFonts w:ascii="Times New Roman" w:hAnsi="Times New Roman" w:cs="Times New Roman"/>
                <w:b/>
                <w:color w:val="auto"/>
                <w:shd w:val="clear" w:color="auto" w:fill="FFFFFF"/>
                <w:lang w:eastAsia="en-US"/>
              </w:rPr>
              <w:t xml:space="preserve"> Особливостей</w:t>
            </w:r>
            <w:r w:rsidR="00A25ADD" w:rsidRPr="00C81415">
              <w:rPr>
                <w:rFonts w:ascii="Times New Roman" w:hAnsi="Times New Roman" w:cs="Times New Roman"/>
                <w:b/>
                <w:color w:val="auto"/>
                <w:shd w:val="clear" w:color="auto" w:fill="FFFFFF"/>
                <w:lang w:eastAsia="en-US"/>
              </w:rPr>
              <w:t>)</w:t>
            </w:r>
          </w:p>
        </w:tc>
        <w:tc>
          <w:tcPr>
            <w:tcW w:w="3544" w:type="dxa"/>
            <w:tcBorders>
              <w:top w:val="single" w:sz="4" w:space="0" w:color="auto"/>
              <w:left w:val="single" w:sz="4" w:space="0" w:color="auto"/>
              <w:bottom w:val="single" w:sz="4" w:space="0" w:color="auto"/>
              <w:right w:val="single" w:sz="4" w:space="0" w:color="auto"/>
            </w:tcBorders>
            <w:hideMark/>
          </w:tcPr>
          <w:p w:rsidR="00A25ADD" w:rsidRPr="00C81415" w:rsidRDefault="00A25ADD" w:rsidP="008F1E6A">
            <w:pPr>
              <w:widowControl w:val="0"/>
              <w:spacing w:line="240" w:lineRule="auto"/>
              <w:ind w:right="-20"/>
              <w:jc w:val="both"/>
              <w:rPr>
                <w:rFonts w:ascii="Times New Roman" w:eastAsia="Consolas" w:hAnsi="Times New Roman" w:cs="Times New Roman"/>
                <w:color w:val="auto"/>
                <w:lang w:eastAsia="en-US"/>
              </w:rPr>
            </w:pPr>
            <w:r w:rsidRPr="00C81415">
              <w:rPr>
                <w:rFonts w:ascii="Times New Roman" w:hAnsi="Times New Roman" w:cs="Times New Roman"/>
                <w:color w:val="auto"/>
                <w:shd w:val="clear" w:color="auto" w:fill="FFFFFF"/>
                <w:lang w:eastAsia="en-US"/>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51" w:type="dxa"/>
            <w:tcBorders>
              <w:top w:val="single" w:sz="4" w:space="0" w:color="auto"/>
              <w:left w:val="single" w:sz="4" w:space="0" w:color="auto"/>
              <w:bottom w:val="single" w:sz="4" w:space="0" w:color="auto"/>
              <w:right w:val="single" w:sz="4" w:space="0" w:color="auto"/>
            </w:tcBorders>
            <w:hideMark/>
          </w:tcPr>
          <w:p w:rsidR="00A25ADD" w:rsidRPr="00DA5C6F" w:rsidRDefault="005E7BFC" w:rsidP="00DA5C6F">
            <w:pPr>
              <w:widowControl w:val="0"/>
              <w:tabs>
                <w:tab w:val="left" w:pos="6649"/>
                <w:tab w:val="left" w:pos="8162"/>
              </w:tabs>
              <w:spacing w:before="12" w:line="254" w:lineRule="auto"/>
              <w:ind w:left="32" w:firstLine="1"/>
              <w:jc w:val="both"/>
              <w:rPr>
                <w:rFonts w:ascii="Times New Roman" w:hAnsi="Times New Roman" w:cs="Times New Roman"/>
                <w:b/>
                <w:color w:val="auto"/>
                <w:shd w:val="clear" w:color="auto" w:fill="FFFFFF"/>
                <w:lang w:eastAsia="en-US"/>
              </w:rPr>
            </w:pPr>
            <w:r>
              <w:rPr>
                <w:rFonts w:ascii="Times New Roman" w:hAnsi="Times New Roman" w:cs="Times New Roman"/>
                <w:color w:val="auto"/>
                <w:shd w:val="clear" w:color="auto" w:fill="FFFFFF"/>
                <w:lang w:eastAsia="en-US"/>
              </w:rPr>
              <w:t>Переможець не надає підтвердження своєї відповідності.</w:t>
            </w:r>
          </w:p>
        </w:tc>
      </w:tr>
      <w:tr w:rsidR="00A25ADD" w:rsidRPr="00C81415" w:rsidTr="008F1E6A">
        <w:tc>
          <w:tcPr>
            <w:tcW w:w="495" w:type="dxa"/>
            <w:tcBorders>
              <w:top w:val="single" w:sz="4" w:space="0" w:color="auto"/>
              <w:left w:val="single" w:sz="4" w:space="0" w:color="auto"/>
              <w:bottom w:val="single" w:sz="4" w:space="0" w:color="auto"/>
              <w:right w:val="single" w:sz="4" w:space="0" w:color="auto"/>
            </w:tcBorders>
            <w:hideMark/>
          </w:tcPr>
          <w:p w:rsidR="00A25ADD" w:rsidRPr="00C81415" w:rsidRDefault="00A25ADD" w:rsidP="008F1E6A">
            <w:pPr>
              <w:widowControl w:val="0"/>
              <w:spacing w:line="240" w:lineRule="auto"/>
              <w:ind w:right="-20"/>
              <w:jc w:val="both"/>
              <w:rPr>
                <w:rFonts w:ascii="Times New Roman" w:eastAsia="Consolas" w:hAnsi="Times New Roman" w:cs="Times New Roman"/>
                <w:color w:val="auto"/>
                <w:lang w:eastAsia="en-US"/>
              </w:rPr>
            </w:pPr>
            <w:r w:rsidRPr="00C81415">
              <w:rPr>
                <w:rFonts w:ascii="Times New Roman" w:eastAsia="Consolas" w:hAnsi="Times New Roman" w:cs="Times New Roman"/>
                <w:color w:val="auto"/>
                <w:lang w:eastAsia="en-US"/>
              </w:rPr>
              <w:t>3</w:t>
            </w:r>
          </w:p>
        </w:tc>
        <w:tc>
          <w:tcPr>
            <w:tcW w:w="2732" w:type="dxa"/>
            <w:tcBorders>
              <w:top w:val="single" w:sz="4" w:space="0" w:color="auto"/>
              <w:left w:val="single" w:sz="4" w:space="0" w:color="auto"/>
              <w:bottom w:val="single" w:sz="4" w:space="0" w:color="auto"/>
              <w:right w:val="single" w:sz="4" w:space="0" w:color="auto"/>
            </w:tcBorders>
            <w:hideMark/>
          </w:tcPr>
          <w:p w:rsidR="00A25ADD" w:rsidRPr="00C81415" w:rsidRDefault="00B874D3" w:rsidP="008F1E6A">
            <w:pPr>
              <w:widowControl w:val="0"/>
              <w:spacing w:line="240" w:lineRule="auto"/>
              <w:ind w:right="-20"/>
              <w:jc w:val="both"/>
              <w:rPr>
                <w:rFonts w:ascii="Times New Roman" w:eastAsia="Calibri" w:hAnsi="Times New Roman" w:cs="Times New Roman"/>
                <w:color w:val="auto"/>
                <w:shd w:val="clear" w:color="auto" w:fill="FFFFFF"/>
                <w:lang w:eastAsia="en-US"/>
              </w:rPr>
            </w:pPr>
            <w:r w:rsidRPr="00C81415">
              <w:rPr>
                <w:rFonts w:ascii="Times New Roman" w:hAnsi="Times New Roman" w:cs="Times New Roman"/>
                <w:color w:val="auto"/>
                <w:shd w:val="clear" w:color="auto" w:fill="FFFFFF"/>
                <w:lang w:eastAsia="en-US"/>
              </w:rPr>
              <w:t xml:space="preserve">керівника учасника процедури закупівлі, фізичну особу, яка є учасником процедури закупівлі, було притягнуто згідно із </w:t>
            </w:r>
            <w:r w:rsidRPr="00C81415">
              <w:rPr>
                <w:rFonts w:ascii="Times New Roman" w:hAnsi="Times New Roman" w:cs="Times New Roman"/>
                <w:color w:val="auto"/>
                <w:shd w:val="clear" w:color="auto" w:fill="FFFFFF"/>
                <w:lang w:eastAsia="en-US"/>
              </w:rPr>
              <w:lastRenderedPageBreak/>
              <w:t xml:space="preserve">законом до відповідальності за вчинення корупційного правопорушення або правопорушення, пов’язаного з корупцією </w:t>
            </w:r>
            <w:r w:rsidRPr="00C81415">
              <w:rPr>
                <w:rFonts w:ascii="Times New Roman" w:hAnsi="Times New Roman" w:cs="Times New Roman"/>
                <w:b/>
                <w:color w:val="auto"/>
                <w:shd w:val="clear" w:color="auto" w:fill="FFFFFF"/>
                <w:lang w:eastAsia="en-US"/>
              </w:rPr>
              <w:t>(підпункт 3</w:t>
            </w:r>
            <w:r w:rsidR="00D1604E" w:rsidRPr="00C81415">
              <w:rPr>
                <w:rFonts w:ascii="Times New Roman" w:hAnsi="Times New Roman" w:cs="Times New Roman"/>
                <w:b/>
                <w:color w:val="auto"/>
                <w:shd w:val="clear" w:color="auto" w:fill="FFFFFF"/>
                <w:lang w:eastAsia="en-US"/>
              </w:rPr>
              <w:t xml:space="preserve"> пункту 4</w:t>
            </w:r>
            <w:r w:rsidR="00D1604E" w:rsidRPr="00C81415">
              <w:rPr>
                <w:rFonts w:ascii="Times New Roman" w:hAnsi="Times New Roman" w:cs="Times New Roman"/>
                <w:b/>
                <w:color w:val="auto"/>
                <w:shd w:val="clear" w:color="auto" w:fill="FFFFFF"/>
                <w:lang w:val="ru-RU" w:eastAsia="en-US"/>
              </w:rPr>
              <w:t>7</w:t>
            </w:r>
            <w:r w:rsidRPr="00C81415">
              <w:rPr>
                <w:rFonts w:ascii="Times New Roman" w:hAnsi="Times New Roman" w:cs="Times New Roman"/>
                <w:b/>
                <w:color w:val="auto"/>
                <w:shd w:val="clear" w:color="auto" w:fill="FFFFFF"/>
                <w:lang w:eastAsia="en-US"/>
              </w:rPr>
              <w:t xml:space="preserve"> Особливостей)</w:t>
            </w:r>
          </w:p>
        </w:tc>
        <w:tc>
          <w:tcPr>
            <w:tcW w:w="3544" w:type="dxa"/>
            <w:tcBorders>
              <w:top w:val="single" w:sz="4" w:space="0" w:color="auto"/>
              <w:left w:val="single" w:sz="4" w:space="0" w:color="auto"/>
              <w:bottom w:val="single" w:sz="4" w:space="0" w:color="auto"/>
              <w:right w:val="single" w:sz="4" w:space="0" w:color="auto"/>
            </w:tcBorders>
            <w:hideMark/>
          </w:tcPr>
          <w:p w:rsidR="00A25ADD" w:rsidRPr="00C81415" w:rsidRDefault="00A25ADD" w:rsidP="008F1E6A">
            <w:pPr>
              <w:widowControl w:val="0"/>
              <w:spacing w:line="240" w:lineRule="auto"/>
              <w:ind w:right="-20"/>
              <w:jc w:val="both"/>
              <w:rPr>
                <w:rFonts w:ascii="Times New Roman" w:eastAsia="Consolas" w:hAnsi="Times New Roman" w:cs="Times New Roman"/>
                <w:color w:val="auto"/>
                <w:lang w:eastAsia="en-US"/>
              </w:rPr>
            </w:pPr>
            <w:r w:rsidRPr="00C81415">
              <w:rPr>
                <w:rFonts w:ascii="Times New Roman" w:hAnsi="Times New Roman" w:cs="Times New Roman"/>
                <w:color w:val="auto"/>
                <w:shd w:val="clear" w:color="auto" w:fill="FFFFFF"/>
                <w:lang w:eastAsia="en-US"/>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w:t>
            </w:r>
            <w:r w:rsidRPr="00C81415">
              <w:rPr>
                <w:rFonts w:ascii="Times New Roman" w:hAnsi="Times New Roman" w:cs="Times New Roman"/>
                <w:color w:val="auto"/>
                <w:shd w:val="clear" w:color="auto" w:fill="FFFFFF"/>
                <w:lang w:eastAsia="en-US"/>
              </w:rPr>
              <w:lastRenderedPageBreak/>
              <w:t>тендерної пропозиції.</w:t>
            </w:r>
          </w:p>
        </w:tc>
        <w:tc>
          <w:tcPr>
            <w:tcW w:w="3651" w:type="dxa"/>
            <w:tcBorders>
              <w:top w:val="single" w:sz="4" w:space="0" w:color="auto"/>
              <w:left w:val="single" w:sz="4" w:space="0" w:color="auto"/>
              <w:bottom w:val="single" w:sz="4" w:space="0" w:color="auto"/>
              <w:right w:val="single" w:sz="4" w:space="0" w:color="auto"/>
            </w:tcBorders>
            <w:hideMark/>
          </w:tcPr>
          <w:p w:rsidR="00A25ADD" w:rsidRPr="00C81415" w:rsidRDefault="00A25ADD" w:rsidP="008F1E6A">
            <w:pPr>
              <w:widowControl w:val="0"/>
              <w:tabs>
                <w:tab w:val="left" w:pos="6649"/>
                <w:tab w:val="left" w:pos="8162"/>
              </w:tabs>
              <w:spacing w:before="12"/>
              <w:ind w:left="32" w:firstLine="1"/>
              <w:jc w:val="both"/>
              <w:rPr>
                <w:rFonts w:ascii="Times New Roman" w:eastAsia="Calibri" w:hAnsi="Times New Roman" w:cs="Times New Roman"/>
                <w:color w:val="auto"/>
                <w:shd w:val="clear" w:color="auto" w:fill="FFFFFF"/>
                <w:lang w:eastAsia="en-US"/>
              </w:rPr>
            </w:pPr>
            <w:r w:rsidRPr="00C81415">
              <w:rPr>
                <w:rFonts w:ascii="Times New Roman" w:hAnsi="Times New Roman" w:cs="Times New Roman"/>
                <w:color w:val="auto"/>
                <w:shd w:val="clear" w:color="auto" w:fill="FFFFFF"/>
                <w:lang w:eastAsia="en-US"/>
              </w:rPr>
              <w:lastRenderedPageBreak/>
              <w:t xml:space="preserve">На  момент  оприлюднення оголошення про проведення відкритих торгів доступ до Єдиного державного реєстру осіб, які вчинили корупційні або  </w:t>
            </w:r>
            <w:r w:rsidRPr="00C81415">
              <w:rPr>
                <w:rFonts w:ascii="Times New Roman" w:hAnsi="Times New Roman" w:cs="Times New Roman"/>
                <w:color w:val="auto"/>
                <w:shd w:val="clear" w:color="auto" w:fill="FFFFFF"/>
                <w:lang w:eastAsia="en-US"/>
              </w:rPr>
              <w:lastRenderedPageBreak/>
              <w:t>пов'язані  з корупцією правопорушення є обмежен</w:t>
            </w:r>
            <w:r w:rsidR="00175452">
              <w:rPr>
                <w:rFonts w:ascii="Times New Roman" w:hAnsi="Times New Roman" w:cs="Times New Roman"/>
                <w:color w:val="auto"/>
                <w:shd w:val="clear" w:color="auto" w:fill="FFFFFF"/>
                <w:lang w:eastAsia="en-US"/>
              </w:rPr>
              <w:t>им, тому відповідно до пункту 47</w:t>
            </w:r>
            <w:r w:rsidRPr="00C81415">
              <w:rPr>
                <w:rFonts w:ascii="Times New Roman" w:hAnsi="Times New Roman" w:cs="Times New Roman"/>
                <w:color w:val="auto"/>
                <w:shd w:val="clear" w:color="auto" w:fill="FFFFFF"/>
                <w:lang w:eastAsia="en-US"/>
              </w:rPr>
              <w:t xml:space="preserve"> Особливостей переможець процедури закупівлі повинен надати витяг або довідку з Єдиного  державного реєстру осіб, які вчинили корупційні або пов'язані з корупцією правопорушення про те, що </w:t>
            </w:r>
            <w:r w:rsidR="00D71C65" w:rsidRPr="00C81415">
              <w:rPr>
                <w:rFonts w:ascii="Times New Roman" w:hAnsi="Times New Roman" w:cs="Times New Roman"/>
                <w:color w:val="auto"/>
                <w:shd w:val="clear" w:color="auto" w:fill="FFFFFF"/>
                <w:lang w:eastAsia="en-US"/>
              </w:rPr>
              <w:t xml:space="preserve">керівника учасника процедури закупівлі, фізичну особу, яка є учасником процедури закупівлі, </w:t>
            </w:r>
            <w:r w:rsidRPr="00C81415">
              <w:rPr>
                <w:rFonts w:ascii="Times New Roman" w:hAnsi="Times New Roman" w:cs="Times New Roman"/>
                <w:color w:val="auto"/>
                <w:shd w:val="clear" w:color="auto" w:fill="FFFFFF"/>
                <w:lang w:eastAsia="en-US"/>
              </w:rPr>
              <w:t>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A25ADD" w:rsidRPr="00C81415" w:rsidRDefault="00A25ADD" w:rsidP="008F1E6A">
            <w:pPr>
              <w:widowControl w:val="0"/>
              <w:spacing w:line="266" w:lineRule="auto"/>
              <w:ind w:left="-20" w:firstLine="20"/>
              <w:jc w:val="both"/>
              <w:rPr>
                <w:rFonts w:ascii="Times New Roman" w:eastAsia="Consolas" w:hAnsi="Times New Roman" w:cs="Times New Roman"/>
                <w:color w:val="auto"/>
                <w:lang w:eastAsia="en-US"/>
              </w:rPr>
            </w:pPr>
            <w:r w:rsidRPr="00C81415">
              <w:rPr>
                <w:rFonts w:ascii="Times New Roman" w:hAnsi="Times New Roman" w:cs="Times New Roman"/>
                <w:color w:val="auto"/>
              </w:rPr>
              <w:t>Документ повинен бути не більше тридцятиденної давнини від дати його отримання.</w:t>
            </w:r>
          </w:p>
        </w:tc>
      </w:tr>
      <w:tr w:rsidR="00A25ADD" w:rsidRPr="00C81415" w:rsidTr="008F1E6A">
        <w:trPr>
          <w:trHeight w:val="58"/>
        </w:trPr>
        <w:tc>
          <w:tcPr>
            <w:tcW w:w="495" w:type="dxa"/>
            <w:tcBorders>
              <w:top w:val="single" w:sz="4" w:space="0" w:color="auto"/>
              <w:left w:val="single" w:sz="4" w:space="0" w:color="auto"/>
              <w:bottom w:val="single" w:sz="4" w:space="0" w:color="auto"/>
              <w:right w:val="single" w:sz="4" w:space="0" w:color="auto"/>
            </w:tcBorders>
            <w:hideMark/>
          </w:tcPr>
          <w:p w:rsidR="00A25ADD" w:rsidRPr="00C81415" w:rsidRDefault="00A25ADD" w:rsidP="008F1E6A">
            <w:pPr>
              <w:widowControl w:val="0"/>
              <w:spacing w:line="240" w:lineRule="auto"/>
              <w:ind w:right="-20"/>
              <w:jc w:val="both"/>
              <w:rPr>
                <w:rFonts w:ascii="Times New Roman" w:eastAsia="Consolas" w:hAnsi="Times New Roman" w:cs="Times New Roman"/>
                <w:color w:val="auto"/>
                <w:lang w:eastAsia="en-US"/>
              </w:rPr>
            </w:pPr>
            <w:r w:rsidRPr="00C81415">
              <w:rPr>
                <w:rFonts w:ascii="Times New Roman" w:eastAsia="Consolas" w:hAnsi="Times New Roman" w:cs="Times New Roman"/>
                <w:color w:val="auto"/>
                <w:lang w:eastAsia="en-US"/>
              </w:rPr>
              <w:lastRenderedPageBreak/>
              <w:t>4</w:t>
            </w:r>
          </w:p>
        </w:tc>
        <w:tc>
          <w:tcPr>
            <w:tcW w:w="2732" w:type="dxa"/>
            <w:tcBorders>
              <w:top w:val="single" w:sz="4" w:space="0" w:color="auto"/>
              <w:left w:val="single" w:sz="4" w:space="0" w:color="auto"/>
              <w:bottom w:val="single" w:sz="4" w:space="0" w:color="auto"/>
              <w:right w:val="single" w:sz="4" w:space="0" w:color="auto"/>
            </w:tcBorders>
            <w:hideMark/>
          </w:tcPr>
          <w:p w:rsidR="00A25ADD" w:rsidRPr="00C81415" w:rsidRDefault="002B3337" w:rsidP="008F1E6A">
            <w:pPr>
              <w:widowControl w:val="0"/>
              <w:spacing w:line="240" w:lineRule="auto"/>
              <w:ind w:right="-20"/>
              <w:jc w:val="both"/>
              <w:rPr>
                <w:rFonts w:ascii="Times New Roman" w:eastAsia="Calibri" w:hAnsi="Times New Roman" w:cs="Times New Roman"/>
                <w:color w:val="auto"/>
                <w:shd w:val="clear" w:color="auto" w:fill="FFFFFF"/>
                <w:lang w:eastAsia="en-US"/>
              </w:rPr>
            </w:pPr>
            <w:r w:rsidRPr="00C81415">
              <w:rPr>
                <w:rFonts w:ascii="Times New Roman" w:hAnsi="Times New Roman" w:cs="Times New Roman"/>
                <w:color w:val="auto"/>
                <w:shd w:val="clear" w:color="auto" w:fill="FFFFFF"/>
                <w:lang w:eastAsia="en-US"/>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25ADD" w:rsidRPr="00C81415" w:rsidRDefault="002B3337" w:rsidP="008F1E6A">
            <w:pPr>
              <w:widowControl w:val="0"/>
              <w:spacing w:line="240" w:lineRule="auto"/>
              <w:ind w:right="-20"/>
              <w:jc w:val="both"/>
              <w:rPr>
                <w:rFonts w:ascii="Times New Roman" w:eastAsia="Calibri" w:hAnsi="Times New Roman" w:cs="Times New Roman"/>
                <w:color w:val="auto"/>
                <w:shd w:val="clear" w:color="auto" w:fill="FFFFFF"/>
                <w:lang w:eastAsia="en-US"/>
              </w:rPr>
            </w:pPr>
            <w:r w:rsidRPr="00C81415">
              <w:rPr>
                <w:rFonts w:ascii="Times New Roman" w:hAnsi="Times New Roman" w:cs="Times New Roman"/>
                <w:b/>
                <w:color w:val="auto"/>
                <w:shd w:val="clear" w:color="auto" w:fill="FFFFFF"/>
                <w:lang w:eastAsia="en-US"/>
              </w:rPr>
              <w:t>(підпункт 4</w:t>
            </w:r>
            <w:r w:rsidR="00D1604E" w:rsidRPr="00C81415">
              <w:rPr>
                <w:rFonts w:ascii="Times New Roman" w:hAnsi="Times New Roman" w:cs="Times New Roman"/>
                <w:b/>
                <w:color w:val="auto"/>
                <w:shd w:val="clear" w:color="auto" w:fill="FFFFFF"/>
                <w:lang w:eastAsia="en-US"/>
              </w:rPr>
              <w:t xml:space="preserve"> пункту 4</w:t>
            </w:r>
            <w:r w:rsidR="00D1604E" w:rsidRPr="00C81415">
              <w:rPr>
                <w:rFonts w:ascii="Times New Roman" w:hAnsi="Times New Roman" w:cs="Times New Roman"/>
                <w:b/>
                <w:color w:val="auto"/>
                <w:shd w:val="clear" w:color="auto" w:fill="FFFFFF"/>
                <w:lang w:val="ru-RU" w:eastAsia="en-US"/>
              </w:rPr>
              <w:t>7</w:t>
            </w:r>
            <w:r w:rsidRPr="00C81415">
              <w:rPr>
                <w:rFonts w:ascii="Times New Roman" w:hAnsi="Times New Roman" w:cs="Times New Roman"/>
                <w:b/>
                <w:color w:val="auto"/>
                <w:shd w:val="clear" w:color="auto" w:fill="FFFFFF"/>
                <w:lang w:eastAsia="en-US"/>
              </w:rPr>
              <w:t xml:space="preserve"> Особливостей)</w:t>
            </w:r>
          </w:p>
        </w:tc>
        <w:tc>
          <w:tcPr>
            <w:tcW w:w="3544" w:type="dxa"/>
            <w:tcBorders>
              <w:top w:val="single" w:sz="4" w:space="0" w:color="auto"/>
              <w:left w:val="single" w:sz="4" w:space="0" w:color="auto"/>
              <w:bottom w:val="single" w:sz="4" w:space="0" w:color="auto"/>
              <w:right w:val="single" w:sz="4" w:space="0" w:color="auto"/>
            </w:tcBorders>
          </w:tcPr>
          <w:p w:rsidR="00A25ADD" w:rsidRPr="00C81415" w:rsidRDefault="00A25ADD" w:rsidP="008F1E6A">
            <w:pPr>
              <w:widowControl w:val="0"/>
              <w:spacing w:line="240" w:lineRule="auto"/>
              <w:ind w:right="-20"/>
              <w:jc w:val="both"/>
              <w:rPr>
                <w:rFonts w:ascii="Times New Roman" w:eastAsia="Calibri" w:hAnsi="Times New Roman" w:cs="Times New Roman"/>
                <w:color w:val="auto"/>
                <w:shd w:val="clear" w:color="auto" w:fill="FFFFFF"/>
                <w:lang w:eastAsia="en-US"/>
              </w:rPr>
            </w:pPr>
            <w:r w:rsidRPr="00C81415">
              <w:rPr>
                <w:rFonts w:ascii="Times New Roman" w:hAnsi="Times New Roman" w:cs="Times New Roman"/>
                <w:color w:val="auto"/>
                <w:shd w:val="clear" w:color="auto" w:fill="FFFFFF"/>
                <w:lang w:eastAsia="en-US"/>
              </w:rPr>
              <w:t>Перевіряється замовником самостійно під час проведення процедури закупівлі.</w:t>
            </w:r>
          </w:p>
          <w:p w:rsidR="00A25ADD" w:rsidRPr="00C81415" w:rsidRDefault="00A25ADD" w:rsidP="008F1E6A">
            <w:pPr>
              <w:widowControl w:val="0"/>
              <w:spacing w:line="240" w:lineRule="auto"/>
              <w:ind w:right="-20"/>
              <w:jc w:val="both"/>
              <w:rPr>
                <w:rFonts w:ascii="Times New Roman" w:hAnsi="Times New Roman" w:cs="Times New Roman"/>
                <w:b/>
                <w:color w:val="auto"/>
                <w:shd w:val="clear" w:color="auto" w:fill="FFFFFF"/>
                <w:lang w:eastAsia="en-US"/>
              </w:rPr>
            </w:pPr>
          </w:p>
          <w:p w:rsidR="00A25ADD" w:rsidRPr="00C81415" w:rsidRDefault="00A25ADD" w:rsidP="008F1E6A">
            <w:pPr>
              <w:widowControl w:val="0"/>
              <w:spacing w:line="240" w:lineRule="auto"/>
              <w:ind w:right="-20"/>
              <w:jc w:val="both"/>
              <w:rPr>
                <w:rFonts w:ascii="Times New Roman" w:eastAsia="Consolas" w:hAnsi="Times New Roman" w:cs="Times New Roman"/>
                <w:color w:val="auto"/>
                <w:lang w:eastAsia="en-US"/>
              </w:rPr>
            </w:pPr>
            <w:r w:rsidRPr="00C81415">
              <w:rPr>
                <w:rFonts w:ascii="Times New Roman" w:hAnsi="Times New Roman" w:cs="Times New Roman"/>
                <w:b/>
                <w:color w:val="auto"/>
                <w:shd w:val="clear" w:color="auto" w:fill="FFFFFF"/>
                <w:lang w:eastAsia="en-US"/>
              </w:rPr>
              <w:t>Документи від учасника не вимагаються.</w:t>
            </w:r>
          </w:p>
        </w:tc>
        <w:tc>
          <w:tcPr>
            <w:tcW w:w="3651" w:type="dxa"/>
            <w:tcBorders>
              <w:top w:val="single" w:sz="4" w:space="0" w:color="auto"/>
              <w:left w:val="single" w:sz="4" w:space="0" w:color="auto"/>
              <w:bottom w:val="single" w:sz="4" w:space="0" w:color="auto"/>
              <w:right w:val="single" w:sz="4" w:space="0" w:color="auto"/>
            </w:tcBorders>
          </w:tcPr>
          <w:p w:rsidR="00A25ADD" w:rsidRPr="00C81415" w:rsidRDefault="005E7BFC" w:rsidP="008F1E6A">
            <w:pPr>
              <w:widowControl w:val="0"/>
              <w:spacing w:line="266" w:lineRule="auto"/>
              <w:ind w:left="-20" w:firstLine="20"/>
              <w:jc w:val="both"/>
              <w:rPr>
                <w:rFonts w:ascii="Times New Roman" w:eastAsia="Consolas" w:hAnsi="Times New Roman" w:cs="Times New Roman"/>
                <w:color w:val="auto"/>
                <w:lang w:eastAsia="en-US"/>
              </w:rPr>
            </w:pPr>
            <w:r>
              <w:rPr>
                <w:rFonts w:ascii="Times New Roman" w:hAnsi="Times New Roman" w:cs="Times New Roman"/>
                <w:color w:val="auto"/>
                <w:shd w:val="clear" w:color="auto" w:fill="FFFFFF"/>
                <w:lang w:eastAsia="en-US"/>
              </w:rPr>
              <w:t>Переможець не надає підтвердження своєї відповідності.</w:t>
            </w:r>
          </w:p>
        </w:tc>
      </w:tr>
      <w:tr w:rsidR="00A25ADD" w:rsidRPr="00C81415" w:rsidTr="008F1E6A">
        <w:tc>
          <w:tcPr>
            <w:tcW w:w="495" w:type="dxa"/>
            <w:tcBorders>
              <w:top w:val="single" w:sz="4" w:space="0" w:color="auto"/>
              <w:left w:val="single" w:sz="4" w:space="0" w:color="auto"/>
              <w:bottom w:val="single" w:sz="4" w:space="0" w:color="auto"/>
              <w:right w:val="single" w:sz="4" w:space="0" w:color="auto"/>
            </w:tcBorders>
            <w:hideMark/>
          </w:tcPr>
          <w:p w:rsidR="00A25ADD" w:rsidRPr="00C81415" w:rsidRDefault="00A25ADD" w:rsidP="008F1E6A">
            <w:pPr>
              <w:widowControl w:val="0"/>
              <w:spacing w:line="240" w:lineRule="auto"/>
              <w:ind w:right="-20"/>
              <w:jc w:val="both"/>
              <w:rPr>
                <w:rFonts w:ascii="Times New Roman" w:eastAsia="Consolas" w:hAnsi="Times New Roman" w:cs="Times New Roman"/>
                <w:color w:val="auto"/>
                <w:lang w:eastAsia="en-US"/>
              </w:rPr>
            </w:pPr>
            <w:r w:rsidRPr="00C81415">
              <w:rPr>
                <w:rFonts w:ascii="Times New Roman" w:eastAsia="Consolas" w:hAnsi="Times New Roman" w:cs="Times New Roman"/>
                <w:color w:val="auto"/>
                <w:lang w:eastAsia="en-US"/>
              </w:rPr>
              <w:t>5</w:t>
            </w:r>
          </w:p>
        </w:tc>
        <w:tc>
          <w:tcPr>
            <w:tcW w:w="2732" w:type="dxa"/>
            <w:tcBorders>
              <w:top w:val="single" w:sz="4" w:space="0" w:color="auto"/>
              <w:left w:val="single" w:sz="4" w:space="0" w:color="auto"/>
              <w:bottom w:val="single" w:sz="4" w:space="0" w:color="auto"/>
              <w:right w:val="single" w:sz="4" w:space="0" w:color="auto"/>
            </w:tcBorders>
            <w:hideMark/>
          </w:tcPr>
          <w:p w:rsidR="00A25ADD" w:rsidRPr="00C81415" w:rsidRDefault="002B3337" w:rsidP="008F1E6A">
            <w:pPr>
              <w:widowControl w:val="0"/>
              <w:spacing w:line="240" w:lineRule="auto"/>
              <w:ind w:right="-20"/>
              <w:jc w:val="both"/>
              <w:rPr>
                <w:rFonts w:ascii="Times New Roman" w:eastAsia="Consolas" w:hAnsi="Times New Roman" w:cs="Times New Roman"/>
                <w:b/>
                <w:color w:val="auto"/>
                <w:lang w:eastAsia="en-US"/>
              </w:rPr>
            </w:pPr>
            <w:r w:rsidRPr="00C81415">
              <w:rPr>
                <w:rFonts w:ascii="Times New Roman" w:eastAsia="Consolas" w:hAnsi="Times New Roman" w:cs="Times New Roman"/>
                <w:color w:val="auto"/>
                <w:lang w:eastAsia="en-US"/>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w:t>
            </w:r>
            <w:r w:rsidRPr="00C81415">
              <w:rPr>
                <w:rFonts w:ascii="Times New Roman" w:eastAsia="Consolas" w:hAnsi="Times New Roman" w:cs="Times New Roman"/>
                <w:color w:val="auto"/>
                <w:lang w:eastAsia="en-US"/>
              </w:rPr>
              <w:lastRenderedPageBreak/>
              <w:t xml:space="preserve">хабарництвом та відмиванням коштів), судимість з якої не знято або не погашено в установленому законом порядку </w:t>
            </w:r>
            <w:r w:rsidRPr="00C81415">
              <w:rPr>
                <w:rFonts w:ascii="Times New Roman" w:hAnsi="Times New Roman" w:cs="Times New Roman"/>
                <w:b/>
                <w:color w:val="auto"/>
                <w:shd w:val="clear" w:color="auto" w:fill="FFFFFF"/>
                <w:lang w:eastAsia="en-US"/>
              </w:rPr>
              <w:t xml:space="preserve">(підпункт </w:t>
            </w:r>
            <w:r w:rsidR="00BC1675" w:rsidRPr="00C81415">
              <w:rPr>
                <w:rFonts w:ascii="Times New Roman" w:hAnsi="Times New Roman" w:cs="Times New Roman"/>
                <w:b/>
                <w:color w:val="auto"/>
                <w:shd w:val="clear" w:color="auto" w:fill="FFFFFF"/>
                <w:lang w:eastAsia="en-US"/>
              </w:rPr>
              <w:t>5</w:t>
            </w:r>
            <w:r w:rsidR="00D1604E" w:rsidRPr="00C81415">
              <w:rPr>
                <w:rFonts w:ascii="Times New Roman" w:hAnsi="Times New Roman" w:cs="Times New Roman"/>
                <w:b/>
                <w:color w:val="auto"/>
                <w:shd w:val="clear" w:color="auto" w:fill="FFFFFF"/>
                <w:lang w:eastAsia="en-US"/>
              </w:rPr>
              <w:t xml:space="preserve"> пункту 4</w:t>
            </w:r>
            <w:r w:rsidR="00D1604E" w:rsidRPr="00C81415">
              <w:rPr>
                <w:rFonts w:ascii="Times New Roman" w:hAnsi="Times New Roman" w:cs="Times New Roman"/>
                <w:b/>
                <w:color w:val="auto"/>
                <w:shd w:val="clear" w:color="auto" w:fill="FFFFFF"/>
                <w:lang w:val="ru-RU" w:eastAsia="en-US"/>
              </w:rPr>
              <w:t>7</w:t>
            </w:r>
            <w:r w:rsidRPr="00C81415">
              <w:rPr>
                <w:rFonts w:ascii="Times New Roman" w:hAnsi="Times New Roman" w:cs="Times New Roman"/>
                <w:b/>
                <w:color w:val="auto"/>
                <w:shd w:val="clear" w:color="auto" w:fill="FFFFFF"/>
                <w:lang w:eastAsia="en-US"/>
              </w:rPr>
              <w:t xml:space="preserve"> Особливостей)</w:t>
            </w:r>
          </w:p>
        </w:tc>
        <w:tc>
          <w:tcPr>
            <w:tcW w:w="3544" w:type="dxa"/>
            <w:tcBorders>
              <w:top w:val="single" w:sz="4" w:space="0" w:color="auto"/>
              <w:left w:val="single" w:sz="4" w:space="0" w:color="auto"/>
              <w:bottom w:val="single" w:sz="4" w:space="0" w:color="auto"/>
              <w:right w:val="single" w:sz="4" w:space="0" w:color="auto"/>
            </w:tcBorders>
            <w:hideMark/>
          </w:tcPr>
          <w:p w:rsidR="00A25ADD" w:rsidRPr="00C81415" w:rsidRDefault="00A25ADD" w:rsidP="008F1E6A">
            <w:pPr>
              <w:widowControl w:val="0"/>
              <w:spacing w:line="240" w:lineRule="auto"/>
              <w:ind w:right="-20"/>
              <w:jc w:val="both"/>
              <w:rPr>
                <w:rFonts w:ascii="Times New Roman" w:eastAsia="Consolas" w:hAnsi="Times New Roman" w:cs="Times New Roman"/>
                <w:color w:val="auto"/>
                <w:lang w:eastAsia="en-US"/>
              </w:rPr>
            </w:pPr>
            <w:r w:rsidRPr="00C81415">
              <w:rPr>
                <w:rFonts w:ascii="Times New Roman" w:eastAsia="Consolas" w:hAnsi="Times New Roman" w:cs="Times New Roman"/>
                <w:color w:val="auto"/>
                <w:lang w:eastAsia="en-US"/>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51" w:type="dxa"/>
            <w:tcBorders>
              <w:top w:val="single" w:sz="4" w:space="0" w:color="auto"/>
              <w:left w:val="single" w:sz="4" w:space="0" w:color="auto"/>
              <w:bottom w:val="single" w:sz="4" w:space="0" w:color="auto"/>
              <w:right w:val="single" w:sz="4" w:space="0" w:color="auto"/>
            </w:tcBorders>
            <w:hideMark/>
          </w:tcPr>
          <w:p w:rsidR="00A25ADD" w:rsidRPr="00C81415" w:rsidRDefault="00A25ADD" w:rsidP="008F1E6A">
            <w:pPr>
              <w:widowControl w:val="0"/>
              <w:spacing w:line="266" w:lineRule="auto"/>
              <w:ind w:left="-20" w:firstLine="20"/>
              <w:jc w:val="both"/>
              <w:rPr>
                <w:rFonts w:ascii="Times New Roman" w:eastAsia="Consolas" w:hAnsi="Times New Roman" w:cs="Times New Roman"/>
                <w:color w:val="auto"/>
                <w:lang w:eastAsia="en-US"/>
              </w:rPr>
            </w:pPr>
            <w:r w:rsidRPr="00C81415">
              <w:rPr>
                <w:rFonts w:ascii="Times New Roman" w:eastAsia="Consolas" w:hAnsi="Times New Roman" w:cs="Times New Roman"/>
                <w:color w:val="auto"/>
                <w:lang w:eastAsia="en-US"/>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w:t>
            </w:r>
            <w:r w:rsidRPr="00C81415">
              <w:rPr>
                <w:rFonts w:ascii="Times New Roman" w:eastAsia="Consolas" w:hAnsi="Times New Roman" w:cs="Times New Roman"/>
                <w:color w:val="auto"/>
                <w:lang w:eastAsia="en-US"/>
              </w:rPr>
              <w:lastRenderedPageBreak/>
              <w:t>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p w:rsidR="00A25ADD" w:rsidRPr="00C81415" w:rsidRDefault="00A25ADD" w:rsidP="008F1E6A">
            <w:pPr>
              <w:widowControl w:val="0"/>
              <w:spacing w:line="266" w:lineRule="auto"/>
              <w:ind w:left="-20" w:firstLine="20"/>
              <w:jc w:val="both"/>
              <w:rPr>
                <w:rFonts w:ascii="Times New Roman" w:eastAsia="Consolas" w:hAnsi="Times New Roman" w:cs="Times New Roman"/>
                <w:color w:val="auto"/>
                <w:lang w:eastAsia="en-US"/>
              </w:rPr>
            </w:pPr>
            <w:r w:rsidRPr="00C81415">
              <w:rPr>
                <w:rFonts w:ascii="Times New Roman" w:hAnsi="Times New Roman" w:cs="Times New Roman"/>
                <w:color w:val="auto"/>
              </w:rPr>
              <w:t>Документ повинен бути не більше тридцятиденної давнини від дати його отримання.</w:t>
            </w:r>
          </w:p>
        </w:tc>
      </w:tr>
      <w:tr w:rsidR="00A25ADD" w:rsidRPr="00C81415" w:rsidTr="008F1E6A">
        <w:tc>
          <w:tcPr>
            <w:tcW w:w="495" w:type="dxa"/>
            <w:tcBorders>
              <w:top w:val="single" w:sz="4" w:space="0" w:color="auto"/>
              <w:left w:val="single" w:sz="4" w:space="0" w:color="auto"/>
              <w:bottom w:val="single" w:sz="4" w:space="0" w:color="auto"/>
              <w:right w:val="single" w:sz="4" w:space="0" w:color="auto"/>
            </w:tcBorders>
            <w:hideMark/>
          </w:tcPr>
          <w:p w:rsidR="00A25ADD" w:rsidRPr="00C81415" w:rsidRDefault="00A25ADD" w:rsidP="008F1E6A">
            <w:pPr>
              <w:widowControl w:val="0"/>
              <w:spacing w:line="240" w:lineRule="auto"/>
              <w:ind w:right="-20"/>
              <w:jc w:val="both"/>
              <w:rPr>
                <w:rFonts w:ascii="Times New Roman" w:eastAsia="Consolas" w:hAnsi="Times New Roman" w:cs="Times New Roman"/>
                <w:color w:val="auto"/>
                <w:lang w:eastAsia="en-US"/>
              </w:rPr>
            </w:pPr>
            <w:r w:rsidRPr="00C81415">
              <w:rPr>
                <w:rFonts w:ascii="Times New Roman" w:eastAsia="Consolas" w:hAnsi="Times New Roman" w:cs="Times New Roman"/>
                <w:color w:val="auto"/>
                <w:lang w:eastAsia="en-US"/>
              </w:rPr>
              <w:lastRenderedPageBreak/>
              <w:t>6</w:t>
            </w:r>
          </w:p>
        </w:tc>
        <w:tc>
          <w:tcPr>
            <w:tcW w:w="2732" w:type="dxa"/>
            <w:tcBorders>
              <w:top w:val="single" w:sz="4" w:space="0" w:color="auto"/>
              <w:left w:val="single" w:sz="4" w:space="0" w:color="auto"/>
              <w:bottom w:val="single" w:sz="4" w:space="0" w:color="auto"/>
              <w:right w:val="single" w:sz="4" w:space="0" w:color="auto"/>
            </w:tcBorders>
            <w:hideMark/>
          </w:tcPr>
          <w:p w:rsidR="00A25ADD" w:rsidRPr="00C81415" w:rsidRDefault="00165911" w:rsidP="008F1E6A">
            <w:pPr>
              <w:widowControl w:val="0"/>
              <w:spacing w:line="240" w:lineRule="auto"/>
              <w:ind w:right="-20"/>
              <w:jc w:val="both"/>
              <w:rPr>
                <w:rFonts w:ascii="Times New Roman" w:eastAsia="Consolas" w:hAnsi="Times New Roman" w:cs="Times New Roman"/>
                <w:color w:val="auto"/>
                <w:lang w:eastAsia="en-US"/>
              </w:rPr>
            </w:pPr>
            <w:r w:rsidRPr="00C81415">
              <w:rPr>
                <w:rFonts w:ascii="Times New Roman" w:eastAsia="Consolas" w:hAnsi="Times New Roman" w:cs="Times New Roman"/>
                <w:color w:val="auto"/>
                <w:lang w:eastAsia="en-US"/>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00BC1675" w:rsidRPr="00C81415">
              <w:rPr>
                <w:rFonts w:ascii="Times New Roman" w:eastAsia="Consolas" w:hAnsi="Times New Roman" w:cs="Times New Roman"/>
                <w:b/>
                <w:color w:val="auto"/>
                <w:lang w:eastAsia="en-US"/>
              </w:rPr>
              <w:t>(підпункт 6</w:t>
            </w:r>
            <w:r w:rsidR="00D1604E" w:rsidRPr="00C81415">
              <w:rPr>
                <w:rFonts w:ascii="Times New Roman" w:eastAsia="Consolas" w:hAnsi="Times New Roman" w:cs="Times New Roman"/>
                <w:b/>
                <w:color w:val="auto"/>
                <w:lang w:eastAsia="en-US"/>
              </w:rPr>
              <w:t xml:space="preserve"> пункту 4</w:t>
            </w:r>
            <w:r w:rsidR="00D1604E" w:rsidRPr="00C81415">
              <w:rPr>
                <w:rFonts w:ascii="Times New Roman" w:eastAsia="Consolas" w:hAnsi="Times New Roman" w:cs="Times New Roman"/>
                <w:b/>
                <w:color w:val="auto"/>
                <w:lang w:val="ru-RU" w:eastAsia="en-US"/>
              </w:rPr>
              <w:t>7</w:t>
            </w:r>
            <w:r w:rsidR="00BC1675" w:rsidRPr="00C81415">
              <w:rPr>
                <w:rFonts w:ascii="Times New Roman" w:eastAsia="Consolas" w:hAnsi="Times New Roman" w:cs="Times New Roman"/>
                <w:b/>
                <w:color w:val="auto"/>
                <w:lang w:eastAsia="en-US"/>
              </w:rPr>
              <w:t xml:space="preserve"> Особливостей)</w:t>
            </w:r>
          </w:p>
        </w:tc>
        <w:tc>
          <w:tcPr>
            <w:tcW w:w="3544" w:type="dxa"/>
            <w:tcBorders>
              <w:top w:val="single" w:sz="4" w:space="0" w:color="auto"/>
              <w:left w:val="single" w:sz="4" w:space="0" w:color="auto"/>
              <w:bottom w:val="single" w:sz="4" w:space="0" w:color="auto"/>
              <w:right w:val="single" w:sz="4" w:space="0" w:color="auto"/>
            </w:tcBorders>
            <w:hideMark/>
          </w:tcPr>
          <w:p w:rsidR="00A25ADD" w:rsidRPr="00C81415" w:rsidRDefault="00A25ADD" w:rsidP="008F1E6A">
            <w:pPr>
              <w:widowControl w:val="0"/>
              <w:spacing w:line="240" w:lineRule="auto"/>
              <w:ind w:right="-20"/>
              <w:jc w:val="both"/>
              <w:rPr>
                <w:rFonts w:ascii="Times New Roman" w:eastAsia="Consolas" w:hAnsi="Times New Roman" w:cs="Times New Roman"/>
                <w:color w:val="auto"/>
                <w:lang w:eastAsia="en-US"/>
              </w:rPr>
            </w:pPr>
            <w:r w:rsidRPr="00C81415">
              <w:rPr>
                <w:rFonts w:ascii="Times New Roman" w:eastAsia="Consolas" w:hAnsi="Times New Roman" w:cs="Times New Roman"/>
                <w:color w:val="auto"/>
                <w:lang w:eastAsia="en-US"/>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51" w:type="dxa"/>
            <w:tcBorders>
              <w:top w:val="single" w:sz="4" w:space="0" w:color="auto"/>
              <w:left w:val="single" w:sz="4" w:space="0" w:color="auto"/>
              <w:bottom w:val="single" w:sz="4" w:space="0" w:color="auto"/>
              <w:right w:val="single" w:sz="4" w:space="0" w:color="auto"/>
            </w:tcBorders>
            <w:hideMark/>
          </w:tcPr>
          <w:p w:rsidR="00A25ADD" w:rsidRPr="00C81415" w:rsidRDefault="00A25ADD" w:rsidP="008F1E6A">
            <w:pPr>
              <w:widowControl w:val="0"/>
              <w:spacing w:line="266" w:lineRule="auto"/>
              <w:ind w:left="-20" w:firstLine="20"/>
              <w:jc w:val="both"/>
              <w:rPr>
                <w:rFonts w:ascii="Times New Roman" w:eastAsia="Consolas" w:hAnsi="Times New Roman" w:cs="Times New Roman"/>
                <w:color w:val="auto"/>
                <w:lang w:eastAsia="en-US"/>
              </w:rPr>
            </w:pPr>
            <w:r w:rsidRPr="00C81415">
              <w:rPr>
                <w:rFonts w:ascii="Times New Roman" w:eastAsia="Consolas" w:hAnsi="Times New Roman" w:cs="Times New Roman"/>
                <w:color w:val="auto"/>
                <w:lang w:eastAsia="en-US"/>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w:t>
            </w:r>
            <w:r w:rsidR="00687ABC" w:rsidRPr="00C81415">
              <w:rPr>
                <w:rFonts w:ascii="Times New Roman" w:eastAsia="Consolas" w:hAnsi="Times New Roman" w:cs="Times New Roman"/>
                <w:color w:val="auto"/>
                <w:lang w:eastAsia="en-US"/>
              </w:rPr>
              <w:t xml:space="preserve"> що</w:t>
            </w:r>
            <w:r w:rsidR="00D71C65" w:rsidRPr="00C81415">
              <w:rPr>
                <w:rFonts w:ascii="Times New Roman" w:eastAsia="Consolas" w:hAnsi="Times New Roman" w:cs="Times New Roman"/>
                <w:color w:val="auto"/>
                <w:lang w:eastAsia="en-US"/>
              </w:rPr>
              <w:t xml:space="preserve">керівник учасника процедури закупівлі </w:t>
            </w:r>
            <w:r w:rsidRPr="00C81415">
              <w:rPr>
                <w:rFonts w:ascii="Times New Roman" w:eastAsia="Consolas" w:hAnsi="Times New Roman" w:cs="Times New Roman"/>
                <w:color w:val="auto"/>
                <w:lang w:eastAsia="en-US"/>
              </w:rPr>
              <w:t>до кримінальної відповідальності не притягується, незнятої чи непогашеної судимості не має та в розшуку не перебуває.</w:t>
            </w:r>
          </w:p>
          <w:p w:rsidR="00A25ADD" w:rsidRPr="00C81415" w:rsidRDefault="00A25ADD" w:rsidP="008F1E6A">
            <w:pPr>
              <w:widowControl w:val="0"/>
              <w:spacing w:line="266" w:lineRule="auto"/>
              <w:ind w:left="-20" w:firstLine="20"/>
              <w:jc w:val="both"/>
              <w:rPr>
                <w:rFonts w:ascii="Times New Roman" w:eastAsia="Consolas" w:hAnsi="Times New Roman" w:cs="Times New Roman"/>
                <w:color w:val="auto"/>
                <w:lang w:eastAsia="en-US"/>
              </w:rPr>
            </w:pPr>
            <w:r w:rsidRPr="00C81415">
              <w:rPr>
                <w:rFonts w:ascii="Times New Roman" w:hAnsi="Times New Roman" w:cs="Times New Roman"/>
                <w:color w:val="auto"/>
              </w:rPr>
              <w:t>Документ повинен бути не більше тридцятиденної давнини від дати його отримання.</w:t>
            </w:r>
          </w:p>
        </w:tc>
      </w:tr>
      <w:tr w:rsidR="00A25ADD" w:rsidRPr="00C81415" w:rsidTr="008F1E6A">
        <w:tc>
          <w:tcPr>
            <w:tcW w:w="495" w:type="dxa"/>
            <w:tcBorders>
              <w:top w:val="single" w:sz="4" w:space="0" w:color="auto"/>
              <w:left w:val="single" w:sz="4" w:space="0" w:color="auto"/>
              <w:bottom w:val="single" w:sz="4" w:space="0" w:color="auto"/>
              <w:right w:val="single" w:sz="4" w:space="0" w:color="auto"/>
            </w:tcBorders>
            <w:hideMark/>
          </w:tcPr>
          <w:p w:rsidR="00A25ADD" w:rsidRPr="00C81415" w:rsidRDefault="00A25ADD" w:rsidP="008F1E6A">
            <w:pPr>
              <w:widowControl w:val="0"/>
              <w:spacing w:line="240" w:lineRule="auto"/>
              <w:ind w:right="-20"/>
              <w:jc w:val="both"/>
              <w:rPr>
                <w:rFonts w:ascii="Times New Roman" w:eastAsia="Consolas" w:hAnsi="Times New Roman" w:cs="Times New Roman"/>
                <w:color w:val="auto"/>
                <w:lang w:eastAsia="en-US"/>
              </w:rPr>
            </w:pPr>
            <w:r w:rsidRPr="00C81415">
              <w:rPr>
                <w:rFonts w:ascii="Times New Roman" w:eastAsia="Consolas" w:hAnsi="Times New Roman" w:cs="Times New Roman"/>
                <w:color w:val="auto"/>
                <w:lang w:eastAsia="en-US"/>
              </w:rPr>
              <w:t>7</w:t>
            </w:r>
          </w:p>
        </w:tc>
        <w:tc>
          <w:tcPr>
            <w:tcW w:w="2732" w:type="dxa"/>
            <w:tcBorders>
              <w:top w:val="single" w:sz="4" w:space="0" w:color="auto"/>
              <w:left w:val="single" w:sz="4" w:space="0" w:color="auto"/>
              <w:bottom w:val="single" w:sz="4" w:space="0" w:color="auto"/>
              <w:right w:val="single" w:sz="4" w:space="0" w:color="auto"/>
            </w:tcBorders>
            <w:hideMark/>
          </w:tcPr>
          <w:p w:rsidR="00A25ADD" w:rsidRPr="00C81415" w:rsidRDefault="00BC1675" w:rsidP="008F1E6A">
            <w:pPr>
              <w:widowControl w:val="0"/>
              <w:spacing w:line="240" w:lineRule="auto"/>
              <w:ind w:right="-20"/>
              <w:jc w:val="both"/>
              <w:rPr>
                <w:rFonts w:ascii="Times New Roman" w:eastAsia="Consolas" w:hAnsi="Times New Roman" w:cs="Times New Roman"/>
                <w:b/>
                <w:color w:val="auto"/>
                <w:lang w:eastAsia="en-US"/>
              </w:rPr>
            </w:pPr>
            <w:r w:rsidRPr="00C81415">
              <w:rPr>
                <w:rFonts w:ascii="Times New Roman" w:eastAsia="Consolas" w:hAnsi="Times New Roman" w:cs="Times New Roman"/>
                <w:color w:val="auto"/>
                <w:lang w:eastAsia="en-US"/>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C81415">
              <w:rPr>
                <w:rFonts w:ascii="Times New Roman" w:eastAsia="Consolas" w:hAnsi="Times New Roman" w:cs="Times New Roman"/>
                <w:b/>
                <w:color w:val="auto"/>
                <w:lang w:eastAsia="en-US"/>
              </w:rPr>
              <w:t>(підпункт 7</w:t>
            </w:r>
            <w:r w:rsidR="00D1604E" w:rsidRPr="00C81415">
              <w:rPr>
                <w:rFonts w:ascii="Times New Roman" w:eastAsia="Consolas" w:hAnsi="Times New Roman" w:cs="Times New Roman"/>
                <w:b/>
                <w:color w:val="auto"/>
                <w:lang w:eastAsia="en-US"/>
              </w:rPr>
              <w:t xml:space="preserve"> пункту 4</w:t>
            </w:r>
            <w:r w:rsidR="00D1604E" w:rsidRPr="00C81415">
              <w:rPr>
                <w:rFonts w:ascii="Times New Roman" w:eastAsia="Consolas" w:hAnsi="Times New Roman" w:cs="Times New Roman"/>
                <w:b/>
                <w:color w:val="auto"/>
                <w:lang w:val="ru-RU" w:eastAsia="en-US"/>
              </w:rPr>
              <w:t>7</w:t>
            </w:r>
            <w:r w:rsidRPr="00C81415">
              <w:rPr>
                <w:rFonts w:ascii="Times New Roman" w:eastAsia="Consolas" w:hAnsi="Times New Roman" w:cs="Times New Roman"/>
                <w:b/>
                <w:color w:val="auto"/>
                <w:lang w:eastAsia="en-US"/>
              </w:rPr>
              <w:t xml:space="preserve"> Особливостей)</w:t>
            </w:r>
          </w:p>
        </w:tc>
        <w:tc>
          <w:tcPr>
            <w:tcW w:w="3544" w:type="dxa"/>
            <w:tcBorders>
              <w:top w:val="single" w:sz="4" w:space="0" w:color="auto"/>
              <w:left w:val="single" w:sz="4" w:space="0" w:color="auto"/>
              <w:bottom w:val="single" w:sz="4" w:space="0" w:color="auto"/>
              <w:right w:val="single" w:sz="4" w:space="0" w:color="auto"/>
            </w:tcBorders>
          </w:tcPr>
          <w:p w:rsidR="00A25ADD" w:rsidRPr="00C81415" w:rsidRDefault="00A25ADD" w:rsidP="008F1E6A">
            <w:pPr>
              <w:widowControl w:val="0"/>
              <w:spacing w:line="240" w:lineRule="auto"/>
              <w:ind w:right="-20"/>
              <w:jc w:val="both"/>
              <w:rPr>
                <w:rFonts w:ascii="Times New Roman" w:eastAsia="Consolas" w:hAnsi="Times New Roman" w:cs="Times New Roman"/>
                <w:color w:val="auto"/>
                <w:lang w:eastAsia="en-US"/>
              </w:rPr>
            </w:pPr>
            <w:r w:rsidRPr="00C81415">
              <w:rPr>
                <w:rFonts w:ascii="Times New Roman" w:eastAsia="Consolas" w:hAnsi="Times New Roman" w:cs="Times New Roman"/>
                <w:color w:val="auto"/>
                <w:lang w:eastAsia="en-US"/>
              </w:rPr>
              <w:t>Перевіряється замовником самостійно під час проведення процедури закупівлі.</w:t>
            </w:r>
          </w:p>
          <w:p w:rsidR="00A25ADD" w:rsidRPr="00C81415" w:rsidRDefault="00A25ADD" w:rsidP="008F1E6A">
            <w:pPr>
              <w:widowControl w:val="0"/>
              <w:spacing w:line="240" w:lineRule="auto"/>
              <w:ind w:right="-20"/>
              <w:jc w:val="both"/>
              <w:rPr>
                <w:rFonts w:ascii="Times New Roman" w:eastAsia="Consolas" w:hAnsi="Times New Roman" w:cs="Times New Roman"/>
                <w:color w:val="auto"/>
                <w:lang w:eastAsia="en-US"/>
              </w:rPr>
            </w:pPr>
          </w:p>
          <w:p w:rsidR="00A25ADD" w:rsidRPr="00C81415" w:rsidRDefault="00A25ADD" w:rsidP="008F1E6A">
            <w:pPr>
              <w:widowControl w:val="0"/>
              <w:spacing w:line="240" w:lineRule="auto"/>
              <w:ind w:right="-20"/>
              <w:jc w:val="both"/>
              <w:rPr>
                <w:rFonts w:ascii="Times New Roman" w:eastAsia="Consolas" w:hAnsi="Times New Roman" w:cs="Times New Roman"/>
                <w:b/>
                <w:color w:val="auto"/>
                <w:lang w:eastAsia="en-US"/>
              </w:rPr>
            </w:pPr>
            <w:r w:rsidRPr="00C81415">
              <w:rPr>
                <w:rFonts w:ascii="Times New Roman" w:eastAsia="Consolas" w:hAnsi="Times New Roman" w:cs="Times New Roman"/>
                <w:b/>
                <w:color w:val="auto"/>
                <w:lang w:eastAsia="en-US"/>
              </w:rPr>
              <w:t>Документи від учасника не вимагаються.</w:t>
            </w:r>
          </w:p>
        </w:tc>
        <w:tc>
          <w:tcPr>
            <w:tcW w:w="3651" w:type="dxa"/>
            <w:tcBorders>
              <w:top w:val="single" w:sz="4" w:space="0" w:color="auto"/>
              <w:left w:val="single" w:sz="4" w:space="0" w:color="auto"/>
              <w:bottom w:val="single" w:sz="4" w:space="0" w:color="auto"/>
              <w:right w:val="single" w:sz="4" w:space="0" w:color="auto"/>
            </w:tcBorders>
            <w:hideMark/>
          </w:tcPr>
          <w:p w:rsidR="00A25ADD" w:rsidRPr="00C81415" w:rsidRDefault="005E7BFC" w:rsidP="008F1E6A">
            <w:pPr>
              <w:widowControl w:val="0"/>
              <w:spacing w:line="266" w:lineRule="auto"/>
              <w:ind w:left="-20" w:firstLine="20"/>
              <w:jc w:val="both"/>
              <w:rPr>
                <w:rFonts w:ascii="Times New Roman" w:eastAsia="Consolas" w:hAnsi="Times New Roman" w:cs="Times New Roman"/>
                <w:strike/>
                <w:color w:val="auto"/>
                <w:lang w:eastAsia="en-US"/>
              </w:rPr>
            </w:pPr>
            <w:r>
              <w:rPr>
                <w:rFonts w:ascii="Times New Roman" w:hAnsi="Times New Roman" w:cs="Times New Roman"/>
                <w:color w:val="auto"/>
                <w:shd w:val="clear" w:color="auto" w:fill="FFFFFF"/>
                <w:lang w:eastAsia="en-US"/>
              </w:rPr>
              <w:t>Переможець не надає підтвердження своєї відповідності.</w:t>
            </w:r>
          </w:p>
        </w:tc>
      </w:tr>
      <w:tr w:rsidR="00A25ADD" w:rsidRPr="00C81415" w:rsidTr="008F1E6A">
        <w:tc>
          <w:tcPr>
            <w:tcW w:w="495" w:type="dxa"/>
            <w:tcBorders>
              <w:top w:val="single" w:sz="4" w:space="0" w:color="auto"/>
              <w:left w:val="single" w:sz="4" w:space="0" w:color="auto"/>
              <w:bottom w:val="single" w:sz="4" w:space="0" w:color="auto"/>
              <w:right w:val="single" w:sz="4" w:space="0" w:color="auto"/>
            </w:tcBorders>
            <w:hideMark/>
          </w:tcPr>
          <w:p w:rsidR="00A25ADD" w:rsidRPr="00C81415" w:rsidRDefault="00A25ADD" w:rsidP="008F1E6A">
            <w:pPr>
              <w:widowControl w:val="0"/>
              <w:spacing w:line="240" w:lineRule="auto"/>
              <w:ind w:right="-20"/>
              <w:jc w:val="both"/>
              <w:rPr>
                <w:rFonts w:ascii="Times New Roman" w:eastAsia="Consolas" w:hAnsi="Times New Roman" w:cs="Times New Roman"/>
                <w:color w:val="auto"/>
                <w:lang w:eastAsia="en-US"/>
              </w:rPr>
            </w:pPr>
            <w:r w:rsidRPr="00C81415">
              <w:rPr>
                <w:rFonts w:ascii="Times New Roman" w:eastAsia="Consolas" w:hAnsi="Times New Roman" w:cs="Times New Roman"/>
                <w:color w:val="auto"/>
                <w:lang w:eastAsia="en-US"/>
              </w:rPr>
              <w:t>8</w:t>
            </w:r>
          </w:p>
        </w:tc>
        <w:tc>
          <w:tcPr>
            <w:tcW w:w="2732" w:type="dxa"/>
            <w:tcBorders>
              <w:top w:val="single" w:sz="4" w:space="0" w:color="auto"/>
              <w:left w:val="single" w:sz="4" w:space="0" w:color="auto"/>
              <w:bottom w:val="single" w:sz="4" w:space="0" w:color="auto"/>
              <w:right w:val="single" w:sz="4" w:space="0" w:color="auto"/>
            </w:tcBorders>
            <w:hideMark/>
          </w:tcPr>
          <w:p w:rsidR="00A25ADD" w:rsidRPr="00C81415" w:rsidRDefault="00BC1675" w:rsidP="008F1E6A">
            <w:pPr>
              <w:widowControl w:val="0"/>
              <w:spacing w:line="240" w:lineRule="auto"/>
              <w:ind w:right="-20"/>
              <w:jc w:val="both"/>
              <w:rPr>
                <w:rFonts w:ascii="Times New Roman" w:eastAsia="Consolas" w:hAnsi="Times New Roman" w:cs="Times New Roman"/>
                <w:color w:val="auto"/>
                <w:lang w:eastAsia="en-US"/>
              </w:rPr>
            </w:pPr>
            <w:r w:rsidRPr="00C81415">
              <w:rPr>
                <w:rFonts w:ascii="Times New Roman" w:eastAsia="Consolas" w:hAnsi="Times New Roman" w:cs="Times New Roman"/>
                <w:color w:val="auto"/>
                <w:lang w:eastAsia="en-US"/>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C81415">
              <w:rPr>
                <w:rFonts w:ascii="Times New Roman" w:eastAsia="Consolas" w:hAnsi="Times New Roman" w:cs="Times New Roman"/>
                <w:b/>
                <w:color w:val="auto"/>
                <w:lang w:eastAsia="en-US"/>
              </w:rPr>
              <w:t xml:space="preserve">(підпункт </w:t>
            </w:r>
            <w:r w:rsidR="009F349A" w:rsidRPr="00C81415">
              <w:rPr>
                <w:rFonts w:ascii="Times New Roman" w:eastAsia="Consolas" w:hAnsi="Times New Roman" w:cs="Times New Roman"/>
                <w:b/>
                <w:color w:val="auto"/>
                <w:lang w:eastAsia="en-US"/>
              </w:rPr>
              <w:t>8</w:t>
            </w:r>
            <w:r w:rsidR="00D1604E" w:rsidRPr="00C81415">
              <w:rPr>
                <w:rFonts w:ascii="Times New Roman" w:eastAsia="Consolas" w:hAnsi="Times New Roman" w:cs="Times New Roman"/>
                <w:b/>
                <w:color w:val="auto"/>
                <w:lang w:eastAsia="en-US"/>
              </w:rPr>
              <w:t xml:space="preserve"> пункту 4</w:t>
            </w:r>
            <w:r w:rsidR="00D1604E" w:rsidRPr="00C81415">
              <w:rPr>
                <w:rFonts w:ascii="Times New Roman" w:eastAsia="Consolas" w:hAnsi="Times New Roman" w:cs="Times New Roman"/>
                <w:b/>
                <w:color w:val="auto"/>
                <w:lang w:val="ru-RU" w:eastAsia="en-US"/>
              </w:rPr>
              <w:t>7</w:t>
            </w:r>
            <w:r w:rsidRPr="00C81415">
              <w:rPr>
                <w:rFonts w:ascii="Times New Roman" w:eastAsia="Consolas" w:hAnsi="Times New Roman" w:cs="Times New Roman"/>
                <w:b/>
                <w:color w:val="auto"/>
                <w:lang w:eastAsia="en-US"/>
              </w:rPr>
              <w:t xml:space="preserve"> Особливостей)</w:t>
            </w:r>
          </w:p>
        </w:tc>
        <w:tc>
          <w:tcPr>
            <w:tcW w:w="3544" w:type="dxa"/>
            <w:tcBorders>
              <w:top w:val="single" w:sz="4" w:space="0" w:color="auto"/>
              <w:left w:val="single" w:sz="4" w:space="0" w:color="auto"/>
              <w:bottom w:val="single" w:sz="4" w:space="0" w:color="auto"/>
              <w:right w:val="single" w:sz="4" w:space="0" w:color="auto"/>
            </w:tcBorders>
            <w:hideMark/>
          </w:tcPr>
          <w:p w:rsidR="00A25ADD" w:rsidRPr="00C81415" w:rsidRDefault="00A25ADD" w:rsidP="008F1E6A">
            <w:pPr>
              <w:widowControl w:val="0"/>
              <w:spacing w:line="240" w:lineRule="auto"/>
              <w:ind w:right="-20"/>
              <w:jc w:val="both"/>
              <w:rPr>
                <w:rFonts w:ascii="Times New Roman" w:eastAsia="Consolas" w:hAnsi="Times New Roman" w:cs="Times New Roman"/>
                <w:color w:val="auto"/>
                <w:lang w:eastAsia="en-US"/>
              </w:rPr>
            </w:pPr>
            <w:r w:rsidRPr="00C81415">
              <w:rPr>
                <w:rFonts w:ascii="Times New Roman" w:eastAsia="Consolas" w:hAnsi="Times New Roman" w:cs="Times New Roman"/>
                <w:color w:val="auto"/>
                <w:lang w:eastAsia="en-US"/>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51" w:type="dxa"/>
            <w:tcBorders>
              <w:top w:val="single" w:sz="4" w:space="0" w:color="auto"/>
              <w:left w:val="single" w:sz="4" w:space="0" w:color="auto"/>
              <w:bottom w:val="single" w:sz="4" w:space="0" w:color="auto"/>
              <w:right w:val="single" w:sz="4" w:space="0" w:color="auto"/>
            </w:tcBorders>
            <w:hideMark/>
          </w:tcPr>
          <w:p w:rsidR="00A25ADD" w:rsidRPr="00C81415" w:rsidRDefault="005E7BFC" w:rsidP="002C3622">
            <w:pPr>
              <w:widowControl w:val="0"/>
              <w:spacing w:line="266" w:lineRule="auto"/>
              <w:ind w:left="-20" w:firstLine="20"/>
              <w:jc w:val="both"/>
              <w:rPr>
                <w:rFonts w:ascii="Times New Roman" w:eastAsia="Consolas" w:hAnsi="Times New Roman" w:cs="Times New Roman"/>
                <w:color w:val="auto"/>
                <w:lang w:eastAsia="en-US"/>
              </w:rPr>
            </w:pPr>
            <w:r>
              <w:rPr>
                <w:rFonts w:ascii="Times New Roman" w:hAnsi="Times New Roman" w:cs="Times New Roman"/>
                <w:color w:val="auto"/>
                <w:shd w:val="clear" w:color="auto" w:fill="FFFFFF"/>
                <w:lang w:eastAsia="en-US"/>
              </w:rPr>
              <w:t>Переможець не надає підтвердження своєї відповідності.</w:t>
            </w:r>
          </w:p>
        </w:tc>
      </w:tr>
      <w:tr w:rsidR="00A25ADD" w:rsidRPr="00C81415" w:rsidTr="008F1E6A">
        <w:tc>
          <w:tcPr>
            <w:tcW w:w="495" w:type="dxa"/>
            <w:tcBorders>
              <w:top w:val="single" w:sz="4" w:space="0" w:color="auto"/>
              <w:left w:val="single" w:sz="4" w:space="0" w:color="auto"/>
              <w:bottom w:val="single" w:sz="4" w:space="0" w:color="auto"/>
              <w:right w:val="single" w:sz="4" w:space="0" w:color="auto"/>
            </w:tcBorders>
            <w:hideMark/>
          </w:tcPr>
          <w:p w:rsidR="00A25ADD" w:rsidRPr="00C81415" w:rsidRDefault="00A25ADD" w:rsidP="008F1E6A">
            <w:pPr>
              <w:widowControl w:val="0"/>
              <w:spacing w:line="240" w:lineRule="auto"/>
              <w:ind w:right="-20"/>
              <w:jc w:val="both"/>
              <w:rPr>
                <w:rFonts w:ascii="Times New Roman" w:eastAsia="Consolas" w:hAnsi="Times New Roman" w:cs="Times New Roman"/>
                <w:color w:val="auto"/>
                <w:lang w:eastAsia="en-US"/>
              </w:rPr>
            </w:pPr>
            <w:r w:rsidRPr="00C81415">
              <w:rPr>
                <w:rFonts w:ascii="Times New Roman" w:eastAsia="Consolas" w:hAnsi="Times New Roman" w:cs="Times New Roman"/>
                <w:color w:val="auto"/>
                <w:lang w:eastAsia="en-US"/>
              </w:rPr>
              <w:t>9</w:t>
            </w:r>
          </w:p>
        </w:tc>
        <w:tc>
          <w:tcPr>
            <w:tcW w:w="2732" w:type="dxa"/>
            <w:tcBorders>
              <w:top w:val="single" w:sz="4" w:space="0" w:color="auto"/>
              <w:left w:val="single" w:sz="4" w:space="0" w:color="auto"/>
              <w:bottom w:val="single" w:sz="4" w:space="0" w:color="auto"/>
              <w:right w:val="single" w:sz="4" w:space="0" w:color="auto"/>
            </w:tcBorders>
          </w:tcPr>
          <w:p w:rsidR="00A25ADD" w:rsidRPr="00C81415" w:rsidRDefault="00A25ADD" w:rsidP="008F1E6A">
            <w:pPr>
              <w:widowControl w:val="0"/>
              <w:spacing w:line="240" w:lineRule="auto"/>
              <w:ind w:right="-20"/>
              <w:jc w:val="both"/>
              <w:rPr>
                <w:rFonts w:ascii="Times New Roman" w:eastAsia="Consolas" w:hAnsi="Times New Roman" w:cs="Times New Roman"/>
                <w:color w:val="auto"/>
                <w:lang w:eastAsia="en-US"/>
              </w:rPr>
            </w:pPr>
            <w:r w:rsidRPr="00C81415">
              <w:rPr>
                <w:rFonts w:ascii="Times New Roman" w:eastAsia="Consolas" w:hAnsi="Times New Roman" w:cs="Times New Roman"/>
                <w:color w:val="auto"/>
                <w:lang w:eastAsia="en-US"/>
              </w:rPr>
              <w:t xml:space="preserve">у Єдиному державному реєстрі юридичних осіб, фізичних осіб - підприємців та громадських формувань відсутня інформація, </w:t>
            </w:r>
            <w:r w:rsidRPr="00C81415">
              <w:rPr>
                <w:rFonts w:ascii="Times New Roman" w:eastAsia="Consolas" w:hAnsi="Times New Roman" w:cs="Times New Roman"/>
                <w:color w:val="auto"/>
                <w:lang w:eastAsia="en-US"/>
              </w:rPr>
              <w:lastRenderedPageBreak/>
              <w:t>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25ADD" w:rsidRPr="00C81415" w:rsidRDefault="00D1604E" w:rsidP="008F1E6A">
            <w:pPr>
              <w:widowControl w:val="0"/>
              <w:spacing w:line="240" w:lineRule="auto"/>
              <w:ind w:right="-20"/>
              <w:jc w:val="both"/>
              <w:rPr>
                <w:rFonts w:ascii="Times New Roman" w:eastAsia="Consolas" w:hAnsi="Times New Roman" w:cs="Times New Roman"/>
                <w:color w:val="auto"/>
                <w:lang w:eastAsia="en-US"/>
              </w:rPr>
            </w:pPr>
            <w:r w:rsidRPr="00C81415">
              <w:rPr>
                <w:rFonts w:ascii="Times New Roman" w:eastAsia="Consolas" w:hAnsi="Times New Roman" w:cs="Times New Roman"/>
                <w:b/>
                <w:color w:val="auto"/>
                <w:lang w:eastAsia="en-US"/>
              </w:rPr>
              <w:t>(підпункт 9 пункту 4</w:t>
            </w:r>
            <w:r w:rsidRPr="00C81415">
              <w:rPr>
                <w:rFonts w:ascii="Times New Roman" w:eastAsia="Consolas" w:hAnsi="Times New Roman" w:cs="Times New Roman"/>
                <w:b/>
                <w:color w:val="auto"/>
                <w:lang w:val="ru-RU" w:eastAsia="en-US"/>
              </w:rPr>
              <w:t>7</w:t>
            </w:r>
            <w:r w:rsidR="00793AFA" w:rsidRPr="00C81415">
              <w:rPr>
                <w:rFonts w:ascii="Times New Roman" w:eastAsia="Consolas" w:hAnsi="Times New Roman" w:cs="Times New Roman"/>
                <w:b/>
                <w:color w:val="auto"/>
                <w:lang w:eastAsia="en-US"/>
              </w:rPr>
              <w:t xml:space="preserve"> Особливостей)</w:t>
            </w:r>
          </w:p>
          <w:p w:rsidR="00A25ADD" w:rsidRPr="00C81415" w:rsidRDefault="00A25ADD" w:rsidP="008F1E6A">
            <w:pPr>
              <w:widowControl w:val="0"/>
              <w:spacing w:line="240" w:lineRule="auto"/>
              <w:ind w:right="-20"/>
              <w:jc w:val="both"/>
              <w:rPr>
                <w:rFonts w:ascii="Times New Roman" w:eastAsia="Consolas" w:hAnsi="Times New Roman" w:cs="Times New Roman"/>
                <w:i/>
                <w:color w:val="auto"/>
                <w:lang w:eastAsia="en-US"/>
              </w:rPr>
            </w:pPr>
            <w:r w:rsidRPr="00C81415">
              <w:rPr>
                <w:rFonts w:ascii="Times New Roman" w:eastAsia="Consolas" w:hAnsi="Times New Roman" w:cs="Times New Roman"/>
                <w:i/>
                <w:color w:val="auto"/>
                <w:lang w:eastAsia="en-US"/>
              </w:rPr>
              <w:t xml:space="preserve">*положення цього пункту відносяться до учасників - </w:t>
            </w:r>
            <w:r w:rsidRPr="00C81415">
              <w:rPr>
                <w:rFonts w:ascii="Times New Roman" w:eastAsia="Consolas" w:hAnsi="Times New Roman" w:cs="Times New Roman"/>
                <w:b/>
                <w:i/>
                <w:color w:val="auto"/>
                <w:lang w:eastAsia="en-US"/>
              </w:rPr>
              <w:t>юридичних осіб</w:t>
            </w:r>
            <w:r w:rsidRPr="00C81415">
              <w:rPr>
                <w:rFonts w:ascii="Times New Roman" w:eastAsia="Consolas" w:hAnsi="Times New Roman" w:cs="Times New Roman"/>
                <w:i/>
                <w:color w:val="auto"/>
                <w:lang w:eastAsia="en-US"/>
              </w:rPr>
              <w:t>.</w:t>
            </w:r>
          </w:p>
        </w:tc>
        <w:tc>
          <w:tcPr>
            <w:tcW w:w="3544" w:type="dxa"/>
            <w:tcBorders>
              <w:top w:val="single" w:sz="4" w:space="0" w:color="auto"/>
              <w:left w:val="single" w:sz="4" w:space="0" w:color="auto"/>
              <w:bottom w:val="single" w:sz="4" w:space="0" w:color="auto"/>
              <w:right w:val="single" w:sz="4" w:space="0" w:color="auto"/>
            </w:tcBorders>
            <w:hideMark/>
          </w:tcPr>
          <w:p w:rsidR="00A25ADD" w:rsidRPr="00C81415" w:rsidRDefault="00A25ADD" w:rsidP="008F1E6A">
            <w:pPr>
              <w:widowControl w:val="0"/>
              <w:spacing w:line="240" w:lineRule="auto"/>
              <w:ind w:right="-20"/>
              <w:jc w:val="both"/>
              <w:rPr>
                <w:rFonts w:ascii="Times New Roman" w:eastAsia="Consolas" w:hAnsi="Times New Roman" w:cs="Times New Roman"/>
                <w:color w:val="auto"/>
                <w:lang w:eastAsia="en-US"/>
              </w:rPr>
            </w:pPr>
            <w:r w:rsidRPr="00C81415">
              <w:rPr>
                <w:rFonts w:ascii="Times New Roman" w:eastAsia="Consolas" w:hAnsi="Times New Roman" w:cs="Times New Roman"/>
                <w:color w:val="auto"/>
                <w:lang w:eastAsia="en-US"/>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w:t>
            </w:r>
            <w:r w:rsidRPr="00C81415">
              <w:rPr>
                <w:rFonts w:ascii="Times New Roman" w:eastAsia="Consolas" w:hAnsi="Times New Roman" w:cs="Times New Roman"/>
                <w:color w:val="auto"/>
                <w:lang w:eastAsia="en-US"/>
              </w:rPr>
              <w:lastRenderedPageBreak/>
              <w:t>тендерної пропозиції.</w:t>
            </w:r>
          </w:p>
        </w:tc>
        <w:tc>
          <w:tcPr>
            <w:tcW w:w="3651" w:type="dxa"/>
            <w:tcBorders>
              <w:top w:val="single" w:sz="4" w:space="0" w:color="auto"/>
              <w:left w:val="single" w:sz="4" w:space="0" w:color="auto"/>
              <w:bottom w:val="single" w:sz="4" w:space="0" w:color="auto"/>
              <w:right w:val="single" w:sz="4" w:space="0" w:color="auto"/>
            </w:tcBorders>
            <w:hideMark/>
          </w:tcPr>
          <w:p w:rsidR="00A25ADD" w:rsidRPr="00C81415" w:rsidRDefault="005E7BFC" w:rsidP="005E7BFC">
            <w:pPr>
              <w:widowControl w:val="0"/>
              <w:spacing w:line="266" w:lineRule="auto"/>
              <w:jc w:val="both"/>
              <w:rPr>
                <w:rFonts w:ascii="Times New Roman" w:eastAsia="Consolas" w:hAnsi="Times New Roman" w:cs="Times New Roman"/>
                <w:color w:val="auto"/>
                <w:lang w:eastAsia="en-US"/>
              </w:rPr>
            </w:pPr>
            <w:r>
              <w:rPr>
                <w:rFonts w:ascii="Times New Roman" w:hAnsi="Times New Roman" w:cs="Times New Roman"/>
                <w:color w:val="auto"/>
                <w:shd w:val="clear" w:color="auto" w:fill="FFFFFF"/>
                <w:lang w:eastAsia="en-US"/>
              </w:rPr>
              <w:lastRenderedPageBreak/>
              <w:t>Переможець не надає підтвердження своєї відповідності.</w:t>
            </w:r>
          </w:p>
        </w:tc>
      </w:tr>
      <w:tr w:rsidR="00A25ADD" w:rsidRPr="00C81415" w:rsidTr="008F1E6A">
        <w:tc>
          <w:tcPr>
            <w:tcW w:w="495" w:type="dxa"/>
            <w:tcBorders>
              <w:top w:val="single" w:sz="4" w:space="0" w:color="auto"/>
              <w:left w:val="single" w:sz="4" w:space="0" w:color="auto"/>
              <w:bottom w:val="single" w:sz="4" w:space="0" w:color="auto"/>
              <w:right w:val="single" w:sz="4" w:space="0" w:color="auto"/>
            </w:tcBorders>
            <w:hideMark/>
          </w:tcPr>
          <w:p w:rsidR="00A25ADD" w:rsidRPr="00C81415" w:rsidRDefault="00A25ADD" w:rsidP="008F1E6A">
            <w:pPr>
              <w:widowControl w:val="0"/>
              <w:spacing w:line="240" w:lineRule="auto"/>
              <w:ind w:right="-20"/>
              <w:jc w:val="both"/>
              <w:rPr>
                <w:rFonts w:ascii="Times New Roman" w:eastAsia="Consolas" w:hAnsi="Times New Roman" w:cs="Times New Roman"/>
                <w:color w:val="auto"/>
                <w:lang w:eastAsia="en-US"/>
              </w:rPr>
            </w:pPr>
            <w:r w:rsidRPr="00C81415">
              <w:rPr>
                <w:rFonts w:ascii="Times New Roman" w:eastAsia="Consolas" w:hAnsi="Times New Roman" w:cs="Times New Roman"/>
                <w:color w:val="auto"/>
                <w:lang w:eastAsia="en-US"/>
              </w:rPr>
              <w:lastRenderedPageBreak/>
              <w:t>10</w:t>
            </w:r>
          </w:p>
        </w:tc>
        <w:tc>
          <w:tcPr>
            <w:tcW w:w="2732" w:type="dxa"/>
            <w:tcBorders>
              <w:top w:val="single" w:sz="4" w:space="0" w:color="auto"/>
              <w:left w:val="single" w:sz="4" w:space="0" w:color="auto"/>
              <w:bottom w:val="single" w:sz="4" w:space="0" w:color="auto"/>
              <w:right w:val="single" w:sz="4" w:space="0" w:color="auto"/>
            </w:tcBorders>
            <w:hideMark/>
          </w:tcPr>
          <w:p w:rsidR="00A25ADD" w:rsidRPr="00C81415" w:rsidRDefault="001B75AE" w:rsidP="008F1E6A">
            <w:pPr>
              <w:widowControl w:val="0"/>
              <w:spacing w:line="240" w:lineRule="auto"/>
              <w:ind w:right="-20"/>
              <w:jc w:val="both"/>
              <w:rPr>
                <w:rFonts w:ascii="Times New Roman" w:eastAsia="Consolas" w:hAnsi="Times New Roman" w:cs="Times New Roman"/>
                <w:b/>
                <w:color w:val="auto"/>
                <w:lang w:eastAsia="en-US"/>
              </w:rPr>
            </w:pPr>
            <w:r w:rsidRPr="00C81415">
              <w:rPr>
                <w:rFonts w:ascii="Times New Roman" w:eastAsia="Consolas" w:hAnsi="Times New Roman" w:cs="Times New Roman"/>
                <w:color w:val="auto"/>
                <w:lang w:eastAsia="en-US"/>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00D1604E" w:rsidRPr="00C81415">
              <w:rPr>
                <w:rFonts w:ascii="Times New Roman" w:eastAsia="Consolas" w:hAnsi="Times New Roman" w:cs="Times New Roman"/>
                <w:b/>
                <w:color w:val="auto"/>
                <w:lang w:eastAsia="en-US"/>
              </w:rPr>
              <w:t>(підпункт 10 пункту 47</w:t>
            </w:r>
            <w:r w:rsidRPr="00C81415">
              <w:rPr>
                <w:rFonts w:ascii="Times New Roman" w:eastAsia="Consolas" w:hAnsi="Times New Roman" w:cs="Times New Roman"/>
                <w:b/>
                <w:color w:val="auto"/>
                <w:lang w:eastAsia="en-US"/>
              </w:rPr>
              <w:t xml:space="preserve"> Особливостей)</w:t>
            </w:r>
          </w:p>
        </w:tc>
        <w:tc>
          <w:tcPr>
            <w:tcW w:w="3544" w:type="dxa"/>
            <w:tcBorders>
              <w:top w:val="single" w:sz="4" w:space="0" w:color="auto"/>
              <w:left w:val="single" w:sz="4" w:space="0" w:color="auto"/>
              <w:bottom w:val="single" w:sz="4" w:space="0" w:color="auto"/>
              <w:right w:val="single" w:sz="4" w:space="0" w:color="auto"/>
            </w:tcBorders>
            <w:hideMark/>
          </w:tcPr>
          <w:p w:rsidR="00A25ADD" w:rsidRPr="00C81415" w:rsidRDefault="00A25ADD" w:rsidP="008F1E6A">
            <w:pPr>
              <w:widowControl w:val="0"/>
              <w:spacing w:line="240" w:lineRule="auto"/>
              <w:ind w:right="-20"/>
              <w:jc w:val="both"/>
              <w:rPr>
                <w:rFonts w:ascii="Times New Roman" w:eastAsia="Consolas" w:hAnsi="Times New Roman" w:cs="Times New Roman"/>
                <w:color w:val="auto"/>
                <w:lang w:eastAsia="en-US"/>
              </w:rPr>
            </w:pPr>
            <w:r w:rsidRPr="00C81415">
              <w:rPr>
                <w:rFonts w:ascii="Times New Roman" w:eastAsia="Consolas" w:hAnsi="Times New Roman" w:cs="Times New Roman"/>
                <w:color w:val="auto"/>
                <w:lang w:eastAsia="en-US"/>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(лише в тому випадку, якщо вартість предмета закупівлі дорівнює чи перевищує 20 мільйонів гривень (у тому числі за лотом)) </w:t>
            </w:r>
          </w:p>
        </w:tc>
        <w:tc>
          <w:tcPr>
            <w:tcW w:w="3651" w:type="dxa"/>
            <w:tcBorders>
              <w:top w:val="single" w:sz="4" w:space="0" w:color="auto"/>
              <w:left w:val="single" w:sz="4" w:space="0" w:color="auto"/>
              <w:bottom w:val="single" w:sz="4" w:space="0" w:color="auto"/>
              <w:right w:val="single" w:sz="4" w:space="0" w:color="auto"/>
            </w:tcBorders>
            <w:hideMark/>
          </w:tcPr>
          <w:p w:rsidR="00A25ADD" w:rsidRPr="00C81415" w:rsidRDefault="005E7BFC" w:rsidP="008F1E6A">
            <w:pPr>
              <w:widowControl w:val="0"/>
              <w:spacing w:line="266" w:lineRule="auto"/>
              <w:ind w:left="-20" w:firstLine="20"/>
              <w:jc w:val="both"/>
              <w:rPr>
                <w:rFonts w:ascii="Times New Roman" w:eastAsia="Consolas" w:hAnsi="Times New Roman" w:cs="Times New Roman"/>
                <w:color w:val="auto"/>
                <w:lang w:eastAsia="en-US"/>
              </w:rPr>
            </w:pPr>
            <w:r>
              <w:rPr>
                <w:rFonts w:ascii="Times New Roman" w:hAnsi="Times New Roman" w:cs="Times New Roman"/>
                <w:color w:val="auto"/>
                <w:shd w:val="clear" w:color="auto" w:fill="FFFFFF"/>
                <w:lang w:eastAsia="en-US"/>
              </w:rPr>
              <w:t>Переможець не надає підтвердження своєї відповідності.</w:t>
            </w:r>
          </w:p>
        </w:tc>
      </w:tr>
      <w:tr w:rsidR="00A25ADD" w:rsidRPr="00C81415" w:rsidTr="008F1E6A">
        <w:tc>
          <w:tcPr>
            <w:tcW w:w="495" w:type="dxa"/>
            <w:tcBorders>
              <w:top w:val="single" w:sz="4" w:space="0" w:color="auto"/>
              <w:left w:val="single" w:sz="4" w:space="0" w:color="auto"/>
              <w:bottom w:val="single" w:sz="4" w:space="0" w:color="auto"/>
              <w:right w:val="single" w:sz="4" w:space="0" w:color="auto"/>
            </w:tcBorders>
            <w:hideMark/>
          </w:tcPr>
          <w:p w:rsidR="00A25ADD" w:rsidRPr="00C81415" w:rsidRDefault="00A25ADD" w:rsidP="008F1E6A">
            <w:pPr>
              <w:widowControl w:val="0"/>
              <w:spacing w:line="240" w:lineRule="auto"/>
              <w:ind w:right="-20"/>
              <w:jc w:val="both"/>
              <w:rPr>
                <w:rFonts w:ascii="Times New Roman" w:eastAsia="Consolas" w:hAnsi="Times New Roman" w:cs="Times New Roman"/>
                <w:color w:val="auto"/>
                <w:lang w:eastAsia="en-US"/>
              </w:rPr>
            </w:pPr>
            <w:r w:rsidRPr="00C81415">
              <w:rPr>
                <w:rFonts w:ascii="Times New Roman" w:eastAsia="Consolas" w:hAnsi="Times New Roman" w:cs="Times New Roman"/>
                <w:color w:val="auto"/>
                <w:lang w:eastAsia="en-US"/>
              </w:rPr>
              <w:t>11</w:t>
            </w:r>
          </w:p>
        </w:tc>
        <w:tc>
          <w:tcPr>
            <w:tcW w:w="2732" w:type="dxa"/>
            <w:tcBorders>
              <w:top w:val="single" w:sz="4" w:space="0" w:color="auto"/>
              <w:left w:val="single" w:sz="4" w:space="0" w:color="auto"/>
              <w:bottom w:val="single" w:sz="4" w:space="0" w:color="auto"/>
              <w:right w:val="single" w:sz="4" w:space="0" w:color="auto"/>
            </w:tcBorders>
            <w:hideMark/>
          </w:tcPr>
          <w:p w:rsidR="00A25ADD" w:rsidRPr="00C81415" w:rsidRDefault="00D1604E" w:rsidP="008F1E6A">
            <w:pPr>
              <w:widowControl w:val="0"/>
              <w:spacing w:line="240" w:lineRule="auto"/>
              <w:ind w:right="-20"/>
              <w:jc w:val="both"/>
              <w:rPr>
                <w:rFonts w:ascii="Times New Roman" w:eastAsia="Consolas" w:hAnsi="Times New Roman" w:cs="Times New Roman"/>
                <w:b/>
                <w:color w:val="auto"/>
                <w:lang w:eastAsia="en-US"/>
              </w:rPr>
            </w:pPr>
            <w:r w:rsidRPr="00C81415">
              <w:rPr>
                <w:rFonts w:ascii="Times New Roman" w:eastAsia="Consolas" w:hAnsi="Times New Roman" w:cs="Times New Roman"/>
                <w:color w:val="auto"/>
                <w:lang w:eastAsia="en-US"/>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w:t>
            </w:r>
            <w:r w:rsidRPr="00C81415">
              <w:rPr>
                <w:rFonts w:ascii="Times New Roman" w:eastAsia="Consolas" w:hAnsi="Times New Roman" w:cs="Times New Roman"/>
                <w:b/>
                <w:color w:val="auto"/>
                <w:lang w:eastAsia="en-US"/>
              </w:rPr>
              <w:t>(підпункт 11 пункту 47 Особливостей)</w:t>
            </w:r>
          </w:p>
        </w:tc>
        <w:tc>
          <w:tcPr>
            <w:tcW w:w="3544" w:type="dxa"/>
            <w:tcBorders>
              <w:top w:val="single" w:sz="4" w:space="0" w:color="auto"/>
              <w:left w:val="single" w:sz="4" w:space="0" w:color="auto"/>
              <w:bottom w:val="single" w:sz="4" w:space="0" w:color="auto"/>
              <w:right w:val="single" w:sz="4" w:space="0" w:color="auto"/>
            </w:tcBorders>
          </w:tcPr>
          <w:p w:rsidR="00A25ADD" w:rsidRPr="00C81415" w:rsidRDefault="00A25ADD" w:rsidP="008F1E6A">
            <w:pPr>
              <w:widowControl w:val="0"/>
              <w:spacing w:line="240" w:lineRule="auto"/>
              <w:ind w:right="-20"/>
              <w:jc w:val="both"/>
              <w:rPr>
                <w:rFonts w:ascii="Times New Roman" w:eastAsia="Consolas" w:hAnsi="Times New Roman" w:cs="Times New Roman"/>
                <w:color w:val="auto"/>
                <w:lang w:eastAsia="en-US"/>
              </w:rPr>
            </w:pPr>
            <w:r w:rsidRPr="00C81415">
              <w:rPr>
                <w:rFonts w:ascii="Times New Roman" w:eastAsia="Consolas" w:hAnsi="Times New Roman" w:cs="Times New Roman"/>
                <w:color w:val="auto"/>
                <w:lang w:eastAsia="en-US"/>
              </w:rPr>
              <w:t>Перевіряється замовником самостійно під час проведення процедури закупівлі.</w:t>
            </w:r>
          </w:p>
          <w:p w:rsidR="00A25ADD" w:rsidRPr="00C81415" w:rsidRDefault="00A25ADD" w:rsidP="008F1E6A">
            <w:pPr>
              <w:widowControl w:val="0"/>
              <w:spacing w:line="240" w:lineRule="auto"/>
              <w:ind w:right="-20"/>
              <w:jc w:val="both"/>
              <w:rPr>
                <w:rFonts w:ascii="Times New Roman" w:eastAsia="Consolas" w:hAnsi="Times New Roman" w:cs="Times New Roman"/>
                <w:color w:val="auto"/>
                <w:lang w:eastAsia="en-US"/>
              </w:rPr>
            </w:pPr>
          </w:p>
          <w:p w:rsidR="00A25ADD" w:rsidRPr="00C81415" w:rsidRDefault="00A25ADD" w:rsidP="008F1E6A">
            <w:pPr>
              <w:widowControl w:val="0"/>
              <w:spacing w:line="240" w:lineRule="auto"/>
              <w:ind w:right="-20"/>
              <w:jc w:val="both"/>
              <w:rPr>
                <w:rFonts w:ascii="Times New Roman" w:eastAsia="Consolas" w:hAnsi="Times New Roman" w:cs="Times New Roman"/>
                <w:color w:val="auto"/>
                <w:lang w:eastAsia="en-US"/>
              </w:rPr>
            </w:pPr>
            <w:r w:rsidRPr="00C81415">
              <w:rPr>
                <w:rFonts w:ascii="Times New Roman" w:eastAsia="Consolas" w:hAnsi="Times New Roman" w:cs="Times New Roman"/>
                <w:b/>
                <w:color w:val="auto"/>
                <w:lang w:eastAsia="en-US"/>
              </w:rPr>
              <w:t>Документи від учасника не вимагаються.</w:t>
            </w:r>
          </w:p>
        </w:tc>
        <w:tc>
          <w:tcPr>
            <w:tcW w:w="3651" w:type="dxa"/>
            <w:tcBorders>
              <w:top w:val="single" w:sz="4" w:space="0" w:color="auto"/>
              <w:left w:val="single" w:sz="4" w:space="0" w:color="auto"/>
              <w:bottom w:val="single" w:sz="4" w:space="0" w:color="auto"/>
              <w:right w:val="single" w:sz="4" w:space="0" w:color="auto"/>
            </w:tcBorders>
          </w:tcPr>
          <w:p w:rsidR="00A25ADD" w:rsidRPr="00C81415" w:rsidRDefault="005E7BFC" w:rsidP="008F1E6A">
            <w:pPr>
              <w:widowControl w:val="0"/>
              <w:spacing w:line="266" w:lineRule="auto"/>
              <w:ind w:left="-20" w:firstLine="20"/>
              <w:jc w:val="both"/>
              <w:rPr>
                <w:rFonts w:ascii="Times New Roman" w:eastAsia="Consolas" w:hAnsi="Times New Roman" w:cs="Times New Roman"/>
                <w:color w:val="auto"/>
                <w:lang w:eastAsia="en-US"/>
              </w:rPr>
            </w:pPr>
            <w:r>
              <w:rPr>
                <w:rFonts w:ascii="Times New Roman" w:hAnsi="Times New Roman" w:cs="Times New Roman"/>
                <w:color w:val="auto"/>
                <w:shd w:val="clear" w:color="auto" w:fill="FFFFFF"/>
                <w:lang w:eastAsia="en-US"/>
              </w:rPr>
              <w:t>Переможець не надає підтвердження своєї відповідності.</w:t>
            </w:r>
          </w:p>
        </w:tc>
      </w:tr>
      <w:tr w:rsidR="00A25ADD" w:rsidRPr="00C81415" w:rsidTr="008F1E6A">
        <w:tc>
          <w:tcPr>
            <w:tcW w:w="495" w:type="dxa"/>
            <w:tcBorders>
              <w:top w:val="single" w:sz="4" w:space="0" w:color="auto"/>
              <w:left w:val="single" w:sz="4" w:space="0" w:color="auto"/>
              <w:bottom w:val="single" w:sz="4" w:space="0" w:color="auto"/>
              <w:right w:val="single" w:sz="4" w:space="0" w:color="auto"/>
            </w:tcBorders>
            <w:hideMark/>
          </w:tcPr>
          <w:p w:rsidR="00A25ADD" w:rsidRPr="00C81415" w:rsidRDefault="00A25ADD" w:rsidP="008F1E6A">
            <w:pPr>
              <w:widowControl w:val="0"/>
              <w:spacing w:line="240" w:lineRule="auto"/>
              <w:ind w:right="-20"/>
              <w:jc w:val="both"/>
              <w:rPr>
                <w:rFonts w:ascii="Times New Roman" w:eastAsia="Consolas" w:hAnsi="Times New Roman" w:cs="Times New Roman"/>
                <w:color w:val="auto"/>
                <w:lang w:eastAsia="en-US"/>
              </w:rPr>
            </w:pPr>
            <w:r w:rsidRPr="00C81415">
              <w:rPr>
                <w:rFonts w:ascii="Times New Roman" w:eastAsia="Consolas" w:hAnsi="Times New Roman" w:cs="Times New Roman"/>
                <w:color w:val="auto"/>
                <w:lang w:eastAsia="en-US"/>
              </w:rPr>
              <w:t>12</w:t>
            </w:r>
          </w:p>
        </w:tc>
        <w:tc>
          <w:tcPr>
            <w:tcW w:w="2732" w:type="dxa"/>
            <w:tcBorders>
              <w:top w:val="single" w:sz="4" w:space="0" w:color="auto"/>
              <w:left w:val="single" w:sz="4" w:space="0" w:color="auto"/>
              <w:bottom w:val="single" w:sz="4" w:space="0" w:color="auto"/>
              <w:right w:val="single" w:sz="4" w:space="0" w:color="auto"/>
            </w:tcBorders>
            <w:hideMark/>
          </w:tcPr>
          <w:p w:rsidR="00A25ADD" w:rsidRPr="00C81415" w:rsidRDefault="001640CE" w:rsidP="008F1E6A">
            <w:pPr>
              <w:widowControl w:val="0"/>
              <w:spacing w:line="240" w:lineRule="auto"/>
              <w:ind w:right="-20"/>
              <w:jc w:val="both"/>
              <w:rPr>
                <w:rFonts w:ascii="Times New Roman" w:eastAsia="Consolas" w:hAnsi="Times New Roman" w:cs="Times New Roman"/>
                <w:color w:val="auto"/>
                <w:lang w:eastAsia="en-US"/>
              </w:rPr>
            </w:pPr>
            <w:r w:rsidRPr="00C81415">
              <w:rPr>
                <w:rFonts w:ascii="Times New Roman" w:eastAsia="Consolas" w:hAnsi="Times New Roman" w:cs="Times New Roman"/>
                <w:color w:val="auto"/>
                <w:lang w:eastAsia="en-US"/>
              </w:rPr>
              <w:t xml:space="preserve">керівника учасника процедури закупівлі, фізичну особу, яка є </w:t>
            </w:r>
            <w:r w:rsidRPr="00C81415">
              <w:rPr>
                <w:rFonts w:ascii="Times New Roman" w:eastAsia="Consolas" w:hAnsi="Times New Roman" w:cs="Times New Roman"/>
                <w:color w:val="auto"/>
                <w:lang w:eastAsia="en-US"/>
              </w:rPr>
              <w:lastRenderedPageBreak/>
              <w:t xml:space="preserve">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D1604E" w:rsidRPr="00C81415">
              <w:rPr>
                <w:rFonts w:ascii="Times New Roman" w:eastAsia="Consolas" w:hAnsi="Times New Roman" w:cs="Times New Roman"/>
                <w:b/>
                <w:color w:val="auto"/>
                <w:lang w:eastAsia="en-US"/>
              </w:rPr>
              <w:t>(підпункт 12 пункту 47</w:t>
            </w:r>
            <w:r w:rsidRPr="00C81415">
              <w:rPr>
                <w:rFonts w:ascii="Times New Roman" w:eastAsia="Consolas" w:hAnsi="Times New Roman" w:cs="Times New Roman"/>
                <w:b/>
                <w:color w:val="auto"/>
                <w:lang w:eastAsia="en-US"/>
              </w:rPr>
              <w:t xml:space="preserve"> Особливостей)</w:t>
            </w:r>
          </w:p>
        </w:tc>
        <w:tc>
          <w:tcPr>
            <w:tcW w:w="3544" w:type="dxa"/>
            <w:tcBorders>
              <w:top w:val="single" w:sz="4" w:space="0" w:color="auto"/>
              <w:left w:val="single" w:sz="4" w:space="0" w:color="auto"/>
              <w:bottom w:val="single" w:sz="4" w:space="0" w:color="auto"/>
              <w:right w:val="single" w:sz="4" w:space="0" w:color="auto"/>
            </w:tcBorders>
            <w:hideMark/>
          </w:tcPr>
          <w:p w:rsidR="00A25ADD" w:rsidRPr="00C81415" w:rsidRDefault="00A25ADD" w:rsidP="008F1E6A">
            <w:pPr>
              <w:widowControl w:val="0"/>
              <w:spacing w:line="240" w:lineRule="auto"/>
              <w:ind w:right="-20"/>
              <w:jc w:val="both"/>
              <w:rPr>
                <w:rFonts w:ascii="Times New Roman" w:eastAsia="Consolas" w:hAnsi="Times New Roman" w:cs="Times New Roman"/>
                <w:color w:val="auto"/>
                <w:lang w:eastAsia="en-US"/>
              </w:rPr>
            </w:pPr>
            <w:r w:rsidRPr="00C81415">
              <w:rPr>
                <w:rFonts w:ascii="Times New Roman" w:eastAsia="Consolas" w:hAnsi="Times New Roman" w:cs="Times New Roman"/>
                <w:color w:val="auto"/>
                <w:lang w:eastAsia="en-US"/>
              </w:rPr>
              <w:lastRenderedPageBreak/>
              <w:t xml:space="preserve">Учасник процедури     закупівлі підтверджує відсутність підстави шляхом самостійного </w:t>
            </w:r>
            <w:r w:rsidRPr="00C81415">
              <w:rPr>
                <w:rFonts w:ascii="Times New Roman" w:eastAsia="Consolas" w:hAnsi="Times New Roman" w:cs="Times New Roman"/>
                <w:color w:val="auto"/>
                <w:lang w:eastAsia="en-US"/>
              </w:rPr>
              <w:lastRenderedPageBreak/>
              <w:t>декларування відсутності такої підстави в електронній системі закупівель під час подання тендерної пропозиції.</w:t>
            </w:r>
          </w:p>
        </w:tc>
        <w:tc>
          <w:tcPr>
            <w:tcW w:w="3651" w:type="dxa"/>
            <w:tcBorders>
              <w:top w:val="single" w:sz="4" w:space="0" w:color="auto"/>
              <w:left w:val="single" w:sz="4" w:space="0" w:color="auto"/>
              <w:bottom w:val="single" w:sz="4" w:space="0" w:color="auto"/>
              <w:right w:val="single" w:sz="4" w:space="0" w:color="auto"/>
            </w:tcBorders>
            <w:hideMark/>
          </w:tcPr>
          <w:p w:rsidR="00A25ADD" w:rsidRPr="00C81415" w:rsidRDefault="00A25ADD" w:rsidP="008F1E6A">
            <w:pPr>
              <w:widowControl w:val="0"/>
              <w:spacing w:line="266" w:lineRule="auto"/>
              <w:ind w:left="-20" w:firstLine="20"/>
              <w:jc w:val="both"/>
              <w:rPr>
                <w:rFonts w:ascii="Times New Roman" w:eastAsia="Consolas" w:hAnsi="Times New Roman" w:cs="Times New Roman"/>
                <w:color w:val="auto"/>
                <w:lang w:eastAsia="en-US"/>
              </w:rPr>
            </w:pPr>
            <w:r w:rsidRPr="00C81415">
              <w:rPr>
                <w:rFonts w:ascii="Times New Roman" w:eastAsia="Consolas" w:hAnsi="Times New Roman" w:cs="Times New Roman"/>
                <w:color w:val="auto"/>
                <w:lang w:eastAsia="en-US"/>
              </w:rPr>
              <w:lastRenderedPageBreak/>
              <w:t xml:space="preserve">Переможець процедури закупівлі має надати повний </w:t>
            </w:r>
            <w:r w:rsidRPr="00C81415">
              <w:rPr>
                <w:rFonts w:ascii="Times New Roman" w:eastAsia="Consolas" w:hAnsi="Times New Roman" w:cs="Times New Roman"/>
                <w:color w:val="auto"/>
                <w:lang w:eastAsia="en-US"/>
              </w:rPr>
              <w:lastRenderedPageBreak/>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sidR="001E6892" w:rsidRPr="00C81415">
              <w:rPr>
                <w:rFonts w:ascii="Times New Roman" w:eastAsia="Consolas" w:hAnsi="Times New Roman" w:cs="Times New Roman"/>
                <w:color w:val="auto"/>
                <w:lang w:eastAsia="en-US"/>
              </w:rPr>
              <w:t>керівник</w:t>
            </w:r>
            <w:r w:rsidR="00901F88" w:rsidRPr="00C81415">
              <w:rPr>
                <w:rFonts w:ascii="Times New Roman" w:eastAsia="Consolas" w:hAnsi="Times New Roman" w:cs="Times New Roman"/>
                <w:color w:val="auto"/>
                <w:lang w:eastAsia="en-US"/>
              </w:rPr>
              <w:t xml:space="preserve"> учасн</w:t>
            </w:r>
            <w:r w:rsidR="001E6892" w:rsidRPr="00C81415">
              <w:rPr>
                <w:rFonts w:ascii="Times New Roman" w:eastAsia="Consolas" w:hAnsi="Times New Roman" w:cs="Times New Roman"/>
                <w:color w:val="auto"/>
                <w:lang w:eastAsia="en-US"/>
              </w:rPr>
              <w:t>ика процедури закупівлі, фізична особа</w:t>
            </w:r>
            <w:r w:rsidR="00901F88" w:rsidRPr="00C81415">
              <w:rPr>
                <w:rFonts w:ascii="Times New Roman" w:eastAsia="Consolas" w:hAnsi="Times New Roman" w:cs="Times New Roman"/>
                <w:color w:val="auto"/>
                <w:lang w:eastAsia="en-US"/>
              </w:rPr>
              <w:t>, яка є учасником процедури закупівлі,</w:t>
            </w:r>
            <w:r w:rsidRPr="00C81415">
              <w:rPr>
                <w:rFonts w:ascii="Times New Roman" w:eastAsia="Consolas" w:hAnsi="Times New Roman" w:cs="Times New Roman"/>
                <w:color w:val="auto"/>
                <w:lang w:eastAsia="en-US"/>
              </w:rPr>
              <w:t xml:space="preserve"> до кримінальної відповідальності не притягується, незнятої чи непогашеної судимості не має та в розшуку не перебуває.</w:t>
            </w:r>
          </w:p>
          <w:p w:rsidR="00A25ADD" w:rsidRPr="00C81415" w:rsidRDefault="00A25ADD" w:rsidP="008F1E6A">
            <w:pPr>
              <w:widowControl w:val="0"/>
              <w:spacing w:line="266" w:lineRule="auto"/>
              <w:ind w:left="-20" w:firstLine="20"/>
              <w:jc w:val="both"/>
              <w:rPr>
                <w:rFonts w:ascii="Times New Roman" w:eastAsia="Consolas" w:hAnsi="Times New Roman" w:cs="Times New Roman"/>
                <w:color w:val="auto"/>
                <w:lang w:eastAsia="en-US"/>
              </w:rPr>
            </w:pPr>
            <w:r w:rsidRPr="00C81415">
              <w:rPr>
                <w:rFonts w:ascii="Times New Roman" w:hAnsi="Times New Roman" w:cs="Times New Roman"/>
                <w:color w:val="auto"/>
              </w:rPr>
              <w:t>Документ повинен бути не більше тридцятиденної давнини від дати його отримання.</w:t>
            </w:r>
          </w:p>
        </w:tc>
      </w:tr>
      <w:tr w:rsidR="00A25ADD" w:rsidRPr="00C81415" w:rsidTr="008F1E6A">
        <w:tc>
          <w:tcPr>
            <w:tcW w:w="495" w:type="dxa"/>
            <w:tcBorders>
              <w:top w:val="single" w:sz="4" w:space="0" w:color="auto"/>
              <w:left w:val="single" w:sz="4" w:space="0" w:color="auto"/>
              <w:bottom w:val="single" w:sz="4" w:space="0" w:color="auto"/>
              <w:right w:val="single" w:sz="4" w:space="0" w:color="auto"/>
            </w:tcBorders>
            <w:hideMark/>
          </w:tcPr>
          <w:p w:rsidR="00A25ADD" w:rsidRPr="00C81415" w:rsidRDefault="00D1604E" w:rsidP="008F1E6A">
            <w:pPr>
              <w:widowControl w:val="0"/>
              <w:spacing w:line="240" w:lineRule="auto"/>
              <w:ind w:right="-20"/>
              <w:jc w:val="both"/>
              <w:rPr>
                <w:rFonts w:ascii="Times New Roman" w:eastAsia="Consolas" w:hAnsi="Times New Roman" w:cs="Times New Roman"/>
                <w:color w:val="auto"/>
                <w:lang w:val="ru-RU" w:eastAsia="en-US"/>
              </w:rPr>
            </w:pPr>
            <w:r w:rsidRPr="00C81415">
              <w:rPr>
                <w:rFonts w:ascii="Times New Roman" w:eastAsia="Consolas" w:hAnsi="Times New Roman" w:cs="Times New Roman"/>
                <w:color w:val="auto"/>
                <w:lang w:val="ru-RU" w:eastAsia="en-US"/>
              </w:rPr>
              <w:lastRenderedPageBreak/>
              <w:t>13</w:t>
            </w:r>
          </w:p>
        </w:tc>
        <w:tc>
          <w:tcPr>
            <w:tcW w:w="2732" w:type="dxa"/>
            <w:tcBorders>
              <w:top w:val="single" w:sz="4" w:space="0" w:color="auto"/>
              <w:left w:val="single" w:sz="4" w:space="0" w:color="auto"/>
              <w:bottom w:val="single" w:sz="4" w:space="0" w:color="auto"/>
              <w:right w:val="single" w:sz="4" w:space="0" w:color="auto"/>
            </w:tcBorders>
            <w:hideMark/>
          </w:tcPr>
          <w:p w:rsidR="00A25ADD" w:rsidRPr="00C81415" w:rsidRDefault="001A0BEE" w:rsidP="00E051CE">
            <w:pPr>
              <w:widowControl w:val="0"/>
              <w:spacing w:line="240" w:lineRule="auto"/>
              <w:ind w:right="-20"/>
              <w:jc w:val="both"/>
              <w:rPr>
                <w:rFonts w:ascii="Times New Roman" w:eastAsia="Consolas" w:hAnsi="Times New Roman" w:cs="Times New Roman"/>
                <w:b/>
                <w:color w:val="auto"/>
                <w:lang w:eastAsia="en-US"/>
              </w:rPr>
            </w:pPr>
            <w:r w:rsidRPr="00C81415">
              <w:rPr>
                <w:rFonts w:ascii="Times New Roman" w:eastAsia="Consolas" w:hAnsi="Times New Roman" w:cs="Times New Roman"/>
                <w:color w:val="auto"/>
                <w:lang w:eastAsia="en-US"/>
              </w:rPr>
              <w:t>Замовник може прийняти рішення про відмову учаснику процедури закупівлі в у</w:t>
            </w:r>
            <w:r w:rsidR="00EA55ED" w:rsidRPr="00C81415">
              <w:rPr>
                <w:rFonts w:ascii="Times New Roman" w:eastAsia="Consolas" w:hAnsi="Times New Roman" w:cs="Times New Roman"/>
                <w:color w:val="auto"/>
                <w:lang w:eastAsia="en-US"/>
              </w:rPr>
              <w:t>часті у відкритих торгах та</w:t>
            </w:r>
            <w:r w:rsidRPr="00C81415">
              <w:rPr>
                <w:rFonts w:ascii="Times New Roman" w:eastAsia="Consolas" w:hAnsi="Times New Roman" w:cs="Times New Roman"/>
                <w:color w:val="auto"/>
                <w:lang w:eastAsia="en-US"/>
              </w:rPr>
              <w:t xml:space="preserve">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w:t>
            </w:r>
            <w:r w:rsidRPr="00C81415">
              <w:rPr>
                <w:rFonts w:ascii="Times New Roman" w:eastAsia="Consolas" w:hAnsi="Times New Roman" w:cs="Times New Roman"/>
                <w:color w:val="auto"/>
                <w:lang w:eastAsia="en-US"/>
              </w:rPr>
              <w:lastRenderedPageBreak/>
              <w:t xml:space="preserve">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C81415">
              <w:rPr>
                <w:rFonts w:ascii="Times New Roman" w:eastAsia="Consolas" w:hAnsi="Times New Roman" w:cs="Times New Roman"/>
                <w:b/>
                <w:color w:val="auto"/>
                <w:lang w:eastAsia="en-US"/>
              </w:rPr>
              <w:t>(</w:t>
            </w:r>
            <w:r w:rsidR="00E051CE" w:rsidRPr="00C81415">
              <w:rPr>
                <w:rFonts w:ascii="Times New Roman" w:eastAsia="Consolas" w:hAnsi="Times New Roman" w:cs="Times New Roman"/>
                <w:b/>
                <w:color w:val="auto"/>
                <w:lang w:eastAsia="en-US"/>
              </w:rPr>
              <w:t>абзац 14</w:t>
            </w:r>
            <w:r w:rsidR="00D1604E" w:rsidRPr="00C81415">
              <w:rPr>
                <w:rFonts w:ascii="Times New Roman" w:eastAsia="Consolas" w:hAnsi="Times New Roman" w:cs="Times New Roman"/>
                <w:b/>
                <w:color w:val="auto"/>
                <w:lang w:eastAsia="en-US"/>
              </w:rPr>
              <w:t xml:space="preserve"> пункту 4</w:t>
            </w:r>
            <w:r w:rsidR="00D1604E" w:rsidRPr="00C81415">
              <w:rPr>
                <w:rFonts w:ascii="Times New Roman" w:eastAsia="Consolas" w:hAnsi="Times New Roman" w:cs="Times New Roman"/>
                <w:b/>
                <w:color w:val="auto"/>
                <w:lang w:val="ru-RU" w:eastAsia="en-US"/>
              </w:rPr>
              <w:t>7</w:t>
            </w:r>
            <w:r w:rsidRPr="00C81415">
              <w:rPr>
                <w:rFonts w:ascii="Times New Roman" w:eastAsia="Consolas" w:hAnsi="Times New Roman" w:cs="Times New Roman"/>
                <w:b/>
                <w:color w:val="auto"/>
                <w:lang w:eastAsia="en-US"/>
              </w:rPr>
              <w:t xml:space="preserve"> Особливостей)</w:t>
            </w:r>
          </w:p>
        </w:tc>
        <w:tc>
          <w:tcPr>
            <w:tcW w:w="3544" w:type="dxa"/>
            <w:tcBorders>
              <w:top w:val="single" w:sz="4" w:space="0" w:color="auto"/>
              <w:left w:val="single" w:sz="4" w:space="0" w:color="auto"/>
              <w:bottom w:val="single" w:sz="4" w:space="0" w:color="auto"/>
              <w:right w:val="single" w:sz="4" w:space="0" w:color="auto"/>
            </w:tcBorders>
            <w:hideMark/>
          </w:tcPr>
          <w:p w:rsidR="00A25ADD" w:rsidRPr="00C81415" w:rsidRDefault="00A25ADD" w:rsidP="008F1E6A">
            <w:pPr>
              <w:widowControl w:val="0"/>
              <w:spacing w:line="240" w:lineRule="auto"/>
              <w:ind w:right="-20"/>
              <w:jc w:val="both"/>
              <w:rPr>
                <w:rFonts w:ascii="Times New Roman" w:eastAsia="Consolas" w:hAnsi="Times New Roman" w:cs="Times New Roman"/>
                <w:color w:val="auto"/>
                <w:lang w:eastAsia="en-US"/>
              </w:rPr>
            </w:pPr>
            <w:r w:rsidRPr="00C81415">
              <w:rPr>
                <w:rFonts w:ascii="Times New Roman" w:eastAsia="Consolas" w:hAnsi="Times New Roman" w:cs="Times New Roman"/>
                <w:color w:val="auto"/>
                <w:lang w:eastAsia="en-US"/>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A25ADD" w:rsidRPr="00C81415" w:rsidRDefault="00A25ADD" w:rsidP="008F1E6A">
            <w:pPr>
              <w:widowControl w:val="0"/>
              <w:spacing w:line="240" w:lineRule="auto"/>
              <w:ind w:right="-20"/>
              <w:jc w:val="both"/>
              <w:rPr>
                <w:rFonts w:ascii="Times New Roman" w:eastAsia="Consolas" w:hAnsi="Times New Roman" w:cs="Times New Roman"/>
                <w:color w:val="auto"/>
                <w:lang w:eastAsia="en-US"/>
              </w:rPr>
            </w:pPr>
            <w:r w:rsidRPr="00C81415">
              <w:rPr>
                <w:rFonts w:ascii="Times New Roman" w:eastAsia="Consolas" w:hAnsi="Times New Roman" w:cs="Times New Roman"/>
                <w:color w:val="auto"/>
                <w:lang w:eastAsia="en-US"/>
              </w:rPr>
              <w:t>Якщо під час подання тендерної пропозиції в учасника буде відсутня технічна можливість самостійного декларування відсутності підстави для відмови в участі у процедурі закупівлі, учасник має надати:</w:t>
            </w:r>
          </w:p>
          <w:p w:rsidR="00A25ADD" w:rsidRPr="00C81415" w:rsidRDefault="00A25ADD" w:rsidP="008F1E6A">
            <w:pPr>
              <w:widowControl w:val="0"/>
              <w:spacing w:line="240" w:lineRule="auto"/>
              <w:ind w:right="-20"/>
              <w:jc w:val="both"/>
              <w:rPr>
                <w:rFonts w:ascii="Times New Roman" w:eastAsia="Consolas" w:hAnsi="Times New Roman" w:cs="Times New Roman"/>
                <w:color w:val="auto"/>
                <w:lang w:eastAsia="en-US"/>
              </w:rPr>
            </w:pPr>
            <w:r w:rsidRPr="00C81415">
              <w:rPr>
                <w:rFonts w:ascii="Times New Roman" w:eastAsia="Consolas" w:hAnsi="Times New Roman" w:cs="Times New Roman"/>
                <w:color w:val="auto"/>
                <w:lang w:eastAsia="en-US"/>
              </w:rPr>
              <w:t>довідку у довільній формі про те, що між учасником та замовником р</w:t>
            </w:r>
            <w:r w:rsidR="00216198" w:rsidRPr="00C81415">
              <w:rPr>
                <w:rFonts w:ascii="Times New Roman" w:eastAsia="Consolas" w:hAnsi="Times New Roman" w:cs="Times New Roman"/>
                <w:color w:val="auto"/>
                <w:lang w:eastAsia="en-US"/>
              </w:rPr>
              <w:t>аніше не було укладено договору(/-ів)</w:t>
            </w:r>
          </w:p>
          <w:p w:rsidR="00A25ADD" w:rsidRPr="00C81415" w:rsidRDefault="00A25ADD" w:rsidP="008F1E6A">
            <w:pPr>
              <w:widowControl w:val="0"/>
              <w:spacing w:line="240" w:lineRule="auto"/>
              <w:ind w:right="-20"/>
              <w:jc w:val="both"/>
              <w:rPr>
                <w:rFonts w:ascii="Times New Roman" w:eastAsia="Consolas" w:hAnsi="Times New Roman" w:cs="Times New Roman"/>
                <w:color w:val="auto"/>
                <w:lang w:eastAsia="en-US"/>
              </w:rPr>
            </w:pPr>
            <w:r w:rsidRPr="00C81415">
              <w:rPr>
                <w:rFonts w:ascii="Times New Roman" w:eastAsia="Consolas" w:hAnsi="Times New Roman" w:cs="Times New Roman"/>
                <w:color w:val="auto"/>
                <w:lang w:eastAsia="en-US"/>
              </w:rPr>
              <w:t>або довідку у довільній формі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протягом трьох років з дати дострокового розірвання такого договору;</w:t>
            </w:r>
          </w:p>
          <w:p w:rsidR="00A25ADD" w:rsidRPr="00C81415" w:rsidRDefault="00A25ADD" w:rsidP="008F1E6A">
            <w:pPr>
              <w:widowControl w:val="0"/>
              <w:spacing w:line="240" w:lineRule="auto"/>
              <w:ind w:right="-20"/>
              <w:jc w:val="both"/>
              <w:rPr>
                <w:rFonts w:ascii="Times New Roman" w:eastAsia="Consolas" w:hAnsi="Times New Roman" w:cs="Times New Roman"/>
                <w:color w:val="auto"/>
                <w:lang w:eastAsia="en-US"/>
              </w:rPr>
            </w:pPr>
            <w:r w:rsidRPr="00C81415">
              <w:rPr>
                <w:rFonts w:ascii="Times New Roman" w:eastAsia="Consolas" w:hAnsi="Times New Roman" w:cs="Times New Roman"/>
                <w:color w:val="auto"/>
                <w:lang w:eastAsia="en-US"/>
              </w:rPr>
              <w:t xml:space="preserve">або </w:t>
            </w:r>
          </w:p>
          <w:p w:rsidR="00A25ADD" w:rsidRPr="00C81415" w:rsidRDefault="00A25ADD" w:rsidP="008F1E6A">
            <w:pPr>
              <w:widowControl w:val="0"/>
              <w:spacing w:line="240" w:lineRule="auto"/>
              <w:ind w:right="-20"/>
              <w:jc w:val="both"/>
              <w:rPr>
                <w:rFonts w:ascii="Times New Roman" w:eastAsia="Consolas" w:hAnsi="Times New Roman" w:cs="Times New Roman"/>
                <w:color w:val="auto"/>
                <w:lang w:eastAsia="en-US"/>
              </w:rPr>
            </w:pPr>
            <w:r w:rsidRPr="00C81415">
              <w:rPr>
                <w:rFonts w:ascii="Times New Roman" w:eastAsia="Consolas" w:hAnsi="Times New Roman" w:cs="Times New Roman"/>
                <w:color w:val="auto"/>
                <w:lang w:eastAsia="en-US"/>
              </w:rPr>
              <w:t xml:space="preserve">учасник процедури закупівлі, що перебуває в обставинах, зазначених в </w:t>
            </w:r>
            <w:r w:rsidR="00D1604E" w:rsidRPr="00C81415">
              <w:rPr>
                <w:rFonts w:ascii="Times New Roman" w:eastAsia="Consolas" w:hAnsi="Times New Roman" w:cs="Times New Roman"/>
                <w:color w:val="auto"/>
                <w:lang w:eastAsia="en-US"/>
              </w:rPr>
              <w:t xml:space="preserve"> абзаці 14 пункту </w:t>
            </w:r>
            <w:r w:rsidR="00D1604E" w:rsidRPr="00C81415">
              <w:rPr>
                <w:rFonts w:ascii="Times New Roman" w:eastAsia="Consolas" w:hAnsi="Times New Roman" w:cs="Times New Roman"/>
                <w:color w:val="auto"/>
                <w:lang w:eastAsia="en-US"/>
              </w:rPr>
              <w:lastRenderedPageBreak/>
              <w:t>47</w:t>
            </w:r>
            <w:r w:rsidR="001A0BEE" w:rsidRPr="00C81415">
              <w:rPr>
                <w:rFonts w:ascii="Times New Roman" w:eastAsia="Consolas" w:hAnsi="Times New Roman" w:cs="Times New Roman"/>
                <w:color w:val="auto"/>
                <w:lang w:eastAsia="en-US"/>
              </w:rPr>
              <w:t xml:space="preserve"> Особливо</w:t>
            </w:r>
            <w:r w:rsidR="00590C8D" w:rsidRPr="00C81415">
              <w:rPr>
                <w:rFonts w:ascii="Times New Roman" w:eastAsia="Consolas" w:hAnsi="Times New Roman" w:cs="Times New Roman"/>
                <w:color w:val="auto"/>
                <w:lang w:eastAsia="en-US"/>
              </w:rPr>
              <w:t>стей</w:t>
            </w:r>
            <w:r w:rsidRPr="00C81415">
              <w:rPr>
                <w:rFonts w:ascii="Times New Roman" w:eastAsia="Consolas" w:hAnsi="Times New Roman" w:cs="Times New Roman"/>
                <w:color w:val="auto"/>
                <w:lang w:eastAsia="en-US"/>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51" w:type="dxa"/>
            <w:tcBorders>
              <w:top w:val="single" w:sz="4" w:space="0" w:color="auto"/>
              <w:left w:val="single" w:sz="4" w:space="0" w:color="auto"/>
              <w:bottom w:val="single" w:sz="4" w:space="0" w:color="auto"/>
              <w:right w:val="single" w:sz="4" w:space="0" w:color="auto"/>
            </w:tcBorders>
            <w:hideMark/>
          </w:tcPr>
          <w:p w:rsidR="00A25ADD" w:rsidRPr="00C81415" w:rsidRDefault="00A25ADD" w:rsidP="008F1E6A">
            <w:pPr>
              <w:widowControl w:val="0"/>
              <w:spacing w:line="264" w:lineRule="auto"/>
              <w:ind w:left="-20" w:firstLine="20"/>
              <w:jc w:val="both"/>
              <w:rPr>
                <w:rFonts w:ascii="Times New Roman" w:eastAsia="Consolas" w:hAnsi="Times New Roman" w:cs="Times New Roman"/>
                <w:color w:val="auto"/>
                <w:lang w:eastAsia="en-US"/>
              </w:rPr>
            </w:pPr>
            <w:r w:rsidRPr="00C81415">
              <w:rPr>
                <w:rFonts w:ascii="Times New Roman" w:eastAsia="Consolas" w:hAnsi="Times New Roman" w:cs="Times New Roman"/>
                <w:color w:val="auto"/>
                <w:lang w:eastAsia="en-US"/>
              </w:rPr>
              <w:lastRenderedPageBreak/>
              <w:t xml:space="preserve">Переможець процедури  закупівлі надає довідку в довільній формі про те, що між ним та замовником раніше не було укладено </w:t>
            </w:r>
            <w:r w:rsidR="00216198" w:rsidRPr="00C81415">
              <w:rPr>
                <w:rFonts w:ascii="Times New Roman" w:eastAsia="Consolas" w:hAnsi="Times New Roman" w:cs="Times New Roman"/>
                <w:color w:val="auto"/>
                <w:lang w:eastAsia="en-US"/>
              </w:rPr>
              <w:t>договору(/-ів)</w:t>
            </w:r>
            <w:r w:rsidRPr="00C81415">
              <w:rPr>
                <w:rFonts w:ascii="Times New Roman" w:eastAsia="Consolas" w:hAnsi="Times New Roman" w:cs="Times New Roman"/>
                <w:color w:val="auto"/>
                <w:lang w:eastAsia="en-US"/>
              </w:rPr>
              <w:t xml:space="preserve"> про закупівлю, </w:t>
            </w:r>
          </w:p>
          <w:p w:rsidR="00A25ADD" w:rsidRPr="00C81415" w:rsidRDefault="00A25ADD" w:rsidP="008F1E6A">
            <w:pPr>
              <w:widowControl w:val="0"/>
              <w:spacing w:line="264" w:lineRule="auto"/>
              <w:ind w:left="-20" w:firstLine="20"/>
              <w:jc w:val="both"/>
              <w:rPr>
                <w:rFonts w:ascii="Times New Roman" w:eastAsia="Consolas" w:hAnsi="Times New Roman" w:cs="Times New Roman"/>
                <w:color w:val="auto"/>
                <w:lang w:eastAsia="en-US"/>
              </w:rPr>
            </w:pPr>
            <w:r w:rsidRPr="00C81415">
              <w:rPr>
                <w:rFonts w:ascii="Times New Roman" w:eastAsia="Consolas" w:hAnsi="Times New Roman" w:cs="Times New Roman"/>
                <w:color w:val="auto"/>
                <w:lang w:eastAsia="en-US"/>
              </w:rPr>
              <w:t>або довідку у довільній формі про те, що він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протягом трьох років з дати дострокового розірвання такого договору;</w:t>
            </w:r>
          </w:p>
          <w:p w:rsidR="00A25ADD" w:rsidRPr="00C81415" w:rsidRDefault="00A25ADD" w:rsidP="008F1E6A">
            <w:pPr>
              <w:widowControl w:val="0"/>
              <w:spacing w:line="264" w:lineRule="auto"/>
              <w:ind w:left="-20" w:firstLine="20"/>
              <w:jc w:val="both"/>
              <w:rPr>
                <w:rFonts w:ascii="Times New Roman" w:eastAsia="Consolas" w:hAnsi="Times New Roman" w:cs="Times New Roman"/>
                <w:color w:val="auto"/>
                <w:lang w:eastAsia="en-US"/>
              </w:rPr>
            </w:pPr>
            <w:r w:rsidRPr="00C81415">
              <w:rPr>
                <w:rFonts w:ascii="Times New Roman" w:eastAsia="Consolas" w:hAnsi="Times New Roman" w:cs="Times New Roman"/>
                <w:color w:val="auto"/>
                <w:lang w:eastAsia="en-US"/>
              </w:rPr>
              <w:t>або</w:t>
            </w:r>
          </w:p>
          <w:p w:rsidR="00A25ADD" w:rsidRPr="00C81415" w:rsidRDefault="00A25ADD" w:rsidP="008F1E6A">
            <w:pPr>
              <w:widowControl w:val="0"/>
              <w:spacing w:line="266" w:lineRule="auto"/>
              <w:ind w:left="-20" w:firstLine="20"/>
              <w:jc w:val="both"/>
              <w:rPr>
                <w:rFonts w:ascii="Times New Roman" w:eastAsia="Consolas" w:hAnsi="Times New Roman" w:cs="Times New Roman"/>
                <w:color w:val="auto"/>
                <w:lang w:eastAsia="en-US"/>
              </w:rPr>
            </w:pPr>
            <w:r w:rsidRPr="00C81415">
              <w:rPr>
                <w:rFonts w:ascii="Times New Roman" w:eastAsia="Consolas" w:hAnsi="Times New Roman" w:cs="Times New Roman"/>
                <w:color w:val="auto"/>
                <w:lang w:eastAsia="en-US"/>
              </w:rPr>
              <w:t xml:space="preserve">переможець процедури закупівлі, що перебуває в обставинах, зазначених в </w:t>
            </w:r>
            <w:r w:rsidR="00D1604E" w:rsidRPr="00C81415">
              <w:rPr>
                <w:rFonts w:ascii="Times New Roman" w:eastAsia="Consolas" w:hAnsi="Times New Roman" w:cs="Times New Roman"/>
                <w:color w:val="auto"/>
                <w:lang w:eastAsia="en-US"/>
              </w:rPr>
              <w:t>абзаці 14 пункту 47</w:t>
            </w:r>
            <w:r w:rsidR="00590C8D" w:rsidRPr="00C81415">
              <w:rPr>
                <w:rFonts w:ascii="Times New Roman" w:eastAsia="Consolas" w:hAnsi="Times New Roman" w:cs="Times New Roman"/>
                <w:color w:val="auto"/>
                <w:lang w:eastAsia="en-US"/>
              </w:rPr>
              <w:t xml:space="preserve"> Особливостей</w:t>
            </w:r>
            <w:r w:rsidRPr="00C81415">
              <w:rPr>
                <w:rFonts w:ascii="Times New Roman" w:eastAsia="Consolas" w:hAnsi="Times New Roman" w:cs="Times New Roman"/>
                <w:color w:val="auto"/>
                <w:lang w:eastAsia="en-US"/>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w:t>
            </w:r>
            <w:r w:rsidRPr="00C81415">
              <w:rPr>
                <w:rFonts w:ascii="Times New Roman" w:eastAsia="Consolas" w:hAnsi="Times New Roman" w:cs="Times New Roman"/>
                <w:color w:val="auto"/>
                <w:lang w:eastAsia="en-US"/>
              </w:rPr>
              <w:lastRenderedPageBreak/>
              <w:t>завданих збитків.</w:t>
            </w:r>
          </w:p>
        </w:tc>
      </w:tr>
    </w:tbl>
    <w:p w:rsidR="00B44DC1" w:rsidRPr="00C81415" w:rsidRDefault="00B44DC1" w:rsidP="00DA39CA">
      <w:pPr>
        <w:pStyle w:val="aff4"/>
        <w:spacing w:line="244" w:lineRule="auto"/>
        <w:ind w:right="-1" w:firstLine="426"/>
        <w:jc w:val="both"/>
        <w:rPr>
          <w:sz w:val="23"/>
          <w:szCs w:val="23"/>
        </w:rPr>
      </w:pPr>
    </w:p>
    <w:p w:rsidR="00D1604E" w:rsidRPr="00C81415" w:rsidRDefault="00D1604E" w:rsidP="00D1604E">
      <w:pPr>
        <w:tabs>
          <w:tab w:val="left" w:pos="709"/>
          <w:tab w:val="left" w:pos="1129"/>
        </w:tabs>
        <w:autoSpaceDE w:val="0"/>
        <w:autoSpaceDN w:val="0"/>
        <w:spacing w:line="242" w:lineRule="auto"/>
        <w:ind w:right="-1"/>
        <w:jc w:val="both"/>
        <w:rPr>
          <w:rFonts w:ascii="Times New Roman" w:eastAsia="Times New Roman" w:hAnsi="Times New Roman" w:cs="Times New Roman"/>
          <w:color w:val="auto"/>
          <w:sz w:val="23"/>
          <w:szCs w:val="23"/>
          <w:lang w:eastAsia="ru-RU" w:bidi="ar-SA"/>
        </w:rPr>
      </w:pPr>
      <w:r w:rsidRPr="00C81415">
        <w:rPr>
          <w:rFonts w:ascii="Times New Roman" w:eastAsia="Times New Roman" w:hAnsi="Times New Roman" w:cs="Times New Roman"/>
          <w:color w:val="auto"/>
          <w:sz w:val="23"/>
          <w:szCs w:val="23"/>
          <w:lang w:eastAsia="ru-RU" w:bidi="ar-SA"/>
        </w:rPr>
        <w:t>Примітки:</w:t>
      </w:r>
    </w:p>
    <w:p w:rsidR="00781C88" w:rsidRPr="00C81415" w:rsidRDefault="00D1604E" w:rsidP="00D1604E">
      <w:pPr>
        <w:tabs>
          <w:tab w:val="left" w:pos="709"/>
          <w:tab w:val="left" w:pos="1129"/>
        </w:tabs>
        <w:autoSpaceDE w:val="0"/>
        <w:autoSpaceDN w:val="0"/>
        <w:spacing w:line="242" w:lineRule="auto"/>
        <w:ind w:right="-1"/>
        <w:jc w:val="both"/>
        <w:rPr>
          <w:color w:val="auto"/>
          <w:sz w:val="23"/>
          <w:szCs w:val="23"/>
        </w:rPr>
      </w:pPr>
      <w:r w:rsidRPr="00C81415">
        <w:rPr>
          <w:rFonts w:ascii="Times New Roman" w:eastAsia="Times New Roman" w:hAnsi="Times New Roman" w:cs="Times New Roman"/>
          <w:color w:val="auto"/>
          <w:sz w:val="23"/>
          <w:szCs w:val="23"/>
          <w:lang w:eastAsia="ru-RU" w:bidi="ar-S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окремо, які входять у склад об’єднання,  шляхом самостійного декларування відсутності таких підстав в електронній системі закупівель під час подання тендерної пропозиції</w:t>
      </w:r>
    </w:p>
    <w:p w:rsidR="009F43CF" w:rsidRDefault="00DA39CA" w:rsidP="000629DA">
      <w:pPr>
        <w:keepNext/>
        <w:widowControl w:val="0"/>
        <w:suppressAutoHyphens/>
        <w:autoSpaceDE w:val="0"/>
        <w:spacing w:line="240" w:lineRule="auto"/>
        <w:ind w:left="567" w:hanging="567"/>
        <w:jc w:val="right"/>
        <w:outlineLvl w:val="0"/>
        <w:rPr>
          <w:b/>
          <w:color w:val="auto"/>
        </w:rPr>
      </w:pPr>
      <w:r w:rsidRPr="00C81415">
        <w:rPr>
          <w:b/>
          <w:color w:val="auto"/>
        </w:rPr>
        <w:br w:type="page"/>
      </w:r>
      <w:r w:rsidR="009F43CF">
        <w:rPr>
          <w:b/>
          <w:color w:val="auto"/>
        </w:rPr>
        <w:lastRenderedPageBreak/>
        <w:t>Додаток 5</w:t>
      </w:r>
    </w:p>
    <w:p w:rsidR="009F43CF" w:rsidRPr="00C81415" w:rsidRDefault="009F43CF" w:rsidP="009F43CF">
      <w:pPr>
        <w:pStyle w:val="10"/>
        <w:spacing w:before="94"/>
        <w:jc w:val="right"/>
        <w:rPr>
          <w:color w:val="auto"/>
          <w:sz w:val="24"/>
          <w:szCs w:val="24"/>
        </w:rPr>
      </w:pPr>
      <w:r w:rsidRPr="00C81415">
        <w:rPr>
          <w:color w:val="auto"/>
          <w:sz w:val="24"/>
          <w:szCs w:val="24"/>
        </w:rPr>
        <w:t>до Тендерної документації</w:t>
      </w:r>
    </w:p>
    <w:p w:rsidR="000629DA" w:rsidRPr="00A225B1" w:rsidRDefault="000629DA" w:rsidP="000629DA">
      <w:pPr>
        <w:keepNext/>
        <w:widowControl w:val="0"/>
        <w:suppressAutoHyphens/>
        <w:autoSpaceDE w:val="0"/>
        <w:spacing w:line="240" w:lineRule="auto"/>
        <w:ind w:left="567" w:hanging="567"/>
        <w:jc w:val="right"/>
        <w:outlineLvl w:val="0"/>
        <w:rPr>
          <w:rFonts w:ascii="Times New Roman" w:hAnsi="Times New Roman"/>
          <w:b/>
          <w:spacing w:val="2"/>
          <w:lang w:eastAsia="ar-SA"/>
        </w:rPr>
      </w:pPr>
      <w:r w:rsidRPr="00A225B1">
        <w:rPr>
          <w:rFonts w:ascii="Times New Roman" w:hAnsi="Times New Roman"/>
          <w:b/>
          <w:spacing w:val="2"/>
          <w:lang w:eastAsia="ar-SA"/>
        </w:rPr>
        <w:t>ПРОЕКТ</w:t>
      </w:r>
    </w:p>
    <w:p w:rsidR="000629DA" w:rsidRPr="00A225B1" w:rsidRDefault="000629DA" w:rsidP="000629DA">
      <w:pPr>
        <w:keepNext/>
        <w:widowControl w:val="0"/>
        <w:suppressAutoHyphens/>
        <w:autoSpaceDE w:val="0"/>
        <w:spacing w:line="240" w:lineRule="auto"/>
        <w:ind w:left="567" w:hanging="567"/>
        <w:jc w:val="center"/>
        <w:outlineLvl w:val="0"/>
        <w:rPr>
          <w:rFonts w:ascii="Times New Roman" w:hAnsi="Times New Roman"/>
          <w:b/>
          <w:spacing w:val="2"/>
          <w:lang w:eastAsia="ar-SA"/>
        </w:rPr>
      </w:pPr>
    </w:p>
    <w:p w:rsidR="000629DA" w:rsidRPr="00A225B1" w:rsidRDefault="000629DA" w:rsidP="000629DA">
      <w:pPr>
        <w:keepNext/>
        <w:widowControl w:val="0"/>
        <w:suppressAutoHyphens/>
        <w:autoSpaceDE w:val="0"/>
        <w:spacing w:line="240" w:lineRule="auto"/>
        <w:ind w:left="567" w:hanging="567"/>
        <w:jc w:val="center"/>
        <w:outlineLvl w:val="0"/>
        <w:rPr>
          <w:rFonts w:ascii="Times New Roman" w:hAnsi="Times New Roman"/>
          <w:b/>
          <w:spacing w:val="2"/>
          <w:lang w:eastAsia="ar-SA"/>
        </w:rPr>
      </w:pPr>
    </w:p>
    <w:p w:rsidR="000629DA" w:rsidRPr="00A225B1" w:rsidRDefault="000629DA" w:rsidP="000629DA">
      <w:pPr>
        <w:keepNext/>
        <w:widowControl w:val="0"/>
        <w:suppressAutoHyphens/>
        <w:autoSpaceDE w:val="0"/>
        <w:spacing w:line="240" w:lineRule="auto"/>
        <w:ind w:left="567" w:hanging="567"/>
        <w:jc w:val="center"/>
        <w:outlineLvl w:val="0"/>
        <w:rPr>
          <w:rFonts w:ascii="Times New Roman" w:hAnsi="Times New Roman"/>
          <w:b/>
          <w:spacing w:val="2"/>
          <w:lang w:val="ru-RU" w:eastAsia="ar-SA"/>
        </w:rPr>
      </w:pPr>
      <w:r w:rsidRPr="00A225B1">
        <w:rPr>
          <w:rFonts w:ascii="Times New Roman" w:hAnsi="Times New Roman"/>
          <w:b/>
          <w:spacing w:val="2"/>
          <w:lang w:eastAsia="ar-SA"/>
        </w:rPr>
        <w:t xml:space="preserve">ДОГОВІР  ПОСТАВКИ № </w:t>
      </w:r>
      <w:r w:rsidRPr="00A225B1">
        <w:rPr>
          <w:rFonts w:ascii="Times New Roman" w:hAnsi="Times New Roman"/>
          <w:b/>
          <w:spacing w:val="2"/>
          <w:lang w:val="ru-RU" w:eastAsia="ar-SA"/>
        </w:rPr>
        <w:t>________</w:t>
      </w:r>
    </w:p>
    <w:p w:rsidR="000629DA" w:rsidRPr="00A225B1" w:rsidRDefault="000629DA" w:rsidP="000629DA">
      <w:pPr>
        <w:keepNext/>
        <w:widowControl w:val="0"/>
        <w:suppressAutoHyphens/>
        <w:autoSpaceDE w:val="0"/>
        <w:spacing w:line="240" w:lineRule="auto"/>
        <w:ind w:left="567" w:hanging="567"/>
        <w:outlineLvl w:val="0"/>
        <w:rPr>
          <w:rFonts w:ascii="Times New Roman" w:hAnsi="Times New Roman"/>
          <w:b/>
          <w:bCs/>
          <w:spacing w:val="2"/>
          <w:lang w:eastAsia="ar-SA"/>
        </w:rPr>
      </w:pPr>
    </w:p>
    <w:p w:rsidR="000629DA" w:rsidRPr="00A225B1" w:rsidRDefault="000629DA" w:rsidP="000629DA">
      <w:pPr>
        <w:ind w:left="567" w:hanging="567"/>
        <w:jc w:val="right"/>
        <w:rPr>
          <w:rFonts w:ascii="Times New Roman" w:hAnsi="Times New Roman"/>
          <w:spacing w:val="2"/>
          <w:lang w:eastAsia="ar-SA"/>
        </w:rPr>
      </w:pPr>
      <w:r w:rsidRPr="00A225B1">
        <w:rPr>
          <w:rFonts w:ascii="Times New Roman" w:hAnsi="Times New Roman"/>
        </w:rPr>
        <w:t>______________</w:t>
      </w:r>
      <w:r w:rsidRPr="00A225B1">
        <w:rPr>
          <w:rFonts w:ascii="Times New Roman" w:hAnsi="Times New Roman"/>
          <w:spacing w:val="2"/>
          <w:lang w:eastAsia="ar-SA"/>
        </w:rPr>
        <w:t>________2023 року</w:t>
      </w:r>
    </w:p>
    <w:p w:rsidR="000629DA" w:rsidRPr="00A225B1" w:rsidRDefault="000629DA" w:rsidP="000629DA">
      <w:pPr>
        <w:ind w:left="567" w:hanging="567"/>
        <w:jc w:val="both"/>
        <w:rPr>
          <w:rFonts w:ascii="Times New Roman" w:hAnsi="Times New Roman"/>
        </w:rPr>
      </w:pPr>
    </w:p>
    <w:p w:rsidR="000629DA" w:rsidRPr="00A225B1" w:rsidRDefault="000629DA" w:rsidP="000629DA">
      <w:pPr>
        <w:ind w:left="567" w:hanging="567"/>
        <w:jc w:val="both"/>
        <w:rPr>
          <w:rFonts w:ascii="Times New Roman" w:hAnsi="Times New Roman"/>
          <w:b/>
          <w:bCs/>
        </w:rPr>
      </w:pPr>
      <w:r w:rsidRPr="00A225B1">
        <w:rPr>
          <w:rFonts w:ascii="Times New Roman" w:hAnsi="Times New Roman"/>
          <w:b/>
          <w:bCs/>
        </w:rPr>
        <w:t>СТОРОНИ:</w:t>
      </w:r>
    </w:p>
    <w:p w:rsidR="000629DA" w:rsidRPr="00A225B1" w:rsidRDefault="000629DA" w:rsidP="000629DA">
      <w:pPr>
        <w:ind w:left="567"/>
        <w:jc w:val="both"/>
        <w:rPr>
          <w:rFonts w:ascii="Times New Roman" w:hAnsi="Times New Roman"/>
        </w:rPr>
      </w:pPr>
      <w:r w:rsidRPr="00A225B1">
        <w:rPr>
          <w:rFonts w:ascii="Times New Roman" w:hAnsi="Times New Roman"/>
          <w:b/>
        </w:rPr>
        <w:t>Постачальник    ____________</w:t>
      </w:r>
      <w:r w:rsidRPr="00A225B1">
        <w:rPr>
          <w:rFonts w:ascii="Times New Roman" w:hAnsi="Times New Roman"/>
        </w:rPr>
        <w:t xml:space="preserve">, в особі_______________,  який діє на підставі______,  з однієї сторони, та </w:t>
      </w:r>
    </w:p>
    <w:p w:rsidR="000629DA" w:rsidRPr="00A225B1" w:rsidRDefault="000629DA" w:rsidP="000629DA">
      <w:pPr>
        <w:ind w:left="567"/>
        <w:jc w:val="both"/>
        <w:rPr>
          <w:rFonts w:ascii="Times New Roman" w:hAnsi="Times New Roman"/>
        </w:rPr>
      </w:pPr>
      <w:r w:rsidRPr="00A225B1">
        <w:rPr>
          <w:rFonts w:ascii="Times New Roman" w:hAnsi="Times New Roman"/>
          <w:b/>
          <w:bCs/>
        </w:rPr>
        <w:t>Покупець:</w:t>
      </w:r>
      <w:r w:rsidRPr="000629DA">
        <w:rPr>
          <w:rFonts w:ascii="Times New Roman" w:hAnsi="Times New Roman"/>
          <w:b/>
        </w:rPr>
        <w:t xml:space="preserve"> </w:t>
      </w:r>
      <w:r w:rsidR="009F43CF">
        <w:rPr>
          <w:rFonts w:ascii="Times New Roman" w:hAnsi="Times New Roman"/>
          <w:b/>
        </w:rPr>
        <w:t>Хворостівський ліцей</w:t>
      </w:r>
      <w:r>
        <w:rPr>
          <w:rFonts w:ascii="Times New Roman" w:hAnsi="Times New Roman"/>
          <w:b/>
        </w:rPr>
        <w:t xml:space="preserve"> Вишнівської сільської ради</w:t>
      </w:r>
      <w:r w:rsidRPr="00A225B1">
        <w:rPr>
          <w:rFonts w:ascii="Times New Roman" w:hAnsi="Times New Roman"/>
          <w:b/>
        </w:rPr>
        <w:t>,</w:t>
      </w:r>
      <w:r w:rsidRPr="00A225B1">
        <w:rPr>
          <w:rFonts w:ascii="Times New Roman" w:hAnsi="Times New Roman"/>
        </w:rPr>
        <w:t xml:space="preserve"> в особі </w:t>
      </w:r>
      <w:r>
        <w:rPr>
          <w:rFonts w:ascii="Times New Roman" w:hAnsi="Times New Roman"/>
        </w:rPr>
        <w:t xml:space="preserve">директора </w:t>
      </w:r>
      <w:r w:rsidR="009F43CF">
        <w:rPr>
          <w:rFonts w:ascii="Times New Roman" w:hAnsi="Times New Roman"/>
          <w:b/>
        </w:rPr>
        <w:t>Янюк Олени Володимирівни</w:t>
      </w:r>
      <w:r w:rsidRPr="00A225B1">
        <w:rPr>
          <w:rFonts w:ascii="Times New Roman" w:hAnsi="Times New Roman"/>
        </w:rPr>
        <w:t xml:space="preserve">, що діє на підставі </w:t>
      </w:r>
      <w:r>
        <w:rPr>
          <w:rFonts w:ascii="Times New Roman" w:hAnsi="Times New Roman"/>
        </w:rPr>
        <w:t>Статуту</w:t>
      </w:r>
      <w:r w:rsidRPr="00A225B1">
        <w:rPr>
          <w:rFonts w:ascii="Times New Roman" w:hAnsi="Times New Roman"/>
          <w:b/>
        </w:rPr>
        <w:t>,</w:t>
      </w:r>
      <w:r w:rsidRPr="00A225B1">
        <w:rPr>
          <w:rFonts w:ascii="Times New Roman" w:hAnsi="Times New Roman"/>
        </w:rPr>
        <w:t xml:space="preserve"> з іншої сторони, в подальшому разом – «Сторони», а окремо – «Сторона»,  керуючись п. 11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наступне:</w:t>
      </w:r>
    </w:p>
    <w:p w:rsidR="000629DA" w:rsidRPr="00A225B1" w:rsidRDefault="000629DA" w:rsidP="000629DA">
      <w:pPr>
        <w:ind w:left="567" w:hanging="567"/>
        <w:jc w:val="both"/>
        <w:rPr>
          <w:rFonts w:ascii="Times New Roman" w:hAnsi="Times New Roman"/>
        </w:rPr>
      </w:pPr>
    </w:p>
    <w:p w:rsidR="000629DA" w:rsidRPr="00A225B1" w:rsidRDefault="000629DA" w:rsidP="000629DA">
      <w:pPr>
        <w:ind w:left="567" w:hanging="567"/>
        <w:jc w:val="both"/>
        <w:rPr>
          <w:rFonts w:ascii="Times New Roman" w:hAnsi="Times New Roman"/>
        </w:rPr>
      </w:pPr>
    </w:p>
    <w:p w:rsidR="000629DA" w:rsidRPr="00A225B1" w:rsidRDefault="000629DA" w:rsidP="000629DA">
      <w:pPr>
        <w:spacing w:line="240" w:lineRule="auto"/>
        <w:ind w:left="567" w:hanging="567"/>
        <w:jc w:val="center"/>
        <w:outlineLvl w:val="0"/>
        <w:rPr>
          <w:rFonts w:ascii="Times New Roman" w:hAnsi="Times New Roman"/>
          <w:lang w:eastAsia="ru-RU"/>
        </w:rPr>
      </w:pPr>
      <w:r w:rsidRPr="00A225B1">
        <w:rPr>
          <w:rFonts w:ascii="Times New Roman" w:hAnsi="Times New Roman"/>
          <w:b/>
          <w:lang w:eastAsia="ru-RU"/>
        </w:rPr>
        <w:t>1.   ПРЕДМЕТ  ДОГОВОРУ</w:t>
      </w:r>
    </w:p>
    <w:p w:rsidR="000629DA" w:rsidRPr="00A225B1" w:rsidRDefault="000629DA" w:rsidP="000629DA">
      <w:pPr>
        <w:widowControl w:val="0"/>
        <w:autoSpaceDE w:val="0"/>
        <w:autoSpaceDN w:val="0"/>
        <w:adjustRightInd w:val="0"/>
        <w:jc w:val="both"/>
        <w:rPr>
          <w:rFonts w:ascii="Times New Roman" w:hAnsi="Times New Roman"/>
        </w:rPr>
      </w:pPr>
      <w:r w:rsidRPr="00A225B1">
        <w:rPr>
          <w:rFonts w:ascii="Times New Roman" w:hAnsi="Times New Roman"/>
          <w:spacing w:val="2"/>
        </w:rPr>
        <w:t xml:space="preserve">У відповідності з цим договором, Постачальник зобов'язується </w:t>
      </w:r>
      <w:r w:rsidRPr="00A225B1">
        <w:rPr>
          <w:rFonts w:ascii="Times New Roman" w:hAnsi="Times New Roman"/>
        </w:rPr>
        <w:t>у встановлений строк передати  у власність Покупця</w:t>
      </w:r>
      <w:r>
        <w:rPr>
          <w:rFonts w:ascii="Times New Roman" w:hAnsi="Times New Roman"/>
        </w:rPr>
        <w:t xml:space="preserve"> </w:t>
      </w:r>
      <w:r w:rsidR="00687DD9" w:rsidRPr="004367BD">
        <w:rPr>
          <w:rFonts w:ascii="Times New Roman" w:hAnsi="Times New Roman" w:cs="Times New Roman"/>
          <w:b/>
          <w:caps/>
          <w:color w:val="auto"/>
        </w:rPr>
        <w:t xml:space="preserve">Код ДК 021:2015 </w:t>
      </w:r>
      <w:r w:rsidR="00687DD9" w:rsidRPr="004367BD">
        <w:rPr>
          <w:rFonts w:ascii="Times New Roman" w:hAnsi="Times New Roman" w:cs="Times New Roman"/>
          <w:b/>
          <w:bCs/>
          <w:caps/>
          <w:color w:val="auto"/>
        </w:rPr>
        <w:t>4421</w:t>
      </w:r>
      <w:r w:rsidR="00687DD9" w:rsidRPr="004367BD">
        <w:rPr>
          <w:rFonts w:ascii="Times New Roman" w:hAnsi="Times New Roman" w:cs="Times New Roman"/>
          <w:b/>
          <w:bCs/>
          <w:caps/>
          <w:color w:val="auto"/>
          <w:lang w:val="ru-RU"/>
        </w:rPr>
        <w:t>0000</w:t>
      </w:r>
      <w:r w:rsidR="00687DD9" w:rsidRPr="004367BD">
        <w:rPr>
          <w:rFonts w:ascii="Times New Roman" w:hAnsi="Times New Roman" w:cs="Times New Roman"/>
          <w:b/>
          <w:bCs/>
          <w:caps/>
          <w:color w:val="auto"/>
        </w:rPr>
        <w:t>-</w:t>
      </w:r>
      <w:r w:rsidR="00687DD9" w:rsidRPr="004367BD">
        <w:rPr>
          <w:rFonts w:ascii="Times New Roman" w:hAnsi="Times New Roman" w:cs="Times New Roman"/>
          <w:b/>
          <w:bCs/>
          <w:caps/>
          <w:color w:val="auto"/>
          <w:lang w:val="ru-RU"/>
        </w:rPr>
        <w:t>5</w:t>
      </w:r>
      <w:r w:rsidR="00687DD9" w:rsidRPr="004367BD">
        <w:rPr>
          <w:rFonts w:ascii="Times New Roman" w:hAnsi="Times New Roman" w:cs="Times New Roman"/>
          <w:b/>
          <w:bCs/>
          <w:caps/>
          <w:color w:val="auto"/>
        </w:rPr>
        <w:t xml:space="preserve"> - </w:t>
      </w:r>
      <w:r w:rsidR="00687DD9" w:rsidRPr="004367BD">
        <w:rPr>
          <w:rFonts w:ascii="Times New Roman" w:hAnsi="Times New Roman" w:cs="Times New Roman"/>
          <w:b/>
          <w:caps/>
          <w:color w:val="auto"/>
        </w:rPr>
        <w:t>Конструкції та їх частини</w:t>
      </w:r>
      <w:r w:rsidR="00687DD9" w:rsidRPr="004367BD">
        <w:rPr>
          <w:rFonts w:ascii="Times New Roman" w:hAnsi="Times New Roman" w:cs="Times New Roman"/>
          <w:b/>
          <w:caps/>
          <w:color w:val="auto"/>
          <w:lang w:val="ru-RU"/>
        </w:rPr>
        <w:t xml:space="preserve"> (</w:t>
      </w:r>
      <w:r w:rsidR="00687DD9" w:rsidRPr="004367BD">
        <w:rPr>
          <w:rFonts w:ascii="Times New Roman" w:hAnsi="Times New Roman" w:cs="Times New Roman"/>
          <w:b/>
        </w:rPr>
        <w:t>Швидкоспоруджувана захисна споруда цивільного захисту модульного типу для улаштування найпростішого укриття</w:t>
      </w:r>
      <w:r w:rsidR="00687DD9" w:rsidRPr="004367BD">
        <w:rPr>
          <w:rFonts w:ascii="Times New Roman" w:hAnsi="Times New Roman" w:cs="Times New Roman"/>
          <w:b/>
          <w:lang w:val="ru-RU"/>
        </w:rPr>
        <w:t>)</w:t>
      </w:r>
      <w:r w:rsidRPr="00A225B1">
        <w:rPr>
          <w:rFonts w:ascii="Times New Roman" w:hAnsi="Times New Roman"/>
        </w:rPr>
        <w:t xml:space="preserve"> </w:t>
      </w:r>
      <w:r w:rsidRPr="00A225B1">
        <w:rPr>
          <w:rFonts w:ascii="Times New Roman" w:hAnsi="Times New Roman"/>
          <w:b/>
          <w:bCs/>
        </w:rPr>
        <w:t>(надалі - Товар, або Модульне укриття</w:t>
      </w:r>
      <w:r w:rsidRPr="00A225B1">
        <w:rPr>
          <w:rFonts w:ascii="Times New Roman" w:hAnsi="Times New Roman"/>
        </w:rPr>
        <w:t>), що складається із окремих конструктивних елементів, а Покупець зобов’язується прийняти та оплатити  поставлений Товар, у строки та на умовах цього Договору.</w:t>
      </w:r>
    </w:p>
    <w:p w:rsidR="000629DA" w:rsidRPr="00B16D63" w:rsidRDefault="000629DA" w:rsidP="000629DA">
      <w:pPr>
        <w:pStyle w:val="afb"/>
        <w:widowControl w:val="0"/>
        <w:numPr>
          <w:ilvl w:val="1"/>
          <w:numId w:val="37"/>
        </w:numPr>
        <w:suppressAutoHyphens/>
        <w:autoSpaceDE w:val="0"/>
        <w:ind w:left="567" w:hanging="567"/>
        <w:jc w:val="both"/>
        <w:rPr>
          <w:rFonts w:ascii="Times New Roman" w:hAnsi="Times New Roman"/>
          <w:sz w:val="24"/>
          <w:szCs w:val="24"/>
        </w:rPr>
      </w:pPr>
      <w:r w:rsidRPr="00B16D63">
        <w:rPr>
          <w:rFonts w:ascii="Times New Roman" w:hAnsi="Times New Roman"/>
          <w:sz w:val="24"/>
          <w:szCs w:val="24"/>
        </w:rPr>
        <w:t>Модульне укриття виповідає всім вимогам, що стосуються найпростіших укриттів, які передбачені ст.32 Кодексу цивільного захисту  України та Листом-роз’ясненням ДСНС від 14.06.2022 № 03-1870/162-2 (з додатками), а також іншим положенням чинного законодавства України щодо захисних споруд цивільного захисту подібного типу .</w:t>
      </w:r>
    </w:p>
    <w:p w:rsidR="000629DA" w:rsidRPr="00B16D63" w:rsidRDefault="000629DA" w:rsidP="000629DA">
      <w:pPr>
        <w:pStyle w:val="afb"/>
        <w:widowControl w:val="0"/>
        <w:numPr>
          <w:ilvl w:val="1"/>
          <w:numId w:val="37"/>
        </w:numPr>
        <w:suppressAutoHyphens/>
        <w:autoSpaceDE w:val="0"/>
        <w:ind w:left="567" w:hanging="567"/>
        <w:jc w:val="both"/>
        <w:rPr>
          <w:rFonts w:ascii="Times New Roman" w:hAnsi="Times New Roman"/>
          <w:sz w:val="24"/>
          <w:szCs w:val="24"/>
        </w:rPr>
      </w:pPr>
      <w:r w:rsidRPr="00B16D63">
        <w:rPr>
          <w:rFonts w:ascii="Times New Roman" w:hAnsi="Times New Roman"/>
          <w:sz w:val="24"/>
          <w:szCs w:val="24"/>
        </w:rPr>
        <w:t>Поставка Модульного укриття (його конструктивних елементів) відбувається частинами (партіями).</w:t>
      </w:r>
    </w:p>
    <w:p w:rsidR="000629DA" w:rsidRPr="00B16D63" w:rsidRDefault="00B16D63" w:rsidP="000629DA">
      <w:pPr>
        <w:pStyle w:val="afb"/>
        <w:widowControl w:val="0"/>
        <w:numPr>
          <w:ilvl w:val="1"/>
          <w:numId w:val="37"/>
        </w:numPr>
        <w:suppressAutoHyphens/>
        <w:autoSpaceDE w:val="0"/>
        <w:ind w:left="567" w:hanging="567"/>
        <w:jc w:val="both"/>
        <w:rPr>
          <w:rFonts w:ascii="Times New Roman" w:hAnsi="Times New Roman"/>
          <w:sz w:val="24"/>
          <w:szCs w:val="24"/>
        </w:rPr>
      </w:pPr>
      <w:r w:rsidRPr="00B16D63">
        <w:rPr>
          <w:rFonts w:ascii="Times New Roman" w:hAnsi="Times New Roman"/>
          <w:sz w:val="24"/>
          <w:szCs w:val="24"/>
          <w:lang w:eastAsia="uk-UA"/>
        </w:rPr>
        <w:t>Т</w:t>
      </w:r>
      <w:r w:rsidR="000629DA" w:rsidRPr="00B16D63">
        <w:rPr>
          <w:rFonts w:ascii="Times New Roman" w:hAnsi="Times New Roman"/>
          <w:sz w:val="24"/>
          <w:szCs w:val="24"/>
          <w:lang w:eastAsia="uk-UA"/>
        </w:rPr>
        <w:t xml:space="preserve">ермін </w:t>
      </w:r>
      <w:r w:rsidR="007A31E1">
        <w:rPr>
          <w:rFonts w:ascii="Times New Roman" w:hAnsi="Times New Roman"/>
          <w:sz w:val="24"/>
          <w:szCs w:val="24"/>
          <w:lang w:val="en-US" w:eastAsia="uk-UA"/>
        </w:rPr>
        <w:t xml:space="preserve"> </w:t>
      </w:r>
      <w:r w:rsidR="007A31E1">
        <w:rPr>
          <w:rFonts w:ascii="Times New Roman" w:hAnsi="Times New Roman"/>
          <w:sz w:val="24"/>
          <w:szCs w:val="24"/>
          <w:lang w:eastAsia="uk-UA"/>
        </w:rPr>
        <w:t xml:space="preserve">поставки </w:t>
      </w:r>
      <w:r w:rsidR="000629DA" w:rsidRPr="00B16D63">
        <w:rPr>
          <w:rFonts w:ascii="Times New Roman" w:hAnsi="Times New Roman"/>
          <w:color w:val="000000" w:themeColor="text1"/>
          <w:sz w:val="24"/>
          <w:szCs w:val="24"/>
          <w:lang w:eastAsia="uk-UA"/>
        </w:rPr>
        <w:t xml:space="preserve">– до </w:t>
      </w:r>
      <w:r w:rsidR="000629DA" w:rsidRPr="005D08CA">
        <w:rPr>
          <w:rFonts w:ascii="Times New Roman" w:hAnsi="Times New Roman"/>
          <w:color w:val="000000" w:themeColor="text1"/>
          <w:sz w:val="24"/>
          <w:szCs w:val="24"/>
          <w:lang w:eastAsia="uk-UA"/>
        </w:rPr>
        <w:t>30.11.2023</w:t>
      </w:r>
      <w:r w:rsidR="005D08CA">
        <w:rPr>
          <w:rFonts w:ascii="Times New Roman" w:hAnsi="Times New Roman"/>
          <w:color w:val="000000" w:themeColor="text1"/>
          <w:sz w:val="24"/>
          <w:szCs w:val="24"/>
          <w:lang w:eastAsia="uk-UA"/>
        </w:rPr>
        <w:t>р.</w:t>
      </w:r>
    </w:p>
    <w:p w:rsidR="000629DA" w:rsidRPr="00B16D63" w:rsidRDefault="000629DA" w:rsidP="000629DA">
      <w:pPr>
        <w:pStyle w:val="afb"/>
        <w:widowControl w:val="0"/>
        <w:numPr>
          <w:ilvl w:val="1"/>
          <w:numId w:val="37"/>
        </w:numPr>
        <w:suppressAutoHyphens/>
        <w:autoSpaceDE w:val="0"/>
        <w:ind w:left="567" w:hanging="567"/>
        <w:jc w:val="both"/>
        <w:rPr>
          <w:rFonts w:ascii="Times New Roman" w:hAnsi="Times New Roman"/>
          <w:sz w:val="24"/>
          <w:szCs w:val="24"/>
        </w:rPr>
      </w:pPr>
      <w:r w:rsidRPr="00B16D63">
        <w:rPr>
          <w:rFonts w:ascii="Times New Roman" w:hAnsi="Times New Roman"/>
          <w:sz w:val="24"/>
          <w:szCs w:val="24"/>
        </w:rPr>
        <w:t>Положення Договору викладаються відповідно до вимог Міжнародних правил тлумачення термінів "Інкотермс" (редакція 2020р.) з врахуванням чинного законодавства України та волевиявлення  Сторін, дія якого спрямована на реальне настання правових наслідків Договору.</w:t>
      </w:r>
    </w:p>
    <w:p w:rsidR="000629DA" w:rsidRDefault="000629DA" w:rsidP="000629DA">
      <w:pPr>
        <w:pStyle w:val="afb"/>
        <w:ind w:left="567" w:hanging="567"/>
        <w:jc w:val="both"/>
        <w:rPr>
          <w:sz w:val="24"/>
          <w:szCs w:val="24"/>
        </w:rPr>
      </w:pPr>
    </w:p>
    <w:p w:rsidR="000629DA" w:rsidRPr="00A225B1" w:rsidRDefault="000629DA" w:rsidP="000629DA">
      <w:pPr>
        <w:pStyle w:val="afb"/>
        <w:ind w:left="567" w:hanging="567"/>
        <w:jc w:val="both"/>
        <w:rPr>
          <w:sz w:val="24"/>
          <w:szCs w:val="24"/>
        </w:rPr>
      </w:pPr>
    </w:p>
    <w:p w:rsidR="000629DA" w:rsidRPr="00A225B1" w:rsidRDefault="000629DA" w:rsidP="000629DA">
      <w:pPr>
        <w:pStyle w:val="af8"/>
        <w:widowControl/>
        <w:numPr>
          <w:ilvl w:val="0"/>
          <w:numId w:val="37"/>
        </w:numPr>
        <w:suppressAutoHyphens w:val="0"/>
        <w:spacing w:line="240" w:lineRule="auto"/>
        <w:ind w:left="567" w:hanging="567"/>
        <w:jc w:val="center"/>
        <w:rPr>
          <w:sz w:val="24"/>
          <w:szCs w:val="24"/>
          <w:lang w:eastAsia="ru-RU"/>
        </w:rPr>
      </w:pPr>
      <w:r w:rsidRPr="00A225B1">
        <w:rPr>
          <w:b/>
          <w:bCs/>
          <w:sz w:val="24"/>
          <w:szCs w:val="24"/>
          <w:lang w:eastAsia="ru-RU"/>
        </w:rPr>
        <w:t>ЦІНА   ДОГОВОРУ</w:t>
      </w:r>
    </w:p>
    <w:p w:rsidR="000629DA" w:rsidRPr="00A225B1" w:rsidRDefault="000629DA" w:rsidP="000629DA">
      <w:pPr>
        <w:pStyle w:val="afb"/>
        <w:widowControl w:val="0"/>
        <w:numPr>
          <w:ilvl w:val="1"/>
          <w:numId w:val="37"/>
        </w:numPr>
        <w:suppressAutoHyphens/>
        <w:autoSpaceDE w:val="0"/>
        <w:ind w:left="567" w:hanging="567"/>
        <w:jc w:val="both"/>
        <w:rPr>
          <w:sz w:val="24"/>
          <w:szCs w:val="24"/>
        </w:rPr>
      </w:pPr>
      <w:r w:rsidRPr="00B16D63">
        <w:rPr>
          <w:rFonts w:ascii="Times New Roman" w:hAnsi="Times New Roman"/>
          <w:sz w:val="24"/>
          <w:szCs w:val="24"/>
        </w:rPr>
        <w:t>Вартість Модульного укриття визначено по кількості та вартості у Специфікації, що є невід’ємним додатком  до Договору</w:t>
      </w:r>
      <w:r w:rsidRPr="00A225B1">
        <w:rPr>
          <w:sz w:val="24"/>
          <w:szCs w:val="24"/>
        </w:rPr>
        <w:t>.</w:t>
      </w:r>
    </w:p>
    <w:p w:rsidR="000629DA" w:rsidRPr="00A225B1" w:rsidRDefault="000629DA" w:rsidP="000629DA">
      <w:pPr>
        <w:pStyle w:val="af8"/>
        <w:widowControl/>
        <w:numPr>
          <w:ilvl w:val="1"/>
          <w:numId w:val="37"/>
        </w:numPr>
        <w:suppressAutoHyphens w:val="0"/>
        <w:spacing w:line="240" w:lineRule="auto"/>
        <w:ind w:left="567" w:hanging="567"/>
        <w:jc w:val="both"/>
        <w:rPr>
          <w:sz w:val="24"/>
          <w:szCs w:val="24"/>
          <w:lang w:eastAsia="ru-RU"/>
        </w:rPr>
      </w:pPr>
      <w:r w:rsidRPr="00A225B1">
        <w:rPr>
          <w:sz w:val="24"/>
          <w:szCs w:val="24"/>
          <w:lang w:eastAsia="ru-RU"/>
        </w:rPr>
        <w:t>Ціна Договору складає загальну вартість поставленого товару і становить</w:t>
      </w:r>
      <w:r w:rsidRPr="00A225B1">
        <w:rPr>
          <w:sz w:val="24"/>
          <w:szCs w:val="24"/>
        </w:rPr>
        <w:t>___</w:t>
      </w:r>
      <w:r>
        <w:rPr>
          <w:sz w:val="24"/>
          <w:szCs w:val="24"/>
        </w:rPr>
        <w:t>_____</w:t>
      </w:r>
      <w:r w:rsidRPr="00A225B1">
        <w:rPr>
          <w:b/>
          <w:i/>
          <w:sz w:val="24"/>
          <w:szCs w:val="24"/>
        </w:rPr>
        <w:t>сума</w:t>
      </w:r>
      <w:r w:rsidRPr="00A225B1">
        <w:rPr>
          <w:sz w:val="24"/>
          <w:szCs w:val="24"/>
        </w:rPr>
        <w:t>____(</w:t>
      </w:r>
      <w:r w:rsidRPr="00A225B1">
        <w:rPr>
          <w:b/>
          <w:i/>
          <w:sz w:val="24"/>
          <w:szCs w:val="24"/>
        </w:rPr>
        <w:t>сума</w:t>
      </w:r>
      <w:r w:rsidR="00B16D63">
        <w:rPr>
          <w:b/>
          <w:i/>
          <w:sz w:val="24"/>
          <w:szCs w:val="24"/>
        </w:rPr>
        <w:t xml:space="preserve"> </w:t>
      </w:r>
      <w:r w:rsidRPr="00A225B1">
        <w:rPr>
          <w:b/>
          <w:i/>
          <w:sz w:val="24"/>
          <w:szCs w:val="24"/>
        </w:rPr>
        <w:t>прописом</w:t>
      </w:r>
      <w:r w:rsidRPr="00A225B1">
        <w:rPr>
          <w:sz w:val="24"/>
          <w:szCs w:val="24"/>
        </w:rPr>
        <w:t>) у т.ч. ПДВ у сумі __</w:t>
      </w:r>
      <w:r>
        <w:rPr>
          <w:sz w:val="24"/>
          <w:szCs w:val="24"/>
        </w:rPr>
        <w:t>___</w:t>
      </w:r>
      <w:r w:rsidRPr="00A225B1">
        <w:rPr>
          <w:sz w:val="24"/>
          <w:szCs w:val="24"/>
        </w:rPr>
        <w:t>_</w:t>
      </w:r>
      <w:r w:rsidRPr="00A225B1">
        <w:rPr>
          <w:b/>
          <w:i/>
          <w:sz w:val="24"/>
          <w:szCs w:val="24"/>
        </w:rPr>
        <w:t>сума</w:t>
      </w:r>
      <w:r w:rsidRPr="00A225B1">
        <w:rPr>
          <w:sz w:val="24"/>
          <w:szCs w:val="24"/>
        </w:rPr>
        <w:t>___грн. включно із вартіст</w:t>
      </w:r>
      <w:r w:rsidR="00FE41C9">
        <w:rPr>
          <w:sz w:val="24"/>
          <w:szCs w:val="24"/>
        </w:rPr>
        <w:t>ю транспортування</w:t>
      </w:r>
      <w:r w:rsidRPr="00A225B1">
        <w:rPr>
          <w:sz w:val="24"/>
          <w:szCs w:val="24"/>
        </w:rPr>
        <w:t>.</w:t>
      </w:r>
    </w:p>
    <w:p w:rsidR="000629DA" w:rsidRPr="00A225B1" w:rsidRDefault="000629DA" w:rsidP="000629DA">
      <w:pPr>
        <w:pStyle w:val="af8"/>
        <w:widowControl/>
        <w:numPr>
          <w:ilvl w:val="1"/>
          <w:numId w:val="37"/>
        </w:numPr>
        <w:suppressAutoHyphens w:val="0"/>
        <w:ind w:left="567" w:hanging="567"/>
        <w:jc w:val="both"/>
        <w:rPr>
          <w:sz w:val="24"/>
          <w:szCs w:val="24"/>
        </w:rPr>
      </w:pPr>
      <w:r w:rsidRPr="00A225B1">
        <w:rPr>
          <w:sz w:val="24"/>
          <w:szCs w:val="24"/>
        </w:rPr>
        <w:t xml:space="preserve">Ціна цього Договору може бути змінена в залежності від реального фінансування видатків Замовника, про що він зобов’язується повідомити Постачальника. У цьому випадку Сторони </w:t>
      </w:r>
      <w:r w:rsidRPr="00A225B1">
        <w:rPr>
          <w:sz w:val="24"/>
          <w:szCs w:val="24"/>
        </w:rPr>
        <w:lastRenderedPageBreak/>
        <w:t>додатково змінюють та узгоджують вартість модульного укриття шляхом внесення змін у Специфікацію.</w:t>
      </w:r>
    </w:p>
    <w:p w:rsidR="000629DA" w:rsidRPr="00A225B1" w:rsidRDefault="000629DA" w:rsidP="000629DA">
      <w:pPr>
        <w:pStyle w:val="af8"/>
        <w:widowControl/>
        <w:numPr>
          <w:ilvl w:val="1"/>
          <w:numId w:val="37"/>
        </w:numPr>
        <w:suppressAutoHyphens w:val="0"/>
        <w:spacing w:line="240" w:lineRule="auto"/>
        <w:ind w:left="567" w:hanging="567"/>
        <w:jc w:val="both"/>
        <w:rPr>
          <w:sz w:val="24"/>
          <w:szCs w:val="24"/>
        </w:rPr>
      </w:pPr>
      <w:r w:rsidRPr="00A225B1">
        <w:rPr>
          <w:sz w:val="24"/>
          <w:szCs w:val="24"/>
        </w:rPr>
        <w:t>Розрахунки за поставлений товар здійснюються у гривнях в безготівковій формі у відповідності із Бюджетним кодексом України за наявності коштів на рахунку та в межах відповідних бюджетних асигнувань.</w:t>
      </w:r>
    </w:p>
    <w:p w:rsidR="000629DA" w:rsidRPr="00A225B1" w:rsidRDefault="000629DA" w:rsidP="000629DA">
      <w:pPr>
        <w:pStyle w:val="af8"/>
        <w:widowControl/>
        <w:numPr>
          <w:ilvl w:val="1"/>
          <w:numId w:val="37"/>
        </w:numPr>
        <w:suppressAutoHyphens w:val="0"/>
        <w:spacing w:after="200" w:line="240" w:lineRule="auto"/>
        <w:ind w:left="567" w:hanging="567"/>
        <w:jc w:val="both"/>
        <w:rPr>
          <w:sz w:val="24"/>
          <w:szCs w:val="24"/>
        </w:rPr>
      </w:pPr>
      <w:r w:rsidRPr="00A225B1">
        <w:rPr>
          <w:sz w:val="24"/>
          <w:szCs w:val="24"/>
        </w:rPr>
        <w:t>Сплата вартості  за Товар здійснюються протягом 15 календарних днів з дня отримання Замовником бюджетного фінансування на свій реєстраційний рахунок</w:t>
      </w:r>
      <w:r>
        <w:rPr>
          <w:sz w:val="24"/>
          <w:szCs w:val="24"/>
        </w:rPr>
        <w:t>, але не пізніше 20 календарних днів з дня підписання видаткової накладної.</w:t>
      </w:r>
    </w:p>
    <w:p w:rsidR="000629DA" w:rsidRPr="00A225B1" w:rsidRDefault="000629DA" w:rsidP="000629DA">
      <w:pPr>
        <w:pStyle w:val="af8"/>
        <w:widowControl/>
        <w:numPr>
          <w:ilvl w:val="1"/>
          <w:numId w:val="37"/>
        </w:numPr>
        <w:suppressAutoHyphens w:val="0"/>
        <w:ind w:left="567" w:hanging="567"/>
        <w:jc w:val="both"/>
        <w:rPr>
          <w:sz w:val="24"/>
          <w:szCs w:val="24"/>
        </w:rPr>
      </w:pPr>
      <w:r w:rsidRPr="00A225B1">
        <w:rPr>
          <w:sz w:val="24"/>
          <w:szCs w:val="24"/>
        </w:rPr>
        <w:t>У разі затримки бюджетного фінансування розрахунок за поставлений Товар здійснюється на протязі 10 (десяти) банківських днів з дати отримання Покупцем бюджетного призначення на фінансування закупівлі на свій розрахунковий рахунок. У цьому разі до Покупця не застосовується відповідальність, що передбачена статтею 625 Цивільного кодексу України.</w:t>
      </w:r>
    </w:p>
    <w:p w:rsidR="000629DA" w:rsidRDefault="000629DA" w:rsidP="000629DA">
      <w:pPr>
        <w:spacing w:line="240" w:lineRule="auto"/>
        <w:ind w:left="567" w:hanging="567"/>
        <w:rPr>
          <w:rFonts w:ascii="Times New Roman" w:hAnsi="Times New Roman"/>
          <w:lang w:eastAsia="ru-RU"/>
        </w:rPr>
      </w:pPr>
    </w:p>
    <w:p w:rsidR="000629DA" w:rsidRPr="00A225B1" w:rsidRDefault="000629DA" w:rsidP="000629DA">
      <w:pPr>
        <w:spacing w:line="240" w:lineRule="auto"/>
        <w:ind w:left="567" w:hanging="567"/>
        <w:rPr>
          <w:rFonts w:ascii="Times New Roman" w:hAnsi="Times New Roman"/>
          <w:lang w:eastAsia="ru-RU"/>
        </w:rPr>
      </w:pPr>
    </w:p>
    <w:p w:rsidR="000629DA" w:rsidRPr="00A225B1" w:rsidRDefault="000629DA" w:rsidP="000629DA">
      <w:pPr>
        <w:pStyle w:val="af8"/>
        <w:widowControl/>
        <w:numPr>
          <w:ilvl w:val="0"/>
          <w:numId w:val="37"/>
        </w:numPr>
        <w:suppressAutoHyphens w:val="0"/>
        <w:spacing w:line="240" w:lineRule="auto"/>
        <w:ind w:left="567" w:hanging="567"/>
        <w:jc w:val="center"/>
        <w:rPr>
          <w:sz w:val="24"/>
          <w:szCs w:val="24"/>
          <w:lang w:eastAsia="ru-RU"/>
        </w:rPr>
      </w:pPr>
      <w:r w:rsidRPr="00A225B1">
        <w:rPr>
          <w:b/>
          <w:bCs/>
          <w:sz w:val="24"/>
          <w:szCs w:val="24"/>
          <w:lang w:eastAsia="ru-RU"/>
        </w:rPr>
        <w:t>ЯКІСТЬ І КОМПЛЕКТНІСТЬ ТОВАРУ</w:t>
      </w:r>
    </w:p>
    <w:p w:rsidR="000629DA" w:rsidRPr="00A225B1" w:rsidRDefault="000629DA" w:rsidP="000629DA">
      <w:pPr>
        <w:pStyle w:val="af8"/>
        <w:widowControl/>
        <w:numPr>
          <w:ilvl w:val="1"/>
          <w:numId w:val="37"/>
        </w:numPr>
        <w:suppressAutoHyphens w:val="0"/>
        <w:spacing w:line="240" w:lineRule="auto"/>
        <w:ind w:left="567" w:hanging="567"/>
        <w:jc w:val="both"/>
        <w:rPr>
          <w:sz w:val="24"/>
          <w:szCs w:val="24"/>
        </w:rPr>
      </w:pPr>
      <w:r w:rsidRPr="00A225B1">
        <w:rPr>
          <w:sz w:val="24"/>
          <w:szCs w:val="24"/>
          <w:lang w:eastAsia="ru-RU"/>
        </w:rPr>
        <w:t xml:space="preserve">Якість Товару, який постачається за цим Договором, </w:t>
      </w:r>
      <w:r w:rsidRPr="00A225B1">
        <w:rPr>
          <w:sz w:val="24"/>
          <w:szCs w:val="24"/>
        </w:rPr>
        <w:t xml:space="preserve">має відповідати </w:t>
      </w:r>
      <w:r>
        <w:rPr>
          <w:sz w:val="24"/>
          <w:szCs w:val="24"/>
        </w:rPr>
        <w:t xml:space="preserve">А </w:t>
      </w:r>
      <w:r w:rsidRPr="00A225B1">
        <w:rPr>
          <w:sz w:val="24"/>
          <w:szCs w:val="24"/>
        </w:rPr>
        <w:t>І</w:t>
      </w:r>
      <w:r w:rsidR="00FE41C9">
        <w:rPr>
          <w:sz w:val="24"/>
          <w:szCs w:val="24"/>
        </w:rPr>
        <w:t>І</w:t>
      </w:r>
      <w:r w:rsidRPr="00A225B1">
        <w:rPr>
          <w:sz w:val="24"/>
          <w:szCs w:val="24"/>
        </w:rPr>
        <w:t xml:space="preserve"> класу захисту згідно ДБН В.2.2-5-97, з документальним підтвердженням даної вимоги відповідними державними органами. </w:t>
      </w:r>
    </w:p>
    <w:p w:rsidR="000629DA" w:rsidRPr="00A225B1" w:rsidRDefault="000629DA" w:rsidP="000629DA">
      <w:pPr>
        <w:pStyle w:val="af8"/>
        <w:widowControl/>
        <w:numPr>
          <w:ilvl w:val="1"/>
          <w:numId w:val="37"/>
        </w:numPr>
        <w:suppressAutoHyphens w:val="0"/>
        <w:spacing w:line="240" w:lineRule="auto"/>
        <w:ind w:left="567" w:hanging="567"/>
        <w:jc w:val="both"/>
        <w:rPr>
          <w:b/>
          <w:sz w:val="24"/>
          <w:szCs w:val="24"/>
        </w:rPr>
      </w:pPr>
      <w:r w:rsidRPr="00A225B1">
        <w:rPr>
          <w:b/>
          <w:sz w:val="24"/>
          <w:szCs w:val="24"/>
        </w:rPr>
        <w:t>Під час поставки Постачальник надає Покупцю:</w:t>
      </w:r>
    </w:p>
    <w:p w:rsidR="000629DA" w:rsidRPr="00A225B1" w:rsidRDefault="000629DA" w:rsidP="000629DA">
      <w:pPr>
        <w:pStyle w:val="af8"/>
        <w:widowControl/>
        <w:numPr>
          <w:ilvl w:val="2"/>
          <w:numId w:val="38"/>
        </w:numPr>
        <w:suppressAutoHyphens w:val="0"/>
        <w:spacing w:line="240" w:lineRule="auto"/>
        <w:ind w:left="567" w:hanging="567"/>
        <w:jc w:val="both"/>
        <w:rPr>
          <w:b/>
          <w:sz w:val="24"/>
          <w:szCs w:val="24"/>
        </w:rPr>
      </w:pPr>
      <w:r w:rsidRPr="00A225B1">
        <w:rPr>
          <w:rFonts w:eastAsia="Calibri"/>
          <w:sz w:val="24"/>
          <w:szCs w:val="24"/>
        </w:rPr>
        <w:t xml:space="preserve">товарно-транспортну накладну; </w:t>
      </w:r>
    </w:p>
    <w:p w:rsidR="000629DA" w:rsidRPr="00A225B1" w:rsidRDefault="000629DA" w:rsidP="000629DA">
      <w:pPr>
        <w:pStyle w:val="af8"/>
        <w:widowControl/>
        <w:numPr>
          <w:ilvl w:val="2"/>
          <w:numId w:val="38"/>
        </w:numPr>
        <w:suppressAutoHyphens w:val="0"/>
        <w:spacing w:line="240" w:lineRule="auto"/>
        <w:ind w:left="567" w:hanging="567"/>
        <w:jc w:val="both"/>
        <w:rPr>
          <w:b/>
          <w:sz w:val="24"/>
          <w:szCs w:val="24"/>
        </w:rPr>
      </w:pPr>
      <w:r w:rsidRPr="00A225B1">
        <w:rPr>
          <w:rFonts w:eastAsia="Calibri"/>
          <w:sz w:val="24"/>
          <w:szCs w:val="24"/>
        </w:rPr>
        <w:t>два примірники видаткової накладної та рахунок;</w:t>
      </w:r>
    </w:p>
    <w:p w:rsidR="000629DA" w:rsidRPr="00A225B1" w:rsidRDefault="000629DA" w:rsidP="000629DA">
      <w:pPr>
        <w:pStyle w:val="af8"/>
        <w:widowControl/>
        <w:numPr>
          <w:ilvl w:val="2"/>
          <w:numId w:val="38"/>
        </w:numPr>
        <w:suppressAutoHyphens w:val="0"/>
        <w:spacing w:line="240" w:lineRule="auto"/>
        <w:ind w:left="567" w:hanging="567"/>
        <w:jc w:val="both"/>
        <w:rPr>
          <w:b/>
          <w:sz w:val="24"/>
          <w:szCs w:val="24"/>
        </w:rPr>
      </w:pPr>
      <w:r w:rsidRPr="00A225B1">
        <w:rPr>
          <w:rFonts w:eastAsia="Calibri"/>
          <w:sz w:val="24"/>
          <w:szCs w:val="24"/>
        </w:rPr>
        <w:t xml:space="preserve">документ, який підтверджує якість Товару; </w:t>
      </w:r>
    </w:p>
    <w:p w:rsidR="000629DA" w:rsidRDefault="000629DA" w:rsidP="000629DA">
      <w:pPr>
        <w:pStyle w:val="af8"/>
        <w:widowControl/>
        <w:numPr>
          <w:ilvl w:val="1"/>
          <w:numId w:val="37"/>
        </w:numPr>
        <w:suppressAutoHyphens w:val="0"/>
        <w:spacing w:line="240" w:lineRule="auto"/>
        <w:ind w:left="567" w:hanging="567"/>
        <w:jc w:val="both"/>
        <w:rPr>
          <w:sz w:val="24"/>
          <w:szCs w:val="24"/>
          <w:lang w:eastAsia="ru-RU"/>
        </w:rPr>
      </w:pPr>
      <w:r w:rsidRPr="00A225B1">
        <w:rPr>
          <w:sz w:val="24"/>
          <w:szCs w:val="24"/>
          <w:lang w:eastAsia="ru-RU"/>
        </w:rPr>
        <w:t xml:space="preserve">У разі поставки Покупцю Товару, який не відповідає умовам Договору, Покупець зобов'язаний повідомити про це Постачальника не </w:t>
      </w:r>
      <w:r w:rsidR="00FE41C9">
        <w:rPr>
          <w:sz w:val="24"/>
          <w:szCs w:val="24"/>
          <w:lang w:eastAsia="ru-RU"/>
        </w:rPr>
        <w:t>пізніше 1 (однієї) доби з часу поставки</w:t>
      </w:r>
      <w:r w:rsidRPr="00A225B1">
        <w:rPr>
          <w:sz w:val="24"/>
          <w:szCs w:val="24"/>
          <w:lang w:eastAsia="ru-RU"/>
        </w:rPr>
        <w:t xml:space="preserve"> Товару  на місці призначення.</w:t>
      </w:r>
    </w:p>
    <w:p w:rsidR="000629DA" w:rsidRPr="00C507E2" w:rsidRDefault="000629DA" w:rsidP="000629DA">
      <w:pPr>
        <w:spacing w:line="240" w:lineRule="auto"/>
        <w:jc w:val="both"/>
        <w:rPr>
          <w:rFonts w:ascii="Times New Roman" w:hAnsi="Times New Roman"/>
          <w:lang w:eastAsia="ru-RU"/>
        </w:rPr>
      </w:pPr>
    </w:p>
    <w:p w:rsidR="000629DA" w:rsidRPr="00A225B1" w:rsidRDefault="000629DA" w:rsidP="000629DA">
      <w:pPr>
        <w:pStyle w:val="af8"/>
        <w:spacing w:line="240" w:lineRule="auto"/>
        <w:ind w:left="567"/>
        <w:jc w:val="both"/>
        <w:rPr>
          <w:sz w:val="24"/>
          <w:szCs w:val="24"/>
          <w:lang w:eastAsia="ru-RU"/>
        </w:rPr>
      </w:pPr>
    </w:p>
    <w:p w:rsidR="000629DA" w:rsidRPr="00A225B1" w:rsidRDefault="000629DA" w:rsidP="000629DA">
      <w:pPr>
        <w:pStyle w:val="af8"/>
        <w:widowControl/>
        <w:numPr>
          <w:ilvl w:val="0"/>
          <w:numId w:val="37"/>
        </w:numPr>
        <w:suppressAutoHyphens w:val="0"/>
        <w:spacing w:line="240" w:lineRule="auto"/>
        <w:ind w:left="567" w:hanging="567"/>
        <w:jc w:val="center"/>
        <w:rPr>
          <w:b/>
          <w:bCs/>
          <w:sz w:val="24"/>
          <w:szCs w:val="24"/>
          <w:lang w:eastAsia="ru-RU"/>
        </w:rPr>
      </w:pPr>
      <w:r w:rsidRPr="00A225B1">
        <w:rPr>
          <w:b/>
          <w:bCs/>
          <w:sz w:val="24"/>
          <w:szCs w:val="24"/>
          <w:lang w:eastAsia="ru-RU"/>
        </w:rPr>
        <w:t>ГАРАНТІЙНИЙ ТЕРМІН</w:t>
      </w:r>
    </w:p>
    <w:p w:rsidR="000629DA" w:rsidRPr="00A225B1" w:rsidRDefault="000629DA" w:rsidP="000629DA">
      <w:pPr>
        <w:pStyle w:val="af8"/>
        <w:widowControl/>
        <w:numPr>
          <w:ilvl w:val="1"/>
          <w:numId w:val="37"/>
        </w:numPr>
        <w:suppressAutoHyphens w:val="0"/>
        <w:spacing w:after="200"/>
        <w:ind w:left="567" w:hanging="567"/>
        <w:jc w:val="both"/>
        <w:rPr>
          <w:sz w:val="24"/>
          <w:szCs w:val="24"/>
        </w:rPr>
      </w:pPr>
      <w:r w:rsidRPr="00A225B1">
        <w:rPr>
          <w:sz w:val="24"/>
          <w:szCs w:val="24"/>
        </w:rPr>
        <w:t xml:space="preserve">Постачальник  гарантує якість товару. Гарантійний термін експлуатації Товару становить </w:t>
      </w:r>
      <w:r w:rsidR="00FE41C9">
        <w:rPr>
          <w:sz w:val="24"/>
          <w:szCs w:val="24"/>
        </w:rPr>
        <w:t>24</w:t>
      </w:r>
      <w:r w:rsidRPr="00A225B1">
        <w:rPr>
          <w:sz w:val="24"/>
          <w:szCs w:val="24"/>
        </w:rPr>
        <w:t xml:space="preserve"> місяців з моменту фактичної передачі Модульного укриття Покупцю за умови дотримання ним належних умов використання, якщо інший строк не встановлений в Додатках. </w:t>
      </w:r>
    </w:p>
    <w:p w:rsidR="000629DA" w:rsidRPr="00A225B1" w:rsidRDefault="000629DA" w:rsidP="000629DA">
      <w:pPr>
        <w:pStyle w:val="af8"/>
        <w:widowControl/>
        <w:numPr>
          <w:ilvl w:val="1"/>
          <w:numId w:val="37"/>
        </w:numPr>
        <w:suppressAutoHyphens w:val="0"/>
        <w:spacing w:after="200"/>
        <w:ind w:left="567" w:hanging="567"/>
        <w:jc w:val="both"/>
        <w:rPr>
          <w:sz w:val="24"/>
          <w:szCs w:val="24"/>
        </w:rPr>
      </w:pPr>
      <w:r w:rsidRPr="00A225B1">
        <w:rPr>
          <w:sz w:val="24"/>
          <w:szCs w:val="24"/>
        </w:rPr>
        <w:t xml:space="preserve">Постачальник відповідає за недоліки товару, якщо Покупець доведе, що вони виникли до передання йому товару або з причин, які існували до цього моменту. </w:t>
      </w:r>
    </w:p>
    <w:p w:rsidR="000629DA" w:rsidRPr="00A225B1" w:rsidRDefault="000629DA" w:rsidP="000629DA">
      <w:pPr>
        <w:pStyle w:val="af8"/>
        <w:widowControl/>
        <w:numPr>
          <w:ilvl w:val="1"/>
          <w:numId w:val="37"/>
        </w:numPr>
        <w:suppressAutoHyphens w:val="0"/>
        <w:spacing w:after="200"/>
        <w:ind w:left="567" w:hanging="567"/>
        <w:jc w:val="both"/>
        <w:rPr>
          <w:sz w:val="24"/>
          <w:szCs w:val="24"/>
        </w:rPr>
      </w:pPr>
      <w:r w:rsidRPr="00A225B1">
        <w:rPr>
          <w:sz w:val="24"/>
          <w:szCs w:val="24"/>
        </w:rPr>
        <w:t>Якщо недоліки поставлених товарів можуть бути усунені без повернення їх  Постачальнику, Покупець має право вимагати від Постачальника власним коштом усунути недоліки у  місці знаходження товару.</w:t>
      </w:r>
    </w:p>
    <w:p w:rsidR="000629DA" w:rsidRPr="00A225B1" w:rsidRDefault="000629DA" w:rsidP="000629DA">
      <w:pPr>
        <w:pStyle w:val="af8"/>
        <w:widowControl/>
        <w:numPr>
          <w:ilvl w:val="1"/>
          <w:numId w:val="37"/>
        </w:numPr>
        <w:suppressAutoHyphens w:val="0"/>
        <w:spacing w:after="200"/>
        <w:ind w:left="567" w:hanging="567"/>
        <w:jc w:val="both"/>
        <w:rPr>
          <w:sz w:val="24"/>
          <w:szCs w:val="24"/>
        </w:rPr>
      </w:pPr>
      <w:r w:rsidRPr="00A225B1">
        <w:rPr>
          <w:sz w:val="24"/>
          <w:szCs w:val="24"/>
        </w:rPr>
        <w:t>Покупець, якому передано товар неналежної якості, має право вимагати від Постачальника за своїм вибором:</w:t>
      </w:r>
    </w:p>
    <w:p w:rsidR="000629DA" w:rsidRPr="00A225B1" w:rsidRDefault="000629DA" w:rsidP="000629DA">
      <w:pPr>
        <w:pStyle w:val="af8"/>
        <w:widowControl/>
        <w:numPr>
          <w:ilvl w:val="2"/>
          <w:numId w:val="37"/>
        </w:numPr>
        <w:suppressAutoHyphens w:val="0"/>
        <w:spacing w:after="200"/>
        <w:ind w:left="567" w:hanging="567"/>
        <w:jc w:val="both"/>
        <w:rPr>
          <w:sz w:val="24"/>
          <w:szCs w:val="24"/>
        </w:rPr>
      </w:pPr>
      <w:r w:rsidRPr="00A225B1">
        <w:rPr>
          <w:sz w:val="24"/>
          <w:szCs w:val="24"/>
        </w:rPr>
        <w:t>пропорційного зменшення ціни;</w:t>
      </w:r>
    </w:p>
    <w:p w:rsidR="000629DA" w:rsidRPr="00A225B1" w:rsidRDefault="000629DA" w:rsidP="000629DA">
      <w:pPr>
        <w:pStyle w:val="af8"/>
        <w:widowControl/>
        <w:numPr>
          <w:ilvl w:val="2"/>
          <w:numId w:val="37"/>
        </w:numPr>
        <w:suppressAutoHyphens w:val="0"/>
        <w:spacing w:after="200"/>
        <w:ind w:left="567" w:hanging="567"/>
        <w:jc w:val="both"/>
        <w:rPr>
          <w:sz w:val="24"/>
          <w:szCs w:val="24"/>
        </w:rPr>
      </w:pPr>
      <w:r w:rsidRPr="00A225B1">
        <w:rPr>
          <w:sz w:val="24"/>
          <w:szCs w:val="24"/>
        </w:rPr>
        <w:t>безоплатного усунення недоліків в розумний строк;</w:t>
      </w:r>
    </w:p>
    <w:p w:rsidR="000629DA" w:rsidRPr="00A225B1" w:rsidRDefault="000629DA" w:rsidP="000629DA">
      <w:pPr>
        <w:pStyle w:val="af8"/>
        <w:widowControl/>
        <w:numPr>
          <w:ilvl w:val="2"/>
          <w:numId w:val="37"/>
        </w:numPr>
        <w:suppressAutoHyphens w:val="0"/>
        <w:spacing w:after="200"/>
        <w:ind w:left="567" w:hanging="567"/>
        <w:jc w:val="both"/>
        <w:rPr>
          <w:sz w:val="24"/>
          <w:szCs w:val="24"/>
        </w:rPr>
      </w:pPr>
      <w:r w:rsidRPr="00A225B1">
        <w:rPr>
          <w:sz w:val="24"/>
          <w:szCs w:val="24"/>
        </w:rPr>
        <w:t>вимагати заміни товару.</w:t>
      </w:r>
    </w:p>
    <w:p w:rsidR="000629DA" w:rsidRDefault="000629DA" w:rsidP="000629DA">
      <w:pPr>
        <w:pStyle w:val="af8"/>
        <w:ind w:left="567" w:hanging="567"/>
        <w:jc w:val="both"/>
        <w:rPr>
          <w:sz w:val="24"/>
          <w:szCs w:val="24"/>
        </w:rPr>
      </w:pPr>
    </w:p>
    <w:p w:rsidR="000629DA" w:rsidRPr="00A225B1" w:rsidRDefault="000629DA" w:rsidP="000629DA">
      <w:pPr>
        <w:pStyle w:val="af8"/>
        <w:ind w:left="567" w:hanging="567"/>
        <w:jc w:val="both"/>
        <w:rPr>
          <w:sz w:val="24"/>
          <w:szCs w:val="24"/>
        </w:rPr>
      </w:pPr>
    </w:p>
    <w:p w:rsidR="000629DA" w:rsidRPr="00A225B1" w:rsidRDefault="000629DA" w:rsidP="000629DA">
      <w:pPr>
        <w:pStyle w:val="af8"/>
        <w:widowControl/>
        <w:numPr>
          <w:ilvl w:val="0"/>
          <w:numId w:val="37"/>
        </w:numPr>
        <w:suppressAutoHyphens w:val="0"/>
        <w:spacing w:line="240" w:lineRule="auto"/>
        <w:ind w:left="567" w:hanging="567"/>
        <w:jc w:val="center"/>
        <w:rPr>
          <w:b/>
          <w:bCs/>
          <w:sz w:val="24"/>
          <w:szCs w:val="24"/>
          <w:lang w:eastAsia="ru-RU"/>
        </w:rPr>
      </w:pPr>
      <w:r w:rsidRPr="00A225B1">
        <w:rPr>
          <w:b/>
          <w:bCs/>
          <w:sz w:val="24"/>
          <w:szCs w:val="24"/>
          <w:lang w:eastAsia="ru-RU"/>
        </w:rPr>
        <w:t>УМОВИ  ПОСТАВКИ  ТА ПРИЙМАННЯ ТОВАРУ</w:t>
      </w:r>
    </w:p>
    <w:p w:rsidR="000629DA" w:rsidRPr="00A225B1" w:rsidRDefault="000629DA" w:rsidP="000629DA">
      <w:pPr>
        <w:pStyle w:val="af8"/>
        <w:widowControl/>
        <w:numPr>
          <w:ilvl w:val="1"/>
          <w:numId w:val="37"/>
        </w:numPr>
        <w:suppressAutoHyphens w:val="0"/>
        <w:spacing w:after="200"/>
        <w:jc w:val="both"/>
        <w:rPr>
          <w:sz w:val="24"/>
          <w:szCs w:val="24"/>
        </w:rPr>
      </w:pPr>
      <w:bookmarkStart w:id="12" w:name="_Hlk133177061"/>
      <w:r w:rsidRPr="00A225B1">
        <w:rPr>
          <w:sz w:val="24"/>
          <w:szCs w:val="24"/>
        </w:rPr>
        <w:t>Постачання Товару здійснюється зі складу Постачальника, який знаходиться за адресою:</w:t>
      </w:r>
      <w:r>
        <w:rPr>
          <w:sz w:val="24"/>
          <w:szCs w:val="24"/>
        </w:rPr>
        <w:t>_____</w:t>
      </w:r>
    </w:p>
    <w:bookmarkEnd w:id="12"/>
    <w:p w:rsidR="000629DA" w:rsidRPr="00A225B1" w:rsidRDefault="000629DA" w:rsidP="000629DA">
      <w:pPr>
        <w:pStyle w:val="af8"/>
        <w:widowControl/>
        <w:numPr>
          <w:ilvl w:val="1"/>
          <w:numId w:val="37"/>
        </w:numPr>
        <w:suppressAutoHyphens w:val="0"/>
        <w:spacing w:line="240" w:lineRule="auto"/>
        <w:ind w:left="567" w:hanging="567"/>
        <w:jc w:val="both"/>
        <w:rPr>
          <w:bCs/>
          <w:sz w:val="24"/>
          <w:szCs w:val="24"/>
          <w:lang w:eastAsia="ru-RU"/>
        </w:rPr>
      </w:pPr>
      <w:r w:rsidRPr="00A225B1">
        <w:rPr>
          <w:bCs/>
          <w:sz w:val="24"/>
          <w:szCs w:val="24"/>
          <w:lang w:eastAsia="ru-RU"/>
        </w:rPr>
        <w:t xml:space="preserve">Товар постачається Покупцю </w:t>
      </w:r>
      <w:r w:rsidRPr="005D08CA">
        <w:rPr>
          <w:bCs/>
          <w:sz w:val="24"/>
          <w:szCs w:val="24"/>
          <w:lang w:eastAsia="ru-RU"/>
        </w:rPr>
        <w:t>до 30 листопада 2023 року</w:t>
      </w:r>
      <w:r>
        <w:rPr>
          <w:bCs/>
          <w:sz w:val="24"/>
          <w:szCs w:val="24"/>
          <w:lang w:eastAsia="ru-RU"/>
        </w:rPr>
        <w:t>.</w:t>
      </w:r>
    </w:p>
    <w:p w:rsidR="000629DA" w:rsidRPr="00A225B1" w:rsidRDefault="000629DA" w:rsidP="000629DA">
      <w:pPr>
        <w:pStyle w:val="af8"/>
        <w:widowControl/>
        <w:numPr>
          <w:ilvl w:val="1"/>
          <w:numId w:val="37"/>
        </w:numPr>
        <w:suppressAutoHyphens w:val="0"/>
        <w:spacing w:line="240" w:lineRule="auto"/>
        <w:ind w:left="567" w:hanging="567"/>
        <w:jc w:val="both"/>
        <w:rPr>
          <w:sz w:val="24"/>
          <w:szCs w:val="24"/>
          <w:lang w:eastAsia="ru-RU"/>
        </w:rPr>
      </w:pPr>
      <w:r w:rsidRPr="00A225B1">
        <w:rPr>
          <w:sz w:val="24"/>
          <w:szCs w:val="24"/>
          <w:lang w:eastAsia="ru-RU"/>
        </w:rPr>
        <w:t xml:space="preserve">Покупець зобов'язаний підготувати під'їзді шляхи для автотранспорту і забезпечити безпечні умови розвантаження згідно встановлених нормативів. Покупець несе повну відповідальність перед Постачальником за достовірність інформації щодо організації руху у місці призначенні поставки та  придатності для експлуатації під'їзних шляхів до місця розвантаження.. </w:t>
      </w:r>
    </w:p>
    <w:p w:rsidR="000629DA" w:rsidRPr="00A225B1" w:rsidRDefault="000629DA" w:rsidP="000629DA">
      <w:pPr>
        <w:pStyle w:val="af8"/>
        <w:widowControl/>
        <w:numPr>
          <w:ilvl w:val="1"/>
          <w:numId w:val="37"/>
        </w:numPr>
        <w:suppressAutoHyphens w:val="0"/>
        <w:spacing w:line="240" w:lineRule="auto"/>
        <w:ind w:left="567" w:hanging="567"/>
        <w:jc w:val="both"/>
        <w:rPr>
          <w:sz w:val="24"/>
          <w:szCs w:val="24"/>
          <w:lang w:eastAsia="ru-RU"/>
        </w:rPr>
      </w:pPr>
      <w:r w:rsidRPr="00A225B1">
        <w:rPr>
          <w:sz w:val="24"/>
          <w:szCs w:val="24"/>
          <w:lang w:eastAsia="ru-RU"/>
        </w:rPr>
        <w:lastRenderedPageBreak/>
        <w:t>У випадку, якщо Постачальник з будь-яких обставин не має можливості поставити замовлений товар в обумовлений Сторонами строк, тоді він  зобов’язується повідомити про це Покупця в термін не пізніше одного робочого дня до часу, коли поставка фактично має відбутися, назначивши при цьому найкоротший можливий строк поставки.</w:t>
      </w:r>
    </w:p>
    <w:p w:rsidR="000629DA" w:rsidRPr="00A225B1" w:rsidRDefault="000629DA" w:rsidP="000629DA">
      <w:pPr>
        <w:pStyle w:val="af8"/>
        <w:widowControl/>
        <w:numPr>
          <w:ilvl w:val="1"/>
          <w:numId w:val="37"/>
        </w:numPr>
        <w:suppressAutoHyphens w:val="0"/>
        <w:spacing w:line="240" w:lineRule="auto"/>
        <w:ind w:left="567" w:hanging="567"/>
        <w:jc w:val="both"/>
        <w:rPr>
          <w:sz w:val="24"/>
          <w:szCs w:val="24"/>
          <w:lang w:eastAsia="ru-RU"/>
        </w:rPr>
      </w:pPr>
      <w:r w:rsidRPr="00A225B1">
        <w:rPr>
          <w:sz w:val="24"/>
          <w:szCs w:val="24"/>
        </w:rPr>
        <w:t xml:space="preserve">Поставка відбувається на умовах </w:t>
      </w:r>
      <w:r w:rsidRPr="00A225B1">
        <w:rPr>
          <w:spacing w:val="2"/>
          <w:sz w:val="24"/>
          <w:szCs w:val="24"/>
        </w:rPr>
        <w:t xml:space="preserve">DAP - місце призначення визначене Замовником у заявці або Специфікації. У вартість Товару включено вартість доставки </w:t>
      </w:r>
      <w:r w:rsidRPr="00A225B1">
        <w:rPr>
          <w:sz w:val="24"/>
          <w:szCs w:val="24"/>
        </w:rPr>
        <w:t>Товару технічними засобами Постачальника</w:t>
      </w:r>
      <w:r w:rsidRPr="00A225B1">
        <w:rPr>
          <w:spacing w:val="2"/>
          <w:sz w:val="24"/>
          <w:szCs w:val="24"/>
        </w:rPr>
        <w:t>, якщо інше не погоджено Сторонами окремо.</w:t>
      </w:r>
    </w:p>
    <w:p w:rsidR="000629DA" w:rsidRPr="00A225B1" w:rsidRDefault="000629DA" w:rsidP="000629DA">
      <w:pPr>
        <w:pStyle w:val="af8"/>
        <w:widowControl/>
        <w:numPr>
          <w:ilvl w:val="1"/>
          <w:numId w:val="37"/>
        </w:numPr>
        <w:suppressAutoHyphens w:val="0"/>
        <w:spacing w:line="240" w:lineRule="auto"/>
        <w:ind w:left="567" w:hanging="567"/>
        <w:jc w:val="both"/>
        <w:rPr>
          <w:sz w:val="24"/>
          <w:szCs w:val="24"/>
          <w:lang w:eastAsia="ru-RU"/>
        </w:rPr>
      </w:pPr>
      <w:r w:rsidRPr="00A225B1">
        <w:rPr>
          <w:sz w:val="24"/>
          <w:szCs w:val="24"/>
          <w:lang w:eastAsia="ru-RU"/>
        </w:rPr>
        <w:t>Поставка здійснюється в денний та/або нічний час на адресу, та в строки, що зазначені Покупцем та погодженні Постачальником.</w:t>
      </w:r>
    </w:p>
    <w:p w:rsidR="000629DA" w:rsidRPr="00A225B1" w:rsidRDefault="000629DA" w:rsidP="000629DA">
      <w:pPr>
        <w:pStyle w:val="af8"/>
        <w:widowControl/>
        <w:numPr>
          <w:ilvl w:val="1"/>
          <w:numId w:val="37"/>
        </w:numPr>
        <w:suppressAutoHyphens w:val="0"/>
        <w:spacing w:line="240" w:lineRule="auto"/>
        <w:ind w:left="567" w:hanging="567"/>
        <w:jc w:val="both"/>
        <w:rPr>
          <w:rFonts w:eastAsia="Calibri"/>
          <w:sz w:val="24"/>
          <w:szCs w:val="24"/>
        </w:rPr>
      </w:pPr>
      <w:r w:rsidRPr="00A225B1">
        <w:rPr>
          <w:sz w:val="24"/>
          <w:szCs w:val="24"/>
          <w:lang w:eastAsia="ru-RU"/>
        </w:rPr>
        <w:t>Товар  вважається  поставленим  Покупцю  в  момент його отримання уповноваженою особою  в  місці призначення.</w:t>
      </w:r>
      <w:r w:rsidRPr="00A225B1">
        <w:rPr>
          <w:rFonts w:eastAsia="Calibri"/>
          <w:sz w:val="24"/>
          <w:szCs w:val="24"/>
        </w:rPr>
        <w:t xml:space="preserve"> Датою поставки є дата підписання уповноваженою особою Покупця видаткової накладної на Товар. В момент підписання видаткової накладної переходить право власності на Товар від Продавця до Покупця.</w:t>
      </w:r>
    </w:p>
    <w:p w:rsidR="000629DA" w:rsidRPr="00A225B1" w:rsidRDefault="000629DA" w:rsidP="000629DA">
      <w:pPr>
        <w:pStyle w:val="af8"/>
        <w:widowControl/>
        <w:numPr>
          <w:ilvl w:val="1"/>
          <w:numId w:val="37"/>
        </w:numPr>
        <w:suppressAutoHyphens w:val="0"/>
        <w:spacing w:line="240" w:lineRule="auto"/>
        <w:ind w:left="567" w:hanging="567"/>
        <w:jc w:val="both"/>
        <w:rPr>
          <w:rFonts w:eastAsia="Calibri"/>
          <w:sz w:val="24"/>
          <w:szCs w:val="24"/>
        </w:rPr>
      </w:pPr>
      <w:r w:rsidRPr="00A225B1">
        <w:rPr>
          <w:sz w:val="24"/>
          <w:szCs w:val="24"/>
          <w:lang w:eastAsia="ru-RU"/>
        </w:rPr>
        <w:t>Покупець визначає особу  уповноважену та відповідальну за приймання товару за кількістю та якістю.</w:t>
      </w:r>
    </w:p>
    <w:p w:rsidR="000629DA" w:rsidRPr="00A225B1" w:rsidRDefault="000629DA" w:rsidP="000629DA">
      <w:pPr>
        <w:pStyle w:val="af8"/>
        <w:widowControl/>
        <w:numPr>
          <w:ilvl w:val="1"/>
          <w:numId w:val="37"/>
        </w:numPr>
        <w:suppressAutoHyphens w:val="0"/>
        <w:spacing w:line="240" w:lineRule="auto"/>
        <w:ind w:left="567" w:hanging="567"/>
        <w:jc w:val="both"/>
        <w:rPr>
          <w:rFonts w:eastAsia="Calibri"/>
          <w:sz w:val="24"/>
          <w:szCs w:val="24"/>
        </w:rPr>
      </w:pPr>
      <w:r w:rsidRPr="00A225B1">
        <w:rPr>
          <w:sz w:val="24"/>
          <w:szCs w:val="24"/>
          <w:lang w:eastAsia="ru-RU"/>
        </w:rPr>
        <w:t>Сторони</w:t>
      </w:r>
      <w:r w:rsidR="0091017C">
        <w:rPr>
          <w:sz w:val="24"/>
          <w:szCs w:val="24"/>
          <w:lang w:eastAsia="ru-RU"/>
        </w:rPr>
        <w:t xml:space="preserve"> </w:t>
      </w:r>
      <w:r w:rsidRPr="00A225B1">
        <w:rPr>
          <w:sz w:val="24"/>
          <w:szCs w:val="24"/>
          <w:lang w:eastAsia="ru-RU"/>
        </w:rPr>
        <w:t>домовились про те, що Покупець самостійно зобов'язаний здійснювати контроль наданих повноважень, а також фактичну присутність уповноваженої  ним особи під час приймання товару.</w:t>
      </w:r>
    </w:p>
    <w:p w:rsidR="000629DA" w:rsidRPr="00A225B1" w:rsidRDefault="000629DA" w:rsidP="000629DA">
      <w:pPr>
        <w:pStyle w:val="af8"/>
        <w:widowControl/>
        <w:numPr>
          <w:ilvl w:val="1"/>
          <w:numId w:val="37"/>
        </w:numPr>
        <w:suppressAutoHyphens w:val="0"/>
        <w:spacing w:line="240" w:lineRule="auto"/>
        <w:ind w:left="567" w:hanging="567"/>
        <w:jc w:val="both"/>
        <w:rPr>
          <w:rFonts w:eastAsia="Calibri"/>
          <w:sz w:val="24"/>
          <w:szCs w:val="24"/>
        </w:rPr>
      </w:pPr>
      <w:r w:rsidRPr="00A225B1">
        <w:rPr>
          <w:sz w:val="24"/>
          <w:szCs w:val="24"/>
        </w:rPr>
        <w:t>Ризики випадкового знищення або випадкового пошкодження Товару переходять до Покупця в момент отримання товару від Продавця (перевізника) за видатковою накладною. Постачальник несе відповідальність виключно за Товар, який ще не переданий Покупцю.</w:t>
      </w:r>
    </w:p>
    <w:p w:rsidR="000629DA" w:rsidRPr="00A225B1" w:rsidRDefault="000629DA" w:rsidP="000629DA">
      <w:pPr>
        <w:pStyle w:val="af8"/>
        <w:widowControl/>
        <w:numPr>
          <w:ilvl w:val="1"/>
          <w:numId w:val="37"/>
        </w:numPr>
        <w:suppressAutoHyphens w:val="0"/>
        <w:spacing w:line="240" w:lineRule="auto"/>
        <w:ind w:left="567" w:hanging="567"/>
        <w:jc w:val="both"/>
        <w:rPr>
          <w:rFonts w:eastAsia="Calibri"/>
          <w:sz w:val="24"/>
          <w:szCs w:val="24"/>
        </w:rPr>
      </w:pPr>
      <w:r w:rsidRPr="00A225B1">
        <w:rPr>
          <w:rFonts w:eastAsia="Calibri"/>
          <w:sz w:val="24"/>
          <w:szCs w:val="24"/>
        </w:rPr>
        <w:t xml:space="preserve">Покупець зобов’язаний один екземпляр оформленої видаткової накладної повернути Постачальнику протягом 5 (п’яти) днів з дати її отримання. Це зобов’язання поширюється також на </w:t>
      </w:r>
      <w:r w:rsidRPr="00A225B1">
        <w:rPr>
          <w:sz w:val="24"/>
          <w:szCs w:val="24"/>
          <w:lang w:eastAsia="ru-RU"/>
        </w:rPr>
        <w:t>Акти звіряння між Сторонами, або інші документи бухгалтерського обліку створені Сторонами на виконання умов Договору.</w:t>
      </w:r>
    </w:p>
    <w:p w:rsidR="000629DA" w:rsidRPr="00A225B1" w:rsidRDefault="000629DA" w:rsidP="000629DA">
      <w:pPr>
        <w:pStyle w:val="af8"/>
        <w:widowControl/>
        <w:numPr>
          <w:ilvl w:val="1"/>
          <w:numId w:val="37"/>
        </w:numPr>
        <w:suppressAutoHyphens w:val="0"/>
        <w:spacing w:line="240" w:lineRule="auto"/>
        <w:ind w:left="567" w:hanging="567"/>
        <w:jc w:val="both"/>
        <w:rPr>
          <w:sz w:val="24"/>
          <w:szCs w:val="24"/>
        </w:rPr>
      </w:pPr>
      <w:r w:rsidRPr="00A225B1">
        <w:rPr>
          <w:rFonts w:eastAsia="Calibri"/>
          <w:sz w:val="24"/>
          <w:szCs w:val="24"/>
        </w:rPr>
        <w:t xml:space="preserve">Податкова накладна повинна бути оформлена Постачальником у відповідності до вимог і в порядку, передбаченому  законодавством України. При цьому, Сторони можуть здійснити попереднє узгодження тексту податкової накладної, в терміни, встановлені законодавством України, для реєстрації податкових накладних в Єдиному реєстрі податкових накладних. У разі постачання Товару, яке має ритмічний характер (два та більше разів на місяць) може бути складена зведена податкова накладна. </w:t>
      </w:r>
    </w:p>
    <w:p w:rsidR="000629DA" w:rsidRPr="00A225B1" w:rsidRDefault="000629DA" w:rsidP="000629DA">
      <w:pPr>
        <w:pStyle w:val="af8"/>
        <w:widowControl/>
        <w:numPr>
          <w:ilvl w:val="1"/>
          <w:numId w:val="37"/>
        </w:numPr>
        <w:suppressAutoHyphens w:val="0"/>
        <w:spacing w:line="240" w:lineRule="auto"/>
        <w:ind w:left="567" w:hanging="567"/>
        <w:jc w:val="both"/>
        <w:rPr>
          <w:sz w:val="24"/>
          <w:szCs w:val="24"/>
        </w:rPr>
      </w:pPr>
      <w:r w:rsidRPr="00A225B1">
        <w:rPr>
          <w:sz w:val="24"/>
          <w:szCs w:val="24"/>
          <w:lang w:eastAsia="ru-RU"/>
        </w:rPr>
        <w:t>Приймання товару за кількістю та якістю здійснюється Покупцем, відповідно до вимог чинного законодавства  : по кількості - згідно видаткової  накладної  та/або товарно-транспортної накладної, по якості - згідно даних  документу про якість  на товар з урахуванням вимог наведених в «Інструкції про порядок приймання продукції виробничо-технічного призначення і товарів народного споживання за кількістю», затвердженої постановою Держарбітражу СРСР від 15.06.1965р. № П-6 зі змінами та доповненнями та «Інструкції про порядок приймання продукції виробничо-технічного призначення і товарів народного споживання за якістю», затвердженої постановою Держарбітражу СРСР від 25.04.1966р. № П-7 зі змінами та доповненнями. Цими ж Інструкціями визначено с</w:t>
      </w:r>
      <w:r w:rsidRPr="00A225B1">
        <w:rPr>
          <w:sz w:val="24"/>
          <w:szCs w:val="24"/>
        </w:rPr>
        <w:t>троки і порядок встановлення Покупцем недоліків поставлених йому товарів,  які не  могли  бути виявлені при звичайному їх прийманні, а  також пред'явлення Постачальникові претензій за кількістю та якістю.</w:t>
      </w:r>
    </w:p>
    <w:p w:rsidR="000629DA" w:rsidRDefault="000629DA" w:rsidP="000629DA">
      <w:pPr>
        <w:pStyle w:val="af8"/>
        <w:ind w:left="567" w:hanging="567"/>
        <w:jc w:val="both"/>
        <w:rPr>
          <w:sz w:val="24"/>
          <w:szCs w:val="24"/>
        </w:rPr>
      </w:pPr>
    </w:p>
    <w:p w:rsidR="000629DA" w:rsidRPr="00A225B1" w:rsidRDefault="000629DA" w:rsidP="000629DA">
      <w:pPr>
        <w:pStyle w:val="af8"/>
        <w:ind w:left="567" w:hanging="567"/>
        <w:jc w:val="both"/>
        <w:rPr>
          <w:sz w:val="24"/>
          <w:szCs w:val="24"/>
        </w:rPr>
      </w:pPr>
    </w:p>
    <w:p w:rsidR="000629DA" w:rsidRPr="00A225B1" w:rsidRDefault="000629DA" w:rsidP="000629DA">
      <w:pPr>
        <w:pStyle w:val="af8"/>
        <w:widowControl/>
        <w:numPr>
          <w:ilvl w:val="0"/>
          <w:numId w:val="37"/>
        </w:numPr>
        <w:suppressAutoHyphens w:val="0"/>
        <w:spacing w:line="240" w:lineRule="auto"/>
        <w:ind w:left="567" w:hanging="567"/>
        <w:jc w:val="center"/>
        <w:rPr>
          <w:b/>
          <w:bCs/>
          <w:sz w:val="24"/>
          <w:szCs w:val="24"/>
          <w:lang w:eastAsia="ru-RU"/>
        </w:rPr>
      </w:pPr>
      <w:r w:rsidRPr="00A225B1">
        <w:rPr>
          <w:b/>
          <w:bCs/>
          <w:sz w:val="24"/>
          <w:szCs w:val="24"/>
          <w:lang w:eastAsia="ru-RU"/>
        </w:rPr>
        <w:t>ВІДПОВІДАЛЬНІСТЬ  СТОРІН</w:t>
      </w:r>
    </w:p>
    <w:p w:rsidR="000629DA" w:rsidRPr="00A225B1" w:rsidRDefault="000629DA" w:rsidP="000629DA">
      <w:pPr>
        <w:pStyle w:val="af8"/>
        <w:widowControl/>
        <w:numPr>
          <w:ilvl w:val="1"/>
          <w:numId w:val="37"/>
        </w:numPr>
        <w:suppressAutoHyphens w:val="0"/>
        <w:spacing w:line="240" w:lineRule="auto"/>
        <w:ind w:left="567" w:hanging="567"/>
        <w:jc w:val="both"/>
        <w:rPr>
          <w:b/>
          <w:bCs/>
          <w:sz w:val="24"/>
          <w:szCs w:val="24"/>
          <w:lang w:eastAsia="ru-RU"/>
        </w:rPr>
      </w:pPr>
      <w:r w:rsidRPr="00A225B1">
        <w:rPr>
          <w:sz w:val="24"/>
          <w:szCs w:val="24"/>
          <w:lang w:eastAsia="ru-RU"/>
        </w:rPr>
        <w:t>У  разі    невиконання  або  неналежного  виконання   зобов'язань  за   цим  Договором,  Сторони   несуть  Відповідальність  відповідно до умов цього Договору та чинного законодавства  України.</w:t>
      </w:r>
    </w:p>
    <w:p w:rsidR="000629DA" w:rsidRPr="00A225B1" w:rsidRDefault="000629DA" w:rsidP="000629DA">
      <w:pPr>
        <w:pStyle w:val="af8"/>
        <w:widowControl/>
        <w:numPr>
          <w:ilvl w:val="1"/>
          <w:numId w:val="37"/>
        </w:numPr>
        <w:suppressAutoHyphens w:val="0"/>
        <w:spacing w:line="240" w:lineRule="auto"/>
        <w:ind w:left="567" w:hanging="567"/>
        <w:jc w:val="both"/>
        <w:rPr>
          <w:sz w:val="24"/>
          <w:szCs w:val="24"/>
          <w:lang w:eastAsia="ru-RU"/>
        </w:rPr>
      </w:pPr>
      <w:r w:rsidRPr="00A225B1">
        <w:rPr>
          <w:sz w:val="24"/>
          <w:szCs w:val="24"/>
          <w:lang w:eastAsia="ru-RU"/>
        </w:rPr>
        <w:t>За    несвоєчасну  поставку  Товару Постачальник сплачує Покупцю  пеню в розмірі подвійної облікової ставки НБУ від вартості простроченого зобов’язання .</w:t>
      </w:r>
    </w:p>
    <w:p w:rsidR="000629DA" w:rsidRPr="00A225B1" w:rsidRDefault="000629DA" w:rsidP="000629DA">
      <w:pPr>
        <w:pStyle w:val="af8"/>
        <w:widowControl/>
        <w:numPr>
          <w:ilvl w:val="1"/>
          <w:numId w:val="37"/>
        </w:numPr>
        <w:suppressAutoHyphens w:val="0"/>
        <w:spacing w:after="200"/>
        <w:ind w:left="567" w:hanging="567"/>
        <w:jc w:val="both"/>
        <w:rPr>
          <w:sz w:val="24"/>
          <w:szCs w:val="24"/>
          <w:lang w:eastAsia="ru-RU"/>
        </w:rPr>
      </w:pPr>
      <w:r w:rsidRPr="00A225B1">
        <w:rPr>
          <w:sz w:val="24"/>
          <w:szCs w:val="24"/>
          <w:lang w:eastAsia="ru-RU"/>
        </w:rPr>
        <w:t xml:space="preserve">Покупець не несе відповідальності перед Постачальником за несвоєчасну сплату коштів за поставлений Товар у разі тимчасового не проведення платежів Державною казначейською </w:t>
      </w:r>
      <w:r w:rsidRPr="00A225B1">
        <w:rPr>
          <w:sz w:val="24"/>
          <w:szCs w:val="24"/>
          <w:lang w:eastAsia="ru-RU"/>
        </w:rPr>
        <w:lastRenderedPageBreak/>
        <w:t>службою України на зазначені цілі,  але залишається при цьому зобов’язаним оплатити повністю вартість поставленого Товару</w:t>
      </w:r>
    </w:p>
    <w:p w:rsidR="000629DA" w:rsidRPr="00A225B1" w:rsidRDefault="000629DA" w:rsidP="000629DA">
      <w:pPr>
        <w:pStyle w:val="af8"/>
        <w:widowControl/>
        <w:numPr>
          <w:ilvl w:val="1"/>
          <w:numId w:val="37"/>
        </w:numPr>
        <w:suppressAutoHyphens w:val="0"/>
        <w:spacing w:line="240" w:lineRule="auto"/>
        <w:ind w:left="567" w:hanging="567"/>
        <w:jc w:val="both"/>
        <w:rPr>
          <w:sz w:val="24"/>
          <w:szCs w:val="24"/>
          <w:lang w:eastAsia="ru-RU"/>
        </w:rPr>
      </w:pPr>
      <w:r w:rsidRPr="00A225B1">
        <w:rPr>
          <w:sz w:val="24"/>
          <w:szCs w:val="24"/>
          <w:lang w:eastAsia="ru-RU"/>
        </w:rPr>
        <w:t>У випадку прострочення терміну оплати поставленого товару не з причин, визначених п.6.3 Договору, Покупець зобов'язаний сплатити Постачальнику пеню в розмірі подвійної облікової ставки НБУ від вартості простроченого зобов’язання   з урахуванням встановленого індексу інфляції.</w:t>
      </w:r>
    </w:p>
    <w:p w:rsidR="000629DA" w:rsidRPr="00A225B1" w:rsidRDefault="000629DA" w:rsidP="000629DA">
      <w:pPr>
        <w:pStyle w:val="af8"/>
        <w:widowControl/>
        <w:numPr>
          <w:ilvl w:val="1"/>
          <w:numId w:val="37"/>
        </w:numPr>
        <w:suppressAutoHyphens w:val="0"/>
        <w:spacing w:line="240" w:lineRule="auto"/>
        <w:ind w:left="567" w:hanging="567"/>
        <w:jc w:val="both"/>
        <w:rPr>
          <w:sz w:val="24"/>
          <w:szCs w:val="24"/>
          <w:lang w:eastAsia="ru-RU"/>
        </w:rPr>
      </w:pPr>
      <w:r w:rsidRPr="00A225B1">
        <w:rPr>
          <w:sz w:val="24"/>
          <w:szCs w:val="24"/>
          <w:lang w:eastAsia="ru-RU"/>
        </w:rPr>
        <w:t>Покупець зобов’язується сплатити Постачальнику штраф та  відшкодувати  йому завдані збитки у   випадку  необґрунтованої  відмови  прийняти</w:t>
      </w:r>
      <w:r w:rsidR="00E974AF">
        <w:rPr>
          <w:sz w:val="24"/>
          <w:szCs w:val="24"/>
          <w:lang w:eastAsia="ru-RU"/>
        </w:rPr>
        <w:t xml:space="preserve"> </w:t>
      </w:r>
      <w:r w:rsidRPr="00A225B1">
        <w:rPr>
          <w:sz w:val="24"/>
          <w:szCs w:val="24"/>
          <w:lang w:eastAsia="ru-RU"/>
        </w:rPr>
        <w:t>вже доставлений на місце призначення Товар.</w:t>
      </w:r>
    </w:p>
    <w:p w:rsidR="000629DA" w:rsidRDefault="000629DA" w:rsidP="000629DA">
      <w:pPr>
        <w:pStyle w:val="af8"/>
        <w:widowControl/>
        <w:numPr>
          <w:ilvl w:val="1"/>
          <w:numId w:val="37"/>
        </w:numPr>
        <w:suppressAutoHyphens w:val="0"/>
        <w:spacing w:line="240" w:lineRule="auto"/>
        <w:ind w:left="567" w:hanging="567"/>
        <w:jc w:val="both"/>
        <w:rPr>
          <w:sz w:val="24"/>
          <w:szCs w:val="24"/>
          <w:lang w:eastAsia="ru-RU"/>
        </w:rPr>
      </w:pPr>
      <w:r w:rsidRPr="00A225B1">
        <w:rPr>
          <w:sz w:val="24"/>
          <w:szCs w:val="24"/>
          <w:lang w:eastAsia="ru-RU"/>
        </w:rPr>
        <w:t xml:space="preserve">Сплата пені і відшкодування збитків не звільняє Сторону від  своїх зобов'язань за цим Договором. </w:t>
      </w:r>
    </w:p>
    <w:p w:rsidR="000629DA" w:rsidRPr="00A225B1" w:rsidRDefault="000629DA" w:rsidP="000629DA">
      <w:pPr>
        <w:pStyle w:val="af8"/>
        <w:spacing w:line="240" w:lineRule="auto"/>
        <w:ind w:left="567"/>
        <w:jc w:val="both"/>
        <w:rPr>
          <w:sz w:val="24"/>
          <w:szCs w:val="24"/>
          <w:lang w:eastAsia="ru-RU"/>
        </w:rPr>
      </w:pPr>
    </w:p>
    <w:p w:rsidR="000629DA" w:rsidRPr="00A225B1" w:rsidRDefault="000629DA" w:rsidP="000629DA">
      <w:pPr>
        <w:pStyle w:val="af8"/>
        <w:spacing w:line="240" w:lineRule="auto"/>
        <w:ind w:left="567" w:hanging="567"/>
        <w:jc w:val="both"/>
        <w:rPr>
          <w:sz w:val="24"/>
          <w:szCs w:val="24"/>
          <w:lang w:eastAsia="ru-RU"/>
        </w:rPr>
      </w:pPr>
    </w:p>
    <w:p w:rsidR="000629DA" w:rsidRPr="00A225B1" w:rsidRDefault="000629DA" w:rsidP="000629DA">
      <w:pPr>
        <w:pStyle w:val="af8"/>
        <w:widowControl/>
        <w:numPr>
          <w:ilvl w:val="0"/>
          <w:numId w:val="37"/>
        </w:numPr>
        <w:suppressAutoHyphens w:val="0"/>
        <w:spacing w:line="240" w:lineRule="auto"/>
        <w:ind w:left="567" w:hanging="567"/>
        <w:jc w:val="center"/>
        <w:rPr>
          <w:b/>
          <w:sz w:val="24"/>
          <w:szCs w:val="24"/>
        </w:rPr>
      </w:pPr>
      <w:r w:rsidRPr="00A225B1">
        <w:rPr>
          <w:b/>
          <w:sz w:val="24"/>
          <w:szCs w:val="24"/>
        </w:rPr>
        <w:t>ФОРС-МАЖОРНІ ОБСТАВИНИ</w:t>
      </w:r>
    </w:p>
    <w:p w:rsidR="000629DA" w:rsidRPr="00A225B1" w:rsidRDefault="000629DA" w:rsidP="000629DA">
      <w:pPr>
        <w:pStyle w:val="af8"/>
        <w:widowControl/>
        <w:numPr>
          <w:ilvl w:val="1"/>
          <w:numId w:val="37"/>
        </w:numPr>
        <w:suppressAutoHyphens w:val="0"/>
        <w:spacing w:line="240" w:lineRule="auto"/>
        <w:ind w:left="567" w:hanging="567"/>
        <w:jc w:val="both"/>
        <w:rPr>
          <w:sz w:val="24"/>
          <w:szCs w:val="24"/>
        </w:rPr>
      </w:pPr>
      <w:r w:rsidRPr="00A225B1">
        <w:rPr>
          <w:sz w:val="24"/>
          <w:szCs w:val="24"/>
        </w:rPr>
        <w:t>Сторона звільняється від відповідальності за невиконання або неналежне виконання зобов'язань за Договором, якщо воно стало наслідком випадку або дії обставин непереборної сили. Форс-мажорними обставинами (обставинами непереборної сили) є надзвичайні і невідворотні обставини, які об'єктивно унеможливлюють виконання зобов'язань, передбачених умовами договору, обов'язків відповідно до законодавчих та інших нормативних актів, а саме: загроза війни, збройний конфлікт або серйозна загроза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хвилювання, акти тероризму, диверсії, піратства, заворушення,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і актами державних органів влади, , ембарго, заборона (обмеження) експорту/імпорту і т.п., а також викликані винятковими погодними умовами і стихійним лихом, а саме: епідемія, сильний шторм, циклон, ураган, торнадо, повінь, нагромадження снігу, ожеледь, град, заморозки, землетрус, блискавка, пожежа, посуха, просадка і зсув ґрунту, інші стихійні лиха.</w:t>
      </w:r>
    </w:p>
    <w:p w:rsidR="000629DA" w:rsidRPr="00A225B1" w:rsidRDefault="000629DA" w:rsidP="000629DA">
      <w:pPr>
        <w:pStyle w:val="af8"/>
        <w:widowControl/>
        <w:numPr>
          <w:ilvl w:val="1"/>
          <w:numId w:val="37"/>
        </w:numPr>
        <w:suppressAutoHyphens w:val="0"/>
        <w:spacing w:line="240" w:lineRule="auto"/>
        <w:ind w:left="567" w:hanging="567"/>
        <w:jc w:val="both"/>
        <w:rPr>
          <w:sz w:val="24"/>
          <w:szCs w:val="24"/>
        </w:rPr>
      </w:pPr>
      <w:r w:rsidRPr="00A225B1">
        <w:rPr>
          <w:sz w:val="24"/>
          <w:szCs w:val="24"/>
        </w:rPr>
        <w:t>При цьому термін виконання зобов'язань за цим Договором продовжується відповідно до часу, протягом якого діяли форс-мажорні обставини.</w:t>
      </w:r>
    </w:p>
    <w:p w:rsidR="000629DA" w:rsidRPr="00A225B1" w:rsidRDefault="000629DA" w:rsidP="000629DA">
      <w:pPr>
        <w:pStyle w:val="af8"/>
        <w:widowControl/>
        <w:numPr>
          <w:ilvl w:val="1"/>
          <w:numId w:val="37"/>
        </w:numPr>
        <w:suppressAutoHyphens w:val="0"/>
        <w:spacing w:line="240" w:lineRule="auto"/>
        <w:ind w:left="567" w:hanging="567"/>
        <w:jc w:val="both"/>
        <w:rPr>
          <w:sz w:val="24"/>
          <w:szCs w:val="24"/>
        </w:rPr>
      </w:pPr>
      <w:r w:rsidRPr="00A225B1">
        <w:rPr>
          <w:sz w:val="24"/>
          <w:szCs w:val="24"/>
        </w:rPr>
        <w:t>Сторона, що посилається на форс-мажорні обставини повинна не пізніше 15 робочих днів в письмовій формі повідомити іншу Сторону про їх початок з подальшим наданням, не пізніше 60 календарних днів з моменту настання зазначених подій, документа, виданого Торгово-промисловою палатою України або іншим компетентним державним органом, що підтверджує наявність і тривалість форс-мажорних обставин. Порушення зазначених умов позбавляє Сторону права посилатися на форс-мажорні обставини.</w:t>
      </w:r>
    </w:p>
    <w:p w:rsidR="000629DA" w:rsidRPr="00A225B1" w:rsidRDefault="000629DA" w:rsidP="000629DA">
      <w:pPr>
        <w:pStyle w:val="af8"/>
        <w:widowControl/>
        <w:numPr>
          <w:ilvl w:val="1"/>
          <w:numId w:val="37"/>
        </w:numPr>
        <w:suppressAutoHyphens w:val="0"/>
        <w:spacing w:line="240" w:lineRule="auto"/>
        <w:ind w:left="567" w:hanging="567"/>
        <w:jc w:val="both"/>
        <w:rPr>
          <w:sz w:val="24"/>
          <w:szCs w:val="24"/>
          <w:lang w:eastAsia="ru-RU"/>
        </w:rPr>
      </w:pPr>
      <w:r w:rsidRPr="00A225B1">
        <w:rPr>
          <w:sz w:val="24"/>
          <w:szCs w:val="24"/>
        </w:rPr>
        <w:t>У разі коли дія зазначених обставин і їх наслідки тривають більше 2-х місяців, кожна зі Сторін Договору має право відмовитися від виконання своїх обов'язків за Договором з обов'язковим повідомленням про це іншої Сторони у письмовій формі не пізніше, ніж за 10 днів до моменту такої відмови. При цьому розрахунки за виконану частину Договору здійснюються повністю.</w:t>
      </w:r>
    </w:p>
    <w:p w:rsidR="000629DA" w:rsidRPr="00A225B1" w:rsidRDefault="000629DA" w:rsidP="000629DA">
      <w:pPr>
        <w:pStyle w:val="af8"/>
        <w:widowControl/>
        <w:numPr>
          <w:ilvl w:val="1"/>
          <w:numId w:val="37"/>
        </w:numPr>
        <w:suppressAutoHyphens w:val="0"/>
        <w:spacing w:line="240" w:lineRule="auto"/>
        <w:ind w:left="567" w:hanging="567"/>
        <w:jc w:val="both"/>
        <w:rPr>
          <w:sz w:val="24"/>
          <w:szCs w:val="24"/>
          <w:lang w:eastAsia="ru-RU"/>
        </w:rPr>
      </w:pPr>
      <w:r w:rsidRPr="00A225B1">
        <w:rPr>
          <w:sz w:val="24"/>
          <w:szCs w:val="24"/>
          <w:lang w:eastAsia="ru-RU"/>
        </w:rPr>
        <w:t xml:space="preserve">Якщо Сторона не направила чи несвоєчасно направила повідомлення, передбачене у п.7.3. цього Договору,   вона  не вправі посилатись на обставини  непереборної сили та  повинна відшкодувати іншій Стороні завдані нею збитки.   </w:t>
      </w:r>
    </w:p>
    <w:p w:rsidR="000629DA" w:rsidRDefault="000629DA" w:rsidP="000629DA">
      <w:pPr>
        <w:pStyle w:val="af8"/>
        <w:spacing w:line="240" w:lineRule="auto"/>
        <w:ind w:left="567"/>
        <w:jc w:val="both"/>
        <w:rPr>
          <w:b/>
          <w:sz w:val="24"/>
          <w:szCs w:val="24"/>
          <w:lang w:eastAsia="ru-RU"/>
        </w:rPr>
      </w:pPr>
    </w:p>
    <w:p w:rsidR="000629DA" w:rsidRPr="00A225B1" w:rsidRDefault="000629DA" w:rsidP="000629DA">
      <w:pPr>
        <w:pStyle w:val="af8"/>
        <w:spacing w:line="240" w:lineRule="auto"/>
        <w:ind w:left="567"/>
        <w:jc w:val="both"/>
        <w:rPr>
          <w:b/>
          <w:sz w:val="24"/>
          <w:szCs w:val="24"/>
          <w:lang w:eastAsia="ru-RU"/>
        </w:rPr>
      </w:pPr>
    </w:p>
    <w:p w:rsidR="000629DA" w:rsidRPr="00A225B1" w:rsidRDefault="000629DA" w:rsidP="000629DA">
      <w:pPr>
        <w:pStyle w:val="af8"/>
        <w:widowControl/>
        <w:numPr>
          <w:ilvl w:val="0"/>
          <w:numId w:val="37"/>
        </w:numPr>
        <w:suppressAutoHyphens w:val="0"/>
        <w:spacing w:line="240" w:lineRule="auto"/>
        <w:jc w:val="center"/>
        <w:rPr>
          <w:b/>
          <w:sz w:val="24"/>
          <w:szCs w:val="24"/>
          <w:lang w:eastAsia="ru-RU"/>
        </w:rPr>
      </w:pPr>
      <w:r w:rsidRPr="00A225B1">
        <w:rPr>
          <w:b/>
          <w:sz w:val="24"/>
          <w:szCs w:val="24"/>
          <w:lang w:eastAsia="ru-RU"/>
        </w:rPr>
        <w:t>АНТИКОРУПЦІЙНЕ ЗАСТЕРЕЖЕННЯ</w:t>
      </w:r>
    </w:p>
    <w:p w:rsidR="000629DA" w:rsidRPr="00A225B1" w:rsidRDefault="000629DA" w:rsidP="000629DA">
      <w:pPr>
        <w:pStyle w:val="af8"/>
        <w:widowControl/>
        <w:numPr>
          <w:ilvl w:val="1"/>
          <w:numId w:val="37"/>
        </w:numPr>
        <w:suppressAutoHyphens w:val="0"/>
        <w:spacing w:line="240" w:lineRule="auto"/>
        <w:ind w:left="567"/>
        <w:jc w:val="both"/>
        <w:rPr>
          <w:sz w:val="24"/>
          <w:szCs w:val="24"/>
          <w:lang w:eastAsia="ru-RU"/>
        </w:rPr>
      </w:pPr>
      <w:r w:rsidRPr="00A225B1">
        <w:rPr>
          <w:sz w:val="24"/>
          <w:szCs w:val="24"/>
          <w:lang w:eastAsia="ru-RU"/>
        </w:rPr>
        <w:t xml:space="preserve">Сторони визнають та підтверджують, що вони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вигод та здійснення виплат за сприяння або спрощення формальностей у зв’язку з господарською діяльністю, забезпечення більш швидкого </w:t>
      </w:r>
      <w:r w:rsidRPr="00A225B1">
        <w:rPr>
          <w:sz w:val="24"/>
          <w:szCs w:val="24"/>
          <w:lang w:eastAsia="ru-RU"/>
        </w:rPr>
        <w:lastRenderedPageBreak/>
        <w:t>вирішення тих чи інших питань. Сторони керуються у своїй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і корупція зокрема.</w:t>
      </w:r>
    </w:p>
    <w:p w:rsidR="000629DA" w:rsidRPr="00A225B1" w:rsidRDefault="000629DA" w:rsidP="000629DA">
      <w:pPr>
        <w:pStyle w:val="af8"/>
        <w:widowControl/>
        <w:numPr>
          <w:ilvl w:val="1"/>
          <w:numId w:val="37"/>
        </w:numPr>
        <w:suppressAutoHyphens w:val="0"/>
        <w:spacing w:line="240" w:lineRule="auto"/>
        <w:ind w:left="567"/>
        <w:jc w:val="both"/>
        <w:rPr>
          <w:sz w:val="24"/>
          <w:szCs w:val="24"/>
          <w:lang w:eastAsia="ru-RU"/>
        </w:rPr>
      </w:pPr>
      <w:r w:rsidRPr="00A225B1">
        <w:rPr>
          <w:sz w:val="24"/>
          <w:szCs w:val="24"/>
          <w:lang w:eastAsia="ru-RU"/>
        </w:rPr>
        <w:t>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p>
    <w:p w:rsidR="000629DA" w:rsidRDefault="000629DA" w:rsidP="000629DA">
      <w:pPr>
        <w:pStyle w:val="af8"/>
        <w:spacing w:line="240" w:lineRule="auto"/>
        <w:ind w:left="567" w:hanging="567"/>
        <w:jc w:val="both"/>
        <w:rPr>
          <w:sz w:val="24"/>
          <w:szCs w:val="24"/>
          <w:lang w:eastAsia="ru-RU"/>
        </w:rPr>
      </w:pPr>
    </w:p>
    <w:p w:rsidR="000629DA" w:rsidRPr="00A225B1" w:rsidRDefault="000629DA" w:rsidP="000629DA">
      <w:pPr>
        <w:pStyle w:val="af8"/>
        <w:spacing w:line="240" w:lineRule="auto"/>
        <w:ind w:left="567" w:hanging="567"/>
        <w:jc w:val="both"/>
        <w:rPr>
          <w:sz w:val="24"/>
          <w:szCs w:val="24"/>
          <w:lang w:eastAsia="ru-RU"/>
        </w:rPr>
      </w:pPr>
    </w:p>
    <w:p w:rsidR="000629DA" w:rsidRPr="00A225B1" w:rsidRDefault="000629DA" w:rsidP="000629DA">
      <w:pPr>
        <w:pStyle w:val="af8"/>
        <w:widowControl/>
        <w:numPr>
          <w:ilvl w:val="0"/>
          <w:numId w:val="37"/>
        </w:numPr>
        <w:suppressAutoHyphens w:val="0"/>
        <w:spacing w:line="240" w:lineRule="auto"/>
        <w:ind w:left="567" w:hanging="567"/>
        <w:jc w:val="center"/>
        <w:rPr>
          <w:b/>
          <w:bCs/>
          <w:sz w:val="24"/>
          <w:szCs w:val="24"/>
          <w:lang w:eastAsia="ru-RU"/>
        </w:rPr>
      </w:pPr>
      <w:r w:rsidRPr="00A225B1">
        <w:rPr>
          <w:b/>
          <w:bCs/>
          <w:sz w:val="24"/>
          <w:szCs w:val="24"/>
          <w:lang w:eastAsia="ru-RU"/>
        </w:rPr>
        <w:t>ТЕРМІН ДІЇ ДОГОВОРУ</w:t>
      </w:r>
    </w:p>
    <w:p w:rsidR="000629DA" w:rsidRPr="00A225B1" w:rsidRDefault="000629DA" w:rsidP="000629DA">
      <w:pPr>
        <w:pStyle w:val="af8"/>
        <w:widowControl/>
        <w:numPr>
          <w:ilvl w:val="1"/>
          <w:numId w:val="37"/>
        </w:numPr>
        <w:suppressAutoHyphens w:val="0"/>
        <w:spacing w:line="240" w:lineRule="auto"/>
        <w:ind w:left="567" w:hanging="567"/>
        <w:jc w:val="both"/>
        <w:rPr>
          <w:sz w:val="24"/>
          <w:szCs w:val="24"/>
          <w:lang w:eastAsia="ru-RU"/>
        </w:rPr>
      </w:pPr>
      <w:r w:rsidRPr="00A225B1">
        <w:rPr>
          <w:sz w:val="24"/>
          <w:szCs w:val="24"/>
          <w:lang w:eastAsia="ru-RU"/>
        </w:rPr>
        <w:t xml:space="preserve">Договір  набуває чинності з моменту підписання його Сторонами  та скріплення  печатками  і діє до </w:t>
      </w:r>
      <w:r w:rsidRPr="00A225B1">
        <w:rPr>
          <w:bCs/>
          <w:sz w:val="24"/>
          <w:szCs w:val="24"/>
          <w:lang w:eastAsia="ru-RU"/>
        </w:rPr>
        <w:t>«31» грудня 2023 року.</w:t>
      </w:r>
    </w:p>
    <w:p w:rsidR="000629DA" w:rsidRDefault="000629DA" w:rsidP="000629DA">
      <w:pPr>
        <w:pStyle w:val="af8"/>
        <w:widowControl/>
        <w:numPr>
          <w:ilvl w:val="1"/>
          <w:numId w:val="37"/>
        </w:numPr>
        <w:suppressAutoHyphens w:val="0"/>
        <w:spacing w:line="240" w:lineRule="auto"/>
        <w:ind w:left="567" w:hanging="567"/>
        <w:jc w:val="both"/>
        <w:rPr>
          <w:sz w:val="24"/>
          <w:szCs w:val="24"/>
          <w:lang w:eastAsia="ru-RU"/>
        </w:rPr>
      </w:pPr>
      <w:r w:rsidRPr="00A225B1">
        <w:rPr>
          <w:sz w:val="24"/>
          <w:szCs w:val="24"/>
          <w:lang w:eastAsia="ru-RU"/>
        </w:rPr>
        <w:t xml:space="preserve">Одностороннє розірвання Договору заборонено. </w:t>
      </w:r>
    </w:p>
    <w:p w:rsidR="000629DA" w:rsidRPr="00A225B1" w:rsidRDefault="000629DA" w:rsidP="000629DA">
      <w:pPr>
        <w:pStyle w:val="af8"/>
        <w:widowControl/>
        <w:numPr>
          <w:ilvl w:val="1"/>
          <w:numId w:val="37"/>
        </w:numPr>
        <w:suppressAutoHyphens w:val="0"/>
        <w:spacing w:line="240" w:lineRule="auto"/>
        <w:ind w:left="567" w:hanging="567"/>
        <w:jc w:val="both"/>
        <w:rPr>
          <w:sz w:val="24"/>
          <w:szCs w:val="24"/>
          <w:lang w:eastAsia="ru-RU"/>
        </w:rPr>
      </w:pPr>
      <w:r w:rsidRPr="00A225B1">
        <w:rPr>
          <w:sz w:val="24"/>
          <w:szCs w:val="24"/>
          <w:lang w:eastAsia="ru-RU"/>
        </w:rPr>
        <w:t xml:space="preserve">Розірвання Договору можливо </w:t>
      </w:r>
      <w:r w:rsidRPr="00A225B1">
        <w:rPr>
          <w:sz w:val="24"/>
          <w:szCs w:val="24"/>
          <w:lang w:val="ru-RU" w:eastAsia="ru-RU"/>
        </w:rPr>
        <w:t>лише</w:t>
      </w:r>
      <w:r w:rsidR="0091017C">
        <w:rPr>
          <w:sz w:val="24"/>
          <w:szCs w:val="24"/>
          <w:lang w:val="ru-RU" w:eastAsia="ru-RU"/>
        </w:rPr>
        <w:t xml:space="preserve"> </w:t>
      </w:r>
      <w:r>
        <w:rPr>
          <w:sz w:val="24"/>
          <w:szCs w:val="24"/>
          <w:lang w:eastAsia="ru-RU"/>
        </w:rPr>
        <w:t>за згодою Сторін або у інших випадках згідно чинного законодавства.</w:t>
      </w:r>
    </w:p>
    <w:p w:rsidR="000629DA" w:rsidRDefault="000629DA" w:rsidP="000629DA">
      <w:pPr>
        <w:shd w:val="clear" w:color="auto" w:fill="FFFFFF"/>
        <w:tabs>
          <w:tab w:val="left" w:pos="-26"/>
        </w:tabs>
        <w:spacing w:line="240" w:lineRule="auto"/>
        <w:ind w:left="567" w:hanging="567"/>
        <w:jc w:val="both"/>
        <w:rPr>
          <w:rFonts w:ascii="Times New Roman" w:hAnsi="Times New Roman"/>
          <w:b/>
          <w:spacing w:val="-6"/>
          <w:lang w:eastAsia="ru-RU"/>
        </w:rPr>
      </w:pPr>
    </w:p>
    <w:p w:rsidR="000629DA" w:rsidRPr="00A225B1" w:rsidRDefault="000629DA" w:rsidP="000629DA">
      <w:pPr>
        <w:shd w:val="clear" w:color="auto" w:fill="FFFFFF"/>
        <w:tabs>
          <w:tab w:val="left" w:pos="-26"/>
        </w:tabs>
        <w:spacing w:line="240" w:lineRule="auto"/>
        <w:ind w:left="567" w:hanging="567"/>
        <w:jc w:val="both"/>
        <w:rPr>
          <w:rFonts w:ascii="Times New Roman" w:hAnsi="Times New Roman"/>
          <w:b/>
          <w:spacing w:val="-6"/>
          <w:lang w:eastAsia="ru-RU"/>
        </w:rPr>
      </w:pPr>
    </w:p>
    <w:p w:rsidR="000629DA" w:rsidRPr="00A225B1" w:rsidRDefault="000629DA" w:rsidP="000629DA">
      <w:pPr>
        <w:pStyle w:val="af8"/>
        <w:widowControl/>
        <w:numPr>
          <w:ilvl w:val="0"/>
          <w:numId w:val="37"/>
        </w:numPr>
        <w:shd w:val="clear" w:color="auto" w:fill="FFFFFF"/>
        <w:tabs>
          <w:tab w:val="left" w:pos="-26"/>
        </w:tabs>
        <w:suppressAutoHyphens w:val="0"/>
        <w:spacing w:line="240" w:lineRule="auto"/>
        <w:ind w:left="567" w:hanging="567"/>
        <w:jc w:val="center"/>
        <w:rPr>
          <w:sz w:val="24"/>
          <w:szCs w:val="24"/>
          <w:lang w:eastAsia="ru-RU"/>
        </w:rPr>
      </w:pPr>
      <w:r w:rsidRPr="00A225B1">
        <w:rPr>
          <w:b/>
          <w:spacing w:val="-6"/>
          <w:sz w:val="24"/>
          <w:szCs w:val="24"/>
          <w:lang w:eastAsia="ru-RU"/>
        </w:rPr>
        <w:t>ЗАКЛЮЧНІ ПОЛОЖЕННЯ</w:t>
      </w:r>
    </w:p>
    <w:p w:rsidR="000629DA" w:rsidRPr="00A225B1" w:rsidRDefault="000629DA" w:rsidP="000629DA">
      <w:pPr>
        <w:pStyle w:val="af8"/>
        <w:widowControl/>
        <w:numPr>
          <w:ilvl w:val="1"/>
          <w:numId w:val="37"/>
        </w:numPr>
        <w:shd w:val="clear" w:color="auto" w:fill="FFFFFF"/>
        <w:suppressAutoHyphens w:val="0"/>
        <w:spacing w:line="240" w:lineRule="auto"/>
        <w:ind w:left="567" w:hanging="567"/>
        <w:jc w:val="both"/>
        <w:rPr>
          <w:sz w:val="24"/>
          <w:szCs w:val="24"/>
          <w:lang w:eastAsia="ru-RU"/>
        </w:rPr>
      </w:pPr>
      <w:r w:rsidRPr="00A225B1">
        <w:rPr>
          <w:sz w:val="24"/>
          <w:szCs w:val="24"/>
          <w:lang w:eastAsia="ru-RU"/>
        </w:rPr>
        <w:t>Усі спори та розбіжності, що виникають за цим Договором або у зв'язку з ним, вирішуються Сторонами шляхом переговорів. Якщо спір неможливо вирішити шляхом переговорів, він вирішується в судовому порядку.</w:t>
      </w:r>
    </w:p>
    <w:p w:rsidR="000629DA" w:rsidRPr="00A225B1" w:rsidRDefault="000629DA" w:rsidP="000629DA">
      <w:pPr>
        <w:pStyle w:val="af8"/>
        <w:widowControl/>
        <w:numPr>
          <w:ilvl w:val="1"/>
          <w:numId w:val="37"/>
        </w:numPr>
        <w:shd w:val="clear" w:color="auto" w:fill="FFFFFF"/>
        <w:suppressAutoHyphens w:val="0"/>
        <w:spacing w:line="240" w:lineRule="auto"/>
        <w:ind w:left="567" w:right="-131" w:hanging="567"/>
        <w:jc w:val="both"/>
        <w:rPr>
          <w:sz w:val="24"/>
          <w:szCs w:val="24"/>
          <w:lang w:eastAsia="ru-RU"/>
        </w:rPr>
      </w:pPr>
      <w:r w:rsidRPr="00A225B1">
        <w:rPr>
          <w:sz w:val="24"/>
          <w:szCs w:val="24"/>
          <w:lang w:eastAsia="ru-RU"/>
        </w:rPr>
        <w:t>Усі додатки, зміни   і  доповнення  до цього Договору дійсні і є його невід'ємною частиною тільки в тому випадку,якщо вони виконані в письмовій формі і підписані належним чином уповноваженими представниками обох Сторін.</w:t>
      </w:r>
    </w:p>
    <w:p w:rsidR="000629DA" w:rsidRPr="00A225B1" w:rsidRDefault="000629DA" w:rsidP="000629DA">
      <w:pPr>
        <w:pStyle w:val="af8"/>
        <w:widowControl/>
        <w:numPr>
          <w:ilvl w:val="1"/>
          <w:numId w:val="37"/>
        </w:numPr>
        <w:shd w:val="clear" w:color="auto" w:fill="FFFFFF"/>
        <w:suppressAutoHyphens w:val="0"/>
        <w:spacing w:line="240" w:lineRule="auto"/>
        <w:ind w:left="567" w:right="-131" w:hanging="567"/>
        <w:jc w:val="both"/>
        <w:rPr>
          <w:sz w:val="24"/>
          <w:szCs w:val="24"/>
          <w:lang w:eastAsia="ru-RU"/>
        </w:rPr>
      </w:pPr>
      <w:r w:rsidRPr="00A225B1">
        <w:rPr>
          <w:sz w:val="24"/>
          <w:szCs w:val="24"/>
          <w:lang w:eastAsia="ru-RU"/>
        </w:rPr>
        <w:t>Взаємовідносини Сторін, не врегульовані цим Договором, регулюються чинним законодавством України.</w:t>
      </w:r>
    </w:p>
    <w:p w:rsidR="000629DA" w:rsidRPr="00A225B1" w:rsidRDefault="000629DA" w:rsidP="000629DA">
      <w:pPr>
        <w:pStyle w:val="af8"/>
        <w:numPr>
          <w:ilvl w:val="1"/>
          <w:numId w:val="37"/>
        </w:numPr>
        <w:shd w:val="clear" w:color="auto" w:fill="FFFFFF"/>
        <w:autoSpaceDE w:val="0"/>
        <w:spacing w:line="240" w:lineRule="auto"/>
        <w:ind w:left="567" w:right="-131" w:hanging="567"/>
        <w:jc w:val="both"/>
        <w:rPr>
          <w:b/>
          <w:spacing w:val="2"/>
          <w:sz w:val="24"/>
          <w:szCs w:val="24"/>
        </w:rPr>
      </w:pPr>
      <w:r w:rsidRPr="00A225B1">
        <w:rPr>
          <w:sz w:val="24"/>
          <w:szCs w:val="24"/>
          <w:lang w:eastAsia="ru-RU"/>
        </w:rPr>
        <w:t>Після підписання цього Договору всі попередні переговори і   листування Сторін стосовно його предмета втрачають силу.</w:t>
      </w:r>
    </w:p>
    <w:p w:rsidR="000629DA" w:rsidRPr="00A225B1" w:rsidRDefault="000629DA" w:rsidP="000629DA">
      <w:pPr>
        <w:pStyle w:val="af8"/>
        <w:numPr>
          <w:ilvl w:val="1"/>
          <w:numId w:val="37"/>
        </w:numPr>
        <w:shd w:val="clear" w:color="auto" w:fill="FFFFFF"/>
        <w:autoSpaceDE w:val="0"/>
        <w:spacing w:line="240" w:lineRule="auto"/>
        <w:ind w:left="567" w:right="-131" w:hanging="567"/>
        <w:jc w:val="both"/>
        <w:rPr>
          <w:b/>
          <w:spacing w:val="2"/>
          <w:sz w:val="24"/>
          <w:szCs w:val="24"/>
        </w:rPr>
      </w:pPr>
      <w:r w:rsidRPr="00A225B1">
        <w:rPr>
          <w:b/>
          <w:spacing w:val="2"/>
          <w:sz w:val="24"/>
          <w:szCs w:val="24"/>
        </w:rPr>
        <w:t>Сторони підтверджують, що :</w:t>
      </w:r>
    </w:p>
    <w:p w:rsidR="000629DA" w:rsidRPr="00A225B1" w:rsidRDefault="000629DA" w:rsidP="000629DA">
      <w:pPr>
        <w:pStyle w:val="af8"/>
        <w:numPr>
          <w:ilvl w:val="2"/>
          <w:numId w:val="37"/>
        </w:numPr>
        <w:autoSpaceDE w:val="0"/>
        <w:spacing w:line="240" w:lineRule="auto"/>
        <w:ind w:left="567" w:hanging="567"/>
        <w:jc w:val="both"/>
        <w:rPr>
          <w:spacing w:val="2"/>
          <w:sz w:val="24"/>
          <w:szCs w:val="24"/>
        </w:rPr>
      </w:pPr>
      <w:r w:rsidRPr="00A225B1">
        <w:rPr>
          <w:spacing w:val="2"/>
          <w:sz w:val="24"/>
          <w:szCs w:val="24"/>
        </w:rPr>
        <w:t>досягли згоди у вирішенні всіх істотних умов цього Договору;</w:t>
      </w:r>
    </w:p>
    <w:p w:rsidR="000629DA" w:rsidRPr="00A225B1" w:rsidRDefault="000629DA" w:rsidP="000629DA">
      <w:pPr>
        <w:pStyle w:val="af8"/>
        <w:numPr>
          <w:ilvl w:val="2"/>
          <w:numId w:val="37"/>
        </w:numPr>
        <w:autoSpaceDE w:val="0"/>
        <w:spacing w:line="240" w:lineRule="auto"/>
        <w:ind w:left="567" w:hanging="567"/>
        <w:jc w:val="both"/>
        <w:rPr>
          <w:spacing w:val="2"/>
          <w:sz w:val="24"/>
          <w:szCs w:val="24"/>
        </w:rPr>
      </w:pPr>
      <w:r w:rsidRPr="00A225B1">
        <w:rPr>
          <w:spacing w:val="2"/>
          <w:sz w:val="24"/>
          <w:szCs w:val="24"/>
        </w:rPr>
        <w:t>після підписання Договору не мають наміру в  майбутньому оспорювати в судовому порядку Договір в цілому або окремі його пункти щодо дійсності наміру виконання належним чином прийнятих на себе зобов'язань;</w:t>
      </w:r>
    </w:p>
    <w:p w:rsidR="000629DA" w:rsidRPr="00A225B1" w:rsidRDefault="000629DA" w:rsidP="000629DA">
      <w:pPr>
        <w:pStyle w:val="af8"/>
        <w:numPr>
          <w:ilvl w:val="2"/>
          <w:numId w:val="37"/>
        </w:numPr>
        <w:autoSpaceDE w:val="0"/>
        <w:spacing w:line="240" w:lineRule="auto"/>
        <w:ind w:left="567" w:hanging="567"/>
        <w:jc w:val="both"/>
        <w:rPr>
          <w:sz w:val="24"/>
          <w:szCs w:val="24"/>
          <w:lang w:eastAsia="ru-RU"/>
        </w:rPr>
      </w:pPr>
      <w:r w:rsidRPr="00A225B1">
        <w:rPr>
          <w:spacing w:val="2"/>
          <w:sz w:val="24"/>
          <w:szCs w:val="24"/>
        </w:rPr>
        <w:t>господарське зобов'язання</w:t>
      </w:r>
      <w:r w:rsidRPr="00A225B1">
        <w:rPr>
          <w:spacing w:val="2"/>
          <w:sz w:val="24"/>
          <w:szCs w:val="24"/>
          <w:lang w:val="ru-RU"/>
        </w:rPr>
        <w:t xml:space="preserve"> за </w:t>
      </w:r>
      <w:r w:rsidRPr="00A225B1">
        <w:rPr>
          <w:spacing w:val="2"/>
          <w:sz w:val="24"/>
          <w:szCs w:val="24"/>
        </w:rPr>
        <w:t>цим</w:t>
      </w:r>
      <w:r w:rsidRPr="00A225B1">
        <w:rPr>
          <w:spacing w:val="2"/>
          <w:sz w:val="24"/>
          <w:szCs w:val="24"/>
          <w:lang w:val="ru-RU"/>
        </w:rPr>
        <w:t xml:space="preserve"> договором </w:t>
      </w:r>
      <w:r w:rsidRPr="00A225B1">
        <w:rPr>
          <w:spacing w:val="2"/>
          <w:sz w:val="24"/>
          <w:szCs w:val="24"/>
        </w:rPr>
        <w:t xml:space="preserve">не порушує їх права та законні інтереси, відповідає вимогам закону, не суперечить інтересам держави і суспільства, укладено без порушення господарської компетенції. </w:t>
      </w:r>
    </w:p>
    <w:p w:rsidR="000629DA" w:rsidRPr="00A225B1" w:rsidRDefault="000629DA" w:rsidP="000629DA">
      <w:pPr>
        <w:pStyle w:val="af8"/>
        <w:numPr>
          <w:ilvl w:val="1"/>
          <w:numId w:val="37"/>
        </w:numPr>
        <w:autoSpaceDE w:val="0"/>
        <w:spacing w:line="240" w:lineRule="auto"/>
        <w:ind w:left="567" w:hanging="567"/>
        <w:jc w:val="both"/>
        <w:rPr>
          <w:sz w:val="24"/>
          <w:szCs w:val="24"/>
          <w:lang w:eastAsia="ru-RU"/>
        </w:rPr>
      </w:pPr>
      <w:r w:rsidRPr="00A225B1">
        <w:rPr>
          <w:sz w:val="24"/>
          <w:szCs w:val="24"/>
          <w:lang w:eastAsia="ru-RU"/>
        </w:rPr>
        <w:t>Сторони  несуть  повну відповідальність  за  правильність  вказаних ними  у цьому  Договорі реквізитів та зобов'язуються   протягом 5 (п'яти) календарних днів  у письмовій  формі повідомляти іншу  Сторону  про зміну адреси, про зміну своїх персональних даних  та/або інших реквізитів  з  дня  внесення таких змін.</w:t>
      </w:r>
    </w:p>
    <w:p w:rsidR="000629DA" w:rsidRPr="00A225B1" w:rsidRDefault="000629DA" w:rsidP="000629DA">
      <w:pPr>
        <w:pStyle w:val="af8"/>
        <w:numPr>
          <w:ilvl w:val="1"/>
          <w:numId w:val="37"/>
        </w:numPr>
        <w:autoSpaceDE w:val="0"/>
        <w:spacing w:line="240" w:lineRule="auto"/>
        <w:ind w:left="567" w:hanging="567"/>
        <w:jc w:val="both"/>
        <w:rPr>
          <w:sz w:val="24"/>
          <w:szCs w:val="24"/>
          <w:lang w:eastAsia="ru-RU"/>
        </w:rPr>
      </w:pPr>
      <w:r w:rsidRPr="00A225B1">
        <w:rPr>
          <w:sz w:val="24"/>
          <w:szCs w:val="24"/>
          <w:lang w:eastAsia="ru-RU"/>
        </w:rPr>
        <w:t>Договір   є   конфіденційним   документом   та   інформація, що викладена  в ньому,   не підлягає розголошенню без відповідної письмової згоди Сторін.</w:t>
      </w:r>
    </w:p>
    <w:p w:rsidR="000629DA" w:rsidRPr="00A225B1" w:rsidRDefault="000629DA" w:rsidP="000629DA">
      <w:pPr>
        <w:pStyle w:val="af8"/>
        <w:numPr>
          <w:ilvl w:val="1"/>
          <w:numId w:val="37"/>
        </w:numPr>
        <w:autoSpaceDE w:val="0"/>
        <w:spacing w:line="240" w:lineRule="auto"/>
        <w:ind w:left="567" w:hanging="567"/>
        <w:jc w:val="both"/>
        <w:rPr>
          <w:sz w:val="24"/>
          <w:szCs w:val="24"/>
          <w:lang w:eastAsia="ru-RU"/>
        </w:rPr>
      </w:pPr>
      <w:r w:rsidRPr="00A225B1">
        <w:rPr>
          <w:sz w:val="24"/>
          <w:szCs w:val="24"/>
          <w:lang w:eastAsia="ru-RU"/>
        </w:rPr>
        <w:t xml:space="preserve">Уповноважені  представники  Сторін, які підписують Договір, підтверджують, що вони надають згоду відповідно до Закону України « Про захист персональних даних» на обробку  іншій Стороні своїх персональних даних   з метою забезпечення реалізації господарських  відносин, податкових відносин та відносин у сфері бухгалтерського обліку. Уповноважені представники Сторін  підтверджують, що повідомлені   іншою Стороною, що їх персональні дані включені до  бази даних  іншої  Сторони, фактичний об'єм даних, що передаються, відповідає цілям обробки, та  про  права суб'єкта персональних даних, які визначені статтею 8 Закону України « Про захист персональних даних ». Сторона   Договору, що отримала  персональні  дані зобов'язана  забезпечити   їх  захист від незаконної  обробки і незаконного доступу до них відповідно до вимог ст.24 Закону  України « Про захист персональних даних»  </w:t>
      </w:r>
      <w:r w:rsidRPr="00A225B1">
        <w:rPr>
          <w:sz w:val="24"/>
          <w:szCs w:val="24"/>
          <w:lang w:eastAsia="ru-RU"/>
        </w:rPr>
        <w:lastRenderedPageBreak/>
        <w:t>та інших  вимог передбачених чинним  законодавством України.</w:t>
      </w:r>
    </w:p>
    <w:p w:rsidR="000629DA" w:rsidRPr="00A225B1" w:rsidRDefault="000629DA" w:rsidP="000629DA">
      <w:pPr>
        <w:pStyle w:val="af8"/>
        <w:numPr>
          <w:ilvl w:val="1"/>
          <w:numId w:val="37"/>
        </w:numPr>
        <w:autoSpaceDE w:val="0"/>
        <w:spacing w:line="240" w:lineRule="auto"/>
        <w:ind w:left="567" w:hanging="567"/>
        <w:jc w:val="both"/>
        <w:rPr>
          <w:sz w:val="24"/>
          <w:szCs w:val="24"/>
          <w:lang w:eastAsia="ru-RU"/>
        </w:rPr>
      </w:pPr>
      <w:r w:rsidRPr="00A225B1">
        <w:rPr>
          <w:sz w:val="24"/>
          <w:szCs w:val="24"/>
          <w:lang w:eastAsia="ru-RU"/>
        </w:rPr>
        <w:t xml:space="preserve">Сторони   домовились, що  не зобов'язані  отримувати додаткову згоду іншої Сторони  про передачу  її персональних  даних,  в  разі отримання запиту від контролюючих органів чи  під час розгляду  спору в суді, а також під час здійснення виконання виконавчого провадження органами  Державної  виконавчої служби. </w:t>
      </w:r>
    </w:p>
    <w:p w:rsidR="000629DA" w:rsidRPr="00A225B1" w:rsidRDefault="000629DA" w:rsidP="000629DA">
      <w:pPr>
        <w:pStyle w:val="af8"/>
        <w:numPr>
          <w:ilvl w:val="1"/>
          <w:numId w:val="37"/>
        </w:numPr>
        <w:autoSpaceDE w:val="0"/>
        <w:spacing w:line="240" w:lineRule="auto"/>
        <w:ind w:left="567" w:hanging="567"/>
        <w:jc w:val="both"/>
        <w:rPr>
          <w:sz w:val="24"/>
          <w:szCs w:val="24"/>
          <w:lang w:eastAsia="ru-RU"/>
        </w:rPr>
      </w:pPr>
      <w:r w:rsidRPr="00A225B1">
        <w:rPr>
          <w:sz w:val="24"/>
          <w:szCs w:val="24"/>
          <w:lang w:eastAsia="ru-RU"/>
        </w:rPr>
        <w:t>Договір складено українською мовою  у   двох  автентичних примірниках,  які мають однакову юридичну силу  - по одному для кожної Сторони.</w:t>
      </w:r>
    </w:p>
    <w:p w:rsidR="000629DA" w:rsidRPr="00A225B1" w:rsidRDefault="000629DA" w:rsidP="000629DA">
      <w:pPr>
        <w:pStyle w:val="af8"/>
        <w:autoSpaceDE w:val="0"/>
        <w:spacing w:line="240" w:lineRule="auto"/>
        <w:ind w:left="567" w:hanging="567"/>
        <w:jc w:val="both"/>
        <w:rPr>
          <w:sz w:val="24"/>
          <w:szCs w:val="24"/>
          <w:lang w:eastAsia="ru-RU"/>
        </w:rPr>
      </w:pPr>
    </w:p>
    <w:p w:rsidR="000629DA" w:rsidRPr="00A225B1" w:rsidRDefault="000629DA" w:rsidP="000629DA">
      <w:pPr>
        <w:pStyle w:val="af8"/>
        <w:widowControl/>
        <w:numPr>
          <w:ilvl w:val="0"/>
          <w:numId w:val="37"/>
        </w:numPr>
        <w:suppressAutoHyphens w:val="0"/>
        <w:ind w:left="567" w:hanging="567"/>
        <w:jc w:val="center"/>
        <w:rPr>
          <w:b/>
          <w:bCs/>
          <w:sz w:val="24"/>
          <w:szCs w:val="24"/>
        </w:rPr>
      </w:pPr>
      <w:r w:rsidRPr="00A225B1">
        <w:rPr>
          <w:b/>
          <w:bCs/>
          <w:sz w:val="24"/>
          <w:szCs w:val="24"/>
        </w:rPr>
        <w:t>Юридичні адреси і реквізити сторін</w:t>
      </w:r>
    </w:p>
    <w:p w:rsidR="000629DA" w:rsidRPr="00A225B1" w:rsidRDefault="000629DA" w:rsidP="000629DA">
      <w:pPr>
        <w:pStyle w:val="af8"/>
        <w:ind w:left="567" w:hanging="567"/>
        <w:rPr>
          <w:b/>
          <w:bCs/>
          <w:sz w:val="24"/>
          <w:szCs w:val="24"/>
        </w:rPr>
      </w:pP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5"/>
        <w:gridCol w:w="4951"/>
      </w:tblGrid>
      <w:tr w:rsidR="000629DA" w:rsidRPr="00A225B1" w:rsidTr="00011DF7">
        <w:tc>
          <w:tcPr>
            <w:tcW w:w="5245" w:type="dxa"/>
          </w:tcPr>
          <w:p w:rsidR="000629DA" w:rsidRPr="00A225B1" w:rsidRDefault="000629DA" w:rsidP="00011DF7">
            <w:pPr>
              <w:ind w:left="567" w:hanging="567"/>
              <w:jc w:val="center"/>
              <w:rPr>
                <w:rFonts w:ascii="Times New Roman" w:hAnsi="Times New Roman"/>
                <w:b/>
                <w:bCs/>
              </w:rPr>
            </w:pPr>
          </w:p>
          <w:p w:rsidR="000629DA" w:rsidRPr="00A225B1" w:rsidRDefault="000629DA" w:rsidP="00011DF7">
            <w:pPr>
              <w:ind w:left="567" w:hanging="567"/>
              <w:jc w:val="center"/>
              <w:rPr>
                <w:rFonts w:ascii="Times New Roman" w:hAnsi="Times New Roman"/>
                <w:b/>
                <w:bCs/>
              </w:rPr>
            </w:pPr>
            <w:r w:rsidRPr="00A225B1">
              <w:rPr>
                <w:rFonts w:ascii="Times New Roman" w:hAnsi="Times New Roman"/>
                <w:b/>
                <w:bCs/>
              </w:rPr>
              <w:t>Постачальник</w:t>
            </w:r>
          </w:p>
          <w:p w:rsidR="000629DA" w:rsidRPr="00A225B1" w:rsidRDefault="000629DA" w:rsidP="00011DF7">
            <w:pPr>
              <w:ind w:left="567" w:hanging="567"/>
              <w:jc w:val="center"/>
              <w:rPr>
                <w:rFonts w:ascii="Times New Roman" w:hAnsi="Times New Roman"/>
                <w:b/>
                <w:bCs/>
              </w:rPr>
            </w:pPr>
          </w:p>
        </w:tc>
        <w:tc>
          <w:tcPr>
            <w:tcW w:w="4951" w:type="dxa"/>
          </w:tcPr>
          <w:p w:rsidR="000629DA" w:rsidRPr="00A225B1" w:rsidRDefault="000629DA" w:rsidP="00011DF7">
            <w:pPr>
              <w:ind w:left="567" w:hanging="567"/>
              <w:jc w:val="center"/>
              <w:rPr>
                <w:rFonts w:ascii="Times New Roman" w:hAnsi="Times New Roman"/>
                <w:b/>
                <w:bCs/>
              </w:rPr>
            </w:pPr>
          </w:p>
          <w:p w:rsidR="000629DA" w:rsidRPr="00A225B1" w:rsidRDefault="000629DA" w:rsidP="00011DF7">
            <w:pPr>
              <w:ind w:left="567" w:hanging="567"/>
              <w:jc w:val="center"/>
              <w:rPr>
                <w:rFonts w:ascii="Times New Roman" w:hAnsi="Times New Roman"/>
                <w:b/>
                <w:bCs/>
              </w:rPr>
            </w:pPr>
            <w:r w:rsidRPr="00A225B1">
              <w:rPr>
                <w:rFonts w:ascii="Times New Roman" w:hAnsi="Times New Roman"/>
                <w:b/>
                <w:bCs/>
              </w:rPr>
              <w:t xml:space="preserve">Покупець  </w:t>
            </w:r>
          </w:p>
        </w:tc>
      </w:tr>
      <w:tr w:rsidR="000629DA" w:rsidRPr="00A225B1" w:rsidTr="00011DF7">
        <w:trPr>
          <w:trHeight w:val="989"/>
        </w:trPr>
        <w:tc>
          <w:tcPr>
            <w:tcW w:w="5245" w:type="dxa"/>
          </w:tcPr>
          <w:p w:rsidR="000629DA" w:rsidRPr="00A225B1" w:rsidRDefault="000629DA" w:rsidP="00011DF7">
            <w:pPr>
              <w:rPr>
                <w:rFonts w:ascii="Times New Roman" w:hAnsi="Times New Roman"/>
                <w:b/>
                <w:bCs/>
              </w:rPr>
            </w:pPr>
          </w:p>
        </w:tc>
        <w:tc>
          <w:tcPr>
            <w:tcW w:w="4951" w:type="dxa"/>
            <w:shd w:val="clear" w:color="auto" w:fill="auto"/>
          </w:tcPr>
          <w:p w:rsidR="009F43CF" w:rsidRPr="000D5349" w:rsidRDefault="009F43CF" w:rsidP="009F43CF">
            <w:pPr>
              <w:jc w:val="both"/>
              <w:rPr>
                <w:rFonts w:ascii="Times New Roman" w:eastAsia="Times New Roman" w:hAnsi="Times New Roman" w:cs="Times New Roman"/>
                <w:b/>
              </w:rPr>
            </w:pPr>
            <w:r>
              <w:rPr>
                <w:rFonts w:ascii="Times New Roman" w:eastAsia="Times New Roman" w:hAnsi="Times New Roman" w:cs="Times New Roman"/>
                <w:b/>
              </w:rPr>
              <w:t>Хворостівський</w:t>
            </w:r>
            <w:r w:rsidRPr="000D5349">
              <w:rPr>
                <w:rFonts w:ascii="Times New Roman" w:eastAsia="Times New Roman" w:hAnsi="Times New Roman" w:cs="Times New Roman"/>
                <w:b/>
              </w:rPr>
              <w:t xml:space="preserve"> ліцей Вишнівської сільської ради</w:t>
            </w:r>
          </w:p>
          <w:p w:rsidR="009F43CF" w:rsidRDefault="009F43CF" w:rsidP="009F43CF">
            <w:pPr>
              <w:jc w:val="both"/>
              <w:rPr>
                <w:rFonts w:ascii="Times New Roman" w:eastAsia="Times New Roman" w:hAnsi="Times New Roman" w:cs="Times New Roman"/>
              </w:rPr>
            </w:pPr>
            <w:r>
              <w:rPr>
                <w:rFonts w:ascii="Times New Roman" w:eastAsia="Times New Roman" w:hAnsi="Times New Roman" w:cs="Times New Roman"/>
              </w:rPr>
              <w:t>44334, Волинська обл.., Ковельський р-н., с. Хворостів, вул.. Дружби, 185а.</w:t>
            </w:r>
          </w:p>
          <w:p w:rsidR="009F43CF" w:rsidRDefault="009F43CF" w:rsidP="009F43CF">
            <w:pPr>
              <w:jc w:val="both"/>
              <w:rPr>
                <w:rFonts w:ascii="Times New Roman" w:eastAsia="Times New Roman" w:hAnsi="Times New Roman" w:cs="Times New Roman"/>
              </w:rPr>
            </w:pPr>
            <w:r>
              <w:rPr>
                <w:rFonts w:ascii="Times New Roman" w:eastAsia="Times New Roman" w:hAnsi="Times New Roman" w:cs="Times New Roman"/>
              </w:rPr>
              <w:t>р/р UA288201720344290001000109553</w:t>
            </w:r>
          </w:p>
          <w:p w:rsidR="009F43CF" w:rsidRDefault="009F43CF" w:rsidP="009F43CF">
            <w:pPr>
              <w:jc w:val="both"/>
              <w:rPr>
                <w:rFonts w:ascii="Times New Roman" w:eastAsia="Times New Roman" w:hAnsi="Times New Roman" w:cs="Times New Roman"/>
              </w:rPr>
            </w:pPr>
            <w:r>
              <w:rPr>
                <w:rFonts w:ascii="Times New Roman" w:eastAsia="Times New Roman" w:hAnsi="Times New Roman" w:cs="Times New Roman"/>
              </w:rPr>
              <w:t>в ДКСУ м.Київ</w:t>
            </w:r>
          </w:p>
          <w:p w:rsidR="009F43CF" w:rsidRDefault="009F43CF" w:rsidP="009F43CF">
            <w:pPr>
              <w:jc w:val="both"/>
              <w:rPr>
                <w:rFonts w:ascii="Times New Roman" w:eastAsia="Times New Roman" w:hAnsi="Times New Roman" w:cs="Times New Roman"/>
              </w:rPr>
            </w:pPr>
            <w:r w:rsidRPr="000D5349">
              <w:rPr>
                <w:rFonts w:ascii="Times New Roman" w:eastAsia="Times New Roman" w:hAnsi="Times New Roman" w:cs="Times New Roman"/>
                <w:b/>
              </w:rPr>
              <w:t>ЄДРПОУ</w:t>
            </w:r>
            <w:r>
              <w:rPr>
                <w:rFonts w:ascii="Times New Roman" w:eastAsia="Times New Roman" w:hAnsi="Times New Roman" w:cs="Times New Roman"/>
              </w:rPr>
              <w:t xml:space="preserve"> 21732569</w:t>
            </w:r>
          </w:p>
          <w:p w:rsidR="009F43CF" w:rsidRDefault="009F43CF" w:rsidP="009F43CF">
            <w:pPr>
              <w:jc w:val="both"/>
              <w:rPr>
                <w:rFonts w:ascii="Times New Roman" w:eastAsia="Times New Roman" w:hAnsi="Times New Roman" w:cs="Times New Roman"/>
              </w:rPr>
            </w:pPr>
          </w:p>
          <w:p w:rsidR="009F43CF" w:rsidRDefault="009F43CF" w:rsidP="009F43CF">
            <w:pPr>
              <w:jc w:val="both"/>
              <w:rPr>
                <w:rFonts w:ascii="Times New Roman" w:eastAsia="Times New Roman" w:hAnsi="Times New Roman" w:cs="Times New Roman"/>
              </w:rPr>
            </w:pPr>
          </w:p>
          <w:p w:rsidR="009F43CF" w:rsidRDefault="009F43CF" w:rsidP="009F43CF">
            <w:pPr>
              <w:jc w:val="both"/>
              <w:rPr>
                <w:rFonts w:ascii="Times New Roman" w:eastAsia="Times New Roman" w:hAnsi="Times New Roman" w:cs="Times New Roman"/>
              </w:rPr>
            </w:pPr>
          </w:p>
          <w:p w:rsidR="009F43CF" w:rsidRDefault="009F43CF" w:rsidP="009F43CF">
            <w:pPr>
              <w:jc w:val="both"/>
              <w:rPr>
                <w:rFonts w:ascii="Times New Roman" w:eastAsia="Times New Roman" w:hAnsi="Times New Roman" w:cs="Times New Roman"/>
              </w:rPr>
            </w:pPr>
          </w:p>
          <w:p w:rsidR="009F43CF" w:rsidRDefault="009F43CF" w:rsidP="009F43CF">
            <w:pPr>
              <w:jc w:val="both"/>
              <w:rPr>
                <w:rFonts w:ascii="Times New Roman" w:eastAsia="Times New Roman" w:hAnsi="Times New Roman" w:cs="Times New Roman"/>
              </w:rPr>
            </w:pPr>
          </w:p>
          <w:p w:rsidR="009F43CF" w:rsidRDefault="009F43CF" w:rsidP="009F43CF">
            <w:pPr>
              <w:jc w:val="both"/>
              <w:rPr>
                <w:rFonts w:ascii="Times New Roman" w:eastAsia="Times New Roman" w:hAnsi="Times New Roman" w:cs="Times New Roman"/>
              </w:rPr>
            </w:pPr>
            <w:r>
              <w:rPr>
                <w:rFonts w:ascii="Times New Roman" w:eastAsia="Times New Roman" w:hAnsi="Times New Roman" w:cs="Times New Roman"/>
              </w:rPr>
              <w:t>Директор                              Олена ЯНЮК</w:t>
            </w:r>
          </w:p>
          <w:p w:rsidR="009F43CF" w:rsidRDefault="009F43CF" w:rsidP="009F43CF">
            <w:pPr>
              <w:jc w:val="both"/>
              <w:rPr>
                <w:rFonts w:ascii="Times New Roman" w:eastAsia="Times New Roman" w:hAnsi="Times New Roman" w:cs="Times New Roman"/>
              </w:rPr>
            </w:pPr>
          </w:p>
          <w:p w:rsidR="005B7BD7" w:rsidRPr="005B7BD7" w:rsidRDefault="009F43CF" w:rsidP="009F43CF">
            <w:pPr>
              <w:rPr>
                <w:rFonts w:ascii="Times New Roman" w:hAnsi="Times New Roman"/>
                <w:bCs/>
              </w:rPr>
            </w:pPr>
            <w:r w:rsidRPr="000D5349">
              <w:rPr>
                <w:rFonts w:ascii="Times New Roman" w:eastAsia="Times New Roman" w:hAnsi="Times New Roman" w:cs="Times New Roman"/>
                <w:b/>
              </w:rPr>
              <w:t>м.п.</w:t>
            </w:r>
          </w:p>
        </w:tc>
      </w:tr>
    </w:tbl>
    <w:p w:rsidR="000629DA" w:rsidRPr="00A225B1" w:rsidRDefault="000629DA" w:rsidP="000629DA">
      <w:pPr>
        <w:rPr>
          <w:rFonts w:ascii="Times New Roman" w:hAnsi="Times New Roman"/>
          <w:b/>
          <w:bCs/>
        </w:rPr>
      </w:pPr>
    </w:p>
    <w:p w:rsidR="005B7BD7" w:rsidRDefault="005B7BD7" w:rsidP="000629DA">
      <w:pPr>
        <w:ind w:left="567" w:hanging="567"/>
        <w:jc w:val="center"/>
        <w:rPr>
          <w:rFonts w:ascii="Times New Roman" w:hAnsi="Times New Roman"/>
        </w:rPr>
      </w:pPr>
    </w:p>
    <w:p w:rsidR="005B7BD7" w:rsidRDefault="005B7BD7" w:rsidP="000629DA">
      <w:pPr>
        <w:ind w:left="567" w:hanging="567"/>
        <w:jc w:val="center"/>
        <w:rPr>
          <w:rFonts w:ascii="Times New Roman" w:hAnsi="Times New Roman"/>
        </w:rPr>
      </w:pPr>
    </w:p>
    <w:p w:rsidR="005B7BD7" w:rsidRDefault="005B7BD7" w:rsidP="000629DA">
      <w:pPr>
        <w:ind w:left="567" w:hanging="567"/>
        <w:jc w:val="center"/>
        <w:rPr>
          <w:rFonts w:ascii="Times New Roman" w:hAnsi="Times New Roman"/>
        </w:rPr>
      </w:pPr>
    </w:p>
    <w:p w:rsidR="005B7BD7" w:rsidRDefault="005B7BD7" w:rsidP="000629DA">
      <w:pPr>
        <w:ind w:left="567" w:hanging="567"/>
        <w:jc w:val="center"/>
        <w:rPr>
          <w:rFonts w:ascii="Times New Roman" w:hAnsi="Times New Roman"/>
        </w:rPr>
      </w:pPr>
    </w:p>
    <w:p w:rsidR="005B7BD7" w:rsidRDefault="005B7BD7" w:rsidP="000629DA">
      <w:pPr>
        <w:ind w:left="567" w:hanging="567"/>
        <w:jc w:val="center"/>
        <w:rPr>
          <w:rFonts w:ascii="Times New Roman" w:hAnsi="Times New Roman"/>
        </w:rPr>
      </w:pPr>
    </w:p>
    <w:p w:rsidR="005B7BD7" w:rsidRDefault="005B7BD7" w:rsidP="000629DA">
      <w:pPr>
        <w:ind w:left="567" w:hanging="567"/>
        <w:jc w:val="center"/>
        <w:rPr>
          <w:rFonts w:ascii="Times New Roman" w:hAnsi="Times New Roman"/>
        </w:rPr>
      </w:pPr>
    </w:p>
    <w:p w:rsidR="005B7BD7" w:rsidRDefault="005B7BD7" w:rsidP="000629DA">
      <w:pPr>
        <w:ind w:left="567" w:hanging="567"/>
        <w:jc w:val="center"/>
        <w:rPr>
          <w:rFonts w:ascii="Times New Roman" w:hAnsi="Times New Roman"/>
        </w:rPr>
      </w:pPr>
    </w:p>
    <w:p w:rsidR="005B7BD7" w:rsidRDefault="005B7BD7" w:rsidP="000629DA">
      <w:pPr>
        <w:ind w:left="567" w:hanging="567"/>
        <w:jc w:val="center"/>
        <w:rPr>
          <w:rFonts w:ascii="Times New Roman" w:hAnsi="Times New Roman"/>
        </w:rPr>
      </w:pPr>
    </w:p>
    <w:p w:rsidR="005B7BD7" w:rsidRDefault="005B7BD7" w:rsidP="000629DA">
      <w:pPr>
        <w:ind w:left="567" w:hanging="567"/>
        <w:jc w:val="center"/>
        <w:rPr>
          <w:rFonts w:ascii="Times New Roman" w:hAnsi="Times New Roman"/>
        </w:rPr>
      </w:pPr>
    </w:p>
    <w:p w:rsidR="005B7BD7" w:rsidRDefault="005B7BD7" w:rsidP="000629DA">
      <w:pPr>
        <w:ind w:left="567" w:hanging="567"/>
        <w:jc w:val="center"/>
        <w:rPr>
          <w:rFonts w:ascii="Times New Roman" w:hAnsi="Times New Roman"/>
        </w:rPr>
      </w:pPr>
    </w:p>
    <w:p w:rsidR="005B7BD7" w:rsidRDefault="005B7BD7" w:rsidP="000629DA">
      <w:pPr>
        <w:ind w:left="567" w:hanging="567"/>
        <w:jc w:val="center"/>
        <w:rPr>
          <w:rFonts w:ascii="Times New Roman" w:hAnsi="Times New Roman"/>
        </w:rPr>
      </w:pPr>
    </w:p>
    <w:p w:rsidR="005B7BD7" w:rsidRDefault="005B7BD7" w:rsidP="000629DA">
      <w:pPr>
        <w:ind w:left="567" w:hanging="567"/>
        <w:jc w:val="center"/>
        <w:rPr>
          <w:rFonts w:ascii="Times New Roman" w:hAnsi="Times New Roman"/>
        </w:rPr>
      </w:pPr>
    </w:p>
    <w:p w:rsidR="005B7BD7" w:rsidRDefault="005B7BD7" w:rsidP="000629DA">
      <w:pPr>
        <w:ind w:left="567" w:hanging="567"/>
        <w:jc w:val="center"/>
        <w:rPr>
          <w:rFonts w:ascii="Times New Roman" w:hAnsi="Times New Roman"/>
        </w:rPr>
      </w:pPr>
    </w:p>
    <w:p w:rsidR="005B7BD7" w:rsidRDefault="005B7BD7" w:rsidP="000629DA">
      <w:pPr>
        <w:ind w:left="567" w:hanging="567"/>
        <w:jc w:val="center"/>
        <w:rPr>
          <w:rFonts w:ascii="Times New Roman" w:hAnsi="Times New Roman"/>
        </w:rPr>
      </w:pPr>
    </w:p>
    <w:p w:rsidR="005B7BD7" w:rsidRDefault="005B7BD7" w:rsidP="000629DA">
      <w:pPr>
        <w:ind w:left="567" w:hanging="567"/>
        <w:jc w:val="center"/>
        <w:rPr>
          <w:rFonts w:ascii="Times New Roman" w:hAnsi="Times New Roman"/>
        </w:rPr>
      </w:pPr>
    </w:p>
    <w:p w:rsidR="005B7BD7" w:rsidRDefault="005B7BD7" w:rsidP="000629DA">
      <w:pPr>
        <w:ind w:left="567" w:hanging="567"/>
        <w:jc w:val="center"/>
        <w:rPr>
          <w:rFonts w:ascii="Times New Roman" w:hAnsi="Times New Roman"/>
        </w:rPr>
      </w:pPr>
    </w:p>
    <w:p w:rsidR="005B7BD7" w:rsidRDefault="005B7BD7" w:rsidP="000629DA">
      <w:pPr>
        <w:ind w:left="567" w:hanging="567"/>
        <w:jc w:val="center"/>
        <w:rPr>
          <w:rFonts w:ascii="Times New Roman" w:hAnsi="Times New Roman"/>
        </w:rPr>
      </w:pPr>
    </w:p>
    <w:p w:rsidR="005B7BD7" w:rsidRDefault="005B7BD7" w:rsidP="000629DA">
      <w:pPr>
        <w:ind w:left="567" w:hanging="567"/>
        <w:jc w:val="center"/>
        <w:rPr>
          <w:rFonts w:ascii="Times New Roman" w:hAnsi="Times New Roman"/>
        </w:rPr>
      </w:pPr>
    </w:p>
    <w:p w:rsidR="005B7BD7" w:rsidRDefault="005B7BD7" w:rsidP="000629DA">
      <w:pPr>
        <w:ind w:left="567" w:hanging="567"/>
        <w:jc w:val="center"/>
        <w:rPr>
          <w:rFonts w:ascii="Times New Roman" w:hAnsi="Times New Roman"/>
        </w:rPr>
      </w:pPr>
    </w:p>
    <w:p w:rsidR="000629DA" w:rsidRPr="00A225B1" w:rsidRDefault="000629DA" w:rsidP="005B7BD7">
      <w:pPr>
        <w:ind w:left="567" w:hanging="567"/>
        <w:jc w:val="right"/>
        <w:rPr>
          <w:rFonts w:ascii="Times New Roman" w:hAnsi="Times New Roman"/>
        </w:rPr>
      </w:pPr>
      <w:r w:rsidRPr="00A225B1">
        <w:rPr>
          <w:rFonts w:ascii="Times New Roman" w:hAnsi="Times New Roman"/>
        </w:rPr>
        <w:lastRenderedPageBreak/>
        <w:t>Додаток №__</w:t>
      </w:r>
    </w:p>
    <w:p w:rsidR="000629DA" w:rsidRPr="00A225B1" w:rsidRDefault="000629DA" w:rsidP="005B7BD7">
      <w:pPr>
        <w:spacing w:line="240" w:lineRule="auto"/>
        <w:ind w:left="567" w:hanging="567"/>
        <w:jc w:val="right"/>
        <w:rPr>
          <w:rFonts w:ascii="Times New Roman" w:hAnsi="Times New Roman"/>
        </w:rPr>
      </w:pPr>
      <w:r w:rsidRPr="00A225B1">
        <w:rPr>
          <w:rFonts w:ascii="Times New Roman" w:hAnsi="Times New Roman"/>
        </w:rPr>
        <w:t>до Договору №____</w:t>
      </w:r>
    </w:p>
    <w:p w:rsidR="000629DA" w:rsidRPr="00A225B1" w:rsidRDefault="000629DA" w:rsidP="005B7BD7">
      <w:pPr>
        <w:spacing w:line="240" w:lineRule="auto"/>
        <w:ind w:left="567" w:hanging="567"/>
        <w:jc w:val="right"/>
        <w:rPr>
          <w:rFonts w:ascii="Times New Roman" w:hAnsi="Times New Roman"/>
        </w:rPr>
      </w:pPr>
      <w:r w:rsidRPr="00A225B1">
        <w:rPr>
          <w:rFonts w:ascii="Times New Roman" w:hAnsi="Times New Roman"/>
          <w:lang w:val="ru-RU"/>
        </w:rPr>
        <w:t>в</w:t>
      </w:r>
      <w:r w:rsidRPr="00A225B1">
        <w:rPr>
          <w:rFonts w:ascii="Times New Roman" w:hAnsi="Times New Roman"/>
        </w:rPr>
        <w:t>Ід ______________2023 р.</w:t>
      </w:r>
    </w:p>
    <w:p w:rsidR="000629DA" w:rsidRPr="00A225B1" w:rsidRDefault="000629DA" w:rsidP="005B7BD7">
      <w:pPr>
        <w:spacing w:line="240" w:lineRule="auto"/>
        <w:ind w:left="567" w:hanging="567"/>
        <w:jc w:val="right"/>
        <w:rPr>
          <w:rFonts w:ascii="Times New Roman" w:hAnsi="Times New Roman"/>
        </w:rPr>
      </w:pPr>
      <w:r w:rsidRPr="00A225B1">
        <w:rPr>
          <w:rFonts w:ascii="Times New Roman" w:hAnsi="Times New Roman"/>
        </w:rPr>
        <w:t>(</w:t>
      </w:r>
      <w:r w:rsidRPr="00A225B1">
        <w:rPr>
          <w:rFonts w:ascii="Times New Roman" w:hAnsi="Times New Roman"/>
          <w:b/>
        </w:rPr>
        <w:t>надалі за текстом – Договір</w:t>
      </w:r>
      <w:r w:rsidRPr="00A225B1">
        <w:rPr>
          <w:rFonts w:ascii="Times New Roman" w:hAnsi="Times New Roman"/>
        </w:rPr>
        <w:t>)</w:t>
      </w:r>
    </w:p>
    <w:p w:rsidR="000629DA" w:rsidRPr="00A225B1" w:rsidRDefault="000629DA" w:rsidP="000629DA">
      <w:pPr>
        <w:spacing w:line="240" w:lineRule="auto"/>
        <w:ind w:left="567" w:hanging="567"/>
        <w:rPr>
          <w:rFonts w:ascii="Times New Roman" w:hAnsi="Times New Roman"/>
        </w:rPr>
      </w:pPr>
    </w:p>
    <w:p w:rsidR="000629DA" w:rsidRPr="00A225B1" w:rsidRDefault="000629DA" w:rsidP="000629DA">
      <w:pPr>
        <w:spacing w:line="240" w:lineRule="auto"/>
        <w:ind w:left="567" w:hanging="567"/>
        <w:rPr>
          <w:rFonts w:ascii="Times New Roman" w:hAnsi="Times New Roman"/>
        </w:rPr>
      </w:pPr>
    </w:p>
    <w:p w:rsidR="000629DA" w:rsidRPr="00A225B1" w:rsidRDefault="000629DA" w:rsidP="005B7BD7">
      <w:pPr>
        <w:spacing w:line="240" w:lineRule="auto"/>
        <w:ind w:left="567" w:hanging="567"/>
        <w:jc w:val="right"/>
        <w:rPr>
          <w:rFonts w:ascii="Times New Roman" w:hAnsi="Times New Roman"/>
        </w:rPr>
      </w:pPr>
      <w:r w:rsidRPr="00A225B1">
        <w:rPr>
          <w:rFonts w:ascii="Times New Roman" w:hAnsi="Times New Roman"/>
        </w:rPr>
        <w:t>_______________________ 2023 р.</w:t>
      </w:r>
    </w:p>
    <w:p w:rsidR="000629DA" w:rsidRPr="00A225B1" w:rsidRDefault="000629DA" w:rsidP="000629DA">
      <w:pPr>
        <w:spacing w:line="240" w:lineRule="auto"/>
        <w:ind w:left="567" w:hanging="567"/>
        <w:rPr>
          <w:rFonts w:ascii="Times New Roman" w:hAnsi="Times New Roman"/>
        </w:rPr>
      </w:pPr>
    </w:p>
    <w:p w:rsidR="000629DA" w:rsidRPr="00A225B1" w:rsidRDefault="000629DA" w:rsidP="000629DA">
      <w:pPr>
        <w:spacing w:line="240" w:lineRule="auto"/>
        <w:ind w:left="567" w:hanging="567"/>
        <w:rPr>
          <w:rFonts w:ascii="Times New Roman" w:hAnsi="Times New Roman"/>
          <w:b/>
        </w:rPr>
      </w:pPr>
      <w:r w:rsidRPr="00A225B1">
        <w:rPr>
          <w:rFonts w:ascii="Times New Roman" w:hAnsi="Times New Roman"/>
          <w:b/>
        </w:rPr>
        <w:t>СТОРОНИ:</w:t>
      </w:r>
    </w:p>
    <w:p w:rsidR="000629DA" w:rsidRPr="00A225B1" w:rsidRDefault="000629DA" w:rsidP="000629DA">
      <w:pPr>
        <w:spacing w:line="240" w:lineRule="auto"/>
        <w:ind w:left="142" w:hanging="142"/>
        <w:jc w:val="both"/>
        <w:rPr>
          <w:rFonts w:ascii="Times New Roman" w:hAnsi="Times New Roman"/>
        </w:rPr>
      </w:pPr>
      <w:r w:rsidRPr="00A225B1">
        <w:rPr>
          <w:rFonts w:ascii="Times New Roman" w:hAnsi="Times New Roman"/>
          <w:b/>
        </w:rPr>
        <w:t>Постачальник: ________________ з</w:t>
      </w:r>
      <w:r w:rsidRPr="00A225B1">
        <w:rPr>
          <w:rFonts w:ascii="Times New Roman" w:hAnsi="Times New Roman"/>
        </w:rPr>
        <w:t xml:space="preserve"> однієї сторони, та</w:t>
      </w:r>
    </w:p>
    <w:p w:rsidR="000629DA" w:rsidRPr="00A225B1" w:rsidRDefault="000629DA" w:rsidP="000629DA">
      <w:pPr>
        <w:spacing w:line="240" w:lineRule="auto"/>
        <w:ind w:left="142" w:hanging="142"/>
        <w:jc w:val="both"/>
        <w:rPr>
          <w:rFonts w:ascii="Times New Roman" w:hAnsi="Times New Roman"/>
        </w:rPr>
      </w:pPr>
      <w:r w:rsidRPr="00A225B1">
        <w:rPr>
          <w:rFonts w:ascii="Times New Roman" w:hAnsi="Times New Roman"/>
          <w:b/>
        </w:rPr>
        <w:t>Покупець:____________ ________,</w:t>
      </w:r>
      <w:r w:rsidRPr="00A225B1">
        <w:rPr>
          <w:rFonts w:ascii="Times New Roman" w:hAnsi="Times New Roman"/>
        </w:rPr>
        <w:t xml:space="preserve"> з іншої сторони склали  до Договору наступну </w:t>
      </w:r>
    </w:p>
    <w:p w:rsidR="000629DA" w:rsidRPr="00A225B1" w:rsidRDefault="000629DA" w:rsidP="000629DA">
      <w:pPr>
        <w:spacing w:line="240" w:lineRule="auto"/>
        <w:ind w:left="142" w:hanging="142"/>
        <w:jc w:val="both"/>
        <w:rPr>
          <w:rFonts w:ascii="Times New Roman" w:hAnsi="Times New Roman"/>
          <w:b/>
        </w:rPr>
      </w:pPr>
    </w:p>
    <w:p w:rsidR="000629DA" w:rsidRPr="00A225B1" w:rsidRDefault="000629DA" w:rsidP="000629DA">
      <w:pPr>
        <w:spacing w:line="240" w:lineRule="auto"/>
        <w:ind w:left="142" w:hanging="142"/>
        <w:jc w:val="center"/>
        <w:rPr>
          <w:rFonts w:ascii="Times New Roman" w:hAnsi="Times New Roman"/>
          <w:b/>
        </w:rPr>
      </w:pPr>
      <w:r w:rsidRPr="00A225B1">
        <w:rPr>
          <w:rFonts w:ascii="Times New Roman" w:hAnsi="Times New Roman"/>
          <w:b/>
        </w:rPr>
        <w:t>СПЕЦИФІКАЦІЮ</w:t>
      </w:r>
    </w:p>
    <w:p w:rsidR="000629DA" w:rsidRPr="00A225B1" w:rsidRDefault="000629DA" w:rsidP="000629DA">
      <w:pPr>
        <w:spacing w:line="240" w:lineRule="auto"/>
        <w:ind w:left="142" w:hanging="142"/>
        <w:jc w:val="both"/>
        <w:rPr>
          <w:rFonts w:ascii="Times New Roman" w:hAnsi="Times New Roman"/>
          <w:b/>
        </w:rPr>
      </w:pPr>
    </w:p>
    <w:p w:rsidR="000629DA" w:rsidRPr="00A225B1" w:rsidRDefault="000629DA" w:rsidP="000629DA">
      <w:pPr>
        <w:spacing w:line="240" w:lineRule="auto"/>
        <w:ind w:left="142" w:hanging="142"/>
        <w:jc w:val="both"/>
        <w:rPr>
          <w:rFonts w:ascii="Times New Roman" w:hAnsi="Times New Roman"/>
        </w:rPr>
      </w:pPr>
      <w:r w:rsidRPr="00A225B1">
        <w:rPr>
          <w:rFonts w:ascii="Times New Roman" w:hAnsi="Times New Roman"/>
        </w:rPr>
        <w:t>1. Відповідно до умов Договору Постачальник зобов’язується поставити та передати у власність Покупця Товар у складі:</w:t>
      </w:r>
    </w:p>
    <w:p w:rsidR="000629DA" w:rsidRPr="00A225B1" w:rsidRDefault="000629DA" w:rsidP="000629DA">
      <w:pPr>
        <w:spacing w:line="240" w:lineRule="auto"/>
        <w:ind w:left="142" w:hanging="142"/>
        <w:jc w:val="both"/>
        <w:rPr>
          <w:rFonts w:ascii="Times New Roman" w:hAnsi="Times New Roman"/>
        </w:rPr>
      </w:pPr>
    </w:p>
    <w:tbl>
      <w:tblPr>
        <w:tblStyle w:val="aff0"/>
        <w:tblW w:w="10064" w:type="dxa"/>
        <w:tblInd w:w="137" w:type="dxa"/>
        <w:tblLook w:val="04A0"/>
      </w:tblPr>
      <w:tblGrid>
        <w:gridCol w:w="493"/>
        <w:gridCol w:w="3811"/>
        <w:gridCol w:w="1171"/>
        <w:gridCol w:w="1146"/>
        <w:gridCol w:w="1761"/>
        <w:gridCol w:w="1682"/>
      </w:tblGrid>
      <w:tr w:rsidR="000629DA" w:rsidRPr="00A225B1" w:rsidTr="00011DF7">
        <w:tc>
          <w:tcPr>
            <w:tcW w:w="494" w:type="dxa"/>
          </w:tcPr>
          <w:p w:rsidR="000629DA" w:rsidRPr="00A225B1" w:rsidRDefault="000629DA" w:rsidP="00011DF7">
            <w:pPr>
              <w:spacing w:after="200"/>
              <w:ind w:left="142" w:hanging="142"/>
              <w:jc w:val="center"/>
              <w:rPr>
                <w:rFonts w:ascii="Times New Roman" w:hAnsi="Times New Roman"/>
              </w:rPr>
            </w:pPr>
            <w:r w:rsidRPr="00A225B1">
              <w:rPr>
                <w:rFonts w:ascii="Times New Roman" w:hAnsi="Times New Roman"/>
              </w:rPr>
              <w:t>№</w:t>
            </w:r>
          </w:p>
        </w:tc>
        <w:tc>
          <w:tcPr>
            <w:tcW w:w="3850" w:type="dxa"/>
          </w:tcPr>
          <w:p w:rsidR="000629DA" w:rsidRPr="00A225B1" w:rsidRDefault="000629DA" w:rsidP="00011DF7">
            <w:pPr>
              <w:spacing w:after="200"/>
              <w:ind w:left="142" w:hanging="142"/>
              <w:jc w:val="center"/>
              <w:rPr>
                <w:rFonts w:ascii="Times New Roman" w:hAnsi="Times New Roman"/>
                <w:b/>
              </w:rPr>
            </w:pPr>
            <w:r w:rsidRPr="00A225B1">
              <w:rPr>
                <w:rFonts w:ascii="Times New Roman" w:hAnsi="Times New Roman"/>
                <w:b/>
              </w:rPr>
              <w:t>Найменування Товару</w:t>
            </w:r>
          </w:p>
        </w:tc>
        <w:tc>
          <w:tcPr>
            <w:tcW w:w="1105" w:type="dxa"/>
          </w:tcPr>
          <w:p w:rsidR="000629DA" w:rsidRPr="00A225B1" w:rsidRDefault="000629DA" w:rsidP="00011DF7">
            <w:pPr>
              <w:pStyle w:val="afb"/>
              <w:ind w:left="142" w:hanging="142"/>
              <w:jc w:val="center"/>
              <w:rPr>
                <w:b/>
                <w:sz w:val="24"/>
                <w:szCs w:val="24"/>
              </w:rPr>
            </w:pPr>
            <w:r w:rsidRPr="00A225B1">
              <w:rPr>
                <w:b/>
                <w:sz w:val="24"/>
                <w:szCs w:val="24"/>
              </w:rPr>
              <w:t>Одиниця</w:t>
            </w:r>
          </w:p>
          <w:p w:rsidR="000629DA" w:rsidRPr="00A225B1" w:rsidRDefault="000629DA" w:rsidP="00011DF7">
            <w:pPr>
              <w:pStyle w:val="afb"/>
              <w:ind w:left="142" w:hanging="142"/>
              <w:jc w:val="center"/>
              <w:rPr>
                <w:b/>
                <w:sz w:val="24"/>
                <w:szCs w:val="24"/>
              </w:rPr>
            </w:pPr>
            <w:r w:rsidRPr="00A225B1">
              <w:rPr>
                <w:b/>
                <w:sz w:val="24"/>
                <w:szCs w:val="24"/>
              </w:rPr>
              <w:t>виміру</w:t>
            </w:r>
          </w:p>
        </w:tc>
        <w:tc>
          <w:tcPr>
            <w:tcW w:w="1132" w:type="dxa"/>
          </w:tcPr>
          <w:p w:rsidR="000629DA" w:rsidRPr="00A225B1" w:rsidRDefault="000629DA" w:rsidP="00011DF7">
            <w:pPr>
              <w:pStyle w:val="afb"/>
              <w:ind w:left="142" w:hanging="142"/>
              <w:jc w:val="center"/>
              <w:rPr>
                <w:b/>
                <w:sz w:val="24"/>
                <w:szCs w:val="24"/>
              </w:rPr>
            </w:pPr>
            <w:r w:rsidRPr="00A225B1">
              <w:rPr>
                <w:b/>
                <w:sz w:val="24"/>
                <w:szCs w:val="24"/>
              </w:rPr>
              <w:t>Кількість</w:t>
            </w:r>
          </w:p>
        </w:tc>
        <w:tc>
          <w:tcPr>
            <w:tcW w:w="1782" w:type="dxa"/>
          </w:tcPr>
          <w:p w:rsidR="000629DA" w:rsidRPr="00A225B1" w:rsidRDefault="000629DA" w:rsidP="00011DF7">
            <w:pPr>
              <w:pStyle w:val="afb"/>
              <w:ind w:left="142" w:hanging="142"/>
              <w:jc w:val="center"/>
              <w:rPr>
                <w:b/>
                <w:sz w:val="24"/>
                <w:szCs w:val="24"/>
              </w:rPr>
            </w:pPr>
            <w:r w:rsidRPr="00A225B1">
              <w:rPr>
                <w:b/>
                <w:sz w:val="24"/>
                <w:szCs w:val="24"/>
              </w:rPr>
              <w:t>Ціна без</w:t>
            </w:r>
          </w:p>
          <w:p w:rsidR="000629DA" w:rsidRPr="00A225B1" w:rsidRDefault="000629DA" w:rsidP="00011DF7">
            <w:pPr>
              <w:pStyle w:val="afb"/>
              <w:ind w:left="142" w:hanging="142"/>
              <w:jc w:val="center"/>
              <w:rPr>
                <w:b/>
                <w:sz w:val="24"/>
                <w:szCs w:val="24"/>
              </w:rPr>
            </w:pPr>
            <w:r w:rsidRPr="00A225B1">
              <w:rPr>
                <w:b/>
                <w:sz w:val="24"/>
                <w:szCs w:val="24"/>
              </w:rPr>
              <w:t>ПДВ, грн.</w:t>
            </w:r>
          </w:p>
        </w:tc>
        <w:tc>
          <w:tcPr>
            <w:tcW w:w="1701" w:type="dxa"/>
          </w:tcPr>
          <w:p w:rsidR="000629DA" w:rsidRPr="00A225B1" w:rsidRDefault="000629DA" w:rsidP="00011DF7">
            <w:pPr>
              <w:pStyle w:val="afb"/>
              <w:ind w:left="142" w:hanging="142"/>
              <w:jc w:val="center"/>
              <w:rPr>
                <w:b/>
                <w:sz w:val="24"/>
                <w:szCs w:val="24"/>
              </w:rPr>
            </w:pPr>
            <w:r w:rsidRPr="00A225B1">
              <w:rPr>
                <w:b/>
                <w:sz w:val="24"/>
                <w:szCs w:val="24"/>
              </w:rPr>
              <w:t>Сума без ПДВ,</w:t>
            </w:r>
          </w:p>
          <w:p w:rsidR="000629DA" w:rsidRPr="00A225B1" w:rsidRDefault="000629DA" w:rsidP="00011DF7">
            <w:pPr>
              <w:pStyle w:val="afb"/>
              <w:ind w:left="142" w:hanging="142"/>
              <w:jc w:val="center"/>
              <w:rPr>
                <w:b/>
                <w:sz w:val="24"/>
                <w:szCs w:val="24"/>
              </w:rPr>
            </w:pPr>
            <w:r w:rsidRPr="00A225B1">
              <w:rPr>
                <w:b/>
                <w:sz w:val="24"/>
                <w:szCs w:val="24"/>
              </w:rPr>
              <w:t>грн.</w:t>
            </w:r>
          </w:p>
        </w:tc>
      </w:tr>
      <w:tr w:rsidR="000629DA" w:rsidRPr="00A225B1" w:rsidTr="00011DF7">
        <w:tc>
          <w:tcPr>
            <w:tcW w:w="494" w:type="dxa"/>
          </w:tcPr>
          <w:p w:rsidR="000629DA" w:rsidRPr="00A225B1" w:rsidRDefault="000629DA" w:rsidP="00011DF7">
            <w:pPr>
              <w:ind w:left="142" w:hanging="142"/>
              <w:jc w:val="both"/>
              <w:rPr>
                <w:rFonts w:ascii="Times New Roman" w:hAnsi="Times New Roman"/>
              </w:rPr>
            </w:pPr>
          </w:p>
        </w:tc>
        <w:tc>
          <w:tcPr>
            <w:tcW w:w="3850" w:type="dxa"/>
          </w:tcPr>
          <w:p w:rsidR="000629DA" w:rsidRPr="00A225B1" w:rsidRDefault="000629DA" w:rsidP="00011DF7">
            <w:pPr>
              <w:ind w:left="142" w:hanging="142"/>
              <w:jc w:val="both"/>
              <w:rPr>
                <w:rFonts w:ascii="Times New Roman" w:hAnsi="Times New Roman"/>
              </w:rPr>
            </w:pPr>
          </w:p>
        </w:tc>
        <w:tc>
          <w:tcPr>
            <w:tcW w:w="1105" w:type="dxa"/>
          </w:tcPr>
          <w:p w:rsidR="000629DA" w:rsidRPr="00A225B1" w:rsidRDefault="000629DA" w:rsidP="00011DF7">
            <w:pPr>
              <w:ind w:left="142" w:hanging="142"/>
              <w:jc w:val="both"/>
              <w:rPr>
                <w:rFonts w:ascii="Times New Roman" w:hAnsi="Times New Roman"/>
              </w:rPr>
            </w:pPr>
          </w:p>
        </w:tc>
        <w:tc>
          <w:tcPr>
            <w:tcW w:w="1132" w:type="dxa"/>
          </w:tcPr>
          <w:p w:rsidR="000629DA" w:rsidRPr="00A225B1" w:rsidRDefault="000629DA" w:rsidP="00011DF7">
            <w:pPr>
              <w:ind w:left="142" w:hanging="142"/>
              <w:jc w:val="both"/>
              <w:rPr>
                <w:rFonts w:ascii="Times New Roman" w:hAnsi="Times New Roman"/>
              </w:rPr>
            </w:pPr>
          </w:p>
        </w:tc>
        <w:tc>
          <w:tcPr>
            <w:tcW w:w="1782" w:type="dxa"/>
          </w:tcPr>
          <w:p w:rsidR="000629DA" w:rsidRPr="00A225B1" w:rsidRDefault="000629DA" w:rsidP="00011DF7">
            <w:pPr>
              <w:ind w:left="142" w:hanging="142"/>
              <w:jc w:val="both"/>
              <w:rPr>
                <w:rFonts w:ascii="Times New Roman" w:hAnsi="Times New Roman"/>
              </w:rPr>
            </w:pPr>
          </w:p>
        </w:tc>
        <w:tc>
          <w:tcPr>
            <w:tcW w:w="1701" w:type="dxa"/>
          </w:tcPr>
          <w:p w:rsidR="000629DA" w:rsidRPr="00A225B1" w:rsidRDefault="000629DA" w:rsidP="00011DF7">
            <w:pPr>
              <w:ind w:left="142" w:hanging="142"/>
              <w:jc w:val="both"/>
              <w:rPr>
                <w:rFonts w:ascii="Times New Roman" w:hAnsi="Times New Roman"/>
              </w:rPr>
            </w:pPr>
          </w:p>
        </w:tc>
      </w:tr>
      <w:tr w:rsidR="000629DA" w:rsidRPr="00A225B1" w:rsidTr="00011DF7">
        <w:tc>
          <w:tcPr>
            <w:tcW w:w="494" w:type="dxa"/>
          </w:tcPr>
          <w:p w:rsidR="000629DA" w:rsidRPr="00A225B1" w:rsidRDefault="000629DA" w:rsidP="00011DF7">
            <w:pPr>
              <w:ind w:left="142" w:hanging="142"/>
              <w:jc w:val="both"/>
              <w:rPr>
                <w:rFonts w:ascii="Times New Roman" w:hAnsi="Times New Roman"/>
              </w:rPr>
            </w:pPr>
          </w:p>
        </w:tc>
        <w:tc>
          <w:tcPr>
            <w:tcW w:w="3850" w:type="dxa"/>
          </w:tcPr>
          <w:p w:rsidR="000629DA" w:rsidRPr="00A225B1" w:rsidRDefault="000629DA" w:rsidP="00011DF7">
            <w:pPr>
              <w:ind w:left="142" w:hanging="142"/>
              <w:jc w:val="both"/>
              <w:rPr>
                <w:rFonts w:ascii="Times New Roman" w:hAnsi="Times New Roman"/>
              </w:rPr>
            </w:pPr>
          </w:p>
        </w:tc>
        <w:tc>
          <w:tcPr>
            <w:tcW w:w="1105" w:type="dxa"/>
          </w:tcPr>
          <w:p w:rsidR="000629DA" w:rsidRPr="00A225B1" w:rsidRDefault="000629DA" w:rsidP="00011DF7">
            <w:pPr>
              <w:ind w:left="142" w:hanging="142"/>
              <w:jc w:val="both"/>
              <w:rPr>
                <w:rFonts w:ascii="Times New Roman" w:hAnsi="Times New Roman"/>
              </w:rPr>
            </w:pPr>
          </w:p>
        </w:tc>
        <w:tc>
          <w:tcPr>
            <w:tcW w:w="1132" w:type="dxa"/>
          </w:tcPr>
          <w:p w:rsidR="000629DA" w:rsidRPr="00A225B1" w:rsidRDefault="000629DA" w:rsidP="00011DF7">
            <w:pPr>
              <w:ind w:left="142" w:hanging="142"/>
              <w:jc w:val="both"/>
              <w:rPr>
                <w:rFonts w:ascii="Times New Roman" w:hAnsi="Times New Roman"/>
              </w:rPr>
            </w:pPr>
          </w:p>
        </w:tc>
        <w:tc>
          <w:tcPr>
            <w:tcW w:w="1782" w:type="dxa"/>
          </w:tcPr>
          <w:p w:rsidR="000629DA" w:rsidRPr="00A225B1" w:rsidRDefault="000629DA" w:rsidP="00011DF7">
            <w:pPr>
              <w:ind w:left="142" w:hanging="142"/>
              <w:jc w:val="both"/>
              <w:rPr>
                <w:rFonts w:ascii="Times New Roman" w:hAnsi="Times New Roman"/>
              </w:rPr>
            </w:pPr>
          </w:p>
        </w:tc>
        <w:tc>
          <w:tcPr>
            <w:tcW w:w="1701" w:type="dxa"/>
          </w:tcPr>
          <w:p w:rsidR="000629DA" w:rsidRPr="00A225B1" w:rsidRDefault="000629DA" w:rsidP="00011DF7">
            <w:pPr>
              <w:ind w:left="142" w:hanging="142"/>
              <w:jc w:val="both"/>
              <w:rPr>
                <w:rFonts w:ascii="Times New Roman" w:hAnsi="Times New Roman"/>
              </w:rPr>
            </w:pPr>
          </w:p>
        </w:tc>
      </w:tr>
      <w:tr w:rsidR="000629DA" w:rsidRPr="00A225B1" w:rsidTr="00011DF7">
        <w:tc>
          <w:tcPr>
            <w:tcW w:w="494" w:type="dxa"/>
          </w:tcPr>
          <w:p w:rsidR="000629DA" w:rsidRPr="00A225B1" w:rsidRDefault="000629DA" w:rsidP="00011DF7">
            <w:pPr>
              <w:ind w:left="142" w:hanging="142"/>
              <w:jc w:val="both"/>
              <w:rPr>
                <w:rFonts w:ascii="Times New Roman" w:hAnsi="Times New Roman"/>
              </w:rPr>
            </w:pPr>
          </w:p>
        </w:tc>
        <w:tc>
          <w:tcPr>
            <w:tcW w:w="3850" w:type="dxa"/>
          </w:tcPr>
          <w:p w:rsidR="000629DA" w:rsidRPr="00A225B1" w:rsidRDefault="000629DA" w:rsidP="00011DF7">
            <w:pPr>
              <w:ind w:left="142" w:hanging="142"/>
              <w:jc w:val="both"/>
              <w:rPr>
                <w:rFonts w:ascii="Times New Roman" w:hAnsi="Times New Roman"/>
              </w:rPr>
            </w:pPr>
          </w:p>
        </w:tc>
        <w:tc>
          <w:tcPr>
            <w:tcW w:w="1105" w:type="dxa"/>
          </w:tcPr>
          <w:p w:rsidR="000629DA" w:rsidRPr="00A225B1" w:rsidRDefault="000629DA" w:rsidP="00011DF7">
            <w:pPr>
              <w:ind w:left="142" w:hanging="142"/>
              <w:jc w:val="both"/>
              <w:rPr>
                <w:rFonts w:ascii="Times New Roman" w:hAnsi="Times New Roman"/>
              </w:rPr>
            </w:pPr>
          </w:p>
        </w:tc>
        <w:tc>
          <w:tcPr>
            <w:tcW w:w="1132" w:type="dxa"/>
          </w:tcPr>
          <w:p w:rsidR="000629DA" w:rsidRPr="00A225B1" w:rsidRDefault="000629DA" w:rsidP="00011DF7">
            <w:pPr>
              <w:ind w:left="142" w:hanging="142"/>
              <w:jc w:val="both"/>
              <w:rPr>
                <w:rFonts w:ascii="Times New Roman" w:hAnsi="Times New Roman"/>
              </w:rPr>
            </w:pPr>
          </w:p>
        </w:tc>
        <w:tc>
          <w:tcPr>
            <w:tcW w:w="1782" w:type="dxa"/>
          </w:tcPr>
          <w:p w:rsidR="000629DA" w:rsidRPr="00A225B1" w:rsidRDefault="000629DA" w:rsidP="00011DF7">
            <w:pPr>
              <w:ind w:left="142" w:hanging="142"/>
              <w:jc w:val="both"/>
              <w:rPr>
                <w:rFonts w:ascii="Times New Roman" w:hAnsi="Times New Roman"/>
              </w:rPr>
            </w:pPr>
          </w:p>
        </w:tc>
        <w:tc>
          <w:tcPr>
            <w:tcW w:w="1701" w:type="dxa"/>
          </w:tcPr>
          <w:p w:rsidR="000629DA" w:rsidRPr="00A225B1" w:rsidRDefault="000629DA" w:rsidP="00011DF7">
            <w:pPr>
              <w:ind w:left="142" w:hanging="142"/>
              <w:jc w:val="both"/>
              <w:rPr>
                <w:rFonts w:ascii="Times New Roman" w:hAnsi="Times New Roman"/>
              </w:rPr>
            </w:pPr>
          </w:p>
        </w:tc>
      </w:tr>
      <w:tr w:rsidR="000629DA" w:rsidRPr="00A225B1" w:rsidTr="00011DF7">
        <w:tc>
          <w:tcPr>
            <w:tcW w:w="494" w:type="dxa"/>
          </w:tcPr>
          <w:p w:rsidR="000629DA" w:rsidRPr="00A225B1" w:rsidRDefault="000629DA" w:rsidP="00011DF7">
            <w:pPr>
              <w:ind w:left="142" w:hanging="142"/>
              <w:jc w:val="both"/>
              <w:rPr>
                <w:rFonts w:ascii="Times New Roman" w:hAnsi="Times New Roman"/>
              </w:rPr>
            </w:pPr>
          </w:p>
        </w:tc>
        <w:tc>
          <w:tcPr>
            <w:tcW w:w="3850" w:type="dxa"/>
          </w:tcPr>
          <w:p w:rsidR="000629DA" w:rsidRPr="00A225B1" w:rsidRDefault="000629DA" w:rsidP="00011DF7">
            <w:pPr>
              <w:ind w:left="142" w:hanging="142"/>
              <w:jc w:val="both"/>
              <w:rPr>
                <w:rFonts w:ascii="Times New Roman" w:hAnsi="Times New Roman"/>
              </w:rPr>
            </w:pPr>
          </w:p>
        </w:tc>
        <w:tc>
          <w:tcPr>
            <w:tcW w:w="1105" w:type="dxa"/>
          </w:tcPr>
          <w:p w:rsidR="000629DA" w:rsidRPr="00A225B1" w:rsidRDefault="000629DA" w:rsidP="00011DF7">
            <w:pPr>
              <w:ind w:left="142" w:hanging="142"/>
              <w:jc w:val="both"/>
              <w:rPr>
                <w:rFonts w:ascii="Times New Roman" w:hAnsi="Times New Roman"/>
              </w:rPr>
            </w:pPr>
          </w:p>
        </w:tc>
        <w:tc>
          <w:tcPr>
            <w:tcW w:w="1132" w:type="dxa"/>
          </w:tcPr>
          <w:p w:rsidR="000629DA" w:rsidRPr="00A225B1" w:rsidRDefault="000629DA" w:rsidP="00011DF7">
            <w:pPr>
              <w:ind w:left="142" w:hanging="142"/>
              <w:jc w:val="both"/>
              <w:rPr>
                <w:rFonts w:ascii="Times New Roman" w:hAnsi="Times New Roman"/>
              </w:rPr>
            </w:pPr>
          </w:p>
        </w:tc>
        <w:tc>
          <w:tcPr>
            <w:tcW w:w="1782" w:type="dxa"/>
          </w:tcPr>
          <w:p w:rsidR="000629DA" w:rsidRPr="00A225B1" w:rsidRDefault="000629DA" w:rsidP="00011DF7">
            <w:pPr>
              <w:ind w:left="142" w:hanging="142"/>
              <w:jc w:val="both"/>
              <w:rPr>
                <w:rFonts w:ascii="Times New Roman" w:hAnsi="Times New Roman"/>
              </w:rPr>
            </w:pPr>
          </w:p>
        </w:tc>
        <w:tc>
          <w:tcPr>
            <w:tcW w:w="1701" w:type="dxa"/>
          </w:tcPr>
          <w:p w:rsidR="000629DA" w:rsidRPr="00A225B1" w:rsidRDefault="000629DA" w:rsidP="00011DF7">
            <w:pPr>
              <w:ind w:left="142" w:hanging="142"/>
              <w:jc w:val="both"/>
              <w:rPr>
                <w:rFonts w:ascii="Times New Roman" w:hAnsi="Times New Roman"/>
              </w:rPr>
            </w:pPr>
          </w:p>
        </w:tc>
      </w:tr>
      <w:tr w:rsidR="000629DA" w:rsidRPr="00A225B1" w:rsidTr="00011DF7">
        <w:tc>
          <w:tcPr>
            <w:tcW w:w="494" w:type="dxa"/>
          </w:tcPr>
          <w:p w:rsidR="000629DA" w:rsidRPr="00A225B1" w:rsidRDefault="000629DA" w:rsidP="00011DF7">
            <w:pPr>
              <w:ind w:left="142" w:hanging="142"/>
              <w:jc w:val="both"/>
              <w:rPr>
                <w:rFonts w:ascii="Times New Roman" w:hAnsi="Times New Roman"/>
              </w:rPr>
            </w:pPr>
          </w:p>
        </w:tc>
        <w:tc>
          <w:tcPr>
            <w:tcW w:w="3850" w:type="dxa"/>
          </w:tcPr>
          <w:p w:rsidR="000629DA" w:rsidRPr="00A225B1" w:rsidRDefault="000629DA" w:rsidP="00011DF7">
            <w:pPr>
              <w:ind w:left="142" w:hanging="142"/>
              <w:jc w:val="both"/>
              <w:rPr>
                <w:rFonts w:ascii="Times New Roman" w:hAnsi="Times New Roman"/>
              </w:rPr>
            </w:pPr>
          </w:p>
        </w:tc>
        <w:tc>
          <w:tcPr>
            <w:tcW w:w="1105" w:type="dxa"/>
          </w:tcPr>
          <w:p w:rsidR="000629DA" w:rsidRPr="00A225B1" w:rsidRDefault="000629DA" w:rsidP="00011DF7">
            <w:pPr>
              <w:ind w:left="142" w:hanging="142"/>
              <w:jc w:val="both"/>
              <w:rPr>
                <w:rFonts w:ascii="Times New Roman" w:hAnsi="Times New Roman"/>
              </w:rPr>
            </w:pPr>
          </w:p>
        </w:tc>
        <w:tc>
          <w:tcPr>
            <w:tcW w:w="1132" w:type="dxa"/>
          </w:tcPr>
          <w:p w:rsidR="000629DA" w:rsidRPr="00A225B1" w:rsidRDefault="000629DA" w:rsidP="00011DF7">
            <w:pPr>
              <w:ind w:left="142" w:hanging="142"/>
              <w:jc w:val="both"/>
              <w:rPr>
                <w:rFonts w:ascii="Times New Roman" w:hAnsi="Times New Roman"/>
              </w:rPr>
            </w:pPr>
          </w:p>
        </w:tc>
        <w:tc>
          <w:tcPr>
            <w:tcW w:w="1782" w:type="dxa"/>
          </w:tcPr>
          <w:p w:rsidR="000629DA" w:rsidRPr="00A225B1" w:rsidRDefault="000629DA" w:rsidP="00011DF7">
            <w:pPr>
              <w:ind w:left="142" w:hanging="142"/>
              <w:jc w:val="both"/>
              <w:rPr>
                <w:rFonts w:ascii="Times New Roman" w:hAnsi="Times New Roman"/>
              </w:rPr>
            </w:pPr>
          </w:p>
        </w:tc>
        <w:tc>
          <w:tcPr>
            <w:tcW w:w="1701" w:type="dxa"/>
          </w:tcPr>
          <w:p w:rsidR="000629DA" w:rsidRPr="00A225B1" w:rsidRDefault="000629DA" w:rsidP="00011DF7">
            <w:pPr>
              <w:ind w:left="142" w:hanging="142"/>
              <w:jc w:val="both"/>
              <w:rPr>
                <w:rFonts w:ascii="Times New Roman" w:hAnsi="Times New Roman"/>
              </w:rPr>
            </w:pPr>
          </w:p>
        </w:tc>
      </w:tr>
      <w:tr w:rsidR="000629DA" w:rsidRPr="00A225B1" w:rsidTr="00011DF7">
        <w:tc>
          <w:tcPr>
            <w:tcW w:w="494" w:type="dxa"/>
          </w:tcPr>
          <w:p w:rsidR="000629DA" w:rsidRPr="00A225B1" w:rsidRDefault="000629DA" w:rsidP="00011DF7">
            <w:pPr>
              <w:ind w:left="142" w:hanging="142"/>
              <w:jc w:val="both"/>
              <w:rPr>
                <w:rFonts w:ascii="Times New Roman" w:hAnsi="Times New Roman"/>
              </w:rPr>
            </w:pPr>
          </w:p>
        </w:tc>
        <w:tc>
          <w:tcPr>
            <w:tcW w:w="3850" w:type="dxa"/>
          </w:tcPr>
          <w:p w:rsidR="000629DA" w:rsidRPr="00A225B1" w:rsidRDefault="000629DA" w:rsidP="00011DF7">
            <w:pPr>
              <w:ind w:left="142" w:hanging="142"/>
              <w:jc w:val="both"/>
              <w:rPr>
                <w:rFonts w:ascii="Times New Roman" w:hAnsi="Times New Roman"/>
              </w:rPr>
            </w:pPr>
          </w:p>
        </w:tc>
        <w:tc>
          <w:tcPr>
            <w:tcW w:w="1105" w:type="dxa"/>
          </w:tcPr>
          <w:p w:rsidR="000629DA" w:rsidRPr="00A225B1" w:rsidRDefault="000629DA" w:rsidP="00011DF7">
            <w:pPr>
              <w:ind w:left="142" w:hanging="142"/>
              <w:jc w:val="both"/>
              <w:rPr>
                <w:rFonts w:ascii="Times New Roman" w:hAnsi="Times New Roman"/>
              </w:rPr>
            </w:pPr>
          </w:p>
        </w:tc>
        <w:tc>
          <w:tcPr>
            <w:tcW w:w="1132" w:type="dxa"/>
          </w:tcPr>
          <w:p w:rsidR="000629DA" w:rsidRPr="00A225B1" w:rsidRDefault="000629DA" w:rsidP="00011DF7">
            <w:pPr>
              <w:ind w:left="142" w:hanging="142"/>
              <w:jc w:val="both"/>
              <w:rPr>
                <w:rFonts w:ascii="Times New Roman" w:hAnsi="Times New Roman"/>
              </w:rPr>
            </w:pPr>
          </w:p>
        </w:tc>
        <w:tc>
          <w:tcPr>
            <w:tcW w:w="1782" w:type="dxa"/>
          </w:tcPr>
          <w:p w:rsidR="000629DA" w:rsidRPr="00A225B1" w:rsidRDefault="000629DA" w:rsidP="00011DF7">
            <w:pPr>
              <w:ind w:left="142" w:hanging="142"/>
              <w:jc w:val="both"/>
              <w:rPr>
                <w:rFonts w:ascii="Times New Roman" w:hAnsi="Times New Roman"/>
              </w:rPr>
            </w:pPr>
          </w:p>
        </w:tc>
        <w:tc>
          <w:tcPr>
            <w:tcW w:w="1701" w:type="dxa"/>
          </w:tcPr>
          <w:p w:rsidR="000629DA" w:rsidRPr="00A225B1" w:rsidRDefault="000629DA" w:rsidP="00011DF7">
            <w:pPr>
              <w:ind w:left="142" w:hanging="142"/>
              <w:jc w:val="both"/>
              <w:rPr>
                <w:rFonts w:ascii="Times New Roman" w:hAnsi="Times New Roman"/>
              </w:rPr>
            </w:pPr>
          </w:p>
        </w:tc>
      </w:tr>
      <w:tr w:rsidR="000629DA" w:rsidRPr="00A225B1" w:rsidTr="00011DF7">
        <w:tc>
          <w:tcPr>
            <w:tcW w:w="494" w:type="dxa"/>
          </w:tcPr>
          <w:p w:rsidR="000629DA" w:rsidRPr="00A225B1" w:rsidRDefault="000629DA" w:rsidP="00011DF7">
            <w:pPr>
              <w:ind w:left="142" w:hanging="142"/>
              <w:jc w:val="both"/>
              <w:rPr>
                <w:rFonts w:ascii="Times New Roman" w:hAnsi="Times New Roman"/>
              </w:rPr>
            </w:pPr>
          </w:p>
        </w:tc>
        <w:tc>
          <w:tcPr>
            <w:tcW w:w="3850" w:type="dxa"/>
          </w:tcPr>
          <w:p w:rsidR="000629DA" w:rsidRPr="00A225B1" w:rsidRDefault="000629DA" w:rsidP="00011DF7">
            <w:pPr>
              <w:ind w:left="142" w:hanging="142"/>
              <w:jc w:val="both"/>
              <w:rPr>
                <w:rFonts w:ascii="Times New Roman" w:hAnsi="Times New Roman"/>
              </w:rPr>
            </w:pPr>
          </w:p>
        </w:tc>
        <w:tc>
          <w:tcPr>
            <w:tcW w:w="1105" w:type="dxa"/>
          </w:tcPr>
          <w:p w:rsidR="000629DA" w:rsidRPr="00A225B1" w:rsidRDefault="000629DA" w:rsidP="00011DF7">
            <w:pPr>
              <w:ind w:left="142" w:hanging="142"/>
              <w:jc w:val="both"/>
              <w:rPr>
                <w:rFonts w:ascii="Times New Roman" w:hAnsi="Times New Roman"/>
              </w:rPr>
            </w:pPr>
          </w:p>
        </w:tc>
        <w:tc>
          <w:tcPr>
            <w:tcW w:w="1132" w:type="dxa"/>
          </w:tcPr>
          <w:p w:rsidR="000629DA" w:rsidRPr="00A225B1" w:rsidRDefault="000629DA" w:rsidP="00011DF7">
            <w:pPr>
              <w:ind w:left="142" w:hanging="142"/>
              <w:jc w:val="both"/>
              <w:rPr>
                <w:rFonts w:ascii="Times New Roman" w:hAnsi="Times New Roman"/>
              </w:rPr>
            </w:pPr>
          </w:p>
        </w:tc>
        <w:tc>
          <w:tcPr>
            <w:tcW w:w="1782" w:type="dxa"/>
          </w:tcPr>
          <w:p w:rsidR="000629DA" w:rsidRPr="00A225B1" w:rsidRDefault="000629DA" w:rsidP="00011DF7">
            <w:pPr>
              <w:ind w:left="142" w:hanging="142"/>
              <w:jc w:val="both"/>
              <w:rPr>
                <w:rFonts w:ascii="Times New Roman" w:hAnsi="Times New Roman"/>
              </w:rPr>
            </w:pPr>
          </w:p>
        </w:tc>
        <w:tc>
          <w:tcPr>
            <w:tcW w:w="1701" w:type="dxa"/>
          </w:tcPr>
          <w:p w:rsidR="000629DA" w:rsidRPr="00A225B1" w:rsidRDefault="000629DA" w:rsidP="00011DF7">
            <w:pPr>
              <w:ind w:left="142" w:hanging="142"/>
              <w:jc w:val="both"/>
              <w:rPr>
                <w:rFonts w:ascii="Times New Roman" w:hAnsi="Times New Roman"/>
              </w:rPr>
            </w:pPr>
          </w:p>
        </w:tc>
      </w:tr>
      <w:tr w:rsidR="000629DA" w:rsidRPr="00A225B1" w:rsidTr="00011DF7">
        <w:tc>
          <w:tcPr>
            <w:tcW w:w="494" w:type="dxa"/>
          </w:tcPr>
          <w:p w:rsidR="000629DA" w:rsidRPr="00A225B1" w:rsidRDefault="000629DA" w:rsidP="00011DF7">
            <w:pPr>
              <w:ind w:left="142" w:hanging="142"/>
              <w:jc w:val="both"/>
              <w:rPr>
                <w:rFonts w:ascii="Times New Roman" w:hAnsi="Times New Roman"/>
              </w:rPr>
            </w:pPr>
          </w:p>
        </w:tc>
        <w:tc>
          <w:tcPr>
            <w:tcW w:w="3850" w:type="dxa"/>
          </w:tcPr>
          <w:p w:rsidR="000629DA" w:rsidRPr="00A225B1" w:rsidRDefault="000629DA" w:rsidP="00011DF7">
            <w:pPr>
              <w:ind w:left="142" w:hanging="142"/>
              <w:jc w:val="both"/>
              <w:rPr>
                <w:rFonts w:ascii="Times New Roman" w:hAnsi="Times New Roman"/>
              </w:rPr>
            </w:pPr>
          </w:p>
        </w:tc>
        <w:tc>
          <w:tcPr>
            <w:tcW w:w="1105" w:type="dxa"/>
          </w:tcPr>
          <w:p w:rsidR="000629DA" w:rsidRPr="00A225B1" w:rsidRDefault="000629DA" w:rsidP="00011DF7">
            <w:pPr>
              <w:ind w:left="142" w:hanging="142"/>
              <w:jc w:val="both"/>
              <w:rPr>
                <w:rFonts w:ascii="Times New Roman" w:hAnsi="Times New Roman"/>
              </w:rPr>
            </w:pPr>
          </w:p>
        </w:tc>
        <w:tc>
          <w:tcPr>
            <w:tcW w:w="1132" w:type="dxa"/>
          </w:tcPr>
          <w:p w:rsidR="000629DA" w:rsidRPr="00A225B1" w:rsidRDefault="000629DA" w:rsidP="00011DF7">
            <w:pPr>
              <w:ind w:left="142" w:hanging="142"/>
              <w:jc w:val="both"/>
              <w:rPr>
                <w:rFonts w:ascii="Times New Roman" w:hAnsi="Times New Roman"/>
              </w:rPr>
            </w:pPr>
          </w:p>
        </w:tc>
        <w:tc>
          <w:tcPr>
            <w:tcW w:w="1782" w:type="dxa"/>
          </w:tcPr>
          <w:p w:rsidR="000629DA" w:rsidRPr="00A225B1" w:rsidRDefault="000629DA" w:rsidP="00011DF7">
            <w:pPr>
              <w:ind w:left="142" w:hanging="142"/>
              <w:jc w:val="both"/>
              <w:rPr>
                <w:rFonts w:ascii="Times New Roman" w:hAnsi="Times New Roman"/>
              </w:rPr>
            </w:pPr>
          </w:p>
        </w:tc>
        <w:tc>
          <w:tcPr>
            <w:tcW w:w="1701" w:type="dxa"/>
          </w:tcPr>
          <w:p w:rsidR="000629DA" w:rsidRPr="00A225B1" w:rsidRDefault="000629DA" w:rsidP="00011DF7">
            <w:pPr>
              <w:ind w:left="142" w:hanging="142"/>
              <w:jc w:val="both"/>
              <w:rPr>
                <w:rFonts w:ascii="Times New Roman" w:hAnsi="Times New Roman"/>
              </w:rPr>
            </w:pPr>
          </w:p>
        </w:tc>
      </w:tr>
      <w:tr w:rsidR="000629DA" w:rsidRPr="00A225B1" w:rsidTr="00011DF7">
        <w:tc>
          <w:tcPr>
            <w:tcW w:w="8363" w:type="dxa"/>
            <w:gridSpan w:val="5"/>
          </w:tcPr>
          <w:p w:rsidR="000629DA" w:rsidRPr="00A225B1" w:rsidRDefault="000629DA" w:rsidP="00011DF7">
            <w:pPr>
              <w:spacing w:after="200"/>
              <w:ind w:left="142" w:hanging="142"/>
              <w:jc w:val="right"/>
              <w:rPr>
                <w:rFonts w:ascii="Times New Roman" w:hAnsi="Times New Roman"/>
                <w:b/>
              </w:rPr>
            </w:pPr>
            <w:r w:rsidRPr="00A225B1">
              <w:rPr>
                <w:rFonts w:ascii="Times New Roman" w:hAnsi="Times New Roman"/>
                <w:b/>
              </w:rPr>
              <w:t>Всього без ПДВ</w:t>
            </w:r>
          </w:p>
        </w:tc>
        <w:tc>
          <w:tcPr>
            <w:tcW w:w="1701" w:type="dxa"/>
          </w:tcPr>
          <w:p w:rsidR="000629DA" w:rsidRPr="00A225B1" w:rsidRDefault="000629DA" w:rsidP="00011DF7">
            <w:pPr>
              <w:spacing w:after="200"/>
              <w:ind w:left="142" w:hanging="142"/>
              <w:jc w:val="both"/>
              <w:rPr>
                <w:rFonts w:ascii="Times New Roman" w:hAnsi="Times New Roman"/>
              </w:rPr>
            </w:pPr>
          </w:p>
        </w:tc>
      </w:tr>
      <w:tr w:rsidR="000629DA" w:rsidRPr="00A225B1" w:rsidTr="00011DF7">
        <w:tc>
          <w:tcPr>
            <w:tcW w:w="8363" w:type="dxa"/>
            <w:gridSpan w:val="5"/>
          </w:tcPr>
          <w:p w:rsidR="000629DA" w:rsidRPr="00A225B1" w:rsidRDefault="000629DA" w:rsidP="00011DF7">
            <w:pPr>
              <w:spacing w:after="200"/>
              <w:ind w:left="142" w:hanging="142"/>
              <w:jc w:val="right"/>
              <w:rPr>
                <w:rFonts w:ascii="Times New Roman" w:hAnsi="Times New Roman"/>
                <w:b/>
              </w:rPr>
            </w:pPr>
            <w:r w:rsidRPr="00A225B1">
              <w:rPr>
                <w:rFonts w:ascii="Times New Roman" w:hAnsi="Times New Roman"/>
                <w:b/>
              </w:rPr>
              <w:t>ПДВ</w:t>
            </w:r>
          </w:p>
        </w:tc>
        <w:tc>
          <w:tcPr>
            <w:tcW w:w="1701" w:type="dxa"/>
          </w:tcPr>
          <w:p w:rsidR="000629DA" w:rsidRPr="00A225B1" w:rsidRDefault="000629DA" w:rsidP="00011DF7">
            <w:pPr>
              <w:spacing w:after="200"/>
              <w:ind w:left="142" w:hanging="142"/>
              <w:jc w:val="both"/>
              <w:rPr>
                <w:rFonts w:ascii="Times New Roman" w:hAnsi="Times New Roman"/>
              </w:rPr>
            </w:pPr>
          </w:p>
        </w:tc>
      </w:tr>
      <w:tr w:rsidR="000629DA" w:rsidRPr="00A225B1" w:rsidTr="00011DF7">
        <w:tc>
          <w:tcPr>
            <w:tcW w:w="8363" w:type="dxa"/>
            <w:gridSpan w:val="5"/>
          </w:tcPr>
          <w:p w:rsidR="000629DA" w:rsidRPr="00A225B1" w:rsidRDefault="000629DA" w:rsidP="00011DF7">
            <w:pPr>
              <w:spacing w:after="200"/>
              <w:ind w:left="142" w:hanging="142"/>
              <w:jc w:val="right"/>
              <w:rPr>
                <w:rFonts w:ascii="Times New Roman" w:hAnsi="Times New Roman"/>
                <w:b/>
              </w:rPr>
            </w:pPr>
            <w:r w:rsidRPr="00A225B1">
              <w:rPr>
                <w:rFonts w:ascii="Times New Roman" w:hAnsi="Times New Roman"/>
                <w:b/>
              </w:rPr>
              <w:t>Разом</w:t>
            </w:r>
          </w:p>
        </w:tc>
        <w:tc>
          <w:tcPr>
            <w:tcW w:w="1701" w:type="dxa"/>
          </w:tcPr>
          <w:p w:rsidR="000629DA" w:rsidRPr="00A225B1" w:rsidRDefault="000629DA" w:rsidP="00011DF7">
            <w:pPr>
              <w:spacing w:after="200"/>
              <w:ind w:left="142" w:hanging="142"/>
              <w:jc w:val="both"/>
              <w:rPr>
                <w:rFonts w:ascii="Times New Roman" w:hAnsi="Times New Roman"/>
              </w:rPr>
            </w:pPr>
          </w:p>
        </w:tc>
      </w:tr>
    </w:tbl>
    <w:p w:rsidR="000629DA" w:rsidRPr="00A225B1" w:rsidRDefault="000629DA" w:rsidP="000629DA">
      <w:pPr>
        <w:spacing w:line="240" w:lineRule="auto"/>
        <w:ind w:left="142" w:hanging="142"/>
        <w:jc w:val="both"/>
        <w:rPr>
          <w:rFonts w:ascii="Times New Roman" w:hAnsi="Times New Roman"/>
        </w:rPr>
      </w:pPr>
    </w:p>
    <w:p w:rsidR="000629DA" w:rsidRPr="00A225B1" w:rsidRDefault="000629DA" w:rsidP="000629DA">
      <w:pPr>
        <w:spacing w:line="240" w:lineRule="auto"/>
        <w:ind w:left="142" w:hanging="142"/>
        <w:jc w:val="both"/>
        <w:rPr>
          <w:rFonts w:ascii="Times New Roman" w:hAnsi="Times New Roman"/>
        </w:rPr>
      </w:pPr>
      <w:r w:rsidRPr="00A225B1">
        <w:rPr>
          <w:rFonts w:ascii="Times New Roman" w:hAnsi="Times New Roman"/>
        </w:rPr>
        <w:t>2. Умови поставки: DAP - місце призначення визначене Замовником. У вартість То</w:t>
      </w:r>
      <w:r>
        <w:rPr>
          <w:rFonts w:ascii="Times New Roman" w:hAnsi="Times New Roman"/>
        </w:rPr>
        <w:t>вару включено вартість доставки</w:t>
      </w:r>
      <w:r w:rsidRPr="00A225B1">
        <w:rPr>
          <w:rFonts w:ascii="Times New Roman" w:hAnsi="Times New Roman"/>
        </w:rPr>
        <w:t xml:space="preserve"> Товару технічними засобами Постачальника.</w:t>
      </w:r>
    </w:p>
    <w:p w:rsidR="000629DA" w:rsidRPr="00A225B1" w:rsidRDefault="000629DA" w:rsidP="000629DA">
      <w:pPr>
        <w:spacing w:line="240" w:lineRule="auto"/>
        <w:ind w:left="567" w:hanging="567"/>
        <w:jc w:val="both"/>
        <w:rPr>
          <w:rFonts w:ascii="Times New Roman" w:hAnsi="Times New Roman"/>
        </w:rPr>
      </w:pPr>
    </w:p>
    <w:tbl>
      <w:tblPr>
        <w:tblStyle w:val="aff0"/>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5386"/>
      </w:tblGrid>
      <w:tr w:rsidR="000629DA" w:rsidRPr="00A225B1" w:rsidTr="00C330F8">
        <w:trPr>
          <w:trHeight w:val="803"/>
        </w:trPr>
        <w:tc>
          <w:tcPr>
            <w:tcW w:w="4820" w:type="dxa"/>
          </w:tcPr>
          <w:p w:rsidR="000629DA" w:rsidRPr="00A225B1" w:rsidRDefault="000629DA" w:rsidP="00011DF7">
            <w:pPr>
              <w:ind w:left="567" w:hanging="567"/>
              <w:jc w:val="center"/>
              <w:rPr>
                <w:rFonts w:ascii="Times New Roman" w:hAnsi="Times New Roman"/>
                <w:b/>
                <w:bCs/>
              </w:rPr>
            </w:pPr>
          </w:p>
          <w:p w:rsidR="000629DA" w:rsidRPr="00A225B1" w:rsidRDefault="000629DA" w:rsidP="00011DF7">
            <w:pPr>
              <w:ind w:left="567" w:hanging="567"/>
              <w:jc w:val="center"/>
              <w:rPr>
                <w:rFonts w:ascii="Times New Roman" w:hAnsi="Times New Roman"/>
                <w:b/>
                <w:bCs/>
              </w:rPr>
            </w:pPr>
            <w:r w:rsidRPr="00A225B1">
              <w:rPr>
                <w:rFonts w:ascii="Times New Roman" w:hAnsi="Times New Roman"/>
                <w:b/>
                <w:bCs/>
              </w:rPr>
              <w:t>Постачальник</w:t>
            </w:r>
          </w:p>
          <w:p w:rsidR="000629DA" w:rsidRPr="00A225B1" w:rsidRDefault="000629DA" w:rsidP="00011DF7">
            <w:pPr>
              <w:ind w:left="567" w:hanging="567"/>
              <w:jc w:val="center"/>
              <w:rPr>
                <w:rFonts w:ascii="Times New Roman" w:hAnsi="Times New Roman"/>
              </w:rPr>
            </w:pPr>
          </w:p>
        </w:tc>
        <w:tc>
          <w:tcPr>
            <w:tcW w:w="5386" w:type="dxa"/>
          </w:tcPr>
          <w:p w:rsidR="000629DA" w:rsidRPr="00A225B1" w:rsidRDefault="000629DA" w:rsidP="00011DF7">
            <w:pPr>
              <w:ind w:left="567" w:hanging="567"/>
              <w:jc w:val="center"/>
              <w:rPr>
                <w:rFonts w:ascii="Times New Roman" w:hAnsi="Times New Roman"/>
                <w:b/>
                <w:bCs/>
              </w:rPr>
            </w:pPr>
          </w:p>
          <w:p w:rsidR="000629DA" w:rsidRPr="00A225B1" w:rsidRDefault="000629DA" w:rsidP="00011DF7">
            <w:pPr>
              <w:ind w:left="567" w:hanging="567"/>
              <w:jc w:val="center"/>
              <w:rPr>
                <w:rFonts w:ascii="Times New Roman" w:hAnsi="Times New Roman"/>
              </w:rPr>
            </w:pPr>
            <w:r w:rsidRPr="00A225B1">
              <w:rPr>
                <w:rFonts w:ascii="Times New Roman" w:hAnsi="Times New Roman"/>
                <w:b/>
                <w:bCs/>
              </w:rPr>
              <w:t>Покупець</w:t>
            </w:r>
          </w:p>
        </w:tc>
      </w:tr>
      <w:tr w:rsidR="005B7BD7" w:rsidRPr="00A225B1" w:rsidTr="00C330F8">
        <w:trPr>
          <w:trHeight w:val="730"/>
        </w:trPr>
        <w:tc>
          <w:tcPr>
            <w:tcW w:w="4820" w:type="dxa"/>
          </w:tcPr>
          <w:p w:rsidR="005B7BD7" w:rsidRPr="00A225B1" w:rsidRDefault="005B7BD7" w:rsidP="00011DF7">
            <w:pPr>
              <w:ind w:left="567" w:hanging="567"/>
              <w:jc w:val="center"/>
              <w:rPr>
                <w:rFonts w:ascii="Times New Roman" w:hAnsi="Times New Roman"/>
                <w:b/>
                <w:bCs/>
              </w:rPr>
            </w:pPr>
          </w:p>
        </w:tc>
        <w:tc>
          <w:tcPr>
            <w:tcW w:w="5386" w:type="dxa"/>
          </w:tcPr>
          <w:p w:rsidR="009F43CF" w:rsidRPr="000D5349" w:rsidRDefault="009F43CF" w:rsidP="009F43CF">
            <w:pPr>
              <w:jc w:val="both"/>
              <w:rPr>
                <w:rFonts w:ascii="Times New Roman" w:eastAsia="Times New Roman" w:hAnsi="Times New Roman" w:cs="Times New Roman"/>
                <w:b/>
              </w:rPr>
            </w:pPr>
            <w:r>
              <w:rPr>
                <w:rFonts w:ascii="Times New Roman" w:eastAsia="Times New Roman" w:hAnsi="Times New Roman" w:cs="Times New Roman"/>
                <w:b/>
              </w:rPr>
              <w:t>Хворостівський</w:t>
            </w:r>
            <w:r w:rsidRPr="000D5349">
              <w:rPr>
                <w:rFonts w:ascii="Times New Roman" w:eastAsia="Times New Roman" w:hAnsi="Times New Roman" w:cs="Times New Roman"/>
                <w:b/>
              </w:rPr>
              <w:t xml:space="preserve"> ліцей Вишнівської сільської ради</w:t>
            </w:r>
          </w:p>
          <w:p w:rsidR="009F43CF" w:rsidRDefault="009F43CF" w:rsidP="009F43CF">
            <w:pPr>
              <w:jc w:val="both"/>
              <w:rPr>
                <w:rFonts w:ascii="Times New Roman" w:eastAsia="Times New Roman" w:hAnsi="Times New Roman" w:cs="Times New Roman"/>
              </w:rPr>
            </w:pPr>
            <w:r>
              <w:rPr>
                <w:rFonts w:ascii="Times New Roman" w:eastAsia="Times New Roman" w:hAnsi="Times New Roman" w:cs="Times New Roman"/>
              </w:rPr>
              <w:t>44334, Волинська обл.., Ковельський р-н., с. Хворостів, вул.. Дружби, 185а.</w:t>
            </w:r>
          </w:p>
          <w:p w:rsidR="009F43CF" w:rsidRDefault="009F43CF" w:rsidP="009F43CF">
            <w:pPr>
              <w:jc w:val="both"/>
              <w:rPr>
                <w:rFonts w:ascii="Times New Roman" w:eastAsia="Times New Roman" w:hAnsi="Times New Roman" w:cs="Times New Roman"/>
              </w:rPr>
            </w:pPr>
            <w:r>
              <w:rPr>
                <w:rFonts w:ascii="Times New Roman" w:eastAsia="Times New Roman" w:hAnsi="Times New Roman" w:cs="Times New Roman"/>
              </w:rPr>
              <w:t>р/р UA288201720344290001000109553</w:t>
            </w:r>
          </w:p>
          <w:p w:rsidR="009F43CF" w:rsidRDefault="009F43CF" w:rsidP="009F43CF">
            <w:pPr>
              <w:jc w:val="both"/>
              <w:rPr>
                <w:rFonts w:ascii="Times New Roman" w:eastAsia="Times New Roman" w:hAnsi="Times New Roman" w:cs="Times New Roman"/>
              </w:rPr>
            </w:pPr>
            <w:r>
              <w:rPr>
                <w:rFonts w:ascii="Times New Roman" w:eastAsia="Times New Roman" w:hAnsi="Times New Roman" w:cs="Times New Roman"/>
              </w:rPr>
              <w:t>в ДКСУ м.Київ</w:t>
            </w:r>
          </w:p>
          <w:p w:rsidR="009F43CF" w:rsidRDefault="009F43CF" w:rsidP="009F43CF">
            <w:pPr>
              <w:jc w:val="both"/>
              <w:rPr>
                <w:rFonts w:ascii="Times New Roman" w:eastAsia="Times New Roman" w:hAnsi="Times New Roman" w:cs="Times New Roman"/>
              </w:rPr>
            </w:pPr>
            <w:r w:rsidRPr="000D5349">
              <w:rPr>
                <w:rFonts w:ascii="Times New Roman" w:eastAsia="Times New Roman" w:hAnsi="Times New Roman" w:cs="Times New Roman"/>
                <w:b/>
              </w:rPr>
              <w:t>ЄДРПОУ</w:t>
            </w:r>
            <w:r>
              <w:rPr>
                <w:rFonts w:ascii="Times New Roman" w:eastAsia="Times New Roman" w:hAnsi="Times New Roman" w:cs="Times New Roman"/>
              </w:rPr>
              <w:t xml:space="preserve"> 21732569</w:t>
            </w:r>
          </w:p>
          <w:p w:rsidR="009F43CF" w:rsidRDefault="009F43CF" w:rsidP="009F43CF">
            <w:pPr>
              <w:jc w:val="both"/>
              <w:rPr>
                <w:rFonts w:ascii="Times New Roman" w:eastAsia="Times New Roman" w:hAnsi="Times New Roman" w:cs="Times New Roman"/>
              </w:rPr>
            </w:pPr>
          </w:p>
          <w:p w:rsidR="009F43CF" w:rsidRDefault="009F43CF" w:rsidP="009F43CF">
            <w:pPr>
              <w:jc w:val="both"/>
              <w:rPr>
                <w:rFonts w:ascii="Times New Roman" w:eastAsia="Times New Roman" w:hAnsi="Times New Roman" w:cs="Times New Roman"/>
              </w:rPr>
            </w:pPr>
          </w:p>
          <w:p w:rsidR="009F43CF" w:rsidRDefault="009F43CF" w:rsidP="009F43CF">
            <w:pPr>
              <w:jc w:val="both"/>
              <w:rPr>
                <w:rFonts w:ascii="Times New Roman" w:eastAsia="Times New Roman" w:hAnsi="Times New Roman" w:cs="Times New Roman"/>
              </w:rPr>
            </w:pPr>
          </w:p>
          <w:p w:rsidR="009F43CF" w:rsidRDefault="009F43CF" w:rsidP="009F43CF">
            <w:pPr>
              <w:jc w:val="both"/>
              <w:rPr>
                <w:rFonts w:ascii="Times New Roman" w:eastAsia="Times New Roman" w:hAnsi="Times New Roman" w:cs="Times New Roman"/>
              </w:rPr>
            </w:pPr>
          </w:p>
          <w:p w:rsidR="009F43CF" w:rsidRDefault="009F43CF" w:rsidP="009F43CF">
            <w:pPr>
              <w:jc w:val="both"/>
              <w:rPr>
                <w:rFonts w:ascii="Times New Roman" w:eastAsia="Times New Roman" w:hAnsi="Times New Roman" w:cs="Times New Roman"/>
              </w:rPr>
            </w:pPr>
          </w:p>
          <w:p w:rsidR="009F43CF" w:rsidRDefault="009F43CF" w:rsidP="009F43CF">
            <w:pPr>
              <w:jc w:val="both"/>
              <w:rPr>
                <w:rFonts w:ascii="Times New Roman" w:eastAsia="Times New Roman" w:hAnsi="Times New Roman" w:cs="Times New Roman"/>
              </w:rPr>
            </w:pPr>
            <w:r>
              <w:rPr>
                <w:rFonts w:ascii="Times New Roman" w:eastAsia="Times New Roman" w:hAnsi="Times New Roman" w:cs="Times New Roman"/>
              </w:rPr>
              <w:t>Директор                              Олена ЯНЮК</w:t>
            </w:r>
          </w:p>
          <w:p w:rsidR="009F43CF" w:rsidRDefault="009F43CF" w:rsidP="009F43CF">
            <w:pPr>
              <w:jc w:val="both"/>
              <w:rPr>
                <w:rFonts w:ascii="Times New Roman" w:eastAsia="Times New Roman" w:hAnsi="Times New Roman" w:cs="Times New Roman"/>
              </w:rPr>
            </w:pPr>
          </w:p>
          <w:p w:rsidR="005B7BD7" w:rsidRPr="005B7BD7" w:rsidRDefault="009F43CF" w:rsidP="009F43CF">
            <w:pPr>
              <w:rPr>
                <w:rFonts w:ascii="Times New Roman" w:hAnsi="Times New Roman"/>
                <w:bCs/>
              </w:rPr>
            </w:pPr>
            <w:r w:rsidRPr="000D5349">
              <w:rPr>
                <w:rFonts w:ascii="Times New Roman" w:eastAsia="Times New Roman" w:hAnsi="Times New Roman" w:cs="Times New Roman"/>
                <w:b/>
              </w:rPr>
              <w:t>м.п.</w:t>
            </w:r>
          </w:p>
        </w:tc>
      </w:tr>
    </w:tbl>
    <w:p w:rsidR="000629DA" w:rsidRPr="00A225B1" w:rsidRDefault="000629DA" w:rsidP="000629DA">
      <w:pPr>
        <w:ind w:left="567" w:hanging="567"/>
        <w:rPr>
          <w:rFonts w:ascii="Times New Roman" w:hAnsi="Times New Roman"/>
          <w:b/>
          <w:bCs/>
        </w:rPr>
      </w:pPr>
    </w:p>
    <w:p w:rsidR="00DA39CA" w:rsidRPr="00C81415" w:rsidRDefault="00DA39CA">
      <w:pPr>
        <w:spacing w:line="240" w:lineRule="auto"/>
        <w:rPr>
          <w:rFonts w:ascii="Times New Roman" w:eastAsia="Times New Roman" w:hAnsi="Times New Roman" w:cs="Times New Roman"/>
          <w:b/>
          <w:color w:val="auto"/>
          <w:lang w:eastAsia="ru-RU" w:bidi="ar-SA"/>
        </w:rPr>
      </w:pPr>
    </w:p>
    <w:sectPr w:rsidR="00DA39CA" w:rsidRPr="00C81415" w:rsidSect="0053592D">
      <w:headerReference w:type="even" r:id="rId11"/>
      <w:headerReference w:type="default" r:id="rId12"/>
      <w:footerReference w:type="even" r:id="rId13"/>
      <w:footerReference w:type="default" r:id="rId14"/>
      <w:headerReference w:type="first" r:id="rId15"/>
      <w:footerReference w:type="first" r:id="rId16"/>
      <w:pgSz w:w="11906" w:h="16838"/>
      <w:pgMar w:top="568" w:right="566" w:bottom="426" w:left="993" w:header="0" w:footer="686" w:gutter="0"/>
      <w:pgNumType w:start="1" w:chapStyle="3"/>
      <w:cols w:space="720"/>
      <w:formProt w:val="0"/>
      <w:titlePg/>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1E51" w:rsidRDefault="00581E51">
      <w:pPr>
        <w:spacing w:line="240" w:lineRule="auto"/>
      </w:pPr>
      <w:r>
        <w:separator/>
      </w:r>
    </w:p>
  </w:endnote>
  <w:endnote w:type="continuationSeparator" w:id="1">
    <w:p w:rsidR="00581E51" w:rsidRDefault="00581E5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0"/>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charset w:val="01"/>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w:charset w:val="CC"/>
    <w:family w:val="swiss"/>
    <w:pitch w:val="variable"/>
    <w:sig w:usb0="00000000" w:usb1="500078FF" w:usb2="00000021" w:usb3="00000000" w:csb0="000001BF" w:csb1="00000000"/>
  </w:font>
  <w:font w:name="Garamond">
    <w:panose1 w:val="02020404030301010803"/>
    <w:charset w:val="CC"/>
    <w:family w:val="roman"/>
    <w:pitch w:val="variable"/>
    <w:sig w:usb0="00000287" w:usb1="00000000" w:usb2="00000000" w:usb3="00000000" w:csb0="0000009F" w:csb1="00000000"/>
  </w:font>
  <w:font w:name="FreeSet">
    <w:altName w:val="Courier New"/>
    <w:panose1 w:val="00000000000000000000"/>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Gautami">
    <w:panose1 w:val="02000500000000000000"/>
    <w:charset w:val="01"/>
    <w:family w:val="roman"/>
    <w:notTrueType/>
    <w:pitch w:val="variable"/>
    <w:sig w:usb0="00000000" w:usb1="00000000" w:usb2="00000000" w:usb3="00000000" w:csb0="00000000" w:csb1="00000000"/>
  </w:font>
  <w:font w:name="MS Reference Sans Serif">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43B" w:rsidRDefault="0079443B" w:rsidP="0007291B">
    <w:pPr>
      <w:pStyle w:val="aff2"/>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9443B" w:rsidRDefault="0079443B" w:rsidP="0007291B">
    <w:pPr>
      <w:pStyle w:val="aff2"/>
      <w:ind w:right="360"/>
    </w:pPr>
  </w:p>
  <w:p w:rsidR="0079443B" w:rsidRDefault="0079443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1347571"/>
      <w:docPartObj>
        <w:docPartGallery w:val="Page Numbers (Bottom of Page)"/>
        <w:docPartUnique/>
      </w:docPartObj>
    </w:sdtPr>
    <w:sdtContent>
      <w:p w:rsidR="0079443B" w:rsidRDefault="0079443B">
        <w:pPr>
          <w:pStyle w:val="aff2"/>
          <w:jc w:val="center"/>
        </w:pPr>
        <w:fldSimple w:instr="PAGE   \* MERGEFORMAT">
          <w:r w:rsidR="007A31E1">
            <w:rPr>
              <w:noProof/>
            </w:rPr>
            <w:t>49</w:t>
          </w:r>
        </w:fldSimple>
      </w:p>
    </w:sdtContent>
  </w:sdt>
  <w:p w:rsidR="0079443B" w:rsidRDefault="0079443B">
    <w:pPr>
      <w:pStyle w:val="aff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7017175"/>
      <w:docPartObj>
        <w:docPartGallery w:val="Page Numbers (Bottom of Page)"/>
        <w:docPartUnique/>
      </w:docPartObj>
    </w:sdtPr>
    <w:sdtEndPr>
      <w:rPr>
        <w:color w:val="FFFFFF" w:themeColor="background1"/>
      </w:rPr>
    </w:sdtEndPr>
    <w:sdtContent>
      <w:p w:rsidR="0079443B" w:rsidRPr="000015F7" w:rsidRDefault="0079443B">
        <w:pPr>
          <w:pStyle w:val="aff2"/>
          <w:jc w:val="center"/>
          <w:rPr>
            <w:color w:val="FFFFFF" w:themeColor="background1"/>
          </w:rPr>
        </w:pPr>
        <w:r w:rsidRPr="000015F7">
          <w:rPr>
            <w:color w:val="FFFFFF" w:themeColor="background1"/>
          </w:rPr>
          <w:fldChar w:fldCharType="begin"/>
        </w:r>
        <w:r w:rsidRPr="000015F7">
          <w:rPr>
            <w:color w:val="FFFFFF" w:themeColor="background1"/>
          </w:rPr>
          <w:instrText>PAGE   \* MERGEFORMAT</w:instrText>
        </w:r>
        <w:r w:rsidRPr="000015F7">
          <w:rPr>
            <w:color w:val="FFFFFF" w:themeColor="background1"/>
          </w:rPr>
          <w:fldChar w:fldCharType="separate"/>
        </w:r>
        <w:r>
          <w:rPr>
            <w:noProof/>
            <w:color w:val="FFFFFF" w:themeColor="background1"/>
          </w:rPr>
          <w:t>1</w:t>
        </w:r>
        <w:r w:rsidRPr="000015F7">
          <w:rPr>
            <w:color w:val="FFFFFF" w:themeColor="background1"/>
          </w:rPr>
          <w:fldChar w:fldCharType="end"/>
        </w:r>
      </w:p>
    </w:sdtContent>
  </w:sdt>
  <w:p w:rsidR="0079443B" w:rsidRDefault="0079443B">
    <w:pPr>
      <w:pStyle w:val="af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1E51" w:rsidRDefault="00581E51">
      <w:pPr>
        <w:spacing w:line="240" w:lineRule="auto"/>
      </w:pPr>
      <w:r>
        <w:separator/>
      </w:r>
    </w:p>
  </w:footnote>
  <w:footnote w:type="continuationSeparator" w:id="1">
    <w:p w:rsidR="00581E51" w:rsidRDefault="00581E5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43B" w:rsidRDefault="0079443B">
    <w:pPr>
      <w:pStyle w:val="af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43B" w:rsidRDefault="0079443B">
    <w:pPr>
      <w:pStyle w:val="aff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43B" w:rsidRDefault="0079443B">
    <w:pPr>
      <w:pStyle w:val="aff1"/>
      <w:jc w:val="center"/>
    </w:pPr>
  </w:p>
  <w:p w:rsidR="0079443B" w:rsidRDefault="0079443B">
    <w:pPr>
      <w:pStyle w:val="af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sz w:val="24"/>
        <w:szCs w:val="24"/>
        <w:lang w:val="ru-RU" w:eastAsia="uk-UA"/>
      </w:r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540"/>
        </w:tabs>
        <w:ind w:left="54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7"/>
    <w:multiLevelType w:val="singleLevel"/>
    <w:tmpl w:val="00000007"/>
    <w:name w:val="WW8Num10"/>
    <w:lvl w:ilvl="0">
      <w:start w:val="1"/>
      <w:numFmt w:val="bullet"/>
      <w:lvlText w:val=""/>
      <w:lvlJc w:val="left"/>
      <w:pPr>
        <w:tabs>
          <w:tab w:val="num" w:pos="1332"/>
        </w:tabs>
        <w:ind w:left="1332" w:hanging="360"/>
      </w:pPr>
      <w:rPr>
        <w:rFonts w:ascii="Symbol" w:hAnsi="Symbol"/>
      </w:rPr>
    </w:lvl>
  </w:abstractNum>
  <w:abstractNum w:abstractNumId="4">
    <w:nsid w:val="00000011"/>
    <w:multiLevelType w:val="singleLevel"/>
    <w:tmpl w:val="00000011"/>
    <w:name w:val="WW8Num6"/>
    <w:lvl w:ilvl="0">
      <w:start w:val="1"/>
      <w:numFmt w:val="bullet"/>
      <w:lvlText w:val=""/>
      <w:lvlJc w:val="left"/>
      <w:pPr>
        <w:tabs>
          <w:tab w:val="num" w:pos="720"/>
        </w:tabs>
        <w:ind w:left="720" w:hanging="360"/>
      </w:pPr>
      <w:rPr>
        <w:rFonts w:ascii="Symbol" w:hAnsi="Symbol"/>
      </w:rPr>
    </w:lvl>
  </w:abstractNum>
  <w:abstractNum w:abstractNumId="5">
    <w:nsid w:val="02510123"/>
    <w:multiLevelType w:val="multilevel"/>
    <w:tmpl w:val="03C273A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7D104B5"/>
    <w:multiLevelType w:val="hybridMultilevel"/>
    <w:tmpl w:val="97E6FE3E"/>
    <w:lvl w:ilvl="0" w:tplc="04190001">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7">
    <w:nsid w:val="0CBE0AB4"/>
    <w:multiLevelType w:val="hybridMultilevel"/>
    <w:tmpl w:val="6570D16A"/>
    <w:lvl w:ilvl="0" w:tplc="50507C94">
      <w:start w:val="1"/>
      <w:numFmt w:val="decimal"/>
      <w:lvlText w:val="%1."/>
      <w:lvlJc w:val="left"/>
      <w:pPr>
        <w:ind w:left="1065" w:hanging="360"/>
      </w:pPr>
      <w:rPr>
        <w:rFonts w:eastAsia="Arial Narrow" w:hint="default"/>
        <w:b/>
        <w:color w:val="000000"/>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0FD63F5D"/>
    <w:multiLevelType w:val="hybridMultilevel"/>
    <w:tmpl w:val="5528559A"/>
    <w:lvl w:ilvl="0" w:tplc="ECA4D2B8">
      <w:start w:val="6"/>
      <w:numFmt w:val="decimal"/>
      <w:lvlText w:val="%1."/>
      <w:lvlJc w:val="left"/>
      <w:pPr>
        <w:ind w:left="720" w:hanging="360"/>
      </w:pPr>
      <w:rPr>
        <w:rFonts w:hint="default"/>
        <w:u w:val="singl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2130D55"/>
    <w:multiLevelType w:val="hybridMultilevel"/>
    <w:tmpl w:val="546E649A"/>
    <w:lvl w:ilvl="0" w:tplc="D39A7984">
      <w:start w:val="1"/>
      <w:numFmt w:val="decimal"/>
      <w:lvlText w:val="%1)"/>
      <w:lvlJc w:val="left"/>
      <w:pPr>
        <w:ind w:left="108" w:hanging="428"/>
      </w:pPr>
      <w:rPr>
        <w:rFonts w:ascii="Times New Roman" w:eastAsia="Times New Roman" w:hAnsi="Times New Roman" w:cs="Times New Roman" w:hint="default"/>
        <w:w w:val="101"/>
        <w:sz w:val="23"/>
        <w:szCs w:val="23"/>
        <w:lang w:val="uk-UA" w:eastAsia="uk-UA" w:bidi="uk-UA"/>
      </w:rPr>
    </w:lvl>
    <w:lvl w:ilvl="1" w:tplc="470E6026">
      <w:numFmt w:val="bullet"/>
      <w:lvlText w:val="•"/>
      <w:lvlJc w:val="left"/>
      <w:pPr>
        <w:ind w:left="678" w:hanging="428"/>
      </w:pPr>
      <w:rPr>
        <w:rFonts w:hint="default"/>
        <w:lang w:val="uk-UA" w:eastAsia="uk-UA" w:bidi="uk-UA"/>
      </w:rPr>
    </w:lvl>
    <w:lvl w:ilvl="2" w:tplc="1F28C358">
      <w:numFmt w:val="bullet"/>
      <w:lvlText w:val="•"/>
      <w:lvlJc w:val="left"/>
      <w:pPr>
        <w:ind w:left="1256" w:hanging="428"/>
      </w:pPr>
      <w:rPr>
        <w:rFonts w:hint="default"/>
        <w:lang w:val="uk-UA" w:eastAsia="uk-UA" w:bidi="uk-UA"/>
      </w:rPr>
    </w:lvl>
    <w:lvl w:ilvl="3" w:tplc="C2DAC374">
      <w:numFmt w:val="bullet"/>
      <w:lvlText w:val="•"/>
      <w:lvlJc w:val="left"/>
      <w:pPr>
        <w:ind w:left="1835" w:hanging="428"/>
      </w:pPr>
      <w:rPr>
        <w:rFonts w:hint="default"/>
        <w:lang w:val="uk-UA" w:eastAsia="uk-UA" w:bidi="uk-UA"/>
      </w:rPr>
    </w:lvl>
    <w:lvl w:ilvl="4" w:tplc="AE9AE710">
      <w:numFmt w:val="bullet"/>
      <w:lvlText w:val="•"/>
      <w:lvlJc w:val="left"/>
      <w:pPr>
        <w:ind w:left="2413" w:hanging="428"/>
      </w:pPr>
      <w:rPr>
        <w:rFonts w:hint="default"/>
        <w:lang w:val="uk-UA" w:eastAsia="uk-UA" w:bidi="uk-UA"/>
      </w:rPr>
    </w:lvl>
    <w:lvl w:ilvl="5" w:tplc="0B202A1C">
      <w:numFmt w:val="bullet"/>
      <w:lvlText w:val="•"/>
      <w:lvlJc w:val="left"/>
      <w:pPr>
        <w:ind w:left="2992" w:hanging="428"/>
      </w:pPr>
      <w:rPr>
        <w:rFonts w:hint="default"/>
        <w:lang w:val="uk-UA" w:eastAsia="uk-UA" w:bidi="uk-UA"/>
      </w:rPr>
    </w:lvl>
    <w:lvl w:ilvl="6" w:tplc="DD2A3386">
      <w:numFmt w:val="bullet"/>
      <w:lvlText w:val="•"/>
      <w:lvlJc w:val="left"/>
      <w:pPr>
        <w:ind w:left="3570" w:hanging="428"/>
      </w:pPr>
      <w:rPr>
        <w:rFonts w:hint="default"/>
        <w:lang w:val="uk-UA" w:eastAsia="uk-UA" w:bidi="uk-UA"/>
      </w:rPr>
    </w:lvl>
    <w:lvl w:ilvl="7" w:tplc="E41495A4">
      <w:numFmt w:val="bullet"/>
      <w:lvlText w:val="•"/>
      <w:lvlJc w:val="left"/>
      <w:pPr>
        <w:ind w:left="4148" w:hanging="428"/>
      </w:pPr>
      <w:rPr>
        <w:rFonts w:hint="default"/>
        <w:lang w:val="uk-UA" w:eastAsia="uk-UA" w:bidi="uk-UA"/>
      </w:rPr>
    </w:lvl>
    <w:lvl w:ilvl="8" w:tplc="31BC871E">
      <w:numFmt w:val="bullet"/>
      <w:lvlText w:val="•"/>
      <w:lvlJc w:val="left"/>
      <w:pPr>
        <w:ind w:left="4727" w:hanging="428"/>
      </w:pPr>
      <w:rPr>
        <w:rFonts w:hint="default"/>
        <w:lang w:val="uk-UA" w:eastAsia="uk-UA" w:bidi="uk-UA"/>
      </w:rPr>
    </w:lvl>
  </w:abstractNum>
  <w:abstractNum w:abstractNumId="10">
    <w:nsid w:val="15DB1D7F"/>
    <w:multiLevelType w:val="hybridMultilevel"/>
    <w:tmpl w:val="857C66F4"/>
    <w:lvl w:ilvl="0" w:tplc="073AB13A">
      <w:start w:val="2"/>
      <w:numFmt w:val="decimal"/>
      <w:lvlText w:val="%1)"/>
      <w:lvlJc w:val="left"/>
      <w:pPr>
        <w:ind w:left="360" w:hanging="252"/>
      </w:pPr>
      <w:rPr>
        <w:rFonts w:ascii="Times New Roman" w:eastAsia="Times New Roman" w:hAnsi="Times New Roman" w:cs="Times New Roman" w:hint="default"/>
        <w:b/>
        <w:bCs/>
        <w:w w:val="101"/>
        <w:sz w:val="23"/>
        <w:szCs w:val="23"/>
        <w:lang w:val="uk-UA" w:eastAsia="uk-UA" w:bidi="uk-UA"/>
      </w:rPr>
    </w:lvl>
    <w:lvl w:ilvl="1" w:tplc="8F461DD8">
      <w:numFmt w:val="bullet"/>
      <w:lvlText w:val="•"/>
      <w:lvlJc w:val="left"/>
      <w:pPr>
        <w:ind w:left="912" w:hanging="252"/>
      </w:pPr>
      <w:rPr>
        <w:rFonts w:hint="default"/>
        <w:lang w:val="uk-UA" w:eastAsia="uk-UA" w:bidi="uk-UA"/>
      </w:rPr>
    </w:lvl>
    <w:lvl w:ilvl="2" w:tplc="2EA285B0">
      <w:numFmt w:val="bullet"/>
      <w:lvlText w:val="•"/>
      <w:lvlJc w:val="left"/>
      <w:pPr>
        <w:ind w:left="1464" w:hanging="252"/>
      </w:pPr>
      <w:rPr>
        <w:rFonts w:hint="default"/>
        <w:lang w:val="uk-UA" w:eastAsia="uk-UA" w:bidi="uk-UA"/>
      </w:rPr>
    </w:lvl>
    <w:lvl w:ilvl="3" w:tplc="37D0836E">
      <w:numFmt w:val="bullet"/>
      <w:lvlText w:val="•"/>
      <w:lvlJc w:val="left"/>
      <w:pPr>
        <w:ind w:left="2017" w:hanging="252"/>
      </w:pPr>
      <w:rPr>
        <w:rFonts w:hint="default"/>
        <w:lang w:val="uk-UA" w:eastAsia="uk-UA" w:bidi="uk-UA"/>
      </w:rPr>
    </w:lvl>
    <w:lvl w:ilvl="4" w:tplc="ACCEC8F6">
      <w:numFmt w:val="bullet"/>
      <w:lvlText w:val="•"/>
      <w:lvlJc w:val="left"/>
      <w:pPr>
        <w:ind w:left="2569" w:hanging="252"/>
      </w:pPr>
      <w:rPr>
        <w:rFonts w:hint="default"/>
        <w:lang w:val="uk-UA" w:eastAsia="uk-UA" w:bidi="uk-UA"/>
      </w:rPr>
    </w:lvl>
    <w:lvl w:ilvl="5" w:tplc="03FE79AE">
      <w:numFmt w:val="bullet"/>
      <w:lvlText w:val="•"/>
      <w:lvlJc w:val="left"/>
      <w:pPr>
        <w:ind w:left="3122" w:hanging="252"/>
      </w:pPr>
      <w:rPr>
        <w:rFonts w:hint="default"/>
        <w:lang w:val="uk-UA" w:eastAsia="uk-UA" w:bidi="uk-UA"/>
      </w:rPr>
    </w:lvl>
    <w:lvl w:ilvl="6" w:tplc="72FA8218">
      <w:numFmt w:val="bullet"/>
      <w:lvlText w:val="•"/>
      <w:lvlJc w:val="left"/>
      <w:pPr>
        <w:ind w:left="3674" w:hanging="252"/>
      </w:pPr>
      <w:rPr>
        <w:rFonts w:hint="default"/>
        <w:lang w:val="uk-UA" w:eastAsia="uk-UA" w:bidi="uk-UA"/>
      </w:rPr>
    </w:lvl>
    <w:lvl w:ilvl="7" w:tplc="675CB020">
      <w:numFmt w:val="bullet"/>
      <w:lvlText w:val="•"/>
      <w:lvlJc w:val="left"/>
      <w:pPr>
        <w:ind w:left="4226" w:hanging="252"/>
      </w:pPr>
      <w:rPr>
        <w:rFonts w:hint="default"/>
        <w:lang w:val="uk-UA" w:eastAsia="uk-UA" w:bidi="uk-UA"/>
      </w:rPr>
    </w:lvl>
    <w:lvl w:ilvl="8" w:tplc="66EE11C6">
      <w:numFmt w:val="bullet"/>
      <w:lvlText w:val="•"/>
      <w:lvlJc w:val="left"/>
      <w:pPr>
        <w:ind w:left="4779" w:hanging="252"/>
      </w:pPr>
      <w:rPr>
        <w:rFonts w:hint="default"/>
        <w:lang w:val="uk-UA" w:eastAsia="uk-UA" w:bidi="uk-UA"/>
      </w:rPr>
    </w:lvl>
  </w:abstractNum>
  <w:abstractNum w:abstractNumId="11">
    <w:nsid w:val="16445A25"/>
    <w:multiLevelType w:val="hybridMultilevel"/>
    <w:tmpl w:val="18F847F0"/>
    <w:lvl w:ilvl="0" w:tplc="0EA08D6A">
      <w:start w:val="1"/>
      <w:numFmt w:val="decimal"/>
      <w:lvlText w:val="%1)"/>
      <w:lvlJc w:val="left"/>
      <w:pPr>
        <w:ind w:left="108" w:hanging="300"/>
      </w:pPr>
      <w:rPr>
        <w:rFonts w:ascii="Times New Roman" w:eastAsia="Times New Roman" w:hAnsi="Times New Roman" w:cs="Times New Roman" w:hint="default"/>
        <w:w w:val="101"/>
        <w:sz w:val="23"/>
        <w:szCs w:val="23"/>
        <w:lang w:val="uk-UA" w:eastAsia="uk-UA" w:bidi="uk-UA"/>
      </w:rPr>
    </w:lvl>
    <w:lvl w:ilvl="1" w:tplc="95F2E274">
      <w:numFmt w:val="bullet"/>
      <w:lvlText w:val="•"/>
      <w:lvlJc w:val="left"/>
      <w:pPr>
        <w:ind w:left="678" w:hanging="300"/>
      </w:pPr>
      <w:rPr>
        <w:rFonts w:hint="default"/>
        <w:lang w:val="uk-UA" w:eastAsia="uk-UA" w:bidi="uk-UA"/>
      </w:rPr>
    </w:lvl>
    <w:lvl w:ilvl="2" w:tplc="FD041CA2">
      <w:numFmt w:val="bullet"/>
      <w:lvlText w:val="•"/>
      <w:lvlJc w:val="left"/>
      <w:pPr>
        <w:ind w:left="1256" w:hanging="300"/>
      </w:pPr>
      <w:rPr>
        <w:rFonts w:hint="default"/>
        <w:lang w:val="uk-UA" w:eastAsia="uk-UA" w:bidi="uk-UA"/>
      </w:rPr>
    </w:lvl>
    <w:lvl w:ilvl="3" w:tplc="EAF8DF16">
      <w:numFmt w:val="bullet"/>
      <w:lvlText w:val="•"/>
      <w:lvlJc w:val="left"/>
      <w:pPr>
        <w:ind w:left="1835" w:hanging="300"/>
      </w:pPr>
      <w:rPr>
        <w:rFonts w:hint="default"/>
        <w:lang w:val="uk-UA" w:eastAsia="uk-UA" w:bidi="uk-UA"/>
      </w:rPr>
    </w:lvl>
    <w:lvl w:ilvl="4" w:tplc="DCC4F4C2">
      <w:numFmt w:val="bullet"/>
      <w:lvlText w:val="•"/>
      <w:lvlJc w:val="left"/>
      <w:pPr>
        <w:ind w:left="2413" w:hanging="300"/>
      </w:pPr>
      <w:rPr>
        <w:rFonts w:hint="default"/>
        <w:lang w:val="uk-UA" w:eastAsia="uk-UA" w:bidi="uk-UA"/>
      </w:rPr>
    </w:lvl>
    <w:lvl w:ilvl="5" w:tplc="57B6394E">
      <w:numFmt w:val="bullet"/>
      <w:lvlText w:val="•"/>
      <w:lvlJc w:val="left"/>
      <w:pPr>
        <w:ind w:left="2992" w:hanging="300"/>
      </w:pPr>
      <w:rPr>
        <w:rFonts w:hint="default"/>
        <w:lang w:val="uk-UA" w:eastAsia="uk-UA" w:bidi="uk-UA"/>
      </w:rPr>
    </w:lvl>
    <w:lvl w:ilvl="6" w:tplc="D6B227F4">
      <w:numFmt w:val="bullet"/>
      <w:lvlText w:val="•"/>
      <w:lvlJc w:val="left"/>
      <w:pPr>
        <w:ind w:left="3570" w:hanging="300"/>
      </w:pPr>
      <w:rPr>
        <w:rFonts w:hint="default"/>
        <w:lang w:val="uk-UA" w:eastAsia="uk-UA" w:bidi="uk-UA"/>
      </w:rPr>
    </w:lvl>
    <w:lvl w:ilvl="7" w:tplc="19CE6A4C">
      <w:numFmt w:val="bullet"/>
      <w:lvlText w:val="•"/>
      <w:lvlJc w:val="left"/>
      <w:pPr>
        <w:ind w:left="4148" w:hanging="300"/>
      </w:pPr>
      <w:rPr>
        <w:rFonts w:hint="default"/>
        <w:lang w:val="uk-UA" w:eastAsia="uk-UA" w:bidi="uk-UA"/>
      </w:rPr>
    </w:lvl>
    <w:lvl w:ilvl="8" w:tplc="42EA82D0">
      <w:numFmt w:val="bullet"/>
      <w:lvlText w:val="•"/>
      <w:lvlJc w:val="left"/>
      <w:pPr>
        <w:ind w:left="4727" w:hanging="300"/>
      </w:pPr>
      <w:rPr>
        <w:rFonts w:hint="default"/>
        <w:lang w:val="uk-UA" w:eastAsia="uk-UA" w:bidi="uk-UA"/>
      </w:rPr>
    </w:lvl>
  </w:abstractNum>
  <w:abstractNum w:abstractNumId="12">
    <w:nsid w:val="180E7600"/>
    <w:multiLevelType w:val="hybridMultilevel"/>
    <w:tmpl w:val="65B8D026"/>
    <w:lvl w:ilvl="0" w:tplc="EE58410A">
      <w:start w:val="1"/>
      <w:numFmt w:val="decimal"/>
      <w:lvlText w:val="%1)"/>
      <w:lvlJc w:val="left"/>
      <w:pPr>
        <w:ind w:left="108" w:hanging="281"/>
      </w:pPr>
      <w:rPr>
        <w:rFonts w:ascii="Times New Roman" w:eastAsia="Times New Roman" w:hAnsi="Times New Roman" w:cs="Times New Roman" w:hint="default"/>
        <w:w w:val="101"/>
        <w:sz w:val="23"/>
        <w:szCs w:val="23"/>
        <w:lang w:val="uk-UA" w:eastAsia="uk-UA" w:bidi="uk-UA"/>
      </w:rPr>
    </w:lvl>
    <w:lvl w:ilvl="1" w:tplc="960CD3B8">
      <w:numFmt w:val="bullet"/>
      <w:lvlText w:val="•"/>
      <w:lvlJc w:val="left"/>
      <w:pPr>
        <w:ind w:left="678" w:hanging="281"/>
      </w:pPr>
      <w:rPr>
        <w:rFonts w:hint="default"/>
        <w:lang w:val="uk-UA" w:eastAsia="uk-UA" w:bidi="uk-UA"/>
      </w:rPr>
    </w:lvl>
    <w:lvl w:ilvl="2" w:tplc="FB1E5150">
      <w:numFmt w:val="bullet"/>
      <w:lvlText w:val="•"/>
      <w:lvlJc w:val="left"/>
      <w:pPr>
        <w:ind w:left="1256" w:hanging="281"/>
      </w:pPr>
      <w:rPr>
        <w:rFonts w:hint="default"/>
        <w:lang w:val="uk-UA" w:eastAsia="uk-UA" w:bidi="uk-UA"/>
      </w:rPr>
    </w:lvl>
    <w:lvl w:ilvl="3" w:tplc="01D6EB04">
      <w:numFmt w:val="bullet"/>
      <w:lvlText w:val="•"/>
      <w:lvlJc w:val="left"/>
      <w:pPr>
        <w:ind w:left="1835" w:hanging="281"/>
      </w:pPr>
      <w:rPr>
        <w:rFonts w:hint="default"/>
        <w:lang w:val="uk-UA" w:eastAsia="uk-UA" w:bidi="uk-UA"/>
      </w:rPr>
    </w:lvl>
    <w:lvl w:ilvl="4" w:tplc="8612DA14">
      <w:numFmt w:val="bullet"/>
      <w:lvlText w:val="•"/>
      <w:lvlJc w:val="left"/>
      <w:pPr>
        <w:ind w:left="2413" w:hanging="281"/>
      </w:pPr>
      <w:rPr>
        <w:rFonts w:hint="default"/>
        <w:lang w:val="uk-UA" w:eastAsia="uk-UA" w:bidi="uk-UA"/>
      </w:rPr>
    </w:lvl>
    <w:lvl w:ilvl="5" w:tplc="F0CEA342">
      <w:numFmt w:val="bullet"/>
      <w:lvlText w:val="•"/>
      <w:lvlJc w:val="left"/>
      <w:pPr>
        <w:ind w:left="2992" w:hanging="281"/>
      </w:pPr>
      <w:rPr>
        <w:rFonts w:hint="default"/>
        <w:lang w:val="uk-UA" w:eastAsia="uk-UA" w:bidi="uk-UA"/>
      </w:rPr>
    </w:lvl>
    <w:lvl w:ilvl="6" w:tplc="96A83604">
      <w:numFmt w:val="bullet"/>
      <w:lvlText w:val="•"/>
      <w:lvlJc w:val="left"/>
      <w:pPr>
        <w:ind w:left="3570" w:hanging="281"/>
      </w:pPr>
      <w:rPr>
        <w:rFonts w:hint="default"/>
        <w:lang w:val="uk-UA" w:eastAsia="uk-UA" w:bidi="uk-UA"/>
      </w:rPr>
    </w:lvl>
    <w:lvl w:ilvl="7" w:tplc="931298E2">
      <w:numFmt w:val="bullet"/>
      <w:lvlText w:val="•"/>
      <w:lvlJc w:val="left"/>
      <w:pPr>
        <w:ind w:left="4148" w:hanging="281"/>
      </w:pPr>
      <w:rPr>
        <w:rFonts w:hint="default"/>
        <w:lang w:val="uk-UA" w:eastAsia="uk-UA" w:bidi="uk-UA"/>
      </w:rPr>
    </w:lvl>
    <w:lvl w:ilvl="8" w:tplc="97D0B5EE">
      <w:numFmt w:val="bullet"/>
      <w:lvlText w:val="•"/>
      <w:lvlJc w:val="left"/>
      <w:pPr>
        <w:ind w:left="4727" w:hanging="281"/>
      </w:pPr>
      <w:rPr>
        <w:rFonts w:hint="default"/>
        <w:lang w:val="uk-UA" w:eastAsia="uk-UA" w:bidi="uk-UA"/>
      </w:rPr>
    </w:lvl>
  </w:abstractNum>
  <w:abstractNum w:abstractNumId="13">
    <w:nsid w:val="196208E7"/>
    <w:multiLevelType w:val="hybridMultilevel"/>
    <w:tmpl w:val="4D96EA0C"/>
    <w:lvl w:ilvl="0" w:tplc="6A687C88">
      <w:start w:val="1"/>
      <w:numFmt w:val="decimal"/>
      <w:lvlText w:val="%1."/>
      <w:lvlJc w:val="left"/>
      <w:pPr>
        <w:ind w:left="107" w:hanging="380"/>
      </w:pPr>
      <w:rPr>
        <w:rFonts w:ascii="Times New Roman" w:eastAsia="Times New Roman" w:hAnsi="Times New Roman" w:cs="Times New Roman" w:hint="default"/>
        <w:w w:val="101"/>
        <w:sz w:val="23"/>
        <w:szCs w:val="23"/>
        <w:lang w:val="uk-UA" w:eastAsia="uk-UA" w:bidi="uk-UA"/>
      </w:rPr>
    </w:lvl>
    <w:lvl w:ilvl="1" w:tplc="10DE831C">
      <w:numFmt w:val="bullet"/>
      <w:lvlText w:val="•"/>
      <w:lvlJc w:val="left"/>
      <w:pPr>
        <w:ind w:left="678" w:hanging="380"/>
      </w:pPr>
      <w:rPr>
        <w:rFonts w:hint="default"/>
        <w:lang w:val="uk-UA" w:eastAsia="uk-UA" w:bidi="uk-UA"/>
      </w:rPr>
    </w:lvl>
    <w:lvl w:ilvl="2" w:tplc="4B08E78E">
      <w:numFmt w:val="bullet"/>
      <w:lvlText w:val="•"/>
      <w:lvlJc w:val="left"/>
      <w:pPr>
        <w:ind w:left="1256" w:hanging="380"/>
      </w:pPr>
      <w:rPr>
        <w:rFonts w:hint="default"/>
        <w:lang w:val="uk-UA" w:eastAsia="uk-UA" w:bidi="uk-UA"/>
      </w:rPr>
    </w:lvl>
    <w:lvl w:ilvl="3" w:tplc="BBAA11F4">
      <w:numFmt w:val="bullet"/>
      <w:lvlText w:val="•"/>
      <w:lvlJc w:val="left"/>
      <w:pPr>
        <w:ind w:left="1835" w:hanging="380"/>
      </w:pPr>
      <w:rPr>
        <w:rFonts w:hint="default"/>
        <w:lang w:val="uk-UA" w:eastAsia="uk-UA" w:bidi="uk-UA"/>
      </w:rPr>
    </w:lvl>
    <w:lvl w:ilvl="4" w:tplc="3530BDD4">
      <w:numFmt w:val="bullet"/>
      <w:lvlText w:val="•"/>
      <w:lvlJc w:val="left"/>
      <w:pPr>
        <w:ind w:left="2413" w:hanging="380"/>
      </w:pPr>
      <w:rPr>
        <w:rFonts w:hint="default"/>
        <w:lang w:val="uk-UA" w:eastAsia="uk-UA" w:bidi="uk-UA"/>
      </w:rPr>
    </w:lvl>
    <w:lvl w:ilvl="5" w:tplc="1E90EB90">
      <w:numFmt w:val="bullet"/>
      <w:lvlText w:val="•"/>
      <w:lvlJc w:val="left"/>
      <w:pPr>
        <w:ind w:left="2992" w:hanging="380"/>
      </w:pPr>
      <w:rPr>
        <w:rFonts w:hint="default"/>
        <w:lang w:val="uk-UA" w:eastAsia="uk-UA" w:bidi="uk-UA"/>
      </w:rPr>
    </w:lvl>
    <w:lvl w:ilvl="6" w:tplc="A6A813B4">
      <w:numFmt w:val="bullet"/>
      <w:lvlText w:val="•"/>
      <w:lvlJc w:val="left"/>
      <w:pPr>
        <w:ind w:left="3570" w:hanging="380"/>
      </w:pPr>
      <w:rPr>
        <w:rFonts w:hint="default"/>
        <w:lang w:val="uk-UA" w:eastAsia="uk-UA" w:bidi="uk-UA"/>
      </w:rPr>
    </w:lvl>
    <w:lvl w:ilvl="7" w:tplc="43C2FC86">
      <w:numFmt w:val="bullet"/>
      <w:lvlText w:val="•"/>
      <w:lvlJc w:val="left"/>
      <w:pPr>
        <w:ind w:left="4148" w:hanging="380"/>
      </w:pPr>
      <w:rPr>
        <w:rFonts w:hint="default"/>
        <w:lang w:val="uk-UA" w:eastAsia="uk-UA" w:bidi="uk-UA"/>
      </w:rPr>
    </w:lvl>
    <w:lvl w:ilvl="8" w:tplc="352654EA">
      <w:numFmt w:val="bullet"/>
      <w:lvlText w:val="•"/>
      <w:lvlJc w:val="left"/>
      <w:pPr>
        <w:ind w:left="4727" w:hanging="380"/>
      </w:pPr>
      <w:rPr>
        <w:rFonts w:hint="default"/>
        <w:lang w:val="uk-UA" w:eastAsia="uk-UA" w:bidi="uk-UA"/>
      </w:rPr>
    </w:lvl>
  </w:abstractNum>
  <w:abstractNum w:abstractNumId="14">
    <w:nsid w:val="1F9F4A91"/>
    <w:multiLevelType w:val="hybridMultilevel"/>
    <w:tmpl w:val="730CF4D4"/>
    <w:lvl w:ilvl="0" w:tplc="0B786E18">
      <w:start w:val="1"/>
      <w:numFmt w:val="bullet"/>
      <w:lvlText w:val="­"/>
      <w:lvlJc w:val="left"/>
      <w:pPr>
        <w:ind w:left="720" w:hanging="360"/>
      </w:pPr>
      <w:rPr>
        <w:rFonts w:ascii="Times New Roman" w:hAnsi="Times New Roman" w:cs="Times New Roman" w:hint="default"/>
        <w:sz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26606351"/>
    <w:multiLevelType w:val="hybridMultilevel"/>
    <w:tmpl w:val="DD8A724A"/>
    <w:lvl w:ilvl="0" w:tplc="0E24D40C">
      <w:start w:val="1"/>
      <w:numFmt w:val="decimal"/>
      <w:lvlText w:val="%1."/>
      <w:lvlJc w:val="left"/>
      <w:pPr>
        <w:ind w:left="341" w:hanging="296"/>
      </w:pPr>
      <w:rPr>
        <w:rFonts w:ascii="Times New Roman" w:eastAsia="Times New Roman" w:hAnsi="Times New Roman" w:cs="Times New Roman" w:hint="default"/>
        <w:w w:val="101"/>
        <w:sz w:val="23"/>
        <w:szCs w:val="23"/>
        <w:lang w:val="uk-UA" w:eastAsia="uk-UA" w:bidi="uk-UA"/>
      </w:rPr>
    </w:lvl>
    <w:lvl w:ilvl="1" w:tplc="8318CADA">
      <w:start w:val="1"/>
      <w:numFmt w:val="decimal"/>
      <w:lvlText w:val="%2)"/>
      <w:lvlJc w:val="left"/>
      <w:pPr>
        <w:ind w:left="341" w:hanging="286"/>
      </w:pPr>
      <w:rPr>
        <w:rFonts w:ascii="Times New Roman" w:eastAsia="Times New Roman" w:hAnsi="Times New Roman" w:cs="Times New Roman" w:hint="default"/>
        <w:spacing w:val="-2"/>
        <w:w w:val="101"/>
        <w:sz w:val="23"/>
        <w:szCs w:val="23"/>
        <w:lang w:val="uk-UA" w:eastAsia="uk-UA" w:bidi="uk-UA"/>
      </w:rPr>
    </w:lvl>
    <w:lvl w:ilvl="2" w:tplc="A6022C90">
      <w:numFmt w:val="bullet"/>
      <w:lvlText w:val="•"/>
      <w:lvlJc w:val="left"/>
      <w:pPr>
        <w:ind w:left="2396" w:hanging="286"/>
      </w:pPr>
      <w:rPr>
        <w:rFonts w:hint="default"/>
        <w:lang w:val="uk-UA" w:eastAsia="uk-UA" w:bidi="uk-UA"/>
      </w:rPr>
    </w:lvl>
    <w:lvl w:ilvl="3" w:tplc="1AAECB0E">
      <w:numFmt w:val="bullet"/>
      <w:lvlText w:val="•"/>
      <w:lvlJc w:val="left"/>
      <w:pPr>
        <w:ind w:left="3424" w:hanging="286"/>
      </w:pPr>
      <w:rPr>
        <w:rFonts w:hint="default"/>
        <w:lang w:val="uk-UA" w:eastAsia="uk-UA" w:bidi="uk-UA"/>
      </w:rPr>
    </w:lvl>
    <w:lvl w:ilvl="4" w:tplc="5502B1A0">
      <w:numFmt w:val="bullet"/>
      <w:lvlText w:val="•"/>
      <w:lvlJc w:val="left"/>
      <w:pPr>
        <w:ind w:left="4452" w:hanging="286"/>
      </w:pPr>
      <w:rPr>
        <w:rFonts w:hint="default"/>
        <w:lang w:val="uk-UA" w:eastAsia="uk-UA" w:bidi="uk-UA"/>
      </w:rPr>
    </w:lvl>
    <w:lvl w:ilvl="5" w:tplc="B4165C6A">
      <w:numFmt w:val="bullet"/>
      <w:lvlText w:val="•"/>
      <w:lvlJc w:val="left"/>
      <w:pPr>
        <w:ind w:left="5480" w:hanging="286"/>
      </w:pPr>
      <w:rPr>
        <w:rFonts w:hint="default"/>
        <w:lang w:val="uk-UA" w:eastAsia="uk-UA" w:bidi="uk-UA"/>
      </w:rPr>
    </w:lvl>
    <w:lvl w:ilvl="6" w:tplc="BF106FFA">
      <w:numFmt w:val="bullet"/>
      <w:lvlText w:val="•"/>
      <w:lvlJc w:val="left"/>
      <w:pPr>
        <w:ind w:left="6508" w:hanging="286"/>
      </w:pPr>
      <w:rPr>
        <w:rFonts w:hint="default"/>
        <w:lang w:val="uk-UA" w:eastAsia="uk-UA" w:bidi="uk-UA"/>
      </w:rPr>
    </w:lvl>
    <w:lvl w:ilvl="7" w:tplc="338282FA">
      <w:numFmt w:val="bullet"/>
      <w:lvlText w:val="•"/>
      <w:lvlJc w:val="left"/>
      <w:pPr>
        <w:ind w:left="7536" w:hanging="286"/>
      </w:pPr>
      <w:rPr>
        <w:rFonts w:hint="default"/>
        <w:lang w:val="uk-UA" w:eastAsia="uk-UA" w:bidi="uk-UA"/>
      </w:rPr>
    </w:lvl>
    <w:lvl w:ilvl="8" w:tplc="551EEC32">
      <w:numFmt w:val="bullet"/>
      <w:lvlText w:val="•"/>
      <w:lvlJc w:val="left"/>
      <w:pPr>
        <w:ind w:left="8564" w:hanging="286"/>
      </w:pPr>
      <w:rPr>
        <w:rFonts w:hint="default"/>
        <w:lang w:val="uk-UA" w:eastAsia="uk-UA" w:bidi="uk-UA"/>
      </w:rPr>
    </w:lvl>
  </w:abstractNum>
  <w:abstractNum w:abstractNumId="16">
    <w:nsid w:val="267D461A"/>
    <w:multiLevelType w:val="hybridMultilevel"/>
    <w:tmpl w:val="24CC0384"/>
    <w:lvl w:ilvl="0" w:tplc="A6769C9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7E06413"/>
    <w:multiLevelType w:val="hybridMultilevel"/>
    <w:tmpl w:val="D040D1C4"/>
    <w:lvl w:ilvl="0" w:tplc="CAEC330E">
      <w:start w:val="3"/>
      <w:numFmt w:val="decimal"/>
      <w:lvlText w:val="%1."/>
      <w:lvlJc w:val="left"/>
      <w:pPr>
        <w:ind w:left="107" w:hanging="308"/>
      </w:pPr>
      <w:rPr>
        <w:rFonts w:ascii="Times New Roman" w:eastAsia="Times New Roman" w:hAnsi="Times New Roman" w:cs="Times New Roman" w:hint="default"/>
        <w:w w:val="101"/>
        <w:sz w:val="23"/>
        <w:szCs w:val="23"/>
        <w:lang w:val="uk-UA" w:eastAsia="uk-UA" w:bidi="uk-UA"/>
      </w:rPr>
    </w:lvl>
    <w:lvl w:ilvl="1" w:tplc="2B48BFCE">
      <w:numFmt w:val="bullet"/>
      <w:lvlText w:val="•"/>
      <w:lvlJc w:val="left"/>
      <w:pPr>
        <w:ind w:left="678" w:hanging="308"/>
      </w:pPr>
      <w:rPr>
        <w:rFonts w:hint="default"/>
        <w:lang w:val="uk-UA" w:eastAsia="uk-UA" w:bidi="uk-UA"/>
      </w:rPr>
    </w:lvl>
    <w:lvl w:ilvl="2" w:tplc="CB86855E">
      <w:numFmt w:val="bullet"/>
      <w:lvlText w:val="•"/>
      <w:lvlJc w:val="left"/>
      <w:pPr>
        <w:ind w:left="1256" w:hanging="308"/>
      </w:pPr>
      <w:rPr>
        <w:rFonts w:hint="default"/>
        <w:lang w:val="uk-UA" w:eastAsia="uk-UA" w:bidi="uk-UA"/>
      </w:rPr>
    </w:lvl>
    <w:lvl w:ilvl="3" w:tplc="E2F6AC06">
      <w:numFmt w:val="bullet"/>
      <w:lvlText w:val="•"/>
      <w:lvlJc w:val="left"/>
      <w:pPr>
        <w:ind w:left="1835" w:hanging="308"/>
      </w:pPr>
      <w:rPr>
        <w:rFonts w:hint="default"/>
        <w:lang w:val="uk-UA" w:eastAsia="uk-UA" w:bidi="uk-UA"/>
      </w:rPr>
    </w:lvl>
    <w:lvl w:ilvl="4" w:tplc="E1E6D8A2">
      <w:numFmt w:val="bullet"/>
      <w:lvlText w:val="•"/>
      <w:lvlJc w:val="left"/>
      <w:pPr>
        <w:ind w:left="2413" w:hanging="308"/>
      </w:pPr>
      <w:rPr>
        <w:rFonts w:hint="default"/>
        <w:lang w:val="uk-UA" w:eastAsia="uk-UA" w:bidi="uk-UA"/>
      </w:rPr>
    </w:lvl>
    <w:lvl w:ilvl="5" w:tplc="4830B830">
      <w:numFmt w:val="bullet"/>
      <w:lvlText w:val="•"/>
      <w:lvlJc w:val="left"/>
      <w:pPr>
        <w:ind w:left="2992" w:hanging="308"/>
      </w:pPr>
      <w:rPr>
        <w:rFonts w:hint="default"/>
        <w:lang w:val="uk-UA" w:eastAsia="uk-UA" w:bidi="uk-UA"/>
      </w:rPr>
    </w:lvl>
    <w:lvl w:ilvl="6" w:tplc="AE5C704E">
      <w:numFmt w:val="bullet"/>
      <w:lvlText w:val="•"/>
      <w:lvlJc w:val="left"/>
      <w:pPr>
        <w:ind w:left="3570" w:hanging="308"/>
      </w:pPr>
      <w:rPr>
        <w:rFonts w:hint="default"/>
        <w:lang w:val="uk-UA" w:eastAsia="uk-UA" w:bidi="uk-UA"/>
      </w:rPr>
    </w:lvl>
    <w:lvl w:ilvl="7" w:tplc="C9FC3D22">
      <w:numFmt w:val="bullet"/>
      <w:lvlText w:val="•"/>
      <w:lvlJc w:val="left"/>
      <w:pPr>
        <w:ind w:left="4148" w:hanging="308"/>
      </w:pPr>
      <w:rPr>
        <w:rFonts w:hint="default"/>
        <w:lang w:val="uk-UA" w:eastAsia="uk-UA" w:bidi="uk-UA"/>
      </w:rPr>
    </w:lvl>
    <w:lvl w:ilvl="8" w:tplc="9B22DACA">
      <w:numFmt w:val="bullet"/>
      <w:lvlText w:val="•"/>
      <w:lvlJc w:val="left"/>
      <w:pPr>
        <w:ind w:left="4727" w:hanging="308"/>
      </w:pPr>
      <w:rPr>
        <w:rFonts w:hint="default"/>
        <w:lang w:val="uk-UA" w:eastAsia="uk-UA" w:bidi="uk-UA"/>
      </w:rPr>
    </w:lvl>
  </w:abstractNum>
  <w:abstractNum w:abstractNumId="18">
    <w:nsid w:val="2A315463"/>
    <w:multiLevelType w:val="hybridMultilevel"/>
    <w:tmpl w:val="2C0E9720"/>
    <w:lvl w:ilvl="0" w:tplc="28D0000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D555085"/>
    <w:multiLevelType w:val="hybridMultilevel"/>
    <w:tmpl w:val="743A4F7A"/>
    <w:lvl w:ilvl="0" w:tplc="828CBA6C">
      <w:start w:val="1"/>
      <w:numFmt w:val="decimal"/>
      <w:lvlText w:val="%1."/>
      <w:lvlJc w:val="left"/>
      <w:pPr>
        <w:ind w:left="341" w:hanging="286"/>
      </w:pPr>
      <w:rPr>
        <w:rFonts w:ascii="Times New Roman" w:eastAsia="Times New Roman" w:hAnsi="Times New Roman" w:cs="Times New Roman" w:hint="default"/>
        <w:w w:val="101"/>
        <w:sz w:val="23"/>
        <w:szCs w:val="23"/>
        <w:lang w:val="uk-UA" w:eastAsia="uk-UA" w:bidi="uk-UA"/>
      </w:rPr>
    </w:lvl>
    <w:lvl w:ilvl="1" w:tplc="37C6FEC6">
      <w:start w:val="1"/>
      <w:numFmt w:val="decimal"/>
      <w:lvlText w:val="%2."/>
      <w:lvlJc w:val="left"/>
      <w:pPr>
        <w:ind w:left="341" w:hanging="238"/>
      </w:pPr>
      <w:rPr>
        <w:rFonts w:ascii="Times New Roman" w:eastAsia="Times New Roman" w:hAnsi="Times New Roman" w:cs="Times New Roman" w:hint="default"/>
        <w:spacing w:val="-2"/>
        <w:w w:val="101"/>
        <w:sz w:val="23"/>
        <w:szCs w:val="23"/>
        <w:lang w:val="uk-UA" w:eastAsia="uk-UA" w:bidi="uk-UA"/>
      </w:rPr>
    </w:lvl>
    <w:lvl w:ilvl="2" w:tplc="8F2AB51A">
      <w:start w:val="1"/>
      <w:numFmt w:val="upperRoman"/>
      <w:lvlText w:val="%3."/>
      <w:lvlJc w:val="left"/>
      <w:pPr>
        <w:ind w:left="4479" w:hanging="207"/>
        <w:jc w:val="right"/>
      </w:pPr>
      <w:rPr>
        <w:rFonts w:ascii="Times New Roman" w:eastAsia="Times New Roman" w:hAnsi="Times New Roman" w:cs="Times New Roman" w:hint="default"/>
        <w:b/>
        <w:bCs/>
        <w:w w:val="101"/>
        <w:sz w:val="23"/>
        <w:szCs w:val="23"/>
        <w:lang w:val="uk-UA" w:eastAsia="uk-UA" w:bidi="uk-UA"/>
      </w:rPr>
    </w:lvl>
    <w:lvl w:ilvl="3" w:tplc="52E2FB2A">
      <w:numFmt w:val="bullet"/>
      <w:lvlText w:val="•"/>
      <w:lvlJc w:val="left"/>
      <w:pPr>
        <w:ind w:left="5844" w:hanging="207"/>
      </w:pPr>
      <w:rPr>
        <w:rFonts w:hint="default"/>
        <w:lang w:val="uk-UA" w:eastAsia="uk-UA" w:bidi="uk-UA"/>
      </w:rPr>
    </w:lvl>
    <w:lvl w:ilvl="4" w:tplc="31A4DEC8">
      <w:numFmt w:val="bullet"/>
      <w:lvlText w:val="•"/>
      <w:lvlJc w:val="left"/>
      <w:pPr>
        <w:ind w:left="6526" w:hanging="207"/>
      </w:pPr>
      <w:rPr>
        <w:rFonts w:hint="default"/>
        <w:lang w:val="uk-UA" w:eastAsia="uk-UA" w:bidi="uk-UA"/>
      </w:rPr>
    </w:lvl>
    <w:lvl w:ilvl="5" w:tplc="3C02A1A0">
      <w:numFmt w:val="bullet"/>
      <w:lvlText w:val="•"/>
      <w:lvlJc w:val="left"/>
      <w:pPr>
        <w:ind w:left="7208" w:hanging="207"/>
      </w:pPr>
      <w:rPr>
        <w:rFonts w:hint="default"/>
        <w:lang w:val="uk-UA" w:eastAsia="uk-UA" w:bidi="uk-UA"/>
      </w:rPr>
    </w:lvl>
    <w:lvl w:ilvl="6" w:tplc="29A4BF3A">
      <w:numFmt w:val="bullet"/>
      <w:lvlText w:val="•"/>
      <w:lvlJc w:val="left"/>
      <w:pPr>
        <w:ind w:left="7891" w:hanging="207"/>
      </w:pPr>
      <w:rPr>
        <w:rFonts w:hint="default"/>
        <w:lang w:val="uk-UA" w:eastAsia="uk-UA" w:bidi="uk-UA"/>
      </w:rPr>
    </w:lvl>
    <w:lvl w:ilvl="7" w:tplc="8E76AE40">
      <w:numFmt w:val="bullet"/>
      <w:lvlText w:val="•"/>
      <w:lvlJc w:val="left"/>
      <w:pPr>
        <w:ind w:left="8573" w:hanging="207"/>
      </w:pPr>
      <w:rPr>
        <w:rFonts w:hint="default"/>
        <w:lang w:val="uk-UA" w:eastAsia="uk-UA" w:bidi="uk-UA"/>
      </w:rPr>
    </w:lvl>
    <w:lvl w:ilvl="8" w:tplc="6F74249C">
      <w:numFmt w:val="bullet"/>
      <w:lvlText w:val="•"/>
      <w:lvlJc w:val="left"/>
      <w:pPr>
        <w:ind w:left="9255" w:hanging="207"/>
      </w:pPr>
      <w:rPr>
        <w:rFonts w:hint="default"/>
        <w:lang w:val="uk-UA" w:eastAsia="uk-UA" w:bidi="uk-UA"/>
      </w:rPr>
    </w:lvl>
  </w:abstractNum>
  <w:abstractNum w:abstractNumId="20">
    <w:nsid w:val="2EDD0048"/>
    <w:multiLevelType w:val="hybridMultilevel"/>
    <w:tmpl w:val="E40E7DC2"/>
    <w:lvl w:ilvl="0" w:tplc="0728D0D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A15145"/>
    <w:multiLevelType w:val="hybridMultilevel"/>
    <w:tmpl w:val="601C6EA0"/>
    <w:lvl w:ilvl="0" w:tplc="29FC2380">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A4705DA"/>
    <w:multiLevelType w:val="hybridMultilevel"/>
    <w:tmpl w:val="E7346D12"/>
    <w:lvl w:ilvl="0" w:tplc="9006B2B2">
      <w:start w:val="6"/>
      <w:numFmt w:val="decimal"/>
      <w:lvlText w:val="%1."/>
      <w:lvlJc w:val="left"/>
      <w:pPr>
        <w:ind w:left="1080" w:hanging="360"/>
      </w:pPr>
      <w:rPr>
        <w:rFonts w:hint="default"/>
        <w:u w:val="single"/>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3">
    <w:nsid w:val="3A725DE4"/>
    <w:multiLevelType w:val="hybridMultilevel"/>
    <w:tmpl w:val="D0BEC00A"/>
    <w:lvl w:ilvl="0" w:tplc="0AFA9DEC">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24">
    <w:nsid w:val="3CEE3911"/>
    <w:multiLevelType w:val="hybridMultilevel"/>
    <w:tmpl w:val="E40C1F9E"/>
    <w:lvl w:ilvl="0" w:tplc="3C9ECDD4">
      <w:numFmt w:val="bullet"/>
      <w:lvlText w:val="-"/>
      <w:lvlJc w:val="left"/>
      <w:pPr>
        <w:ind w:left="108" w:hanging="286"/>
      </w:pPr>
      <w:rPr>
        <w:rFonts w:ascii="Times New Roman" w:eastAsia="Times New Roman" w:hAnsi="Times New Roman" w:cs="Times New Roman" w:hint="default"/>
        <w:w w:val="101"/>
        <w:sz w:val="27"/>
        <w:szCs w:val="27"/>
        <w:lang w:val="uk-UA" w:eastAsia="uk-UA" w:bidi="uk-UA"/>
      </w:rPr>
    </w:lvl>
    <w:lvl w:ilvl="1" w:tplc="F1C229C8">
      <w:numFmt w:val="bullet"/>
      <w:lvlText w:val="•"/>
      <w:lvlJc w:val="left"/>
      <w:pPr>
        <w:ind w:left="678" w:hanging="286"/>
      </w:pPr>
      <w:rPr>
        <w:rFonts w:hint="default"/>
        <w:lang w:val="uk-UA" w:eastAsia="uk-UA" w:bidi="uk-UA"/>
      </w:rPr>
    </w:lvl>
    <w:lvl w:ilvl="2" w:tplc="61649304">
      <w:numFmt w:val="bullet"/>
      <w:lvlText w:val="•"/>
      <w:lvlJc w:val="left"/>
      <w:pPr>
        <w:ind w:left="1256" w:hanging="286"/>
      </w:pPr>
      <w:rPr>
        <w:rFonts w:hint="default"/>
        <w:lang w:val="uk-UA" w:eastAsia="uk-UA" w:bidi="uk-UA"/>
      </w:rPr>
    </w:lvl>
    <w:lvl w:ilvl="3" w:tplc="8AB24C98">
      <w:numFmt w:val="bullet"/>
      <w:lvlText w:val="•"/>
      <w:lvlJc w:val="left"/>
      <w:pPr>
        <w:ind w:left="1835" w:hanging="286"/>
      </w:pPr>
      <w:rPr>
        <w:rFonts w:hint="default"/>
        <w:lang w:val="uk-UA" w:eastAsia="uk-UA" w:bidi="uk-UA"/>
      </w:rPr>
    </w:lvl>
    <w:lvl w:ilvl="4" w:tplc="FB50D3E4">
      <w:numFmt w:val="bullet"/>
      <w:lvlText w:val="•"/>
      <w:lvlJc w:val="left"/>
      <w:pPr>
        <w:ind w:left="2413" w:hanging="286"/>
      </w:pPr>
      <w:rPr>
        <w:rFonts w:hint="default"/>
        <w:lang w:val="uk-UA" w:eastAsia="uk-UA" w:bidi="uk-UA"/>
      </w:rPr>
    </w:lvl>
    <w:lvl w:ilvl="5" w:tplc="4C9C4FE4">
      <w:numFmt w:val="bullet"/>
      <w:lvlText w:val="•"/>
      <w:lvlJc w:val="left"/>
      <w:pPr>
        <w:ind w:left="2992" w:hanging="286"/>
      </w:pPr>
      <w:rPr>
        <w:rFonts w:hint="default"/>
        <w:lang w:val="uk-UA" w:eastAsia="uk-UA" w:bidi="uk-UA"/>
      </w:rPr>
    </w:lvl>
    <w:lvl w:ilvl="6" w:tplc="7284A762">
      <w:numFmt w:val="bullet"/>
      <w:lvlText w:val="•"/>
      <w:lvlJc w:val="left"/>
      <w:pPr>
        <w:ind w:left="3570" w:hanging="286"/>
      </w:pPr>
      <w:rPr>
        <w:rFonts w:hint="default"/>
        <w:lang w:val="uk-UA" w:eastAsia="uk-UA" w:bidi="uk-UA"/>
      </w:rPr>
    </w:lvl>
    <w:lvl w:ilvl="7" w:tplc="CF102870">
      <w:numFmt w:val="bullet"/>
      <w:lvlText w:val="•"/>
      <w:lvlJc w:val="left"/>
      <w:pPr>
        <w:ind w:left="4148" w:hanging="286"/>
      </w:pPr>
      <w:rPr>
        <w:rFonts w:hint="default"/>
        <w:lang w:val="uk-UA" w:eastAsia="uk-UA" w:bidi="uk-UA"/>
      </w:rPr>
    </w:lvl>
    <w:lvl w:ilvl="8" w:tplc="BCD23AFC">
      <w:numFmt w:val="bullet"/>
      <w:lvlText w:val="•"/>
      <w:lvlJc w:val="left"/>
      <w:pPr>
        <w:ind w:left="4727" w:hanging="286"/>
      </w:pPr>
      <w:rPr>
        <w:rFonts w:hint="default"/>
        <w:lang w:val="uk-UA" w:eastAsia="uk-UA" w:bidi="uk-UA"/>
      </w:rPr>
    </w:lvl>
  </w:abstractNum>
  <w:abstractNum w:abstractNumId="25">
    <w:nsid w:val="3E3C4446"/>
    <w:multiLevelType w:val="multilevel"/>
    <w:tmpl w:val="C7E8826A"/>
    <w:lvl w:ilvl="0">
      <w:start w:val="2"/>
      <w:numFmt w:val="decimal"/>
      <w:lvlText w:val="%1."/>
      <w:lvlJc w:val="left"/>
      <w:pPr>
        <w:ind w:left="360" w:hanging="360"/>
      </w:pPr>
      <w:rPr>
        <w:rFonts w:hint="default"/>
      </w:rPr>
    </w:lvl>
    <w:lvl w:ilvl="1">
      <w:start w:val="1"/>
      <w:numFmt w:val="decimal"/>
      <w:lvlText w:val="%1.%2."/>
      <w:lvlJc w:val="left"/>
      <w:pPr>
        <w:ind w:left="-89" w:hanging="360"/>
      </w:pPr>
      <w:rPr>
        <w:rFonts w:hint="default"/>
      </w:rPr>
    </w:lvl>
    <w:lvl w:ilvl="2">
      <w:start w:val="1"/>
      <w:numFmt w:val="decimal"/>
      <w:lvlText w:val="%1.%2.%3."/>
      <w:lvlJc w:val="left"/>
      <w:pPr>
        <w:ind w:left="-178" w:hanging="720"/>
      </w:pPr>
      <w:rPr>
        <w:rFonts w:hint="default"/>
      </w:rPr>
    </w:lvl>
    <w:lvl w:ilvl="3">
      <w:start w:val="1"/>
      <w:numFmt w:val="decimal"/>
      <w:lvlText w:val="%1.%2.%3.%4."/>
      <w:lvlJc w:val="left"/>
      <w:pPr>
        <w:ind w:left="-627" w:hanging="720"/>
      </w:pPr>
      <w:rPr>
        <w:rFonts w:hint="default"/>
      </w:rPr>
    </w:lvl>
    <w:lvl w:ilvl="4">
      <w:start w:val="1"/>
      <w:numFmt w:val="decimal"/>
      <w:lvlText w:val="%1.%2.%3.%4.%5."/>
      <w:lvlJc w:val="left"/>
      <w:pPr>
        <w:ind w:left="-716"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254" w:hanging="1440"/>
      </w:pPr>
      <w:rPr>
        <w:rFonts w:hint="default"/>
      </w:rPr>
    </w:lvl>
    <w:lvl w:ilvl="7">
      <w:start w:val="1"/>
      <w:numFmt w:val="decimal"/>
      <w:lvlText w:val="%1.%2.%3.%4.%5.%6.%7.%8."/>
      <w:lvlJc w:val="left"/>
      <w:pPr>
        <w:ind w:left="-1703" w:hanging="1440"/>
      </w:pPr>
      <w:rPr>
        <w:rFonts w:hint="default"/>
      </w:rPr>
    </w:lvl>
    <w:lvl w:ilvl="8">
      <w:start w:val="1"/>
      <w:numFmt w:val="decimal"/>
      <w:lvlText w:val="%1.%2.%3.%4.%5.%6.%7.%8.%9."/>
      <w:lvlJc w:val="left"/>
      <w:pPr>
        <w:ind w:left="-1792" w:hanging="1800"/>
      </w:pPr>
      <w:rPr>
        <w:rFonts w:hint="default"/>
      </w:rPr>
    </w:lvl>
  </w:abstractNum>
  <w:abstractNum w:abstractNumId="26">
    <w:nsid w:val="3FDF136D"/>
    <w:multiLevelType w:val="multilevel"/>
    <w:tmpl w:val="D2745A56"/>
    <w:lvl w:ilvl="0">
      <w:start w:val="1"/>
      <w:numFmt w:val="decimal"/>
      <w:lvlText w:val="%1"/>
      <w:lvlJc w:val="left"/>
      <w:pPr>
        <w:ind w:left="96" w:hanging="545"/>
      </w:pPr>
      <w:rPr>
        <w:rFonts w:hint="default"/>
        <w:lang w:val="uk-UA" w:eastAsia="uk-UA" w:bidi="uk-UA"/>
      </w:rPr>
    </w:lvl>
    <w:lvl w:ilvl="1">
      <w:start w:val="1"/>
      <w:numFmt w:val="decimal"/>
      <w:lvlText w:val="%1.%2."/>
      <w:lvlJc w:val="left"/>
      <w:pPr>
        <w:ind w:left="96" w:hanging="545"/>
      </w:pPr>
      <w:rPr>
        <w:rFonts w:ascii="Times New Roman" w:eastAsia="Times New Roman" w:hAnsi="Times New Roman" w:cs="Times New Roman" w:hint="default"/>
        <w:spacing w:val="-1"/>
        <w:w w:val="101"/>
        <w:sz w:val="23"/>
        <w:szCs w:val="23"/>
        <w:lang w:val="uk-UA" w:eastAsia="uk-UA" w:bidi="uk-UA"/>
      </w:rPr>
    </w:lvl>
    <w:lvl w:ilvl="2">
      <w:numFmt w:val="bullet"/>
      <w:lvlText w:val="•"/>
      <w:lvlJc w:val="left"/>
      <w:pPr>
        <w:ind w:left="1292" w:hanging="545"/>
      </w:pPr>
      <w:rPr>
        <w:rFonts w:hint="default"/>
        <w:lang w:val="uk-UA" w:eastAsia="uk-UA" w:bidi="uk-UA"/>
      </w:rPr>
    </w:lvl>
    <w:lvl w:ilvl="3">
      <w:numFmt w:val="bullet"/>
      <w:lvlText w:val="•"/>
      <w:lvlJc w:val="left"/>
      <w:pPr>
        <w:ind w:left="1888" w:hanging="545"/>
      </w:pPr>
      <w:rPr>
        <w:rFonts w:hint="default"/>
        <w:lang w:val="uk-UA" w:eastAsia="uk-UA" w:bidi="uk-UA"/>
      </w:rPr>
    </w:lvl>
    <w:lvl w:ilvl="4">
      <w:numFmt w:val="bullet"/>
      <w:lvlText w:val="•"/>
      <w:lvlJc w:val="left"/>
      <w:pPr>
        <w:ind w:left="2484" w:hanging="545"/>
      </w:pPr>
      <w:rPr>
        <w:rFonts w:hint="default"/>
        <w:lang w:val="uk-UA" w:eastAsia="uk-UA" w:bidi="uk-UA"/>
      </w:rPr>
    </w:lvl>
    <w:lvl w:ilvl="5">
      <w:numFmt w:val="bullet"/>
      <w:lvlText w:val="•"/>
      <w:lvlJc w:val="left"/>
      <w:pPr>
        <w:ind w:left="3081" w:hanging="545"/>
      </w:pPr>
      <w:rPr>
        <w:rFonts w:hint="default"/>
        <w:lang w:val="uk-UA" w:eastAsia="uk-UA" w:bidi="uk-UA"/>
      </w:rPr>
    </w:lvl>
    <w:lvl w:ilvl="6">
      <w:numFmt w:val="bullet"/>
      <w:lvlText w:val="•"/>
      <w:lvlJc w:val="left"/>
      <w:pPr>
        <w:ind w:left="3677" w:hanging="545"/>
      </w:pPr>
      <w:rPr>
        <w:rFonts w:hint="default"/>
        <w:lang w:val="uk-UA" w:eastAsia="uk-UA" w:bidi="uk-UA"/>
      </w:rPr>
    </w:lvl>
    <w:lvl w:ilvl="7">
      <w:numFmt w:val="bullet"/>
      <w:lvlText w:val="•"/>
      <w:lvlJc w:val="left"/>
      <w:pPr>
        <w:ind w:left="4273" w:hanging="545"/>
      </w:pPr>
      <w:rPr>
        <w:rFonts w:hint="default"/>
        <w:lang w:val="uk-UA" w:eastAsia="uk-UA" w:bidi="uk-UA"/>
      </w:rPr>
    </w:lvl>
    <w:lvl w:ilvl="8">
      <w:numFmt w:val="bullet"/>
      <w:lvlText w:val="•"/>
      <w:lvlJc w:val="left"/>
      <w:pPr>
        <w:ind w:left="4869" w:hanging="545"/>
      </w:pPr>
      <w:rPr>
        <w:rFonts w:hint="default"/>
        <w:lang w:val="uk-UA" w:eastAsia="uk-UA" w:bidi="uk-UA"/>
      </w:rPr>
    </w:lvl>
  </w:abstractNum>
  <w:abstractNum w:abstractNumId="27">
    <w:nsid w:val="44FC337E"/>
    <w:multiLevelType w:val="hybridMultilevel"/>
    <w:tmpl w:val="0548E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8885F81"/>
    <w:multiLevelType w:val="hybridMultilevel"/>
    <w:tmpl w:val="3746C282"/>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9">
    <w:nsid w:val="55A15718"/>
    <w:multiLevelType w:val="multilevel"/>
    <w:tmpl w:val="A0765BD6"/>
    <w:lvl w:ilvl="0">
      <w:start w:val="1"/>
      <w:numFmt w:val="decimal"/>
      <w:pStyle w:val="1"/>
      <w:lvlText w:val="%1."/>
      <w:lvlJc w:val="left"/>
      <w:pPr>
        <w:tabs>
          <w:tab w:val="num" w:pos="360"/>
        </w:tabs>
        <w:ind w:left="360" w:hanging="360"/>
      </w:pPr>
      <w:rPr>
        <w:rFonts w:cs="Times New Roman" w:hint="default"/>
      </w:rPr>
    </w:lvl>
    <w:lvl w:ilvl="1">
      <w:start w:val="1"/>
      <w:numFmt w:val="decimal"/>
      <w:pStyle w:val="a"/>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0">
    <w:nsid w:val="598A4B60"/>
    <w:multiLevelType w:val="multilevel"/>
    <w:tmpl w:val="32D6AB24"/>
    <w:lvl w:ilvl="0">
      <w:start w:val="1"/>
      <w:numFmt w:val="decimal"/>
      <w:lvlText w:val="%1."/>
      <w:lvlJc w:val="left"/>
      <w:pPr>
        <w:ind w:left="408" w:hanging="408"/>
      </w:pPr>
      <w:rPr>
        <w:rFonts w:hint="default"/>
        <w:b/>
        <w:bCs/>
      </w:rPr>
    </w:lvl>
    <w:lvl w:ilvl="1">
      <w:start w:val="1"/>
      <w:numFmt w:val="decimal"/>
      <w:lvlText w:val="%1.%2."/>
      <w:lvlJc w:val="left"/>
      <w:pPr>
        <w:ind w:left="720" w:hanging="720"/>
      </w:pPr>
      <w:rPr>
        <w:rFonts w:hint="default"/>
        <w:b w:val="0"/>
        <w:bCs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5BCA143A"/>
    <w:multiLevelType w:val="hybridMultilevel"/>
    <w:tmpl w:val="7326DCC6"/>
    <w:lvl w:ilvl="0" w:tplc="166ECFF2">
      <w:start w:val="1"/>
      <w:numFmt w:val="decimal"/>
      <w:lvlText w:val="%1."/>
      <w:lvlJc w:val="left"/>
      <w:pPr>
        <w:ind w:left="341" w:hanging="336"/>
      </w:pPr>
      <w:rPr>
        <w:rFonts w:ascii="Times New Roman" w:eastAsia="Times New Roman" w:hAnsi="Times New Roman" w:cs="Times New Roman" w:hint="default"/>
        <w:w w:val="101"/>
        <w:sz w:val="23"/>
        <w:szCs w:val="23"/>
        <w:lang w:val="uk-UA" w:eastAsia="uk-UA" w:bidi="uk-UA"/>
      </w:rPr>
    </w:lvl>
    <w:lvl w:ilvl="1" w:tplc="1DF0F28E">
      <w:numFmt w:val="bullet"/>
      <w:lvlText w:val="•"/>
      <w:lvlJc w:val="left"/>
      <w:pPr>
        <w:ind w:left="1368" w:hanging="336"/>
      </w:pPr>
      <w:rPr>
        <w:rFonts w:hint="default"/>
        <w:lang w:val="uk-UA" w:eastAsia="uk-UA" w:bidi="uk-UA"/>
      </w:rPr>
    </w:lvl>
    <w:lvl w:ilvl="2" w:tplc="F54868CC">
      <w:numFmt w:val="bullet"/>
      <w:lvlText w:val="•"/>
      <w:lvlJc w:val="left"/>
      <w:pPr>
        <w:ind w:left="2396" w:hanging="336"/>
      </w:pPr>
      <w:rPr>
        <w:rFonts w:hint="default"/>
        <w:lang w:val="uk-UA" w:eastAsia="uk-UA" w:bidi="uk-UA"/>
      </w:rPr>
    </w:lvl>
    <w:lvl w:ilvl="3" w:tplc="EDC2F2C6">
      <w:numFmt w:val="bullet"/>
      <w:lvlText w:val="•"/>
      <w:lvlJc w:val="left"/>
      <w:pPr>
        <w:ind w:left="3424" w:hanging="336"/>
      </w:pPr>
      <w:rPr>
        <w:rFonts w:hint="default"/>
        <w:lang w:val="uk-UA" w:eastAsia="uk-UA" w:bidi="uk-UA"/>
      </w:rPr>
    </w:lvl>
    <w:lvl w:ilvl="4" w:tplc="547A52AA">
      <w:numFmt w:val="bullet"/>
      <w:lvlText w:val="•"/>
      <w:lvlJc w:val="left"/>
      <w:pPr>
        <w:ind w:left="4452" w:hanging="336"/>
      </w:pPr>
      <w:rPr>
        <w:rFonts w:hint="default"/>
        <w:lang w:val="uk-UA" w:eastAsia="uk-UA" w:bidi="uk-UA"/>
      </w:rPr>
    </w:lvl>
    <w:lvl w:ilvl="5" w:tplc="DD92BA0A">
      <w:numFmt w:val="bullet"/>
      <w:lvlText w:val="•"/>
      <w:lvlJc w:val="left"/>
      <w:pPr>
        <w:ind w:left="5480" w:hanging="336"/>
      </w:pPr>
      <w:rPr>
        <w:rFonts w:hint="default"/>
        <w:lang w:val="uk-UA" w:eastAsia="uk-UA" w:bidi="uk-UA"/>
      </w:rPr>
    </w:lvl>
    <w:lvl w:ilvl="6" w:tplc="87F6891E">
      <w:numFmt w:val="bullet"/>
      <w:lvlText w:val="•"/>
      <w:lvlJc w:val="left"/>
      <w:pPr>
        <w:ind w:left="6508" w:hanging="336"/>
      </w:pPr>
      <w:rPr>
        <w:rFonts w:hint="default"/>
        <w:lang w:val="uk-UA" w:eastAsia="uk-UA" w:bidi="uk-UA"/>
      </w:rPr>
    </w:lvl>
    <w:lvl w:ilvl="7" w:tplc="A4AAB452">
      <w:numFmt w:val="bullet"/>
      <w:lvlText w:val="•"/>
      <w:lvlJc w:val="left"/>
      <w:pPr>
        <w:ind w:left="7536" w:hanging="336"/>
      </w:pPr>
      <w:rPr>
        <w:rFonts w:hint="default"/>
        <w:lang w:val="uk-UA" w:eastAsia="uk-UA" w:bidi="uk-UA"/>
      </w:rPr>
    </w:lvl>
    <w:lvl w:ilvl="8" w:tplc="2AAA13DC">
      <w:numFmt w:val="bullet"/>
      <w:lvlText w:val="•"/>
      <w:lvlJc w:val="left"/>
      <w:pPr>
        <w:ind w:left="8564" w:hanging="336"/>
      </w:pPr>
      <w:rPr>
        <w:rFonts w:hint="default"/>
        <w:lang w:val="uk-UA" w:eastAsia="uk-UA" w:bidi="uk-UA"/>
      </w:rPr>
    </w:lvl>
  </w:abstractNum>
  <w:abstractNum w:abstractNumId="32">
    <w:nsid w:val="5E2D4044"/>
    <w:multiLevelType w:val="hybridMultilevel"/>
    <w:tmpl w:val="6882D280"/>
    <w:lvl w:ilvl="0" w:tplc="171E49A0">
      <w:start w:val="4"/>
      <w:numFmt w:val="decimal"/>
      <w:lvlText w:val="%1)"/>
      <w:lvlJc w:val="left"/>
      <w:pPr>
        <w:ind w:left="108" w:hanging="272"/>
      </w:pPr>
      <w:rPr>
        <w:rFonts w:ascii="Times New Roman" w:eastAsia="Times New Roman" w:hAnsi="Times New Roman" w:cs="Times New Roman" w:hint="default"/>
        <w:w w:val="101"/>
        <w:sz w:val="23"/>
        <w:szCs w:val="23"/>
        <w:lang w:val="uk-UA" w:eastAsia="uk-UA" w:bidi="uk-UA"/>
      </w:rPr>
    </w:lvl>
    <w:lvl w:ilvl="1" w:tplc="E16C8FD2">
      <w:numFmt w:val="bullet"/>
      <w:lvlText w:val="•"/>
      <w:lvlJc w:val="left"/>
      <w:pPr>
        <w:ind w:left="678" w:hanging="272"/>
      </w:pPr>
      <w:rPr>
        <w:rFonts w:hint="default"/>
        <w:lang w:val="uk-UA" w:eastAsia="uk-UA" w:bidi="uk-UA"/>
      </w:rPr>
    </w:lvl>
    <w:lvl w:ilvl="2" w:tplc="CD12B0D2">
      <w:numFmt w:val="bullet"/>
      <w:lvlText w:val="•"/>
      <w:lvlJc w:val="left"/>
      <w:pPr>
        <w:ind w:left="1256" w:hanging="272"/>
      </w:pPr>
      <w:rPr>
        <w:rFonts w:hint="default"/>
        <w:lang w:val="uk-UA" w:eastAsia="uk-UA" w:bidi="uk-UA"/>
      </w:rPr>
    </w:lvl>
    <w:lvl w:ilvl="3" w:tplc="DB22232E">
      <w:numFmt w:val="bullet"/>
      <w:lvlText w:val="•"/>
      <w:lvlJc w:val="left"/>
      <w:pPr>
        <w:ind w:left="1835" w:hanging="272"/>
      </w:pPr>
      <w:rPr>
        <w:rFonts w:hint="default"/>
        <w:lang w:val="uk-UA" w:eastAsia="uk-UA" w:bidi="uk-UA"/>
      </w:rPr>
    </w:lvl>
    <w:lvl w:ilvl="4" w:tplc="DFAC592C">
      <w:numFmt w:val="bullet"/>
      <w:lvlText w:val="•"/>
      <w:lvlJc w:val="left"/>
      <w:pPr>
        <w:ind w:left="2413" w:hanging="272"/>
      </w:pPr>
      <w:rPr>
        <w:rFonts w:hint="default"/>
        <w:lang w:val="uk-UA" w:eastAsia="uk-UA" w:bidi="uk-UA"/>
      </w:rPr>
    </w:lvl>
    <w:lvl w:ilvl="5" w:tplc="7DC09B5C">
      <w:numFmt w:val="bullet"/>
      <w:lvlText w:val="•"/>
      <w:lvlJc w:val="left"/>
      <w:pPr>
        <w:ind w:left="2992" w:hanging="272"/>
      </w:pPr>
      <w:rPr>
        <w:rFonts w:hint="default"/>
        <w:lang w:val="uk-UA" w:eastAsia="uk-UA" w:bidi="uk-UA"/>
      </w:rPr>
    </w:lvl>
    <w:lvl w:ilvl="6" w:tplc="AB6CC7BE">
      <w:numFmt w:val="bullet"/>
      <w:lvlText w:val="•"/>
      <w:lvlJc w:val="left"/>
      <w:pPr>
        <w:ind w:left="3570" w:hanging="272"/>
      </w:pPr>
      <w:rPr>
        <w:rFonts w:hint="default"/>
        <w:lang w:val="uk-UA" w:eastAsia="uk-UA" w:bidi="uk-UA"/>
      </w:rPr>
    </w:lvl>
    <w:lvl w:ilvl="7" w:tplc="499E8070">
      <w:numFmt w:val="bullet"/>
      <w:lvlText w:val="•"/>
      <w:lvlJc w:val="left"/>
      <w:pPr>
        <w:ind w:left="4148" w:hanging="272"/>
      </w:pPr>
      <w:rPr>
        <w:rFonts w:hint="default"/>
        <w:lang w:val="uk-UA" w:eastAsia="uk-UA" w:bidi="uk-UA"/>
      </w:rPr>
    </w:lvl>
    <w:lvl w:ilvl="8" w:tplc="AAAAD5AC">
      <w:numFmt w:val="bullet"/>
      <w:lvlText w:val="•"/>
      <w:lvlJc w:val="left"/>
      <w:pPr>
        <w:ind w:left="4727" w:hanging="272"/>
      </w:pPr>
      <w:rPr>
        <w:rFonts w:hint="default"/>
        <w:lang w:val="uk-UA" w:eastAsia="uk-UA" w:bidi="uk-UA"/>
      </w:rPr>
    </w:lvl>
  </w:abstractNum>
  <w:abstractNum w:abstractNumId="33">
    <w:nsid w:val="5E9D75B5"/>
    <w:multiLevelType w:val="hybridMultilevel"/>
    <w:tmpl w:val="8186933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882C8820">
      <w:numFmt w:val="bullet"/>
      <w:lvlText w:val="-"/>
      <w:lvlJc w:val="left"/>
      <w:pPr>
        <w:ind w:left="2160" w:hanging="360"/>
      </w:pPr>
      <w:rPr>
        <w:rFonts w:ascii="Arial" w:eastAsiaTheme="minorEastAsia" w:hAnsi="Arial" w:cs="Arial"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658E5525"/>
    <w:multiLevelType w:val="hybridMultilevel"/>
    <w:tmpl w:val="56E862D6"/>
    <w:lvl w:ilvl="0" w:tplc="4344ECCE">
      <w:start w:val="1"/>
      <w:numFmt w:val="decimal"/>
      <w:lvlText w:val="%1)"/>
      <w:lvlJc w:val="left"/>
      <w:pPr>
        <w:ind w:left="107" w:hanging="300"/>
      </w:pPr>
      <w:rPr>
        <w:rFonts w:ascii="Times New Roman" w:eastAsia="Times New Roman" w:hAnsi="Times New Roman" w:cs="Times New Roman" w:hint="default"/>
        <w:w w:val="101"/>
        <w:sz w:val="23"/>
        <w:szCs w:val="23"/>
        <w:lang w:val="uk-UA" w:eastAsia="uk-UA" w:bidi="uk-UA"/>
      </w:rPr>
    </w:lvl>
    <w:lvl w:ilvl="1" w:tplc="32486A54">
      <w:numFmt w:val="bullet"/>
      <w:lvlText w:val="•"/>
      <w:lvlJc w:val="left"/>
      <w:pPr>
        <w:ind w:left="678" w:hanging="300"/>
      </w:pPr>
      <w:rPr>
        <w:rFonts w:hint="default"/>
        <w:lang w:val="uk-UA" w:eastAsia="uk-UA" w:bidi="uk-UA"/>
      </w:rPr>
    </w:lvl>
    <w:lvl w:ilvl="2" w:tplc="9350CE52">
      <w:numFmt w:val="bullet"/>
      <w:lvlText w:val="•"/>
      <w:lvlJc w:val="left"/>
      <w:pPr>
        <w:ind w:left="1256" w:hanging="300"/>
      </w:pPr>
      <w:rPr>
        <w:rFonts w:hint="default"/>
        <w:lang w:val="uk-UA" w:eastAsia="uk-UA" w:bidi="uk-UA"/>
      </w:rPr>
    </w:lvl>
    <w:lvl w:ilvl="3" w:tplc="99FC0856">
      <w:numFmt w:val="bullet"/>
      <w:lvlText w:val="•"/>
      <w:lvlJc w:val="left"/>
      <w:pPr>
        <w:ind w:left="1835" w:hanging="300"/>
      </w:pPr>
      <w:rPr>
        <w:rFonts w:hint="default"/>
        <w:lang w:val="uk-UA" w:eastAsia="uk-UA" w:bidi="uk-UA"/>
      </w:rPr>
    </w:lvl>
    <w:lvl w:ilvl="4" w:tplc="4C281010">
      <w:numFmt w:val="bullet"/>
      <w:lvlText w:val="•"/>
      <w:lvlJc w:val="left"/>
      <w:pPr>
        <w:ind w:left="2413" w:hanging="300"/>
      </w:pPr>
      <w:rPr>
        <w:rFonts w:hint="default"/>
        <w:lang w:val="uk-UA" w:eastAsia="uk-UA" w:bidi="uk-UA"/>
      </w:rPr>
    </w:lvl>
    <w:lvl w:ilvl="5" w:tplc="A010FBDE">
      <w:numFmt w:val="bullet"/>
      <w:lvlText w:val="•"/>
      <w:lvlJc w:val="left"/>
      <w:pPr>
        <w:ind w:left="2992" w:hanging="300"/>
      </w:pPr>
      <w:rPr>
        <w:rFonts w:hint="default"/>
        <w:lang w:val="uk-UA" w:eastAsia="uk-UA" w:bidi="uk-UA"/>
      </w:rPr>
    </w:lvl>
    <w:lvl w:ilvl="6" w:tplc="1F289C00">
      <w:numFmt w:val="bullet"/>
      <w:lvlText w:val="•"/>
      <w:lvlJc w:val="left"/>
      <w:pPr>
        <w:ind w:left="3570" w:hanging="300"/>
      </w:pPr>
      <w:rPr>
        <w:rFonts w:hint="default"/>
        <w:lang w:val="uk-UA" w:eastAsia="uk-UA" w:bidi="uk-UA"/>
      </w:rPr>
    </w:lvl>
    <w:lvl w:ilvl="7" w:tplc="14F0BB02">
      <w:numFmt w:val="bullet"/>
      <w:lvlText w:val="•"/>
      <w:lvlJc w:val="left"/>
      <w:pPr>
        <w:ind w:left="4148" w:hanging="300"/>
      </w:pPr>
      <w:rPr>
        <w:rFonts w:hint="default"/>
        <w:lang w:val="uk-UA" w:eastAsia="uk-UA" w:bidi="uk-UA"/>
      </w:rPr>
    </w:lvl>
    <w:lvl w:ilvl="8" w:tplc="E70AFF6A">
      <w:numFmt w:val="bullet"/>
      <w:lvlText w:val="•"/>
      <w:lvlJc w:val="left"/>
      <w:pPr>
        <w:ind w:left="4727" w:hanging="300"/>
      </w:pPr>
      <w:rPr>
        <w:rFonts w:hint="default"/>
        <w:lang w:val="uk-UA" w:eastAsia="uk-UA" w:bidi="uk-UA"/>
      </w:rPr>
    </w:lvl>
  </w:abstractNum>
  <w:abstractNum w:abstractNumId="35">
    <w:nsid w:val="67D35D7F"/>
    <w:multiLevelType w:val="hybridMultilevel"/>
    <w:tmpl w:val="201C5022"/>
    <w:lvl w:ilvl="0" w:tplc="202EDF24">
      <w:start w:val="6"/>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71EA657A"/>
    <w:multiLevelType w:val="hybridMultilevel"/>
    <w:tmpl w:val="0054098A"/>
    <w:lvl w:ilvl="0" w:tplc="62D84E7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738B6A7D"/>
    <w:multiLevelType w:val="hybridMultilevel"/>
    <w:tmpl w:val="1C763804"/>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8">
    <w:nsid w:val="77A678EF"/>
    <w:multiLevelType w:val="hybridMultilevel"/>
    <w:tmpl w:val="E042C900"/>
    <w:lvl w:ilvl="0" w:tplc="79701DA8">
      <w:start w:val="5"/>
      <w:numFmt w:val="decimal"/>
      <w:lvlText w:val="%1)"/>
      <w:lvlJc w:val="left"/>
      <w:pPr>
        <w:ind w:left="108" w:hanging="255"/>
      </w:pPr>
      <w:rPr>
        <w:rFonts w:ascii="Times New Roman" w:eastAsia="Times New Roman" w:hAnsi="Times New Roman" w:cs="Times New Roman" w:hint="default"/>
        <w:w w:val="101"/>
        <w:sz w:val="23"/>
        <w:szCs w:val="23"/>
        <w:lang w:val="ru-RU" w:eastAsia="uk-UA" w:bidi="uk-UA"/>
      </w:rPr>
    </w:lvl>
    <w:lvl w:ilvl="1" w:tplc="C0622976">
      <w:numFmt w:val="bullet"/>
      <w:lvlText w:val="•"/>
      <w:lvlJc w:val="left"/>
      <w:pPr>
        <w:ind w:left="678" w:hanging="255"/>
      </w:pPr>
      <w:rPr>
        <w:rFonts w:hint="default"/>
        <w:lang w:val="uk-UA" w:eastAsia="uk-UA" w:bidi="uk-UA"/>
      </w:rPr>
    </w:lvl>
    <w:lvl w:ilvl="2" w:tplc="EE84CAB6">
      <w:numFmt w:val="bullet"/>
      <w:lvlText w:val="•"/>
      <w:lvlJc w:val="left"/>
      <w:pPr>
        <w:ind w:left="1256" w:hanging="255"/>
      </w:pPr>
      <w:rPr>
        <w:rFonts w:hint="default"/>
        <w:lang w:val="uk-UA" w:eastAsia="uk-UA" w:bidi="uk-UA"/>
      </w:rPr>
    </w:lvl>
    <w:lvl w:ilvl="3" w:tplc="446E9214">
      <w:numFmt w:val="bullet"/>
      <w:lvlText w:val="•"/>
      <w:lvlJc w:val="left"/>
      <w:pPr>
        <w:ind w:left="1835" w:hanging="255"/>
      </w:pPr>
      <w:rPr>
        <w:rFonts w:hint="default"/>
        <w:lang w:val="uk-UA" w:eastAsia="uk-UA" w:bidi="uk-UA"/>
      </w:rPr>
    </w:lvl>
    <w:lvl w:ilvl="4" w:tplc="866670D8">
      <w:numFmt w:val="bullet"/>
      <w:lvlText w:val="•"/>
      <w:lvlJc w:val="left"/>
      <w:pPr>
        <w:ind w:left="2413" w:hanging="255"/>
      </w:pPr>
      <w:rPr>
        <w:rFonts w:hint="default"/>
        <w:lang w:val="uk-UA" w:eastAsia="uk-UA" w:bidi="uk-UA"/>
      </w:rPr>
    </w:lvl>
    <w:lvl w:ilvl="5" w:tplc="71E4900E">
      <w:numFmt w:val="bullet"/>
      <w:lvlText w:val="•"/>
      <w:lvlJc w:val="left"/>
      <w:pPr>
        <w:ind w:left="2992" w:hanging="255"/>
      </w:pPr>
      <w:rPr>
        <w:rFonts w:hint="default"/>
        <w:lang w:val="uk-UA" w:eastAsia="uk-UA" w:bidi="uk-UA"/>
      </w:rPr>
    </w:lvl>
    <w:lvl w:ilvl="6" w:tplc="06789A86">
      <w:numFmt w:val="bullet"/>
      <w:lvlText w:val="•"/>
      <w:lvlJc w:val="left"/>
      <w:pPr>
        <w:ind w:left="3570" w:hanging="255"/>
      </w:pPr>
      <w:rPr>
        <w:rFonts w:hint="default"/>
        <w:lang w:val="uk-UA" w:eastAsia="uk-UA" w:bidi="uk-UA"/>
      </w:rPr>
    </w:lvl>
    <w:lvl w:ilvl="7" w:tplc="A6C08BC4">
      <w:numFmt w:val="bullet"/>
      <w:lvlText w:val="•"/>
      <w:lvlJc w:val="left"/>
      <w:pPr>
        <w:ind w:left="4148" w:hanging="255"/>
      </w:pPr>
      <w:rPr>
        <w:rFonts w:hint="default"/>
        <w:lang w:val="uk-UA" w:eastAsia="uk-UA" w:bidi="uk-UA"/>
      </w:rPr>
    </w:lvl>
    <w:lvl w:ilvl="8" w:tplc="79868202">
      <w:numFmt w:val="bullet"/>
      <w:lvlText w:val="•"/>
      <w:lvlJc w:val="left"/>
      <w:pPr>
        <w:ind w:left="4727" w:hanging="255"/>
      </w:pPr>
      <w:rPr>
        <w:rFonts w:hint="default"/>
        <w:lang w:val="uk-UA" w:eastAsia="uk-UA" w:bidi="uk-UA"/>
      </w:rPr>
    </w:lvl>
  </w:abstractNum>
  <w:abstractNum w:abstractNumId="39">
    <w:nsid w:val="77AD019D"/>
    <w:multiLevelType w:val="hybridMultilevel"/>
    <w:tmpl w:val="27EABA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896743B"/>
    <w:multiLevelType w:val="hybridMultilevel"/>
    <w:tmpl w:val="7F765FCA"/>
    <w:lvl w:ilvl="0" w:tplc="2A58EC08">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1">
    <w:nsid w:val="79B452A7"/>
    <w:multiLevelType w:val="hybridMultilevel"/>
    <w:tmpl w:val="06AA0666"/>
    <w:lvl w:ilvl="0" w:tplc="04190005">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42">
    <w:nsid w:val="7AF0109D"/>
    <w:multiLevelType w:val="hybridMultilevel"/>
    <w:tmpl w:val="76DE7ED6"/>
    <w:lvl w:ilvl="0" w:tplc="554830B8">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ED7649A"/>
    <w:multiLevelType w:val="hybridMultilevel"/>
    <w:tmpl w:val="7C24D000"/>
    <w:lvl w:ilvl="0" w:tplc="62D4D2B2">
      <w:start w:val="1"/>
      <w:numFmt w:val="bullet"/>
      <w:lvlText w:val="-"/>
      <w:lvlJc w:val="left"/>
      <w:pPr>
        <w:ind w:left="1425" w:hanging="360"/>
      </w:pPr>
      <w:rPr>
        <w:rFonts w:ascii="Times New Roman" w:eastAsiaTheme="minorEastAsia" w:hAnsi="Times New Roman" w:cs="Times New Roman" w:hint="default"/>
        <w:b/>
        <w:color w:val="auto"/>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num w:numId="1">
    <w:abstractNumId w:val="29"/>
  </w:num>
  <w:num w:numId="2">
    <w:abstractNumId w:val="24"/>
  </w:num>
  <w:num w:numId="3">
    <w:abstractNumId w:val="32"/>
  </w:num>
  <w:num w:numId="4">
    <w:abstractNumId w:val="34"/>
  </w:num>
  <w:num w:numId="5">
    <w:abstractNumId w:val="17"/>
  </w:num>
  <w:num w:numId="6">
    <w:abstractNumId w:val="13"/>
  </w:num>
  <w:num w:numId="7">
    <w:abstractNumId w:val="10"/>
  </w:num>
  <w:num w:numId="8">
    <w:abstractNumId w:val="23"/>
  </w:num>
  <w:num w:numId="9">
    <w:abstractNumId w:val="12"/>
  </w:num>
  <w:num w:numId="10">
    <w:abstractNumId w:val="9"/>
  </w:num>
  <w:num w:numId="11">
    <w:abstractNumId w:val="38"/>
  </w:num>
  <w:num w:numId="12">
    <w:abstractNumId w:val="11"/>
  </w:num>
  <w:num w:numId="13">
    <w:abstractNumId w:val="31"/>
  </w:num>
  <w:num w:numId="14">
    <w:abstractNumId w:val="26"/>
  </w:num>
  <w:num w:numId="15">
    <w:abstractNumId w:val="15"/>
  </w:num>
  <w:num w:numId="16">
    <w:abstractNumId w:val="19"/>
  </w:num>
  <w:num w:numId="17">
    <w:abstractNumId w:val="25"/>
  </w:num>
  <w:num w:numId="18">
    <w:abstractNumId w:val="35"/>
  </w:num>
  <w:num w:numId="19">
    <w:abstractNumId w:val="6"/>
  </w:num>
  <w:num w:numId="20">
    <w:abstractNumId w:val="42"/>
  </w:num>
  <w:num w:numId="21">
    <w:abstractNumId w:val="40"/>
  </w:num>
  <w:num w:numId="22">
    <w:abstractNumId w:val="41"/>
  </w:num>
  <w:num w:numId="23">
    <w:abstractNumId w:val="7"/>
  </w:num>
  <w:num w:numId="24">
    <w:abstractNumId w:val="43"/>
  </w:num>
  <w:num w:numId="25">
    <w:abstractNumId w:val="18"/>
  </w:num>
  <w:num w:numId="26">
    <w:abstractNumId w:val="14"/>
  </w:num>
  <w:num w:numId="27">
    <w:abstractNumId w:val="21"/>
  </w:num>
  <w:num w:numId="28">
    <w:abstractNumId w:val="0"/>
  </w:num>
  <w:num w:numId="29">
    <w:abstractNumId w:val="16"/>
  </w:num>
  <w:num w:numId="30">
    <w:abstractNumId w:val="27"/>
  </w:num>
  <w:num w:numId="31">
    <w:abstractNumId w:val="39"/>
  </w:num>
  <w:num w:numId="32">
    <w:abstractNumId w:val="37"/>
  </w:num>
  <w:num w:numId="33">
    <w:abstractNumId w:val="36"/>
  </w:num>
  <w:num w:numId="34">
    <w:abstractNumId w:val="22"/>
  </w:num>
  <w:num w:numId="35">
    <w:abstractNumId w:val="8"/>
  </w:num>
  <w:num w:numId="36">
    <w:abstractNumId w:val="20"/>
  </w:num>
  <w:num w:numId="37">
    <w:abstractNumId w:val="30"/>
  </w:num>
  <w:num w:numId="38">
    <w:abstractNumId w:val="33"/>
  </w:num>
  <w:num w:numId="39">
    <w:abstractNumId w:val="5"/>
  </w:num>
  <w:num w:numId="40">
    <w:abstractNumId w:val="28"/>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isplayBackgroundShape/>
  <w:hideSpellingErrors/>
  <w:hideGrammaticalErrors/>
  <w:defaultTabStop w:val="720"/>
  <w:hyphenationZone w:val="425"/>
  <w:drawingGridHorizontalSpacing w:val="108"/>
  <w:displayHorizontalDrawingGridEvery w:val="2"/>
  <w:characterSpacingControl w:val="doNotCompress"/>
  <w:hdrShapeDefaults>
    <o:shapedefaults v:ext="edit" spidmax="23554"/>
  </w:hdrShapeDefaults>
  <w:footnotePr>
    <w:footnote w:id="0"/>
    <w:footnote w:id="1"/>
  </w:footnotePr>
  <w:endnotePr>
    <w:endnote w:id="0"/>
    <w:endnote w:id="1"/>
  </w:endnotePr>
  <w:compat/>
  <w:rsids>
    <w:rsidRoot w:val="00AB4BB8"/>
    <w:rsid w:val="00000D04"/>
    <w:rsid w:val="000015F7"/>
    <w:rsid w:val="00002450"/>
    <w:rsid w:val="00002492"/>
    <w:rsid w:val="00004245"/>
    <w:rsid w:val="00004527"/>
    <w:rsid w:val="00004DDB"/>
    <w:rsid w:val="00005384"/>
    <w:rsid w:val="00005793"/>
    <w:rsid w:val="00005888"/>
    <w:rsid w:val="00005C46"/>
    <w:rsid w:val="000067D3"/>
    <w:rsid w:val="00006956"/>
    <w:rsid w:val="00006991"/>
    <w:rsid w:val="00006EB9"/>
    <w:rsid w:val="00006F1B"/>
    <w:rsid w:val="00007CC6"/>
    <w:rsid w:val="000101CC"/>
    <w:rsid w:val="00010A45"/>
    <w:rsid w:val="000118EA"/>
    <w:rsid w:val="00011DF7"/>
    <w:rsid w:val="00012467"/>
    <w:rsid w:val="0001283C"/>
    <w:rsid w:val="00013A5E"/>
    <w:rsid w:val="000141ED"/>
    <w:rsid w:val="00014495"/>
    <w:rsid w:val="000149A2"/>
    <w:rsid w:val="0001561B"/>
    <w:rsid w:val="00015E10"/>
    <w:rsid w:val="00016074"/>
    <w:rsid w:val="000163C3"/>
    <w:rsid w:val="00016767"/>
    <w:rsid w:val="00016996"/>
    <w:rsid w:val="00016BDE"/>
    <w:rsid w:val="0001701B"/>
    <w:rsid w:val="000201F5"/>
    <w:rsid w:val="00020300"/>
    <w:rsid w:val="0002068D"/>
    <w:rsid w:val="000207E7"/>
    <w:rsid w:val="00021AD5"/>
    <w:rsid w:val="00022575"/>
    <w:rsid w:val="0002336C"/>
    <w:rsid w:val="000235DF"/>
    <w:rsid w:val="00023E08"/>
    <w:rsid w:val="00024554"/>
    <w:rsid w:val="0002455E"/>
    <w:rsid w:val="00024E86"/>
    <w:rsid w:val="00025157"/>
    <w:rsid w:val="00025FF6"/>
    <w:rsid w:val="00026ADE"/>
    <w:rsid w:val="00026DE4"/>
    <w:rsid w:val="00027292"/>
    <w:rsid w:val="00027382"/>
    <w:rsid w:val="00031955"/>
    <w:rsid w:val="00031A05"/>
    <w:rsid w:val="000325A6"/>
    <w:rsid w:val="000328A6"/>
    <w:rsid w:val="00032B72"/>
    <w:rsid w:val="000330DD"/>
    <w:rsid w:val="00033A59"/>
    <w:rsid w:val="00033A9B"/>
    <w:rsid w:val="00033F4B"/>
    <w:rsid w:val="00034064"/>
    <w:rsid w:val="00034710"/>
    <w:rsid w:val="00035833"/>
    <w:rsid w:val="000358A5"/>
    <w:rsid w:val="000363CD"/>
    <w:rsid w:val="000366E0"/>
    <w:rsid w:val="00036ECA"/>
    <w:rsid w:val="000371DE"/>
    <w:rsid w:val="00037C42"/>
    <w:rsid w:val="00037E81"/>
    <w:rsid w:val="00037FA3"/>
    <w:rsid w:val="00040286"/>
    <w:rsid w:val="000412C1"/>
    <w:rsid w:val="00042372"/>
    <w:rsid w:val="000427E6"/>
    <w:rsid w:val="00042D1A"/>
    <w:rsid w:val="00042D2C"/>
    <w:rsid w:val="00042E0A"/>
    <w:rsid w:val="00042EA0"/>
    <w:rsid w:val="0004428E"/>
    <w:rsid w:val="000456EF"/>
    <w:rsid w:val="00045F58"/>
    <w:rsid w:val="000467C3"/>
    <w:rsid w:val="00047302"/>
    <w:rsid w:val="00051B39"/>
    <w:rsid w:val="00051F6A"/>
    <w:rsid w:val="000522F3"/>
    <w:rsid w:val="000525A3"/>
    <w:rsid w:val="0005273E"/>
    <w:rsid w:val="00052B04"/>
    <w:rsid w:val="00052B8A"/>
    <w:rsid w:val="000530E7"/>
    <w:rsid w:val="00054603"/>
    <w:rsid w:val="000547AC"/>
    <w:rsid w:val="00054ACD"/>
    <w:rsid w:val="0005527B"/>
    <w:rsid w:val="00055B99"/>
    <w:rsid w:val="00056088"/>
    <w:rsid w:val="00056B01"/>
    <w:rsid w:val="00056BC7"/>
    <w:rsid w:val="00057AEC"/>
    <w:rsid w:val="00057E71"/>
    <w:rsid w:val="00060B00"/>
    <w:rsid w:val="00061303"/>
    <w:rsid w:val="00061354"/>
    <w:rsid w:val="00061BD4"/>
    <w:rsid w:val="00061EF9"/>
    <w:rsid w:val="000621D9"/>
    <w:rsid w:val="000628EA"/>
    <w:rsid w:val="000629DA"/>
    <w:rsid w:val="00063C15"/>
    <w:rsid w:val="0006424B"/>
    <w:rsid w:val="00064907"/>
    <w:rsid w:val="000656B0"/>
    <w:rsid w:val="00065854"/>
    <w:rsid w:val="00065C57"/>
    <w:rsid w:val="000670B2"/>
    <w:rsid w:val="000674BC"/>
    <w:rsid w:val="00070375"/>
    <w:rsid w:val="0007145A"/>
    <w:rsid w:val="000716F9"/>
    <w:rsid w:val="00071B15"/>
    <w:rsid w:val="00071B8B"/>
    <w:rsid w:val="00072738"/>
    <w:rsid w:val="0007291B"/>
    <w:rsid w:val="00072C3A"/>
    <w:rsid w:val="00073709"/>
    <w:rsid w:val="00073D96"/>
    <w:rsid w:val="0007478F"/>
    <w:rsid w:val="0007577A"/>
    <w:rsid w:val="00075E7D"/>
    <w:rsid w:val="00076C4D"/>
    <w:rsid w:val="00076D90"/>
    <w:rsid w:val="000772DB"/>
    <w:rsid w:val="000774E9"/>
    <w:rsid w:val="00077633"/>
    <w:rsid w:val="00077E87"/>
    <w:rsid w:val="00077EEA"/>
    <w:rsid w:val="00080076"/>
    <w:rsid w:val="0008042C"/>
    <w:rsid w:val="00080FB5"/>
    <w:rsid w:val="000813C7"/>
    <w:rsid w:val="000815D9"/>
    <w:rsid w:val="00081A8A"/>
    <w:rsid w:val="00082A98"/>
    <w:rsid w:val="00082ECA"/>
    <w:rsid w:val="00082FFD"/>
    <w:rsid w:val="0008455D"/>
    <w:rsid w:val="0008501C"/>
    <w:rsid w:val="00085D4E"/>
    <w:rsid w:val="000861F8"/>
    <w:rsid w:val="000862AA"/>
    <w:rsid w:val="00086B54"/>
    <w:rsid w:val="00086BCF"/>
    <w:rsid w:val="000901DC"/>
    <w:rsid w:val="00090626"/>
    <w:rsid w:val="000906C4"/>
    <w:rsid w:val="00090F89"/>
    <w:rsid w:val="000918EA"/>
    <w:rsid w:val="00091AC2"/>
    <w:rsid w:val="0009246C"/>
    <w:rsid w:val="00092785"/>
    <w:rsid w:val="00092970"/>
    <w:rsid w:val="00092CA9"/>
    <w:rsid w:val="0009322E"/>
    <w:rsid w:val="00095EF9"/>
    <w:rsid w:val="000962DD"/>
    <w:rsid w:val="00097039"/>
    <w:rsid w:val="00097758"/>
    <w:rsid w:val="00097B53"/>
    <w:rsid w:val="000A0921"/>
    <w:rsid w:val="000A0C42"/>
    <w:rsid w:val="000A1486"/>
    <w:rsid w:val="000A1FED"/>
    <w:rsid w:val="000A23AA"/>
    <w:rsid w:val="000A481B"/>
    <w:rsid w:val="000A55D6"/>
    <w:rsid w:val="000A5C17"/>
    <w:rsid w:val="000A5C8A"/>
    <w:rsid w:val="000A7086"/>
    <w:rsid w:val="000A71D1"/>
    <w:rsid w:val="000A74E7"/>
    <w:rsid w:val="000B0CD6"/>
    <w:rsid w:val="000B10A5"/>
    <w:rsid w:val="000B2868"/>
    <w:rsid w:val="000B2A44"/>
    <w:rsid w:val="000B2BE4"/>
    <w:rsid w:val="000B4CA6"/>
    <w:rsid w:val="000B6EF9"/>
    <w:rsid w:val="000B78BF"/>
    <w:rsid w:val="000B7FF7"/>
    <w:rsid w:val="000C0747"/>
    <w:rsid w:val="000C0E77"/>
    <w:rsid w:val="000C1C35"/>
    <w:rsid w:val="000C222C"/>
    <w:rsid w:val="000C391A"/>
    <w:rsid w:val="000C4562"/>
    <w:rsid w:val="000C4D96"/>
    <w:rsid w:val="000C54B0"/>
    <w:rsid w:val="000C5D84"/>
    <w:rsid w:val="000C5E05"/>
    <w:rsid w:val="000C5E5D"/>
    <w:rsid w:val="000C629E"/>
    <w:rsid w:val="000C648C"/>
    <w:rsid w:val="000C65A8"/>
    <w:rsid w:val="000C668D"/>
    <w:rsid w:val="000C68F2"/>
    <w:rsid w:val="000C73E3"/>
    <w:rsid w:val="000C77B6"/>
    <w:rsid w:val="000D06F3"/>
    <w:rsid w:val="000D1452"/>
    <w:rsid w:val="000D147B"/>
    <w:rsid w:val="000D1ABE"/>
    <w:rsid w:val="000D1F2D"/>
    <w:rsid w:val="000D1F83"/>
    <w:rsid w:val="000D2290"/>
    <w:rsid w:val="000D2FEE"/>
    <w:rsid w:val="000D3571"/>
    <w:rsid w:val="000D3B58"/>
    <w:rsid w:val="000D3CE5"/>
    <w:rsid w:val="000D56C3"/>
    <w:rsid w:val="000D6B2E"/>
    <w:rsid w:val="000D7982"/>
    <w:rsid w:val="000D7A19"/>
    <w:rsid w:val="000D7AAB"/>
    <w:rsid w:val="000E0236"/>
    <w:rsid w:val="000E1487"/>
    <w:rsid w:val="000E16B5"/>
    <w:rsid w:val="000E19CB"/>
    <w:rsid w:val="000E1B40"/>
    <w:rsid w:val="000E221A"/>
    <w:rsid w:val="000E32C4"/>
    <w:rsid w:val="000E3CA0"/>
    <w:rsid w:val="000E3F5C"/>
    <w:rsid w:val="000E429B"/>
    <w:rsid w:val="000E429E"/>
    <w:rsid w:val="000E4525"/>
    <w:rsid w:val="000E4872"/>
    <w:rsid w:val="000E521C"/>
    <w:rsid w:val="000E56E3"/>
    <w:rsid w:val="000E59F1"/>
    <w:rsid w:val="000E6F46"/>
    <w:rsid w:val="000E7836"/>
    <w:rsid w:val="000E783B"/>
    <w:rsid w:val="000F0160"/>
    <w:rsid w:val="000F0CE1"/>
    <w:rsid w:val="000F15FE"/>
    <w:rsid w:val="000F29CD"/>
    <w:rsid w:val="000F3F2E"/>
    <w:rsid w:val="000F52CE"/>
    <w:rsid w:val="000F55D9"/>
    <w:rsid w:val="000F5D23"/>
    <w:rsid w:val="000F6A42"/>
    <w:rsid w:val="000F6D6D"/>
    <w:rsid w:val="000F6D7C"/>
    <w:rsid w:val="000F6E3D"/>
    <w:rsid w:val="000F6EF2"/>
    <w:rsid w:val="000F7397"/>
    <w:rsid w:val="000F7B49"/>
    <w:rsid w:val="00100041"/>
    <w:rsid w:val="001000F8"/>
    <w:rsid w:val="00100F0A"/>
    <w:rsid w:val="0010102F"/>
    <w:rsid w:val="00101A48"/>
    <w:rsid w:val="00101C57"/>
    <w:rsid w:val="00102011"/>
    <w:rsid w:val="00103852"/>
    <w:rsid w:val="00103C14"/>
    <w:rsid w:val="00103E36"/>
    <w:rsid w:val="00104A97"/>
    <w:rsid w:val="001051BC"/>
    <w:rsid w:val="0010564C"/>
    <w:rsid w:val="001069ED"/>
    <w:rsid w:val="00106E96"/>
    <w:rsid w:val="00106E9C"/>
    <w:rsid w:val="00107361"/>
    <w:rsid w:val="00107CFE"/>
    <w:rsid w:val="00110914"/>
    <w:rsid w:val="00110F81"/>
    <w:rsid w:val="001115D7"/>
    <w:rsid w:val="00111DD3"/>
    <w:rsid w:val="00112001"/>
    <w:rsid w:val="00112A23"/>
    <w:rsid w:val="00112D47"/>
    <w:rsid w:val="00112E86"/>
    <w:rsid w:val="00113762"/>
    <w:rsid w:val="00114825"/>
    <w:rsid w:val="00115727"/>
    <w:rsid w:val="00116201"/>
    <w:rsid w:val="00117CB9"/>
    <w:rsid w:val="00120F13"/>
    <w:rsid w:val="0012217B"/>
    <w:rsid w:val="0012227F"/>
    <w:rsid w:val="00122501"/>
    <w:rsid w:val="00123068"/>
    <w:rsid w:val="001230EE"/>
    <w:rsid w:val="001238AD"/>
    <w:rsid w:val="00123E9C"/>
    <w:rsid w:val="00124145"/>
    <w:rsid w:val="00124AF8"/>
    <w:rsid w:val="001257D3"/>
    <w:rsid w:val="00125B84"/>
    <w:rsid w:val="001262B1"/>
    <w:rsid w:val="00126557"/>
    <w:rsid w:val="001269D8"/>
    <w:rsid w:val="00126AAF"/>
    <w:rsid w:val="00126E17"/>
    <w:rsid w:val="0012734B"/>
    <w:rsid w:val="00127B2D"/>
    <w:rsid w:val="00130109"/>
    <w:rsid w:val="001303A4"/>
    <w:rsid w:val="00130559"/>
    <w:rsid w:val="001306EE"/>
    <w:rsid w:val="00130B5D"/>
    <w:rsid w:val="00132196"/>
    <w:rsid w:val="00132534"/>
    <w:rsid w:val="0013308C"/>
    <w:rsid w:val="00134590"/>
    <w:rsid w:val="00134F68"/>
    <w:rsid w:val="001350CD"/>
    <w:rsid w:val="00135248"/>
    <w:rsid w:val="00135461"/>
    <w:rsid w:val="00136386"/>
    <w:rsid w:val="00137549"/>
    <w:rsid w:val="0013766D"/>
    <w:rsid w:val="00137BBF"/>
    <w:rsid w:val="00137CD7"/>
    <w:rsid w:val="0014088A"/>
    <w:rsid w:val="00140D53"/>
    <w:rsid w:val="00140E1D"/>
    <w:rsid w:val="00141185"/>
    <w:rsid w:val="00141D33"/>
    <w:rsid w:val="00142081"/>
    <w:rsid w:val="00142922"/>
    <w:rsid w:val="001436E2"/>
    <w:rsid w:val="00144CBB"/>
    <w:rsid w:val="00144D63"/>
    <w:rsid w:val="00145861"/>
    <w:rsid w:val="001460A9"/>
    <w:rsid w:val="0014660F"/>
    <w:rsid w:val="00146B61"/>
    <w:rsid w:val="00147988"/>
    <w:rsid w:val="00150286"/>
    <w:rsid w:val="00150397"/>
    <w:rsid w:val="00150ECF"/>
    <w:rsid w:val="0015199C"/>
    <w:rsid w:val="00151CD8"/>
    <w:rsid w:val="00151EF9"/>
    <w:rsid w:val="00152121"/>
    <w:rsid w:val="0015290A"/>
    <w:rsid w:val="001538A4"/>
    <w:rsid w:val="00153C3A"/>
    <w:rsid w:val="00153CCB"/>
    <w:rsid w:val="00154484"/>
    <w:rsid w:val="001547A0"/>
    <w:rsid w:val="001548BA"/>
    <w:rsid w:val="001549E6"/>
    <w:rsid w:val="001558D1"/>
    <w:rsid w:val="00155A71"/>
    <w:rsid w:val="00156675"/>
    <w:rsid w:val="00156973"/>
    <w:rsid w:val="00156981"/>
    <w:rsid w:val="00156B4F"/>
    <w:rsid w:val="00156D8A"/>
    <w:rsid w:val="00157903"/>
    <w:rsid w:val="00160920"/>
    <w:rsid w:val="00160E14"/>
    <w:rsid w:val="0016114C"/>
    <w:rsid w:val="0016238D"/>
    <w:rsid w:val="00162783"/>
    <w:rsid w:val="00162A75"/>
    <w:rsid w:val="001630AD"/>
    <w:rsid w:val="001640CE"/>
    <w:rsid w:val="00164871"/>
    <w:rsid w:val="00164F85"/>
    <w:rsid w:val="001651B7"/>
    <w:rsid w:val="001654D0"/>
    <w:rsid w:val="00165911"/>
    <w:rsid w:val="00165B8E"/>
    <w:rsid w:val="00165E1C"/>
    <w:rsid w:val="00166038"/>
    <w:rsid w:val="00166CAF"/>
    <w:rsid w:val="00167B4B"/>
    <w:rsid w:val="001708AB"/>
    <w:rsid w:val="00170CE3"/>
    <w:rsid w:val="0017115C"/>
    <w:rsid w:val="00171535"/>
    <w:rsid w:val="00171A66"/>
    <w:rsid w:val="00172591"/>
    <w:rsid w:val="00173383"/>
    <w:rsid w:val="00173DB2"/>
    <w:rsid w:val="00173F17"/>
    <w:rsid w:val="00174622"/>
    <w:rsid w:val="001747B4"/>
    <w:rsid w:val="00175452"/>
    <w:rsid w:val="00175822"/>
    <w:rsid w:val="00175D7D"/>
    <w:rsid w:val="001768CD"/>
    <w:rsid w:val="00176E6F"/>
    <w:rsid w:val="00180409"/>
    <w:rsid w:val="001806D3"/>
    <w:rsid w:val="00180DFC"/>
    <w:rsid w:val="00181342"/>
    <w:rsid w:val="00181644"/>
    <w:rsid w:val="0018206F"/>
    <w:rsid w:val="00182DCE"/>
    <w:rsid w:val="00182DF0"/>
    <w:rsid w:val="001839C0"/>
    <w:rsid w:val="0018453D"/>
    <w:rsid w:val="001847FC"/>
    <w:rsid w:val="001849C8"/>
    <w:rsid w:val="00185209"/>
    <w:rsid w:val="001856CD"/>
    <w:rsid w:val="00185B61"/>
    <w:rsid w:val="00185D88"/>
    <w:rsid w:val="0018613E"/>
    <w:rsid w:val="001866ED"/>
    <w:rsid w:val="0018685D"/>
    <w:rsid w:val="0019016D"/>
    <w:rsid w:val="00190503"/>
    <w:rsid w:val="001905FE"/>
    <w:rsid w:val="0019060A"/>
    <w:rsid w:val="001916C1"/>
    <w:rsid w:val="001917DE"/>
    <w:rsid w:val="00191BA8"/>
    <w:rsid w:val="00192445"/>
    <w:rsid w:val="001928E0"/>
    <w:rsid w:val="001933CF"/>
    <w:rsid w:val="001940F9"/>
    <w:rsid w:val="00194BEA"/>
    <w:rsid w:val="00195232"/>
    <w:rsid w:val="001953B7"/>
    <w:rsid w:val="001958C2"/>
    <w:rsid w:val="00195A7F"/>
    <w:rsid w:val="00195C6D"/>
    <w:rsid w:val="00196221"/>
    <w:rsid w:val="00197A48"/>
    <w:rsid w:val="001A01DE"/>
    <w:rsid w:val="001A0BEE"/>
    <w:rsid w:val="001A0D20"/>
    <w:rsid w:val="001A0DC3"/>
    <w:rsid w:val="001A0F47"/>
    <w:rsid w:val="001A21F2"/>
    <w:rsid w:val="001A22B4"/>
    <w:rsid w:val="001A22CA"/>
    <w:rsid w:val="001A248F"/>
    <w:rsid w:val="001A298A"/>
    <w:rsid w:val="001A3CF0"/>
    <w:rsid w:val="001A4291"/>
    <w:rsid w:val="001A49AC"/>
    <w:rsid w:val="001A5A1E"/>
    <w:rsid w:val="001A6715"/>
    <w:rsid w:val="001A676B"/>
    <w:rsid w:val="001A7601"/>
    <w:rsid w:val="001A7EAB"/>
    <w:rsid w:val="001A7F89"/>
    <w:rsid w:val="001A7FF8"/>
    <w:rsid w:val="001B0B91"/>
    <w:rsid w:val="001B18D6"/>
    <w:rsid w:val="001B24AF"/>
    <w:rsid w:val="001B28F8"/>
    <w:rsid w:val="001B3827"/>
    <w:rsid w:val="001B420B"/>
    <w:rsid w:val="001B444E"/>
    <w:rsid w:val="001B476F"/>
    <w:rsid w:val="001B4AAD"/>
    <w:rsid w:val="001B4FAB"/>
    <w:rsid w:val="001B5E96"/>
    <w:rsid w:val="001B6226"/>
    <w:rsid w:val="001B629C"/>
    <w:rsid w:val="001B75AE"/>
    <w:rsid w:val="001B7B58"/>
    <w:rsid w:val="001B7E41"/>
    <w:rsid w:val="001C0689"/>
    <w:rsid w:val="001C12EF"/>
    <w:rsid w:val="001C1457"/>
    <w:rsid w:val="001C14A7"/>
    <w:rsid w:val="001C17FE"/>
    <w:rsid w:val="001C1A5C"/>
    <w:rsid w:val="001C1DA8"/>
    <w:rsid w:val="001C265E"/>
    <w:rsid w:val="001C2FE5"/>
    <w:rsid w:val="001C3C58"/>
    <w:rsid w:val="001C4154"/>
    <w:rsid w:val="001C416A"/>
    <w:rsid w:val="001C416C"/>
    <w:rsid w:val="001C63E7"/>
    <w:rsid w:val="001C6795"/>
    <w:rsid w:val="001C7501"/>
    <w:rsid w:val="001D009C"/>
    <w:rsid w:val="001D0E38"/>
    <w:rsid w:val="001D2950"/>
    <w:rsid w:val="001D298A"/>
    <w:rsid w:val="001D38CB"/>
    <w:rsid w:val="001D3D97"/>
    <w:rsid w:val="001D4D0E"/>
    <w:rsid w:val="001D4EE9"/>
    <w:rsid w:val="001D51A6"/>
    <w:rsid w:val="001D649C"/>
    <w:rsid w:val="001D6912"/>
    <w:rsid w:val="001D7C3B"/>
    <w:rsid w:val="001E0ED3"/>
    <w:rsid w:val="001E11F2"/>
    <w:rsid w:val="001E13F4"/>
    <w:rsid w:val="001E23BA"/>
    <w:rsid w:val="001E2400"/>
    <w:rsid w:val="001E249E"/>
    <w:rsid w:val="001E281B"/>
    <w:rsid w:val="001E2AE3"/>
    <w:rsid w:val="001E2B24"/>
    <w:rsid w:val="001E3716"/>
    <w:rsid w:val="001E3B63"/>
    <w:rsid w:val="001E408E"/>
    <w:rsid w:val="001E4C9A"/>
    <w:rsid w:val="001E53D8"/>
    <w:rsid w:val="001E59BC"/>
    <w:rsid w:val="001E6641"/>
    <w:rsid w:val="001E6892"/>
    <w:rsid w:val="001E6EEA"/>
    <w:rsid w:val="001F05A3"/>
    <w:rsid w:val="001F1312"/>
    <w:rsid w:val="001F1365"/>
    <w:rsid w:val="001F17B0"/>
    <w:rsid w:val="001F1F57"/>
    <w:rsid w:val="001F2168"/>
    <w:rsid w:val="001F2AD6"/>
    <w:rsid w:val="001F2B87"/>
    <w:rsid w:val="001F3F2B"/>
    <w:rsid w:val="001F59D1"/>
    <w:rsid w:val="001F6653"/>
    <w:rsid w:val="001F6801"/>
    <w:rsid w:val="001F6882"/>
    <w:rsid w:val="001F6A4B"/>
    <w:rsid w:val="001F711C"/>
    <w:rsid w:val="001F7B54"/>
    <w:rsid w:val="001F7D38"/>
    <w:rsid w:val="002002C5"/>
    <w:rsid w:val="00200340"/>
    <w:rsid w:val="0020035E"/>
    <w:rsid w:val="00201A16"/>
    <w:rsid w:val="00202B05"/>
    <w:rsid w:val="0020308B"/>
    <w:rsid w:val="002037CF"/>
    <w:rsid w:val="002042DE"/>
    <w:rsid w:val="00204397"/>
    <w:rsid w:val="00204496"/>
    <w:rsid w:val="0020490D"/>
    <w:rsid w:val="002053AC"/>
    <w:rsid w:val="0020540F"/>
    <w:rsid w:val="00205FF5"/>
    <w:rsid w:val="00206A65"/>
    <w:rsid w:val="00206E18"/>
    <w:rsid w:val="00207473"/>
    <w:rsid w:val="00207FB3"/>
    <w:rsid w:val="002125AD"/>
    <w:rsid w:val="002131CE"/>
    <w:rsid w:val="0021388B"/>
    <w:rsid w:val="0021484E"/>
    <w:rsid w:val="00215B30"/>
    <w:rsid w:val="00215EAE"/>
    <w:rsid w:val="00216198"/>
    <w:rsid w:val="002175A9"/>
    <w:rsid w:val="00217614"/>
    <w:rsid w:val="002177EC"/>
    <w:rsid w:val="00221073"/>
    <w:rsid w:val="00222075"/>
    <w:rsid w:val="00222AA4"/>
    <w:rsid w:val="0022395F"/>
    <w:rsid w:val="0022418A"/>
    <w:rsid w:val="002241A1"/>
    <w:rsid w:val="0022481E"/>
    <w:rsid w:val="00224F41"/>
    <w:rsid w:val="00225932"/>
    <w:rsid w:val="00225A2A"/>
    <w:rsid w:val="00225EAF"/>
    <w:rsid w:val="00226090"/>
    <w:rsid w:val="002266E0"/>
    <w:rsid w:val="00226DC1"/>
    <w:rsid w:val="002276CB"/>
    <w:rsid w:val="00227AEC"/>
    <w:rsid w:val="00230702"/>
    <w:rsid w:val="0023081A"/>
    <w:rsid w:val="00231B47"/>
    <w:rsid w:val="002323A4"/>
    <w:rsid w:val="00232BBC"/>
    <w:rsid w:val="00232C43"/>
    <w:rsid w:val="0023369B"/>
    <w:rsid w:val="002344B4"/>
    <w:rsid w:val="00234BDF"/>
    <w:rsid w:val="00234CAD"/>
    <w:rsid w:val="002359D9"/>
    <w:rsid w:val="002379AB"/>
    <w:rsid w:val="002379F2"/>
    <w:rsid w:val="00237C3B"/>
    <w:rsid w:val="002412C6"/>
    <w:rsid w:val="00241955"/>
    <w:rsid w:val="00241A76"/>
    <w:rsid w:val="00241BF6"/>
    <w:rsid w:val="002424E8"/>
    <w:rsid w:val="00242FA6"/>
    <w:rsid w:val="00243345"/>
    <w:rsid w:val="00243711"/>
    <w:rsid w:val="00244FD5"/>
    <w:rsid w:val="00245F6E"/>
    <w:rsid w:val="00246367"/>
    <w:rsid w:val="00246C1C"/>
    <w:rsid w:val="00247AEE"/>
    <w:rsid w:val="00251889"/>
    <w:rsid w:val="002519DA"/>
    <w:rsid w:val="002525EC"/>
    <w:rsid w:val="002526CE"/>
    <w:rsid w:val="0025353F"/>
    <w:rsid w:val="0025376E"/>
    <w:rsid w:val="00254123"/>
    <w:rsid w:val="0025484F"/>
    <w:rsid w:val="002557CE"/>
    <w:rsid w:val="002558EC"/>
    <w:rsid w:val="00255B8D"/>
    <w:rsid w:val="00256FFD"/>
    <w:rsid w:val="0025757D"/>
    <w:rsid w:val="00257605"/>
    <w:rsid w:val="002604E7"/>
    <w:rsid w:val="00260FB2"/>
    <w:rsid w:val="002624C3"/>
    <w:rsid w:val="002626E8"/>
    <w:rsid w:val="00262A64"/>
    <w:rsid w:val="00263330"/>
    <w:rsid w:val="00263858"/>
    <w:rsid w:val="002646D2"/>
    <w:rsid w:val="002649A3"/>
    <w:rsid w:val="00265510"/>
    <w:rsid w:val="00265F84"/>
    <w:rsid w:val="0026757A"/>
    <w:rsid w:val="002679F4"/>
    <w:rsid w:val="00267C2A"/>
    <w:rsid w:val="00267D19"/>
    <w:rsid w:val="002702EA"/>
    <w:rsid w:val="002705C9"/>
    <w:rsid w:val="002708C4"/>
    <w:rsid w:val="0027157F"/>
    <w:rsid w:val="00271A02"/>
    <w:rsid w:val="00272855"/>
    <w:rsid w:val="00272C42"/>
    <w:rsid w:val="00272CE9"/>
    <w:rsid w:val="002756A3"/>
    <w:rsid w:val="0027578A"/>
    <w:rsid w:val="00276A29"/>
    <w:rsid w:val="00276E68"/>
    <w:rsid w:val="0027711C"/>
    <w:rsid w:val="0027734D"/>
    <w:rsid w:val="00277B7B"/>
    <w:rsid w:val="00277E76"/>
    <w:rsid w:val="00280D2B"/>
    <w:rsid w:val="00280D4D"/>
    <w:rsid w:val="00281565"/>
    <w:rsid w:val="002815F7"/>
    <w:rsid w:val="00281924"/>
    <w:rsid w:val="00282029"/>
    <w:rsid w:val="00282810"/>
    <w:rsid w:val="00283054"/>
    <w:rsid w:val="002830CF"/>
    <w:rsid w:val="0028421A"/>
    <w:rsid w:val="002848B2"/>
    <w:rsid w:val="00284A07"/>
    <w:rsid w:val="00284C1B"/>
    <w:rsid w:val="00284CDE"/>
    <w:rsid w:val="00284D01"/>
    <w:rsid w:val="00284D9D"/>
    <w:rsid w:val="00285F6B"/>
    <w:rsid w:val="0028657E"/>
    <w:rsid w:val="002869FA"/>
    <w:rsid w:val="00286A2C"/>
    <w:rsid w:val="0028722C"/>
    <w:rsid w:val="0028799A"/>
    <w:rsid w:val="00287A6A"/>
    <w:rsid w:val="00287DE8"/>
    <w:rsid w:val="00290210"/>
    <w:rsid w:val="0029041B"/>
    <w:rsid w:val="002918DB"/>
    <w:rsid w:val="0029199F"/>
    <w:rsid w:val="00291E25"/>
    <w:rsid w:val="00292021"/>
    <w:rsid w:val="002933AD"/>
    <w:rsid w:val="00294249"/>
    <w:rsid w:val="00294293"/>
    <w:rsid w:val="002946FA"/>
    <w:rsid w:val="00294CBB"/>
    <w:rsid w:val="002955C2"/>
    <w:rsid w:val="00296DE9"/>
    <w:rsid w:val="00297E82"/>
    <w:rsid w:val="002A09DC"/>
    <w:rsid w:val="002A0AFC"/>
    <w:rsid w:val="002A0B4A"/>
    <w:rsid w:val="002A0E94"/>
    <w:rsid w:val="002A2490"/>
    <w:rsid w:val="002A27CA"/>
    <w:rsid w:val="002A2901"/>
    <w:rsid w:val="002A3658"/>
    <w:rsid w:val="002A439C"/>
    <w:rsid w:val="002A496D"/>
    <w:rsid w:val="002A49C2"/>
    <w:rsid w:val="002A6520"/>
    <w:rsid w:val="002A65FD"/>
    <w:rsid w:val="002A663B"/>
    <w:rsid w:val="002A6CDA"/>
    <w:rsid w:val="002A7152"/>
    <w:rsid w:val="002B0C7F"/>
    <w:rsid w:val="002B15D2"/>
    <w:rsid w:val="002B16A2"/>
    <w:rsid w:val="002B1AAA"/>
    <w:rsid w:val="002B1D70"/>
    <w:rsid w:val="002B262E"/>
    <w:rsid w:val="002B28F4"/>
    <w:rsid w:val="002B2C42"/>
    <w:rsid w:val="002B2D68"/>
    <w:rsid w:val="002B2D89"/>
    <w:rsid w:val="002B3337"/>
    <w:rsid w:val="002B4B7B"/>
    <w:rsid w:val="002B4D2B"/>
    <w:rsid w:val="002B4E69"/>
    <w:rsid w:val="002B5695"/>
    <w:rsid w:val="002B59D7"/>
    <w:rsid w:val="002B6169"/>
    <w:rsid w:val="002B6AD2"/>
    <w:rsid w:val="002B6DD4"/>
    <w:rsid w:val="002B6FFA"/>
    <w:rsid w:val="002B7267"/>
    <w:rsid w:val="002B77AE"/>
    <w:rsid w:val="002B7D9D"/>
    <w:rsid w:val="002B7F7E"/>
    <w:rsid w:val="002C003E"/>
    <w:rsid w:val="002C0994"/>
    <w:rsid w:val="002C11CF"/>
    <w:rsid w:val="002C16DA"/>
    <w:rsid w:val="002C191D"/>
    <w:rsid w:val="002C27AB"/>
    <w:rsid w:val="002C286E"/>
    <w:rsid w:val="002C3622"/>
    <w:rsid w:val="002C3968"/>
    <w:rsid w:val="002C40D7"/>
    <w:rsid w:val="002C4900"/>
    <w:rsid w:val="002C4BA7"/>
    <w:rsid w:val="002C535D"/>
    <w:rsid w:val="002C5E05"/>
    <w:rsid w:val="002C5EC1"/>
    <w:rsid w:val="002C67AD"/>
    <w:rsid w:val="002C6C98"/>
    <w:rsid w:val="002C6FF1"/>
    <w:rsid w:val="002C705F"/>
    <w:rsid w:val="002C7ED6"/>
    <w:rsid w:val="002D06B6"/>
    <w:rsid w:val="002D175A"/>
    <w:rsid w:val="002D18A5"/>
    <w:rsid w:val="002D2D00"/>
    <w:rsid w:val="002D2E5F"/>
    <w:rsid w:val="002D2F07"/>
    <w:rsid w:val="002D38B5"/>
    <w:rsid w:val="002D4312"/>
    <w:rsid w:val="002D43ED"/>
    <w:rsid w:val="002D5072"/>
    <w:rsid w:val="002D5938"/>
    <w:rsid w:val="002D5A00"/>
    <w:rsid w:val="002D5CE2"/>
    <w:rsid w:val="002D7466"/>
    <w:rsid w:val="002D7DBD"/>
    <w:rsid w:val="002E0517"/>
    <w:rsid w:val="002E0F8E"/>
    <w:rsid w:val="002E16AD"/>
    <w:rsid w:val="002E2625"/>
    <w:rsid w:val="002E3C0E"/>
    <w:rsid w:val="002E401D"/>
    <w:rsid w:val="002E4D5A"/>
    <w:rsid w:val="002E50F3"/>
    <w:rsid w:val="002E5FE2"/>
    <w:rsid w:val="002E650B"/>
    <w:rsid w:val="002E6824"/>
    <w:rsid w:val="002E695D"/>
    <w:rsid w:val="002E7037"/>
    <w:rsid w:val="002E76D4"/>
    <w:rsid w:val="002F01DB"/>
    <w:rsid w:val="002F0737"/>
    <w:rsid w:val="002F07CB"/>
    <w:rsid w:val="002F0F74"/>
    <w:rsid w:val="002F1E57"/>
    <w:rsid w:val="002F1F2F"/>
    <w:rsid w:val="002F2D25"/>
    <w:rsid w:val="002F38E2"/>
    <w:rsid w:val="002F3F14"/>
    <w:rsid w:val="002F42D3"/>
    <w:rsid w:val="002F4589"/>
    <w:rsid w:val="002F60C9"/>
    <w:rsid w:val="002F6BB8"/>
    <w:rsid w:val="002F706F"/>
    <w:rsid w:val="002F7428"/>
    <w:rsid w:val="002F758B"/>
    <w:rsid w:val="002F7B04"/>
    <w:rsid w:val="002F7C0B"/>
    <w:rsid w:val="0030058B"/>
    <w:rsid w:val="003021BE"/>
    <w:rsid w:val="003024A9"/>
    <w:rsid w:val="00302B50"/>
    <w:rsid w:val="00302BB4"/>
    <w:rsid w:val="00302DBE"/>
    <w:rsid w:val="00303100"/>
    <w:rsid w:val="00303A48"/>
    <w:rsid w:val="00303A68"/>
    <w:rsid w:val="003042E1"/>
    <w:rsid w:val="00304610"/>
    <w:rsid w:val="003046B3"/>
    <w:rsid w:val="00304864"/>
    <w:rsid w:val="00304BE3"/>
    <w:rsid w:val="00305105"/>
    <w:rsid w:val="00305263"/>
    <w:rsid w:val="003059E9"/>
    <w:rsid w:val="00305EE0"/>
    <w:rsid w:val="00306752"/>
    <w:rsid w:val="003069BF"/>
    <w:rsid w:val="00306D09"/>
    <w:rsid w:val="003070B6"/>
    <w:rsid w:val="003073C8"/>
    <w:rsid w:val="00307D27"/>
    <w:rsid w:val="00310D38"/>
    <w:rsid w:val="0031107B"/>
    <w:rsid w:val="00311885"/>
    <w:rsid w:val="00311FB7"/>
    <w:rsid w:val="0031252F"/>
    <w:rsid w:val="00313146"/>
    <w:rsid w:val="00313559"/>
    <w:rsid w:val="00313A66"/>
    <w:rsid w:val="00314444"/>
    <w:rsid w:val="003148CC"/>
    <w:rsid w:val="00315406"/>
    <w:rsid w:val="003165A0"/>
    <w:rsid w:val="00316B6C"/>
    <w:rsid w:val="0031708D"/>
    <w:rsid w:val="00317624"/>
    <w:rsid w:val="00317DE9"/>
    <w:rsid w:val="003216A4"/>
    <w:rsid w:val="003219D9"/>
    <w:rsid w:val="00321BEB"/>
    <w:rsid w:val="00321BF1"/>
    <w:rsid w:val="0032428F"/>
    <w:rsid w:val="00324A2B"/>
    <w:rsid w:val="003258BC"/>
    <w:rsid w:val="00325EB2"/>
    <w:rsid w:val="00326B43"/>
    <w:rsid w:val="00326EBD"/>
    <w:rsid w:val="00327026"/>
    <w:rsid w:val="00327698"/>
    <w:rsid w:val="00327B4F"/>
    <w:rsid w:val="003305BD"/>
    <w:rsid w:val="00331176"/>
    <w:rsid w:val="00332749"/>
    <w:rsid w:val="00332992"/>
    <w:rsid w:val="00334DFB"/>
    <w:rsid w:val="00335867"/>
    <w:rsid w:val="00336B2B"/>
    <w:rsid w:val="0034081C"/>
    <w:rsid w:val="00340F56"/>
    <w:rsid w:val="003414F3"/>
    <w:rsid w:val="00341B9A"/>
    <w:rsid w:val="00342382"/>
    <w:rsid w:val="00343B1F"/>
    <w:rsid w:val="00344FD6"/>
    <w:rsid w:val="00345BAA"/>
    <w:rsid w:val="003474A7"/>
    <w:rsid w:val="00347C74"/>
    <w:rsid w:val="00350830"/>
    <w:rsid w:val="00350BCB"/>
    <w:rsid w:val="00350E6A"/>
    <w:rsid w:val="00352120"/>
    <w:rsid w:val="003526ED"/>
    <w:rsid w:val="003529DE"/>
    <w:rsid w:val="00352A32"/>
    <w:rsid w:val="00353269"/>
    <w:rsid w:val="003536F1"/>
    <w:rsid w:val="00354965"/>
    <w:rsid w:val="00355887"/>
    <w:rsid w:val="00355E47"/>
    <w:rsid w:val="00355EA2"/>
    <w:rsid w:val="00357449"/>
    <w:rsid w:val="003579AB"/>
    <w:rsid w:val="003579FD"/>
    <w:rsid w:val="00357E89"/>
    <w:rsid w:val="00360263"/>
    <w:rsid w:val="00360CA4"/>
    <w:rsid w:val="003614EB"/>
    <w:rsid w:val="00361934"/>
    <w:rsid w:val="00361CE0"/>
    <w:rsid w:val="00362100"/>
    <w:rsid w:val="00362264"/>
    <w:rsid w:val="003622A8"/>
    <w:rsid w:val="00362BD8"/>
    <w:rsid w:val="0036554F"/>
    <w:rsid w:val="00366A28"/>
    <w:rsid w:val="003670E8"/>
    <w:rsid w:val="003673B9"/>
    <w:rsid w:val="0036779D"/>
    <w:rsid w:val="00367AD1"/>
    <w:rsid w:val="0037041C"/>
    <w:rsid w:val="00370510"/>
    <w:rsid w:val="00370A5B"/>
    <w:rsid w:val="00371E0D"/>
    <w:rsid w:val="0037282B"/>
    <w:rsid w:val="00372A8D"/>
    <w:rsid w:val="00372B75"/>
    <w:rsid w:val="00373D8E"/>
    <w:rsid w:val="00374C19"/>
    <w:rsid w:val="0037513C"/>
    <w:rsid w:val="00375451"/>
    <w:rsid w:val="003755D2"/>
    <w:rsid w:val="003773A6"/>
    <w:rsid w:val="00377ED5"/>
    <w:rsid w:val="00377EE5"/>
    <w:rsid w:val="00377FAC"/>
    <w:rsid w:val="0038003D"/>
    <w:rsid w:val="0038061D"/>
    <w:rsid w:val="003813DB"/>
    <w:rsid w:val="00381545"/>
    <w:rsid w:val="00381A69"/>
    <w:rsid w:val="00381DE4"/>
    <w:rsid w:val="003821D4"/>
    <w:rsid w:val="0038299B"/>
    <w:rsid w:val="00382A0F"/>
    <w:rsid w:val="00383CE7"/>
    <w:rsid w:val="00384C56"/>
    <w:rsid w:val="00384C87"/>
    <w:rsid w:val="00386504"/>
    <w:rsid w:val="00386EC2"/>
    <w:rsid w:val="00387291"/>
    <w:rsid w:val="0038749D"/>
    <w:rsid w:val="00390179"/>
    <w:rsid w:val="003910AC"/>
    <w:rsid w:val="003925FA"/>
    <w:rsid w:val="00392757"/>
    <w:rsid w:val="00393755"/>
    <w:rsid w:val="00393A8C"/>
    <w:rsid w:val="0039591A"/>
    <w:rsid w:val="00395CA5"/>
    <w:rsid w:val="003964E0"/>
    <w:rsid w:val="00396CAD"/>
    <w:rsid w:val="00396E42"/>
    <w:rsid w:val="00397301"/>
    <w:rsid w:val="0039733A"/>
    <w:rsid w:val="003973A3"/>
    <w:rsid w:val="00397461"/>
    <w:rsid w:val="003A02C3"/>
    <w:rsid w:val="003A19EB"/>
    <w:rsid w:val="003A1EBF"/>
    <w:rsid w:val="003A20FB"/>
    <w:rsid w:val="003A3B67"/>
    <w:rsid w:val="003A44C2"/>
    <w:rsid w:val="003A4AE4"/>
    <w:rsid w:val="003A4CAB"/>
    <w:rsid w:val="003A58A1"/>
    <w:rsid w:val="003A5ADB"/>
    <w:rsid w:val="003A5BAD"/>
    <w:rsid w:val="003A5BE8"/>
    <w:rsid w:val="003A5C2C"/>
    <w:rsid w:val="003A5F11"/>
    <w:rsid w:val="003A5F67"/>
    <w:rsid w:val="003A617C"/>
    <w:rsid w:val="003A6657"/>
    <w:rsid w:val="003A6B56"/>
    <w:rsid w:val="003A7226"/>
    <w:rsid w:val="003B0660"/>
    <w:rsid w:val="003B0E19"/>
    <w:rsid w:val="003B0EE0"/>
    <w:rsid w:val="003B1151"/>
    <w:rsid w:val="003B1712"/>
    <w:rsid w:val="003B18F8"/>
    <w:rsid w:val="003B19AA"/>
    <w:rsid w:val="003B20AB"/>
    <w:rsid w:val="003B23C7"/>
    <w:rsid w:val="003B2DB6"/>
    <w:rsid w:val="003B3FC9"/>
    <w:rsid w:val="003B43E8"/>
    <w:rsid w:val="003B459B"/>
    <w:rsid w:val="003B46E0"/>
    <w:rsid w:val="003B49D2"/>
    <w:rsid w:val="003B5016"/>
    <w:rsid w:val="003B5B5D"/>
    <w:rsid w:val="003B5F9B"/>
    <w:rsid w:val="003B6284"/>
    <w:rsid w:val="003B66A8"/>
    <w:rsid w:val="003B6D43"/>
    <w:rsid w:val="003B7835"/>
    <w:rsid w:val="003B78B8"/>
    <w:rsid w:val="003B7D81"/>
    <w:rsid w:val="003B7E23"/>
    <w:rsid w:val="003C005F"/>
    <w:rsid w:val="003C103F"/>
    <w:rsid w:val="003C19EC"/>
    <w:rsid w:val="003C1BBB"/>
    <w:rsid w:val="003C22EA"/>
    <w:rsid w:val="003C230A"/>
    <w:rsid w:val="003C3550"/>
    <w:rsid w:val="003C4890"/>
    <w:rsid w:val="003C60A7"/>
    <w:rsid w:val="003C6289"/>
    <w:rsid w:val="003C6376"/>
    <w:rsid w:val="003C66DD"/>
    <w:rsid w:val="003C6C31"/>
    <w:rsid w:val="003D1BF4"/>
    <w:rsid w:val="003D21A5"/>
    <w:rsid w:val="003D2663"/>
    <w:rsid w:val="003D270F"/>
    <w:rsid w:val="003D2817"/>
    <w:rsid w:val="003D43C8"/>
    <w:rsid w:val="003D4E1D"/>
    <w:rsid w:val="003D679A"/>
    <w:rsid w:val="003D6EF7"/>
    <w:rsid w:val="003D77C4"/>
    <w:rsid w:val="003D79E9"/>
    <w:rsid w:val="003D7C18"/>
    <w:rsid w:val="003E0291"/>
    <w:rsid w:val="003E05C4"/>
    <w:rsid w:val="003E0725"/>
    <w:rsid w:val="003E0883"/>
    <w:rsid w:val="003E0A4A"/>
    <w:rsid w:val="003E1578"/>
    <w:rsid w:val="003E282E"/>
    <w:rsid w:val="003E2A2A"/>
    <w:rsid w:val="003E2BC5"/>
    <w:rsid w:val="003E3011"/>
    <w:rsid w:val="003E3512"/>
    <w:rsid w:val="003E3A24"/>
    <w:rsid w:val="003E401E"/>
    <w:rsid w:val="003E40F3"/>
    <w:rsid w:val="003E49ED"/>
    <w:rsid w:val="003E4C3E"/>
    <w:rsid w:val="003E5EB7"/>
    <w:rsid w:val="003E5F09"/>
    <w:rsid w:val="003F0729"/>
    <w:rsid w:val="003F1DA8"/>
    <w:rsid w:val="003F2074"/>
    <w:rsid w:val="003F2120"/>
    <w:rsid w:val="003F24A3"/>
    <w:rsid w:val="003F24EE"/>
    <w:rsid w:val="003F3203"/>
    <w:rsid w:val="003F3393"/>
    <w:rsid w:val="003F363D"/>
    <w:rsid w:val="003F3B2A"/>
    <w:rsid w:val="003F46AB"/>
    <w:rsid w:val="003F5188"/>
    <w:rsid w:val="003F58B5"/>
    <w:rsid w:val="003F5AE7"/>
    <w:rsid w:val="003F5BCC"/>
    <w:rsid w:val="003F5F9E"/>
    <w:rsid w:val="003F60F4"/>
    <w:rsid w:val="003F6D6B"/>
    <w:rsid w:val="003F7A2D"/>
    <w:rsid w:val="003F7C13"/>
    <w:rsid w:val="00402ABF"/>
    <w:rsid w:val="004033E1"/>
    <w:rsid w:val="0040349F"/>
    <w:rsid w:val="00403E36"/>
    <w:rsid w:val="004050A9"/>
    <w:rsid w:val="0040558F"/>
    <w:rsid w:val="0040575E"/>
    <w:rsid w:val="0040696B"/>
    <w:rsid w:val="00406E49"/>
    <w:rsid w:val="00406FC8"/>
    <w:rsid w:val="0040796B"/>
    <w:rsid w:val="00407D20"/>
    <w:rsid w:val="004104EF"/>
    <w:rsid w:val="00412265"/>
    <w:rsid w:val="00412A9E"/>
    <w:rsid w:val="00412E88"/>
    <w:rsid w:val="00414E9C"/>
    <w:rsid w:val="0041519D"/>
    <w:rsid w:val="00415567"/>
    <w:rsid w:val="00416DDB"/>
    <w:rsid w:val="004172D0"/>
    <w:rsid w:val="00417AD9"/>
    <w:rsid w:val="00417F57"/>
    <w:rsid w:val="00420108"/>
    <w:rsid w:val="0042023C"/>
    <w:rsid w:val="004207D6"/>
    <w:rsid w:val="00421123"/>
    <w:rsid w:val="004216DE"/>
    <w:rsid w:val="00421E24"/>
    <w:rsid w:val="00422585"/>
    <w:rsid w:val="00422BC2"/>
    <w:rsid w:val="00422C8D"/>
    <w:rsid w:val="00422C97"/>
    <w:rsid w:val="00422EB7"/>
    <w:rsid w:val="00423137"/>
    <w:rsid w:val="004237AA"/>
    <w:rsid w:val="004238BF"/>
    <w:rsid w:val="0042393C"/>
    <w:rsid w:val="00423B1F"/>
    <w:rsid w:val="00423F7B"/>
    <w:rsid w:val="0042424D"/>
    <w:rsid w:val="00424498"/>
    <w:rsid w:val="00424B4F"/>
    <w:rsid w:val="00425E7E"/>
    <w:rsid w:val="00425ECD"/>
    <w:rsid w:val="004262C6"/>
    <w:rsid w:val="004264C8"/>
    <w:rsid w:val="004273E5"/>
    <w:rsid w:val="00427CA5"/>
    <w:rsid w:val="004304A0"/>
    <w:rsid w:val="00430971"/>
    <w:rsid w:val="00432213"/>
    <w:rsid w:val="00432CAA"/>
    <w:rsid w:val="00432ED1"/>
    <w:rsid w:val="004332F7"/>
    <w:rsid w:val="00433870"/>
    <w:rsid w:val="00433938"/>
    <w:rsid w:val="0043474A"/>
    <w:rsid w:val="004367BD"/>
    <w:rsid w:val="00436E0C"/>
    <w:rsid w:val="0043715A"/>
    <w:rsid w:val="00437804"/>
    <w:rsid w:val="00441F35"/>
    <w:rsid w:val="004425CD"/>
    <w:rsid w:val="0044275C"/>
    <w:rsid w:val="004437BB"/>
    <w:rsid w:val="00443965"/>
    <w:rsid w:val="00443FFD"/>
    <w:rsid w:val="00445091"/>
    <w:rsid w:val="0044560D"/>
    <w:rsid w:val="00445BE4"/>
    <w:rsid w:val="00446F3B"/>
    <w:rsid w:val="0044707B"/>
    <w:rsid w:val="0044747A"/>
    <w:rsid w:val="00450075"/>
    <w:rsid w:val="004501F4"/>
    <w:rsid w:val="004503A0"/>
    <w:rsid w:val="0045089B"/>
    <w:rsid w:val="00450952"/>
    <w:rsid w:val="00450DB9"/>
    <w:rsid w:val="004526D3"/>
    <w:rsid w:val="00452E60"/>
    <w:rsid w:val="0045324F"/>
    <w:rsid w:val="00454D84"/>
    <w:rsid w:val="004551DF"/>
    <w:rsid w:val="004552EB"/>
    <w:rsid w:val="00456503"/>
    <w:rsid w:val="00456C49"/>
    <w:rsid w:val="00460294"/>
    <w:rsid w:val="0046061A"/>
    <w:rsid w:val="00460BD8"/>
    <w:rsid w:val="00461B68"/>
    <w:rsid w:val="00461DDD"/>
    <w:rsid w:val="00461F0F"/>
    <w:rsid w:val="004624A6"/>
    <w:rsid w:val="00462B60"/>
    <w:rsid w:val="00463268"/>
    <w:rsid w:val="00463274"/>
    <w:rsid w:val="00463AD3"/>
    <w:rsid w:val="00463C60"/>
    <w:rsid w:val="00464A8C"/>
    <w:rsid w:val="0046608C"/>
    <w:rsid w:val="0046640A"/>
    <w:rsid w:val="00466737"/>
    <w:rsid w:val="0046691E"/>
    <w:rsid w:val="004669B6"/>
    <w:rsid w:val="00466D7C"/>
    <w:rsid w:val="0046704E"/>
    <w:rsid w:val="004676B5"/>
    <w:rsid w:val="00467981"/>
    <w:rsid w:val="00472BB2"/>
    <w:rsid w:val="00472D19"/>
    <w:rsid w:val="00473252"/>
    <w:rsid w:val="00473983"/>
    <w:rsid w:val="004740E6"/>
    <w:rsid w:val="00474137"/>
    <w:rsid w:val="004744FC"/>
    <w:rsid w:val="00474B4E"/>
    <w:rsid w:val="00474DA7"/>
    <w:rsid w:val="004755CA"/>
    <w:rsid w:val="00476632"/>
    <w:rsid w:val="00476A61"/>
    <w:rsid w:val="0047756E"/>
    <w:rsid w:val="00477DE4"/>
    <w:rsid w:val="00480558"/>
    <w:rsid w:val="00480DE5"/>
    <w:rsid w:val="00481869"/>
    <w:rsid w:val="004830BF"/>
    <w:rsid w:val="00483C22"/>
    <w:rsid w:val="00483D68"/>
    <w:rsid w:val="004847B3"/>
    <w:rsid w:val="00485721"/>
    <w:rsid w:val="004870EA"/>
    <w:rsid w:val="00490562"/>
    <w:rsid w:val="0049133C"/>
    <w:rsid w:val="00491503"/>
    <w:rsid w:val="00491599"/>
    <w:rsid w:val="00491662"/>
    <w:rsid w:val="00491765"/>
    <w:rsid w:val="00492089"/>
    <w:rsid w:val="00492242"/>
    <w:rsid w:val="00492CFE"/>
    <w:rsid w:val="00492D70"/>
    <w:rsid w:val="00495F07"/>
    <w:rsid w:val="0049669C"/>
    <w:rsid w:val="0049693E"/>
    <w:rsid w:val="004969E6"/>
    <w:rsid w:val="00496F6C"/>
    <w:rsid w:val="0049705E"/>
    <w:rsid w:val="004A03D6"/>
    <w:rsid w:val="004A0EB1"/>
    <w:rsid w:val="004A101A"/>
    <w:rsid w:val="004A127D"/>
    <w:rsid w:val="004A132E"/>
    <w:rsid w:val="004A1643"/>
    <w:rsid w:val="004A1BC1"/>
    <w:rsid w:val="004A20A2"/>
    <w:rsid w:val="004A22AD"/>
    <w:rsid w:val="004A254A"/>
    <w:rsid w:val="004A269D"/>
    <w:rsid w:val="004A2B54"/>
    <w:rsid w:val="004A31C2"/>
    <w:rsid w:val="004A3B91"/>
    <w:rsid w:val="004A4136"/>
    <w:rsid w:val="004A4414"/>
    <w:rsid w:val="004A4F60"/>
    <w:rsid w:val="004A53DE"/>
    <w:rsid w:val="004A5CC3"/>
    <w:rsid w:val="004A5E1C"/>
    <w:rsid w:val="004A6507"/>
    <w:rsid w:val="004A66DF"/>
    <w:rsid w:val="004A6D1A"/>
    <w:rsid w:val="004A6D50"/>
    <w:rsid w:val="004A71B4"/>
    <w:rsid w:val="004B00A5"/>
    <w:rsid w:val="004B0B46"/>
    <w:rsid w:val="004B1149"/>
    <w:rsid w:val="004B180D"/>
    <w:rsid w:val="004B2DAB"/>
    <w:rsid w:val="004B3024"/>
    <w:rsid w:val="004B34CB"/>
    <w:rsid w:val="004B3A93"/>
    <w:rsid w:val="004B4EA7"/>
    <w:rsid w:val="004B584C"/>
    <w:rsid w:val="004B5B24"/>
    <w:rsid w:val="004B715E"/>
    <w:rsid w:val="004B73F6"/>
    <w:rsid w:val="004B79A0"/>
    <w:rsid w:val="004B7BA8"/>
    <w:rsid w:val="004B7FDE"/>
    <w:rsid w:val="004C032C"/>
    <w:rsid w:val="004C11AD"/>
    <w:rsid w:val="004C220C"/>
    <w:rsid w:val="004C3A44"/>
    <w:rsid w:val="004C3D01"/>
    <w:rsid w:val="004C3FB9"/>
    <w:rsid w:val="004C4066"/>
    <w:rsid w:val="004C4A23"/>
    <w:rsid w:val="004C4B1E"/>
    <w:rsid w:val="004C4D0C"/>
    <w:rsid w:val="004C5C8A"/>
    <w:rsid w:val="004C5FF7"/>
    <w:rsid w:val="004D0139"/>
    <w:rsid w:val="004D025E"/>
    <w:rsid w:val="004D2302"/>
    <w:rsid w:val="004D230C"/>
    <w:rsid w:val="004D26DA"/>
    <w:rsid w:val="004D27A5"/>
    <w:rsid w:val="004D34A6"/>
    <w:rsid w:val="004D3D37"/>
    <w:rsid w:val="004D494F"/>
    <w:rsid w:val="004D55EF"/>
    <w:rsid w:val="004D5CF8"/>
    <w:rsid w:val="004D6A6C"/>
    <w:rsid w:val="004D6B28"/>
    <w:rsid w:val="004D7D00"/>
    <w:rsid w:val="004D7F47"/>
    <w:rsid w:val="004E0E82"/>
    <w:rsid w:val="004E1924"/>
    <w:rsid w:val="004E271D"/>
    <w:rsid w:val="004E2C24"/>
    <w:rsid w:val="004E2DE6"/>
    <w:rsid w:val="004E3129"/>
    <w:rsid w:val="004E339C"/>
    <w:rsid w:val="004E4513"/>
    <w:rsid w:val="004E4853"/>
    <w:rsid w:val="004E5A26"/>
    <w:rsid w:val="004E5D8A"/>
    <w:rsid w:val="004E695A"/>
    <w:rsid w:val="004E6F4F"/>
    <w:rsid w:val="004E7368"/>
    <w:rsid w:val="004E78DA"/>
    <w:rsid w:val="004F1D5F"/>
    <w:rsid w:val="004F1F27"/>
    <w:rsid w:val="004F237D"/>
    <w:rsid w:val="004F30C9"/>
    <w:rsid w:val="004F3207"/>
    <w:rsid w:val="004F33BF"/>
    <w:rsid w:val="004F3B64"/>
    <w:rsid w:val="004F4577"/>
    <w:rsid w:val="004F47E9"/>
    <w:rsid w:val="004F535D"/>
    <w:rsid w:val="004F5771"/>
    <w:rsid w:val="004F6B04"/>
    <w:rsid w:val="004F70A0"/>
    <w:rsid w:val="004F79C1"/>
    <w:rsid w:val="00500DBF"/>
    <w:rsid w:val="00500DC0"/>
    <w:rsid w:val="00501395"/>
    <w:rsid w:val="00501753"/>
    <w:rsid w:val="00501A90"/>
    <w:rsid w:val="00501C97"/>
    <w:rsid w:val="00502B7A"/>
    <w:rsid w:val="00503224"/>
    <w:rsid w:val="00504C4E"/>
    <w:rsid w:val="00504D8C"/>
    <w:rsid w:val="00505110"/>
    <w:rsid w:val="005052CC"/>
    <w:rsid w:val="005058C2"/>
    <w:rsid w:val="00505C5A"/>
    <w:rsid w:val="0050624A"/>
    <w:rsid w:val="005073D6"/>
    <w:rsid w:val="0051110C"/>
    <w:rsid w:val="00511541"/>
    <w:rsid w:val="00511B04"/>
    <w:rsid w:val="0051273E"/>
    <w:rsid w:val="00513BFF"/>
    <w:rsid w:val="00514889"/>
    <w:rsid w:val="00514F68"/>
    <w:rsid w:val="0051596E"/>
    <w:rsid w:val="0051621D"/>
    <w:rsid w:val="005166C4"/>
    <w:rsid w:val="0051678A"/>
    <w:rsid w:val="00516CFB"/>
    <w:rsid w:val="00517988"/>
    <w:rsid w:val="00517D58"/>
    <w:rsid w:val="005203D8"/>
    <w:rsid w:val="0052054C"/>
    <w:rsid w:val="00520696"/>
    <w:rsid w:val="00520B3F"/>
    <w:rsid w:val="005211D3"/>
    <w:rsid w:val="00521938"/>
    <w:rsid w:val="00521961"/>
    <w:rsid w:val="00523462"/>
    <w:rsid w:val="0052373F"/>
    <w:rsid w:val="00523C2E"/>
    <w:rsid w:val="00523F69"/>
    <w:rsid w:val="005252CE"/>
    <w:rsid w:val="00525D3D"/>
    <w:rsid w:val="0052622F"/>
    <w:rsid w:val="005268A5"/>
    <w:rsid w:val="005306FE"/>
    <w:rsid w:val="00530C77"/>
    <w:rsid w:val="00530EE4"/>
    <w:rsid w:val="0053192B"/>
    <w:rsid w:val="005322D5"/>
    <w:rsid w:val="005325D1"/>
    <w:rsid w:val="00532989"/>
    <w:rsid w:val="00532C62"/>
    <w:rsid w:val="00533B41"/>
    <w:rsid w:val="00533E4A"/>
    <w:rsid w:val="005343CF"/>
    <w:rsid w:val="00534D99"/>
    <w:rsid w:val="005350D6"/>
    <w:rsid w:val="0053556F"/>
    <w:rsid w:val="0053592D"/>
    <w:rsid w:val="00535DD8"/>
    <w:rsid w:val="00536CBC"/>
    <w:rsid w:val="00537B15"/>
    <w:rsid w:val="00540526"/>
    <w:rsid w:val="00540A58"/>
    <w:rsid w:val="005411F3"/>
    <w:rsid w:val="00541351"/>
    <w:rsid w:val="00541657"/>
    <w:rsid w:val="00541A6A"/>
    <w:rsid w:val="005427A6"/>
    <w:rsid w:val="00542BAC"/>
    <w:rsid w:val="005432E6"/>
    <w:rsid w:val="005436EA"/>
    <w:rsid w:val="00543E84"/>
    <w:rsid w:val="005461B3"/>
    <w:rsid w:val="00546293"/>
    <w:rsid w:val="00546E50"/>
    <w:rsid w:val="00550089"/>
    <w:rsid w:val="00550BC4"/>
    <w:rsid w:val="005511CD"/>
    <w:rsid w:val="00552AC2"/>
    <w:rsid w:val="005530AE"/>
    <w:rsid w:val="0055323D"/>
    <w:rsid w:val="005535BC"/>
    <w:rsid w:val="00553CE2"/>
    <w:rsid w:val="00553DE4"/>
    <w:rsid w:val="00553FA3"/>
    <w:rsid w:val="0055445E"/>
    <w:rsid w:val="00554F18"/>
    <w:rsid w:val="005554BE"/>
    <w:rsid w:val="00555A87"/>
    <w:rsid w:val="00556028"/>
    <w:rsid w:val="00556386"/>
    <w:rsid w:val="00556555"/>
    <w:rsid w:val="0055683C"/>
    <w:rsid w:val="00556D66"/>
    <w:rsid w:val="0055713B"/>
    <w:rsid w:val="005571E3"/>
    <w:rsid w:val="005579B4"/>
    <w:rsid w:val="00557A71"/>
    <w:rsid w:val="00557ED0"/>
    <w:rsid w:val="0056139F"/>
    <w:rsid w:val="00561DD9"/>
    <w:rsid w:val="00562016"/>
    <w:rsid w:val="0056285D"/>
    <w:rsid w:val="005629CC"/>
    <w:rsid w:val="00562CC8"/>
    <w:rsid w:val="00564FCF"/>
    <w:rsid w:val="005652F2"/>
    <w:rsid w:val="0056540B"/>
    <w:rsid w:val="005656C1"/>
    <w:rsid w:val="005657E3"/>
    <w:rsid w:val="00565E06"/>
    <w:rsid w:val="0056781B"/>
    <w:rsid w:val="00570B40"/>
    <w:rsid w:val="00571D10"/>
    <w:rsid w:val="00571E90"/>
    <w:rsid w:val="00572497"/>
    <w:rsid w:val="005726E5"/>
    <w:rsid w:val="00573C0E"/>
    <w:rsid w:val="00574120"/>
    <w:rsid w:val="0057417B"/>
    <w:rsid w:val="00574EAA"/>
    <w:rsid w:val="005770BD"/>
    <w:rsid w:val="0057714D"/>
    <w:rsid w:val="00577CBE"/>
    <w:rsid w:val="00577F0C"/>
    <w:rsid w:val="00580868"/>
    <w:rsid w:val="00580B76"/>
    <w:rsid w:val="00580CB3"/>
    <w:rsid w:val="00581308"/>
    <w:rsid w:val="00581386"/>
    <w:rsid w:val="005813E4"/>
    <w:rsid w:val="00581E51"/>
    <w:rsid w:val="00582682"/>
    <w:rsid w:val="00582FE0"/>
    <w:rsid w:val="00585240"/>
    <w:rsid w:val="00585410"/>
    <w:rsid w:val="00585566"/>
    <w:rsid w:val="005864F9"/>
    <w:rsid w:val="005865AC"/>
    <w:rsid w:val="0058726F"/>
    <w:rsid w:val="00587502"/>
    <w:rsid w:val="005875A6"/>
    <w:rsid w:val="0058772A"/>
    <w:rsid w:val="00587825"/>
    <w:rsid w:val="005909F4"/>
    <w:rsid w:val="00590C8D"/>
    <w:rsid w:val="0059141F"/>
    <w:rsid w:val="00591630"/>
    <w:rsid w:val="00592075"/>
    <w:rsid w:val="005920DB"/>
    <w:rsid w:val="005920E8"/>
    <w:rsid w:val="0059212A"/>
    <w:rsid w:val="00592BD5"/>
    <w:rsid w:val="0059399E"/>
    <w:rsid w:val="005939FB"/>
    <w:rsid w:val="00593E2D"/>
    <w:rsid w:val="00593FB4"/>
    <w:rsid w:val="005941BF"/>
    <w:rsid w:val="0059572C"/>
    <w:rsid w:val="00595868"/>
    <w:rsid w:val="00595B69"/>
    <w:rsid w:val="00595C03"/>
    <w:rsid w:val="00596873"/>
    <w:rsid w:val="00597245"/>
    <w:rsid w:val="00597638"/>
    <w:rsid w:val="00597B7C"/>
    <w:rsid w:val="00597C62"/>
    <w:rsid w:val="005A027B"/>
    <w:rsid w:val="005A08B8"/>
    <w:rsid w:val="005A127F"/>
    <w:rsid w:val="005A1723"/>
    <w:rsid w:val="005A182C"/>
    <w:rsid w:val="005A1893"/>
    <w:rsid w:val="005A1E19"/>
    <w:rsid w:val="005A3480"/>
    <w:rsid w:val="005A3D32"/>
    <w:rsid w:val="005A3D50"/>
    <w:rsid w:val="005A44AF"/>
    <w:rsid w:val="005A52CC"/>
    <w:rsid w:val="005A5472"/>
    <w:rsid w:val="005A556B"/>
    <w:rsid w:val="005A5D92"/>
    <w:rsid w:val="005A637F"/>
    <w:rsid w:val="005A6635"/>
    <w:rsid w:val="005A7001"/>
    <w:rsid w:val="005A77FB"/>
    <w:rsid w:val="005A7B5F"/>
    <w:rsid w:val="005B0FC0"/>
    <w:rsid w:val="005B130D"/>
    <w:rsid w:val="005B14FA"/>
    <w:rsid w:val="005B1537"/>
    <w:rsid w:val="005B1B02"/>
    <w:rsid w:val="005B1B4B"/>
    <w:rsid w:val="005B23A7"/>
    <w:rsid w:val="005B2541"/>
    <w:rsid w:val="005B2996"/>
    <w:rsid w:val="005B34CF"/>
    <w:rsid w:val="005B36C8"/>
    <w:rsid w:val="005B3ED1"/>
    <w:rsid w:val="005B41E0"/>
    <w:rsid w:val="005B4BA7"/>
    <w:rsid w:val="005B7BD7"/>
    <w:rsid w:val="005C006A"/>
    <w:rsid w:val="005C1023"/>
    <w:rsid w:val="005C1850"/>
    <w:rsid w:val="005C19EA"/>
    <w:rsid w:val="005C1B83"/>
    <w:rsid w:val="005C2197"/>
    <w:rsid w:val="005C2B1C"/>
    <w:rsid w:val="005C43E2"/>
    <w:rsid w:val="005C47B5"/>
    <w:rsid w:val="005C5526"/>
    <w:rsid w:val="005C586E"/>
    <w:rsid w:val="005C62C9"/>
    <w:rsid w:val="005C631F"/>
    <w:rsid w:val="005C6789"/>
    <w:rsid w:val="005C67C3"/>
    <w:rsid w:val="005C6804"/>
    <w:rsid w:val="005C6A72"/>
    <w:rsid w:val="005C711E"/>
    <w:rsid w:val="005D08CA"/>
    <w:rsid w:val="005D145C"/>
    <w:rsid w:val="005D205F"/>
    <w:rsid w:val="005D2C63"/>
    <w:rsid w:val="005D3272"/>
    <w:rsid w:val="005D4273"/>
    <w:rsid w:val="005D44A2"/>
    <w:rsid w:val="005D4D39"/>
    <w:rsid w:val="005D4F0C"/>
    <w:rsid w:val="005D5997"/>
    <w:rsid w:val="005D6544"/>
    <w:rsid w:val="005D71C3"/>
    <w:rsid w:val="005D732D"/>
    <w:rsid w:val="005D7B92"/>
    <w:rsid w:val="005E102E"/>
    <w:rsid w:val="005E1B81"/>
    <w:rsid w:val="005E1DF5"/>
    <w:rsid w:val="005E2D3A"/>
    <w:rsid w:val="005E339B"/>
    <w:rsid w:val="005E4063"/>
    <w:rsid w:val="005E4151"/>
    <w:rsid w:val="005E465B"/>
    <w:rsid w:val="005E4742"/>
    <w:rsid w:val="005E4C60"/>
    <w:rsid w:val="005E56D9"/>
    <w:rsid w:val="005E57EE"/>
    <w:rsid w:val="005E5DBF"/>
    <w:rsid w:val="005E6F09"/>
    <w:rsid w:val="005E77F9"/>
    <w:rsid w:val="005E7BFC"/>
    <w:rsid w:val="005F20EE"/>
    <w:rsid w:val="005F2225"/>
    <w:rsid w:val="005F2724"/>
    <w:rsid w:val="005F272C"/>
    <w:rsid w:val="005F43BD"/>
    <w:rsid w:val="005F46E8"/>
    <w:rsid w:val="005F4B5A"/>
    <w:rsid w:val="005F6349"/>
    <w:rsid w:val="005F6702"/>
    <w:rsid w:val="005F6DCB"/>
    <w:rsid w:val="005F7B7F"/>
    <w:rsid w:val="005F7B80"/>
    <w:rsid w:val="0060007A"/>
    <w:rsid w:val="00600835"/>
    <w:rsid w:val="00600E4D"/>
    <w:rsid w:val="00601721"/>
    <w:rsid w:val="00601DEE"/>
    <w:rsid w:val="00602441"/>
    <w:rsid w:val="00602650"/>
    <w:rsid w:val="006030AF"/>
    <w:rsid w:val="00603494"/>
    <w:rsid w:val="00603EA9"/>
    <w:rsid w:val="0060504E"/>
    <w:rsid w:val="006056A4"/>
    <w:rsid w:val="00605D3F"/>
    <w:rsid w:val="00605FA7"/>
    <w:rsid w:val="006060A4"/>
    <w:rsid w:val="006063D8"/>
    <w:rsid w:val="006064F3"/>
    <w:rsid w:val="00606D60"/>
    <w:rsid w:val="0060725D"/>
    <w:rsid w:val="00610E5E"/>
    <w:rsid w:val="00611DFD"/>
    <w:rsid w:val="006123AC"/>
    <w:rsid w:val="00614464"/>
    <w:rsid w:val="00614BC6"/>
    <w:rsid w:val="00614F2D"/>
    <w:rsid w:val="00614FC4"/>
    <w:rsid w:val="006154AD"/>
    <w:rsid w:val="00615802"/>
    <w:rsid w:val="00615C43"/>
    <w:rsid w:val="00615E13"/>
    <w:rsid w:val="006162C4"/>
    <w:rsid w:val="00616B8D"/>
    <w:rsid w:val="00616ECE"/>
    <w:rsid w:val="00616FA8"/>
    <w:rsid w:val="006172EC"/>
    <w:rsid w:val="006177DE"/>
    <w:rsid w:val="006201CA"/>
    <w:rsid w:val="006205C4"/>
    <w:rsid w:val="0062070F"/>
    <w:rsid w:val="0062088C"/>
    <w:rsid w:val="006212D1"/>
    <w:rsid w:val="00621490"/>
    <w:rsid w:val="006214C6"/>
    <w:rsid w:val="0062257E"/>
    <w:rsid w:val="0062262E"/>
    <w:rsid w:val="006239A6"/>
    <w:rsid w:val="00623ABB"/>
    <w:rsid w:val="00623CAE"/>
    <w:rsid w:val="00623E21"/>
    <w:rsid w:val="006241B0"/>
    <w:rsid w:val="006241FE"/>
    <w:rsid w:val="00624785"/>
    <w:rsid w:val="006263E3"/>
    <w:rsid w:val="00627B89"/>
    <w:rsid w:val="0063080F"/>
    <w:rsid w:val="00631105"/>
    <w:rsid w:val="00632144"/>
    <w:rsid w:val="0063215E"/>
    <w:rsid w:val="006328E6"/>
    <w:rsid w:val="00633495"/>
    <w:rsid w:val="006337B6"/>
    <w:rsid w:val="00634248"/>
    <w:rsid w:val="00634657"/>
    <w:rsid w:val="006348F6"/>
    <w:rsid w:val="006357DD"/>
    <w:rsid w:val="00635B2E"/>
    <w:rsid w:val="00635DC3"/>
    <w:rsid w:val="0063600D"/>
    <w:rsid w:val="0063703C"/>
    <w:rsid w:val="006372B4"/>
    <w:rsid w:val="00637E72"/>
    <w:rsid w:val="00640781"/>
    <w:rsid w:val="00640AE6"/>
    <w:rsid w:val="00640DB8"/>
    <w:rsid w:val="00640F50"/>
    <w:rsid w:val="006410A2"/>
    <w:rsid w:val="006425DD"/>
    <w:rsid w:val="00642FA0"/>
    <w:rsid w:val="006438F6"/>
    <w:rsid w:val="00643AA8"/>
    <w:rsid w:val="00643ACC"/>
    <w:rsid w:val="006440E6"/>
    <w:rsid w:val="006445B7"/>
    <w:rsid w:val="00644D16"/>
    <w:rsid w:val="006451CE"/>
    <w:rsid w:val="006453BB"/>
    <w:rsid w:val="00645E1C"/>
    <w:rsid w:val="00646469"/>
    <w:rsid w:val="0064664F"/>
    <w:rsid w:val="006466B4"/>
    <w:rsid w:val="006468C5"/>
    <w:rsid w:val="00646BDA"/>
    <w:rsid w:val="00646DCF"/>
    <w:rsid w:val="00646F73"/>
    <w:rsid w:val="006474E9"/>
    <w:rsid w:val="00647A51"/>
    <w:rsid w:val="00650EA6"/>
    <w:rsid w:val="00650EC2"/>
    <w:rsid w:val="00654A9D"/>
    <w:rsid w:val="00654D33"/>
    <w:rsid w:val="0065606A"/>
    <w:rsid w:val="00656E0D"/>
    <w:rsid w:val="00656FC1"/>
    <w:rsid w:val="00656FDC"/>
    <w:rsid w:val="006579D0"/>
    <w:rsid w:val="00660375"/>
    <w:rsid w:val="00660D31"/>
    <w:rsid w:val="00661581"/>
    <w:rsid w:val="00662411"/>
    <w:rsid w:val="0066248E"/>
    <w:rsid w:val="00662ECD"/>
    <w:rsid w:val="0066303A"/>
    <w:rsid w:val="0066337E"/>
    <w:rsid w:val="0066357E"/>
    <w:rsid w:val="006639B6"/>
    <w:rsid w:val="006644B3"/>
    <w:rsid w:val="00664EA8"/>
    <w:rsid w:val="00664FAD"/>
    <w:rsid w:val="00664FD3"/>
    <w:rsid w:val="006652C5"/>
    <w:rsid w:val="00665EED"/>
    <w:rsid w:val="006665D4"/>
    <w:rsid w:val="0066715F"/>
    <w:rsid w:val="00667CA9"/>
    <w:rsid w:val="00670049"/>
    <w:rsid w:val="006715FA"/>
    <w:rsid w:val="00672585"/>
    <w:rsid w:val="00672707"/>
    <w:rsid w:val="00673291"/>
    <w:rsid w:val="00674068"/>
    <w:rsid w:val="00674CE6"/>
    <w:rsid w:val="0067559B"/>
    <w:rsid w:val="00675754"/>
    <w:rsid w:val="00675C8F"/>
    <w:rsid w:val="00676329"/>
    <w:rsid w:val="00676626"/>
    <w:rsid w:val="006775FD"/>
    <w:rsid w:val="00677832"/>
    <w:rsid w:val="00677CB8"/>
    <w:rsid w:val="00680D75"/>
    <w:rsid w:val="00680EA2"/>
    <w:rsid w:val="006811EF"/>
    <w:rsid w:val="0068128A"/>
    <w:rsid w:val="006816EF"/>
    <w:rsid w:val="00681F05"/>
    <w:rsid w:val="006830B0"/>
    <w:rsid w:val="006836C4"/>
    <w:rsid w:val="00683B81"/>
    <w:rsid w:val="00684E4A"/>
    <w:rsid w:val="00684F5B"/>
    <w:rsid w:val="006856B0"/>
    <w:rsid w:val="00685C10"/>
    <w:rsid w:val="00687A97"/>
    <w:rsid w:val="00687ABC"/>
    <w:rsid w:val="00687DD9"/>
    <w:rsid w:val="00690274"/>
    <w:rsid w:val="006903F6"/>
    <w:rsid w:val="00691593"/>
    <w:rsid w:val="0069175B"/>
    <w:rsid w:val="00691AE0"/>
    <w:rsid w:val="00692556"/>
    <w:rsid w:val="006929E4"/>
    <w:rsid w:val="00692E97"/>
    <w:rsid w:val="0069304F"/>
    <w:rsid w:val="00693A00"/>
    <w:rsid w:val="00694B16"/>
    <w:rsid w:val="00694B20"/>
    <w:rsid w:val="00694F69"/>
    <w:rsid w:val="0069520C"/>
    <w:rsid w:val="00696A99"/>
    <w:rsid w:val="00696AA8"/>
    <w:rsid w:val="006A2361"/>
    <w:rsid w:val="006A3D2C"/>
    <w:rsid w:val="006A5770"/>
    <w:rsid w:val="006A6B70"/>
    <w:rsid w:val="006A70E4"/>
    <w:rsid w:val="006A7801"/>
    <w:rsid w:val="006A7CE0"/>
    <w:rsid w:val="006B00FE"/>
    <w:rsid w:val="006B0105"/>
    <w:rsid w:val="006B0236"/>
    <w:rsid w:val="006B0735"/>
    <w:rsid w:val="006B16BC"/>
    <w:rsid w:val="006B183E"/>
    <w:rsid w:val="006B303C"/>
    <w:rsid w:val="006B34A8"/>
    <w:rsid w:val="006B48E2"/>
    <w:rsid w:val="006B4FBC"/>
    <w:rsid w:val="006B5C8F"/>
    <w:rsid w:val="006B5D29"/>
    <w:rsid w:val="006B6ECD"/>
    <w:rsid w:val="006B6F44"/>
    <w:rsid w:val="006B7377"/>
    <w:rsid w:val="006B781A"/>
    <w:rsid w:val="006B7944"/>
    <w:rsid w:val="006B7A6D"/>
    <w:rsid w:val="006B7A83"/>
    <w:rsid w:val="006C021B"/>
    <w:rsid w:val="006C02E4"/>
    <w:rsid w:val="006C139A"/>
    <w:rsid w:val="006C13F7"/>
    <w:rsid w:val="006C2B32"/>
    <w:rsid w:val="006C2D3A"/>
    <w:rsid w:val="006C2F76"/>
    <w:rsid w:val="006C3546"/>
    <w:rsid w:val="006C3AFA"/>
    <w:rsid w:val="006C433C"/>
    <w:rsid w:val="006C518C"/>
    <w:rsid w:val="006C5680"/>
    <w:rsid w:val="006C694E"/>
    <w:rsid w:val="006C6A35"/>
    <w:rsid w:val="006C70F4"/>
    <w:rsid w:val="006C72B1"/>
    <w:rsid w:val="006D0EAC"/>
    <w:rsid w:val="006D1386"/>
    <w:rsid w:val="006D1AB9"/>
    <w:rsid w:val="006D1DF8"/>
    <w:rsid w:val="006D206A"/>
    <w:rsid w:val="006D2488"/>
    <w:rsid w:val="006D2B4A"/>
    <w:rsid w:val="006D3D54"/>
    <w:rsid w:val="006D4172"/>
    <w:rsid w:val="006D4387"/>
    <w:rsid w:val="006D4872"/>
    <w:rsid w:val="006D4E40"/>
    <w:rsid w:val="006D5114"/>
    <w:rsid w:val="006D5CF8"/>
    <w:rsid w:val="006D5DC5"/>
    <w:rsid w:val="006D61DD"/>
    <w:rsid w:val="006D61FB"/>
    <w:rsid w:val="006D6E75"/>
    <w:rsid w:val="006D71B1"/>
    <w:rsid w:val="006D7529"/>
    <w:rsid w:val="006E015E"/>
    <w:rsid w:val="006E0318"/>
    <w:rsid w:val="006E0446"/>
    <w:rsid w:val="006E0804"/>
    <w:rsid w:val="006E0956"/>
    <w:rsid w:val="006E0C54"/>
    <w:rsid w:val="006E149E"/>
    <w:rsid w:val="006E14E4"/>
    <w:rsid w:val="006E1986"/>
    <w:rsid w:val="006E1AE8"/>
    <w:rsid w:val="006E1D4D"/>
    <w:rsid w:val="006E1E92"/>
    <w:rsid w:val="006E239A"/>
    <w:rsid w:val="006E28F5"/>
    <w:rsid w:val="006E3277"/>
    <w:rsid w:val="006E380C"/>
    <w:rsid w:val="006E3D08"/>
    <w:rsid w:val="006E3D78"/>
    <w:rsid w:val="006E42C6"/>
    <w:rsid w:val="006E4AA4"/>
    <w:rsid w:val="006E4B32"/>
    <w:rsid w:val="006E5092"/>
    <w:rsid w:val="006E5966"/>
    <w:rsid w:val="006E7C98"/>
    <w:rsid w:val="006F0712"/>
    <w:rsid w:val="006F0FB8"/>
    <w:rsid w:val="006F1405"/>
    <w:rsid w:val="006F18A0"/>
    <w:rsid w:val="006F200E"/>
    <w:rsid w:val="006F3E45"/>
    <w:rsid w:val="006F48FB"/>
    <w:rsid w:val="006F568C"/>
    <w:rsid w:val="006F7197"/>
    <w:rsid w:val="006F72F5"/>
    <w:rsid w:val="006F7E54"/>
    <w:rsid w:val="0070021A"/>
    <w:rsid w:val="00700491"/>
    <w:rsid w:val="007006B9"/>
    <w:rsid w:val="00700CAC"/>
    <w:rsid w:val="007016EC"/>
    <w:rsid w:val="00701CD7"/>
    <w:rsid w:val="00702605"/>
    <w:rsid w:val="0070277F"/>
    <w:rsid w:val="00702D6A"/>
    <w:rsid w:val="007038AA"/>
    <w:rsid w:val="00703A8C"/>
    <w:rsid w:val="00705302"/>
    <w:rsid w:val="0070545C"/>
    <w:rsid w:val="00706A65"/>
    <w:rsid w:val="00707955"/>
    <w:rsid w:val="00710892"/>
    <w:rsid w:val="00710D03"/>
    <w:rsid w:val="00710FC3"/>
    <w:rsid w:val="00711173"/>
    <w:rsid w:val="007115B8"/>
    <w:rsid w:val="007123E4"/>
    <w:rsid w:val="00712505"/>
    <w:rsid w:val="0071336A"/>
    <w:rsid w:val="007136F8"/>
    <w:rsid w:val="00713CF2"/>
    <w:rsid w:val="00714BF7"/>
    <w:rsid w:val="007161E9"/>
    <w:rsid w:val="00716241"/>
    <w:rsid w:val="007171EF"/>
    <w:rsid w:val="0072023C"/>
    <w:rsid w:val="00720ABF"/>
    <w:rsid w:val="007214ED"/>
    <w:rsid w:val="00721975"/>
    <w:rsid w:val="00721E14"/>
    <w:rsid w:val="0072207C"/>
    <w:rsid w:val="007223A1"/>
    <w:rsid w:val="00722AB8"/>
    <w:rsid w:val="00722E5D"/>
    <w:rsid w:val="0072347E"/>
    <w:rsid w:val="00724726"/>
    <w:rsid w:val="00724B8B"/>
    <w:rsid w:val="0072566C"/>
    <w:rsid w:val="00727198"/>
    <w:rsid w:val="007272E7"/>
    <w:rsid w:val="007279AF"/>
    <w:rsid w:val="0073080B"/>
    <w:rsid w:val="007320A3"/>
    <w:rsid w:val="007334C3"/>
    <w:rsid w:val="00733C49"/>
    <w:rsid w:val="007347B6"/>
    <w:rsid w:val="00734BC8"/>
    <w:rsid w:val="00734CEF"/>
    <w:rsid w:val="00735834"/>
    <w:rsid w:val="00735DAC"/>
    <w:rsid w:val="00735EB8"/>
    <w:rsid w:val="007360EF"/>
    <w:rsid w:val="007406C0"/>
    <w:rsid w:val="0074105D"/>
    <w:rsid w:val="00742049"/>
    <w:rsid w:val="007427E6"/>
    <w:rsid w:val="00744CE7"/>
    <w:rsid w:val="00745121"/>
    <w:rsid w:val="00745569"/>
    <w:rsid w:val="007468AF"/>
    <w:rsid w:val="00746C1E"/>
    <w:rsid w:val="00746F05"/>
    <w:rsid w:val="0074749A"/>
    <w:rsid w:val="00747A29"/>
    <w:rsid w:val="0075006E"/>
    <w:rsid w:val="00750168"/>
    <w:rsid w:val="00750283"/>
    <w:rsid w:val="0075090F"/>
    <w:rsid w:val="00750DDA"/>
    <w:rsid w:val="007514C2"/>
    <w:rsid w:val="0075181E"/>
    <w:rsid w:val="00751A21"/>
    <w:rsid w:val="00751E8C"/>
    <w:rsid w:val="007522B6"/>
    <w:rsid w:val="00752E6D"/>
    <w:rsid w:val="00752FB8"/>
    <w:rsid w:val="00753DF3"/>
    <w:rsid w:val="00753EA4"/>
    <w:rsid w:val="007541F9"/>
    <w:rsid w:val="00754880"/>
    <w:rsid w:val="007548DC"/>
    <w:rsid w:val="00755AC3"/>
    <w:rsid w:val="00755CDB"/>
    <w:rsid w:val="00755D2D"/>
    <w:rsid w:val="00755DD3"/>
    <w:rsid w:val="0075672C"/>
    <w:rsid w:val="00757A0D"/>
    <w:rsid w:val="00757CD9"/>
    <w:rsid w:val="00760D07"/>
    <w:rsid w:val="007610D3"/>
    <w:rsid w:val="00761341"/>
    <w:rsid w:val="007621E7"/>
    <w:rsid w:val="007624E2"/>
    <w:rsid w:val="00762C6C"/>
    <w:rsid w:val="00763D09"/>
    <w:rsid w:val="0076428A"/>
    <w:rsid w:val="00764904"/>
    <w:rsid w:val="00765227"/>
    <w:rsid w:val="007658DB"/>
    <w:rsid w:val="00765BDD"/>
    <w:rsid w:val="00766239"/>
    <w:rsid w:val="007669DC"/>
    <w:rsid w:val="00766AAD"/>
    <w:rsid w:val="00766BAC"/>
    <w:rsid w:val="007671DF"/>
    <w:rsid w:val="00767AF8"/>
    <w:rsid w:val="00767B9F"/>
    <w:rsid w:val="00767F9C"/>
    <w:rsid w:val="007702F2"/>
    <w:rsid w:val="0077062E"/>
    <w:rsid w:val="00770AC3"/>
    <w:rsid w:val="00770F21"/>
    <w:rsid w:val="00771680"/>
    <w:rsid w:val="007716B6"/>
    <w:rsid w:val="0077179B"/>
    <w:rsid w:val="00771A27"/>
    <w:rsid w:val="00772D67"/>
    <w:rsid w:val="007735A3"/>
    <w:rsid w:val="00773FB5"/>
    <w:rsid w:val="007741B1"/>
    <w:rsid w:val="007745DE"/>
    <w:rsid w:val="007747D4"/>
    <w:rsid w:val="007748C3"/>
    <w:rsid w:val="00774B34"/>
    <w:rsid w:val="00774C7F"/>
    <w:rsid w:val="00775559"/>
    <w:rsid w:val="00775972"/>
    <w:rsid w:val="00775F4B"/>
    <w:rsid w:val="0077614B"/>
    <w:rsid w:val="00776AA5"/>
    <w:rsid w:val="00776DEA"/>
    <w:rsid w:val="0077784E"/>
    <w:rsid w:val="00777E5B"/>
    <w:rsid w:val="007806DE"/>
    <w:rsid w:val="00780A5E"/>
    <w:rsid w:val="00781ADC"/>
    <w:rsid w:val="00781C88"/>
    <w:rsid w:val="007826D3"/>
    <w:rsid w:val="00782B51"/>
    <w:rsid w:val="00782C70"/>
    <w:rsid w:val="00783320"/>
    <w:rsid w:val="00783BA2"/>
    <w:rsid w:val="00783C24"/>
    <w:rsid w:val="0078439E"/>
    <w:rsid w:val="00784426"/>
    <w:rsid w:val="007846B0"/>
    <w:rsid w:val="00785C80"/>
    <w:rsid w:val="00785D98"/>
    <w:rsid w:val="00785F19"/>
    <w:rsid w:val="00787232"/>
    <w:rsid w:val="00790014"/>
    <w:rsid w:val="00790806"/>
    <w:rsid w:val="00791323"/>
    <w:rsid w:val="00791E40"/>
    <w:rsid w:val="00792AC3"/>
    <w:rsid w:val="00793A4C"/>
    <w:rsid w:val="00793AFA"/>
    <w:rsid w:val="0079443B"/>
    <w:rsid w:val="00794A18"/>
    <w:rsid w:val="00794CC3"/>
    <w:rsid w:val="00794E20"/>
    <w:rsid w:val="0079501B"/>
    <w:rsid w:val="0079509B"/>
    <w:rsid w:val="00796171"/>
    <w:rsid w:val="0079753F"/>
    <w:rsid w:val="00797799"/>
    <w:rsid w:val="00797F2B"/>
    <w:rsid w:val="007A1185"/>
    <w:rsid w:val="007A22C3"/>
    <w:rsid w:val="007A2658"/>
    <w:rsid w:val="007A269F"/>
    <w:rsid w:val="007A3118"/>
    <w:rsid w:val="007A31E1"/>
    <w:rsid w:val="007A3555"/>
    <w:rsid w:val="007A3A1F"/>
    <w:rsid w:val="007A4174"/>
    <w:rsid w:val="007A419D"/>
    <w:rsid w:val="007A51E7"/>
    <w:rsid w:val="007A5413"/>
    <w:rsid w:val="007A5592"/>
    <w:rsid w:val="007A56AB"/>
    <w:rsid w:val="007A59B2"/>
    <w:rsid w:val="007A5AA5"/>
    <w:rsid w:val="007A7AF1"/>
    <w:rsid w:val="007B0D10"/>
    <w:rsid w:val="007B0D68"/>
    <w:rsid w:val="007B2849"/>
    <w:rsid w:val="007B36FE"/>
    <w:rsid w:val="007B46EE"/>
    <w:rsid w:val="007B4AB6"/>
    <w:rsid w:val="007B4FE2"/>
    <w:rsid w:val="007B5428"/>
    <w:rsid w:val="007B5D28"/>
    <w:rsid w:val="007B654E"/>
    <w:rsid w:val="007B7137"/>
    <w:rsid w:val="007B74D4"/>
    <w:rsid w:val="007B76EA"/>
    <w:rsid w:val="007C0303"/>
    <w:rsid w:val="007C0F58"/>
    <w:rsid w:val="007C22B2"/>
    <w:rsid w:val="007C2B2D"/>
    <w:rsid w:val="007C2B8A"/>
    <w:rsid w:val="007C2C81"/>
    <w:rsid w:val="007C2C89"/>
    <w:rsid w:val="007C2F04"/>
    <w:rsid w:val="007C2F88"/>
    <w:rsid w:val="007C41AF"/>
    <w:rsid w:val="007C453D"/>
    <w:rsid w:val="007C506C"/>
    <w:rsid w:val="007C52A1"/>
    <w:rsid w:val="007C52C1"/>
    <w:rsid w:val="007C55A7"/>
    <w:rsid w:val="007C5E7E"/>
    <w:rsid w:val="007C72A3"/>
    <w:rsid w:val="007C7677"/>
    <w:rsid w:val="007C7F48"/>
    <w:rsid w:val="007D01D1"/>
    <w:rsid w:val="007D0218"/>
    <w:rsid w:val="007D0396"/>
    <w:rsid w:val="007D0863"/>
    <w:rsid w:val="007D1172"/>
    <w:rsid w:val="007D12F4"/>
    <w:rsid w:val="007D17D8"/>
    <w:rsid w:val="007D24CE"/>
    <w:rsid w:val="007D2CA8"/>
    <w:rsid w:val="007D30B5"/>
    <w:rsid w:val="007D4BF9"/>
    <w:rsid w:val="007D4CED"/>
    <w:rsid w:val="007D62D6"/>
    <w:rsid w:val="007D71DF"/>
    <w:rsid w:val="007D7743"/>
    <w:rsid w:val="007D7E5E"/>
    <w:rsid w:val="007D7E97"/>
    <w:rsid w:val="007E082B"/>
    <w:rsid w:val="007E1626"/>
    <w:rsid w:val="007E181B"/>
    <w:rsid w:val="007E29AA"/>
    <w:rsid w:val="007E2B5B"/>
    <w:rsid w:val="007E42F1"/>
    <w:rsid w:val="007E49EA"/>
    <w:rsid w:val="007E5A0B"/>
    <w:rsid w:val="007E6A09"/>
    <w:rsid w:val="007E72FC"/>
    <w:rsid w:val="007F0977"/>
    <w:rsid w:val="007F0C94"/>
    <w:rsid w:val="007F17DC"/>
    <w:rsid w:val="007F1874"/>
    <w:rsid w:val="007F194D"/>
    <w:rsid w:val="007F1E0F"/>
    <w:rsid w:val="007F399B"/>
    <w:rsid w:val="007F3FD4"/>
    <w:rsid w:val="007F52CE"/>
    <w:rsid w:val="007F5802"/>
    <w:rsid w:val="007F58B3"/>
    <w:rsid w:val="007F642D"/>
    <w:rsid w:val="007F6C3C"/>
    <w:rsid w:val="008004FE"/>
    <w:rsid w:val="00801152"/>
    <w:rsid w:val="00801B89"/>
    <w:rsid w:val="008020B1"/>
    <w:rsid w:val="00802273"/>
    <w:rsid w:val="00802312"/>
    <w:rsid w:val="008025BB"/>
    <w:rsid w:val="0080285A"/>
    <w:rsid w:val="00802B92"/>
    <w:rsid w:val="008030F7"/>
    <w:rsid w:val="0080321F"/>
    <w:rsid w:val="008033E5"/>
    <w:rsid w:val="0080384C"/>
    <w:rsid w:val="00804F28"/>
    <w:rsid w:val="008071D3"/>
    <w:rsid w:val="008073A7"/>
    <w:rsid w:val="00807754"/>
    <w:rsid w:val="00810042"/>
    <w:rsid w:val="00810175"/>
    <w:rsid w:val="008104FA"/>
    <w:rsid w:val="00810962"/>
    <w:rsid w:val="00811171"/>
    <w:rsid w:val="00811AF5"/>
    <w:rsid w:val="00811C9A"/>
    <w:rsid w:val="00811ED7"/>
    <w:rsid w:val="008130B7"/>
    <w:rsid w:val="008137BD"/>
    <w:rsid w:val="00813F31"/>
    <w:rsid w:val="0081413D"/>
    <w:rsid w:val="00814A18"/>
    <w:rsid w:val="008152B7"/>
    <w:rsid w:val="00815958"/>
    <w:rsid w:val="00815C95"/>
    <w:rsid w:val="00815D77"/>
    <w:rsid w:val="0081693B"/>
    <w:rsid w:val="00816C8C"/>
    <w:rsid w:val="00817677"/>
    <w:rsid w:val="008176F3"/>
    <w:rsid w:val="00820014"/>
    <w:rsid w:val="00820B94"/>
    <w:rsid w:val="00820EB0"/>
    <w:rsid w:val="00822A8C"/>
    <w:rsid w:val="00824805"/>
    <w:rsid w:val="00825649"/>
    <w:rsid w:val="008259A1"/>
    <w:rsid w:val="00825CAE"/>
    <w:rsid w:val="00826B37"/>
    <w:rsid w:val="00827205"/>
    <w:rsid w:val="00827E64"/>
    <w:rsid w:val="00830BCA"/>
    <w:rsid w:val="008310D6"/>
    <w:rsid w:val="00833034"/>
    <w:rsid w:val="0083358F"/>
    <w:rsid w:val="00833C51"/>
    <w:rsid w:val="00833CCF"/>
    <w:rsid w:val="008346D5"/>
    <w:rsid w:val="008346EC"/>
    <w:rsid w:val="00834C43"/>
    <w:rsid w:val="00835D38"/>
    <w:rsid w:val="00835F61"/>
    <w:rsid w:val="008367F3"/>
    <w:rsid w:val="00837BC1"/>
    <w:rsid w:val="00840012"/>
    <w:rsid w:val="008401CA"/>
    <w:rsid w:val="0084020B"/>
    <w:rsid w:val="00840515"/>
    <w:rsid w:val="00840808"/>
    <w:rsid w:val="00840832"/>
    <w:rsid w:val="00840A34"/>
    <w:rsid w:val="008413D8"/>
    <w:rsid w:val="00841BBA"/>
    <w:rsid w:val="00841E2D"/>
    <w:rsid w:val="00842B02"/>
    <w:rsid w:val="00842C04"/>
    <w:rsid w:val="00842D15"/>
    <w:rsid w:val="00843139"/>
    <w:rsid w:val="00843D65"/>
    <w:rsid w:val="00844027"/>
    <w:rsid w:val="00844990"/>
    <w:rsid w:val="00844B6A"/>
    <w:rsid w:val="00845159"/>
    <w:rsid w:val="00845A26"/>
    <w:rsid w:val="00845D0B"/>
    <w:rsid w:val="008462F8"/>
    <w:rsid w:val="00846B61"/>
    <w:rsid w:val="0084714D"/>
    <w:rsid w:val="00847A5E"/>
    <w:rsid w:val="00850EB8"/>
    <w:rsid w:val="00850F61"/>
    <w:rsid w:val="0085131C"/>
    <w:rsid w:val="00851BA4"/>
    <w:rsid w:val="008521C7"/>
    <w:rsid w:val="00852B7C"/>
    <w:rsid w:val="00852D45"/>
    <w:rsid w:val="00853734"/>
    <w:rsid w:val="00854DBA"/>
    <w:rsid w:val="0085584B"/>
    <w:rsid w:val="00855A71"/>
    <w:rsid w:val="00856664"/>
    <w:rsid w:val="00856DAE"/>
    <w:rsid w:val="00856F26"/>
    <w:rsid w:val="0085702B"/>
    <w:rsid w:val="00857DA7"/>
    <w:rsid w:val="0086039D"/>
    <w:rsid w:val="00860576"/>
    <w:rsid w:val="00860672"/>
    <w:rsid w:val="0086077D"/>
    <w:rsid w:val="008608A8"/>
    <w:rsid w:val="0086092A"/>
    <w:rsid w:val="0086138D"/>
    <w:rsid w:val="0086146C"/>
    <w:rsid w:val="008618B3"/>
    <w:rsid w:val="00861FB0"/>
    <w:rsid w:val="00862843"/>
    <w:rsid w:val="008637E2"/>
    <w:rsid w:val="00863A13"/>
    <w:rsid w:val="00865486"/>
    <w:rsid w:val="00865BAB"/>
    <w:rsid w:val="008661D8"/>
    <w:rsid w:val="008663C3"/>
    <w:rsid w:val="00866951"/>
    <w:rsid w:val="00867C43"/>
    <w:rsid w:val="008708A2"/>
    <w:rsid w:val="00870C7A"/>
    <w:rsid w:val="008720B4"/>
    <w:rsid w:val="008726CC"/>
    <w:rsid w:val="00872C36"/>
    <w:rsid w:val="00872F27"/>
    <w:rsid w:val="0087308D"/>
    <w:rsid w:val="008746DE"/>
    <w:rsid w:val="00876794"/>
    <w:rsid w:val="00876E43"/>
    <w:rsid w:val="00877A0C"/>
    <w:rsid w:val="0088187D"/>
    <w:rsid w:val="00881D31"/>
    <w:rsid w:val="00881E2F"/>
    <w:rsid w:val="00881F46"/>
    <w:rsid w:val="00883454"/>
    <w:rsid w:val="00884860"/>
    <w:rsid w:val="008848AD"/>
    <w:rsid w:val="008848CB"/>
    <w:rsid w:val="008853E6"/>
    <w:rsid w:val="00885402"/>
    <w:rsid w:val="00885DFF"/>
    <w:rsid w:val="00886009"/>
    <w:rsid w:val="00886638"/>
    <w:rsid w:val="00887FDA"/>
    <w:rsid w:val="00890883"/>
    <w:rsid w:val="00890F1A"/>
    <w:rsid w:val="00891701"/>
    <w:rsid w:val="00892E71"/>
    <w:rsid w:val="008930A7"/>
    <w:rsid w:val="00894195"/>
    <w:rsid w:val="0089484A"/>
    <w:rsid w:val="00894A84"/>
    <w:rsid w:val="008955B1"/>
    <w:rsid w:val="0089561E"/>
    <w:rsid w:val="00895E06"/>
    <w:rsid w:val="00895E43"/>
    <w:rsid w:val="00896F9F"/>
    <w:rsid w:val="008970C5"/>
    <w:rsid w:val="00897183"/>
    <w:rsid w:val="008977B1"/>
    <w:rsid w:val="00897B8E"/>
    <w:rsid w:val="008A0546"/>
    <w:rsid w:val="008A1B64"/>
    <w:rsid w:val="008A2A0A"/>
    <w:rsid w:val="008A381A"/>
    <w:rsid w:val="008A426B"/>
    <w:rsid w:val="008A4AEE"/>
    <w:rsid w:val="008A5B33"/>
    <w:rsid w:val="008A610E"/>
    <w:rsid w:val="008A61AD"/>
    <w:rsid w:val="008A6D7D"/>
    <w:rsid w:val="008A6F39"/>
    <w:rsid w:val="008A7005"/>
    <w:rsid w:val="008A76F2"/>
    <w:rsid w:val="008A77FF"/>
    <w:rsid w:val="008A7E44"/>
    <w:rsid w:val="008A7EAF"/>
    <w:rsid w:val="008B01A3"/>
    <w:rsid w:val="008B024F"/>
    <w:rsid w:val="008B03CB"/>
    <w:rsid w:val="008B1505"/>
    <w:rsid w:val="008B1A23"/>
    <w:rsid w:val="008B2657"/>
    <w:rsid w:val="008B2D4F"/>
    <w:rsid w:val="008B3837"/>
    <w:rsid w:val="008B4846"/>
    <w:rsid w:val="008B50D9"/>
    <w:rsid w:val="008B5AAD"/>
    <w:rsid w:val="008B5B26"/>
    <w:rsid w:val="008B5E62"/>
    <w:rsid w:val="008B6F54"/>
    <w:rsid w:val="008B7C09"/>
    <w:rsid w:val="008C0495"/>
    <w:rsid w:val="008C1D02"/>
    <w:rsid w:val="008C2ED6"/>
    <w:rsid w:val="008C381B"/>
    <w:rsid w:val="008C424B"/>
    <w:rsid w:val="008C47E1"/>
    <w:rsid w:val="008C5A76"/>
    <w:rsid w:val="008C68CF"/>
    <w:rsid w:val="008C7475"/>
    <w:rsid w:val="008C7483"/>
    <w:rsid w:val="008D1373"/>
    <w:rsid w:val="008D182B"/>
    <w:rsid w:val="008D2073"/>
    <w:rsid w:val="008D2CBB"/>
    <w:rsid w:val="008D31E6"/>
    <w:rsid w:val="008D401F"/>
    <w:rsid w:val="008D42AF"/>
    <w:rsid w:val="008D45DC"/>
    <w:rsid w:val="008D5412"/>
    <w:rsid w:val="008D5574"/>
    <w:rsid w:val="008D5FFD"/>
    <w:rsid w:val="008D608D"/>
    <w:rsid w:val="008D7A7E"/>
    <w:rsid w:val="008E12E7"/>
    <w:rsid w:val="008E17D1"/>
    <w:rsid w:val="008E1E98"/>
    <w:rsid w:val="008E3A66"/>
    <w:rsid w:val="008E4679"/>
    <w:rsid w:val="008E54B1"/>
    <w:rsid w:val="008E5D73"/>
    <w:rsid w:val="008E62AE"/>
    <w:rsid w:val="008E6AF3"/>
    <w:rsid w:val="008E6FD7"/>
    <w:rsid w:val="008F000A"/>
    <w:rsid w:val="008F09D3"/>
    <w:rsid w:val="008F0C48"/>
    <w:rsid w:val="008F0D79"/>
    <w:rsid w:val="008F1267"/>
    <w:rsid w:val="008F1E17"/>
    <w:rsid w:val="008F1E6A"/>
    <w:rsid w:val="008F39CD"/>
    <w:rsid w:val="008F5A2C"/>
    <w:rsid w:val="008F5A45"/>
    <w:rsid w:val="008F5FA8"/>
    <w:rsid w:val="008F694D"/>
    <w:rsid w:val="008F72DB"/>
    <w:rsid w:val="008F7544"/>
    <w:rsid w:val="009017E4"/>
    <w:rsid w:val="00901F88"/>
    <w:rsid w:val="0090206A"/>
    <w:rsid w:val="009022AE"/>
    <w:rsid w:val="00902563"/>
    <w:rsid w:val="00902E4C"/>
    <w:rsid w:val="00903679"/>
    <w:rsid w:val="009043EB"/>
    <w:rsid w:val="0090494C"/>
    <w:rsid w:val="00904ECB"/>
    <w:rsid w:val="009054FA"/>
    <w:rsid w:val="00905971"/>
    <w:rsid w:val="00905A1C"/>
    <w:rsid w:val="00905B43"/>
    <w:rsid w:val="00906434"/>
    <w:rsid w:val="009067BA"/>
    <w:rsid w:val="00906CEC"/>
    <w:rsid w:val="00906E91"/>
    <w:rsid w:val="0091017C"/>
    <w:rsid w:val="00910520"/>
    <w:rsid w:val="009108C1"/>
    <w:rsid w:val="00910C28"/>
    <w:rsid w:val="00910F61"/>
    <w:rsid w:val="009112D4"/>
    <w:rsid w:val="009119DF"/>
    <w:rsid w:val="009119E6"/>
    <w:rsid w:val="009128A8"/>
    <w:rsid w:val="009129DC"/>
    <w:rsid w:val="0091477C"/>
    <w:rsid w:val="00914D18"/>
    <w:rsid w:val="00915EA8"/>
    <w:rsid w:val="00916E1E"/>
    <w:rsid w:val="00920614"/>
    <w:rsid w:val="00920725"/>
    <w:rsid w:val="00920880"/>
    <w:rsid w:val="0092157E"/>
    <w:rsid w:val="00921E56"/>
    <w:rsid w:val="00923175"/>
    <w:rsid w:val="009233BA"/>
    <w:rsid w:val="00923F0D"/>
    <w:rsid w:val="00923F9E"/>
    <w:rsid w:val="009243E6"/>
    <w:rsid w:val="00924C4D"/>
    <w:rsid w:val="00924E15"/>
    <w:rsid w:val="009258A9"/>
    <w:rsid w:val="00927056"/>
    <w:rsid w:val="00927775"/>
    <w:rsid w:val="00927E00"/>
    <w:rsid w:val="009300E7"/>
    <w:rsid w:val="00930284"/>
    <w:rsid w:val="00930767"/>
    <w:rsid w:val="00931053"/>
    <w:rsid w:val="00931125"/>
    <w:rsid w:val="009311A0"/>
    <w:rsid w:val="0093147D"/>
    <w:rsid w:val="009317C2"/>
    <w:rsid w:val="0093199A"/>
    <w:rsid w:val="00933063"/>
    <w:rsid w:val="00933410"/>
    <w:rsid w:val="00933615"/>
    <w:rsid w:val="00933BAC"/>
    <w:rsid w:val="00933E51"/>
    <w:rsid w:val="00934105"/>
    <w:rsid w:val="009355F2"/>
    <w:rsid w:val="00936567"/>
    <w:rsid w:val="009366EC"/>
    <w:rsid w:val="00937DCD"/>
    <w:rsid w:val="00940323"/>
    <w:rsid w:val="00940642"/>
    <w:rsid w:val="009411CA"/>
    <w:rsid w:val="00941412"/>
    <w:rsid w:val="00942C17"/>
    <w:rsid w:val="00942F37"/>
    <w:rsid w:val="00943B2F"/>
    <w:rsid w:val="00943D9E"/>
    <w:rsid w:val="00943F8D"/>
    <w:rsid w:val="00944FB7"/>
    <w:rsid w:val="00945472"/>
    <w:rsid w:val="00945AE2"/>
    <w:rsid w:val="00945CD3"/>
    <w:rsid w:val="009462AD"/>
    <w:rsid w:val="009471A0"/>
    <w:rsid w:val="00947AC2"/>
    <w:rsid w:val="00950AA2"/>
    <w:rsid w:val="00950F88"/>
    <w:rsid w:val="00950FF0"/>
    <w:rsid w:val="0095323D"/>
    <w:rsid w:val="009536A0"/>
    <w:rsid w:val="00954116"/>
    <w:rsid w:val="00954BF5"/>
    <w:rsid w:val="00955DE3"/>
    <w:rsid w:val="009567E0"/>
    <w:rsid w:val="009568E0"/>
    <w:rsid w:val="0095722C"/>
    <w:rsid w:val="009572B0"/>
    <w:rsid w:val="009605F4"/>
    <w:rsid w:val="00960B49"/>
    <w:rsid w:val="0096319C"/>
    <w:rsid w:val="009645FF"/>
    <w:rsid w:val="00964AE3"/>
    <w:rsid w:val="00964AF3"/>
    <w:rsid w:val="00964CF9"/>
    <w:rsid w:val="0096521F"/>
    <w:rsid w:val="00965354"/>
    <w:rsid w:val="00966909"/>
    <w:rsid w:val="00967D04"/>
    <w:rsid w:val="0097037B"/>
    <w:rsid w:val="009706B4"/>
    <w:rsid w:val="00970D72"/>
    <w:rsid w:val="00972879"/>
    <w:rsid w:val="00972986"/>
    <w:rsid w:val="00973443"/>
    <w:rsid w:val="0097355B"/>
    <w:rsid w:val="00973EF7"/>
    <w:rsid w:val="00974A6F"/>
    <w:rsid w:val="0097577B"/>
    <w:rsid w:val="00976F22"/>
    <w:rsid w:val="00977E59"/>
    <w:rsid w:val="00982B56"/>
    <w:rsid w:val="009830CD"/>
    <w:rsid w:val="0098479F"/>
    <w:rsid w:val="009848C3"/>
    <w:rsid w:val="00984BE2"/>
    <w:rsid w:val="00984C1F"/>
    <w:rsid w:val="0098542C"/>
    <w:rsid w:val="00985529"/>
    <w:rsid w:val="00990643"/>
    <w:rsid w:val="00991208"/>
    <w:rsid w:val="0099172E"/>
    <w:rsid w:val="0099178A"/>
    <w:rsid w:val="00991851"/>
    <w:rsid w:val="00991DEF"/>
    <w:rsid w:val="00992F3C"/>
    <w:rsid w:val="00993115"/>
    <w:rsid w:val="00993D2D"/>
    <w:rsid w:val="009958ED"/>
    <w:rsid w:val="00996B30"/>
    <w:rsid w:val="00996EA4"/>
    <w:rsid w:val="00997143"/>
    <w:rsid w:val="009971A5"/>
    <w:rsid w:val="00997626"/>
    <w:rsid w:val="009A0892"/>
    <w:rsid w:val="009A16AD"/>
    <w:rsid w:val="009A1B03"/>
    <w:rsid w:val="009A2C3A"/>
    <w:rsid w:val="009A3C21"/>
    <w:rsid w:val="009A580D"/>
    <w:rsid w:val="009A5BEE"/>
    <w:rsid w:val="009A6A55"/>
    <w:rsid w:val="009A7321"/>
    <w:rsid w:val="009A78A7"/>
    <w:rsid w:val="009A7DA6"/>
    <w:rsid w:val="009B0A4D"/>
    <w:rsid w:val="009B0D05"/>
    <w:rsid w:val="009B1B63"/>
    <w:rsid w:val="009B2437"/>
    <w:rsid w:val="009B267E"/>
    <w:rsid w:val="009B36A3"/>
    <w:rsid w:val="009B3F33"/>
    <w:rsid w:val="009B50B4"/>
    <w:rsid w:val="009B65A4"/>
    <w:rsid w:val="009B661B"/>
    <w:rsid w:val="009B66B5"/>
    <w:rsid w:val="009B6C5E"/>
    <w:rsid w:val="009B702B"/>
    <w:rsid w:val="009C12E1"/>
    <w:rsid w:val="009C3901"/>
    <w:rsid w:val="009C504B"/>
    <w:rsid w:val="009C59CF"/>
    <w:rsid w:val="009C6282"/>
    <w:rsid w:val="009C6489"/>
    <w:rsid w:val="009C6B81"/>
    <w:rsid w:val="009C73DD"/>
    <w:rsid w:val="009C75D2"/>
    <w:rsid w:val="009C7966"/>
    <w:rsid w:val="009D0908"/>
    <w:rsid w:val="009D0F3C"/>
    <w:rsid w:val="009D19E9"/>
    <w:rsid w:val="009D26E2"/>
    <w:rsid w:val="009D284A"/>
    <w:rsid w:val="009D287F"/>
    <w:rsid w:val="009D359C"/>
    <w:rsid w:val="009D37CC"/>
    <w:rsid w:val="009D3E35"/>
    <w:rsid w:val="009D4112"/>
    <w:rsid w:val="009D44AB"/>
    <w:rsid w:val="009D44E0"/>
    <w:rsid w:val="009D5401"/>
    <w:rsid w:val="009D56BC"/>
    <w:rsid w:val="009D5DE3"/>
    <w:rsid w:val="009D611F"/>
    <w:rsid w:val="009D6BB4"/>
    <w:rsid w:val="009D78D8"/>
    <w:rsid w:val="009D7FF0"/>
    <w:rsid w:val="009E0675"/>
    <w:rsid w:val="009E06B7"/>
    <w:rsid w:val="009E0A1F"/>
    <w:rsid w:val="009E0F21"/>
    <w:rsid w:val="009E0F49"/>
    <w:rsid w:val="009E1959"/>
    <w:rsid w:val="009E1EEE"/>
    <w:rsid w:val="009E210E"/>
    <w:rsid w:val="009E3897"/>
    <w:rsid w:val="009E41F1"/>
    <w:rsid w:val="009E450D"/>
    <w:rsid w:val="009E53DA"/>
    <w:rsid w:val="009E55C3"/>
    <w:rsid w:val="009E56F2"/>
    <w:rsid w:val="009E5CF5"/>
    <w:rsid w:val="009E5DCF"/>
    <w:rsid w:val="009E6B1B"/>
    <w:rsid w:val="009E7644"/>
    <w:rsid w:val="009E7FCD"/>
    <w:rsid w:val="009F08C9"/>
    <w:rsid w:val="009F0D14"/>
    <w:rsid w:val="009F0D95"/>
    <w:rsid w:val="009F197D"/>
    <w:rsid w:val="009F2354"/>
    <w:rsid w:val="009F257C"/>
    <w:rsid w:val="009F25FD"/>
    <w:rsid w:val="009F349A"/>
    <w:rsid w:val="009F4125"/>
    <w:rsid w:val="009F43CF"/>
    <w:rsid w:val="009F4B2A"/>
    <w:rsid w:val="009F5BE6"/>
    <w:rsid w:val="009F64F3"/>
    <w:rsid w:val="009F6F90"/>
    <w:rsid w:val="009F7218"/>
    <w:rsid w:val="009F7237"/>
    <w:rsid w:val="00A0023A"/>
    <w:rsid w:val="00A00722"/>
    <w:rsid w:val="00A00D8D"/>
    <w:rsid w:val="00A01A4F"/>
    <w:rsid w:val="00A02959"/>
    <w:rsid w:val="00A029DD"/>
    <w:rsid w:val="00A0320E"/>
    <w:rsid w:val="00A036C6"/>
    <w:rsid w:val="00A0503E"/>
    <w:rsid w:val="00A05E6F"/>
    <w:rsid w:val="00A0603F"/>
    <w:rsid w:val="00A06ACD"/>
    <w:rsid w:val="00A06CEB"/>
    <w:rsid w:val="00A10B4F"/>
    <w:rsid w:val="00A10D96"/>
    <w:rsid w:val="00A10DBB"/>
    <w:rsid w:val="00A10F68"/>
    <w:rsid w:val="00A114BC"/>
    <w:rsid w:val="00A116F0"/>
    <w:rsid w:val="00A125B0"/>
    <w:rsid w:val="00A13B7B"/>
    <w:rsid w:val="00A13D1B"/>
    <w:rsid w:val="00A1562D"/>
    <w:rsid w:val="00A157EB"/>
    <w:rsid w:val="00A160C0"/>
    <w:rsid w:val="00A16992"/>
    <w:rsid w:val="00A17537"/>
    <w:rsid w:val="00A20066"/>
    <w:rsid w:val="00A20161"/>
    <w:rsid w:val="00A202F2"/>
    <w:rsid w:val="00A2112D"/>
    <w:rsid w:val="00A2191E"/>
    <w:rsid w:val="00A21CBD"/>
    <w:rsid w:val="00A221EF"/>
    <w:rsid w:val="00A229A0"/>
    <w:rsid w:val="00A25ADD"/>
    <w:rsid w:val="00A25B4D"/>
    <w:rsid w:val="00A26C37"/>
    <w:rsid w:val="00A304DF"/>
    <w:rsid w:val="00A30929"/>
    <w:rsid w:val="00A30B20"/>
    <w:rsid w:val="00A313C8"/>
    <w:rsid w:val="00A31697"/>
    <w:rsid w:val="00A3183E"/>
    <w:rsid w:val="00A31E66"/>
    <w:rsid w:val="00A32F03"/>
    <w:rsid w:val="00A330E3"/>
    <w:rsid w:val="00A33807"/>
    <w:rsid w:val="00A346DB"/>
    <w:rsid w:val="00A348D4"/>
    <w:rsid w:val="00A35B81"/>
    <w:rsid w:val="00A35C0C"/>
    <w:rsid w:val="00A3603B"/>
    <w:rsid w:val="00A36A36"/>
    <w:rsid w:val="00A36AC0"/>
    <w:rsid w:val="00A36DC1"/>
    <w:rsid w:val="00A36E7A"/>
    <w:rsid w:val="00A36F38"/>
    <w:rsid w:val="00A37653"/>
    <w:rsid w:val="00A4095B"/>
    <w:rsid w:val="00A40E21"/>
    <w:rsid w:val="00A42A0D"/>
    <w:rsid w:val="00A43134"/>
    <w:rsid w:val="00A43642"/>
    <w:rsid w:val="00A4379D"/>
    <w:rsid w:val="00A4396B"/>
    <w:rsid w:val="00A44198"/>
    <w:rsid w:val="00A44335"/>
    <w:rsid w:val="00A4433D"/>
    <w:rsid w:val="00A4466C"/>
    <w:rsid w:val="00A460AA"/>
    <w:rsid w:val="00A4680F"/>
    <w:rsid w:val="00A47069"/>
    <w:rsid w:val="00A47485"/>
    <w:rsid w:val="00A47763"/>
    <w:rsid w:val="00A4776F"/>
    <w:rsid w:val="00A50E83"/>
    <w:rsid w:val="00A50FE8"/>
    <w:rsid w:val="00A510AA"/>
    <w:rsid w:val="00A51653"/>
    <w:rsid w:val="00A51821"/>
    <w:rsid w:val="00A51B3B"/>
    <w:rsid w:val="00A528A0"/>
    <w:rsid w:val="00A528EB"/>
    <w:rsid w:val="00A52CC4"/>
    <w:rsid w:val="00A530D4"/>
    <w:rsid w:val="00A530D5"/>
    <w:rsid w:val="00A53E7D"/>
    <w:rsid w:val="00A54E17"/>
    <w:rsid w:val="00A556FF"/>
    <w:rsid w:val="00A55E7E"/>
    <w:rsid w:val="00A568AF"/>
    <w:rsid w:val="00A575C6"/>
    <w:rsid w:val="00A57A9B"/>
    <w:rsid w:val="00A57A9D"/>
    <w:rsid w:val="00A57D6B"/>
    <w:rsid w:val="00A60A49"/>
    <w:rsid w:val="00A618F1"/>
    <w:rsid w:val="00A61907"/>
    <w:rsid w:val="00A6267C"/>
    <w:rsid w:val="00A62D9E"/>
    <w:rsid w:val="00A62F85"/>
    <w:rsid w:val="00A63FD1"/>
    <w:rsid w:val="00A6401C"/>
    <w:rsid w:val="00A64CED"/>
    <w:rsid w:val="00A6649E"/>
    <w:rsid w:val="00A66738"/>
    <w:rsid w:val="00A66E8E"/>
    <w:rsid w:val="00A67069"/>
    <w:rsid w:val="00A6739A"/>
    <w:rsid w:val="00A674D2"/>
    <w:rsid w:val="00A677FD"/>
    <w:rsid w:val="00A67AD2"/>
    <w:rsid w:val="00A70346"/>
    <w:rsid w:val="00A714C4"/>
    <w:rsid w:val="00A71859"/>
    <w:rsid w:val="00A7283E"/>
    <w:rsid w:val="00A7310D"/>
    <w:rsid w:val="00A74375"/>
    <w:rsid w:val="00A74D2A"/>
    <w:rsid w:val="00A7543D"/>
    <w:rsid w:val="00A75939"/>
    <w:rsid w:val="00A7596A"/>
    <w:rsid w:val="00A7669C"/>
    <w:rsid w:val="00A76992"/>
    <w:rsid w:val="00A76C46"/>
    <w:rsid w:val="00A776B7"/>
    <w:rsid w:val="00A77701"/>
    <w:rsid w:val="00A77AB2"/>
    <w:rsid w:val="00A77E82"/>
    <w:rsid w:val="00A80009"/>
    <w:rsid w:val="00A80902"/>
    <w:rsid w:val="00A815FF"/>
    <w:rsid w:val="00A819DA"/>
    <w:rsid w:val="00A828BE"/>
    <w:rsid w:val="00A8310E"/>
    <w:rsid w:val="00A8436C"/>
    <w:rsid w:val="00A84870"/>
    <w:rsid w:val="00A84D3B"/>
    <w:rsid w:val="00A85416"/>
    <w:rsid w:val="00A8573B"/>
    <w:rsid w:val="00A85D65"/>
    <w:rsid w:val="00A87000"/>
    <w:rsid w:val="00A87F25"/>
    <w:rsid w:val="00A9005D"/>
    <w:rsid w:val="00A900B8"/>
    <w:rsid w:val="00A90472"/>
    <w:rsid w:val="00A90811"/>
    <w:rsid w:val="00A90F3C"/>
    <w:rsid w:val="00A91491"/>
    <w:rsid w:val="00A91576"/>
    <w:rsid w:val="00A9169E"/>
    <w:rsid w:val="00A91799"/>
    <w:rsid w:val="00A91CF2"/>
    <w:rsid w:val="00A92172"/>
    <w:rsid w:val="00A92521"/>
    <w:rsid w:val="00A92F4C"/>
    <w:rsid w:val="00A93798"/>
    <w:rsid w:val="00A9436A"/>
    <w:rsid w:val="00A947EE"/>
    <w:rsid w:val="00A94E8E"/>
    <w:rsid w:val="00A95FB8"/>
    <w:rsid w:val="00A961F4"/>
    <w:rsid w:val="00A97E80"/>
    <w:rsid w:val="00AA0240"/>
    <w:rsid w:val="00AA08AD"/>
    <w:rsid w:val="00AA0BFA"/>
    <w:rsid w:val="00AA121F"/>
    <w:rsid w:val="00AA1711"/>
    <w:rsid w:val="00AA1E62"/>
    <w:rsid w:val="00AA285E"/>
    <w:rsid w:val="00AA28BC"/>
    <w:rsid w:val="00AA3B7F"/>
    <w:rsid w:val="00AA4150"/>
    <w:rsid w:val="00AA4264"/>
    <w:rsid w:val="00AA43BB"/>
    <w:rsid w:val="00AA5278"/>
    <w:rsid w:val="00AA5862"/>
    <w:rsid w:val="00AA6773"/>
    <w:rsid w:val="00AA6FDE"/>
    <w:rsid w:val="00AA710B"/>
    <w:rsid w:val="00AA73E8"/>
    <w:rsid w:val="00AA79B0"/>
    <w:rsid w:val="00AA7B04"/>
    <w:rsid w:val="00AB0E51"/>
    <w:rsid w:val="00AB1D83"/>
    <w:rsid w:val="00AB24C9"/>
    <w:rsid w:val="00AB2653"/>
    <w:rsid w:val="00AB2F64"/>
    <w:rsid w:val="00AB3D76"/>
    <w:rsid w:val="00AB444E"/>
    <w:rsid w:val="00AB4828"/>
    <w:rsid w:val="00AB48FF"/>
    <w:rsid w:val="00AB497C"/>
    <w:rsid w:val="00AB4BB8"/>
    <w:rsid w:val="00AB4F54"/>
    <w:rsid w:val="00AB5DCD"/>
    <w:rsid w:val="00AB6223"/>
    <w:rsid w:val="00AB64D2"/>
    <w:rsid w:val="00AB6BCF"/>
    <w:rsid w:val="00AB709B"/>
    <w:rsid w:val="00AB7560"/>
    <w:rsid w:val="00AB79E8"/>
    <w:rsid w:val="00AC069F"/>
    <w:rsid w:val="00AC1F5C"/>
    <w:rsid w:val="00AC30A3"/>
    <w:rsid w:val="00AC406A"/>
    <w:rsid w:val="00AC43A9"/>
    <w:rsid w:val="00AC4A9E"/>
    <w:rsid w:val="00AC5114"/>
    <w:rsid w:val="00AC6148"/>
    <w:rsid w:val="00AC665A"/>
    <w:rsid w:val="00AC755D"/>
    <w:rsid w:val="00AD012A"/>
    <w:rsid w:val="00AD06DA"/>
    <w:rsid w:val="00AD26F4"/>
    <w:rsid w:val="00AD2702"/>
    <w:rsid w:val="00AD2A6F"/>
    <w:rsid w:val="00AD2C75"/>
    <w:rsid w:val="00AD3316"/>
    <w:rsid w:val="00AD369D"/>
    <w:rsid w:val="00AD3C32"/>
    <w:rsid w:val="00AD3C92"/>
    <w:rsid w:val="00AD4470"/>
    <w:rsid w:val="00AD4A3D"/>
    <w:rsid w:val="00AD4C1D"/>
    <w:rsid w:val="00AD51F1"/>
    <w:rsid w:val="00AD5D8D"/>
    <w:rsid w:val="00AD6129"/>
    <w:rsid w:val="00AD6427"/>
    <w:rsid w:val="00AD7234"/>
    <w:rsid w:val="00AD7545"/>
    <w:rsid w:val="00AE09A9"/>
    <w:rsid w:val="00AE1112"/>
    <w:rsid w:val="00AE17F7"/>
    <w:rsid w:val="00AE1B7F"/>
    <w:rsid w:val="00AE2FA1"/>
    <w:rsid w:val="00AE3311"/>
    <w:rsid w:val="00AE37DE"/>
    <w:rsid w:val="00AE3850"/>
    <w:rsid w:val="00AE4695"/>
    <w:rsid w:val="00AE476B"/>
    <w:rsid w:val="00AE4A3D"/>
    <w:rsid w:val="00AE543F"/>
    <w:rsid w:val="00AE5A15"/>
    <w:rsid w:val="00AE5CAA"/>
    <w:rsid w:val="00AE63EA"/>
    <w:rsid w:val="00AE6D6C"/>
    <w:rsid w:val="00AE6E35"/>
    <w:rsid w:val="00AE6EAC"/>
    <w:rsid w:val="00AE6ED9"/>
    <w:rsid w:val="00AE70C2"/>
    <w:rsid w:val="00AE7B8D"/>
    <w:rsid w:val="00AF1827"/>
    <w:rsid w:val="00AF1917"/>
    <w:rsid w:val="00AF234C"/>
    <w:rsid w:val="00AF270D"/>
    <w:rsid w:val="00AF2B51"/>
    <w:rsid w:val="00AF3964"/>
    <w:rsid w:val="00AF3B3A"/>
    <w:rsid w:val="00AF4218"/>
    <w:rsid w:val="00AF57D9"/>
    <w:rsid w:val="00AF5F20"/>
    <w:rsid w:val="00AF5F86"/>
    <w:rsid w:val="00AF5FAF"/>
    <w:rsid w:val="00AF6294"/>
    <w:rsid w:val="00AF65A8"/>
    <w:rsid w:val="00AF7506"/>
    <w:rsid w:val="00B00DD1"/>
    <w:rsid w:val="00B00E8A"/>
    <w:rsid w:val="00B014D2"/>
    <w:rsid w:val="00B01805"/>
    <w:rsid w:val="00B02284"/>
    <w:rsid w:val="00B026B9"/>
    <w:rsid w:val="00B02B52"/>
    <w:rsid w:val="00B02CCB"/>
    <w:rsid w:val="00B036F0"/>
    <w:rsid w:val="00B04919"/>
    <w:rsid w:val="00B060BA"/>
    <w:rsid w:val="00B063C7"/>
    <w:rsid w:val="00B076EE"/>
    <w:rsid w:val="00B078F6"/>
    <w:rsid w:val="00B07A48"/>
    <w:rsid w:val="00B07F29"/>
    <w:rsid w:val="00B1054E"/>
    <w:rsid w:val="00B10BD8"/>
    <w:rsid w:val="00B11760"/>
    <w:rsid w:val="00B125EF"/>
    <w:rsid w:val="00B13B79"/>
    <w:rsid w:val="00B13D0B"/>
    <w:rsid w:val="00B141FB"/>
    <w:rsid w:val="00B14414"/>
    <w:rsid w:val="00B15293"/>
    <w:rsid w:val="00B162F0"/>
    <w:rsid w:val="00B16CDE"/>
    <w:rsid w:val="00B16D63"/>
    <w:rsid w:val="00B2085A"/>
    <w:rsid w:val="00B20E1F"/>
    <w:rsid w:val="00B21E35"/>
    <w:rsid w:val="00B22804"/>
    <w:rsid w:val="00B22E9A"/>
    <w:rsid w:val="00B246EB"/>
    <w:rsid w:val="00B24E45"/>
    <w:rsid w:val="00B252A7"/>
    <w:rsid w:val="00B2575C"/>
    <w:rsid w:val="00B26832"/>
    <w:rsid w:val="00B2764A"/>
    <w:rsid w:val="00B30048"/>
    <w:rsid w:val="00B30075"/>
    <w:rsid w:val="00B30194"/>
    <w:rsid w:val="00B31993"/>
    <w:rsid w:val="00B32039"/>
    <w:rsid w:val="00B32C52"/>
    <w:rsid w:val="00B32D61"/>
    <w:rsid w:val="00B32DF8"/>
    <w:rsid w:val="00B32E6D"/>
    <w:rsid w:val="00B32F55"/>
    <w:rsid w:val="00B3469A"/>
    <w:rsid w:val="00B3489D"/>
    <w:rsid w:val="00B3501E"/>
    <w:rsid w:val="00B35E0F"/>
    <w:rsid w:val="00B36333"/>
    <w:rsid w:val="00B402D0"/>
    <w:rsid w:val="00B405BC"/>
    <w:rsid w:val="00B405F2"/>
    <w:rsid w:val="00B40923"/>
    <w:rsid w:val="00B40C64"/>
    <w:rsid w:val="00B41F82"/>
    <w:rsid w:val="00B42C76"/>
    <w:rsid w:val="00B42F23"/>
    <w:rsid w:val="00B42F4C"/>
    <w:rsid w:val="00B43203"/>
    <w:rsid w:val="00B43221"/>
    <w:rsid w:val="00B438E1"/>
    <w:rsid w:val="00B44657"/>
    <w:rsid w:val="00B44DC1"/>
    <w:rsid w:val="00B4681D"/>
    <w:rsid w:val="00B46F56"/>
    <w:rsid w:val="00B47268"/>
    <w:rsid w:val="00B47510"/>
    <w:rsid w:val="00B50167"/>
    <w:rsid w:val="00B505C1"/>
    <w:rsid w:val="00B50792"/>
    <w:rsid w:val="00B50DA6"/>
    <w:rsid w:val="00B50E51"/>
    <w:rsid w:val="00B51070"/>
    <w:rsid w:val="00B527B0"/>
    <w:rsid w:val="00B52FE5"/>
    <w:rsid w:val="00B5368F"/>
    <w:rsid w:val="00B537DC"/>
    <w:rsid w:val="00B53A5D"/>
    <w:rsid w:val="00B54190"/>
    <w:rsid w:val="00B5434C"/>
    <w:rsid w:val="00B54959"/>
    <w:rsid w:val="00B55880"/>
    <w:rsid w:val="00B56F37"/>
    <w:rsid w:val="00B57741"/>
    <w:rsid w:val="00B57AA7"/>
    <w:rsid w:val="00B60366"/>
    <w:rsid w:val="00B609F1"/>
    <w:rsid w:val="00B60AEB"/>
    <w:rsid w:val="00B60D1D"/>
    <w:rsid w:val="00B611FE"/>
    <w:rsid w:val="00B61B60"/>
    <w:rsid w:val="00B61EAF"/>
    <w:rsid w:val="00B624A7"/>
    <w:rsid w:val="00B626B9"/>
    <w:rsid w:val="00B63264"/>
    <w:rsid w:val="00B63F4D"/>
    <w:rsid w:val="00B644A9"/>
    <w:rsid w:val="00B64753"/>
    <w:rsid w:val="00B64F88"/>
    <w:rsid w:val="00B65AA6"/>
    <w:rsid w:val="00B662AF"/>
    <w:rsid w:val="00B66AA5"/>
    <w:rsid w:val="00B66EFD"/>
    <w:rsid w:val="00B67092"/>
    <w:rsid w:val="00B67910"/>
    <w:rsid w:val="00B71A00"/>
    <w:rsid w:val="00B71B1A"/>
    <w:rsid w:val="00B71C2D"/>
    <w:rsid w:val="00B71ED9"/>
    <w:rsid w:val="00B724AB"/>
    <w:rsid w:val="00B72C22"/>
    <w:rsid w:val="00B736AB"/>
    <w:rsid w:val="00B73997"/>
    <w:rsid w:val="00B7432C"/>
    <w:rsid w:val="00B74BCF"/>
    <w:rsid w:val="00B7512F"/>
    <w:rsid w:val="00B75741"/>
    <w:rsid w:val="00B75816"/>
    <w:rsid w:val="00B758E9"/>
    <w:rsid w:val="00B75904"/>
    <w:rsid w:val="00B75B02"/>
    <w:rsid w:val="00B75E98"/>
    <w:rsid w:val="00B763B0"/>
    <w:rsid w:val="00B7666C"/>
    <w:rsid w:val="00B76838"/>
    <w:rsid w:val="00B76D02"/>
    <w:rsid w:val="00B774E0"/>
    <w:rsid w:val="00B77596"/>
    <w:rsid w:val="00B7781A"/>
    <w:rsid w:val="00B77F73"/>
    <w:rsid w:val="00B800D8"/>
    <w:rsid w:val="00B80DD0"/>
    <w:rsid w:val="00B812C0"/>
    <w:rsid w:val="00B815DB"/>
    <w:rsid w:val="00B81942"/>
    <w:rsid w:val="00B82B90"/>
    <w:rsid w:val="00B8303D"/>
    <w:rsid w:val="00B83304"/>
    <w:rsid w:val="00B83CBD"/>
    <w:rsid w:val="00B83E76"/>
    <w:rsid w:val="00B83FF7"/>
    <w:rsid w:val="00B84935"/>
    <w:rsid w:val="00B850E8"/>
    <w:rsid w:val="00B854D2"/>
    <w:rsid w:val="00B858B7"/>
    <w:rsid w:val="00B860D4"/>
    <w:rsid w:val="00B86CDB"/>
    <w:rsid w:val="00B86F9F"/>
    <w:rsid w:val="00B874D3"/>
    <w:rsid w:val="00B879D3"/>
    <w:rsid w:val="00B905FB"/>
    <w:rsid w:val="00B90670"/>
    <w:rsid w:val="00B9082E"/>
    <w:rsid w:val="00B90981"/>
    <w:rsid w:val="00B911FF"/>
    <w:rsid w:val="00B920FF"/>
    <w:rsid w:val="00B9267E"/>
    <w:rsid w:val="00B931F1"/>
    <w:rsid w:val="00B94AE7"/>
    <w:rsid w:val="00B94CD8"/>
    <w:rsid w:val="00B9641E"/>
    <w:rsid w:val="00B973C0"/>
    <w:rsid w:val="00B97A34"/>
    <w:rsid w:val="00B97D9F"/>
    <w:rsid w:val="00BA1282"/>
    <w:rsid w:val="00BA1AC8"/>
    <w:rsid w:val="00BA1E04"/>
    <w:rsid w:val="00BA2694"/>
    <w:rsid w:val="00BA2A31"/>
    <w:rsid w:val="00BA2E1D"/>
    <w:rsid w:val="00BA3266"/>
    <w:rsid w:val="00BA3E37"/>
    <w:rsid w:val="00BA3E96"/>
    <w:rsid w:val="00BA5668"/>
    <w:rsid w:val="00BA5A5D"/>
    <w:rsid w:val="00BA63EA"/>
    <w:rsid w:val="00BA7FCC"/>
    <w:rsid w:val="00BB0AE9"/>
    <w:rsid w:val="00BB219B"/>
    <w:rsid w:val="00BB2C39"/>
    <w:rsid w:val="00BB400C"/>
    <w:rsid w:val="00BB428B"/>
    <w:rsid w:val="00BB431E"/>
    <w:rsid w:val="00BB443A"/>
    <w:rsid w:val="00BB44E1"/>
    <w:rsid w:val="00BB539B"/>
    <w:rsid w:val="00BB59FA"/>
    <w:rsid w:val="00BB5A2D"/>
    <w:rsid w:val="00BB5B22"/>
    <w:rsid w:val="00BB5D07"/>
    <w:rsid w:val="00BB6989"/>
    <w:rsid w:val="00BB69D0"/>
    <w:rsid w:val="00BB6F6B"/>
    <w:rsid w:val="00BC15C8"/>
    <w:rsid w:val="00BC1675"/>
    <w:rsid w:val="00BC304E"/>
    <w:rsid w:val="00BC391C"/>
    <w:rsid w:val="00BC3A4A"/>
    <w:rsid w:val="00BC5443"/>
    <w:rsid w:val="00BC5A5C"/>
    <w:rsid w:val="00BC5B1E"/>
    <w:rsid w:val="00BC6B70"/>
    <w:rsid w:val="00BC6BCE"/>
    <w:rsid w:val="00BC77B1"/>
    <w:rsid w:val="00BC7D15"/>
    <w:rsid w:val="00BC7E57"/>
    <w:rsid w:val="00BD07FE"/>
    <w:rsid w:val="00BD1A2B"/>
    <w:rsid w:val="00BD2628"/>
    <w:rsid w:val="00BD28DB"/>
    <w:rsid w:val="00BD2F7A"/>
    <w:rsid w:val="00BD3A28"/>
    <w:rsid w:val="00BD423F"/>
    <w:rsid w:val="00BD4CEA"/>
    <w:rsid w:val="00BD4EEF"/>
    <w:rsid w:val="00BD4F84"/>
    <w:rsid w:val="00BD56D3"/>
    <w:rsid w:val="00BD62D4"/>
    <w:rsid w:val="00BD7180"/>
    <w:rsid w:val="00BD74FE"/>
    <w:rsid w:val="00BD79D9"/>
    <w:rsid w:val="00BD7DFB"/>
    <w:rsid w:val="00BD7F93"/>
    <w:rsid w:val="00BE123D"/>
    <w:rsid w:val="00BE14CC"/>
    <w:rsid w:val="00BE183D"/>
    <w:rsid w:val="00BE19DE"/>
    <w:rsid w:val="00BE1A1F"/>
    <w:rsid w:val="00BE1CCD"/>
    <w:rsid w:val="00BE3182"/>
    <w:rsid w:val="00BE382F"/>
    <w:rsid w:val="00BE5BEC"/>
    <w:rsid w:val="00BE67E1"/>
    <w:rsid w:val="00BE6EF4"/>
    <w:rsid w:val="00BE7A4A"/>
    <w:rsid w:val="00BE7A97"/>
    <w:rsid w:val="00BE7FE9"/>
    <w:rsid w:val="00BF0327"/>
    <w:rsid w:val="00BF0E61"/>
    <w:rsid w:val="00BF10F5"/>
    <w:rsid w:val="00BF24FD"/>
    <w:rsid w:val="00BF321D"/>
    <w:rsid w:val="00BF3AF9"/>
    <w:rsid w:val="00BF3D24"/>
    <w:rsid w:val="00BF3FBA"/>
    <w:rsid w:val="00BF4492"/>
    <w:rsid w:val="00BF5159"/>
    <w:rsid w:val="00BF6355"/>
    <w:rsid w:val="00BF67AB"/>
    <w:rsid w:val="00BF69FA"/>
    <w:rsid w:val="00BF6EAD"/>
    <w:rsid w:val="00BF703B"/>
    <w:rsid w:val="00BF7B3E"/>
    <w:rsid w:val="00C01C6B"/>
    <w:rsid w:val="00C030C0"/>
    <w:rsid w:val="00C0325B"/>
    <w:rsid w:val="00C03290"/>
    <w:rsid w:val="00C03B4A"/>
    <w:rsid w:val="00C04483"/>
    <w:rsid w:val="00C05022"/>
    <w:rsid w:val="00C0576A"/>
    <w:rsid w:val="00C06BA0"/>
    <w:rsid w:val="00C06BF7"/>
    <w:rsid w:val="00C0709F"/>
    <w:rsid w:val="00C071CA"/>
    <w:rsid w:val="00C07E27"/>
    <w:rsid w:val="00C1017A"/>
    <w:rsid w:val="00C10516"/>
    <w:rsid w:val="00C11084"/>
    <w:rsid w:val="00C110A5"/>
    <w:rsid w:val="00C1129F"/>
    <w:rsid w:val="00C1139F"/>
    <w:rsid w:val="00C11B5F"/>
    <w:rsid w:val="00C11DE1"/>
    <w:rsid w:val="00C12446"/>
    <w:rsid w:val="00C128F4"/>
    <w:rsid w:val="00C12CDE"/>
    <w:rsid w:val="00C12EBD"/>
    <w:rsid w:val="00C13073"/>
    <w:rsid w:val="00C1360E"/>
    <w:rsid w:val="00C1658C"/>
    <w:rsid w:val="00C1684E"/>
    <w:rsid w:val="00C16934"/>
    <w:rsid w:val="00C172D4"/>
    <w:rsid w:val="00C21DD5"/>
    <w:rsid w:val="00C222BE"/>
    <w:rsid w:val="00C2257A"/>
    <w:rsid w:val="00C22AEF"/>
    <w:rsid w:val="00C22C05"/>
    <w:rsid w:val="00C234ED"/>
    <w:rsid w:val="00C239CC"/>
    <w:rsid w:val="00C23CB6"/>
    <w:rsid w:val="00C23D91"/>
    <w:rsid w:val="00C25323"/>
    <w:rsid w:val="00C25A75"/>
    <w:rsid w:val="00C25BAB"/>
    <w:rsid w:val="00C26253"/>
    <w:rsid w:val="00C26C74"/>
    <w:rsid w:val="00C26CE8"/>
    <w:rsid w:val="00C27166"/>
    <w:rsid w:val="00C30140"/>
    <w:rsid w:val="00C3059D"/>
    <w:rsid w:val="00C30F8A"/>
    <w:rsid w:val="00C31A31"/>
    <w:rsid w:val="00C31C92"/>
    <w:rsid w:val="00C32A67"/>
    <w:rsid w:val="00C330F5"/>
    <w:rsid w:val="00C330F8"/>
    <w:rsid w:val="00C3376D"/>
    <w:rsid w:val="00C3376F"/>
    <w:rsid w:val="00C3573A"/>
    <w:rsid w:val="00C35805"/>
    <w:rsid w:val="00C362DB"/>
    <w:rsid w:val="00C363B2"/>
    <w:rsid w:val="00C363EB"/>
    <w:rsid w:val="00C364CF"/>
    <w:rsid w:val="00C364E6"/>
    <w:rsid w:val="00C37867"/>
    <w:rsid w:val="00C4044F"/>
    <w:rsid w:val="00C409D6"/>
    <w:rsid w:val="00C41A68"/>
    <w:rsid w:val="00C42205"/>
    <w:rsid w:val="00C4257C"/>
    <w:rsid w:val="00C42A9B"/>
    <w:rsid w:val="00C45A82"/>
    <w:rsid w:val="00C45F5E"/>
    <w:rsid w:val="00C45F9D"/>
    <w:rsid w:val="00C46B9A"/>
    <w:rsid w:val="00C4732F"/>
    <w:rsid w:val="00C47449"/>
    <w:rsid w:val="00C47FF3"/>
    <w:rsid w:val="00C5016A"/>
    <w:rsid w:val="00C503EE"/>
    <w:rsid w:val="00C5069F"/>
    <w:rsid w:val="00C5189E"/>
    <w:rsid w:val="00C51EC1"/>
    <w:rsid w:val="00C5239C"/>
    <w:rsid w:val="00C523E3"/>
    <w:rsid w:val="00C52520"/>
    <w:rsid w:val="00C5306F"/>
    <w:rsid w:val="00C53381"/>
    <w:rsid w:val="00C534D9"/>
    <w:rsid w:val="00C53C42"/>
    <w:rsid w:val="00C53DDC"/>
    <w:rsid w:val="00C540C4"/>
    <w:rsid w:val="00C540CB"/>
    <w:rsid w:val="00C54735"/>
    <w:rsid w:val="00C55656"/>
    <w:rsid w:val="00C5589E"/>
    <w:rsid w:val="00C559FB"/>
    <w:rsid w:val="00C56504"/>
    <w:rsid w:val="00C5683D"/>
    <w:rsid w:val="00C56877"/>
    <w:rsid w:val="00C56991"/>
    <w:rsid w:val="00C56D41"/>
    <w:rsid w:val="00C573B1"/>
    <w:rsid w:val="00C57700"/>
    <w:rsid w:val="00C57BE5"/>
    <w:rsid w:val="00C6000F"/>
    <w:rsid w:val="00C604D0"/>
    <w:rsid w:val="00C604FF"/>
    <w:rsid w:val="00C60C11"/>
    <w:rsid w:val="00C61A09"/>
    <w:rsid w:val="00C62CF4"/>
    <w:rsid w:val="00C62CF7"/>
    <w:rsid w:val="00C634FF"/>
    <w:rsid w:val="00C6397A"/>
    <w:rsid w:val="00C63F21"/>
    <w:rsid w:val="00C648BF"/>
    <w:rsid w:val="00C64DE7"/>
    <w:rsid w:val="00C64EF7"/>
    <w:rsid w:val="00C65480"/>
    <w:rsid w:val="00C6553A"/>
    <w:rsid w:val="00C6568D"/>
    <w:rsid w:val="00C65F7D"/>
    <w:rsid w:val="00C66204"/>
    <w:rsid w:val="00C66A01"/>
    <w:rsid w:val="00C66D19"/>
    <w:rsid w:val="00C66ED6"/>
    <w:rsid w:val="00C678C5"/>
    <w:rsid w:val="00C67CFD"/>
    <w:rsid w:val="00C70083"/>
    <w:rsid w:val="00C703D8"/>
    <w:rsid w:val="00C70C20"/>
    <w:rsid w:val="00C71F09"/>
    <w:rsid w:val="00C728E5"/>
    <w:rsid w:val="00C729AC"/>
    <w:rsid w:val="00C73408"/>
    <w:rsid w:val="00C7525A"/>
    <w:rsid w:val="00C75FCA"/>
    <w:rsid w:val="00C76492"/>
    <w:rsid w:val="00C76499"/>
    <w:rsid w:val="00C775D0"/>
    <w:rsid w:val="00C80035"/>
    <w:rsid w:val="00C8035B"/>
    <w:rsid w:val="00C807BE"/>
    <w:rsid w:val="00C809EA"/>
    <w:rsid w:val="00C81415"/>
    <w:rsid w:val="00C81456"/>
    <w:rsid w:val="00C824C4"/>
    <w:rsid w:val="00C8297E"/>
    <w:rsid w:val="00C83144"/>
    <w:rsid w:val="00C839BC"/>
    <w:rsid w:val="00C843AD"/>
    <w:rsid w:val="00C84494"/>
    <w:rsid w:val="00C85448"/>
    <w:rsid w:val="00C85497"/>
    <w:rsid w:val="00C854C5"/>
    <w:rsid w:val="00C85969"/>
    <w:rsid w:val="00C85991"/>
    <w:rsid w:val="00C85B1E"/>
    <w:rsid w:val="00C85BA8"/>
    <w:rsid w:val="00C85BEA"/>
    <w:rsid w:val="00C85F3D"/>
    <w:rsid w:val="00C90223"/>
    <w:rsid w:val="00C9134C"/>
    <w:rsid w:val="00C93594"/>
    <w:rsid w:val="00C93F3C"/>
    <w:rsid w:val="00C94689"/>
    <w:rsid w:val="00C95385"/>
    <w:rsid w:val="00C9544A"/>
    <w:rsid w:val="00C95FFF"/>
    <w:rsid w:val="00C9611A"/>
    <w:rsid w:val="00C962BB"/>
    <w:rsid w:val="00C96C85"/>
    <w:rsid w:val="00C9714B"/>
    <w:rsid w:val="00C97984"/>
    <w:rsid w:val="00CA02C6"/>
    <w:rsid w:val="00CA0AB3"/>
    <w:rsid w:val="00CA1719"/>
    <w:rsid w:val="00CA1C57"/>
    <w:rsid w:val="00CA1E48"/>
    <w:rsid w:val="00CA248C"/>
    <w:rsid w:val="00CA3A25"/>
    <w:rsid w:val="00CA3C9C"/>
    <w:rsid w:val="00CA41FA"/>
    <w:rsid w:val="00CA4263"/>
    <w:rsid w:val="00CA4872"/>
    <w:rsid w:val="00CA4BB8"/>
    <w:rsid w:val="00CA4F8B"/>
    <w:rsid w:val="00CA5652"/>
    <w:rsid w:val="00CA58E2"/>
    <w:rsid w:val="00CA5952"/>
    <w:rsid w:val="00CA6340"/>
    <w:rsid w:val="00CA642B"/>
    <w:rsid w:val="00CA743D"/>
    <w:rsid w:val="00CA7521"/>
    <w:rsid w:val="00CA78E4"/>
    <w:rsid w:val="00CB01EE"/>
    <w:rsid w:val="00CB01FD"/>
    <w:rsid w:val="00CB035F"/>
    <w:rsid w:val="00CB09A5"/>
    <w:rsid w:val="00CB0BC4"/>
    <w:rsid w:val="00CB1055"/>
    <w:rsid w:val="00CB1D8F"/>
    <w:rsid w:val="00CB1F34"/>
    <w:rsid w:val="00CB263D"/>
    <w:rsid w:val="00CB2D76"/>
    <w:rsid w:val="00CB3395"/>
    <w:rsid w:val="00CB417F"/>
    <w:rsid w:val="00CB4BB7"/>
    <w:rsid w:val="00CB4BF7"/>
    <w:rsid w:val="00CB588F"/>
    <w:rsid w:val="00CB6134"/>
    <w:rsid w:val="00CB617A"/>
    <w:rsid w:val="00CB69E2"/>
    <w:rsid w:val="00CB6A5E"/>
    <w:rsid w:val="00CB72F8"/>
    <w:rsid w:val="00CB754B"/>
    <w:rsid w:val="00CB7642"/>
    <w:rsid w:val="00CB77BA"/>
    <w:rsid w:val="00CB7ED4"/>
    <w:rsid w:val="00CC014A"/>
    <w:rsid w:val="00CC2124"/>
    <w:rsid w:val="00CC337F"/>
    <w:rsid w:val="00CC4085"/>
    <w:rsid w:val="00CC453B"/>
    <w:rsid w:val="00CC46F7"/>
    <w:rsid w:val="00CC4A4B"/>
    <w:rsid w:val="00CC5220"/>
    <w:rsid w:val="00CC5783"/>
    <w:rsid w:val="00CC58B1"/>
    <w:rsid w:val="00CC58F5"/>
    <w:rsid w:val="00CC6431"/>
    <w:rsid w:val="00CC667C"/>
    <w:rsid w:val="00CC74A1"/>
    <w:rsid w:val="00CC74BC"/>
    <w:rsid w:val="00CC7E53"/>
    <w:rsid w:val="00CD090A"/>
    <w:rsid w:val="00CD11CB"/>
    <w:rsid w:val="00CD1873"/>
    <w:rsid w:val="00CD1E71"/>
    <w:rsid w:val="00CD2C0E"/>
    <w:rsid w:val="00CD31AD"/>
    <w:rsid w:val="00CD33F7"/>
    <w:rsid w:val="00CD3F27"/>
    <w:rsid w:val="00CD41BD"/>
    <w:rsid w:val="00CD41E5"/>
    <w:rsid w:val="00CD42D6"/>
    <w:rsid w:val="00CD49A6"/>
    <w:rsid w:val="00CD4B46"/>
    <w:rsid w:val="00CD50AD"/>
    <w:rsid w:val="00CD613B"/>
    <w:rsid w:val="00CD6A69"/>
    <w:rsid w:val="00CD79AB"/>
    <w:rsid w:val="00CD7B1A"/>
    <w:rsid w:val="00CD7D33"/>
    <w:rsid w:val="00CE0B01"/>
    <w:rsid w:val="00CE0E56"/>
    <w:rsid w:val="00CE0EC2"/>
    <w:rsid w:val="00CE0EEA"/>
    <w:rsid w:val="00CE0FD5"/>
    <w:rsid w:val="00CE1F59"/>
    <w:rsid w:val="00CE20AB"/>
    <w:rsid w:val="00CE28DB"/>
    <w:rsid w:val="00CE2BF0"/>
    <w:rsid w:val="00CE3154"/>
    <w:rsid w:val="00CE4C88"/>
    <w:rsid w:val="00CE5D46"/>
    <w:rsid w:val="00CE6D0C"/>
    <w:rsid w:val="00CE73A1"/>
    <w:rsid w:val="00CF0C8C"/>
    <w:rsid w:val="00CF2049"/>
    <w:rsid w:val="00CF221C"/>
    <w:rsid w:val="00CF2627"/>
    <w:rsid w:val="00CF3474"/>
    <w:rsid w:val="00CF4CDD"/>
    <w:rsid w:val="00CF5D83"/>
    <w:rsid w:val="00CF785E"/>
    <w:rsid w:val="00CF7F21"/>
    <w:rsid w:val="00D001B7"/>
    <w:rsid w:val="00D0035F"/>
    <w:rsid w:val="00D003E5"/>
    <w:rsid w:val="00D004C0"/>
    <w:rsid w:val="00D00657"/>
    <w:rsid w:val="00D01255"/>
    <w:rsid w:val="00D01B2D"/>
    <w:rsid w:val="00D01BEB"/>
    <w:rsid w:val="00D01DCA"/>
    <w:rsid w:val="00D03806"/>
    <w:rsid w:val="00D039A5"/>
    <w:rsid w:val="00D03D1D"/>
    <w:rsid w:val="00D06369"/>
    <w:rsid w:val="00D06AA1"/>
    <w:rsid w:val="00D06DFB"/>
    <w:rsid w:val="00D079CB"/>
    <w:rsid w:val="00D07B44"/>
    <w:rsid w:val="00D10133"/>
    <w:rsid w:val="00D10346"/>
    <w:rsid w:val="00D10857"/>
    <w:rsid w:val="00D11974"/>
    <w:rsid w:val="00D11EA1"/>
    <w:rsid w:val="00D11F73"/>
    <w:rsid w:val="00D12FA8"/>
    <w:rsid w:val="00D135E7"/>
    <w:rsid w:val="00D13C9A"/>
    <w:rsid w:val="00D143BB"/>
    <w:rsid w:val="00D155EE"/>
    <w:rsid w:val="00D15981"/>
    <w:rsid w:val="00D15AC3"/>
    <w:rsid w:val="00D15F3F"/>
    <w:rsid w:val="00D1604E"/>
    <w:rsid w:val="00D17954"/>
    <w:rsid w:val="00D17A99"/>
    <w:rsid w:val="00D17B77"/>
    <w:rsid w:val="00D20026"/>
    <w:rsid w:val="00D21501"/>
    <w:rsid w:val="00D21792"/>
    <w:rsid w:val="00D21C78"/>
    <w:rsid w:val="00D22121"/>
    <w:rsid w:val="00D221FE"/>
    <w:rsid w:val="00D2246A"/>
    <w:rsid w:val="00D238A5"/>
    <w:rsid w:val="00D24DEE"/>
    <w:rsid w:val="00D252D1"/>
    <w:rsid w:val="00D25606"/>
    <w:rsid w:val="00D25AD6"/>
    <w:rsid w:val="00D267B4"/>
    <w:rsid w:val="00D26C5E"/>
    <w:rsid w:val="00D27882"/>
    <w:rsid w:val="00D306A3"/>
    <w:rsid w:val="00D31380"/>
    <w:rsid w:val="00D31563"/>
    <w:rsid w:val="00D31DB7"/>
    <w:rsid w:val="00D3230F"/>
    <w:rsid w:val="00D325D2"/>
    <w:rsid w:val="00D32A69"/>
    <w:rsid w:val="00D33168"/>
    <w:rsid w:val="00D33F40"/>
    <w:rsid w:val="00D340AC"/>
    <w:rsid w:val="00D345E6"/>
    <w:rsid w:val="00D34D34"/>
    <w:rsid w:val="00D3507A"/>
    <w:rsid w:val="00D3559D"/>
    <w:rsid w:val="00D3565D"/>
    <w:rsid w:val="00D35D87"/>
    <w:rsid w:val="00D3622C"/>
    <w:rsid w:val="00D362E3"/>
    <w:rsid w:val="00D37DD8"/>
    <w:rsid w:val="00D4072E"/>
    <w:rsid w:val="00D40C06"/>
    <w:rsid w:val="00D40C72"/>
    <w:rsid w:val="00D40D6B"/>
    <w:rsid w:val="00D40DEE"/>
    <w:rsid w:val="00D414B7"/>
    <w:rsid w:val="00D41C57"/>
    <w:rsid w:val="00D426FC"/>
    <w:rsid w:val="00D42AE6"/>
    <w:rsid w:val="00D432DE"/>
    <w:rsid w:val="00D43669"/>
    <w:rsid w:val="00D43C29"/>
    <w:rsid w:val="00D43F4E"/>
    <w:rsid w:val="00D4511E"/>
    <w:rsid w:val="00D456DF"/>
    <w:rsid w:val="00D45B37"/>
    <w:rsid w:val="00D46311"/>
    <w:rsid w:val="00D47719"/>
    <w:rsid w:val="00D5068C"/>
    <w:rsid w:val="00D50C64"/>
    <w:rsid w:val="00D524CA"/>
    <w:rsid w:val="00D525B0"/>
    <w:rsid w:val="00D528B0"/>
    <w:rsid w:val="00D52970"/>
    <w:rsid w:val="00D52D5C"/>
    <w:rsid w:val="00D53CFC"/>
    <w:rsid w:val="00D5525D"/>
    <w:rsid w:val="00D5532E"/>
    <w:rsid w:val="00D5576F"/>
    <w:rsid w:val="00D5691F"/>
    <w:rsid w:val="00D56CEF"/>
    <w:rsid w:val="00D57678"/>
    <w:rsid w:val="00D57760"/>
    <w:rsid w:val="00D60C20"/>
    <w:rsid w:val="00D624E6"/>
    <w:rsid w:val="00D62677"/>
    <w:rsid w:val="00D62738"/>
    <w:rsid w:val="00D62825"/>
    <w:rsid w:val="00D6287A"/>
    <w:rsid w:val="00D63C49"/>
    <w:rsid w:val="00D64DF9"/>
    <w:rsid w:val="00D65365"/>
    <w:rsid w:val="00D657AF"/>
    <w:rsid w:val="00D65A46"/>
    <w:rsid w:val="00D664FD"/>
    <w:rsid w:val="00D670BE"/>
    <w:rsid w:val="00D67876"/>
    <w:rsid w:val="00D7062C"/>
    <w:rsid w:val="00D71096"/>
    <w:rsid w:val="00D71C65"/>
    <w:rsid w:val="00D71C97"/>
    <w:rsid w:val="00D72B78"/>
    <w:rsid w:val="00D72DE2"/>
    <w:rsid w:val="00D7337C"/>
    <w:rsid w:val="00D73843"/>
    <w:rsid w:val="00D73D96"/>
    <w:rsid w:val="00D74392"/>
    <w:rsid w:val="00D74681"/>
    <w:rsid w:val="00D74687"/>
    <w:rsid w:val="00D74B3D"/>
    <w:rsid w:val="00D74D00"/>
    <w:rsid w:val="00D75814"/>
    <w:rsid w:val="00D75BA0"/>
    <w:rsid w:val="00D76CE8"/>
    <w:rsid w:val="00D770DD"/>
    <w:rsid w:val="00D7729A"/>
    <w:rsid w:val="00D77A82"/>
    <w:rsid w:val="00D77BFE"/>
    <w:rsid w:val="00D77D91"/>
    <w:rsid w:val="00D77E46"/>
    <w:rsid w:val="00D77FD1"/>
    <w:rsid w:val="00D807B5"/>
    <w:rsid w:val="00D8099D"/>
    <w:rsid w:val="00D81077"/>
    <w:rsid w:val="00D814FB"/>
    <w:rsid w:val="00D81F5C"/>
    <w:rsid w:val="00D8247C"/>
    <w:rsid w:val="00D82C20"/>
    <w:rsid w:val="00D83AE4"/>
    <w:rsid w:val="00D846E8"/>
    <w:rsid w:val="00D847A3"/>
    <w:rsid w:val="00D84C56"/>
    <w:rsid w:val="00D85BDC"/>
    <w:rsid w:val="00D8661D"/>
    <w:rsid w:val="00D8676B"/>
    <w:rsid w:val="00D86A73"/>
    <w:rsid w:val="00D86F77"/>
    <w:rsid w:val="00D87C42"/>
    <w:rsid w:val="00D87C46"/>
    <w:rsid w:val="00D902D6"/>
    <w:rsid w:val="00D90632"/>
    <w:rsid w:val="00D9120F"/>
    <w:rsid w:val="00D921E3"/>
    <w:rsid w:val="00D923EA"/>
    <w:rsid w:val="00D93CB0"/>
    <w:rsid w:val="00D946D9"/>
    <w:rsid w:val="00D9484B"/>
    <w:rsid w:val="00D966BE"/>
    <w:rsid w:val="00D96DB3"/>
    <w:rsid w:val="00D9725E"/>
    <w:rsid w:val="00D97677"/>
    <w:rsid w:val="00D9772E"/>
    <w:rsid w:val="00D9775B"/>
    <w:rsid w:val="00D977B4"/>
    <w:rsid w:val="00D97B84"/>
    <w:rsid w:val="00D97E4D"/>
    <w:rsid w:val="00DA30BA"/>
    <w:rsid w:val="00DA39A5"/>
    <w:rsid w:val="00DA39CA"/>
    <w:rsid w:val="00DA3B0A"/>
    <w:rsid w:val="00DA4452"/>
    <w:rsid w:val="00DA460F"/>
    <w:rsid w:val="00DA4CD1"/>
    <w:rsid w:val="00DA5B60"/>
    <w:rsid w:val="00DA5C6F"/>
    <w:rsid w:val="00DA6056"/>
    <w:rsid w:val="00DA6982"/>
    <w:rsid w:val="00DB0256"/>
    <w:rsid w:val="00DB0262"/>
    <w:rsid w:val="00DB0B18"/>
    <w:rsid w:val="00DB1680"/>
    <w:rsid w:val="00DB29CA"/>
    <w:rsid w:val="00DB2C4D"/>
    <w:rsid w:val="00DB2FD5"/>
    <w:rsid w:val="00DB3256"/>
    <w:rsid w:val="00DB3963"/>
    <w:rsid w:val="00DB499F"/>
    <w:rsid w:val="00DB4A49"/>
    <w:rsid w:val="00DB5223"/>
    <w:rsid w:val="00DB5469"/>
    <w:rsid w:val="00DB5FC3"/>
    <w:rsid w:val="00DB6283"/>
    <w:rsid w:val="00DB637A"/>
    <w:rsid w:val="00DB6BA9"/>
    <w:rsid w:val="00DB70FF"/>
    <w:rsid w:val="00DB7981"/>
    <w:rsid w:val="00DB7BCF"/>
    <w:rsid w:val="00DC020F"/>
    <w:rsid w:val="00DC057F"/>
    <w:rsid w:val="00DC0BD0"/>
    <w:rsid w:val="00DC1437"/>
    <w:rsid w:val="00DC1C34"/>
    <w:rsid w:val="00DC230A"/>
    <w:rsid w:val="00DC4B6B"/>
    <w:rsid w:val="00DC4DA2"/>
    <w:rsid w:val="00DC50AF"/>
    <w:rsid w:val="00DC551B"/>
    <w:rsid w:val="00DC56FF"/>
    <w:rsid w:val="00DC5988"/>
    <w:rsid w:val="00DC66FC"/>
    <w:rsid w:val="00DC6D72"/>
    <w:rsid w:val="00DC7104"/>
    <w:rsid w:val="00DC711A"/>
    <w:rsid w:val="00DC7247"/>
    <w:rsid w:val="00DC731F"/>
    <w:rsid w:val="00DC7396"/>
    <w:rsid w:val="00DC76A1"/>
    <w:rsid w:val="00DC7F22"/>
    <w:rsid w:val="00DD0A78"/>
    <w:rsid w:val="00DD17DA"/>
    <w:rsid w:val="00DD1801"/>
    <w:rsid w:val="00DD1A4A"/>
    <w:rsid w:val="00DD1C52"/>
    <w:rsid w:val="00DD212E"/>
    <w:rsid w:val="00DD2958"/>
    <w:rsid w:val="00DD2CB0"/>
    <w:rsid w:val="00DD326B"/>
    <w:rsid w:val="00DD4347"/>
    <w:rsid w:val="00DD4A1A"/>
    <w:rsid w:val="00DD4C53"/>
    <w:rsid w:val="00DD4DC0"/>
    <w:rsid w:val="00DD56D4"/>
    <w:rsid w:val="00DD6628"/>
    <w:rsid w:val="00DD7A4F"/>
    <w:rsid w:val="00DD7D9C"/>
    <w:rsid w:val="00DD7DAC"/>
    <w:rsid w:val="00DE0275"/>
    <w:rsid w:val="00DE0498"/>
    <w:rsid w:val="00DE2D5E"/>
    <w:rsid w:val="00DE2F74"/>
    <w:rsid w:val="00DE3A86"/>
    <w:rsid w:val="00DE4CCC"/>
    <w:rsid w:val="00DE5677"/>
    <w:rsid w:val="00DE5B5D"/>
    <w:rsid w:val="00DE5CF3"/>
    <w:rsid w:val="00DE5FAB"/>
    <w:rsid w:val="00DE60D2"/>
    <w:rsid w:val="00DE62BE"/>
    <w:rsid w:val="00DE644E"/>
    <w:rsid w:val="00DF0277"/>
    <w:rsid w:val="00DF23B7"/>
    <w:rsid w:val="00DF25F4"/>
    <w:rsid w:val="00DF2E00"/>
    <w:rsid w:val="00DF35E5"/>
    <w:rsid w:val="00DF4456"/>
    <w:rsid w:val="00DF45E1"/>
    <w:rsid w:val="00DF4B51"/>
    <w:rsid w:val="00DF5380"/>
    <w:rsid w:val="00DF5536"/>
    <w:rsid w:val="00DF5A6D"/>
    <w:rsid w:val="00DF6E49"/>
    <w:rsid w:val="00DF71AF"/>
    <w:rsid w:val="00DF75C4"/>
    <w:rsid w:val="00DF77D1"/>
    <w:rsid w:val="00DF7BFD"/>
    <w:rsid w:val="00DF7F23"/>
    <w:rsid w:val="00E00F5D"/>
    <w:rsid w:val="00E0148B"/>
    <w:rsid w:val="00E02A40"/>
    <w:rsid w:val="00E02AE1"/>
    <w:rsid w:val="00E030F3"/>
    <w:rsid w:val="00E032B5"/>
    <w:rsid w:val="00E03505"/>
    <w:rsid w:val="00E03C5C"/>
    <w:rsid w:val="00E04221"/>
    <w:rsid w:val="00E04B05"/>
    <w:rsid w:val="00E050A9"/>
    <w:rsid w:val="00E051CE"/>
    <w:rsid w:val="00E0527B"/>
    <w:rsid w:val="00E0577D"/>
    <w:rsid w:val="00E057FE"/>
    <w:rsid w:val="00E0596B"/>
    <w:rsid w:val="00E060D4"/>
    <w:rsid w:val="00E06947"/>
    <w:rsid w:val="00E06BAB"/>
    <w:rsid w:val="00E06FD4"/>
    <w:rsid w:val="00E073FE"/>
    <w:rsid w:val="00E07A83"/>
    <w:rsid w:val="00E07D30"/>
    <w:rsid w:val="00E103F7"/>
    <w:rsid w:val="00E10D80"/>
    <w:rsid w:val="00E122F5"/>
    <w:rsid w:val="00E12AC2"/>
    <w:rsid w:val="00E131DE"/>
    <w:rsid w:val="00E13A96"/>
    <w:rsid w:val="00E13B50"/>
    <w:rsid w:val="00E142BC"/>
    <w:rsid w:val="00E1453F"/>
    <w:rsid w:val="00E14C6B"/>
    <w:rsid w:val="00E15864"/>
    <w:rsid w:val="00E15A1E"/>
    <w:rsid w:val="00E15A3E"/>
    <w:rsid w:val="00E15C3B"/>
    <w:rsid w:val="00E15EBB"/>
    <w:rsid w:val="00E16CD0"/>
    <w:rsid w:val="00E16EE6"/>
    <w:rsid w:val="00E17396"/>
    <w:rsid w:val="00E17846"/>
    <w:rsid w:val="00E17C98"/>
    <w:rsid w:val="00E17DF7"/>
    <w:rsid w:val="00E20191"/>
    <w:rsid w:val="00E20953"/>
    <w:rsid w:val="00E20D54"/>
    <w:rsid w:val="00E211C5"/>
    <w:rsid w:val="00E21293"/>
    <w:rsid w:val="00E21540"/>
    <w:rsid w:val="00E2163C"/>
    <w:rsid w:val="00E21AC3"/>
    <w:rsid w:val="00E23225"/>
    <w:rsid w:val="00E24926"/>
    <w:rsid w:val="00E2540B"/>
    <w:rsid w:val="00E25515"/>
    <w:rsid w:val="00E25BA3"/>
    <w:rsid w:val="00E25DDA"/>
    <w:rsid w:val="00E262D2"/>
    <w:rsid w:val="00E26A2B"/>
    <w:rsid w:val="00E26CD0"/>
    <w:rsid w:val="00E27133"/>
    <w:rsid w:val="00E2722F"/>
    <w:rsid w:val="00E27309"/>
    <w:rsid w:val="00E30009"/>
    <w:rsid w:val="00E3185E"/>
    <w:rsid w:val="00E31E6B"/>
    <w:rsid w:val="00E3210E"/>
    <w:rsid w:val="00E329BE"/>
    <w:rsid w:val="00E33670"/>
    <w:rsid w:val="00E337EE"/>
    <w:rsid w:val="00E338D8"/>
    <w:rsid w:val="00E3472D"/>
    <w:rsid w:val="00E3681B"/>
    <w:rsid w:val="00E36D9C"/>
    <w:rsid w:val="00E37C41"/>
    <w:rsid w:val="00E401F0"/>
    <w:rsid w:val="00E40CE0"/>
    <w:rsid w:val="00E40E8E"/>
    <w:rsid w:val="00E40FBA"/>
    <w:rsid w:val="00E4165F"/>
    <w:rsid w:val="00E42260"/>
    <w:rsid w:val="00E422B8"/>
    <w:rsid w:val="00E4257C"/>
    <w:rsid w:val="00E42995"/>
    <w:rsid w:val="00E4322B"/>
    <w:rsid w:val="00E44AFD"/>
    <w:rsid w:val="00E462F1"/>
    <w:rsid w:val="00E46626"/>
    <w:rsid w:val="00E46EDF"/>
    <w:rsid w:val="00E500E8"/>
    <w:rsid w:val="00E5032C"/>
    <w:rsid w:val="00E50A65"/>
    <w:rsid w:val="00E511D6"/>
    <w:rsid w:val="00E52B02"/>
    <w:rsid w:val="00E52B4F"/>
    <w:rsid w:val="00E537CA"/>
    <w:rsid w:val="00E5386B"/>
    <w:rsid w:val="00E54B76"/>
    <w:rsid w:val="00E54FFC"/>
    <w:rsid w:val="00E550D6"/>
    <w:rsid w:val="00E555CE"/>
    <w:rsid w:val="00E55BC9"/>
    <w:rsid w:val="00E55E07"/>
    <w:rsid w:val="00E56769"/>
    <w:rsid w:val="00E577D3"/>
    <w:rsid w:val="00E57AEE"/>
    <w:rsid w:val="00E57D40"/>
    <w:rsid w:val="00E605DE"/>
    <w:rsid w:val="00E60AC3"/>
    <w:rsid w:val="00E617AF"/>
    <w:rsid w:val="00E61A51"/>
    <w:rsid w:val="00E61C19"/>
    <w:rsid w:val="00E626A3"/>
    <w:rsid w:val="00E62EAB"/>
    <w:rsid w:val="00E639ED"/>
    <w:rsid w:val="00E63A21"/>
    <w:rsid w:val="00E63ADF"/>
    <w:rsid w:val="00E6432B"/>
    <w:rsid w:val="00E65562"/>
    <w:rsid w:val="00E659FA"/>
    <w:rsid w:val="00E665C4"/>
    <w:rsid w:val="00E67077"/>
    <w:rsid w:val="00E671FF"/>
    <w:rsid w:val="00E7021A"/>
    <w:rsid w:val="00E72099"/>
    <w:rsid w:val="00E72388"/>
    <w:rsid w:val="00E73375"/>
    <w:rsid w:val="00E7366C"/>
    <w:rsid w:val="00E738C6"/>
    <w:rsid w:val="00E740DC"/>
    <w:rsid w:val="00E7433C"/>
    <w:rsid w:val="00E744A2"/>
    <w:rsid w:val="00E74508"/>
    <w:rsid w:val="00E74883"/>
    <w:rsid w:val="00E74E6F"/>
    <w:rsid w:val="00E768AB"/>
    <w:rsid w:val="00E76E7D"/>
    <w:rsid w:val="00E779E7"/>
    <w:rsid w:val="00E77CA7"/>
    <w:rsid w:val="00E77E57"/>
    <w:rsid w:val="00E80E54"/>
    <w:rsid w:val="00E80F66"/>
    <w:rsid w:val="00E8156B"/>
    <w:rsid w:val="00E81903"/>
    <w:rsid w:val="00E819D3"/>
    <w:rsid w:val="00E82BD5"/>
    <w:rsid w:val="00E82DC9"/>
    <w:rsid w:val="00E82ED2"/>
    <w:rsid w:val="00E831E5"/>
    <w:rsid w:val="00E83238"/>
    <w:rsid w:val="00E83286"/>
    <w:rsid w:val="00E83520"/>
    <w:rsid w:val="00E8426B"/>
    <w:rsid w:val="00E84AF5"/>
    <w:rsid w:val="00E84C6A"/>
    <w:rsid w:val="00E85FB7"/>
    <w:rsid w:val="00E8652B"/>
    <w:rsid w:val="00E869D8"/>
    <w:rsid w:val="00E879E4"/>
    <w:rsid w:val="00E9097A"/>
    <w:rsid w:val="00E91E8E"/>
    <w:rsid w:val="00E92655"/>
    <w:rsid w:val="00E92A9A"/>
    <w:rsid w:val="00E9330A"/>
    <w:rsid w:val="00E933F3"/>
    <w:rsid w:val="00E94093"/>
    <w:rsid w:val="00E94584"/>
    <w:rsid w:val="00E947C7"/>
    <w:rsid w:val="00E94DA3"/>
    <w:rsid w:val="00E95419"/>
    <w:rsid w:val="00E9566F"/>
    <w:rsid w:val="00E95866"/>
    <w:rsid w:val="00E95F3B"/>
    <w:rsid w:val="00E9725F"/>
    <w:rsid w:val="00E974AF"/>
    <w:rsid w:val="00E977F0"/>
    <w:rsid w:val="00E97ACE"/>
    <w:rsid w:val="00E97FF0"/>
    <w:rsid w:val="00EA02E2"/>
    <w:rsid w:val="00EA08B4"/>
    <w:rsid w:val="00EA0D2F"/>
    <w:rsid w:val="00EA0E6D"/>
    <w:rsid w:val="00EA102D"/>
    <w:rsid w:val="00EA115F"/>
    <w:rsid w:val="00EA2317"/>
    <w:rsid w:val="00EA2ABD"/>
    <w:rsid w:val="00EA2E28"/>
    <w:rsid w:val="00EA2F07"/>
    <w:rsid w:val="00EA3C6A"/>
    <w:rsid w:val="00EA3CD1"/>
    <w:rsid w:val="00EA4270"/>
    <w:rsid w:val="00EA51A7"/>
    <w:rsid w:val="00EA51EA"/>
    <w:rsid w:val="00EA55ED"/>
    <w:rsid w:val="00EA6548"/>
    <w:rsid w:val="00EA670F"/>
    <w:rsid w:val="00EA6C4B"/>
    <w:rsid w:val="00EA7DAA"/>
    <w:rsid w:val="00EA7EB5"/>
    <w:rsid w:val="00EA7F6A"/>
    <w:rsid w:val="00EB03F2"/>
    <w:rsid w:val="00EB0B22"/>
    <w:rsid w:val="00EB0C86"/>
    <w:rsid w:val="00EB2187"/>
    <w:rsid w:val="00EB2A42"/>
    <w:rsid w:val="00EB2AC4"/>
    <w:rsid w:val="00EB396F"/>
    <w:rsid w:val="00EB4047"/>
    <w:rsid w:val="00EB4F64"/>
    <w:rsid w:val="00EB5BE2"/>
    <w:rsid w:val="00EB5CD4"/>
    <w:rsid w:val="00EB5D47"/>
    <w:rsid w:val="00EB68E2"/>
    <w:rsid w:val="00EB6ACF"/>
    <w:rsid w:val="00EB6E4F"/>
    <w:rsid w:val="00EB7132"/>
    <w:rsid w:val="00EB79F8"/>
    <w:rsid w:val="00EB7EE7"/>
    <w:rsid w:val="00EC0137"/>
    <w:rsid w:val="00EC1179"/>
    <w:rsid w:val="00EC1966"/>
    <w:rsid w:val="00EC1C80"/>
    <w:rsid w:val="00EC27DB"/>
    <w:rsid w:val="00EC3294"/>
    <w:rsid w:val="00EC34CE"/>
    <w:rsid w:val="00EC3C07"/>
    <w:rsid w:val="00EC435C"/>
    <w:rsid w:val="00EC4506"/>
    <w:rsid w:val="00EC4991"/>
    <w:rsid w:val="00EC4DAB"/>
    <w:rsid w:val="00EC549E"/>
    <w:rsid w:val="00EC59A1"/>
    <w:rsid w:val="00EC60BE"/>
    <w:rsid w:val="00EC66A2"/>
    <w:rsid w:val="00EC6EF7"/>
    <w:rsid w:val="00EC7D19"/>
    <w:rsid w:val="00EC7E57"/>
    <w:rsid w:val="00ED011A"/>
    <w:rsid w:val="00ED0C0B"/>
    <w:rsid w:val="00ED0D7B"/>
    <w:rsid w:val="00ED1457"/>
    <w:rsid w:val="00ED153C"/>
    <w:rsid w:val="00ED1697"/>
    <w:rsid w:val="00ED18EC"/>
    <w:rsid w:val="00ED1C2F"/>
    <w:rsid w:val="00ED1DED"/>
    <w:rsid w:val="00ED2726"/>
    <w:rsid w:val="00ED27AE"/>
    <w:rsid w:val="00ED2B14"/>
    <w:rsid w:val="00ED2B7E"/>
    <w:rsid w:val="00ED38E3"/>
    <w:rsid w:val="00ED3C14"/>
    <w:rsid w:val="00ED4251"/>
    <w:rsid w:val="00ED43BF"/>
    <w:rsid w:val="00ED55CB"/>
    <w:rsid w:val="00ED585E"/>
    <w:rsid w:val="00ED5CDC"/>
    <w:rsid w:val="00ED6575"/>
    <w:rsid w:val="00ED6F8E"/>
    <w:rsid w:val="00EE048A"/>
    <w:rsid w:val="00EE11A3"/>
    <w:rsid w:val="00EE1DD8"/>
    <w:rsid w:val="00EE2167"/>
    <w:rsid w:val="00EE230B"/>
    <w:rsid w:val="00EE2E63"/>
    <w:rsid w:val="00EE3093"/>
    <w:rsid w:val="00EE3201"/>
    <w:rsid w:val="00EE3839"/>
    <w:rsid w:val="00EE39E9"/>
    <w:rsid w:val="00EE5C02"/>
    <w:rsid w:val="00EE635B"/>
    <w:rsid w:val="00EE6722"/>
    <w:rsid w:val="00EE70B9"/>
    <w:rsid w:val="00EE7113"/>
    <w:rsid w:val="00EE74F8"/>
    <w:rsid w:val="00EE7D16"/>
    <w:rsid w:val="00EE7E3C"/>
    <w:rsid w:val="00EF1797"/>
    <w:rsid w:val="00EF1D33"/>
    <w:rsid w:val="00EF2C8B"/>
    <w:rsid w:val="00EF354E"/>
    <w:rsid w:val="00EF3839"/>
    <w:rsid w:val="00EF3B7A"/>
    <w:rsid w:val="00EF3B7B"/>
    <w:rsid w:val="00EF3BCC"/>
    <w:rsid w:val="00EF3CF8"/>
    <w:rsid w:val="00EF4489"/>
    <w:rsid w:val="00EF4DEE"/>
    <w:rsid w:val="00EF5202"/>
    <w:rsid w:val="00EF56B1"/>
    <w:rsid w:val="00F00270"/>
    <w:rsid w:val="00F00CBD"/>
    <w:rsid w:val="00F01448"/>
    <w:rsid w:val="00F015D9"/>
    <w:rsid w:val="00F01FC9"/>
    <w:rsid w:val="00F023E0"/>
    <w:rsid w:val="00F0240C"/>
    <w:rsid w:val="00F025F3"/>
    <w:rsid w:val="00F0297B"/>
    <w:rsid w:val="00F03082"/>
    <w:rsid w:val="00F03BB1"/>
    <w:rsid w:val="00F03DAF"/>
    <w:rsid w:val="00F042F7"/>
    <w:rsid w:val="00F0430A"/>
    <w:rsid w:val="00F0432D"/>
    <w:rsid w:val="00F05A27"/>
    <w:rsid w:val="00F05F49"/>
    <w:rsid w:val="00F06829"/>
    <w:rsid w:val="00F0704B"/>
    <w:rsid w:val="00F075DF"/>
    <w:rsid w:val="00F07A4B"/>
    <w:rsid w:val="00F107C2"/>
    <w:rsid w:val="00F10C03"/>
    <w:rsid w:val="00F11FEB"/>
    <w:rsid w:val="00F1286E"/>
    <w:rsid w:val="00F12969"/>
    <w:rsid w:val="00F13255"/>
    <w:rsid w:val="00F14063"/>
    <w:rsid w:val="00F14477"/>
    <w:rsid w:val="00F14684"/>
    <w:rsid w:val="00F14C69"/>
    <w:rsid w:val="00F1592B"/>
    <w:rsid w:val="00F15A21"/>
    <w:rsid w:val="00F15FC4"/>
    <w:rsid w:val="00F161CD"/>
    <w:rsid w:val="00F163B5"/>
    <w:rsid w:val="00F16B8C"/>
    <w:rsid w:val="00F21C97"/>
    <w:rsid w:val="00F226FE"/>
    <w:rsid w:val="00F22961"/>
    <w:rsid w:val="00F22EB8"/>
    <w:rsid w:val="00F23056"/>
    <w:rsid w:val="00F23146"/>
    <w:rsid w:val="00F23584"/>
    <w:rsid w:val="00F23686"/>
    <w:rsid w:val="00F24B14"/>
    <w:rsid w:val="00F25148"/>
    <w:rsid w:val="00F256E0"/>
    <w:rsid w:val="00F25E78"/>
    <w:rsid w:val="00F26E44"/>
    <w:rsid w:val="00F26F1C"/>
    <w:rsid w:val="00F30340"/>
    <w:rsid w:val="00F30966"/>
    <w:rsid w:val="00F3272A"/>
    <w:rsid w:val="00F34DCF"/>
    <w:rsid w:val="00F34FB7"/>
    <w:rsid w:val="00F35450"/>
    <w:rsid w:val="00F355B1"/>
    <w:rsid w:val="00F3591B"/>
    <w:rsid w:val="00F35947"/>
    <w:rsid w:val="00F35A41"/>
    <w:rsid w:val="00F362AB"/>
    <w:rsid w:val="00F363B8"/>
    <w:rsid w:val="00F3664D"/>
    <w:rsid w:val="00F36C14"/>
    <w:rsid w:val="00F37FAB"/>
    <w:rsid w:val="00F4074B"/>
    <w:rsid w:val="00F40B95"/>
    <w:rsid w:val="00F41DA9"/>
    <w:rsid w:val="00F41DC2"/>
    <w:rsid w:val="00F4263C"/>
    <w:rsid w:val="00F42DAB"/>
    <w:rsid w:val="00F42F91"/>
    <w:rsid w:val="00F4362A"/>
    <w:rsid w:val="00F438B3"/>
    <w:rsid w:val="00F4398B"/>
    <w:rsid w:val="00F446F4"/>
    <w:rsid w:val="00F45E65"/>
    <w:rsid w:val="00F45EF5"/>
    <w:rsid w:val="00F5056A"/>
    <w:rsid w:val="00F515FF"/>
    <w:rsid w:val="00F517A9"/>
    <w:rsid w:val="00F51FBF"/>
    <w:rsid w:val="00F523C2"/>
    <w:rsid w:val="00F52932"/>
    <w:rsid w:val="00F530B3"/>
    <w:rsid w:val="00F5363D"/>
    <w:rsid w:val="00F53669"/>
    <w:rsid w:val="00F53682"/>
    <w:rsid w:val="00F53C73"/>
    <w:rsid w:val="00F53CE8"/>
    <w:rsid w:val="00F54645"/>
    <w:rsid w:val="00F54725"/>
    <w:rsid w:val="00F54F02"/>
    <w:rsid w:val="00F55A85"/>
    <w:rsid w:val="00F5621F"/>
    <w:rsid w:val="00F56DEE"/>
    <w:rsid w:val="00F60764"/>
    <w:rsid w:val="00F60BF3"/>
    <w:rsid w:val="00F60D23"/>
    <w:rsid w:val="00F615A5"/>
    <w:rsid w:val="00F61760"/>
    <w:rsid w:val="00F62AA8"/>
    <w:rsid w:val="00F635B1"/>
    <w:rsid w:val="00F64553"/>
    <w:rsid w:val="00F64AF0"/>
    <w:rsid w:val="00F65C0E"/>
    <w:rsid w:val="00F6659A"/>
    <w:rsid w:val="00F66875"/>
    <w:rsid w:val="00F66B2C"/>
    <w:rsid w:val="00F66C4D"/>
    <w:rsid w:val="00F67F6C"/>
    <w:rsid w:val="00F70454"/>
    <w:rsid w:val="00F7075A"/>
    <w:rsid w:val="00F71150"/>
    <w:rsid w:val="00F714D3"/>
    <w:rsid w:val="00F71744"/>
    <w:rsid w:val="00F71DB0"/>
    <w:rsid w:val="00F7212F"/>
    <w:rsid w:val="00F731AE"/>
    <w:rsid w:val="00F734B4"/>
    <w:rsid w:val="00F735B7"/>
    <w:rsid w:val="00F7375A"/>
    <w:rsid w:val="00F73C0B"/>
    <w:rsid w:val="00F73F05"/>
    <w:rsid w:val="00F7405B"/>
    <w:rsid w:val="00F74711"/>
    <w:rsid w:val="00F74BBB"/>
    <w:rsid w:val="00F74C92"/>
    <w:rsid w:val="00F753BF"/>
    <w:rsid w:val="00F75547"/>
    <w:rsid w:val="00F75ACE"/>
    <w:rsid w:val="00F7608D"/>
    <w:rsid w:val="00F760EB"/>
    <w:rsid w:val="00F7679D"/>
    <w:rsid w:val="00F77177"/>
    <w:rsid w:val="00F77708"/>
    <w:rsid w:val="00F77C9C"/>
    <w:rsid w:val="00F77DFD"/>
    <w:rsid w:val="00F8042C"/>
    <w:rsid w:val="00F807FE"/>
    <w:rsid w:val="00F80B98"/>
    <w:rsid w:val="00F81390"/>
    <w:rsid w:val="00F8151E"/>
    <w:rsid w:val="00F8158A"/>
    <w:rsid w:val="00F8198E"/>
    <w:rsid w:val="00F81F6D"/>
    <w:rsid w:val="00F82F94"/>
    <w:rsid w:val="00F8323C"/>
    <w:rsid w:val="00F835CD"/>
    <w:rsid w:val="00F83B8D"/>
    <w:rsid w:val="00F85E11"/>
    <w:rsid w:val="00F869A7"/>
    <w:rsid w:val="00F86FD0"/>
    <w:rsid w:val="00F90214"/>
    <w:rsid w:val="00F90688"/>
    <w:rsid w:val="00F90EC1"/>
    <w:rsid w:val="00F914E6"/>
    <w:rsid w:val="00F930E3"/>
    <w:rsid w:val="00F93AC4"/>
    <w:rsid w:val="00F93CF0"/>
    <w:rsid w:val="00F93F48"/>
    <w:rsid w:val="00F95478"/>
    <w:rsid w:val="00F9580A"/>
    <w:rsid w:val="00F96820"/>
    <w:rsid w:val="00F96B90"/>
    <w:rsid w:val="00F96CF8"/>
    <w:rsid w:val="00F97DFC"/>
    <w:rsid w:val="00FA04BD"/>
    <w:rsid w:val="00FA0B3E"/>
    <w:rsid w:val="00FA0CFA"/>
    <w:rsid w:val="00FA0FC3"/>
    <w:rsid w:val="00FA1EF5"/>
    <w:rsid w:val="00FA2853"/>
    <w:rsid w:val="00FA28C2"/>
    <w:rsid w:val="00FA28CC"/>
    <w:rsid w:val="00FA2919"/>
    <w:rsid w:val="00FA2D8C"/>
    <w:rsid w:val="00FA2ED6"/>
    <w:rsid w:val="00FA388B"/>
    <w:rsid w:val="00FA3EA8"/>
    <w:rsid w:val="00FA4635"/>
    <w:rsid w:val="00FA487F"/>
    <w:rsid w:val="00FA52EC"/>
    <w:rsid w:val="00FA535D"/>
    <w:rsid w:val="00FA5F66"/>
    <w:rsid w:val="00FA69A0"/>
    <w:rsid w:val="00FA6D2D"/>
    <w:rsid w:val="00FA724A"/>
    <w:rsid w:val="00FB0284"/>
    <w:rsid w:val="00FB0422"/>
    <w:rsid w:val="00FB07D4"/>
    <w:rsid w:val="00FB142E"/>
    <w:rsid w:val="00FB3327"/>
    <w:rsid w:val="00FB3941"/>
    <w:rsid w:val="00FB4528"/>
    <w:rsid w:val="00FB4CDC"/>
    <w:rsid w:val="00FB5E41"/>
    <w:rsid w:val="00FB6393"/>
    <w:rsid w:val="00FB6FAA"/>
    <w:rsid w:val="00FB7124"/>
    <w:rsid w:val="00FC0349"/>
    <w:rsid w:val="00FC0E7B"/>
    <w:rsid w:val="00FC18D0"/>
    <w:rsid w:val="00FC1914"/>
    <w:rsid w:val="00FC1BFD"/>
    <w:rsid w:val="00FC25B6"/>
    <w:rsid w:val="00FC2A8A"/>
    <w:rsid w:val="00FC39DE"/>
    <w:rsid w:val="00FC3EDF"/>
    <w:rsid w:val="00FC4F66"/>
    <w:rsid w:val="00FC4FC7"/>
    <w:rsid w:val="00FC5310"/>
    <w:rsid w:val="00FC5A7A"/>
    <w:rsid w:val="00FC68A7"/>
    <w:rsid w:val="00FC6906"/>
    <w:rsid w:val="00FC7386"/>
    <w:rsid w:val="00FC73B2"/>
    <w:rsid w:val="00FC74ED"/>
    <w:rsid w:val="00FD00AD"/>
    <w:rsid w:val="00FD0333"/>
    <w:rsid w:val="00FD0E91"/>
    <w:rsid w:val="00FD16DA"/>
    <w:rsid w:val="00FD29CF"/>
    <w:rsid w:val="00FD3091"/>
    <w:rsid w:val="00FD350C"/>
    <w:rsid w:val="00FD36CD"/>
    <w:rsid w:val="00FD4225"/>
    <w:rsid w:val="00FD4CA8"/>
    <w:rsid w:val="00FD4E14"/>
    <w:rsid w:val="00FD5117"/>
    <w:rsid w:val="00FD51B7"/>
    <w:rsid w:val="00FD5903"/>
    <w:rsid w:val="00FD59AA"/>
    <w:rsid w:val="00FD6F23"/>
    <w:rsid w:val="00FD7C46"/>
    <w:rsid w:val="00FE213B"/>
    <w:rsid w:val="00FE2307"/>
    <w:rsid w:val="00FE2748"/>
    <w:rsid w:val="00FE3A8F"/>
    <w:rsid w:val="00FE3AB3"/>
    <w:rsid w:val="00FE3FA0"/>
    <w:rsid w:val="00FE41C9"/>
    <w:rsid w:val="00FE4E84"/>
    <w:rsid w:val="00FE5416"/>
    <w:rsid w:val="00FE6198"/>
    <w:rsid w:val="00FE68C8"/>
    <w:rsid w:val="00FE7668"/>
    <w:rsid w:val="00FE77A5"/>
    <w:rsid w:val="00FF02F1"/>
    <w:rsid w:val="00FF0404"/>
    <w:rsid w:val="00FF0B77"/>
    <w:rsid w:val="00FF0B7D"/>
    <w:rsid w:val="00FF0E1A"/>
    <w:rsid w:val="00FF133B"/>
    <w:rsid w:val="00FF21B7"/>
    <w:rsid w:val="00FF2BBD"/>
    <w:rsid w:val="00FF30D9"/>
    <w:rsid w:val="00FF33EC"/>
    <w:rsid w:val="00FF3437"/>
    <w:rsid w:val="00FF38A2"/>
    <w:rsid w:val="00FF5750"/>
    <w:rsid w:val="00FF584B"/>
    <w:rsid w:val="00FF5D70"/>
    <w:rsid w:val="00FF5F13"/>
    <w:rsid w:val="00FF689B"/>
    <w:rsid w:val="00FF693F"/>
    <w:rsid w:val="00FF719D"/>
    <w:rsid w:val="00FF7566"/>
    <w:rsid w:val="00FF7A4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Tahoma" w:hAnsi="Liberation Serif" w:cs="Lohit Devanaga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qFormat="1"/>
    <w:lsdException w:name="footnote reference" w:locked="1" w:uiPriority="0" w:qFormat="1"/>
    <w:lsdException w:name="page number" w:uiPriority="0"/>
    <w:lsdException w:name="List" w:locked="1"/>
    <w:lsdException w:name="Title" w:locked="1" w:semiHidden="0" w:unhideWhenUsed="0" w:qFormat="1"/>
    <w:lsdException w:name="Default Paragraph Font" w:locked="1" w:uiPriority="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Plain Text" w:locked="1"/>
    <w:lsdException w:name="Normal (Web)" w:qFormat="1"/>
    <w:lsdException w:name="HTML Preformatted" w:locked="1"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617AF"/>
    <w:pPr>
      <w:spacing w:line="276" w:lineRule="auto"/>
    </w:pPr>
    <w:rPr>
      <w:color w:val="00000A"/>
      <w:sz w:val="24"/>
      <w:szCs w:val="24"/>
      <w:lang w:val="uk-UA" w:eastAsia="zh-CN" w:bidi="hi-IN"/>
    </w:rPr>
  </w:style>
  <w:style w:type="paragraph" w:styleId="10">
    <w:name w:val="heading 1"/>
    <w:basedOn w:val="11"/>
    <w:link w:val="12"/>
    <w:uiPriority w:val="99"/>
    <w:qFormat/>
    <w:rsid w:val="00E617AF"/>
    <w:pPr>
      <w:tabs>
        <w:tab w:val="left" w:pos="432"/>
      </w:tabs>
      <w:ind w:left="432" w:hanging="432"/>
      <w:outlineLvl w:val="0"/>
    </w:pPr>
    <w:rPr>
      <w:sz w:val="48"/>
      <w:szCs w:val="48"/>
    </w:rPr>
  </w:style>
  <w:style w:type="paragraph" w:styleId="2">
    <w:name w:val="heading 2"/>
    <w:basedOn w:val="11"/>
    <w:link w:val="20"/>
    <w:uiPriority w:val="99"/>
    <w:qFormat/>
    <w:rsid w:val="00E617AF"/>
    <w:pPr>
      <w:tabs>
        <w:tab w:val="left" w:pos="576"/>
      </w:tabs>
      <w:spacing w:before="360" w:after="80"/>
      <w:ind w:left="576" w:hanging="576"/>
      <w:outlineLvl w:val="1"/>
    </w:pPr>
    <w:rPr>
      <w:sz w:val="36"/>
      <w:szCs w:val="36"/>
    </w:rPr>
  </w:style>
  <w:style w:type="paragraph" w:styleId="3">
    <w:name w:val="heading 3"/>
    <w:basedOn w:val="11"/>
    <w:link w:val="30"/>
    <w:uiPriority w:val="99"/>
    <w:qFormat/>
    <w:rsid w:val="00E617AF"/>
    <w:pPr>
      <w:tabs>
        <w:tab w:val="left" w:pos="720"/>
      </w:tabs>
      <w:spacing w:before="280" w:after="80"/>
      <w:ind w:left="720" w:hanging="720"/>
      <w:outlineLvl w:val="2"/>
    </w:pPr>
    <w:rPr>
      <w:sz w:val="28"/>
      <w:szCs w:val="28"/>
    </w:rPr>
  </w:style>
  <w:style w:type="paragraph" w:styleId="4">
    <w:name w:val="heading 4"/>
    <w:basedOn w:val="11"/>
    <w:link w:val="40"/>
    <w:uiPriority w:val="99"/>
    <w:qFormat/>
    <w:rsid w:val="00E617AF"/>
    <w:pPr>
      <w:tabs>
        <w:tab w:val="left" w:pos="864"/>
      </w:tabs>
      <w:spacing w:before="240" w:after="40"/>
      <w:ind w:left="864" w:hanging="864"/>
      <w:outlineLvl w:val="3"/>
    </w:pPr>
    <w:rPr>
      <w:sz w:val="24"/>
      <w:szCs w:val="24"/>
    </w:rPr>
  </w:style>
  <w:style w:type="paragraph" w:styleId="5">
    <w:name w:val="heading 5"/>
    <w:basedOn w:val="11"/>
    <w:link w:val="50"/>
    <w:uiPriority w:val="99"/>
    <w:qFormat/>
    <w:rsid w:val="00E617AF"/>
    <w:pPr>
      <w:tabs>
        <w:tab w:val="left" w:pos="1008"/>
      </w:tabs>
      <w:spacing w:before="220" w:after="40"/>
      <w:ind w:left="1008" w:hanging="1008"/>
      <w:outlineLvl w:val="4"/>
    </w:pPr>
    <w:rPr>
      <w:sz w:val="24"/>
      <w:szCs w:val="24"/>
    </w:rPr>
  </w:style>
  <w:style w:type="paragraph" w:styleId="6">
    <w:name w:val="heading 6"/>
    <w:basedOn w:val="11"/>
    <w:link w:val="60"/>
    <w:uiPriority w:val="99"/>
    <w:qFormat/>
    <w:rsid w:val="00E617AF"/>
    <w:pPr>
      <w:tabs>
        <w:tab w:val="left" w:pos="1152"/>
      </w:tabs>
      <w:spacing w:before="200" w:after="40"/>
      <w:ind w:left="1152" w:hanging="1152"/>
      <w:outlineLvl w:val="5"/>
    </w:pPr>
    <w:rPr>
      <w:sz w:val="20"/>
      <w:szCs w:val="20"/>
    </w:rPr>
  </w:style>
  <w:style w:type="paragraph" w:styleId="7">
    <w:name w:val="heading 7"/>
    <w:basedOn w:val="a0"/>
    <w:next w:val="a0"/>
    <w:link w:val="70"/>
    <w:uiPriority w:val="99"/>
    <w:qFormat/>
    <w:rsid w:val="00082A98"/>
    <w:pPr>
      <w:tabs>
        <w:tab w:val="left" w:leader="dot" w:pos="851"/>
        <w:tab w:val="left" w:leader="dot" w:pos="8505"/>
      </w:tabs>
      <w:spacing w:before="240" w:after="60" w:line="240" w:lineRule="auto"/>
      <w:jc w:val="both"/>
      <w:outlineLvl w:val="6"/>
    </w:pPr>
    <w:rPr>
      <w:rFonts w:ascii="Arial" w:eastAsia="Times New Roman" w:hAnsi="Arial" w:cs="Times New Roman"/>
      <w:color w:val="auto"/>
      <w:sz w:val="20"/>
      <w:szCs w:val="20"/>
      <w:lang w:val="ru-RU" w:eastAsia="ru-RU" w:bidi="ar-SA"/>
    </w:rPr>
  </w:style>
  <w:style w:type="paragraph" w:styleId="8">
    <w:name w:val="heading 8"/>
    <w:basedOn w:val="a0"/>
    <w:next w:val="a0"/>
    <w:link w:val="80"/>
    <w:uiPriority w:val="99"/>
    <w:qFormat/>
    <w:rsid w:val="00082A98"/>
    <w:pPr>
      <w:pageBreakBefore/>
      <w:tabs>
        <w:tab w:val="left" w:leader="dot" w:pos="851"/>
        <w:tab w:val="left" w:leader="dot" w:pos="8505"/>
      </w:tabs>
      <w:spacing w:before="120" w:after="240" w:line="240" w:lineRule="auto"/>
      <w:jc w:val="right"/>
      <w:outlineLvl w:val="7"/>
    </w:pPr>
    <w:rPr>
      <w:rFonts w:ascii="Times New Roman" w:eastAsia="Times New Roman" w:hAnsi="Times New Roman" w:cs="Times New Roman"/>
      <w:color w:val="auto"/>
      <w:sz w:val="26"/>
      <w:szCs w:val="26"/>
      <w:lang w:val="ru-RU" w:eastAsia="ru-RU" w:bidi="ar-SA"/>
    </w:rPr>
  </w:style>
  <w:style w:type="paragraph" w:styleId="9">
    <w:name w:val="heading 9"/>
    <w:basedOn w:val="a0"/>
    <w:next w:val="a0"/>
    <w:link w:val="90"/>
    <w:uiPriority w:val="99"/>
    <w:qFormat/>
    <w:rsid w:val="00082A98"/>
    <w:pPr>
      <w:spacing w:before="240" w:after="60" w:line="240" w:lineRule="auto"/>
      <w:outlineLvl w:val="8"/>
    </w:pPr>
    <w:rPr>
      <w:rFonts w:ascii="Cambria" w:eastAsia="Times New Roman" w:hAnsi="Cambria" w:cs="Times New Roman"/>
      <w:color w:val="auto"/>
      <w:sz w:val="22"/>
      <w:szCs w:val="22"/>
      <w:lang w:eastAsia="ru-RU" w:bidi="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link w:val="10"/>
    <w:uiPriority w:val="99"/>
    <w:locked/>
    <w:rsid w:val="00082A98"/>
    <w:rPr>
      <w:b/>
      <w:color w:val="00000A"/>
      <w:sz w:val="48"/>
      <w:lang w:val="uk-UA" w:eastAsia="zh-CN"/>
    </w:rPr>
  </w:style>
  <w:style w:type="character" w:customStyle="1" w:styleId="20">
    <w:name w:val="Заголовок 2 Знак"/>
    <w:link w:val="2"/>
    <w:uiPriority w:val="99"/>
    <w:locked/>
    <w:rsid w:val="00082A98"/>
    <w:rPr>
      <w:b/>
      <w:color w:val="00000A"/>
      <w:sz w:val="36"/>
      <w:lang w:val="uk-UA" w:eastAsia="zh-CN"/>
    </w:rPr>
  </w:style>
  <w:style w:type="character" w:customStyle="1" w:styleId="30">
    <w:name w:val="Заголовок 3 Знак"/>
    <w:link w:val="3"/>
    <w:uiPriority w:val="99"/>
    <w:locked/>
    <w:rsid w:val="00082A98"/>
    <w:rPr>
      <w:b/>
      <w:color w:val="00000A"/>
      <w:sz w:val="28"/>
      <w:lang w:val="uk-UA" w:eastAsia="zh-CN"/>
    </w:rPr>
  </w:style>
  <w:style w:type="character" w:customStyle="1" w:styleId="40">
    <w:name w:val="Заголовок 4 Знак"/>
    <w:link w:val="4"/>
    <w:uiPriority w:val="99"/>
    <w:locked/>
    <w:rsid w:val="00082A98"/>
    <w:rPr>
      <w:b/>
      <w:color w:val="00000A"/>
      <w:sz w:val="24"/>
      <w:lang w:val="uk-UA" w:eastAsia="zh-CN"/>
    </w:rPr>
  </w:style>
  <w:style w:type="character" w:customStyle="1" w:styleId="50">
    <w:name w:val="Заголовок 5 Знак"/>
    <w:link w:val="5"/>
    <w:uiPriority w:val="99"/>
    <w:locked/>
    <w:rsid w:val="00082A98"/>
    <w:rPr>
      <w:b/>
      <w:color w:val="00000A"/>
      <w:sz w:val="24"/>
      <w:lang w:val="uk-UA" w:eastAsia="zh-CN"/>
    </w:rPr>
  </w:style>
  <w:style w:type="character" w:customStyle="1" w:styleId="60">
    <w:name w:val="Заголовок 6 Знак"/>
    <w:link w:val="6"/>
    <w:uiPriority w:val="99"/>
    <w:locked/>
    <w:rsid w:val="00082A98"/>
    <w:rPr>
      <w:b/>
      <w:color w:val="00000A"/>
      <w:lang w:val="uk-UA" w:eastAsia="zh-CN"/>
    </w:rPr>
  </w:style>
  <w:style w:type="character" w:customStyle="1" w:styleId="70">
    <w:name w:val="Заголовок 7 Знак"/>
    <w:link w:val="7"/>
    <w:uiPriority w:val="99"/>
    <w:locked/>
    <w:rsid w:val="00082A98"/>
    <w:rPr>
      <w:rFonts w:ascii="Arial" w:hAnsi="Arial" w:cs="Times New Roman"/>
    </w:rPr>
  </w:style>
  <w:style w:type="character" w:customStyle="1" w:styleId="80">
    <w:name w:val="Заголовок 8 Знак"/>
    <w:link w:val="8"/>
    <w:uiPriority w:val="99"/>
    <w:locked/>
    <w:rsid w:val="00082A98"/>
    <w:rPr>
      <w:rFonts w:ascii="Times New Roman" w:hAnsi="Times New Roman" w:cs="Times New Roman"/>
      <w:sz w:val="26"/>
      <w:szCs w:val="26"/>
    </w:rPr>
  </w:style>
  <w:style w:type="character" w:customStyle="1" w:styleId="90">
    <w:name w:val="Заголовок 9 Знак"/>
    <w:link w:val="9"/>
    <w:uiPriority w:val="99"/>
    <w:locked/>
    <w:rsid w:val="00082A98"/>
    <w:rPr>
      <w:rFonts w:ascii="Cambria" w:hAnsi="Cambria" w:cs="Times New Roman"/>
      <w:sz w:val="22"/>
      <w:szCs w:val="22"/>
      <w:lang w:val="uk-UA"/>
    </w:rPr>
  </w:style>
  <w:style w:type="character" w:customStyle="1" w:styleId="a4">
    <w:name w:val="Гіперпосилання"/>
    <w:uiPriority w:val="99"/>
    <w:rsid w:val="00E617AF"/>
    <w:rPr>
      <w:color w:val="0000FF"/>
      <w:u w:val="single"/>
    </w:rPr>
  </w:style>
  <w:style w:type="character" w:styleId="a5">
    <w:name w:val="page number"/>
    <w:rsid w:val="00E617AF"/>
    <w:rPr>
      <w:rFonts w:cs="Times New Roman"/>
    </w:rPr>
  </w:style>
  <w:style w:type="character" w:customStyle="1" w:styleId="a6">
    <w:name w:val="Обычный (веб) Знак"/>
    <w:rsid w:val="00E617AF"/>
    <w:rPr>
      <w:rFonts w:ascii="Times New Roman" w:hAnsi="Times New Roman"/>
      <w:lang w:val="ru-RU" w:eastAsia="ru-RU"/>
    </w:rPr>
  </w:style>
  <w:style w:type="character" w:customStyle="1" w:styleId="d1e8ece2eeebe8e2e8edeef1eae8">
    <w:name w:val="Сd1иe8мecвe2оeeлebиe8 вe2иe8нedоeeсf1кeaиe8"/>
    <w:uiPriority w:val="99"/>
    <w:rsid w:val="00E617AF"/>
    <w:rPr>
      <w:vertAlign w:val="superscript"/>
    </w:rPr>
  </w:style>
  <w:style w:type="character" w:customStyle="1" w:styleId="apple-converted-space">
    <w:name w:val="apple-converted-space"/>
    <w:rsid w:val="00E617AF"/>
  </w:style>
  <w:style w:type="character" w:customStyle="1" w:styleId="shorttext">
    <w:name w:val="short_text"/>
    <w:uiPriority w:val="99"/>
    <w:rsid w:val="00E617AF"/>
  </w:style>
  <w:style w:type="character" w:customStyle="1" w:styleId="hps">
    <w:name w:val="hps"/>
    <w:uiPriority w:val="99"/>
    <w:rsid w:val="00E617AF"/>
  </w:style>
  <w:style w:type="character" w:customStyle="1" w:styleId="FontStyle37">
    <w:name w:val="Font Style37"/>
    <w:uiPriority w:val="99"/>
    <w:rsid w:val="00E617AF"/>
    <w:rPr>
      <w:rFonts w:ascii="Times New Roman" w:hAnsi="Times New Roman"/>
      <w:i/>
      <w:sz w:val="22"/>
    </w:rPr>
  </w:style>
  <w:style w:type="character" w:customStyle="1" w:styleId="FontStyle43">
    <w:name w:val="Font Style43"/>
    <w:uiPriority w:val="99"/>
    <w:rsid w:val="00E617AF"/>
    <w:rPr>
      <w:rFonts w:ascii="Times New Roman" w:hAnsi="Times New Roman"/>
      <w:b/>
      <w:sz w:val="22"/>
    </w:rPr>
  </w:style>
  <w:style w:type="character" w:customStyle="1" w:styleId="FontStyle44">
    <w:name w:val="Font Style44"/>
    <w:uiPriority w:val="99"/>
    <w:rsid w:val="00E617AF"/>
    <w:rPr>
      <w:rFonts w:ascii="Times New Roman" w:hAnsi="Times New Roman"/>
      <w:sz w:val="22"/>
    </w:rPr>
  </w:style>
  <w:style w:type="character" w:customStyle="1" w:styleId="cef1edeee2ede8e9f2e5eaf1f2">
    <w:name w:val="Оceсf1нedоeeвe2нedиe8йe9 тf2еe5кeaсf1тf2_"/>
    <w:uiPriority w:val="99"/>
    <w:rsid w:val="00E617AF"/>
    <w:rPr>
      <w:spacing w:val="10"/>
      <w:sz w:val="31"/>
    </w:rPr>
  </w:style>
  <w:style w:type="character" w:customStyle="1" w:styleId="c7ede0eac7ede0ea">
    <w:name w:val="Зc7нedаe0кea Зc7нedаe0кea"/>
    <w:uiPriority w:val="99"/>
    <w:rsid w:val="00E617AF"/>
    <w:rPr>
      <w:b/>
      <w:lang w:val="en-GB"/>
    </w:rPr>
  </w:style>
  <w:style w:type="character" w:customStyle="1" w:styleId="c7ede0eac7ede0ea1">
    <w:name w:val="Зc7нedаe0кea Зc7нedаe0кea1"/>
    <w:uiPriority w:val="99"/>
    <w:rsid w:val="00E617AF"/>
    <w:rPr>
      <w:i/>
      <w:sz w:val="26"/>
    </w:rPr>
  </w:style>
  <w:style w:type="character" w:customStyle="1" w:styleId="FontStyle11">
    <w:name w:val="Font Style11"/>
    <w:uiPriority w:val="99"/>
    <w:rsid w:val="00E617AF"/>
    <w:rPr>
      <w:rFonts w:ascii="Times New Roman" w:hAnsi="Times New Roman"/>
      <w:sz w:val="22"/>
    </w:rPr>
  </w:style>
  <w:style w:type="character" w:customStyle="1" w:styleId="cdeeece5f0f1f2eef0b3edeae8">
    <w:name w:val="Нcdоeeмecеe5рf0 сf1тf2оeeрf0іb3нedкeaиe8"/>
    <w:uiPriority w:val="99"/>
    <w:rsid w:val="00E617AF"/>
  </w:style>
  <w:style w:type="character" w:customStyle="1" w:styleId="c2e8e4b3ebe5ededff">
    <w:name w:val="Вc2иe8дe4іb3лebеe5нedнedяff"/>
    <w:uiPriority w:val="99"/>
    <w:rsid w:val="00E617AF"/>
    <w:rPr>
      <w:i/>
    </w:rPr>
  </w:style>
  <w:style w:type="character" w:customStyle="1" w:styleId="c2e8e4b3ebe5ededffe6e8f0ede8ec">
    <w:name w:val="Вc2иe8дe4іb3лebеe5нedнedяff жe6иe8рf0нedиe8мec"/>
    <w:uiPriority w:val="99"/>
    <w:rsid w:val="00E617AF"/>
    <w:rPr>
      <w:b/>
    </w:rPr>
  </w:style>
  <w:style w:type="character" w:customStyle="1" w:styleId="c3b3efe5f0efeef1e8ebe0ededff">
    <w:name w:val="Гc3іb3пefеe5рf0пefоeeсf1иe8лebаe0нedнedяff"/>
    <w:uiPriority w:val="99"/>
    <w:rsid w:val="00E617AF"/>
    <w:rPr>
      <w:color w:val="0000FF"/>
      <w:u w:val="single"/>
    </w:rPr>
  </w:style>
  <w:style w:type="character" w:customStyle="1" w:styleId="cef1edeee2edeee9f8f0e8f4f2e0e1e7e0f6e0">
    <w:name w:val="Оceсf1нedоeeвe2нedоeeйe9 шf8рf0иe8фf4тf2 аe0бe1зe7аe0цf6аe0"/>
    <w:uiPriority w:val="99"/>
    <w:rsid w:val="00E617AF"/>
  </w:style>
  <w:style w:type="character" w:customStyle="1" w:styleId="WW8Num10z2">
    <w:name w:val="WW8Num10z2"/>
    <w:uiPriority w:val="99"/>
    <w:rsid w:val="00E617AF"/>
    <w:rPr>
      <w:rFonts w:ascii="Wingdings" w:hAnsi="Wingdings"/>
    </w:rPr>
  </w:style>
  <w:style w:type="character" w:customStyle="1" w:styleId="WW8Num10z1">
    <w:name w:val="WW8Num10z1"/>
    <w:uiPriority w:val="99"/>
    <w:rsid w:val="00E617AF"/>
    <w:rPr>
      <w:rFonts w:ascii="Courier New" w:hAnsi="Courier New"/>
    </w:rPr>
  </w:style>
  <w:style w:type="character" w:customStyle="1" w:styleId="WW8Num10z0">
    <w:name w:val="WW8Num10z0"/>
    <w:uiPriority w:val="99"/>
    <w:rsid w:val="00E617AF"/>
    <w:rPr>
      <w:rFonts w:ascii="Symbol" w:hAnsi="Symbol"/>
    </w:rPr>
  </w:style>
  <w:style w:type="character" w:customStyle="1" w:styleId="WW8Num9z2">
    <w:name w:val="WW8Num9z2"/>
    <w:uiPriority w:val="99"/>
    <w:rsid w:val="00E617AF"/>
    <w:rPr>
      <w:rFonts w:ascii="Wingdings" w:hAnsi="Wingdings"/>
    </w:rPr>
  </w:style>
  <w:style w:type="character" w:customStyle="1" w:styleId="WW8Num9z1">
    <w:name w:val="WW8Num9z1"/>
    <w:uiPriority w:val="99"/>
    <w:rsid w:val="00E617AF"/>
    <w:rPr>
      <w:rFonts w:ascii="Courier New" w:hAnsi="Courier New"/>
    </w:rPr>
  </w:style>
  <w:style w:type="character" w:customStyle="1" w:styleId="WW8Num9z0">
    <w:name w:val="WW8Num9z0"/>
    <w:uiPriority w:val="99"/>
    <w:rsid w:val="00E617AF"/>
    <w:rPr>
      <w:rFonts w:ascii="Symbol" w:hAnsi="Symbol"/>
    </w:rPr>
  </w:style>
  <w:style w:type="character" w:customStyle="1" w:styleId="WW8Num8z2">
    <w:name w:val="WW8Num8z2"/>
    <w:uiPriority w:val="99"/>
    <w:rsid w:val="00E617AF"/>
    <w:rPr>
      <w:rFonts w:ascii="Wingdings" w:hAnsi="Wingdings"/>
    </w:rPr>
  </w:style>
  <w:style w:type="character" w:customStyle="1" w:styleId="WW8Num8z1">
    <w:name w:val="WW8Num8z1"/>
    <w:uiPriority w:val="99"/>
    <w:rsid w:val="00E617AF"/>
    <w:rPr>
      <w:rFonts w:ascii="Courier New" w:hAnsi="Courier New"/>
    </w:rPr>
  </w:style>
  <w:style w:type="character" w:customStyle="1" w:styleId="WW8Num8z0">
    <w:name w:val="WW8Num8z0"/>
    <w:uiPriority w:val="99"/>
    <w:rsid w:val="00E617AF"/>
    <w:rPr>
      <w:rFonts w:ascii="Symbol" w:hAnsi="Symbol"/>
    </w:rPr>
  </w:style>
  <w:style w:type="character" w:customStyle="1" w:styleId="WW8Num7z2">
    <w:name w:val="WW8Num7z2"/>
    <w:uiPriority w:val="99"/>
    <w:rsid w:val="00E617AF"/>
    <w:rPr>
      <w:rFonts w:ascii="Wingdings" w:hAnsi="Wingdings"/>
    </w:rPr>
  </w:style>
  <w:style w:type="character" w:customStyle="1" w:styleId="WW8Num7z1">
    <w:name w:val="WW8Num7z1"/>
    <w:uiPriority w:val="99"/>
    <w:rsid w:val="00E617AF"/>
    <w:rPr>
      <w:rFonts w:ascii="Courier New" w:hAnsi="Courier New"/>
    </w:rPr>
  </w:style>
  <w:style w:type="character" w:customStyle="1" w:styleId="WW8Num7z0">
    <w:name w:val="WW8Num7z0"/>
    <w:uiPriority w:val="99"/>
    <w:rsid w:val="00E617AF"/>
    <w:rPr>
      <w:rFonts w:ascii="Symbol" w:hAnsi="Symbol"/>
    </w:rPr>
  </w:style>
  <w:style w:type="character" w:customStyle="1" w:styleId="WW8Num6z2">
    <w:name w:val="WW8Num6z2"/>
    <w:uiPriority w:val="99"/>
    <w:rsid w:val="00E617AF"/>
    <w:rPr>
      <w:rFonts w:ascii="Wingdings" w:hAnsi="Wingdings"/>
    </w:rPr>
  </w:style>
  <w:style w:type="character" w:customStyle="1" w:styleId="WW8Num6z1">
    <w:name w:val="WW8Num6z1"/>
    <w:uiPriority w:val="99"/>
    <w:rsid w:val="00E617AF"/>
    <w:rPr>
      <w:rFonts w:ascii="Courier New" w:hAnsi="Courier New"/>
    </w:rPr>
  </w:style>
  <w:style w:type="character" w:customStyle="1" w:styleId="WW8Num6z0">
    <w:name w:val="WW8Num6z0"/>
    <w:uiPriority w:val="99"/>
    <w:rsid w:val="00E617AF"/>
    <w:rPr>
      <w:rFonts w:ascii="Symbol" w:hAnsi="Symbol"/>
    </w:rPr>
  </w:style>
  <w:style w:type="character" w:customStyle="1" w:styleId="WW8Num5z2">
    <w:name w:val="WW8Num5z2"/>
    <w:uiPriority w:val="99"/>
    <w:rsid w:val="00E617AF"/>
    <w:rPr>
      <w:rFonts w:ascii="Wingdings" w:hAnsi="Wingdings"/>
    </w:rPr>
  </w:style>
  <w:style w:type="character" w:customStyle="1" w:styleId="WW8Num5z1">
    <w:name w:val="WW8Num5z1"/>
    <w:uiPriority w:val="99"/>
    <w:rsid w:val="00E617AF"/>
    <w:rPr>
      <w:rFonts w:ascii="Courier New" w:hAnsi="Courier New"/>
    </w:rPr>
  </w:style>
  <w:style w:type="character" w:customStyle="1" w:styleId="WW8Num5z0">
    <w:name w:val="WW8Num5z0"/>
    <w:uiPriority w:val="99"/>
    <w:rsid w:val="00E617AF"/>
    <w:rPr>
      <w:rFonts w:ascii="Symbol" w:hAnsi="Symbol"/>
    </w:rPr>
  </w:style>
  <w:style w:type="character" w:customStyle="1" w:styleId="WW8Num4z2">
    <w:name w:val="WW8Num4z2"/>
    <w:uiPriority w:val="99"/>
    <w:rsid w:val="00E617AF"/>
    <w:rPr>
      <w:rFonts w:ascii="Wingdings" w:hAnsi="Wingdings"/>
    </w:rPr>
  </w:style>
  <w:style w:type="character" w:customStyle="1" w:styleId="WW8Num4z1">
    <w:name w:val="WW8Num4z1"/>
    <w:uiPriority w:val="99"/>
    <w:rsid w:val="00E617AF"/>
    <w:rPr>
      <w:rFonts w:ascii="Courier New" w:hAnsi="Courier New"/>
    </w:rPr>
  </w:style>
  <w:style w:type="character" w:customStyle="1" w:styleId="WW8Num4z0">
    <w:name w:val="WW8Num4z0"/>
    <w:uiPriority w:val="99"/>
    <w:rsid w:val="00E617AF"/>
    <w:rPr>
      <w:rFonts w:ascii="Symbol" w:hAnsi="Symbol"/>
    </w:rPr>
  </w:style>
  <w:style w:type="character" w:customStyle="1" w:styleId="WW8Num3z2">
    <w:name w:val="WW8Num3z2"/>
    <w:uiPriority w:val="99"/>
    <w:rsid w:val="00E617AF"/>
    <w:rPr>
      <w:rFonts w:ascii="Wingdings" w:hAnsi="Wingdings"/>
    </w:rPr>
  </w:style>
  <w:style w:type="character" w:customStyle="1" w:styleId="WW8Num3z1">
    <w:name w:val="WW8Num3z1"/>
    <w:uiPriority w:val="99"/>
    <w:rsid w:val="00E617AF"/>
    <w:rPr>
      <w:rFonts w:ascii="Courier New" w:hAnsi="Courier New"/>
    </w:rPr>
  </w:style>
  <w:style w:type="character" w:customStyle="1" w:styleId="WW8Num3z0">
    <w:name w:val="WW8Num3z0"/>
    <w:uiPriority w:val="99"/>
    <w:rsid w:val="00E617AF"/>
    <w:rPr>
      <w:rFonts w:ascii="Symbol" w:hAnsi="Symbol"/>
    </w:rPr>
  </w:style>
  <w:style w:type="character" w:customStyle="1" w:styleId="WW8Num2z2">
    <w:name w:val="WW8Num2z2"/>
    <w:uiPriority w:val="99"/>
    <w:rsid w:val="00E617AF"/>
    <w:rPr>
      <w:rFonts w:ascii="Wingdings" w:hAnsi="Wingdings"/>
    </w:rPr>
  </w:style>
  <w:style w:type="character" w:customStyle="1" w:styleId="WW8Num2z1">
    <w:name w:val="WW8Num2z1"/>
    <w:uiPriority w:val="99"/>
    <w:rsid w:val="00E617AF"/>
    <w:rPr>
      <w:rFonts w:ascii="Courier New" w:hAnsi="Courier New"/>
    </w:rPr>
  </w:style>
  <w:style w:type="character" w:customStyle="1" w:styleId="WW8Num2z0">
    <w:name w:val="WW8Num2z0"/>
    <w:uiPriority w:val="99"/>
    <w:rsid w:val="00E617AF"/>
    <w:rPr>
      <w:rFonts w:ascii="Symbol" w:hAnsi="Symbol"/>
    </w:rPr>
  </w:style>
  <w:style w:type="character" w:customStyle="1" w:styleId="WW8Num1z2">
    <w:name w:val="WW8Num1z2"/>
    <w:uiPriority w:val="99"/>
    <w:rsid w:val="00E617AF"/>
    <w:rPr>
      <w:rFonts w:ascii="Wingdings" w:hAnsi="Wingdings"/>
    </w:rPr>
  </w:style>
  <w:style w:type="character" w:customStyle="1" w:styleId="WW8Num1z1">
    <w:name w:val="WW8Num1z1"/>
    <w:uiPriority w:val="99"/>
    <w:rsid w:val="00E617AF"/>
    <w:rPr>
      <w:rFonts w:ascii="Courier New" w:hAnsi="Courier New"/>
    </w:rPr>
  </w:style>
  <w:style w:type="character" w:customStyle="1" w:styleId="WW8Num1z0">
    <w:name w:val="WW8Num1z0"/>
    <w:uiPriority w:val="99"/>
    <w:rsid w:val="00E617AF"/>
    <w:rPr>
      <w:rFonts w:ascii="Symbol" w:hAnsi="Symbol"/>
    </w:rPr>
  </w:style>
  <w:style w:type="character" w:customStyle="1" w:styleId="4R4y44r444y43f44urfry44">
    <w:name w:val="С4Rи4yм4]в4rо4л4|и4y к4[ і3f н4~ц4・еu?вr?о ?їf  ?вr?иy?н~?о?с・4к?4и"/>
    <w:uiPriority w:val="99"/>
    <w:rsid w:val="00E617AF"/>
  </w:style>
  <w:style w:type="character" w:customStyle="1" w:styleId="4B3f4t4r3f4t4p44u4s3f4u444yp">
    <w:name w:val="В4B і3f д4tв4r і3f д4tа4pн4~е4u г4s і3f п4・еu?р・4п4о4・сy?и|?лp?а~?н~?н・"/>
    <w:uiPriority w:val="99"/>
    <w:rsid w:val="00E617AF"/>
    <w:rPr>
      <w:color w:val="800000"/>
      <w:u w:val="single"/>
    </w:rPr>
  </w:style>
  <w:style w:type="character" w:styleId="a7">
    <w:name w:val="footnote reference"/>
    <w:semiHidden/>
    <w:qFormat/>
    <w:rsid w:val="00E617AF"/>
    <w:rPr>
      <w:rFonts w:cs="Times New Roman"/>
      <w:vertAlign w:val="superscript"/>
    </w:rPr>
  </w:style>
  <w:style w:type="character" w:customStyle="1" w:styleId="a8">
    <w:name w:val="Абзац списка Знак"/>
    <w:uiPriority w:val="34"/>
    <w:rsid w:val="00E617AF"/>
    <w:rPr>
      <w:rFonts w:ascii="Times New Roman" w:hAnsi="Times New Roman"/>
      <w:sz w:val="20"/>
    </w:rPr>
  </w:style>
  <w:style w:type="character" w:customStyle="1" w:styleId="3f3f3f3f3f3f3f3f3f3f3f3f3f">
    <w:name w:val="М3fа3fр3fк3fе3fр3fи3f с3fп3fи3fс3fк3fу3f"/>
    <w:uiPriority w:val="99"/>
    <w:rsid w:val="00E617AF"/>
    <w:rPr>
      <w:rFonts w:ascii="OpenSymbol" w:hAnsi="OpenSymbol"/>
    </w:rPr>
  </w:style>
  <w:style w:type="character" w:customStyle="1" w:styleId="3f3f3f3f3f3f3f3f3f3f3f3f3f3f">
    <w:name w:val="С3fи3fм3fв3fо3fл3fи3f в3fи3fн3fо3fс3fк3fи3f"/>
    <w:uiPriority w:val="99"/>
    <w:rsid w:val="00E617AF"/>
    <w:rPr>
      <w:vertAlign w:val="superscript"/>
    </w:rPr>
  </w:style>
  <w:style w:type="character" w:customStyle="1" w:styleId="3f3f3f3f3f3f3f3f3f">
    <w:name w:val="В3fи3fд3fі3fл3fе3fн3fн3fя3f"/>
    <w:uiPriority w:val="99"/>
    <w:rsid w:val="00E617AF"/>
    <w:rPr>
      <w:i/>
    </w:rPr>
  </w:style>
  <w:style w:type="character" w:customStyle="1" w:styleId="3f3f3f3f3f3f3f3f3f3f3f3f3f3f3f3f3f3f3f3f3f3f3f">
    <w:name w:val="В3fі3fд3fв3fі3fд3fа3fн3fе3f г3fі3fп3fе3fр3fп3fо3fс3fи3fл3fа3fн3fн3fя3f"/>
    <w:uiPriority w:val="99"/>
    <w:rsid w:val="00E617AF"/>
    <w:rPr>
      <w:color w:val="800080"/>
      <w:u w:val="single"/>
    </w:rPr>
  </w:style>
  <w:style w:type="character" w:customStyle="1" w:styleId="3f3f3f3f3f3f3f3f3f3f3f3f3f3f0">
    <w:name w:val="Г3fі3fп3fе3fр3fп3fо3fс3fи3fл3fа3fн3fн3fя3f"/>
    <w:uiPriority w:val="99"/>
    <w:rsid w:val="00E617AF"/>
    <w:rPr>
      <w:color w:val="0000FF"/>
      <w:u w:val="single"/>
    </w:rPr>
  </w:style>
  <w:style w:type="character" w:customStyle="1" w:styleId="c7ede0eac7ede0ea8">
    <w:name w:val="Зc7нedаe0кea Зc7нedаe0кea8"/>
    <w:uiPriority w:val="99"/>
    <w:rsid w:val="00E617AF"/>
    <w:rPr>
      <w:rFonts w:ascii="Times New Roman CYR" w:hAnsi="Times New Roman CYR"/>
    </w:rPr>
  </w:style>
  <w:style w:type="character" w:customStyle="1" w:styleId="c7ede0eac7ede0ea2">
    <w:name w:val="Зc7нedаe0кea Зc7нedаe0кea2"/>
    <w:uiPriority w:val="99"/>
    <w:rsid w:val="00E617AF"/>
    <w:rPr>
      <w:rFonts w:ascii="Courier New" w:hAnsi="Courier New"/>
      <w:color w:val="000000"/>
      <w:sz w:val="18"/>
      <w:lang w:val="ru-RU"/>
    </w:rPr>
  </w:style>
  <w:style w:type="character" w:customStyle="1" w:styleId="c7ede0eac7ede0ea3">
    <w:name w:val="Зc7нedаe0кea Зc7нedаe0кea3"/>
    <w:uiPriority w:val="99"/>
    <w:rsid w:val="00E617AF"/>
    <w:rPr>
      <w:rFonts w:ascii="Arial" w:hAnsi="Arial"/>
      <w:lang w:val="en-GB"/>
    </w:rPr>
  </w:style>
  <w:style w:type="character" w:customStyle="1" w:styleId="c7ede0eac7ede0ea9">
    <w:name w:val="Зc7нedаe0кea Зc7нedаe0кea9"/>
    <w:uiPriority w:val="99"/>
    <w:rsid w:val="00E617AF"/>
    <w:rPr>
      <w:rFonts w:ascii="Times New Roman CYR" w:hAnsi="Times New Roman CYR"/>
      <w:lang w:val="ru-RU"/>
    </w:rPr>
  </w:style>
  <w:style w:type="character" w:customStyle="1" w:styleId="c1e5e7e8edf2e5f0e2e0ebe0c7ede0ea">
    <w:name w:val="Бc1еe5зe7 иe8нedтf2еe5рf0вe2аe0лebаe0 Зc7нedаe0кea"/>
    <w:uiPriority w:val="99"/>
    <w:rsid w:val="00E617AF"/>
    <w:rPr>
      <w:rFonts w:ascii="Calibri" w:hAnsi="Calibri"/>
    </w:rPr>
  </w:style>
  <w:style w:type="character" w:customStyle="1" w:styleId="c7ede0eac7ede0ea7">
    <w:name w:val="Зc7нedаe0кea Зc7нedаe0кea7"/>
    <w:uiPriority w:val="99"/>
    <w:rsid w:val="00E617AF"/>
    <w:rPr>
      <w:lang w:val="ru-RU"/>
    </w:rPr>
  </w:style>
  <w:style w:type="character" w:customStyle="1" w:styleId="c7ede0eac7ede0ea4">
    <w:name w:val="Зc7нedаe0кea Зc7нedаe0кea4"/>
    <w:uiPriority w:val="99"/>
    <w:rsid w:val="00E617AF"/>
    <w:rPr>
      <w:rFonts w:ascii="Tahoma" w:hAnsi="Tahoma"/>
      <w:sz w:val="16"/>
    </w:rPr>
  </w:style>
  <w:style w:type="character" w:customStyle="1" w:styleId="c7ede0eac7ede0ea5">
    <w:name w:val="Зc7нedаe0кea Зc7нedаe0кea5"/>
    <w:uiPriority w:val="99"/>
    <w:rsid w:val="00E617AF"/>
    <w:rPr>
      <w:rFonts w:ascii="Cambria" w:hAnsi="Cambria"/>
      <w:i/>
      <w:color w:val="4F81BD"/>
      <w:spacing w:val="15"/>
    </w:rPr>
  </w:style>
  <w:style w:type="character" w:customStyle="1" w:styleId="c7ede0eac7ede0ea81">
    <w:name w:val="Зc7нedаe0кea Зc7нedаe0кea81"/>
    <w:uiPriority w:val="99"/>
    <w:rsid w:val="00E617AF"/>
    <w:rPr>
      <w:rFonts w:ascii="Times New Roman CYR" w:hAnsi="Times New Roman CYR"/>
      <w:b/>
      <w:sz w:val="36"/>
      <w:lang w:val="ru-RU"/>
    </w:rPr>
  </w:style>
  <w:style w:type="character" w:customStyle="1" w:styleId="c7ede0eac7ede0ea6">
    <w:name w:val="Зc7нedаe0кea Зc7нedаe0кea6"/>
    <w:uiPriority w:val="99"/>
    <w:rsid w:val="00E617AF"/>
    <w:rPr>
      <w:rFonts w:ascii="Calibri" w:hAnsi="Calibri"/>
      <w:sz w:val="22"/>
    </w:rPr>
  </w:style>
  <w:style w:type="character" w:customStyle="1" w:styleId="cef1edeee2edeee9f8f0e8f4f2e0e1e7e0f6e01">
    <w:name w:val="Оceсf1нedоeeвe2нedоeeйe9 шf8рf0иe8фf4тf2 аe0бe1зe7аe0цf6аe01"/>
    <w:uiPriority w:val="99"/>
    <w:rsid w:val="00E617AF"/>
  </w:style>
  <w:style w:type="character" w:customStyle="1" w:styleId="WW8Num46z8">
    <w:name w:val="WW8Num46z8"/>
    <w:uiPriority w:val="99"/>
    <w:rsid w:val="00E617AF"/>
  </w:style>
  <w:style w:type="character" w:customStyle="1" w:styleId="WW8Num46z7">
    <w:name w:val="WW8Num46z7"/>
    <w:uiPriority w:val="99"/>
    <w:rsid w:val="00E617AF"/>
  </w:style>
  <w:style w:type="character" w:customStyle="1" w:styleId="WW8Num46z6">
    <w:name w:val="WW8Num46z6"/>
    <w:uiPriority w:val="99"/>
    <w:rsid w:val="00E617AF"/>
  </w:style>
  <w:style w:type="character" w:customStyle="1" w:styleId="WW8Num46z5">
    <w:name w:val="WW8Num46z5"/>
    <w:uiPriority w:val="99"/>
    <w:rsid w:val="00E617AF"/>
  </w:style>
  <w:style w:type="character" w:customStyle="1" w:styleId="WW8Num46z4">
    <w:name w:val="WW8Num46z4"/>
    <w:uiPriority w:val="99"/>
    <w:rsid w:val="00E617AF"/>
  </w:style>
  <w:style w:type="character" w:customStyle="1" w:styleId="WW8Num46z3">
    <w:name w:val="WW8Num46z3"/>
    <w:uiPriority w:val="99"/>
    <w:rsid w:val="00E617AF"/>
  </w:style>
  <w:style w:type="character" w:customStyle="1" w:styleId="WW8Num46z2">
    <w:name w:val="WW8Num46z2"/>
    <w:uiPriority w:val="99"/>
    <w:rsid w:val="00E617AF"/>
  </w:style>
  <w:style w:type="character" w:customStyle="1" w:styleId="WW8Num46z1">
    <w:name w:val="WW8Num46z1"/>
    <w:uiPriority w:val="99"/>
    <w:rsid w:val="00E617AF"/>
  </w:style>
  <w:style w:type="character" w:customStyle="1" w:styleId="WW8Num46z0">
    <w:name w:val="WW8Num46z0"/>
    <w:uiPriority w:val="99"/>
    <w:rsid w:val="00E617AF"/>
    <w:rPr>
      <w:color w:val="000000"/>
    </w:rPr>
  </w:style>
  <w:style w:type="character" w:customStyle="1" w:styleId="WW8Num45z3">
    <w:name w:val="WW8Num45z3"/>
    <w:uiPriority w:val="99"/>
    <w:rsid w:val="00E617AF"/>
    <w:rPr>
      <w:rFonts w:ascii="Symbol" w:hAnsi="Symbol"/>
    </w:rPr>
  </w:style>
  <w:style w:type="character" w:customStyle="1" w:styleId="WW8Num45z2">
    <w:name w:val="WW8Num45z2"/>
    <w:uiPriority w:val="99"/>
    <w:rsid w:val="00E617AF"/>
    <w:rPr>
      <w:rFonts w:ascii="Wingdings" w:hAnsi="Wingdings"/>
    </w:rPr>
  </w:style>
  <w:style w:type="character" w:customStyle="1" w:styleId="WW8Num45z1">
    <w:name w:val="WW8Num45z1"/>
    <w:uiPriority w:val="99"/>
    <w:rsid w:val="00E617AF"/>
    <w:rPr>
      <w:rFonts w:ascii="Courier New" w:hAnsi="Courier New"/>
    </w:rPr>
  </w:style>
  <w:style w:type="character" w:customStyle="1" w:styleId="WW8Num45z0">
    <w:name w:val="WW8Num45z0"/>
    <w:uiPriority w:val="99"/>
    <w:rsid w:val="00E617AF"/>
    <w:rPr>
      <w:rFonts w:ascii="Times New Roman" w:hAnsi="Times New Roman"/>
    </w:rPr>
  </w:style>
  <w:style w:type="character" w:customStyle="1" w:styleId="WW8Num44z0">
    <w:name w:val="WW8Num44z0"/>
    <w:uiPriority w:val="99"/>
    <w:rsid w:val="00E617AF"/>
    <w:rPr>
      <w:rFonts w:eastAsia="Times New Roman"/>
    </w:rPr>
  </w:style>
  <w:style w:type="character" w:customStyle="1" w:styleId="WW8Num43z0">
    <w:name w:val="WW8Num43z0"/>
    <w:uiPriority w:val="99"/>
    <w:rsid w:val="00E617AF"/>
    <w:rPr>
      <w:rFonts w:eastAsia="Times New Roman"/>
    </w:rPr>
  </w:style>
  <w:style w:type="character" w:customStyle="1" w:styleId="WW8Num42z2">
    <w:name w:val="WW8Num42z2"/>
    <w:uiPriority w:val="99"/>
    <w:rsid w:val="00E617AF"/>
    <w:rPr>
      <w:rFonts w:ascii="Wingdings" w:hAnsi="Wingdings"/>
    </w:rPr>
  </w:style>
  <w:style w:type="character" w:customStyle="1" w:styleId="WW8Num42z1">
    <w:name w:val="WW8Num42z1"/>
    <w:uiPriority w:val="99"/>
    <w:rsid w:val="00E617AF"/>
    <w:rPr>
      <w:rFonts w:ascii="Courier New" w:hAnsi="Courier New"/>
    </w:rPr>
  </w:style>
  <w:style w:type="character" w:customStyle="1" w:styleId="WW8Num42z0">
    <w:name w:val="WW8Num42z0"/>
    <w:uiPriority w:val="99"/>
    <w:rsid w:val="00E617AF"/>
    <w:rPr>
      <w:rFonts w:ascii="Symbol" w:hAnsi="Symbol"/>
    </w:rPr>
  </w:style>
  <w:style w:type="character" w:customStyle="1" w:styleId="WW8Num41z8">
    <w:name w:val="WW8Num41z8"/>
    <w:uiPriority w:val="99"/>
    <w:rsid w:val="00E617AF"/>
  </w:style>
  <w:style w:type="character" w:customStyle="1" w:styleId="WW8Num41z7">
    <w:name w:val="WW8Num41z7"/>
    <w:uiPriority w:val="99"/>
    <w:rsid w:val="00E617AF"/>
  </w:style>
  <w:style w:type="character" w:customStyle="1" w:styleId="WW8Num41z6">
    <w:name w:val="WW8Num41z6"/>
    <w:uiPriority w:val="99"/>
    <w:rsid w:val="00E617AF"/>
  </w:style>
  <w:style w:type="character" w:customStyle="1" w:styleId="WW8Num41z5">
    <w:name w:val="WW8Num41z5"/>
    <w:uiPriority w:val="99"/>
    <w:rsid w:val="00E617AF"/>
  </w:style>
  <w:style w:type="character" w:customStyle="1" w:styleId="WW8Num41z4">
    <w:name w:val="WW8Num41z4"/>
    <w:uiPriority w:val="99"/>
    <w:rsid w:val="00E617AF"/>
  </w:style>
  <w:style w:type="character" w:customStyle="1" w:styleId="WW8Num41z3">
    <w:name w:val="WW8Num41z3"/>
    <w:uiPriority w:val="99"/>
    <w:rsid w:val="00E617AF"/>
  </w:style>
  <w:style w:type="character" w:customStyle="1" w:styleId="WW8Num41z2">
    <w:name w:val="WW8Num41z2"/>
    <w:uiPriority w:val="99"/>
    <w:rsid w:val="00E617AF"/>
  </w:style>
  <w:style w:type="character" w:customStyle="1" w:styleId="WW8Num41z1">
    <w:name w:val="WW8Num41z1"/>
    <w:uiPriority w:val="99"/>
    <w:rsid w:val="00E617AF"/>
  </w:style>
  <w:style w:type="character" w:customStyle="1" w:styleId="WW8Num41z0">
    <w:name w:val="WW8Num41z0"/>
    <w:uiPriority w:val="99"/>
    <w:rsid w:val="00E617AF"/>
    <w:rPr>
      <w:color w:val="000000"/>
      <w:sz w:val="22"/>
    </w:rPr>
  </w:style>
  <w:style w:type="character" w:customStyle="1" w:styleId="WW8Num40z2">
    <w:name w:val="WW8Num40z2"/>
    <w:uiPriority w:val="99"/>
    <w:rsid w:val="00E617AF"/>
    <w:rPr>
      <w:rFonts w:ascii="Wingdings" w:hAnsi="Wingdings"/>
    </w:rPr>
  </w:style>
  <w:style w:type="character" w:customStyle="1" w:styleId="WW8Num40z1">
    <w:name w:val="WW8Num40z1"/>
    <w:uiPriority w:val="99"/>
    <w:rsid w:val="00E617AF"/>
    <w:rPr>
      <w:rFonts w:ascii="Courier New" w:hAnsi="Courier New"/>
    </w:rPr>
  </w:style>
  <w:style w:type="character" w:customStyle="1" w:styleId="WW8Num40z0">
    <w:name w:val="WW8Num40z0"/>
    <w:uiPriority w:val="99"/>
    <w:rsid w:val="00E617AF"/>
    <w:rPr>
      <w:rFonts w:ascii="Symbol" w:hAnsi="Symbol"/>
    </w:rPr>
  </w:style>
  <w:style w:type="character" w:customStyle="1" w:styleId="WW8Num39z8">
    <w:name w:val="WW8Num39z8"/>
    <w:uiPriority w:val="99"/>
    <w:rsid w:val="00E617AF"/>
  </w:style>
  <w:style w:type="character" w:customStyle="1" w:styleId="WW8Num39z7">
    <w:name w:val="WW8Num39z7"/>
    <w:uiPriority w:val="99"/>
    <w:rsid w:val="00E617AF"/>
  </w:style>
  <w:style w:type="character" w:customStyle="1" w:styleId="WW8Num39z6">
    <w:name w:val="WW8Num39z6"/>
    <w:uiPriority w:val="99"/>
    <w:rsid w:val="00E617AF"/>
  </w:style>
  <w:style w:type="character" w:customStyle="1" w:styleId="WW8Num39z5">
    <w:name w:val="WW8Num39z5"/>
    <w:uiPriority w:val="99"/>
    <w:rsid w:val="00E617AF"/>
  </w:style>
  <w:style w:type="character" w:customStyle="1" w:styleId="WW8Num39z4">
    <w:name w:val="WW8Num39z4"/>
    <w:uiPriority w:val="99"/>
    <w:rsid w:val="00E617AF"/>
  </w:style>
  <w:style w:type="character" w:customStyle="1" w:styleId="WW8Num39z3">
    <w:name w:val="WW8Num39z3"/>
    <w:uiPriority w:val="99"/>
    <w:rsid w:val="00E617AF"/>
  </w:style>
  <w:style w:type="character" w:customStyle="1" w:styleId="WW8Num39z2">
    <w:name w:val="WW8Num39z2"/>
    <w:uiPriority w:val="99"/>
    <w:rsid w:val="00E617AF"/>
  </w:style>
  <w:style w:type="character" w:customStyle="1" w:styleId="WW8Num39z1">
    <w:name w:val="WW8Num39z1"/>
    <w:uiPriority w:val="99"/>
    <w:rsid w:val="00E617AF"/>
  </w:style>
  <w:style w:type="character" w:customStyle="1" w:styleId="WW8Num39z0">
    <w:name w:val="WW8Num39z0"/>
    <w:uiPriority w:val="99"/>
    <w:rsid w:val="00E617AF"/>
  </w:style>
  <w:style w:type="character" w:customStyle="1" w:styleId="WW8Num38z1">
    <w:name w:val="WW8Num38z1"/>
    <w:uiPriority w:val="99"/>
    <w:rsid w:val="00E617AF"/>
    <w:rPr>
      <w:color w:val="000000"/>
    </w:rPr>
  </w:style>
  <w:style w:type="character" w:customStyle="1" w:styleId="WW8Num38z0">
    <w:name w:val="WW8Num38z0"/>
    <w:uiPriority w:val="99"/>
    <w:rsid w:val="00E617AF"/>
    <w:rPr>
      <w:rFonts w:eastAsia="Times New Roman"/>
    </w:rPr>
  </w:style>
  <w:style w:type="character" w:customStyle="1" w:styleId="WW8Num37z8">
    <w:name w:val="WW8Num37z8"/>
    <w:uiPriority w:val="99"/>
    <w:rsid w:val="00E617AF"/>
  </w:style>
  <w:style w:type="character" w:customStyle="1" w:styleId="WW8Num37z7">
    <w:name w:val="WW8Num37z7"/>
    <w:uiPriority w:val="99"/>
    <w:rsid w:val="00E617AF"/>
  </w:style>
  <w:style w:type="character" w:customStyle="1" w:styleId="WW8Num37z6">
    <w:name w:val="WW8Num37z6"/>
    <w:uiPriority w:val="99"/>
    <w:rsid w:val="00E617AF"/>
  </w:style>
  <w:style w:type="character" w:customStyle="1" w:styleId="WW8Num37z5">
    <w:name w:val="WW8Num37z5"/>
    <w:uiPriority w:val="99"/>
    <w:rsid w:val="00E617AF"/>
  </w:style>
  <w:style w:type="character" w:customStyle="1" w:styleId="WW8Num37z4">
    <w:name w:val="WW8Num37z4"/>
    <w:uiPriority w:val="99"/>
    <w:rsid w:val="00E617AF"/>
  </w:style>
  <w:style w:type="character" w:customStyle="1" w:styleId="WW8Num37z3">
    <w:name w:val="WW8Num37z3"/>
    <w:uiPriority w:val="99"/>
    <w:rsid w:val="00E617AF"/>
  </w:style>
  <w:style w:type="character" w:customStyle="1" w:styleId="WW8Num37z2">
    <w:name w:val="WW8Num37z2"/>
    <w:uiPriority w:val="99"/>
    <w:rsid w:val="00E617AF"/>
  </w:style>
  <w:style w:type="character" w:customStyle="1" w:styleId="WW8Num37z1">
    <w:name w:val="WW8Num37z1"/>
    <w:uiPriority w:val="99"/>
    <w:rsid w:val="00E617AF"/>
  </w:style>
  <w:style w:type="character" w:customStyle="1" w:styleId="WW8Num37z0">
    <w:name w:val="WW8Num37z0"/>
    <w:uiPriority w:val="99"/>
    <w:rsid w:val="00E617AF"/>
  </w:style>
  <w:style w:type="character" w:customStyle="1" w:styleId="WW8Num36z8">
    <w:name w:val="WW8Num36z8"/>
    <w:uiPriority w:val="99"/>
    <w:rsid w:val="00E617AF"/>
  </w:style>
  <w:style w:type="character" w:customStyle="1" w:styleId="WW8Num36z7">
    <w:name w:val="WW8Num36z7"/>
    <w:uiPriority w:val="99"/>
    <w:rsid w:val="00E617AF"/>
  </w:style>
  <w:style w:type="character" w:customStyle="1" w:styleId="WW8Num36z6">
    <w:name w:val="WW8Num36z6"/>
    <w:uiPriority w:val="99"/>
    <w:rsid w:val="00E617AF"/>
  </w:style>
  <w:style w:type="character" w:customStyle="1" w:styleId="WW8Num36z5">
    <w:name w:val="WW8Num36z5"/>
    <w:uiPriority w:val="99"/>
    <w:rsid w:val="00E617AF"/>
  </w:style>
  <w:style w:type="character" w:customStyle="1" w:styleId="WW8Num36z4">
    <w:name w:val="WW8Num36z4"/>
    <w:uiPriority w:val="99"/>
    <w:rsid w:val="00E617AF"/>
  </w:style>
  <w:style w:type="character" w:customStyle="1" w:styleId="WW8Num36z3">
    <w:name w:val="WW8Num36z3"/>
    <w:uiPriority w:val="99"/>
    <w:rsid w:val="00E617AF"/>
  </w:style>
  <w:style w:type="character" w:customStyle="1" w:styleId="WW8Num36z2">
    <w:name w:val="WW8Num36z2"/>
    <w:uiPriority w:val="99"/>
    <w:rsid w:val="00E617AF"/>
  </w:style>
  <w:style w:type="character" w:customStyle="1" w:styleId="WW8Num36z1">
    <w:name w:val="WW8Num36z1"/>
    <w:uiPriority w:val="99"/>
    <w:rsid w:val="00E617AF"/>
  </w:style>
  <w:style w:type="character" w:customStyle="1" w:styleId="WW8Num36z0">
    <w:name w:val="WW8Num36z0"/>
    <w:uiPriority w:val="99"/>
    <w:rsid w:val="00E617AF"/>
  </w:style>
  <w:style w:type="character" w:customStyle="1" w:styleId="WW8Num35z8">
    <w:name w:val="WW8Num35z8"/>
    <w:uiPriority w:val="99"/>
    <w:rsid w:val="00E617AF"/>
  </w:style>
  <w:style w:type="character" w:customStyle="1" w:styleId="WW8Num35z7">
    <w:name w:val="WW8Num35z7"/>
    <w:uiPriority w:val="99"/>
    <w:rsid w:val="00E617AF"/>
  </w:style>
  <w:style w:type="character" w:customStyle="1" w:styleId="WW8Num35z6">
    <w:name w:val="WW8Num35z6"/>
    <w:uiPriority w:val="99"/>
    <w:rsid w:val="00E617AF"/>
  </w:style>
  <w:style w:type="character" w:customStyle="1" w:styleId="WW8Num35z5">
    <w:name w:val="WW8Num35z5"/>
    <w:uiPriority w:val="99"/>
    <w:rsid w:val="00E617AF"/>
  </w:style>
  <w:style w:type="character" w:customStyle="1" w:styleId="WW8Num35z4">
    <w:name w:val="WW8Num35z4"/>
    <w:uiPriority w:val="99"/>
    <w:rsid w:val="00E617AF"/>
  </w:style>
  <w:style w:type="character" w:customStyle="1" w:styleId="WW8Num35z3">
    <w:name w:val="WW8Num35z3"/>
    <w:uiPriority w:val="99"/>
    <w:rsid w:val="00E617AF"/>
  </w:style>
  <w:style w:type="character" w:customStyle="1" w:styleId="WW8Num35z2">
    <w:name w:val="WW8Num35z2"/>
    <w:uiPriority w:val="99"/>
    <w:rsid w:val="00E617AF"/>
  </w:style>
  <w:style w:type="character" w:customStyle="1" w:styleId="WW8Num35z1">
    <w:name w:val="WW8Num35z1"/>
    <w:uiPriority w:val="99"/>
    <w:rsid w:val="00E617AF"/>
  </w:style>
  <w:style w:type="character" w:customStyle="1" w:styleId="WW8Num35z0">
    <w:name w:val="WW8Num35z0"/>
    <w:uiPriority w:val="99"/>
    <w:rsid w:val="00E617AF"/>
  </w:style>
  <w:style w:type="character" w:customStyle="1" w:styleId="WW8Num34z2">
    <w:name w:val="WW8Num34z2"/>
    <w:uiPriority w:val="99"/>
    <w:rsid w:val="00E617AF"/>
    <w:rPr>
      <w:rFonts w:ascii="Wingdings" w:hAnsi="Wingdings"/>
    </w:rPr>
  </w:style>
  <w:style w:type="character" w:customStyle="1" w:styleId="WW8Num34z1">
    <w:name w:val="WW8Num34z1"/>
    <w:uiPriority w:val="99"/>
    <w:rsid w:val="00E617AF"/>
    <w:rPr>
      <w:rFonts w:ascii="Courier New" w:hAnsi="Courier New"/>
    </w:rPr>
  </w:style>
  <w:style w:type="character" w:customStyle="1" w:styleId="WW8Num34z0">
    <w:name w:val="WW8Num34z0"/>
    <w:uiPriority w:val="99"/>
    <w:rsid w:val="00E617AF"/>
    <w:rPr>
      <w:rFonts w:ascii="Symbol" w:hAnsi="Symbol"/>
    </w:rPr>
  </w:style>
  <w:style w:type="character" w:customStyle="1" w:styleId="WW8Num33z8">
    <w:name w:val="WW8Num33z8"/>
    <w:uiPriority w:val="99"/>
    <w:rsid w:val="00E617AF"/>
  </w:style>
  <w:style w:type="character" w:customStyle="1" w:styleId="WW8Num33z7">
    <w:name w:val="WW8Num33z7"/>
    <w:uiPriority w:val="99"/>
    <w:rsid w:val="00E617AF"/>
  </w:style>
  <w:style w:type="character" w:customStyle="1" w:styleId="WW8Num33z6">
    <w:name w:val="WW8Num33z6"/>
    <w:uiPriority w:val="99"/>
    <w:rsid w:val="00E617AF"/>
  </w:style>
  <w:style w:type="character" w:customStyle="1" w:styleId="WW8Num33z5">
    <w:name w:val="WW8Num33z5"/>
    <w:uiPriority w:val="99"/>
    <w:rsid w:val="00E617AF"/>
  </w:style>
  <w:style w:type="character" w:customStyle="1" w:styleId="WW8Num33z4">
    <w:name w:val="WW8Num33z4"/>
    <w:uiPriority w:val="99"/>
    <w:rsid w:val="00E617AF"/>
  </w:style>
  <w:style w:type="character" w:customStyle="1" w:styleId="WW8Num33z3">
    <w:name w:val="WW8Num33z3"/>
    <w:uiPriority w:val="99"/>
    <w:rsid w:val="00E617AF"/>
  </w:style>
  <w:style w:type="character" w:customStyle="1" w:styleId="WW8Num33z2">
    <w:name w:val="WW8Num33z2"/>
    <w:uiPriority w:val="99"/>
    <w:rsid w:val="00E617AF"/>
  </w:style>
  <w:style w:type="character" w:customStyle="1" w:styleId="WW8Num33z1">
    <w:name w:val="WW8Num33z1"/>
    <w:uiPriority w:val="99"/>
    <w:rsid w:val="00E617AF"/>
  </w:style>
  <w:style w:type="character" w:customStyle="1" w:styleId="WW8Num33z0">
    <w:name w:val="WW8Num33z0"/>
    <w:uiPriority w:val="99"/>
    <w:rsid w:val="00E617AF"/>
  </w:style>
  <w:style w:type="character" w:customStyle="1" w:styleId="WW8Num32z8">
    <w:name w:val="WW8Num32z8"/>
    <w:uiPriority w:val="99"/>
    <w:rsid w:val="00E617AF"/>
  </w:style>
  <w:style w:type="character" w:customStyle="1" w:styleId="WW8Num32z7">
    <w:name w:val="WW8Num32z7"/>
    <w:uiPriority w:val="99"/>
    <w:rsid w:val="00E617AF"/>
  </w:style>
  <w:style w:type="character" w:customStyle="1" w:styleId="WW8Num32z6">
    <w:name w:val="WW8Num32z6"/>
    <w:uiPriority w:val="99"/>
    <w:rsid w:val="00E617AF"/>
  </w:style>
  <w:style w:type="character" w:customStyle="1" w:styleId="WW8Num32z5">
    <w:name w:val="WW8Num32z5"/>
    <w:uiPriority w:val="99"/>
    <w:rsid w:val="00E617AF"/>
  </w:style>
  <w:style w:type="character" w:customStyle="1" w:styleId="WW8Num32z4">
    <w:name w:val="WW8Num32z4"/>
    <w:uiPriority w:val="99"/>
    <w:rsid w:val="00E617AF"/>
  </w:style>
  <w:style w:type="character" w:customStyle="1" w:styleId="WW8Num32z3">
    <w:name w:val="WW8Num32z3"/>
    <w:uiPriority w:val="99"/>
    <w:rsid w:val="00E617AF"/>
  </w:style>
  <w:style w:type="character" w:customStyle="1" w:styleId="WW8Num32z2">
    <w:name w:val="WW8Num32z2"/>
    <w:uiPriority w:val="99"/>
    <w:rsid w:val="00E617AF"/>
  </w:style>
  <w:style w:type="character" w:customStyle="1" w:styleId="WW8Num32z1">
    <w:name w:val="WW8Num32z1"/>
    <w:uiPriority w:val="99"/>
    <w:rsid w:val="00E617AF"/>
  </w:style>
  <w:style w:type="character" w:customStyle="1" w:styleId="WW8Num32z0">
    <w:name w:val="WW8Num32z0"/>
    <w:uiPriority w:val="99"/>
    <w:rsid w:val="00E617AF"/>
  </w:style>
  <w:style w:type="character" w:customStyle="1" w:styleId="WW8Num31z2">
    <w:name w:val="WW8Num31z2"/>
    <w:uiPriority w:val="99"/>
    <w:rsid w:val="00E617AF"/>
    <w:rPr>
      <w:rFonts w:ascii="Wingdings" w:hAnsi="Wingdings"/>
    </w:rPr>
  </w:style>
  <w:style w:type="character" w:customStyle="1" w:styleId="WW8Num31z1">
    <w:name w:val="WW8Num31z1"/>
    <w:uiPriority w:val="99"/>
    <w:rsid w:val="00E617AF"/>
    <w:rPr>
      <w:rFonts w:ascii="Courier New" w:hAnsi="Courier New"/>
    </w:rPr>
  </w:style>
  <w:style w:type="character" w:customStyle="1" w:styleId="WW8Num31z0">
    <w:name w:val="WW8Num31z0"/>
    <w:uiPriority w:val="99"/>
    <w:rsid w:val="00E617AF"/>
    <w:rPr>
      <w:rFonts w:ascii="Symbol" w:hAnsi="Symbol"/>
    </w:rPr>
  </w:style>
  <w:style w:type="character" w:customStyle="1" w:styleId="WW8Num30z2">
    <w:name w:val="WW8Num30z2"/>
    <w:uiPriority w:val="99"/>
    <w:rsid w:val="00E617AF"/>
    <w:rPr>
      <w:rFonts w:ascii="Wingdings" w:hAnsi="Wingdings"/>
    </w:rPr>
  </w:style>
  <w:style w:type="character" w:customStyle="1" w:styleId="WW8Num30z1">
    <w:name w:val="WW8Num30z1"/>
    <w:uiPriority w:val="99"/>
    <w:rsid w:val="00E617AF"/>
    <w:rPr>
      <w:rFonts w:ascii="Courier New" w:hAnsi="Courier New"/>
    </w:rPr>
  </w:style>
  <w:style w:type="character" w:customStyle="1" w:styleId="WW8Num30z0">
    <w:name w:val="WW8Num30z0"/>
    <w:uiPriority w:val="99"/>
    <w:rsid w:val="00E617AF"/>
    <w:rPr>
      <w:rFonts w:ascii="Symbol" w:hAnsi="Symbol"/>
    </w:rPr>
  </w:style>
  <w:style w:type="character" w:customStyle="1" w:styleId="WW8Num29z2">
    <w:name w:val="WW8Num29z2"/>
    <w:uiPriority w:val="99"/>
    <w:rsid w:val="00E617AF"/>
    <w:rPr>
      <w:rFonts w:ascii="Wingdings" w:hAnsi="Wingdings"/>
    </w:rPr>
  </w:style>
  <w:style w:type="character" w:customStyle="1" w:styleId="WW8Num29z1">
    <w:name w:val="WW8Num29z1"/>
    <w:uiPriority w:val="99"/>
    <w:rsid w:val="00E617AF"/>
    <w:rPr>
      <w:rFonts w:ascii="Courier New" w:hAnsi="Courier New"/>
    </w:rPr>
  </w:style>
  <w:style w:type="character" w:customStyle="1" w:styleId="WW8Num29z0">
    <w:name w:val="WW8Num29z0"/>
    <w:uiPriority w:val="99"/>
    <w:rsid w:val="00E617AF"/>
    <w:rPr>
      <w:rFonts w:ascii="Symbol" w:hAnsi="Symbol"/>
    </w:rPr>
  </w:style>
  <w:style w:type="character" w:customStyle="1" w:styleId="WW8Num28z3">
    <w:name w:val="WW8Num28z3"/>
    <w:uiPriority w:val="99"/>
    <w:rsid w:val="00E617AF"/>
    <w:rPr>
      <w:rFonts w:ascii="Symbol" w:hAnsi="Symbol"/>
    </w:rPr>
  </w:style>
  <w:style w:type="character" w:customStyle="1" w:styleId="WW8Num28z2">
    <w:name w:val="WW8Num28z2"/>
    <w:uiPriority w:val="99"/>
    <w:rsid w:val="00E617AF"/>
    <w:rPr>
      <w:rFonts w:ascii="Wingdings" w:hAnsi="Wingdings"/>
    </w:rPr>
  </w:style>
  <w:style w:type="character" w:customStyle="1" w:styleId="WW8Num28z1">
    <w:name w:val="WW8Num28z1"/>
    <w:uiPriority w:val="99"/>
    <w:rsid w:val="00E617AF"/>
    <w:rPr>
      <w:rFonts w:ascii="Courier New" w:hAnsi="Courier New"/>
    </w:rPr>
  </w:style>
  <w:style w:type="character" w:customStyle="1" w:styleId="WW8Num28z0">
    <w:name w:val="WW8Num28z0"/>
    <w:uiPriority w:val="99"/>
    <w:rsid w:val="00E617AF"/>
    <w:rPr>
      <w:rFonts w:ascii="Times New Roman" w:hAnsi="Times New Roman"/>
      <w:color w:val="000000"/>
      <w:sz w:val="20"/>
    </w:rPr>
  </w:style>
  <w:style w:type="character" w:customStyle="1" w:styleId="WW8Num27z2">
    <w:name w:val="WW8Num27z2"/>
    <w:uiPriority w:val="99"/>
    <w:rsid w:val="00E617AF"/>
    <w:rPr>
      <w:rFonts w:ascii="Wingdings" w:hAnsi="Wingdings"/>
    </w:rPr>
  </w:style>
  <w:style w:type="character" w:customStyle="1" w:styleId="WW8Num27z1">
    <w:name w:val="WW8Num27z1"/>
    <w:uiPriority w:val="99"/>
    <w:rsid w:val="00E617AF"/>
    <w:rPr>
      <w:rFonts w:ascii="Courier New" w:hAnsi="Courier New"/>
    </w:rPr>
  </w:style>
  <w:style w:type="character" w:customStyle="1" w:styleId="WW8Num27z0">
    <w:name w:val="WW8Num27z0"/>
    <w:uiPriority w:val="99"/>
    <w:rsid w:val="00E617AF"/>
    <w:rPr>
      <w:rFonts w:ascii="Symbol" w:hAnsi="Symbol"/>
    </w:rPr>
  </w:style>
  <w:style w:type="character" w:customStyle="1" w:styleId="WW8Num26z8">
    <w:name w:val="WW8Num26z8"/>
    <w:uiPriority w:val="99"/>
    <w:rsid w:val="00E617AF"/>
  </w:style>
  <w:style w:type="character" w:customStyle="1" w:styleId="WW8Num26z7">
    <w:name w:val="WW8Num26z7"/>
    <w:uiPriority w:val="99"/>
    <w:rsid w:val="00E617AF"/>
  </w:style>
  <w:style w:type="character" w:customStyle="1" w:styleId="WW8Num26z6">
    <w:name w:val="WW8Num26z6"/>
    <w:uiPriority w:val="99"/>
    <w:rsid w:val="00E617AF"/>
  </w:style>
  <w:style w:type="character" w:customStyle="1" w:styleId="WW8Num26z5">
    <w:name w:val="WW8Num26z5"/>
    <w:uiPriority w:val="99"/>
    <w:rsid w:val="00E617AF"/>
  </w:style>
  <w:style w:type="character" w:customStyle="1" w:styleId="WW8Num26z4">
    <w:name w:val="WW8Num26z4"/>
    <w:uiPriority w:val="99"/>
    <w:rsid w:val="00E617AF"/>
  </w:style>
  <w:style w:type="character" w:customStyle="1" w:styleId="WW8Num26z3">
    <w:name w:val="WW8Num26z3"/>
    <w:uiPriority w:val="99"/>
    <w:rsid w:val="00E617AF"/>
  </w:style>
  <w:style w:type="character" w:customStyle="1" w:styleId="WW8Num26z2">
    <w:name w:val="WW8Num26z2"/>
    <w:uiPriority w:val="99"/>
    <w:rsid w:val="00E617AF"/>
  </w:style>
  <w:style w:type="character" w:customStyle="1" w:styleId="WW8Num26z1">
    <w:name w:val="WW8Num26z1"/>
    <w:uiPriority w:val="99"/>
    <w:rsid w:val="00E617AF"/>
  </w:style>
  <w:style w:type="character" w:customStyle="1" w:styleId="WW8Num26z0">
    <w:name w:val="WW8Num26z0"/>
    <w:uiPriority w:val="99"/>
    <w:rsid w:val="00E617AF"/>
    <w:rPr>
      <w:color w:val="000000"/>
      <w:sz w:val="22"/>
    </w:rPr>
  </w:style>
  <w:style w:type="character" w:customStyle="1" w:styleId="WW8Num25z2">
    <w:name w:val="WW8Num25z2"/>
    <w:uiPriority w:val="99"/>
    <w:rsid w:val="00E617AF"/>
    <w:rPr>
      <w:rFonts w:ascii="Wingdings" w:hAnsi="Wingdings"/>
    </w:rPr>
  </w:style>
  <w:style w:type="character" w:customStyle="1" w:styleId="WW8Num25z1">
    <w:name w:val="WW8Num25z1"/>
    <w:uiPriority w:val="99"/>
    <w:rsid w:val="00E617AF"/>
    <w:rPr>
      <w:rFonts w:ascii="Courier New" w:hAnsi="Courier New"/>
    </w:rPr>
  </w:style>
  <w:style w:type="character" w:customStyle="1" w:styleId="WW8Num25z0">
    <w:name w:val="WW8Num25z0"/>
    <w:uiPriority w:val="99"/>
    <w:rsid w:val="00E617AF"/>
    <w:rPr>
      <w:rFonts w:ascii="Symbol" w:hAnsi="Symbol"/>
    </w:rPr>
  </w:style>
  <w:style w:type="character" w:customStyle="1" w:styleId="WW8Num24z2">
    <w:name w:val="WW8Num24z2"/>
    <w:uiPriority w:val="99"/>
    <w:rsid w:val="00E617AF"/>
    <w:rPr>
      <w:rFonts w:ascii="Wingdings" w:hAnsi="Wingdings"/>
    </w:rPr>
  </w:style>
  <w:style w:type="character" w:customStyle="1" w:styleId="WW8Num24z1">
    <w:name w:val="WW8Num24z1"/>
    <w:uiPriority w:val="99"/>
    <w:rsid w:val="00E617AF"/>
    <w:rPr>
      <w:rFonts w:ascii="Courier New" w:hAnsi="Courier New"/>
    </w:rPr>
  </w:style>
  <w:style w:type="character" w:customStyle="1" w:styleId="WW8Num24z0">
    <w:name w:val="WW8Num24z0"/>
    <w:uiPriority w:val="99"/>
    <w:rsid w:val="00E617AF"/>
    <w:rPr>
      <w:rFonts w:ascii="Symbol" w:hAnsi="Symbol"/>
    </w:rPr>
  </w:style>
  <w:style w:type="character" w:customStyle="1" w:styleId="WW8Num23z8">
    <w:name w:val="WW8Num23z8"/>
    <w:uiPriority w:val="99"/>
    <w:rsid w:val="00E617AF"/>
  </w:style>
  <w:style w:type="character" w:customStyle="1" w:styleId="WW8Num23z7">
    <w:name w:val="WW8Num23z7"/>
    <w:uiPriority w:val="99"/>
    <w:rsid w:val="00E617AF"/>
  </w:style>
  <w:style w:type="character" w:customStyle="1" w:styleId="WW8Num23z6">
    <w:name w:val="WW8Num23z6"/>
    <w:uiPriority w:val="99"/>
    <w:rsid w:val="00E617AF"/>
  </w:style>
  <w:style w:type="character" w:customStyle="1" w:styleId="WW8Num23z5">
    <w:name w:val="WW8Num23z5"/>
    <w:uiPriority w:val="99"/>
    <w:rsid w:val="00E617AF"/>
  </w:style>
  <w:style w:type="character" w:customStyle="1" w:styleId="WW8Num23z4">
    <w:name w:val="WW8Num23z4"/>
    <w:uiPriority w:val="99"/>
    <w:rsid w:val="00E617AF"/>
  </w:style>
  <w:style w:type="character" w:customStyle="1" w:styleId="WW8Num23z3">
    <w:name w:val="WW8Num23z3"/>
    <w:uiPriority w:val="99"/>
    <w:rsid w:val="00E617AF"/>
  </w:style>
  <w:style w:type="character" w:customStyle="1" w:styleId="WW8Num23z2">
    <w:name w:val="WW8Num23z2"/>
    <w:uiPriority w:val="99"/>
    <w:rsid w:val="00E617AF"/>
  </w:style>
  <w:style w:type="character" w:customStyle="1" w:styleId="WW8Num23z1">
    <w:name w:val="WW8Num23z1"/>
    <w:uiPriority w:val="99"/>
    <w:rsid w:val="00E617AF"/>
  </w:style>
  <w:style w:type="character" w:customStyle="1" w:styleId="WW8Num23z0">
    <w:name w:val="WW8Num23z0"/>
    <w:uiPriority w:val="99"/>
    <w:rsid w:val="00E617AF"/>
  </w:style>
  <w:style w:type="character" w:customStyle="1" w:styleId="WW8Num22z2">
    <w:name w:val="WW8Num22z2"/>
    <w:uiPriority w:val="99"/>
    <w:rsid w:val="00E617AF"/>
    <w:rPr>
      <w:rFonts w:ascii="Wingdings" w:hAnsi="Wingdings"/>
    </w:rPr>
  </w:style>
  <w:style w:type="character" w:customStyle="1" w:styleId="WW8Num22z1">
    <w:name w:val="WW8Num22z1"/>
    <w:uiPriority w:val="99"/>
    <w:rsid w:val="00E617AF"/>
    <w:rPr>
      <w:rFonts w:ascii="Courier New" w:hAnsi="Courier New"/>
    </w:rPr>
  </w:style>
  <w:style w:type="character" w:customStyle="1" w:styleId="WW8Num22z0">
    <w:name w:val="WW8Num22z0"/>
    <w:uiPriority w:val="99"/>
    <w:rsid w:val="00E617AF"/>
    <w:rPr>
      <w:rFonts w:ascii="Symbol" w:hAnsi="Symbol"/>
    </w:rPr>
  </w:style>
  <w:style w:type="character" w:customStyle="1" w:styleId="WW8Num21z2">
    <w:name w:val="WW8Num21z2"/>
    <w:uiPriority w:val="99"/>
    <w:rsid w:val="00E617AF"/>
    <w:rPr>
      <w:rFonts w:ascii="Wingdings" w:hAnsi="Wingdings"/>
    </w:rPr>
  </w:style>
  <w:style w:type="character" w:customStyle="1" w:styleId="WW8Num21z1">
    <w:name w:val="WW8Num21z1"/>
    <w:uiPriority w:val="99"/>
    <w:rsid w:val="00E617AF"/>
    <w:rPr>
      <w:rFonts w:ascii="Courier New" w:hAnsi="Courier New"/>
    </w:rPr>
  </w:style>
  <w:style w:type="character" w:customStyle="1" w:styleId="WW8Num21z0">
    <w:name w:val="WW8Num21z0"/>
    <w:uiPriority w:val="99"/>
    <w:rsid w:val="00E617AF"/>
    <w:rPr>
      <w:rFonts w:ascii="Symbol" w:hAnsi="Symbol"/>
    </w:rPr>
  </w:style>
  <w:style w:type="character" w:customStyle="1" w:styleId="WW8Num20z8">
    <w:name w:val="WW8Num20z8"/>
    <w:uiPriority w:val="99"/>
    <w:rsid w:val="00E617AF"/>
  </w:style>
  <w:style w:type="character" w:customStyle="1" w:styleId="WW8Num20z7">
    <w:name w:val="WW8Num20z7"/>
    <w:uiPriority w:val="99"/>
    <w:rsid w:val="00E617AF"/>
  </w:style>
  <w:style w:type="character" w:customStyle="1" w:styleId="WW8Num20z6">
    <w:name w:val="WW8Num20z6"/>
    <w:uiPriority w:val="99"/>
    <w:rsid w:val="00E617AF"/>
  </w:style>
  <w:style w:type="character" w:customStyle="1" w:styleId="WW8Num20z5">
    <w:name w:val="WW8Num20z5"/>
    <w:uiPriority w:val="99"/>
    <w:rsid w:val="00E617AF"/>
  </w:style>
  <w:style w:type="character" w:customStyle="1" w:styleId="WW8Num20z4">
    <w:name w:val="WW8Num20z4"/>
    <w:uiPriority w:val="99"/>
    <w:rsid w:val="00E617AF"/>
  </w:style>
  <w:style w:type="character" w:customStyle="1" w:styleId="WW8Num20z3">
    <w:name w:val="WW8Num20z3"/>
    <w:uiPriority w:val="99"/>
    <w:rsid w:val="00E617AF"/>
  </w:style>
  <w:style w:type="character" w:customStyle="1" w:styleId="WW8Num20z2">
    <w:name w:val="WW8Num20z2"/>
    <w:uiPriority w:val="99"/>
    <w:rsid w:val="00E617AF"/>
  </w:style>
  <w:style w:type="character" w:customStyle="1" w:styleId="WW8Num20z1">
    <w:name w:val="WW8Num20z1"/>
    <w:uiPriority w:val="99"/>
    <w:rsid w:val="00E617AF"/>
  </w:style>
  <w:style w:type="character" w:customStyle="1" w:styleId="WW8Num20z0">
    <w:name w:val="WW8Num20z0"/>
    <w:uiPriority w:val="99"/>
    <w:rsid w:val="00E617AF"/>
  </w:style>
  <w:style w:type="character" w:customStyle="1" w:styleId="WW8Num19z2">
    <w:name w:val="WW8Num19z2"/>
    <w:uiPriority w:val="99"/>
    <w:rsid w:val="00E617AF"/>
    <w:rPr>
      <w:rFonts w:ascii="Wingdings" w:hAnsi="Wingdings"/>
    </w:rPr>
  </w:style>
  <w:style w:type="character" w:customStyle="1" w:styleId="WW8Num19z1">
    <w:name w:val="WW8Num19z1"/>
    <w:uiPriority w:val="99"/>
    <w:rsid w:val="00E617AF"/>
    <w:rPr>
      <w:rFonts w:ascii="Courier New" w:hAnsi="Courier New"/>
    </w:rPr>
  </w:style>
  <w:style w:type="character" w:customStyle="1" w:styleId="WW8Num19z0">
    <w:name w:val="WW8Num19z0"/>
    <w:uiPriority w:val="99"/>
    <w:rsid w:val="00E617AF"/>
    <w:rPr>
      <w:rFonts w:ascii="Symbol" w:hAnsi="Symbol"/>
    </w:rPr>
  </w:style>
  <w:style w:type="character" w:customStyle="1" w:styleId="WW8Num18z2">
    <w:name w:val="WW8Num18z2"/>
    <w:uiPriority w:val="99"/>
    <w:rsid w:val="00E617AF"/>
    <w:rPr>
      <w:rFonts w:ascii="Wingdings" w:hAnsi="Wingdings"/>
    </w:rPr>
  </w:style>
  <w:style w:type="character" w:customStyle="1" w:styleId="WW8Num18z1">
    <w:name w:val="WW8Num18z1"/>
    <w:uiPriority w:val="99"/>
    <w:rsid w:val="00E617AF"/>
    <w:rPr>
      <w:rFonts w:ascii="Courier New" w:hAnsi="Courier New"/>
    </w:rPr>
  </w:style>
  <w:style w:type="character" w:customStyle="1" w:styleId="WW8Num18z0">
    <w:name w:val="WW8Num18z0"/>
    <w:uiPriority w:val="99"/>
    <w:rsid w:val="00E617AF"/>
    <w:rPr>
      <w:rFonts w:ascii="Symbol" w:hAnsi="Symbol"/>
    </w:rPr>
  </w:style>
  <w:style w:type="character" w:customStyle="1" w:styleId="WW8Num17z3">
    <w:name w:val="WW8Num17z3"/>
    <w:uiPriority w:val="99"/>
    <w:rsid w:val="00E617AF"/>
    <w:rPr>
      <w:rFonts w:ascii="Symbol" w:hAnsi="Symbol"/>
    </w:rPr>
  </w:style>
  <w:style w:type="character" w:customStyle="1" w:styleId="WW8Num17z2">
    <w:name w:val="WW8Num17z2"/>
    <w:uiPriority w:val="99"/>
    <w:rsid w:val="00E617AF"/>
    <w:rPr>
      <w:rFonts w:ascii="Wingdings" w:hAnsi="Wingdings"/>
    </w:rPr>
  </w:style>
  <w:style w:type="character" w:customStyle="1" w:styleId="WW8Num17z1">
    <w:name w:val="WW8Num17z1"/>
    <w:uiPriority w:val="99"/>
    <w:rsid w:val="00E617AF"/>
    <w:rPr>
      <w:rFonts w:ascii="Courier New" w:hAnsi="Courier New"/>
    </w:rPr>
  </w:style>
  <w:style w:type="character" w:customStyle="1" w:styleId="WW8Num17z0">
    <w:name w:val="WW8Num17z0"/>
    <w:uiPriority w:val="99"/>
    <w:rsid w:val="00E617AF"/>
    <w:rPr>
      <w:rFonts w:ascii="Times New Roman" w:hAnsi="Times New Roman"/>
    </w:rPr>
  </w:style>
  <w:style w:type="character" w:customStyle="1" w:styleId="WW8Num16z2">
    <w:name w:val="WW8Num16z2"/>
    <w:uiPriority w:val="99"/>
    <w:rsid w:val="00E617AF"/>
    <w:rPr>
      <w:rFonts w:ascii="Wingdings" w:hAnsi="Wingdings"/>
    </w:rPr>
  </w:style>
  <w:style w:type="character" w:customStyle="1" w:styleId="WW8Num16z1">
    <w:name w:val="WW8Num16z1"/>
    <w:uiPriority w:val="99"/>
    <w:rsid w:val="00E617AF"/>
    <w:rPr>
      <w:rFonts w:ascii="Courier New" w:hAnsi="Courier New"/>
    </w:rPr>
  </w:style>
  <w:style w:type="character" w:customStyle="1" w:styleId="WW8Num16z0">
    <w:name w:val="WW8Num16z0"/>
    <w:uiPriority w:val="99"/>
    <w:rsid w:val="00E617AF"/>
    <w:rPr>
      <w:rFonts w:ascii="Symbol" w:hAnsi="Symbol"/>
    </w:rPr>
  </w:style>
  <w:style w:type="character" w:customStyle="1" w:styleId="WW8Num15z2">
    <w:name w:val="WW8Num15z2"/>
    <w:uiPriority w:val="99"/>
    <w:rsid w:val="00E617AF"/>
    <w:rPr>
      <w:rFonts w:ascii="Wingdings" w:hAnsi="Wingdings"/>
    </w:rPr>
  </w:style>
  <w:style w:type="character" w:customStyle="1" w:styleId="WW8Num15z1">
    <w:name w:val="WW8Num15z1"/>
    <w:uiPriority w:val="99"/>
    <w:rsid w:val="00E617AF"/>
    <w:rPr>
      <w:rFonts w:ascii="Courier New" w:hAnsi="Courier New"/>
    </w:rPr>
  </w:style>
  <w:style w:type="character" w:customStyle="1" w:styleId="WW8Num15z0">
    <w:name w:val="WW8Num15z0"/>
    <w:uiPriority w:val="99"/>
    <w:rsid w:val="00E617AF"/>
    <w:rPr>
      <w:rFonts w:ascii="Symbol" w:hAnsi="Symbol"/>
    </w:rPr>
  </w:style>
  <w:style w:type="character" w:customStyle="1" w:styleId="WW8Num14z8">
    <w:name w:val="WW8Num14z8"/>
    <w:uiPriority w:val="99"/>
    <w:rsid w:val="00E617AF"/>
  </w:style>
  <w:style w:type="character" w:customStyle="1" w:styleId="WW8Num14z7">
    <w:name w:val="WW8Num14z7"/>
    <w:uiPriority w:val="99"/>
    <w:rsid w:val="00E617AF"/>
  </w:style>
  <w:style w:type="character" w:customStyle="1" w:styleId="WW8Num14z6">
    <w:name w:val="WW8Num14z6"/>
    <w:uiPriority w:val="99"/>
    <w:rsid w:val="00E617AF"/>
  </w:style>
  <w:style w:type="character" w:customStyle="1" w:styleId="WW8Num14z5">
    <w:name w:val="WW8Num14z5"/>
    <w:uiPriority w:val="99"/>
    <w:rsid w:val="00E617AF"/>
  </w:style>
  <w:style w:type="character" w:customStyle="1" w:styleId="WW8Num14z4">
    <w:name w:val="WW8Num14z4"/>
    <w:uiPriority w:val="99"/>
    <w:rsid w:val="00E617AF"/>
  </w:style>
  <w:style w:type="character" w:customStyle="1" w:styleId="WW8Num14z3">
    <w:name w:val="WW8Num14z3"/>
    <w:uiPriority w:val="99"/>
    <w:rsid w:val="00E617AF"/>
  </w:style>
  <w:style w:type="character" w:customStyle="1" w:styleId="WW8Num14z2">
    <w:name w:val="WW8Num14z2"/>
    <w:uiPriority w:val="99"/>
    <w:rsid w:val="00E617AF"/>
  </w:style>
  <w:style w:type="character" w:customStyle="1" w:styleId="WW8Num14z1">
    <w:name w:val="WW8Num14z1"/>
    <w:uiPriority w:val="99"/>
    <w:rsid w:val="00E617AF"/>
  </w:style>
  <w:style w:type="character" w:customStyle="1" w:styleId="WW8Num14z0">
    <w:name w:val="WW8Num14z0"/>
    <w:uiPriority w:val="99"/>
    <w:rsid w:val="00E617AF"/>
  </w:style>
  <w:style w:type="character" w:customStyle="1" w:styleId="WW8Num13z8">
    <w:name w:val="WW8Num13z8"/>
    <w:uiPriority w:val="99"/>
    <w:rsid w:val="00E617AF"/>
  </w:style>
  <w:style w:type="character" w:customStyle="1" w:styleId="WW8Num13z7">
    <w:name w:val="WW8Num13z7"/>
    <w:uiPriority w:val="99"/>
    <w:rsid w:val="00E617AF"/>
  </w:style>
  <w:style w:type="character" w:customStyle="1" w:styleId="WW8Num13z6">
    <w:name w:val="WW8Num13z6"/>
    <w:uiPriority w:val="99"/>
    <w:rsid w:val="00E617AF"/>
  </w:style>
  <w:style w:type="character" w:customStyle="1" w:styleId="WW8Num13z5">
    <w:name w:val="WW8Num13z5"/>
    <w:uiPriority w:val="99"/>
    <w:rsid w:val="00E617AF"/>
  </w:style>
  <w:style w:type="character" w:customStyle="1" w:styleId="WW8Num13z4">
    <w:name w:val="WW8Num13z4"/>
    <w:uiPriority w:val="99"/>
    <w:rsid w:val="00E617AF"/>
  </w:style>
  <w:style w:type="character" w:customStyle="1" w:styleId="WW8Num13z3">
    <w:name w:val="WW8Num13z3"/>
    <w:uiPriority w:val="99"/>
    <w:rsid w:val="00E617AF"/>
  </w:style>
  <w:style w:type="character" w:customStyle="1" w:styleId="WW8Num13z2">
    <w:name w:val="WW8Num13z2"/>
    <w:uiPriority w:val="99"/>
    <w:rsid w:val="00E617AF"/>
  </w:style>
  <w:style w:type="character" w:customStyle="1" w:styleId="WW8Num13z1">
    <w:name w:val="WW8Num13z1"/>
    <w:uiPriority w:val="99"/>
    <w:rsid w:val="00E617AF"/>
  </w:style>
  <w:style w:type="character" w:customStyle="1" w:styleId="WW8Num13z0">
    <w:name w:val="WW8Num13z0"/>
    <w:uiPriority w:val="99"/>
    <w:rsid w:val="00E617AF"/>
  </w:style>
  <w:style w:type="character" w:customStyle="1" w:styleId="WW8Num12z2">
    <w:name w:val="WW8Num12z2"/>
    <w:uiPriority w:val="99"/>
    <w:rsid w:val="00E617AF"/>
    <w:rPr>
      <w:rFonts w:ascii="Wingdings" w:hAnsi="Wingdings"/>
    </w:rPr>
  </w:style>
  <w:style w:type="character" w:customStyle="1" w:styleId="WW8Num12z1">
    <w:name w:val="WW8Num12z1"/>
    <w:uiPriority w:val="99"/>
    <w:rsid w:val="00E617AF"/>
    <w:rPr>
      <w:rFonts w:ascii="Courier New" w:hAnsi="Courier New"/>
    </w:rPr>
  </w:style>
  <w:style w:type="character" w:customStyle="1" w:styleId="WW8Num12z0">
    <w:name w:val="WW8Num12z0"/>
    <w:uiPriority w:val="99"/>
    <w:rsid w:val="00E617AF"/>
    <w:rPr>
      <w:rFonts w:ascii="Symbol" w:hAnsi="Symbol"/>
    </w:rPr>
  </w:style>
  <w:style w:type="character" w:customStyle="1" w:styleId="WW8Num11z8">
    <w:name w:val="WW8Num11z8"/>
    <w:uiPriority w:val="99"/>
    <w:rsid w:val="00E617AF"/>
  </w:style>
  <w:style w:type="character" w:customStyle="1" w:styleId="WW8Num11z7">
    <w:name w:val="WW8Num11z7"/>
    <w:uiPriority w:val="99"/>
    <w:rsid w:val="00E617AF"/>
  </w:style>
  <w:style w:type="character" w:customStyle="1" w:styleId="WW8Num11z6">
    <w:name w:val="WW8Num11z6"/>
    <w:uiPriority w:val="99"/>
    <w:rsid w:val="00E617AF"/>
  </w:style>
  <w:style w:type="character" w:customStyle="1" w:styleId="WW8Num11z5">
    <w:name w:val="WW8Num11z5"/>
    <w:uiPriority w:val="99"/>
    <w:rsid w:val="00E617AF"/>
  </w:style>
  <w:style w:type="character" w:customStyle="1" w:styleId="WW8Num11z4">
    <w:name w:val="WW8Num11z4"/>
    <w:uiPriority w:val="99"/>
    <w:rsid w:val="00E617AF"/>
  </w:style>
  <w:style w:type="character" w:customStyle="1" w:styleId="WW8Num11z3">
    <w:name w:val="WW8Num11z3"/>
    <w:uiPriority w:val="99"/>
    <w:rsid w:val="00E617AF"/>
  </w:style>
  <w:style w:type="character" w:customStyle="1" w:styleId="WW8Num11z2">
    <w:name w:val="WW8Num11z2"/>
    <w:uiPriority w:val="99"/>
    <w:rsid w:val="00E617AF"/>
  </w:style>
  <w:style w:type="character" w:customStyle="1" w:styleId="WW8Num11z1">
    <w:name w:val="WW8Num11z1"/>
    <w:uiPriority w:val="99"/>
    <w:rsid w:val="00E617AF"/>
    <w:rPr>
      <w:rFonts w:ascii="Times New Roman" w:hAnsi="Times New Roman"/>
    </w:rPr>
  </w:style>
  <w:style w:type="character" w:customStyle="1" w:styleId="WW8Num11z0">
    <w:name w:val="WW8Num11z0"/>
    <w:uiPriority w:val="99"/>
    <w:rsid w:val="00E617AF"/>
  </w:style>
  <w:style w:type="character" w:customStyle="1" w:styleId="4O4rz44y4p44444p">
    <w:name w:val="О4Oс4・н~?о?вr?н~?о?йz ?ш・4р4yи4・ф・?тp?4а?4б?4з?4а4pц"/>
    <w:uiPriority w:val="99"/>
    <w:rsid w:val="00E617AF"/>
  </w:style>
  <w:style w:type="character" w:customStyle="1" w:styleId="WW8Num1z8">
    <w:name w:val="WW8Num1z8"/>
    <w:uiPriority w:val="99"/>
    <w:rsid w:val="00E617AF"/>
  </w:style>
  <w:style w:type="character" w:customStyle="1" w:styleId="WW8Num1z7">
    <w:name w:val="WW8Num1z7"/>
    <w:uiPriority w:val="99"/>
    <w:rsid w:val="00E617AF"/>
  </w:style>
  <w:style w:type="character" w:customStyle="1" w:styleId="WW8Num1z6">
    <w:name w:val="WW8Num1z6"/>
    <w:uiPriority w:val="99"/>
    <w:rsid w:val="00E617AF"/>
  </w:style>
  <w:style w:type="character" w:customStyle="1" w:styleId="WW8Num1z5">
    <w:name w:val="WW8Num1z5"/>
    <w:uiPriority w:val="99"/>
    <w:rsid w:val="00E617AF"/>
  </w:style>
  <w:style w:type="character" w:customStyle="1" w:styleId="WW8Num1z4">
    <w:name w:val="WW8Num1z4"/>
    <w:uiPriority w:val="99"/>
    <w:rsid w:val="00E617AF"/>
  </w:style>
  <w:style w:type="character" w:customStyle="1" w:styleId="WW8Num1z3">
    <w:name w:val="WW8Num1z3"/>
    <w:uiPriority w:val="99"/>
    <w:rsid w:val="00E617AF"/>
  </w:style>
  <w:style w:type="character" w:customStyle="1" w:styleId="a9">
    <w:name w:val="Верхний колонтитул Знак"/>
    <w:uiPriority w:val="99"/>
    <w:rsid w:val="00E617AF"/>
    <w:rPr>
      <w:rFonts w:ascii="Arial" w:eastAsia="Times New Roman" w:hAnsi="Arial"/>
      <w:color w:val="000000"/>
      <w:sz w:val="22"/>
      <w:lang w:val="ru-RU"/>
    </w:rPr>
  </w:style>
  <w:style w:type="character" w:customStyle="1" w:styleId="aa">
    <w:name w:val="Нижний колонтитул Знак"/>
    <w:uiPriority w:val="99"/>
    <w:rsid w:val="00E617AF"/>
    <w:rPr>
      <w:rFonts w:ascii="Arial" w:eastAsia="Times New Roman" w:hAnsi="Arial"/>
      <w:color w:val="000000"/>
      <w:sz w:val="22"/>
      <w:lang w:val="ru-RU"/>
    </w:rPr>
  </w:style>
  <w:style w:type="character" w:customStyle="1" w:styleId="rvts0">
    <w:name w:val="rvts0"/>
    <w:rsid w:val="00E617AF"/>
  </w:style>
  <w:style w:type="character" w:customStyle="1" w:styleId="ab">
    <w:name w:val="Текст выноски Знак"/>
    <w:uiPriority w:val="99"/>
    <w:semiHidden/>
    <w:rsid w:val="00E617AF"/>
    <w:rPr>
      <w:rFonts w:ascii="Tahoma" w:hAnsi="Tahoma"/>
      <w:sz w:val="16"/>
      <w:lang w:eastAsia="ru-RU"/>
    </w:rPr>
  </w:style>
  <w:style w:type="character" w:styleId="ac">
    <w:name w:val="annotation reference"/>
    <w:uiPriority w:val="99"/>
    <w:semiHidden/>
    <w:rsid w:val="00E617AF"/>
    <w:rPr>
      <w:rFonts w:cs="Times New Roman"/>
      <w:sz w:val="16"/>
    </w:rPr>
  </w:style>
  <w:style w:type="character" w:customStyle="1" w:styleId="ad">
    <w:name w:val="Текст примечания Знак"/>
    <w:uiPriority w:val="99"/>
    <w:semiHidden/>
    <w:rsid w:val="00E617AF"/>
    <w:rPr>
      <w:rFonts w:ascii="Arial" w:eastAsia="Times New Roman" w:hAnsi="Arial"/>
      <w:color w:val="000000"/>
      <w:sz w:val="20"/>
      <w:lang w:val="ru-RU"/>
    </w:rPr>
  </w:style>
  <w:style w:type="character" w:customStyle="1" w:styleId="ae">
    <w:name w:val="Тема примечания Знак"/>
    <w:uiPriority w:val="99"/>
    <w:semiHidden/>
    <w:rsid w:val="00E617AF"/>
    <w:rPr>
      <w:rFonts w:ascii="Arial" w:eastAsia="Times New Roman" w:hAnsi="Arial"/>
      <w:b/>
      <w:color w:val="000000"/>
      <w:sz w:val="20"/>
      <w:lang w:val="ru-RU"/>
    </w:rPr>
  </w:style>
  <w:style w:type="character" w:customStyle="1" w:styleId="HTML">
    <w:name w:val="Стандартный HTML Знак"/>
    <w:uiPriority w:val="99"/>
    <w:locked/>
    <w:rsid w:val="00E617AF"/>
    <w:rPr>
      <w:rFonts w:ascii="Courier New" w:hAnsi="Courier New"/>
      <w:sz w:val="20"/>
      <w:lang w:eastAsia="uk-UA"/>
    </w:rPr>
  </w:style>
  <w:style w:type="character" w:customStyle="1" w:styleId="ListLabel1">
    <w:name w:val="ListLabel 1"/>
    <w:uiPriority w:val="99"/>
    <w:rsid w:val="00712505"/>
    <w:rPr>
      <w:rFonts w:eastAsia="Times New Roman"/>
    </w:rPr>
  </w:style>
  <w:style w:type="character" w:customStyle="1" w:styleId="ListLabel2">
    <w:name w:val="ListLabel 2"/>
    <w:uiPriority w:val="99"/>
    <w:rsid w:val="00712505"/>
  </w:style>
  <w:style w:type="character" w:customStyle="1" w:styleId="ListLabel3">
    <w:name w:val="ListLabel 3"/>
    <w:uiPriority w:val="99"/>
    <w:rsid w:val="00712505"/>
  </w:style>
  <w:style w:type="character" w:customStyle="1" w:styleId="ListLabel4">
    <w:name w:val="ListLabel 4"/>
    <w:uiPriority w:val="99"/>
    <w:rsid w:val="00712505"/>
  </w:style>
  <w:style w:type="character" w:customStyle="1" w:styleId="ListLabel5">
    <w:name w:val="ListLabel 5"/>
    <w:uiPriority w:val="99"/>
    <w:rsid w:val="00712505"/>
    <w:rPr>
      <w:rFonts w:eastAsia="Times New Roman"/>
    </w:rPr>
  </w:style>
  <w:style w:type="character" w:customStyle="1" w:styleId="ListLabel6">
    <w:name w:val="ListLabel 6"/>
    <w:uiPriority w:val="99"/>
    <w:rsid w:val="00712505"/>
  </w:style>
  <w:style w:type="character" w:customStyle="1" w:styleId="ListLabel7">
    <w:name w:val="ListLabel 7"/>
    <w:uiPriority w:val="99"/>
    <w:rsid w:val="00712505"/>
  </w:style>
  <w:style w:type="character" w:customStyle="1" w:styleId="ListLabel8">
    <w:name w:val="ListLabel 8"/>
    <w:uiPriority w:val="99"/>
    <w:rsid w:val="00712505"/>
  </w:style>
  <w:style w:type="character" w:customStyle="1" w:styleId="ListLabel9">
    <w:name w:val="ListLabel 9"/>
    <w:uiPriority w:val="99"/>
    <w:rsid w:val="00712505"/>
    <w:rPr>
      <w:rFonts w:ascii="Times New Roman" w:eastAsia="Times New Roman" w:hAnsi="Times New Roman"/>
      <w:sz w:val="28"/>
    </w:rPr>
  </w:style>
  <w:style w:type="character" w:customStyle="1" w:styleId="ListLabel10">
    <w:name w:val="ListLabel 10"/>
    <w:uiPriority w:val="99"/>
    <w:rsid w:val="00712505"/>
  </w:style>
  <w:style w:type="character" w:customStyle="1" w:styleId="ListLabel11">
    <w:name w:val="ListLabel 11"/>
    <w:uiPriority w:val="99"/>
    <w:rsid w:val="00712505"/>
  </w:style>
  <w:style w:type="character" w:customStyle="1" w:styleId="ListLabel12">
    <w:name w:val="ListLabel 12"/>
    <w:uiPriority w:val="99"/>
    <w:rsid w:val="00712505"/>
  </w:style>
  <w:style w:type="character" w:customStyle="1" w:styleId="ListLabel13">
    <w:name w:val="ListLabel 13"/>
    <w:uiPriority w:val="99"/>
    <w:rsid w:val="00712505"/>
    <w:rPr>
      <w:rFonts w:ascii="Times New Roman" w:hAnsi="Times New Roman"/>
      <w:sz w:val="28"/>
    </w:rPr>
  </w:style>
  <w:style w:type="character" w:customStyle="1" w:styleId="ListLabel14">
    <w:name w:val="ListLabel 14"/>
    <w:uiPriority w:val="99"/>
    <w:rsid w:val="00712505"/>
  </w:style>
  <w:style w:type="character" w:customStyle="1" w:styleId="ListLabel15">
    <w:name w:val="ListLabel 15"/>
    <w:uiPriority w:val="99"/>
    <w:rsid w:val="00712505"/>
  </w:style>
  <w:style w:type="character" w:customStyle="1" w:styleId="ListLabel16">
    <w:name w:val="ListLabel 16"/>
    <w:uiPriority w:val="99"/>
    <w:rsid w:val="00712505"/>
  </w:style>
  <w:style w:type="character" w:customStyle="1" w:styleId="ListLabel17">
    <w:name w:val="ListLabel 17"/>
    <w:uiPriority w:val="99"/>
    <w:rsid w:val="00712505"/>
  </w:style>
  <w:style w:type="character" w:customStyle="1" w:styleId="ListLabel18">
    <w:name w:val="ListLabel 18"/>
    <w:uiPriority w:val="99"/>
    <w:rsid w:val="00712505"/>
  </w:style>
  <w:style w:type="character" w:customStyle="1" w:styleId="ListLabel19">
    <w:name w:val="ListLabel 19"/>
    <w:uiPriority w:val="99"/>
    <w:rsid w:val="00712505"/>
  </w:style>
  <w:style w:type="character" w:customStyle="1" w:styleId="ListLabel20">
    <w:name w:val="ListLabel 20"/>
    <w:uiPriority w:val="99"/>
    <w:rsid w:val="00712505"/>
  </w:style>
  <w:style w:type="character" w:customStyle="1" w:styleId="ListLabel21">
    <w:name w:val="ListLabel 21"/>
    <w:uiPriority w:val="99"/>
    <w:rsid w:val="00712505"/>
  </w:style>
  <w:style w:type="paragraph" w:customStyle="1" w:styleId="11">
    <w:name w:val="Заголовок1"/>
    <w:basedOn w:val="a0"/>
    <w:next w:val="af"/>
    <w:uiPriority w:val="99"/>
    <w:rsid w:val="00E617AF"/>
    <w:pPr>
      <w:keepNext/>
      <w:keepLines/>
      <w:widowControl w:val="0"/>
      <w:spacing w:before="480" w:after="120"/>
      <w:contextualSpacing/>
    </w:pPr>
    <w:rPr>
      <w:b/>
      <w:sz w:val="72"/>
      <w:szCs w:val="72"/>
    </w:rPr>
  </w:style>
  <w:style w:type="paragraph" w:customStyle="1" w:styleId="af">
    <w:name w:val="Основний текст"/>
    <w:basedOn w:val="a0"/>
    <w:uiPriority w:val="99"/>
    <w:rsid w:val="00E617AF"/>
    <w:pPr>
      <w:spacing w:after="140" w:line="288" w:lineRule="auto"/>
    </w:pPr>
  </w:style>
  <w:style w:type="paragraph" w:styleId="af0">
    <w:name w:val="List"/>
    <w:basedOn w:val="af"/>
    <w:uiPriority w:val="99"/>
    <w:rsid w:val="00E617AF"/>
  </w:style>
  <w:style w:type="paragraph" w:customStyle="1" w:styleId="af1">
    <w:name w:val="Розділ"/>
    <w:basedOn w:val="a0"/>
    <w:uiPriority w:val="99"/>
    <w:rsid w:val="00E617AF"/>
    <w:pPr>
      <w:suppressLineNumbers/>
      <w:spacing w:before="120" w:after="120"/>
    </w:pPr>
    <w:rPr>
      <w:i/>
      <w:iCs/>
    </w:rPr>
  </w:style>
  <w:style w:type="paragraph" w:customStyle="1" w:styleId="af2">
    <w:name w:val="Покажчик"/>
    <w:basedOn w:val="a0"/>
    <w:uiPriority w:val="99"/>
    <w:rsid w:val="00E617AF"/>
    <w:pPr>
      <w:suppressLineNumbers/>
    </w:pPr>
  </w:style>
  <w:style w:type="paragraph" w:customStyle="1" w:styleId="LO-normal">
    <w:name w:val="LO-normal"/>
    <w:qFormat/>
    <w:rsid w:val="00E617AF"/>
    <w:pPr>
      <w:spacing w:line="276" w:lineRule="auto"/>
    </w:pPr>
    <w:rPr>
      <w:rFonts w:ascii="Arial" w:hAnsi="Arial" w:cs="Arial"/>
      <w:color w:val="000000"/>
      <w:sz w:val="22"/>
      <w:szCs w:val="22"/>
      <w:lang w:eastAsia="zh-CN"/>
    </w:rPr>
  </w:style>
  <w:style w:type="paragraph" w:customStyle="1" w:styleId="af3">
    <w:name w:val="Підзаголовок"/>
    <w:basedOn w:val="LO-normal"/>
    <w:uiPriority w:val="99"/>
    <w:rsid w:val="00E617AF"/>
    <w:pPr>
      <w:keepNext/>
      <w:keepLines/>
      <w:spacing w:before="360" w:after="80"/>
      <w:contextualSpacing/>
    </w:pPr>
    <w:rPr>
      <w:rFonts w:ascii="Georgia" w:hAnsi="Georgia" w:cs="Georgia"/>
      <w:i/>
      <w:color w:val="666666"/>
      <w:sz w:val="48"/>
      <w:szCs w:val="48"/>
    </w:rPr>
  </w:style>
  <w:style w:type="paragraph" w:customStyle="1" w:styleId="af4">
    <w:name w:val="Вміст таблиці"/>
    <w:basedOn w:val="a0"/>
    <w:uiPriority w:val="99"/>
    <w:rsid w:val="00E617AF"/>
    <w:pPr>
      <w:suppressLineNumbers/>
    </w:pPr>
  </w:style>
  <w:style w:type="paragraph" w:customStyle="1" w:styleId="af5">
    <w:name w:val="Заголовок таблиці"/>
    <w:basedOn w:val="af4"/>
    <w:uiPriority w:val="99"/>
    <w:rsid w:val="00E617AF"/>
    <w:pPr>
      <w:jc w:val="center"/>
    </w:pPr>
    <w:rPr>
      <w:b/>
      <w:bCs/>
    </w:rPr>
  </w:style>
  <w:style w:type="paragraph" w:styleId="af6">
    <w:name w:val="Normal (Web)"/>
    <w:basedOn w:val="a0"/>
    <w:uiPriority w:val="99"/>
    <w:qFormat/>
    <w:rsid w:val="00E617AF"/>
    <w:pPr>
      <w:spacing w:beforeAutospacing="1" w:afterAutospacing="1" w:line="240" w:lineRule="auto"/>
    </w:pPr>
    <w:rPr>
      <w:rFonts w:ascii="Times New Roman" w:eastAsia="Times New Roman" w:hAnsi="Times New Roman" w:cs="Times New Roman"/>
      <w:lang w:eastAsia="ru-RU"/>
    </w:rPr>
  </w:style>
  <w:style w:type="paragraph" w:customStyle="1" w:styleId="af7">
    <w:name w:val="a"/>
    <w:basedOn w:val="a0"/>
    <w:uiPriority w:val="99"/>
    <w:rsid w:val="00E617AF"/>
    <w:pPr>
      <w:spacing w:line="240" w:lineRule="auto"/>
    </w:pPr>
    <w:rPr>
      <w:rFonts w:ascii="Times New Roman CYR" w:eastAsia="Times New Roman" w:hAnsi="Times New Roman CYR" w:cs="Times New Roman CYR"/>
      <w:lang w:eastAsia="ru-RU"/>
    </w:rPr>
  </w:style>
  <w:style w:type="paragraph" w:customStyle="1" w:styleId="c7e0e3eeebeee2eeea1">
    <w:name w:val="Зc7аe0гe3оeeлebоeeвe2оeeкea 1"/>
    <w:basedOn w:val="a0"/>
    <w:uiPriority w:val="99"/>
    <w:rsid w:val="00E617AF"/>
    <w:pPr>
      <w:keepNext/>
      <w:keepLines/>
      <w:tabs>
        <w:tab w:val="left" w:pos="360"/>
      </w:tabs>
      <w:spacing w:line="240" w:lineRule="auto"/>
      <w:jc w:val="center"/>
      <w:outlineLvl w:val="0"/>
    </w:pPr>
    <w:rPr>
      <w:rFonts w:ascii="Times New Roman" w:eastAsia="Times New Roman" w:hAnsi="Times New Roman" w:cs="Times New Roman"/>
      <w:b/>
      <w:bCs/>
      <w:caps/>
      <w:sz w:val="28"/>
      <w:szCs w:val="28"/>
    </w:rPr>
  </w:style>
  <w:style w:type="paragraph" w:customStyle="1" w:styleId="c7e0e3eeebeee2eeea2">
    <w:name w:val="Зc7аe0гe3оeeлebоeeвe2оeeкea 2"/>
    <w:basedOn w:val="a0"/>
    <w:uiPriority w:val="99"/>
    <w:rsid w:val="00E617AF"/>
    <w:pPr>
      <w:keepNext/>
      <w:spacing w:before="240" w:after="60" w:line="240" w:lineRule="auto"/>
      <w:outlineLvl w:val="1"/>
    </w:pPr>
    <w:rPr>
      <w:rFonts w:eastAsia="Times New Roman"/>
      <w:b/>
      <w:bCs/>
      <w:i/>
      <w:iCs/>
      <w:sz w:val="28"/>
      <w:szCs w:val="28"/>
    </w:rPr>
  </w:style>
  <w:style w:type="paragraph" w:customStyle="1" w:styleId="c7e0e3eeebeee2eeea6">
    <w:name w:val="Зc7аe0гe3оeeлebоeeвe2оeeкea 6"/>
    <w:basedOn w:val="a0"/>
    <w:uiPriority w:val="99"/>
    <w:rsid w:val="00E617AF"/>
    <w:pPr>
      <w:keepNext/>
      <w:spacing w:before="60" w:line="240" w:lineRule="auto"/>
      <w:jc w:val="center"/>
      <w:outlineLvl w:val="5"/>
    </w:pPr>
    <w:rPr>
      <w:rFonts w:ascii="Times New Roman" w:eastAsia="Times New Roman" w:hAnsi="Times New Roman" w:cs="Times New Roman"/>
      <w:b/>
      <w:bCs/>
      <w:sz w:val="32"/>
      <w:szCs w:val="32"/>
    </w:rPr>
  </w:style>
  <w:style w:type="paragraph" w:customStyle="1" w:styleId="c7e0e3eeebeee2eeea8">
    <w:name w:val="Зc7аe0гe3оeeлebоeeвe2оeeкea 8"/>
    <w:basedOn w:val="a0"/>
    <w:uiPriority w:val="99"/>
    <w:rsid w:val="00E617AF"/>
    <w:pPr>
      <w:spacing w:before="240" w:after="60" w:line="240" w:lineRule="auto"/>
      <w:outlineLvl w:val="7"/>
    </w:pPr>
    <w:rPr>
      <w:rFonts w:ascii="Times New Roman" w:eastAsia="Times New Roman" w:hAnsi="Times New Roman" w:cs="Times New Roman"/>
      <w:i/>
      <w:iCs/>
    </w:rPr>
  </w:style>
  <w:style w:type="paragraph" w:customStyle="1" w:styleId="c2ecb3f1f2f0e0eceae8">
    <w:name w:val="Вc2мecіb3сf1тf2 рf0аe0мecкeaиe8"/>
    <w:basedOn w:val="a0"/>
    <w:uiPriority w:val="99"/>
    <w:rsid w:val="00E617AF"/>
    <w:pPr>
      <w:spacing w:line="240" w:lineRule="auto"/>
    </w:pPr>
    <w:rPr>
      <w:rFonts w:ascii="Times New Roman" w:eastAsia="Times New Roman" w:hAnsi="Times New Roman" w:cs="Times New Roman"/>
    </w:rPr>
  </w:style>
  <w:style w:type="paragraph" w:customStyle="1" w:styleId="c7e0e3eeebeee2eeeaf2e0e1ebe8f6b3">
    <w:name w:val="Зc7аe0гe3оeeлebоeeвe2оeeкea тf2аe0бe1лebиe8цf6іb3"/>
    <w:uiPriority w:val="99"/>
    <w:rsid w:val="00E617AF"/>
    <w:pPr>
      <w:widowControl w:val="0"/>
      <w:jc w:val="center"/>
    </w:pPr>
    <w:rPr>
      <w:b/>
      <w:bCs/>
      <w:color w:val="00000A"/>
      <w:sz w:val="24"/>
      <w:szCs w:val="24"/>
      <w:lang w:val="uk-UA" w:eastAsia="zh-CN" w:bidi="hi-IN"/>
    </w:rPr>
  </w:style>
  <w:style w:type="paragraph" w:customStyle="1" w:styleId="c2ecb3f1f2f2e0e1ebe8f6b3">
    <w:name w:val="Вc2мecіb3сf1тf2 тf2аe0бe1лebиe8цf6іb3"/>
    <w:basedOn w:val="a0"/>
    <w:uiPriority w:val="99"/>
    <w:rsid w:val="00E617AF"/>
    <w:pPr>
      <w:suppressLineNumbers/>
      <w:spacing w:line="240" w:lineRule="auto"/>
    </w:pPr>
    <w:rPr>
      <w:rFonts w:ascii="Times New Roman" w:eastAsia="Times New Roman" w:hAnsi="Times New Roman" w:cs="Times New Roman"/>
    </w:rPr>
  </w:style>
  <w:style w:type="paragraph" w:customStyle="1" w:styleId="c7ede0eac7ede0eac7ede0ea">
    <w:name w:val="Зc7нedаe0кea Зc7нedаe0кea Зc7нedаe0кea"/>
    <w:basedOn w:val="a0"/>
    <w:uiPriority w:val="99"/>
    <w:rsid w:val="00E617AF"/>
    <w:pPr>
      <w:spacing w:line="240" w:lineRule="auto"/>
    </w:pPr>
    <w:rPr>
      <w:rFonts w:ascii="Verdana" w:eastAsia="Times New Roman" w:hAnsi="Verdana" w:cs="Verdana"/>
      <w:sz w:val="20"/>
      <w:szCs w:val="20"/>
      <w:lang w:val="en-US"/>
    </w:rPr>
  </w:style>
  <w:style w:type="paragraph" w:customStyle="1" w:styleId="LO-Normal0">
    <w:name w:val="LO-Normal"/>
    <w:rsid w:val="00E617AF"/>
    <w:pPr>
      <w:widowControl w:val="0"/>
      <w:suppressAutoHyphens/>
      <w:spacing w:line="300" w:lineRule="auto"/>
      <w:ind w:firstLine="720"/>
      <w:jc w:val="both"/>
    </w:pPr>
    <w:rPr>
      <w:rFonts w:ascii="Courier New" w:eastAsia="Times New Roman" w:hAnsi="Courier New" w:cs="Courier New"/>
      <w:color w:val="00000A"/>
      <w:sz w:val="28"/>
      <w:szCs w:val="28"/>
      <w:lang w:val="uk-UA" w:eastAsia="zh-CN"/>
    </w:rPr>
  </w:style>
  <w:style w:type="paragraph" w:customStyle="1" w:styleId="c7ede0eac7ede0eac7ede0eac7ede0eac7ede0ea">
    <w:name w:val="Зc7нedаe0кea Зc7нedаe0кea Зc7нedаe0кea Зc7нedаe0кea Зc7нedаe0кea"/>
    <w:basedOn w:val="a0"/>
    <w:uiPriority w:val="99"/>
    <w:rsid w:val="00E617AF"/>
    <w:pPr>
      <w:spacing w:line="240" w:lineRule="auto"/>
    </w:pPr>
    <w:rPr>
      <w:rFonts w:ascii="Verdana" w:eastAsia="Times New Roman" w:hAnsi="Verdana" w:cs="Verdana"/>
      <w:sz w:val="20"/>
      <w:szCs w:val="20"/>
      <w:lang w:val="en-US"/>
    </w:rPr>
  </w:style>
  <w:style w:type="paragraph" w:customStyle="1" w:styleId="Iauiue">
    <w:name w:val="Iau?iue"/>
    <w:uiPriority w:val="99"/>
    <w:rsid w:val="00E617AF"/>
    <w:pPr>
      <w:suppressAutoHyphens/>
    </w:pPr>
    <w:rPr>
      <w:rFonts w:ascii="Times New Roman" w:eastAsia="Times New Roman" w:hAnsi="Times New Roman" w:cs="Times New Roman"/>
      <w:color w:val="00000A"/>
      <w:sz w:val="28"/>
      <w:szCs w:val="28"/>
      <w:lang w:val="uk-UA" w:eastAsia="zh-CN"/>
    </w:rPr>
  </w:style>
  <w:style w:type="paragraph" w:customStyle="1" w:styleId="cff0eef1eceef2f0e5edede0ffe3e8efe5f0f1f1fbebeae01">
    <w:name w:val="Пcfрf0оeeсf1мecоeeтf2рf0еe5нedнedаe0яff гe3иe8пefеe5рf0сf1сf1ыfbлebкeaаe01"/>
    <w:uiPriority w:val="99"/>
    <w:rsid w:val="00E617AF"/>
    <w:pPr>
      <w:widowControl w:val="0"/>
      <w:ind w:left="283"/>
    </w:pPr>
    <w:rPr>
      <w:color w:val="00000A"/>
      <w:sz w:val="24"/>
      <w:szCs w:val="24"/>
      <w:lang w:val="uk-UA" w:eastAsia="zh-CN" w:bidi="hi-IN"/>
    </w:rPr>
  </w:style>
  <w:style w:type="paragraph" w:customStyle="1" w:styleId="d3eae0e7e0f2e5ebfc6">
    <w:name w:val="Уd3кeaаe0зe7аe0тf2еe5лebьfc 6"/>
    <w:basedOn w:val="a0"/>
    <w:uiPriority w:val="99"/>
    <w:rsid w:val="00E617AF"/>
    <w:pPr>
      <w:spacing w:before="120" w:after="120" w:line="360" w:lineRule="auto"/>
      <w:ind w:firstLine="709"/>
      <w:jc w:val="both"/>
    </w:pPr>
    <w:rPr>
      <w:rFonts w:eastAsia="Times New Roman"/>
    </w:rPr>
  </w:style>
  <w:style w:type="paragraph" w:customStyle="1" w:styleId="Default">
    <w:name w:val="Default"/>
    <w:rsid w:val="00E617AF"/>
    <w:pPr>
      <w:suppressAutoHyphens/>
    </w:pPr>
    <w:rPr>
      <w:rFonts w:ascii="Times New Roman" w:eastAsia="Times New Roman" w:hAnsi="Times New Roman" w:cs="Times New Roman"/>
      <w:color w:val="000000"/>
      <w:sz w:val="24"/>
      <w:szCs w:val="24"/>
      <w:lang w:val="uk-UA" w:eastAsia="zh-CN"/>
    </w:rPr>
  </w:style>
  <w:style w:type="paragraph" w:customStyle="1" w:styleId="Style5">
    <w:name w:val="Style5"/>
    <w:basedOn w:val="a0"/>
    <w:uiPriority w:val="99"/>
    <w:rsid w:val="00E617AF"/>
    <w:pPr>
      <w:widowControl w:val="0"/>
      <w:spacing w:line="276" w:lineRule="exact"/>
      <w:jc w:val="center"/>
    </w:pPr>
    <w:rPr>
      <w:rFonts w:ascii="Times New Roman" w:eastAsia="Times New Roman" w:hAnsi="Times New Roman" w:cs="Times New Roman"/>
    </w:rPr>
  </w:style>
  <w:style w:type="paragraph" w:customStyle="1" w:styleId="Style22">
    <w:name w:val="Style22"/>
    <w:basedOn w:val="a0"/>
    <w:uiPriority w:val="99"/>
    <w:rsid w:val="00E617AF"/>
    <w:pPr>
      <w:widowControl w:val="0"/>
      <w:spacing w:line="276" w:lineRule="exact"/>
    </w:pPr>
    <w:rPr>
      <w:rFonts w:ascii="Times New Roman" w:eastAsia="Times New Roman" w:hAnsi="Times New Roman" w:cs="Times New Roman"/>
    </w:rPr>
  </w:style>
  <w:style w:type="paragraph" w:customStyle="1" w:styleId="Style25">
    <w:name w:val="Style25"/>
    <w:basedOn w:val="a0"/>
    <w:uiPriority w:val="99"/>
    <w:rsid w:val="00E617AF"/>
    <w:pPr>
      <w:widowControl w:val="0"/>
      <w:spacing w:line="278" w:lineRule="exact"/>
    </w:pPr>
    <w:rPr>
      <w:rFonts w:ascii="Times New Roman" w:eastAsia="Times New Roman" w:hAnsi="Times New Roman" w:cs="Times New Roman"/>
    </w:rPr>
  </w:style>
  <w:style w:type="paragraph" w:customStyle="1" w:styleId="Style15">
    <w:name w:val="Style15"/>
    <w:basedOn w:val="a0"/>
    <w:uiPriority w:val="99"/>
    <w:rsid w:val="00E617AF"/>
    <w:pPr>
      <w:widowControl w:val="0"/>
      <w:spacing w:line="276" w:lineRule="exact"/>
    </w:pPr>
    <w:rPr>
      <w:rFonts w:ascii="Times New Roman" w:eastAsia="Times New Roman" w:hAnsi="Times New Roman" w:cs="Times New Roman"/>
    </w:rPr>
  </w:style>
  <w:style w:type="paragraph" w:customStyle="1" w:styleId="Style24">
    <w:name w:val="Style24"/>
    <w:basedOn w:val="a0"/>
    <w:uiPriority w:val="99"/>
    <w:rsid w:val="00E617AF"/>
    <w:pPr>
      <w:widowControl w:val="0"/>
      <w:spacing w:line="278" w:lineRule="exact"/>
      <w:jc w:val="both"/>
    </w:pPr>
    <w:rPr>
      <w:rFonts w:ascii="Times New Roman" w:eastAsia="Times New Roman" w:hAnsi="Times New Roman" w:cs="Times New Roman"/>
    </w:rPr>
  </w:style>
  <w:style w:type="paragraph" w:customStyle="1" w:styleId="Style20">
    <w:name w:val="Style20"/>
    <w:basedOn w:val="a0"/>
    <w:uiPriority w:val="99"/>
    <w:rsid w:val="00E617AF"/>
    <w:pPr>
      <w:widowControl w:val="0"/>
      <w:spacing w:line="276" w:lineRule="exact"/>
      <w:jc w:val="both"/>
    </w:pPr>
    <w:rPr>
      <w:rFonts w:ascii="Times New Roman" w:eastAsia="Times New Roman" w:hAnsi="Times New Roman" w:cs="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0"/>
    <w:uiPriority w:val="99"/>
    <w:rsid w:val="00E617AF"/>
    <w:pPr>
      <w:spacing w:line="240" w:lineRule="auto"/>
    </w:pPr>
    <w:rPr>
      <w:rFonts w:ascii="Verdana" w:eastAsia="Times New Roman" w:hAnsi="Verdana" w:cs="Verdana"/>
      <w:sz w:val="20"/>
      <w:szCs w:val="20"/>
      <w:lang w:val="en-US"/>
    </w:rPr>
  </w:style>
  <w:style w:type="paragraph" w:customStyle="1" w:styleId="cee1fbf7edfbe9e2e5e1">
    <w:name w:val="Оceбe1ыfbчf7нedыfbйe9 (вe2еe5бe1)"/>
    <w:basedOn w:val="a0"/>
    <w:uiPriority w:val="99"/>
    <w:rsid w:val="00E617AF"/>
    <w:pPr>
      <w:spacing w:before="280" w:after="280" w:line="240" w:lineRule="auto"/>
    </w:pPr>
    <w:rPr>
      <w:rFonts w:ascii="Times New Roman" w:eastAsia="Times New Roman" w:hAnsi="Times New Roman" w:cs="Times New Roman"/>
    </w:rPr>
  </w:style>
  <w:style w:type="paragraph" w:customStyle="1" w:styleId="d1f2e0ede4e0f0f2edfbe9HTML">
    <w:name w:val="Сd1тf2аe0нedдe4аe0рf0тf2нedыfbйe9 HTML"/>
    <w:basedOn w:val="a0"/>
    <w:uiPriority w:val="99"/>
    <w:rsid w:val="00E61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6"/>
      <w:szCs w:val="26"/>
    </w:rPr>
  </w:style>
  <w:style w:type="paragraph" w:customStyle="1" w:styleId="cef1edeee2ede8e9f2e5eaf1f21">
    <w:name w:val="Оceсf1нedоeeвe2нedиe8йe9 тf2еe5кeaсf1тf21"/>
    <w:basedOn w:val="a0"/>
    <w:uiPriority w:val="99"/>
    <w:rsid w:val="00E617AF"/>
    <w:pPr>
      <w:shd w:val="clear" w:color="auto" w:fill="FFFFFF"/>
      <w:spacing w:after="180" w:line="405" w:lineRule="exact"/>
      <w:ind w:hanging="460"/>
      <w:jc w:val="center"/>
    </w:pPr>
    <w:rPr>
      <w:rFonts w:ascii="Times New Roman" w:eastAsia="Times New Roman" w:hAnsi="Times New Roman" w:cs="Times New Roman"/>
      <w:spacing w:val="10"/>
      <w:sz w:val="31"/>
      <w:szCs w:val="31"/>
    </w:rPr>
  </w:style>
  <w:style w:type="paragraph" w:customStyle="1" w:styleId="cef1edeee2edeee9f2e5eaf1f2f1eef2f1f2f3efeeec2">
    <w:name w:val="Оceсf1нedоeeвe2нedоeeйe9 тf2еe5кeaсf1тf2 сf1 оeeтf2сf1тf2уf3пefоeeмec 2"/>
    <w:basedOn w:val="a0"/>
    <w:uiPriority w:val="99"/>
    <w:rsid w:val="00E617AF"/>
    <w:pPr>
      <w:spacing w:after="120" w:line="480" w:lineRule="auto"/>
      <w:ind w:left="283"/>
    </w:pPr>
    <w:rPr>
      <w:rFonts w:ascii="Times New Roman" w:eastAsia="Times New Roman" w:hAnsi="Times New Roman" w:cs="Times New Roman"/>
      <w:sz w:val="20"/>
      <w:szCs w:val="20"/>
    </w:rPr>
  </w:style>
  <w:style w:type="paragraph" w:customStyle="1" w:styleId="cfb3e4e7e0e3eeebeee2eeea">
    <w:name w:val="Пcfіb3дe4зe7аe0гe3оeeлebоeeвe2оeeкea"/>
    <w:basedOn w:val="a0"/>
    <w:uiPriority w:val="99"/>
    <w:rsid w:val="00E617AF"/>
    <w:pPr>
      <w:spacing w:line="240" w:lineRule="auto"/>
      <w:jc w:val="center"/>
    </w:pPr>
    <w:rPr>
      <w:rFonts w:ascii="Times New Roman" w:eastAsia="Times New Roman" w:hAnsi="Times New Roman" w:cs="Times New Roman"/>
      <w:i/>
      <w:iCs/>
      <w:sz w:val="26"/>
      <w:szCs w:val="26"/>
    </w:rPr>
  </w:style>
  <w:style w:type="paragraph" w:customStyle="1" w:styleId="Style3">
    <w:name w:val="Style3"/>
    <w:basedOn w:val="a0"/>
    <w:uiPriority w:val="99"/>
    <w:rsid w:val="00E617AF"/>
    <w:pPr>
      <w:widowControl w:val="0"/>
      <w:spacing w:line="278" w:lineRule="exact"/>
      <w:ind w:firstLine="744"/>
      <w:jc w:val="both"/>
    </w:pPr>
    <w:rPr>
      <w:rFonts w:ascii="Times New Roman" w:eastAsia="Times New Roman" w:hAnsi="Times New Roman" w:cs="Times New Roman"/>
    </w:rPr>
  </w:style>
  <w:style w:type="paragraph" w:customStyle="1" w:styleId="Style1">
    <w:name w:val="Style1"/>
    <w:basedOn w:val="a0"/>
    <w:uiPriority w:val="99"/>
    <w:rsid w:val="00E617AF"/>
    <w:pPr>
      <w:widowControl w:val="0"/>
      <w:spacing w:line="274" w:lineRule="exact"/>
      <w:jc w:val="both"/>
    </w:pPr>
    <w:rPr>
      <w:rFonts w:ascii="Times New Roman" w:eastAsia="Times New Roman" w:hAnsi="Times New Roman" w:cs="Times New Roman"/>
    </w:rPr>
  </w:style>
  <w:style w:type="paragraph" w:customStyle="1" w:styleId="FR1">
    <w:name w:val="FR1"/>
    <w:uiPriority w:val="99"/>
    <w:rsid w:val="00E617AF"/>
    <w:pPr>
      <w:widowControl w:val="0"/>
      <w:suppressAutoHyphens/>
      <w:spacing w:before="120"/>
      <w:ind w:left="80"/>
      <w:jc w:val="center"/>
    </w:pPr>
    <w:rPr>
      <w:rFonts w:ascii="Times New Roman" w:eastAsia="Times New Roman" w:hAnsi="Times New Roman" w:cs="Times New Roman"/>
      <w:b/>
      <w:bCs/>
      <w:color w:val="00000A"/>
      <w:sz w:val="28"/>
      <w:szCs w:val="28"/>
      <w:lang w:val="uk-UA" w:eastAsia="zh-CN"/>
    </w:rPr>
  </w:style>
  <w:style w:type="paragraph" w:customStyle="1" w:styleId="c2e5f0f5edb3e9eaeeebeeedf2e8f2f3eb">
    <w:name w:val="Вc2еe5рf0хf5нedіb3йe9 кeaоeeлebоeeнedтf2иe8тf2уf3лeb"/>
    <w:basedOn w:val="a0"/>
    <w:uiPriority w:val="99"/>
    <w:rsid w:val="00E617AF"/>
    <w:pPr>
      <w:tabs>
        <w:tab w:val="center" w:pos="4819"/>
        <w:tab w:val="right" w:pos="9639"/>
      </w:tabs>
      <w:spacing w:line="240" w:lineRule="auto"/>
      <w:jc w:val="both"/>
    </w:pPr>
    <w:rPr>
      <w:rFonts w:ascii="Times New Roman" w:eastAsia="Times New Roman" w:hAnsi="Times New Roman" w:cs="Times New Roman"/>
    </w:rPr>
  </w:style>
  <w:style w:type="paragraph" w:customStyle="1" w:styleId="cef1edeee2edeee9f2e5eaf1f22">
    <w:name w:val="Оceсf1нedоeeвe2нedоeeйe9 тf2еe5кeaсf1тf2 2"/>
    <w:basedOn w:val="a0"/>
    <w:uiPriority w:val="99"/>
    <w:rsid w:val="00E617AF"/>
    <w:pPr>
      <w:spacing w:after="120" w:line="480" w:lineRule="auto"/>
    </w:pPr>
    <w:rPr>
      <w:rFonts w:ascii="Times New Roman" w:eastAsia="Times New Roman" w:hAnsi="Times New Roman" w:cs="Times New Roman"/>
    </w:rPr>
  </w:style>
  <w:style w:type="paragraph" w:customStyle="1" w:styleId="c7ede0ea">
    <w:name w:val="Зc7нedаe0кea"/>
    <w:basedOn w:val="a0"/>
    <w:uiPriority w:val="99"/>
    <w:rsid w:val="00E617AF"/>
    <w:pPr>
      <w:spacing w:line="240" w:lineRule="auto"/>
    </w:pPr>
    <w:rPr>
      <w:rFonts w:ascii="Verdana" w:eastAsia="Times New Roman" w:hAnsi="Verdana" w:cs="Verdana"/>
      <w:sz w:val="20"/>
      <w:szCs w:val="20"/>
      <w:lang w:val="en-US"/>
    </w:rPr>
  </w:style>
  <w:style w:type="paragraph" w:customStyle="1" w:styleId="cef1edeee2ede8e9f2e5eaf1f2e7e2b3e4f1f2f3efeeec">
    <w:name w:val="Оceсf1нedоeeвe2нedиe8йe9 тf2еe5кeaсf1тf2 зe7 вe2іb3дe4сf1тf2уf3пefоeeмec"/>
    <w:basedOn w:val="a0"/>
    <w:uiPriority w:val="99"/>
    <w:rsid w:val="00E617AF"/>
    <w:pPr>
      <w:widowControl w:val="0"/>
      <w:spacing w:before="440" w:line="379" w:lineRule="auto"/>
      <w:ind w:firstLine="567"/>
      <w:jc w:val="both"/>
    </w:pPr>
    <w:rPr>
      <w:rFonts w:ascii="Times New Roman" w:eastAsia="Times New Roman" w:hAnsi="Times New Roman" w:cs="Times New Roman"/>
    </w:rPr>
  </w:style>
  <w:style w:type="paragraph" w:customStyle="1" w:styleId="cde8e6edb3e9eaeeebeeedf2e8f2f3eb">
    <w:name w:val="Нcdиe8жe6нedіb3йe9 кeaоeeлebоeeнedтf2иe8тf2уf3лeb"/>
    <w:basedOn w:val="a0"/>
    <w:uiPriority w:val="99"/>
    <w:rsid w:val="00E617AF"/>
    <w:pPr>
      <w:tabs>
        <w:tab w:val="center" w:pos="4819"/>
        <w:tab w:val="right" w:pos="9639"/>
      </w:tabs>
      <w:spacing w:line="240" w:lineRule="auto"/>
      <w:jc w:val="both"/>
    </w:pPr>
    <w:rPr>
      <w:rFonts w:ascii="Times New Roman" w:eastAsia="Times New Roman" w:hAnsi="Times New Roman" w:cs="Times New Roman"/>
    </w:rPr>
  </w:style>
  <w:style w:type="paragraph" w:customStyle="1" w:styleId="cee1fbf7edfbe9eef2f1f2f3ef">
    <w:name w:val="Оceбe1ыfbчf7нedыfbйe9 оeeтf2сf1тf2уf3пef"/>
    <w:basedOn w:val="a0"/>
    <w:uiPriority w:val="99"/>
    <w:rsid w:val="00E617AF"/>
    <w:pPr>
      <w:spacing w:before="20" w:after="20" w:line="240" w:lineRule="auto"/>
      <w:ind w:left="708" w:firstLine="737"/>
      <w:jc w:val="both"/>
    </w:pPr>
    <w:rPr>
      <w:rFonts w:ascii="Times New Roman" w:eastAsia="Times New Roman" w:hAnsi="Times New Roman" w:cs="Times New Roman"/>
    </w:rPr>
  </w:style>
  <w:style w:type="paragraph" w:customStyle="1" w:styleId="d6e8f2e0f2e0">
    <w:name w:val="Цd6иe8тf2аe0тf2аe0"/>
    <w:basedOn w:val="a0"/>
    <w:uiPriority w:val="99"/>
    <w:rsid w:val="00E617AF"/>
    <w:pPr>
      <w:spacing w:line="240" w:lineRule="auto"/>
      <w:ind w:left="720" w:right="677"/>
      <w:jc w:val="center"/>
    </w:pPr>
    <w:rPr>
      <w:rFonts w:ascii="Times New Roman" w:eastAsia="Times New Roman" w:hAnsi="Times New Roman" w:cs="Times New Roman"/>
      <w:sz w:val="28"/>
      <w:szCs w:val="28"/>
    </w:rPr>
  </w:style>
  <w:style w:type="paragraph" w:customStyle="1" w:styleId="Code">
    <w:name w:val="Code"/>
    <w:basedOn w:val="a0"/>
    <w:uiPriority w:val="99"/>
    <w:rsid w:val="00E617AF"/>
    <w:pPr>
      <w:spacing w:line="240" w:lineRule="auto"/>
    </w:pPr>
    <w:rPr>
      <w:rFonts w:ascii="Courier New" w:eastAsia="Times New Roman" w:hAnsi="Courier New" w:cs="Courier New"/>
      <w:sz w:val="20"/>
      <w:szCs w:val="20"/>
      <w:lang w:val="en-US"/>
    </w:rPr>
  </w:style>
  <w:style w:type="paragraph" w:customStyle="1" w:styleId="cfeeeae0e6f7e8ea">
    <w:name w:val="Пcfоeeкeaаe0жe6чf7иe8кea"/>
    <w:basedOn w:val="a0"/>
    <w:uiPriority w:val="99"/>
    <w:rsid w:val="00E617AF"/>
    <w:pPr>
      <w:suppressLineNumbers/>
      <w:spacing w:line="240" w:lineRule="auto"/>
    </w:pPr>
    <w:rPr>
      <w:rFonts w:ascii="Times New Roman" w:eastAsia="Times New Roman" w:hAnsi="Times New Roman" w:cs="Times New Roman"/>
    </w:rPr>
  </w:style>
  <w:style w:type="paragraph" w:customStyle="1" w:styleId="d0eee7e4b3eb">
    <w:name w:val="Рd0оeeзe7дe4іb3лeb"/>
    <w:basedOn w:val="a0"/>
    <w:uiPriority w:val="99"/>
    <w:rsid w:val="00E617AF"/>
    <w:pPr>
      <w:suppressLineNumbers/>
      <w:spacing w:before="120" w:after="120" w:line="240" w:lineRule="auto"/>
    </w:pPr>
    <w:rPr>
      <w:rFonts w:ascii="Times New Roman" w:eastAsia="Times New Roman" w:hAnsi="Times New Roman" w:cs="Times New Roman"/>
      <w:i/>
      <w:iCs/>
    </w:rPr>
  </w:style>
  <w:style w:type="paragraph" w:customStyle="1" w:styleId="d1efe8f1eeea">
    <w:name w:val="Сd1пefиe8сf1оeeкea"/>
    <w:uiPriority w:val="99"/>
    <w:rsid w:val="00E617AF"/>
    <w:pPr>
      <w:widowControl w:val="0"/>
    </w:pPr>
    <w:rPr>
      <w:color w:val="00000A"/>
      <w:sz w:val="24"/>
      <w:szCs w:val="24"/>
      <w:lang w:val="uk-UA" w:eastAsia="zh-CN" w:bidi="hi-IN"/>
    </w:rPr>
  </w:style>
  <w:style w:type="paragraph" w:customStyle="1" w:styleId="cef1edeee2ede8e9f2e5eaf1f20">
    <w:name w:val="Оceсf1нedоeeвe2нedиe8йe9 тf2еe5кeaсf1тf2"/>
    <w:basedOn w:val="a0"/>
    <w:uiPriority w:val="99"/>
    <w:rsid w:val="00E617AF"/>
    <w:pPr>
      <w:spacing w:after="120" w:line="240" w:lineRule="auto"/>
      <w:jc w:val="both"/>
    </w:pPr>
    <w:rPr>
      <w:rFonts w:ascii="Times New Roman" w:eastAsia="Times New Roman" w:hAnsi="Times New Roman" w:cs="Times New Roman"/>
    </w:rPr>
  </w:style>
  <w:style w:type="paragraph" w:customStyle="1" w:styleId="c7e0e3eeebeee2eeea">
    <w:name w:val="Зc7аe0гe3оeeлebоeeвe2оeeкea"/>
    <w:basedOn w:val="a0"/>
    <w:uiPriority w:val="99"/>
    <w:rsid w:val="00E617AF"/>
    <w:pPr>
      <w:widowControl w:val="0"/>
      <w:spacing w:line="240" w:lineRule="auto"/>
      <w:ind w:left="320"/>
      <w:jc w:val="center"/>
    </w:pPr>
    <w:rPr>
      <w:rFonts w:eastAsia="Times New Roman"/>
      <w:b/>
      <w:bCs/>
      <w:sz w:val="18"/>
      <w:szCs w:val="18"/>
    </w:rPr>
  </w:style>
  <w:style w:type="paragraph" w:customStyle="1" w:styleId="c7ecb3f1f2f1efe8f1eaf3">
    <w:name w:val="Зc7мecіb3сf1тf2 сf1пefиe8сf1кeaуf3"/>
    <w:basedOn w:val="a0"/>
    <w:uiPriority w:val="99"/>
    <w:rsid w:val="00E617AF"/>
    <w:pPr>
      <w:spacing w:line="240" w:lineRule="auto"/>
      <w:ind w:left="567"/>
    </w:pPr>
    <w:rPr>
      <w:rFonts w:ascii="Times New Roman" w:eastAsia="Times New Roman" w:hAnsi="Times New Roman" w:cs="Times New Roman"/>
    </w:rPr>
  </w:style>
  <w:style w:type="paragraph" w:styleId="af8">
    <w:name w:val="List Paragraph"/>
    <w:basedOn w:val="a0"/>
    <w:uiPriority w:val="34"/>
    <w:qFormat/>
    <w:rsid w:val="00E617AF"/>
    <w:pPr>
      <w:widowControl w:val="0"/>
      <w:suppressAutoHyphens/>
      <w:ind w:left="720" w:firstLine="280"/>
      <w:contextualSpacing/>
    </w:pPr>
    <w:rPr>
      <w:rFonts w:ascii="Times New Roman" w:eastAsia="Times New Roman" w:hAnsi="Times New Roman" w:cs="Times New Roman"/>
      <w:sz w:val="20"/>
      <w:szCs w:val="20"/>
    </w:rPr>
  </w:style>
  <w:style w:type="paragraph" w:customStyle="1" w:styleId="c7e0e3eeebeee2eeea3">
    <w:name w:val="Зc7аe0гe3оeeлebоeeвe2оeeкea 3"/>
    <w:basedOn w:val="a0"/>
    <w:uiPriority w:val="99"/>
    <w:rsid w:val="00E617AF"/>
    <w:pPr>
      <w:keepNext/>
      <w:suppressAutoHyphens/>
      <w:spacing w:before="240" w:after="60" w:line="240" w:lineRule="auto"/>
      <w:outlineLvl w:val="2"/>
    </w:pPr>
    <w:rPr>
      <w:rFonts w:eastAsia="Times New Roman"/>
      <w:b/>
      <w:bCs/>
      <w:sz w:val="26"/>
      <w:szCs w:val="26"/>
    </w:rPr>
  </w:style>
  <w:style w:type="paragraph" w:customStyle="1" w:styleId="c7e0e3eeebeee2eeea4">
    <w:name w:val="Зc7аe0гe3оeeлebоeeвe2оeeкea 4"/>
    <w:basedOn w:val="a0"/>
    <w:uiPriority w:val="99"/>
    <w:rsid w:val="00E617AF"/>
    <w:pPr>
      <w:widowControl w:val="0"/>
      <w:suppressAutoHyphens/>
      <w:spacing w:line="240" w:lineRule="auto"/>
      <w:outlineLvl w:val="3"/>
    </w:pPr>
    <w:rPr>
      <w:rFonts w:ascii="Times New Roman CYR" w:eastAsia="Times New Roman" w:hAnsi="Times New Roman CYR" w:cs="Times New Roman CYR"/>
    </w:rPr>
  </w:style>
  <w:style w:type="paragraph" w:customStyle="1" w:styleId="c2ecb3f1f2eae0e4f0f3">
    <w:name w:val="Вc2мecіb3сf1тf2 кeaаe0дe4рf0уf3"/>
    <w:basedOn w:val="a0"/>
    <w:uiPriority w:val="99"/>
    <w:rsid w:val="00E617AF"/>
    <w:pPr>
      <w:suppressAutoHyphens/>
      <w:spacing w:line="240" w:lineRule="auto"/>
    </w:pPr>
    <w:rPr>
      <w:rFonts w:ascii="Times New Roman" w:eastAsia="Times New Roman" w:hAnsi="Times New Roman" w:cs="Times New Roman"/>
    </w:rPr>
  </w:style>
  <w:style w:type="paragraph" w:customStyle="1" w:styleId="d0e5f6e5ede7e8ff">
    <w:name w:val="Рd0еe5цf6еe5нedзe7иe8яff"/>
    <w:uiPriority w:val="99"/>
    <w:rsid w:val="00E617AF"/>
    <w:pPr>
      <w:suppressAutoHyphens/>
    </w:pPr>
    <w:rPr>
      <w:rFonts w:ascii="Calibri" w:eastAsia="Times New Roman" w:hAnsi="Calibri" w:cs="Calibri"/>
      <w:color w:val="00000A"/>
      <w:sz w:val="22"/>
      <w:szCs w:val="22"/>
      <w:lang w:val="uk-UA" w:eastAsia="zh-CN"/>
    </w:rPr>
  </w:style>
  <w:style w:type="paragraph" w:customStyle="1" w:styleId="xl32">
    <w:name w:val="xl32"/>
    <w:basedOn w:val="a0"/>
    <w:uiPriority w:val="99"/>
    <w:rsid w:val="00E617AF"/>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31">
    <w:name w:val="xl31"/>
    <w:basedOn w:val="a0"/>
    <w:uiPriority w:val="99"/>
    <w:rsid w:val="00E617AF"/>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30">
    <w:name w:val="xl30"/>
    <w:basedOn w:val="a0"/>
    <w:uiPriority w:val="99"/>
    <w:rsid w:val="00E617AF"/>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29">
    <w:name w:val="xl29"/>
    <w:basedOn w:val="a0"/>
    <w:uiPriority w:val="99"/>
    <w:rsid w:val="00E617AF"/>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28">
    <w:name w:val="xl28"/>
    <w:basedOn w:val="a0"/>
    <w:uiPriority w:val="99"/>
    <w:rsid w:val="00E617AF"/>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27">
    <w:name w:val="xl27"/>
    <w:basedOn w:val="a0"/>
    <w:uiPriority w:val="99"/>
    <w:rsid w:val="00E617AF"/>
    <w:pPr>
      <w:pBdr>
        <w:top w:val="single" w:sz="4" w:space="0" w:color="000001"/>
        <w:left w:val="single" w:sz="4" w:space="0" w:color="000001"/>
        <w:bottom w:val="single" w:sz="4" w:space="0" w:color="000001"/>
        <w:right w:val="single" w:sz="4" w:space="0" w:color="000001"/>
      </w:pBdr>
      <w:suppressAutoHyphens/>
      <w:spacing w:before="280" w:after="280" w:line="240" w:lineRule="auto"/>
      <w:jc w:val="right"/>
      <w:textAlignment w:val="top"/>
    </w:pPr>
    <w:rPr>
      <w:rFonts w:eastAsia="Times New Roman"/>
    </w:rPr>
  </w:style>
  <w:style w:type="paragraph" w:customStyle="1" w:styleId="xl26">
    <w:name w:val="xl26"/>
    <w:basedOn w:val="a0"/>
    <w:uiPriority w:val="99"/>
    <w:rsid w:val="00E617AF"/>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25">
    <w:name w:val="xl25"/>
    <w:basedOn w:val="a0"/>
    <w:uiPriority w:val="99"/>
    <w:rsid w:val="00E617AF"/>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rPr>
  </w:style>
  <w:style w:type="paragraph" w:customStyle="1" w:styleId="xl24">
    <w:name w:val="xl24"/>
    <w:basedOn w:val="a0"/>
    <w:uiPriority w:val="99"/>
    <w:rsid w:val="00E617AF"/>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imes New Roman"/>
    </w:rPr>
  </w:style>
  <w:style w:type="paragraph" w:customStyle="1" w:styleId="xl23">
    <w:name w:val="xl23"/>
    <w:basedOn w:val="a0"/>
    <w:uiPriority w:val="99"/>
    <w:rsid w:val="00E617AF"/>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rPr>
  </w:style>
  <w:style w:type="paragraph" w:customStyle="1" w:styleId="xl22">
    <w:name w:val="xl22"/>
    <w:basedOn w:val="a0"/>
    <w:uiPriority w:val="99"/>
    <w:rsid w:val="00E617AF"/>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imes New Roman"/>
    </w:rPr>
  </w:style>
  <w:style w:type="paragraph" w:customStyle="1" w:styleId="font5">
    <w:name w:val="font5"/>
    <w:basedOn w:val="a0"/>
    <w:uiPriority w:val="99"/>
    <w:rsid w:val="00E617AF"/>
    <w:pPr>
      <w:suppressAutoHyphens/>
      <w:spacing w:before="280" w:after="280" w:line="240" w:lineRule="auto"/>
    </w:pPr>
    <w:rPr>
      <w:rFonts w:eastAsia="Times New Roman"/>
      <w:color w:val="333333"/>
    </w:rPr>
  </w:style>
  <w:style w:type="paragraph" w:customStyle="1" w:styleId="c1e5e7e8edf2e5f0e2e0ebe01">
    <w:name w:val="Бc1еe5зe7 иe8нedтf2еe5рf0вe2аe0лebаe01"/>
    <w:uiPriority w:val="99"/>
    <w:rsid w:val="00E617AF"/>
    <w:pPr>
      <w:suppressAutoHyphens/>
    </w:pPr>
    <w:rPr>
      <w:rFonts w:ascii="Calibri" w:eastAsia="Times New Roman" w:hAnsi="Calibri" w:cs="Calibri"/>
      <w:color w:val="00000A"/>
      <w:sz w:val="22"/>
      <w:szCs w:val="22"/>
      <w:lang w:val="uk-UA" w:eastAsia="zh-CN"/>
    </w:rPr>
  </w:style>
  <w:style w:type="paragraph" w:customStyle="1" w:styleId="c7ede0ea1">
    <w:name w:val="Зc7нedаe0кea1"/>
    <w:basedOn w:val="a0"/>
    <w:uiPriority w:val="99"/>
    <w:rsid w:val="00E617AF"/>
    <w:pPr>
      <w:suppressAutoHyphens/>
      <w:spacing w:line="240" w:lineRule="auto"/>
    </w:pPr>
    <w:rPr>
      <w:rFonts w:ascii="Verdana" w:eastAsia="Times New Roman" w:hAnsi="Verdana" w:cs="Verdana"/>
      <w:sz w:val="20"/>
      <w:szCs w:val="20"/>
      <w:lang w:val="en-US"/>
    </w:rPr>
  </w:style>
  <w:style w:type="paragraph" w:customStyle="1" w:styleId="c7ede0eac7ede0eac7ede0eac7ede0ea1">
    <w:name w:val="Зc7нedаe0кea Зc7нedаe0кea Зc7нedаe0кea Зc7нedаe0кea1"/>
    <w:basedOn w:val="a0"/>
    <w:uiPriority w:val="99"/>
    <w:rsid w:val="00E617AF"/>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2">
    <w:name w:val="Зc7нedаe0кea Зc7нedаe0кea1 Зc7нedаe0кea Зc7нedаe0кea Зc7нedаe0кea Зc7нedаe0кea2"/>
    <w:basedOn w:val="a0"/>
    <w:uiPriority w:val="99"/>
    <w:rsid w:val="00E617AF"/>
    <w:pPr>
      <w:suppressAutoHyphens/>
      <w:spacing w:line="240" w:lineRule="auto"/>
    </w:pPr>
    <w:rPr>
      <w:rFonts w:ascii="Verdana" w:eastAsia="Times New Roman" w:hAnsi="Verdana" w:cs="Verdana"/>
      <w:sz w:val="20"/>
      <w:szCs w:val="20"/>
      <w:lang w:val="en-US"/>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0"/>
    <w:uiPriority w:val="99"/>
    <w:rsid w:val="00E617AF"/>
    <w:pPr>
      <w:suppressAutoHyphens/>
      <w:spacing w:line="240" w:lineRule="auto"/>
    </w:pPr>
    <w:rPr>
      <w:rFonts w:ascii="Verdana" w:eastAsia="Times New Roman" w:hAnsi="Verdana" w:cs="Verdana"/>
      <w:sz w:val="20"/>
      <w:szCs w:val="20"/>
      <w:lang w:val="en-US"/>
    </w:rPr>
  </w:style>
  <w:style w:type="paragraph" w:customStyle="1" w:styleId="c7ede0eac7ede0ea1c7ede0ea2">
    <w:name w:val="Зc7нedаe0кea Зc7нedаe0кea1 Зc7нedаe0кea2"/>
    <w:basedOn w:val="a0"/>
    <w:uiPriority w:val="99"/>
    <w:rsid w:val="00E617AF"/>
    <w:pPr>
      <w:suppressAutoHyphens/>
      <w:spacing w:line="240" w:lineRule="auto"/>
    </w:pPr>
    <w:rPr>
      <w:rFonts w:ascii="Verdana" w:eastAsia="Times New Roman" w:hAnsi="Verdana" w:cs="Verdana"/>
      <w:sz w:val="20"/>
      <w:szCs w:val="20"/>
      <w:lang w:val="en-US"/>
    </w:rPr>
  </w:style>
  <w:style w:type="paragraph" w:customStyle="1" w:styleId="xl83">
    <w:name w:val="xl83"/>
    <w:basedOn w:val="a0"/>
    <w:uiPriority w:val="99"/>
    <w:rsid w:val="00E617AF"/>
    <w:pPr>
      <w:pBdr>
        <w:top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2">
    <w:name w:val="xl82"/>
    <w:basedOn w:val="a0"/>
    <w:uiPriority w:val="99"/>
    <w:rsid w:val="00E617AF"/>
    <w:pPr>
      <w:pBdr>
        <w:top w:val="single" w:sz="4" w:space="0" w:color="000001"/>
        <w:bottom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1">
    <w:name w:val="xl81"/>
    <w:basedOn w:val="a0"/>
    <w:uiPriority w:val="99"/>
    <w:rsid w:val="00E617AF"/>
    <w:pPr>
      <w:pBdr>
        <w:top w:val="single" w:sz="4" w:space="0" w:color="000001"/>
        <w:left w:val="single" w:sz="4" w:space="0" w:color="000001"/>
        <w:bottom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0">
    <w:name w:val="xl80"/>
    <w:basedOn w:val="a0"/>
    <w:uiPriority w:val="99"/>
    <w:rsid w:val="00E617AF"/>
    <w:pPr>
      <w:pBdr>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9">
    <w:name w:val="xl79"/>
    <w:basedOn w:val="a0"/>
    <w:uiPriority w:val="99"/>
    <w:rsid w:val="00E617AF"/>
    <w:pPr>
      <w:pBdr>
        <w:top w:val="single" w:sz="4" w:space="0" w:color="000001"/>
        <w:left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8">
    <w:name w:val="xl78"/>
    <w:basedOn w:val="a0"/>
    <w:uiPriority w:val="99"/>
    <w:rsid w:val="00E617AF"/>
    <w:pPr>
      <w:pBdr>
        <w:top w:val="single" w:sz="4" w:space="0" w:color="000001"/>
        <w:bottom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7">
    <w:name w:val="xl77"/>
    <w:basedOn w:val="a0"/>
    <w:uiPriority w:val="99"/>
    <w:rsid w:val="00E617AF"/>
    <w:pPr>
      <w:pBdr>
        <w:top w:val="single" w:sz="4" w:space="0" w:color="000001"/>
        <w:bottom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6">
    <w:name w:val="xl76"/>
    <w:basedOn w:val="a0"/>
    <w:uiPriority w:val="99"/>
    <w:rsid w:val="00E617AF"/>
    <w:pPr>
      <w:pBdr>
        <w:top w:val="single" w:sz="4" w:space="0" w:color="000001"/>
        <w:left w:val="single" w:sz="4" w:space="0" w:color="000001"/>
        <w:bottom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5">
    <w:name w:val="xl75"/>
    <w:basedOn w:val="a0"/>
    <w:uiPriority w:val="99"/>
    <w:rsid w:val="00E617AF"/>
    <w:pPr>
      <w:pBdr>
        <w:bottom w:val="single" w:sz="4" w:space="0" w:color="000001"/>
      </w:pBdr>
      <w:suppressAutoHyphens/>
      <w:spacing w:before="280" w:after="280" w:line="240" w:lineRule="auto"/>
      <w:jc w:val="center"/>
    </w:pPr>
    <w:rPr>
      <w:rFonts w:ascii="Times New Roman" w:eastAsia="Times New Roman" w:hAnsi="Times New Roman" w:cs="Times New Roman"/>
      <w:b/>
      <w:bCs/>
    </w:rPr>
  </w:style>
  <w:style w:type="paragraph" w:customStyle="1" w:styleId="xl74">
    <w:name w:val="xl74"/>
    <w:basedOn w:val="a0"/>
    <w:uiPriority w:val="99"/>
    <w:rsid w:val="00E617AF"/>
    <w:pPr>
      <w:pBdr>
        <w:top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3">
    <w:name w:val="xl73"/>
    <w:basedOn w:val="a0"/>
    <w:uiPriority w:val="99"/>
    <w:rsid w:val="00E617AF"/>
    <w:pPr>
      <w:pBdr>
        <w:top w:val="single" w:sz="4" w:space="0" w:color="000001"/>
        <w:left w:val="single" w:sz="4" w:space="0" w:color="000001"/>
        <w:bottom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2">
    <w:name w:val="xl72"/>
    <w:basedOn w:val="a0"/>
    <w:uiPriority w:val="99"/>
    <w:rsid w:val="00E617AF"/>
    <w:pPr>
      <w:suppressAutoHyphens/>
      <w:spacing w:before="280" w:after="280" w:line="240" w:lineRule="auto"/>
      <w:jc w:val="center"/>
    </w:pPr>
    <w:rPr>
      <w:rFonts w:ascii="Times New Roman" w:eastAsia="Times New Roman" w:hAnsi="Times New Roman" w:cs="Times New Roman"/>
      <w:b/>
      <w:bCs/>
    </w:rPr>
  </w:style>
  <w:style w:type="paragraph" w:customStyle="1" w:styleId="xl71">
    <w:name w:val="xl71"/>
    <w:basedOn w:val="a0"/>
    <w:uiPriority w:val="99"/>
    <w:rsid w:val="00E617AF"/>
    <w:pPr>
      <w:pBdr>
        <w:top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0">
    <w:name w:val="xl70"/>
    <w:basedOn w:val="a0"/>
    <w:uiPriority w:val="99"/>
    <w:rsid w:val="00E617AF"/>
    <w:pPr>
      <w:suppressAutoHyphens/>
      <w:spacing w:before="280" w:after="280" w:line="240" w:lineRule="auto"/>
      <w:jc w:val="center"/>
    </w:pPr>
    <w:rPr>
      <w:rFonts w:ascii="Times New Roman" w:eastAsia="Times New Roman" w:hAnsi="Times New Roman" w:cs="Times New Roman"/>
      <w:sz w:val="20"/>
      <w:szCs w:val="20"/>
    </w:rPr>
  </w:style>
  <w:style w:type="paragraph" w:customStyle="1" w:styleId="xl69">
    <w:name w:val="xl69"/>
    <w:basedOn w:val="a0"/>
    <w:uiPriority w:val="99"/>
    <w:rsid w:val="00E617AF"/>
    <w:pP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68">
    <w:name w:val="xl68"/>
    <w:basedOn w:val="a0"/>
    <w:uiPriority w:val="99"/>
    <w:rsid w:val="00E617AF"/>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67">
    <w:name w:val="xl67"/>
    <w:basedOn w:val="a0"/>
    <w:uiPriority w:val="99"/>
    <w:rsid w:val="00E617AF"/>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rPr>
  </w:style>
  <w:style w:type="paragraph" w:customStyle="1" w:styleId="xl66">
    <w:name w:val="xl66"/>
    <w:basedOn w:val="a0"/>
    <w:uiPriority w:val="99"/>
    <w:rsid w:val="00E617AF"/>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65">
    <w:name w:val="xl65"/>
    <w:basedOn w:val="a0"/>
    <w:uiPriority w:val="99"/>
    <w:rsid w:val="00E617AF"/>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0"/>
    <w:uiPriority w:val="99"/>
    <w:rsid w:val="00E617AF"/>
    <w:pPr>
      <w:suppressAutoHyphens/>
      <w:spacing w:line="240" w:lineRule="auto"/>
    </w:pPr>
    <w:rPr>
      <w:rFonts w:ascii="Verdana" w:eastAsia="Times New Roman" w:hAnsi="Verdana" w:cs="Verdana"/>
      <w:sz w:val="20"/>
      <w:szCs w:val="20"/>
      <w:lang w:val="en-US"/>
    </w:rPr>
  </w:style>
  <w:style w:type="paragraph" w:customStyle="1" w:styleId="c7ede0eac7ede0ea1c7ede0ea1">
    <w:name w:val="Зc7нedаe0кea Зc7нedаe0кea1 Зc7нedаe0кea1"/>
    <w:basedOn w:val="a0"/>
    <w:uiPriority w:val="99"/>
    <w:rsid w:val="00E617AF"/>
    <w:pPr>
      <w:suppressAutoHyphens/>
      <w:spacing w:line="240" w:lineRule="auto"/>
    </w:pPr>
    <w:rPr>
      <w:rFonts w:ascii="Verdana" w:eastAsia="Times New Roman" w:hAnsi="Verdana" w:cs="Verdana"/>
      <w:sz w:val="20"/>
      <w:szCs w:val="20"/>
      <w:lang w:val="en-US"/>
    </w:rPr>
  </w:style>
  <w:style w:type="paragraph" w:customStyle="1" w:styleId="c0e1e7e0f6f1efe8f1eae01">
    <w:name w:val="Аc0бe1зe7аe0цf6 сf1пefиe8сf1кeaаe01"/>
    <w:basedOn w:val="a0"/>
    <w:uiPriority w:val="99"/>
    <w:rsid w:val="00E617AF"/>
    <w:pPr>
      <w:suppressAutoHyphens/>
      <w:spacing w:after="200"/>
      <w:ind w:left="720"/>
      <w:contextualSpacing/>
    </w:pPr>
    <w:rPr>
      <w:rFonts w:ascii="Calibri" w:eastAsia="Times New Roman" w:hAnsi="Calibri" w:cs="Calibri"/>
    </w:rPr>
  </w:style>
  <w:style w:type="paragraph" w:customStyle="1" w:styleId="c0e1e7e0f6f1efe8f1eaf3">
    <w:name w:val="Аc0бe1зe7аe0цf6 сf1пefиe8сf1кeaуf3"/>
    <w:basedOn w:val="a0"/>
    <w:uiPriority w:val="99"/>
    <w:rsid w:val="00E617AF"/>
    <w:pPr>
      <w:suppressAutoHyphens/>
      <w:spacing w:after="200"/>
      <w:ind w:left="720"/>
      <w:contextualSpacing/>
    </w:pPr>
    <w:rPr>
      <w:rFonts w:ascii="Calibri" w:eastAsia="Times New Roman" w:hAnsi="Calibri" w:cs="Calibri"/>
    </w:rPr>
  </w:style>
  <w:style w:type="paragraph" w:customStyle="1" w:styleId="c7ede0ea2">
    <w:name w:val="Зc7нedаe0кea2"/>
    <w:basedOn w:val="a0"/>
    <w:uiPriority w:val="99"/>
    <w:rsid w:val="00E617AF"/>
    <w:pPr>
      <w:suppressAutoHyphens/>
      <w:spacing w:line="240" w:lineRule="auto"/>
    </w:pPr>
    <w:rPr>
      <w:rFonts w:ascii="Verdana" w:eastAsia="Times New Roman" w:hAnsi="Verdana" w:cs="Verdana"/>
      <w:sz w:val="20"/>
      <w:szCs w:val="20"/>
      <w:lang w:val="en-US"/>
    </w:rPr>
  </w:style>
  <w:style w:type="paragraph" w:customStyle="1" w:styleId="c7ede0eac7ede0eac7ede0eac7ede0ea2">
    <w:name w:val="Зc7нedаe0кea Зc7нedаe0кea Зc7нedаe0кea Зc7нedаe0кea2"/>
    <w:basedOn w:val="a0"/>
    <w:uiPriority w:val="99"/>
    <w:rsid w:val="00E617AF"/>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3">
    <w:name w:val="Зc7нedаe0кea Зc7нedаe0кea1 Зc7нedаe0кea Зc7нedаe0кea Зc7нedаe0кea Зc7нedаe0кea3"/>
    <w:basedOn w:val="a0"/>
    <w:uiPriority w:val="99"/>
    <w:rsid w:val="00E617AF"/>
    <w:pPr>
      <w:suppressAutoHyphens/>
      <w:spacing w:line="240" w:lineRule="auto"/>
    </w:pPr>
    <w:rPr>
      <w:rFonts w:ascii="Verdana" w:eastAsia="Times New Roman" w:hAnsi="Verdana" w:cs="Verdana"/>
      <w:sz w:val="20"/>
      <w:szCs w:val="20"/>
      <w:lang w:val="en-US"/>
    </w:rPr>
  </w:style>
  <w:style w:type="paragraph" w:customStyle="1" w:styleId="c7ede0eac7ede0eac7ede0eac7ede0ea">
    <w:name w:val="Зc7нedаe0кea Зc7нedаe0кea Зc7нedаe0кea Зc7нedаe0кea"/>
    <w:basedOn w:val="a0"/>
    <w:uiPriority w:val="99"/>
    <w:rsid w:val="00E617AF"/>
    <w:pPr>
      <w:suppressAutoHyphens/>
      <w:spacing w:line="240" w:lineRule="auto"/>
    </w:pPr>
    <w:rPr>
      <w:rFonts w:ascii="Verdana" w:eastAsia="Times New Roman" w:hAnsi="Verdana" w:cs="Verdana"/>
      <w:sz w:val="20"/>
      <w:szCs w:val="20"/>
      <w:lang w:val="en-US"/>
    </w:rPr>
  </w:style>
  <w:style w:type="paragraph" w:customStyle="1" w:styleId="c7ede0eac7ede0eac7ede0ea1">
    <w:name w:val="Зc7нedаe0кea Зc7нedаe0кea Зc7нedаe0кea1"/>
    <w:basedOn w:val="a0"/>
    <w:uiPriority w:val="99"/>
    <w:rsid w:val="00E617AF"/>
    <w:pPr>
      <w:suppressAutoHyphens/>
      <w:spacing w:line="240" w:lineRule="auto"/>
    </w:pPr>
    <w:rPr>
      <w:rFonts w:ascii="Verdana" w:eastAsia="Times New Roman" w:hAnsi="Verdana" w:cs="Verdana"/>
      <w:sz w:val="20"/>
      <w:szCs w:val="20"/>
      <w:lang w:val="en-US"/>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0"/>
    <w:uiPriority w:val="99"/>
    <w:rsid w:val="00E617AF"/>
    <w:pPr>
      <w:suppressAutoHyphens/>
      <w:spacing w:line="240" w:lineRule="auto"/>
    </w:pPr>
    <w:rPr>
      <w:rFonts w:ascii="Verdana" w:eastAsia="Times New Roman" w:hAnsi="Verdana" w:cs="Verdana"/>
      <w:sz w:val="20"/>
      <w:szCs w:val="20"/>
      <w:lang w:val="en-US"/>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0"/>
    <w:uiPriority w:val="99"/>
    <w:rsid w:val="00E617AF"/>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
    <w:name w:val="Зc7нedаe0кea Зc7нedаe0кea1 Зc7нedаe0кea Зc7нedаe0кea Зc7нedаe0кea Зc7нedаe0кea"/>
    <w:basedOn w:val="a0"/>
    <w:uiPriority w:val="99"/>
    <w:rsid w:val="00E617AF"/>
    <w:pPr>
      <w:suppressAutoHyphens/>
      <w:spacing w:line="240" w:lineRule="auto"/>
    </w:pPr>
    <w:rPr>
      <w:rFonts w:ascii="Verdana" w:eastAsia="Times New Roman" w:hAnsi="Verdana" w:cs="Verdana"/>
      <w:sz w:val="20"/>
      <w:szCs w:val="20"/>
      <w:lang w:val="en-US"/>
    </w:rPr>
  </w:style>
  <w:style w:type="paragraph" w:customStyle="1" w:styleId="c7ede0eac7ede0ea1c7ede0ea3">
    <w:name w:val="Зc7нedаe0кea Зc7нedаe0кea1 Зc7нedаe0кea3"/>
    <w:basedOn w:val="a0"/>
    <w:uiPriority w:val="99"/>
    <w:rsid w:val="00E617AF"/>
    <w:pPr>
      <w:suppressAutoHyphens/>
      <w:spacing w:line="240" w:lineRule="auto"/>
    </w:pPr>
    <w:rPr>
      <w:rFonts w:ascii="Verdana" w:eastAsia="Times New Roman" w:hAnsi="Verdana" w:cs="Verdana"/>
      <w:sz w:val="20"/>
      <w:szCs w:val="20"/>
      <w:lang w:val="en-US"/>
    </w:rPr>
  </w:style>
  <w:style w:type="paragraph" w:customStyle="1" w:styleId="cef1edeee2edeee9f2e5eaf1f2f1eef2f1f2f3efeeec21">
    <w:name w:val="Оceсf1нedоeeвe2нedоeeйe9 тf2еe5кeaсf1тf2 сf1 оeeтf2сf1тf2уf3пefоeeмec 21"/>
    <w:basedOn w:val="a0"/>
    <w:uiPriority w:val="99"/>
    <w:rsid w:val="00E617AF"/>
    <w:pPr>
      <w:widowControl w:val="0"/>
      <w:suppressAutoHyphens/>
      <w:spacing w:after="120" w:line="480" w:lineRule="auto"/>
      <w:ind w:left="283"/>
    </w:pPr>
    <w:rPr>
      <w:rFonts w:ascii="Times New Roman CYR" w:eastAsia="Times New Roman"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0"/>
    <w:uiPriority w:val="99"/>
    <w:rsid w:val="00E617AF"/>
    <w:pPr>
      <w:suppressAutoHyphens/>
      <w:spacing w:line="240" w:lineRule="auto"/>
    </w:pPr>
    <w:rPr>
      <w:rFonts w:ascii="Verdana" w:eastAsia="Times New Roman" w:hAnsi="Verdana" w:cs="Verdana"/>
      <w:sz w:val="20"/>
      <w:szCs w:val="20"/>
      <w:lang w:val="en-US"/>
    </w:rPr>
  </w:style>
  <w:style w:type="paragraph" w:customStyle="1" w:styleId="c7ede0eac7ede0ea1c7ede0ea">
    <w:name w:val="Зc7нedаe0кea Зc7нedаe0кea1 Зc7нedаe0кea"/>
    <w:basedOn w:val="a0"/>
    <w:uiPriority w:val="99"/>
    <w:rsid w:val="00E617AF"/>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1">
    <w:name w:val="Зc7нedаe0кea Зc7нedаe0кea1 Зc7нedаe0кea Зc7нedаe0кea Зc7нedаe0кea Зc7нedаe0кea1"/>
    <w:basedOn w:val="a0"/>
    <w:uiPriority w:val="99"/>
    <w:rsid w:val="00E617AF"/>
    <w:pPr>
      <w:suppressAutoHyphens/>
      <w:spacing w:line="240" w:lineRule="auto"/>
    </w:pPr>
    <w:rPr>
      <w:rFonts w:ascii="Verdana" w:eastAsia="Times New Roman" w:hAnsi="Verdana" w:cs="Verdana"/>
      <w:sz w:val="20"/>
      <w:szCs w:val="20"/>
      <w:lang w:val="en-US"/>
    </w:rPr>
  </w:style>
  <w:style w:type="paragraph" w:customStyle="1" w:styleId="c1e5e7e8edf2e5f0e2e0ebe0">
    <w:name w:val="Бc1еe5зe7 иe8нedтf2еe5рf0вe2аe0лebаe0"/>
    <w:uiPriority w:val="99"/>
    <w:rsid w:val="00E617AF"/>
    <w:pPr>
      <w:suppressAutoHyphens/>
    </w:pPr>
    <w:rPr>
      <w:rFonts w:ascii="Calibri" w:eastAsia="Times New Roman" w:hAnsi="Calibri" w:cs="Calibri"/>
      <w:color w:val="00000A"/>
      <w:lang w:val="uk-UA" w:eastAsia="zh-CN"/>
    </w:rPr>
  </w:style>
  <w:style w:type="paragraph" w:customStyle="1" w:styleId="c0e1e7e0f6f1efe8f1eae0">
    <w:name w:val="Аc0бe1зe7аe0цf6 сf1пefиe8сf1кeaаe0"/>
    <w:basedOn w:val="a0"/>
    <w:uiPriority w:val="99"/>
    <w:rsid w:val="00E617AF"/>
    <w:pPr>
      <w:suppressAutoHyphens/>
      <w:spacing w:after="200"/>
      <w:ind w:left="720"/>
      <w:contextualSpacing/>
    </w:pPr>
    <w:rPr>
      <w:rFonts w:ascii="Calibri" w:eastAsia="Times New Roman" w:hAnsi="Calibri" w:cs="Calibri"/>
    </w:rPr>
  </w:style>
  <w:style w:type="paragraph" w:customStyle="1" w:styleId="d2e5eaf1f2e2fbedeef1eae8">
    <w:name w:val="Тd2еe5кeaсf1тf2 вe2ыfbнedоeeсf1кeaиe8"/>
    <w:basedOn w:val="a0"/>
    <w:uiPriority w:val="99"/>
    <w:rsid w:val="00E617AF"/>
    <w:pPr>
      <w:suppressAutoHyphens/>
      <w:spacing w:line="240" w:lineRule="auto"/>
    </w:pPr>
    <w:rPr>
      <w:rFonts w:ascii="Tahoma" w:eastAsia="Times New Roman" w:hAnsi="Tahoma" w:cs="Tahoma"/>
      <w:sz w:val="16"/>
      <w:szCs w:val="16"/>
    </w:rPr>
  </w:style>
  <w:style w:type="paragraph" w:customStyle="1" w:styleId="c7ede0eac7ede0ea10">
    <w:name w:val="Зc7нedаe0кea Зc7нedаe0кea10"/>
    <w:basedOn w:val="a0"/>
    <w:uiPriority w:val="99"/>
    <w:rsid w:val="00E617AF"/>
    <w:pPr>
      <w:suppressAutoHyphens/>
      <w:spacing w:line="240" w:lineRule="auto"/>
    </w:pPr>
    <w:rPr>
      <w:rFonts w:ascii="Verdana" w:eastAsia="Times New Roman" w:hAnsi="Verdana" w:cs="Verdana"/>
      <w:sz w:val="20"/>
      <w:szCs w:val="20"/>
      <w:lang w:val="en-US"/>
    </w:rPr>
  </w:style>
  <w:style w:type="paragraph" w:customStyle="1" w:styleId="c2e8edeef1eae0">
    <w:name w:val="Вc2иe8нedоeeсf1кeaаe0"/>
    <w:basedOn w:val="a0"/>
    <w:uiPriority w:val="99"/>
    <w:rsid w:val="00E617AF"/>
    <w:pPr>
      <w:suppressAutoHyphens/>
      <w:spacing w:line="240" w:lineRule="auto"/>
    </w:pPr>
    <w:rPr>
      <w:rFonts w:ascii="Times New Roman CYR" w:eastAsia="Times New Roman" w:hAnsi="Times New Roman CYR" w:cs="Times New Roman CYR"/>
      <w:sz w:val="20"/>
      <w:szCs w:val="20"/>
    </w:rPr>
  </w:style>
  <w:style w:type="paragraph" w:customStyle="1" w:styleId="cef1edeee2edeee9f2e5eaf1f221">
    <w:name w:val="Оceсf1нedоeeвe2нedоeeйe9 тf2еe5кeaсf1тf2 21"/>
    <w:basedOn w:val="a0"/>
    <w:uiPriority w:val="99"/>
    <w:rsid w:val="00E617AF"/>
    <w:pPr>
      <w:tabs>
        <w:tab w:val="left" w:pos="0"/>
        <w:tab w:val="center" w:pos="4153"/>
        <w:tab w:val="right" w:pos="8306"/>
      </w:tabs>
      <w:suppressAutoHyphens/>
      <w:spacing w:line="240" w:lineRule="auto"/>
      <w:ind w:right="-154"/>
      <w:jc w:val="both"/>
    </w:pPr>
    <w:rPr>
      <w:rFonts w:ascii="Times New Roman" w:eastAsia="Times New Roman" w:hAnsi="Times New Roman" w:cs="Times New Roman"/>
    </w:rPr>
  </w:style>
  <w:style w:type="paragraph" w:customStyle="1" w:styleId="c7ede0ea3">
    <w:name w:val="Зc7нedаe0кea3"/>
    <w:basedOn w:val="a0"/>
    <w:uiPriority w:val="99"/>
    <w:rsid w:val="00E617AF"/>
    <w:pPr>
      <w:suppressAutoHyphens/>
      <w:spacing w:line="240" w:lineRule="auto"/>
    </w:pPr>
    <w:rPr>
      <w:rFonts w:ascii="Verdana" w:eastAsia="Times New Roman" w:hAnsi="Verdana" w:cs="Verdana"/>
      <w:sz w:val="20"/>
      <w:szCs w:val="20"/>
      <w:lang w:val="en-US"/>
    </w:rPr>
  </w:style>
  <w:style w:type="paragraph" w:customStyle="1" w:styleId="cde0e7e2e0ede8e5eee1fae5eaf2e0">
    <w:name w:val="Нcdаe0зe7вe2аe0нedиe8еe5 оeeбe1ъfaеe5кeaтf2аe0"/>
    <w:basedOn w:val="a0"/>
    <w:uiPriority w:val="99"/>
    <w:rsid w:val="00E617AF"/>
    <w:pPr>
      <w:suppressLineNumbers/>
      <w:suppressAutoHyphens/>
      <w:spacing w:before="120" w:after="120" w:line="240" w:lineRule="auto"/>
    </w:pPr>
    <w:rPr>
      <w:rFonts w:ascii="Times New Roman" w:eastAsia="Times New Roman" w:hAnsi="Times New Roman" w:cs="Times New Roman"/>
      <w:i/>
      <w:iCs/>
    </w:rPr>
  </w:style>
  <w:style w:type="paragraph" w:customStyle="1" w:styleId="af9">
    <w:name w:val="Верхній колонтитул"/>
    <w:basedOn w:val="a0"/>
    <w:uiPriority w:val="99"/>
    <w:rsid w:val="00E617AF"/>
    <w:pPr>
      <w:tabs>
        <w:tab w:val="center" w:pos="4819"/>
        <w:tab w:val="right" w:pos="9639"/>
      </w:tabs>
      <w:spacing w:line="240" w:lineRule="auto"/>
    </w:pPr>
  </w:style>
  <w:style w:type="paragraph" w:customStyle="1" w:styleId="afa">
    <w:name w:val="Нижній колонтитул"/>
    <w:basedOn w:val="a0"/>
    <w:uiPriority w:val="99"/>
    <w:rsid w:val="00E617AF"/>
    <w:pPr>
      <w:tabs>
        <w:tab w:val="center" w:pos="4819"/>
        <w:tab w:val="right" w:pos="9639"/>
      </w:tabs>
      <w:spacing w:line="240" w:lineRule="auto"/>
    </w:pPr>
  </w:style>
  <w:style w:type="paragraph" w:styleId="afb">
    <w:name w:val="No Spacing"/>
    <w:link w:val="afc"/>
    <w:uiPriority w:val="1"/>
    <w:qFormat/>
    <w:rsid w:val="00E617AF"/>
    <w:rPr>
      <w:rFonts w:ascii="Calibri" w:hAnsi="Calibri" w:cs="Times New Roman"/>
      <w:color w:val="00000A"/>
      <w:sz w:val="22"/>
      <w:szCs w:val="22"/>
      <w:lang w:val="uk-UA" w:eastAsia="en-US"/>
    </w:rPr>
  </w:style>
  <w:style w:type="paragraph" w:styleId="afd">
    <w:name w:val="Balloon Text"/>
    <w:basedOn w:val="a0"/>
    <w:link w:val="13"/>
    <w:uiPriority w:val="99"/>
    <w:semiHidden/>
    <w:rsid w:val="00E617AF"/>
    <w:pPr>
      <w:spacing w:line="240" w:lineRule="auto"/>
    </w:pPr>
    <w:rPr>
      <w:rFonts w:ascii="Tahoma" w:eastAsia="Times New Roman" w:hAnsi="Tahoma" w:cs="Tahoma"/>
      <w:sz w:val="16"/>
      <w:szCs w:val="16"/>
      <w:lang w:eastAsia="ru-RU"/>
    </w:rPr>
  </w:style>
  <w:style w:type="character" w:customStyle="1" w:styleId="13">
    <w:name w:val="Текст выноски Знак1"/>
    <w:link w:val="afd"/>
    <w:uiPriority w:val="99"/>
    <w:semiHidden/>
    <w:rsid w:val="00520EDF"/>
    <w:rPr>
      <w:rFonts w:ascii="Times New Roman" w:hAnsi="Times New Roman" w:cs="Mangal"/>
      <w:color w:val="00000A"/>
      <w:sz w:val="0"/>
      <w:szCs w:val="0"/>
      <w:lang w:val="uk-UA" w:eastAsia="zh-CN" w:bidi="hi-IN"/>
    </w:rPr>
  </w:style>
  <w:style w:type="paragraph" w:customStyle="1" w:styleId="14">
    <w:name w:val="1 Знак Знак Знак Знак Знак Знак Знак"/>
    <w:basedOn w:val="a0"/>
    <w:uiPriority w:val="99"/>
    <w:rsid w:val="00E617AF"/>
    <w:pPr>
      <w:spacing w:line="240" w:lineRule="auto"/>
    </w:pPr>
    <w:rPr>
      <w:rFonts w:ascii="Verdana" w:eastAsia="Times New Roman" w:hAnsi="Verdana" w:cs="Verdana"/>
      <w:sz w:val="20"/>
      <w:szCs w:val="20"/>
      <w:lang w:val="en-US" w:eastAsia="en-US"/>
    </w:rPr>
  </w:style>
  <w:style w:type="paragraph" w:styleId="afe">
    <w:name w:val="annotation text"/>
    <w:basedOn w:val="a0"/>
    <w:link w:val="15"/>
    <w:uiPriority w:val="99"/>
    <w:semiHidden/>
    <w:rsid w:val="00E617AF"/>
    <w:pPr>
      <w:spacing w:line="240" w:lineRule="auto"/>
    </w:pPr>
    <w:rPr>
      <w:sz w:val="20"/>
      <w:szCs w:val="20"/>
    </w:rPr>
  </w:style>
  <w:style w:type="character" w:customStyle="1" w:styleId="15">
    <w:name w:val="Текст примечания Знак1"/>
    <w:link w:val="afe"/>
    <w:uiPriority w:val="99"/>
    <w:semiHidden/>
    <w:rsid w:val="00520EDF"/>
    <w:rPr>
      <w:rFonts w:cs="Mangal"/>
      <w:color w:val="00000A"/>
      <w:sz w:val="20"/>
      <w:szCs w:val="18"/>
      <w:lang w:val="uk-UA" w:eastAsia="zh-CN" w:bidi="hi-IN"/>
    </w:rPr>
  </w:style>
  <w:style w:type="paragraph" w:styleId="aff">
    <w:name w:val="annotation subject"/>
    <w:basedOn w:val="afe"/>
    <w:link w:val="16"/>
    <w:uiPriority w:val="99"/>
    <w:semiHidden/>
    <w:rsid w:val="00E617AF"/>
    <w:rPr>
      <w:b/>
      <w:bCs/>
    </w:rPr>
  </w:style>
  <w:style w:type="character" w:customStyle="1" w:styleId="16">
    <w:name w:val="Тема примечания Знак1"/>
    <w:link w:val="aff"/>
    <w:uiPriority w:val="99"/>
    <w:semiHidden/>
    <w:rsid w:val="00520EDF"/>
    <w:rPr>
      <w:rFonts w:cs="Mangal"/>
      <w:b/>
      <w:bCs/>
      <w:color w:val="00000A"/>
      <w:sz w:val="20"/>
      <w:szCs w:val="18"/>
      <w:lang w:val="uk-UA" w:eastAsia="zh-CN" w:bidi="hi-IN"/>
    </w:rPr>
  </w:style>
  <w:style w:type="paragraph" w:styleId="HTML0">
    <w:name w:val="HTML Preformatted"/>
    <w:basedOn w:val="a0"/>
    <w:link w:val="HTML1"/>
    <w:uiPriority w:val="99"/>
    <w:qFormat/>
    <w:rsid w:val="00E61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uk-UA"/>
    </w:rPr>
  </w:style>
  <w:style w:type="character" w:customStyle="1" w:styleId="HTML1">
    <w:name w:val="Стандартный HTML Знак1"/>
    <w:link w:val="HTML0"/>
    <w:rsid w:val="00520EDF"/>
    <w:rPr>
      <w:rFonts w:ascii="Courier New" w:hAnsi="Courier New" w:cs="Mangal"/>
      <w:color w:val="00000A"/>
      <w:sz w:val="20"/>
      <w:szCs w:val="18"/>
      <w:lang w:val="uk-UA" w:eastAsia="zh-CN" w:bidi="hi-IN"/>
    </w:rPr>
  </w:style>
  <w:style w:type="table" w:styleId="aff0">
    <w:name w:val="Table Grid"/>
    <w:basedOn w:val="a2"/>
    <w:uiPriority w:val="39"/>
    <w:rsid w:val="00E617A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1">
    <w:name w:val="Основной текст 31"/>
    <w:basedOn w:val="a0"/>
    <w:uiPriority w:val="99"/>
    <w:rsid w:val="00E77CA7"/>
    <w:pPr>
      <w:widowControl w:val="0"/>
      <w:suppressAutoHyphens/>
      <w:spacing w:line="280" w:lineRule="exact"/>
      <w:jc w:val="both"/>
    </w:pPr>
    <w:rPr>
      <w:rFonts w:ascii="Times New Roman" w:eastAsia="Times New Roman" w:hAnsi="Times New Roman" w:cs="Times New Roman"/>
      <w:color w:val="auto"/>
      <w:szCs w:val="20"/>
      <w:lang w:bidi="ar-SA"/>
    </w:rPr>
  </w:style>
  <w:style w:type="paragraph" w:customStyle="1" w:styleId="21">
    <w:name w:val="Основной текст 21"/>
    <w:basedOn w:val="a0"/>
    <w:uiPriority w:val="99"/>
    <w:rsid w:val="004E271D"/>
    <w:pPr>
      <w:tabs>
        <w:tab w:val="left" w:pos="0"/>
        <w:tab w:val="center" w:pos="4153"/>
        <w:tab w:val="right" w:pos="8306"/>
      </w:tabs>
      <w:suppressAutoHyphens/>
      <w:spacing w:line="240" w:lineRule="auto"/>
      <w:ind w:right="-154"/>
      <w:jc w:val="both"/>
    </w:pPr>
    <w:rPr>
      <w:rFonts w:ascii="Times New Roman" w:eastAsia="Times New Roman" w:hAnsi="Times New Roman" w:cs="Times New Roman"/>
      <w:color w:val="auto"/>
      <w:sz w:val="22"/>
      <w:szCs w:val="22"/>
      <w:lang w:bidi="ar-SA"/>
    </w:rPr>
  </w:style>
  <w:style w:type="paragraph" w:styleId="aff1">
    <w:name w:val="header"/>
    <w:basedOn w:val="a0"/>
    <w:link w:val="17"/>
    <w:uiPriority w:val="99"/>
    <w:rsid w:val="00A460AA"/>
    <w:pPr>
      <w:tabs>
        <w:tab w:val="center" w:pos="4819"/>
        <w:tab w:val="right" w:pos="9639"/>
      </w:tabs>
      <w:spacing w:line="240" w:lineRule="auto"/>
    </w:pPr>
    <w:rPr>
      <w:rFonts w:cs="Times New Roman"/>
      <w:szCs w:val="21"/>
      <w:lang w:val="ru-RU" w:eastAsia="ru-RU" w:bidi="ar-SA"/>
    </w:rPr>
  </w:style>
  <w:style w:type="character" w:customStyle="1" w:styleId="17">
    <w:name w:val="Верхний колонтитул Знак1"/>
    <w:link w:val="aff1"/>
    <w:uiPriority w:val="99"/>
    <w:semiHidden/>
    <w:locked/>
    <w:rsid w:val="00A460AA"/>
    <w:rPr>
      <w:color w:val="00000A"/>
      <w:sz w:val="21"/>
    </w:rPr>
  </w:style>
  <w:style w:type="paragraph" w:styleId="aff2">
    <w:name w:val="footer"/>
    <w:basedOn w:val="a0"/>
    <w:link w:val="18"/>
    <w:uiPriority w:val="99"/>
    <w:rsid w:val="00A460AA"/>
    <w:pPr>
      <w:tabs>
        <w:tab w:val="center" w:pos="4819"/>
        <w:tab w:val="right" w:pos="9639"/>
      </w:tabs>
      <w:spacing w:line="240" w:lineRule="auto"/>
    </w:pPr>
    <w:rPr>
      <w:rFonts w:cs="Times New Roman"/>
      <w:szCs w:val="21"/>
      <w:lang w:val="ru-RU" w:eastAsia="ru-RU" w:bidi="ar-SA"/>
    </w:rPr>
  </w:style>
  <w:style w:type="character" w:customStyle="1" w:styleId="18">
    <w:name w:val="Нижний колонтитул Знак1"/>
    <w:link w:val="aff2"/>
    <w:uiPriority w:val="99"/>
    <w:semiHidden/>
    <w:locked/>
    <w:rsid w:val="00A460AA"/>
    <w:rPr>
      <w:color w:val="00000A"/>
      <w:sz w:val="21"/>
    </w:rPr>
  </w:style>
  <w:style w:type="paragraph" w:customStyle="1" w:styleId="4H4p4s4444r441">
    <w:name w:val="З4Hа4pг4sо4л4|о4в4rо4к4[ 1"/>
    <w:basedOn w:val="a0"/>
    <w:next w:val="a0"/>
    <w:uiPriority w:val="99"/>
    <w:rsid w:val="00106E9C"/>
    <w:pPr>
      <w:keepNext/>
      <w:widowControl w:val="0"/>
      <w:suppressAutoHyphens/>
      <w:autoSpaceDN w:val="0"/>
      <w:adjustRightInd w:val="0"/>
      <w:spacing w:line="480" w:lineRule="auto"/>
      <w:ind w:right="3800"/>
      <w:jc w:val="center"/>
      <w:outlineLvl w:val="0"/>
    </w:pPr>
    <w:rPr>
      <w:rFonts w:ascii="Arial" w:eastAsia="Times New Roman" w:cs="Arial"/>
      <w:b/>
      <w:bCs/>
      <w:color w:val="auto"/>
      <w:sz w:val="18"/>
      <w:szCs w:val="18"/>
      <w:lang w:bidi="ar-SA"/>
    </w:rPr>
  </w:style>
  <w:style w:type="paragraph" w:customStyle="1" w:styleId="4H4p4s4444r442">
    <w:name w:val="З4Hа4pг4sо4л4|о4в4rо4к4[ 2"/>
    <w:basedOn w:val="a0"/>
    <w:next w:val="a0"/>
    <w:uiPriority w:val="99"/>
    <w:rsid w:val="00106E9C"/>
    <w:pPr>
      <w:keepNext/>
      <w:numPr>
        <w:ilvl w:val="1"/>
      </w:numPr>
      <w:suppressAutoHyphens/>
      <w:autoSpaceDN w:val="0"/>
      <w:adjustRightInd w:val="0"/>
      <w:spacing w:before="240" w:after="60" w:line="240" w:lineRule="auto"/>
      <w:outlineLvl w:val="1"/>
    </w:pPr>
    <w:rPr>
      <w:rFonts w:ascii="Arial" w:eastAsia="Times New Roman" w:cs="Arial"/>
      <w:b/>
      <w:bCs/>
      <w:i/>
      <w:iCs/>
      <w:color w:val="auto"/>
      <w:sz w:val="28"/>
      <w:szCs w:val="28"/>
      <w:lang w:bidi="ar-SA"/>
    </w:rPr>
  </w:style>
  <w:style w:type="character" w:customStyle="1" w:styleId="4C3f4u444yp">
    <w:name w:val="Г4C і3f п4・еu?р・4п4о4・сy?и|?лp?а~?н~?н・"/>
    <w:uiPriority w:val="99"/>
    <w:rsid w:val="00106E9C"/>
    <w:rPr>
      <w:color w:val="000080"/>
      <w:u w:val="single"/>
    </w:rPr>
  </w:style>
  <w:style w:type="character" w:customStyle="1" w:styleId="WW8Num4z8">
    <w:name w:val="WW8Num4z8"/>
    <w:uiPriority w:val="99"/>
    <w:rsid w:val="00106E9C"/>
  </w:style>
  <w:style w:type="character" w:customStyle="1" w:styleId="WW8Num4z7">
    <w:name w:val="WW8Num4z7"/>
    <w:uiPriority w:val="99"/>
    <w:rsid w:val="00106E9C"/>
  </w:style>
  <w:style w:type="character" w:customStyle="1" w:styleId="WW8Num4z6">
    <w:name w:val="WW8Num4z6"/>
    <w:uiPriority w:val="99"/>
    <w:rsid w:val="00106E9C"/>
  </w:style>
  <w:style w:type="character" w:customStyle="1" w:styleId="WW8Num4z5">
    <w:name w:val="WW8Num4z5"/>
    <w:uiPriority w:val="99"/>
    <w:rsid w:val="00106E9C"/>
  </w:style>
  <w:style w:type="character" w:customStyle="1" w:styleId="WW8Num4z4">
    <w:name w:val="WW8Num4z4"/>
    <w:uiPriority w:val="99"/>
    <w:rsid w:val="00106E9C"/>
  </w:style>
  <w:style w:type="character" w:customStyle="1" w:styleId="WW8Num4z3">
    <w:name w:val="WW8Num4z3"/>
    <w:uiPriority w:val="99"/>
    <w:rsid w:val="00106E9C"/>
  </w:style>
  <w:style w:type="character" w:customStyle="1" w:styleId="WW8Num2z3">
    <w:name w:val="WW8Num2z3"/>
    <w:uiPriority w:val="99"/>
    <w:rsid w:val="00106E9C"/>
    <w:rPr>
      <w:rFonts w:ascii="Symbol" w:eastAsia="Times New Roman"/>
    </w:rPr>
  </w:style>
  <w:style w:type="character" w:customStyle="1" w:styleId="4R4y44r444y4r4y444y">
    <w:name w:val="С4Rи4yм4]в4rо4л4|и4y в4rи4yн4~о4с4・к[?иy"/>
    <w:uiPriority w:val="99"/>
    <w:rsid w:val="00106E9C"/>
  </w:style>
  <w:style w:type="paragraph" w:customStyle="1" w:styleId="4H4p4s4444r444pqy3">
    <w:name w:val="З4Hа4pг4sо4л4|о4в4rо4к4[ т4・аp?бq?л|?иy?ц・?3і"/>
    <w:basedOn w:val="4B43f444p4q44y43f"/>
    <w:uiPriority w:val="99"/>
    <w:rsid w:val="00106E9C"/>
    <w:pPr>
      <w:jc w:val="center"/>
    </w:pPr>
    <w:rPr>
      <w:b/>
      <w:bCs/>
    </w:rPr>
  </w:style>
  <w:style w:type="paragraph" w:customStyle="1" w:styleId="4B43f444p4q44y43f">
    <w:name w:val="В4Bм4] і3f с4・т・?4т4pа4qб4|л4yи4・ц3f"/>
    <w:basedOn w:val="a0"/>
    <w:uiPriority w:val="99"/>
    <w:rsid w:val="00106E9C"/>
    <w:pPr>
      <w:suppressLineNumbers/>
      <w:suppressAutoHyphens/>
      <w:autoSpaceDN w:val="0"/>
      <w:adjustRightInd w:val="0"/>
      <w:spacing w:line="240" w:lineRule="auto"/>
    </w:pPr>
    <w:rPr>
      <w:rFonts w:ascii="Times New Roman" w:eastAsia="Times New Roman" w:cs="Times New Roman"/>
      <w:color w:val="auto"/>
      <w:lang w:bidi="ar-SA"/>
    </w:rPr>
  </w:style>
  <w:style w:type="paragraph" w:customStyle="1" w:styleId="4O4ryz44444x4r3f4t4444">
    <w:name w:val="О4Oс4・н~?о?вr?н~?иy?йz ?т・4е?4к?4с4・т4x з4r в3f і4t?д・4с4・т・4у?4п"/>
    <w:basedOn w:val="a0"/>
    <w:uiPriority w:val="99"/>
    <w:rsid w:val="00106E9C"/>
    <w:pPr>
      <w:suppressAutoHyphens/>
      <w:autoSpaceDN w:val="0"/>
      <w:adjustRightInd w:val="0"/>
      <w:spacing w:after="120" w:line="240" w:lineRule="auto"/>
      <w:ind w:left="283"/>
    </w:pPr>
    <w:rPr>
      <w:rFonts w:ascii="Times New Roman" w:eastAsia="Times New Roman" w:cs="Times New Roman"/>
      <w:color w:val="auto"/>
      <w:lang w:bidi="ar-SA"/>
    </w:rPr>
  </w:style>
  <w:style w:type="paragraph" w:customStyle="1" w:styleId="4S4u4444444y">
    <w:name w:val="Т4Sе4uк4[с4・т・?4в?4ы4~н4о4・с[?кy"/>
    <w:basedOn w:val="a0"/>
    <w:uiPriority w:val="99"/>
    <w:rsid w:val="00106E9C"/>
    <w:pPr>
      <w:suppressAutoHyphens/>
      <w:autoSpaceDN w:val="0"/>
      <w:adjustRightInd w:val="0"/>
      <w:spacing w:line="240" w:lineRule="auto"/>
    </w:pPr>
    <w:rPr>
      <w:rFonts w:ascii="Tahoma" w:eastAsia="Times New Roman" w:cs="Tahoma"/>
      <w:color w:val="auto"/>
      <w:sz w:val="16"/>
      <w:szCs w:val="16"/>
      <w:lang w:bidi="ar-SA"/>
    </w:rPr>
  </w:style>
  <w:style w:type="paragraph" w:customStyle="1" w:styleId="4O4rz4444">
    <w:name w:val="О4Oс4・н~?о?вr?н~?о?йz ?т・4е?4к?4с4・т"/>
    <w:basedOn w:val="a0"/>
    <w:uiPriority w:val="99"/>
    <w:rsid w:val="00106E9C"/>
    <w:pPr>
      <w:suppressAutoHyphens/>
      <w:autoSpaceDN w:val="0"/>
      <w:adjustRightInd w:val="0"/>
      <w:spacing w:line="240" w:lineRule="auto"/>
      <w:jc w:val="center"/>
    </w:pPr>
    <w:rPr>
      <w:rFonts w:ascii="Times New Roman" w:eastAsia="Times New Roman" w:cs="Times New Roman"/>
      <w:b/>
      <w:bCs/>
      <w:color w:val="auto"/>
      <w:lang w:bidi="ar-SA"/>
    </w:rPr>
  </w:style>
  <w:style w:type="paragraph" w:customStyle="1" w:styleId="4P444p4w4y">
    <w:name w:val="П4Pо4к4[а4pж4wч4・иy?к["/>
    <w:basedOn w:val="a0"/>
    <w:uiPriority w:val="99"/>
    <w:rsid w:val="00106E9C"/>
    <w:pPr>
      <w:suppressLineNumbers/>
      <w:suppressAutoHyphens/>
      <w:autoSpaceDN w:val="0"/>
      <w:adjustRightInd w:val="0"/>
      <w:spacing w:line="240" w:lineRule="auto"/>
    </w:pPr>
    <w:rPr>
      <w:rFonts w:ascii="Times New Roman" w:eastAsia="Times New Roman" w:cs="Times New Roman"/>
      <w:color w:val="auto"/>
      <w:lang w:bidi="ar-SA"/>
    </w:rPr>
  </w:style>
  <w:style w:type="paragraph" w:customStyle="1" w:styleId="4Q44x4t3f4">
    <w:name w:val="Р4Qо4з4xд4t і3f л4|"/>
    <w:basedOn w:val="a0"/>
    <w:uiPriority w:val="99"/>
    <w:rsid w:val="00106E9C"/>
    <w:pPr>
      <w:suppressLineNumbers/>
      <w:suppressAutoHyphens/>
      <w:autoSpaceDN w:val="0"/>
      <w:adjustRightInd w:val="0"/>
      <w:spacing w:before="120" w:after="120" w:line="240" w:lineRule="auto"/>
    </w:pPr>
    <w:rPr>
      <w:rFonts w:ascii="Times New Roman" w:eastAsia="Times New Roman" w:cs="Times New Roman"/>
      <w:i/>
      <w:iCs/>
      <w:color w:val="auto"/>
      <w:lang w:bidi="ar-SA"/>
    </w:rPr>
  </w:style>
  <w:style w:type="paragraph" w:customStyle="1" w:styleId="4R4y44">
    <w:name w:val="С4Rп4・иy?с・4о?4к"/>
    <w:basedOn w:val="4O4ryz4444"/>
    <w:uiPriority w:val="99"/>
    <w:rsid w:val="00106E9C"/>
  </w:style>
  <w:style w:type="paragraph" w:customStyle="1" w:styleId="4O4ryz4444">
    <w:name w:val="О4Oс4・н~?о?вr?н~?иy?йz ?т・4е?4к?4с4・"/>
    <w:basedOn w:val="a0"/>
    <w:uiPriority w:val="99"/>
    <w:rsid w:val="00106E9C"/>
    <w:pPr>
      <w:suppressAutoHyphens/>
      <w:autoSpaceDN w:val="0"/>
      <w:adjustRightInd w:val="0"/>
      <w:spacing w:after="120" w:line="240" w:lineRule="auto"/>
    </w:pPr>
    <w:rPr>
      <w:rFonts w:ascii="Times New Roman" w:eastAsia="Times New Roman" w:cs="Times New Roman"/>
      <w:color w:val="auto"/>
      <w:lang w:bidi="ar-SA"/>
    </w:rPr>
  </w:style>
  <w:style w:type="paragraph" w:customStyle="1" w:styleId="4H4p4s4444r44">
    <w:name w:val="З4Hа4pг4sо4л4|о4в4rо4к4["/>
    <w:basedOn w:val="a0"/>
    <w:next w:val="4O4ryz4444"/>
    <w:uiPriority w:val="99"/>
    <w:rsid w:val="00106E9C"/>
    <w:pPr>
      <w:keepNext/>
      <w:suppressAutoHyphens/>
      <w:autoSpaceDN w:val="0"/>
      <w:adjustRightInd w:val="0"/>
      <w:spacing w:before="240" w:after="120" w:line="240" w:lineRule="auto"/>
    </w:pPr>
    <w:rPr>
      <w:rFonts w:ascii="Liberation Sans" w:eastAsia="Times New Roman" w:cs="Liberation Sans"/>
      <w:color w:val="auto"/>
      <w:sz w:val="28"/>
      <w:szCs w:val="28"/>
      <w:lang w:bidi="ar-SA"/>
    </w:rPr>
  </w:style>
  <w:style w:type="paragraph" w:customStyle="1" w:styleId="4H43f444y44">
    <w:name w:val="З4Hм4] і3f с4・т・?4с4・пy?и・4с?4к"/>
    <w:basedOn w:val="a0"/>
    <w:uiPriority w:val="99"/>
    <w:rsid w:val="00106E9C"/>
    <w:pPr>
      <w:suppressAutoHyphens/>
      <w:autoSpaceDN w:val="0"/>
      <w:adjustRightInd w:val="0"/>
      <w:spacing w:line="240" w:lineRule="auto"/>
      <w:ind w:left="567"/>
    </w:pPr>
    <w:rPr>
      <w:rFonts w:ascii="Times New Roman" w:eastAsia="Times New Roman" w:cs="Times New Roman"/>
      <w:color w:val="auto"/>
      <w:lang w:bidi="ar-SA"/>
    </w:rPr>
  </w:style>
  <w:style w:type="character" w:styleId="aff3">
    <w:name w:val="Hyperlink"/>
    <w:uiPriority w:val="99"/>
    <w:rsid w:val="00D46311"/>
    <w:rPr>
      <w:rFonts w:cs="Times New Roman"/>
      <w:color w:val="0000FF"/>
      <w:u w:val="single"/>
    </w:rPr>
  </w:style>
  <w:style w:type="character" w:customStyle="1" w:styleId="h-block">
    <w:name w:val="h-block"/>
    <w:uiPriority w:val="99"/>
    <w:rsid w:val="00E744A2"/>
    <w:rPr>
      <w:rFonts w:cs="Times New Roman"/>
    </w:rPr>
  </w:style>
  <w:style w:type="paragraph" w:styleId="aff4">
    <w:name w:val="Body Text"/>
    <w:basedOn w:val="a0"/>
    <w:link w:val="aff5"/>
    <w:uiPriority w:val="99"/>
    <w:rsid w:val="00D21C78"/>
    <w:pPr>
      <w:spacing w:line="240" w:lineRule="auto"/>
    </w:pPr>
    <w:rPr>
      <w:rFonts w:ascii="Times New Roman" w:eastAsia="Times New Roman" w:hAnsi="Times New Roman" w:cs="Times New Roman"/>
      <w:color w:val="auto"/>
      <w:sz w:val="28"/>
      <w:szCs w:val="20"/>
      <w:lang w:eastAsia="ru-RU" w:bidi="ar-SA"/>
    </w:rPr>
  </w:style>
  <w:style w:type="character" w:customStyle="1" w:styleId="aff5">
    <w:name w:val="Основной текст Знак"/>
    <w:link w:val="aff4"/>
    <w:uiPriority w:val="99"/>
    <w:locked/>
    <w:rsid w:val="00D21C78"/>
    <w:rPr>
      <w:rFonts w:ascii="Times New Roman" w:hAnsi="Times New Roman"/>
      <w:sz w:val="28"/>
      <w:lang w:val="uk-UA"/>
    </w:rPr>
  </w:style>
  <w:style w:type="paragraph" w:styleId="aff6">
    <w:name w:val="Document Map"/>
    <w:basedOn w:val="a0"/>
    <w:link w:val="aff7"/>
    <w:uiPriority w:val="99"/>
    <w:semiHidden/>
    <w:rsid w:val="009A1B03"/>
    <w:rPr>
      <w:rFonts w:ascii="Tahoma" w:hAnsi="Tahoma" w:cs="Mangal"/>
      <w:sz w:val="16"/>
      <w:szCs w:val="14"/>
    </w:rPr>
  </w:style>
  <w:style w:type="character" w:customStyle="1" w:styleId="aff7">
    <w:name w:val="Схема документа Знак"/>
    <w:link w:val="aff6"/>
    <w:uiPriority w:val="99"/>
    <w:semiHidden/>
    <w:locked/>
    <w:rsid w:val="009A1B03"/>
    <w:rPr>
      <w:rFonts w:ascii="Tahoma" w:hAnsi="Tahoma"/>
      <w:color w:val="00000A"/>
      <w:sz w:val="14"/>
      <w:lang w:val="uk-UA" w:eastAsia="zh-CN"/>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082A98"/>
    <w:pPr>
      <w:spacing w:line="240" w:lineRule="auto"/>
    </w:pPr>
    <w:rPr>
      <w:rFonts w:ascii="Verdana" w:eastAsia="Times New Roman" w:hAnsi="Verdana" w:cs="Verdana"/>
      <w:color w:val="auto"/>
      <w:lang w:val="en-US" w:eastAsia="en-US" w:bidi="ar-SA"/>
    </w:rPr>
  </w:style>
  <w:style w:type="paragraph" w:styleId="aff8">
    <w:name w:val="footnote text"/>
    <w:basedOn w:val="a0"/>
    <w:link w:val="aff9"/>
    <w:uiPriority w:val="99"/>
    <w:semiHidden/>
    <w:rsid w:val="00082A98"/>
    <w:pPr>
      <w:spacing w:line="240" w:lineRule="auto"/>
    </w:pPr>
    <w:rPr>
      <w:rFonts w:ascii="Times New Roman" w:eastAsia="Times New Roman" w:hAnsi="Times New Roman" w:cs="Times New Roman"/>
      <w:color w:val="auto"/>
      <w:sz w:val="20"/>
      <w:szCs w:val="20"/>
      <w:lang w:val="ru-RU" w:eastAsia="ru-RU" w:bidi="ar-SA"/>
    </w:rPr>
  </w:style>
  <w:style w:type="character" w:customStyle="1" w:styleId="aff9">
    <w:name w:val="Текст сноски Знак"/>
    <w:link w:val="aff8"/>
    <w:uiPriority w:val="99"/>
    <w:semiHidden/>
    <w:locked/>
    <w:rsid w:val="00082A98"/>
    <w:rPr>
      <w:rFonts w:ascii="Times New Roman" w:hAnsi="Times New Roman" w:cs="Times New Roman"/>
    </w:rPr>
  </w:style>
  <w:style w:type="paragraph" w:customStyle="1" w:styleId="affa">
    <w:name w:val="Знак Знак"/>
    <w:basedOn w:val="a0"/>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19">
    <w:name w:val="Знак1 Знак Знак Знак Знак Знак Знак"/>
    <w:basedOn w:val="a0"/>
    <w:uiPriority w:val="99"/>
    <w:rsid w:val="00082A98"/>
    <w:pPr>
      <w:spacing w:line="240" w:lineRule="auto"/>
    </w:pPr>
    <w:rPr>
      <w:rFonts w:ascii="Verdana" w:eastAsia="Times New Roman" w:hAnsi="Verdana" w:cs="Times New Roman"/>
      <w:color w:val="auto"/>
      <w:lang w:val="en-US" w:eastAsia="en-US" w:bidi="ar-SA"/>
    </w:rPr>
  </w:style>
  <w:style w:type="paragraph" w:customStyle="1" w:styleId="affb">
    <w:name w:val="Знак"/>
    <w:basedOn w:val="a0"/>
    <w:uiPriority w:val="99"/>
    <w:rsid w:val="00082A98"/>
    <w:pPr>
      <w:spacing w:line="240" w:lineRule="auto"/>
    </w:pPr>
    <w:rPr>
      <w:rFonts w:ascii="Verdana" w:eastAsia="Times New Roman" w:hAnsi="Verdana" w:cs="Verdana"/>
      <w:color w:val="auto"/>
      <w:sz w:val="20"/>
      <w:szCs w:val="20"/>
      <w:lang w:val="en-US" w:eastAsia="en-US" w:bidi="ar-SA"/>
    </w:rPr>
  </w:style>
  <w:style w:type="character" w:customStyle="1" w:styleId="fontstyle">
    <w:name w:val="fontstyle"/>
    <w:uiPriority w:val="99"/>
    <w:rsid w:val="00082A98"/>
    <w:rPr>
      <w:rFonts w:cs="Times New Roman"/>
    </w:rPr>
  </w:style>
  <w:style w:type="paragraph" w:customStyle="1" w:styleId="22">
    <w:name w:val="Заг2"/>
    <w:basedOn w:val="a0"/>
    <w:next w:val="aff4"/>
    <w:autoRedefine/>
    <w:uiPriority w:val="99"/>
    <w:rsid w:val="00082A98"/>
    <w:pPr>
      <w:keepNext/>
      <w:spacing w:line="240" w:lineRule="auto"/>
      <w:ind w:firstLine="720"/>
      <w:jc w:val="both"/>
      <w:outlineLvl w:val="1"/>
    </w:pPr>
    <w:rPr>
      <w:rFonts w:ascii="Times New Roman" w:eastAsia="Times New Roman" w:hAnsi="Times New Roman" w:cs="Times New Roman"/>
      <w:b/>
      <w:color w:val="0000FF"/>
      <w:lang w:eastAsia="ru-RU" w:bidi="ar-SA"/>
    </w:rPr>
  </w:style>
  <w:style w:type="paragraph" w:styleId="23">
    <w:name w:val="Body Text Indent 2"/>
    <w:basedOn w:val="a0"/>
    <w:link w:val="24"/>
    <w:rsid w:val="00082A98"/>
    <w:pPr>
      <w:spacing w:after="120" w:line="480" w:lineRule="auto"/>
      <w:ind w:left="283"/>
    </w:pPr>
    <w:rPr>
      <w:rFonts w:ascii="Times New Roman" w:eastAsia="Times New Roman" w:hAnsi="Times New Roman" w:cs="Times New Roman"/>
      <w:color w:val="auto"/>
      <w:lang w:val="ru-RU" w:eastAsia="ru-RU" w:bidi="ar-SA"/>
    </w:rPr>
  </w:style>
  <w:style w:type="character" w:customStyle="1" w:styleId="24">
    <w:name w:val="Основной текст с отступом 2 Знак"/>
    <w:link w:val="23"/>
    <w:uiPriority w:val="99"/>
    <w:locked/>
    <w:rsid w:val="00082A98"/>
    <w:rPr>
      <w:rFonts w:ascii="Times New Roman" w:hAnsi="Times New Roman" w:cs="Times New Roman"/>
      <w:sz w:val="24"/>
      <w:szCs w:val="24"/>
    </w:rPr>
  </w:style>
  <w:style w:type="character" w:styleId="affc">
    <w:name w:val="Strong"/>
    <w:qFormat/>
    <w:rsid w:val="00082A98"/>
    <w:rPr>
      <w:rFonts w:cs="Times New Roman"/>
      <w:b/>
    </w:rPr>
  </w:style>
  <w:style w:type="paragraph" w:styleId="affd">
    <w:name w:val="Plain Text"/>
    <w:basedOn w:val="a0"/>
    <w:link w:val="affe"/>
    <w:uiPriority w:val="99"/>
    <w:rsid w:val="00082A98"/>
    <w:pPr>
      <w:spacing w:line="240" w:lineRule="auto"/>
    </w:pPr>
    <w:rPr>
      <w:rFonts w:ascii="Courier New" w:eastAsia="Times New Roman" w:hAnsi="Courier New" w:cs="Times New Roman"/>
      <w:color w:val="auto"/>
      <w:szCs w:val="20"/>
      <w:lang w:eastAsia="ru-RU" w:bidi="ar-SA"/>
    </w:rPr>
  </w:style>
  <w:style w:type="character" w:customStyle="1" w:styleId="affe">
    <w:name w:val="Текст Знак"/>
    <w:link w:val="affd"/>
    <w:uiPriority w:val="99"/>
    <w:locked/>
    <w:rsid w:val="00082A98"/>
    <w:rPr>
      <w:rFonts w:ascii="Courier New" w:hAnsi="Courier New" w:cs="Times New Roman"/>
      <w:sz w:val="24"/>
      <w:lang w:val="uk-UA"/>
    </w:rPr>
  </w:style>
  <w:style w:type="paragraph" w:customStyle="1" w:styleId="1a">
    <w:name w:val="Основной текст1"/>
    <w:basedOn w:val="a0"/>
    <w:link w:val="BodyText"/>
    <w:rsid w:val="00082A98"/>
    <w:pPr>
      <w:widowControl w:val="0"/>
      <w:spacing w:line="240" w:lineRule="auto"/>
    </w:pPr>
    <w:rPr>
      <w:rFonts w:ascii="Arial" w:eastAsia="Times New Roman" w:hAnsi="Arial" w:cs="Times New Roman"/>
      <w:color w:val="auto"/>
      <w:szCs w:val="20"/>
      <w:lang w:val="ru-RU" w:eastAsia="ru-RU" w:bidi="ar-SA"/>
    </w:rPr>
  </w:style>
  <w:style w:type="character" w:customStyle="1" w:styleId="BodyText">
    <w:name w:val="Body Text Знак"/>
    <w:link w:val="1a"/>
    <w:uiPriority w:val="99"/>
    <w:locked/>
    <w:rsid w:val="00082A98"/>
    <w:rPr>
      <w:rFonts w:ascii="Arial" w:hAnsi="Arial"/>
      <w:snapToGrid w:val="0"/>
      <w:sz w:val="24"/>
    </w:rPr>
  </w:style>
  <w:style w:type="paragraph" w:styleId="afff">
    <w:name w:val="Body Text Indent"/>
    <w:basedOn w:val="a0"/>
    <w:link w:val="afff0"/>
    <w:uiPriority w:val="99"/>
    <w:rsid w:val="00082A98"/>
    <w:pPr>
      <w:spacing w:after="120" w:line="240" w:lineRule="auto"/>
      <w:ind w:left="283"/>
    </w:pPr>
    <w:rPr>
      <w:rFonts w:ascii="Times New Roman" w:eastAsia="Times New Roman" w:hAnsi="Times New Roman" w:cs="Times New Roman"/>
      <w:color w:val="auto"/>
      <w:lang w:val="ru-RU" w:eastAsia="ru-RU" w:bidi="ar-SA"/>
    </w:rPr>
  </w:style>
  <w:style w:type="character" w:customStyle="1" w:styleId="afff0">
    <w:name w:val="Основной текст с отступом Знак"/>
    <w:link w:val="afff"/>
    <w:uiPriority w:val="99"/>
    <w:locked/>
    <w:rsid w:val="00082A98"/>
    <w:rPr>
      <w:rFonts w:ascii="Times New Roman" w:hAnsi="Times New Roman" w:cs="Times New Roman"/>
      <w:sz w:val="24"/>
      <w:szCs w:val="24"/>
    </w:rPr>
  </w:style>
  <w:style w:type="paragraph" w:styleId="afff1">
    <w:name w:val="caption"/>
    <w:basedOn w:val="a0"/>
    <w:uiPriority w:val="99"/>
    <w:qFormat/>
    <w:rsid w:val="00082A98"/>
    <w:pPr>
      <w:spacing w:line="240" w:lineRule="auto"/>
      <w:jc w:val="center"/>
    </w:pPr>
    <w:rPr>
      <w:rFonts w:ascii="Times New Roman" w:eastAsia="Times New Roman" w:hAnsi="Times New Roman" w:cs="Times New Roman"/>
      <w:b/>
      <w:color w:val="auto"/>
      <w:sz w:val="36"/>
      <w:szCs w:val="20"/>
      <w:lang w:eastAsia="ru-RU" w:bidi="ar-SA"/>
    </w:rPr>
  </w:style>
  <w:style w:type="paragraph" w:customStyle="1" w:styleId="afff2">
    <w:name w:val="Знак Знак Знак Знак"/>
    <w:basedOn w:val="a0"/>
    <w:uiPriority w:val="99"/>
    <w:rsid w:val="00082A98"/>
    <w:pPr>
      <w:spacing w:line="240" w:lineRule="auto"/>
    </w:pPr>
    <w:rPr>
      <w:rFonts w:ascii="Verdana" w:eastAsia="Times New Roman" w:hAnsi="Verdana" w:cs="Times New Roman"/>
      <w:color w:val="auto"/>
      <w:lang w:val="en-US" w:eastAsia="en-US" w:bidi="ar-SA"/>
    </w:rPr>
  </w:style>
  <w:style w:type="table" w:customStyle="1" w:styleId="1b">
    <w:name w:val="Сетка таблицы1"/>
    <w:uiPriority w:val="99"/>
    <w:rsid w:val="00082A98"/>
    <w:rPr>
      <w:rFonts w:ascii="Times New Roman" w:eastAsia="Times New Roman" w:hAnsi="Times New Roman"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ariant1">
    <w:name w:val="variant1"/>
    <w:uiPriority w:val="99"/>
    <w:rsid w:val="00082A98"/>
    <w:rPr>
      <w:color w:val="0000FF"/>
    </w:rPr>
  </w:style>
  <w:style w:type="character" w:customStyle="1" w:styleId="unknown1">
    <w:name w:val="unknown1"/>
    <w:uiPriority w:val="99"/>
    <w:rsid w:val="00082A98"/>
    <w:rPr>
      <w:color w:val="FF0000"/>
    </w:rPr>
  </w:style>
  <w:style w:type="paragraph" w:customStyle="1" w:styleId="1c">
    <w:name w:val="Знак1"/>
    <w:basedOn w:val="a0"/>
    <w:uiPriority w:val="99"/>
    <w:rsid w:val="00082A98"/>
    <w:pPr>
      <w:spacing w:line="240" w:lineRule="auto"/>
    </w:pPr>
    <w:rPr>
      <w:rFonts w:ascii="Verdana" w:eastAsia="Times New Roman" w:hAnsi="Verdana" w:cs="Verdana"/>
      <w:color w:val="auto"/>
      <w:sz w:val="20"/>
      <w:szCs w:val="20"/>
      <w:lang w:val="en-US" w:eastAsia="en-US" w:bidi="ar-SA"/>
    </w:rPr>
  </w:style>
  <w:style w:type="character" w:customStyle="1" w:styleId="moz-txt-citetags">
    <w:name w:val="moz-txt-citetags"/>
    <w:uiPriority w:val="99"/>
    <w:rsid w:val="00082A98"/>
    <w:rPr>
      <w:rFonts w:cs="Times New Roman"/>
    </w:rPr>
  </w:style>
  <w:style w:type="paragraph" w:customStyle="1" w:styleId="CharChar0">
    <w:name w:val="Char Знак Знак Char Знак Знак Знак Знак Знак Знак Знак Знак Знак Знак Знак Знак Знак"/>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highlightedsearchterm">
    <w:name w:val="highlightedsearchterm"/>
    <w:uiPriority w:val="99"/>
    <w:rsid w:val="00082A98"/>
    <w:rPr>
      <w:rFonts w:cs="Times New Roman"/>
    </w:rPr>
  </w:style>
  <w:style w:type="character" w:customStyle="1" w:styleId="FontStyle0">
    <w:name w:val="Font Style"/>
    <w:uiPriority w:val="99"/>
    <w:rsid w:val="00082A98"/>
    <w:rPr>
      <w:color w:val="000000"/>
      <w:sz w:val="20"/>
    </w:rPr>
  </w:style>
  <w:style w:type="paragraph" w:customStyle="1" w:styleId="ParagraphStyle">
    <w:name w:val="Paragraph Style"/>
    <w:uiPriority w:val="99"/>
    <w:rsid w:val="00082A98"/>
    <w:pPr>
      <w:autoSpaceDE w:val="0"/>
      <w:autoSpaceDN w:val="0"/>
      <w:adjustRightInd w:val="0"/>
    </w:pPr>
    <w:rPr>
      <w:rFonts w:ascii="Courier New" w:eastAsia="Times New Roman" w:hAnsi="Courier New" w:cs="Times New Roman"/>
      <w:sz w:val="24"/>
      <w:szCs w:val="24"/>
    </w:rPr>
  </w:style>
  <w:style w:type="paragraph" w:styleId="32">
    <w:name w:val="Body Text 3"/>
    <w:basedOn w:val="a0"/>
    <w:link w:val="33"/>
    <w:uiPriority w:val="99"/>
    <w:rsid w:val="00082A98"/>
    <w:pPr>
      <w:spacing w:after="120" w:line="240" w:lineRule="auto"/>
    </w:pPr>
    <w:rPr>
      <w:rFonts w:ascii="Times New Roman" w:eastAsia="Times New Roman" w:hAnsi="Times New Roman" w:cs="Times New Roman"/>
      <w:color w:val="auto"/>
      <w:sz w:val="16"/>
      <w:szCs w:val="16"/>
      <w:lang w:eastAsia="ru-RU" w:bidi="ar-SA"/>
    </w:rPr>
  </w:style>
  <w:style w:type="character" w:customStyle="1" w:styleId="33">
    <w:name w:val="Основной текст 3 Знак"/>
    <w:link w:val="32"/>
    <w:uiPriority w:val="99"/>
    <w:locked/>
    <w:rsid w:val="00082A98"/>
    <w:rPr>
      <w:rFonts w:ascii="Times New Roman" w:hAnsi="Times New Roman" w:cs="Times New Roman"/>
      <w:sz w:val="16"/>
      <w:szCs w:val="16"/>
      <w:lang w:val="uk-UA"/>
    </w:rPr>
  </w:style>
  <w:style w:type="paragraph" w:customStyle="1" w:styleId="heading3">
    <w:name w:val="heading 3.Пункт"/>
    <w:basedOn w:val="a0"/>
    <w:next w:val="a0"/>
    <w:uiPriority w:val="99"/>
    <w:rsid w:val="00082A98"/>
    <w:pPr>
      <w:tabs>
        <w:tab w:val="left" w:leader="dot" w:pos="851"/>
        <w:tab w:val="num" w:pos="2422"/>
        <w:tab w:val="left" w:leader="dot" w:pos="8505"/>
      </w:tabs>
      <w:spacing w:line="240" w:lineRule="auto"/>
      <w:ind w:left="2422" w:hanging="851"/>
      <w:jc w:val="both"/>
      <w:outlineLvl w:val="2"/>
    </w:pPr>
    <w:rPr>
      <w:rFonts w:ascii="Times New Roman" w:eastAsia="Times New Roman" w:hAnsi="Times New Roman" w:cs="Times New Roman"/>
      <w:color w:val="auto"/>
      <w:sz w:val="26"/>
      <w:szCs w:val="26"/>
      <w:lang w:val="ru-RU" w:eastAsia="ru-RU" w:bidi="ar-SA"/>
    </w:rPr>
  </w:style>
  <w:style w:type="paragraph" w:styleId="25">
    <w:name w:val="Body Text 2"/>
    <w:basedOn w:val="a0"/>
    <w:link w:val="26"/>
    <w:uiPriority w:val="99"/>
    <w:rsid w:val="00082A98"/>
    <w:pPr>
      <w:spacing w:after="120" w:line="480" w:lineRule="auto"/>
    </w:pPr>
    <w:rPr>
      <w:rFonts w:ascii="Times New Roman" w:eastAsia="Times New Roman" w:hAnsi="Times New Roman" w:cs="Times New Roman"/>
      <w:color w:val="auto"/>
      <w:lang w:eastAsia="ru-RU" w:bidi="ar-SA"/>
    </w:rPr>
  </w:style>
  <w:style w:type="character" w:customStyle="1" w:styleId="26">
    <w:name w:val="Основной текст 2 Знак"/>
    <w:link w:val="25"/>
    <w:uiPriority w:val="99"/>
    <w:locked/>
    <w:rsid w:val="00082A98"/>
    <w:rPr>
      <w:rFonts w:ascii="Times New Roman" w:hAnsi="Times New Roman" w:cs="Times New Roman"/>
      <w:sz w:val="24"/>
      <w:szCs w:val="24"/>
      <w:lang w:val="uk-UA"/>
    </w:rPr>
  </w:style>
  <w:style w:type="character" w:styleId="afff3">
    <w:name w:val="FollowedHyperlink"/>
    <w:uiPriority w:val="99"/>
    <w:semiHidden/>
    <w:rsid w:val="00082A98"/>
    <w:rPr>
      <w:rFonts w:cs="Times New Roman"/>
      <w:color w:val="800080"/>
      <w:u w:val="single"/>
    </w:rPr>
  </w:style>
  <w:style w:type="paragraph" w:customStyle="1" w:styleId="afff4">
    <w:name w:val="Знак Знак Знак Знак Знак Знак Знак Знак"/>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subhead21">
    <w:name w:val="subhead21"/>
    <w:uiPriority w:val="99"/>
    <w:rsid w:val="00082A98"/>
    <w:rPr>
      <w:rFonts w:ascii="Verdana" w:hAnsi="Verdana"/>
      <w:b/>
      <w:color w:val="000000"/>
      <w:sz w:val="16"/>
    </w:rPr>
  </w:style>
  <w:style w:type="paragraph" w:customStyle="1" w:styleId="ft5">
    <w:name w:val="ft5"/>
    <w:basedOn w:val="a0"/>
    <w:uiPriority w:val="99"/>
    <w:rsid w:val="00082A98"/>
    <w:pPr>
      <w:spacing w:before="100" w:beforeAutospacing="1" w:after="100" w:afterAutospacing="1" w:line="240" w:lineRule="auto"/>
    </w:pPr>
    <w:rPr>
      <w:rFonts w:ascii="Verdana" w:eastAsia="Times New Roman" w:hAnsi="Verdana" w:cs="Times New Roman"/>
      <w:b/>
      <w:bCs/>
      <w:color w:val="000000"/>
      <w:sz w:val="12"/>
      <w:szCs w:val="12"/>
      <w:lang w:val="ru-RU" w:eastAsia="ru-RU" w:bidi="ar-SA"/>
    </w:rPr>
  </w:style>
  <w:style w:type="character" w:customStyle="1" w:styleId="ft21">
    <w:name w:val="ft21"/>
    <w:uiPriority w:val="99"/>
    <w:rsid w:val="00082A98"/>
    <w:rPr>
      <w:rFonts w:ascii="Verdana" w:hAnsi="Verdana"/>
      <w:color w:val="000000"/>
      <w:sz w:val="12"/>
    </w:rPr>
  </w:style>
  <w:style w:type="character" w:customStyle="1" w:styleId="copyright1">
    <w:name w:val="copyright1"/>
    <w:uiPriority w:val="99"/>
    <w:rsid w:val="00082A98"/>
    <w:rPr>
      <w:rFonts w:ascii="Verdana" w:hAnsi="Verdana"/>
      <w:color w:val="00377E"/>
      <w:sz w:val="10"/>
    </w:rPr>
  </w:style>
  <w:style w:type="character" w:customStyle="1" w:styleId="rvts2">
    <w:name w:val="rvts2"/>
    <w:uiPriority w:val="99"/>
    <w:rsid w:val="00082A98"/>
    <w:rPr>
      <w:rFonts w:ascii="Arial" w:hAnsi="Arial"/>
      <w:b/>
      <w:color w:val="000080"/>
      <w:sz w:val="20"/>
    </w:rPr>
  </w:style>
  <w:style w:type="paragraph" w:customStyle="1" w:styleId="34">
    <w:name w:val="заголовок 3"/>
    <w:basedOn w:val="a0"/>
    <w:next w:val="a0"/>
    <w:uiPriority w:val="99"/>
    <w:rsid w:val="00082A98"/>
    <w:pPr>
      <w:keepNext/>
      <w:widowControl w:val="0"/>
      <w:autoSpaceDE w:val="0"/>
      <w:autoSpaceDN w:val="0"/>
      <w:spacing w:line="240" w:lineRule="auto"/>
      <w:jc w:val="center"/>
    </w:pPr>
    <w:rPr>
      <w:rFonts w:ascii="Arial" w:eastAsia="Times New Roman" w:hAnsi="Arial" w:cs="Arial"/>
      <w:b/>
      <w:bCs/>
      <w:color w:val="auto"/>
      <w:sz w:val="20"/>
      <w:lang w:eastAsia="ru-RU" w:bidi="ar-SA"/>
    </w:rPr>
  </w:style>
  <w:style w:type="paragraph" w:styleId="35">
    <w:name w:val="Body Text Indent 3"/>
    <w:basedOn w:val="a0"/>
    <w:link w:val="36"/>
    <w:uiPriority w:val="99"/>
    <w:rsid w:val="00082A98"/>
    <w:pPr>
      <w:spacing w:after="120" w:line="240" w:lineRule="auto"/>
      <w:ind w:left="283"/>
    </w:pPr>
    <w:rPr>
      <w:rFonts w:ascii="Times New Roman" w:eastAsia="Times New Roman" w:hAnsi="Times New Roman" w:cs="Times New Roman"/>
      <w:color w:val="auto"/>
      <w:sz w:val="16"/>
      <w:szCs w:val="16"/>
      <w:lang w:eastAsia="ru-RU" w:bidi="ar-SA"/>
    </w:rPr>
  </w:style>
  <w:style w:type="character" w:customStyle="1" w:styleId="36">
    <w:name w:val="Основной текст с отступом 3 Знак"/>
    <w:link w:val="35"/>
    <w:uiPriority w:val="99"/>
    <w:locked/>
    <w:rsid w:val="00082A98"/>
    <w:rPr>
      <w:rFonts w:ascii="Times New Roman" w:hAnsi="Times New Roman" w:cs="Times New Roman"/>
      <w:sz w:val="16"/>
      <w:szCs w:val="16"/>
      <w:lang w:val="uk-UA"/>
    </w:rPr>
  </w:style>
  <w:style w:type="paragraph" w:customStyle="1" w:styleId="afff5">
    <w:name w:val="Таблиця цифри"/>
    <w:basedOn w:val="a0"/>
    <w:uiPriority w:val="99"/>
    <w:rsid w:val="00082A98"/>
    <w:pPr>
      <w:spacing w:before="60" w:after="60" w:line="240" w:lineRule="auto"/>
      <w:jc w:val="center"/>
    </w:pPr>
    <w:rPr>
      <w:rFonts w:ascii="Times New Roman" w:eastAsia="Times New Roman" w:hAnsi="Times New Roman" w:cs="Times New Roman"/>
      <w:color w:val="auto"/>
      <w:sz w:val="20"/>
      <w:szCs w:val="20"/>
      <w:lang w:eastAsia="ru-RU" w:bidi="ar-SA"/>
    </w:rPr>
  </w:style>
  <w:style w:type="paragraph" w:customStyle="1" w:styleId="afff6">
    <w:name w:val="Таблиця текст"/>
    <w:basedOn w:val="a0"/>
    <w:uiPriority w:val="99"/>
    <w:rsid w:val="00082A98"/>
    <w:pPr>
      <w:spacing w:before="60" w:after="60" w:line="240" w:lineRule="auto"/>
    </w:pPr>
    <w:rPr>
      <w:rFonts w:ascii="Times New Roman" w:eastAsia="Times New Roman" w:hAnsi="Times New Roman" w:cs="Times New Roman"/>
      <w:color w:val="auto"/>
      <w:sz w:val="20"/>
      <w:lang w:eastAsia="ru-RU" w:bidi="ar-SA"/>
    </w:rPr>
  </w:style>
  <w:style w:type="paragraph" w:customStyle="1" w:styleId="afff7">
    <w:name w:val="Таблиця_оформлення"/>
    <w:basedOn w:val="a0"/>
    <w:uiPriority w:val="99"/>
    <w:rsid w:val="00082A98"/>
    <w:pPr>
      <w:spacing w:before="60" w:after="60" w:line="240" w:lineRule="auto"/>
      <w:jc w:val="center"/>
    </w:pPr>
    <w:rPr>
      <w:rFonts w:ascii="Times New Roman" w:eastAsia="Times New Roman" w:hAnsi="Times New Roman" w:cs="Times New Roman"/>
      <w:color w:val="auto"/>
      <w:sz w:val="20"/>
      <w:lang w:eastAsia="ru-RU" w:bidi="ar-SA"/>
    </w:rPr>
  </w:style>
  <w:style w:type="paragraph" w:customStyle="1" w:styleId="afff8">
    <w:name w:val="Таблиця текст Знак"/>
    <w:basedOn w:val="a0"/>
    <w:uiPriority w:val="99"/>
    <w:rsid w:val="00082A98"/>
    <w:pPr>
      <w:spacing w:before="60" w:after="60" w:line="240" w:lineRule="auto"/>
    </w:pPr>
    <w:rPr>
      <w:rFonts w:ascii="Times New Roman" w:eastAsia="Times New Roman" w:hAnsi="Times New Roman" w:cs="Times New Roman"/>
      <w:color w:val="auto"/>
      <w:sz w:val="20"/>
      <w:lang w:eastAsia="ru-RU" w:bidi="ar-SA"/>
    </w:rPr>
  </w:style>
  <w:style w:type="paragraph" w:styleId="afff9">
    <w:name w:val="Title"/>
    <w:basedOn w:val="a0"/>
    <w:link w:val="afffa"/>
    <w:uiPriority w:val="99"/>
    <w:qFormat/>
    <w:rsid w:val="00082A98"/>
    <w:pPr>
      <w:widowControl w:val="0"/>
      <w:tabs>
        <w:tab w:val="left" w:pos="10206"/>
      </w:tabs>
      <w:spacing w:line="240" w:lineRule="auto"/>
      <w:ind w:firstLine="720"/>
      <w:jc w:val="center"/>
    </w:pPr>
    <w:rPr>
      <w:rFonts w:ascii="Garamond" w:eastAsia="Times New Roman" w:hAnsi="Garamond" w:cs="Times New Roman"/>
      <w:b/>
      <w:color w:val="auto"/>
      <w:w w:val="90"/>
      <w:sz w:val="26"/>
      <w:szCs w:val="26"/>
      <w:lang w:eastAsia="ru-RU" w:bidi="ar-SA"/>
    </w:rPr>
  </w:style>
  <w:style w:type="character" w:customStyle="1" w:styleId="afffa">
    <w:name w:val="Название Знак"/>
    <w:link w:val="afff9"/>
    <w:uiPriority w:val="99"/>
    <w:locked/>
    <w:rsid w:val="00082A98"/>
    <w:rPr>
      <w:rFonts w:ascii="Garamond" w:hAnsi="Garamond" w:cs="Times New Roman"/>
      <w:b/>
      <w:w w:val="90"/>
      <w:sz w:val="26"/>
      <w:szCs w:val="26"/>
      <w:lang w:val="uk-UA"/>
    </w:rPr>
  </w:style>
  <w:style w:type="paragraph" w:customStyle="1" w:styleId="1d">
    <w:name w:val="Обычный1"/>
    <w:uiPriority w:val="99"/>
    <w:rsid w:val="00082A98"/>
    <w:rPr>
      <w:rFonts w:ascii="FreeSet" w:eastAsia="Times New Roman" w:hAnsi="FreeSet" w:cs="Times New Roman"/>
      <w:sz w:val="24"/>
      <w:lang w:val="en-US"/>
    </w:rPr>
  </w:style>
  <w:style w:type="paragraph" w:customStyle="1" w:styleId="0">
    <w:name w:val="Òåêñò0"/>
    <w:basedOn w:val="a0"/>
    <w:uiPriority w:val="99"/>
    <w:rsid w:val="00082A98"/>
    <w:pPr>
      <w:widowControl w:val="0"/>
      <w:spacing w:line="210" w:lineRule="atLeast"/>
      <w:jc w:val="both"/>
    </w:pPr>
    <w:rPr>
      <w:rFonts w:ascii="Times New Roman" w:eastAsia="Times New Roman" w:hAnsi="Times New Roman" w:cs="Times New Roman"/>
      <w:color w:val="auto"/>
      <w:sz w:val="20"/>
      <w:szCs w:val="20"/>
      <w:lang w:eastAsia="ru-RU" w:bidi="ar-SA"/>
    </w:rPr>
  </w:style>
  <w:style w:type="paragraph" w:customStyle="1" w:styleId="Normal-12">
    <w:name w:val="Normal-12"/>
    <w:basedOn w:val="a0"/>
    <w:uiPriority w:val="99"/>
    <w:rsid w:val="00082A98"/>
    <w:pPr>
      <w:spacing w:line="240" w:lineRule="auto"/>
      <w:ind w:firstLine="720"/>
      <w:jc w:val="both"/>
    </w:pPr>
    <w:rPr>
      <w:rFonts w:ascii="Times New Roman" w:eastAsia="Times New Roman" w:hAnsi="Times New Roman" w:cs="Times New Roman"/>
      <w:color w:val="auto"/>
      <w:lang w:val="ru-RU" w:eastAsia="en-US" w:bidi="ar-SA"/>
    </w:rPr>
  </w:style>
  <w:style w:type="paragraph" w:customStyle="1" w:styleId="41">
    <w:name w:val="Стиль4"/>
    <w:basedOn w:val="a0"/>
    <w:uiPriority w:val="99"/>
    <w:rsid w:val="00082A98"/>
    <w:pPr>
      <w:spacing w:line="240" w:lineRule="auto"/>
      <w:jc w:val="both"/>
    </w:pPr>
    <w:rPr>
      <w:rFonts w:ascii="Times New Roman" w:hAnsi="Times New Roman" w:cs="Times New Roman"/>
      <w:color w:val="auto"/>
      <w:sz w:val="26"/>
      <w:szCs w:val="26"/>
      <w:lang w:eastAsia="ar-SA" w:bidi="ar-SA"/>
    </w:rPr>
  </w:style>
  <w:style w:type="paragraph" w:customStyle="1" w:styleId="27">
    <w:name w:val="Стиль2"/>
    <w:basedOn w:val="a0"/>
    <w:link w:val="28"/>
    <w:uiPriority w:val="99"/>
    <w:rsid w:val="00082A98"/>
    <w:pPr>
      <w:suppressAutoHyphens/>
      <w:spacing w:before="240" w:after="120" w:line="240" w:lineRule="auto"/>
      <w:jc w:val="center"/>
    </w:pPr>
    <w:rPr>
      <w:rFonts w:ascii="Times New Roman" w:hAnsi="Times New Roman" w:cs="Times New Roman"/>
      <w:b/>
      <w:bCs/>
      <w:color w:val="auto"/>
      <w:sz w:val="26"/>
      <w:szCs w:val="26"/>
      <w:lang w:val="ru-RU" w:eastAsia="ar-SA" w:bidi="ar-SA"/>
    </w:rPr>
  </w:style>
  <w:style w:type="character" w:customStyle="1" w:styleId="28">
    <w:name w:val="Стиль2 Знак"/>
    <w:link w:val="27"/>
    <w:uiPriority w:val="99"/>
    <w:locked/>
    <w:rsid w:val="00082A98"/>
    <w:rPr>
      <w:rFonts w:ascii="Times New Roman" w:eastAsia="Times New Roman" w:hAnsi="Times New Roman"/>
      <w:b/>
      <w:sz w:val="26"/>
      <w:lang w:eastAsia="ar-SA" w:bidi="ar-SA"/>
    </w:rPr>
  </w:style>
  <w:style w:type="paragraph" w:customStyle="1" w:styleId="xl84">
    <w:name w:val="xl84"/>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0"/>
      <w:szCs w:val="20"/>
      <w:lang w:val="ru-RU" w:eastAsia="ru-RU" w:bidi="ar-SA"/>
    </w:rPr>
  </w:style>
  <w:style w:type="paragraph" w:customStyle="1" w:styleId="xl85">
    <w:name w:val="xl85"/>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lang w:val="ru-RU" w:eastAsia="ru-RU" w:bidi="ar-SA"/>
    </w:rPr>
  </w:style>
  <w:style w:type="paragraph" w:customStyle="1" w:styleId="xl86">
    <w:name w:val="xl86"/>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7">
    <w:name w:val="xl87"/>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8">
    <w:name w:val="xl88"/>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9">
    <w:name w:val="xl89"/>
    <w:basedOn w:val="a0"/>
    <w:uiPriority w:val="99"/>
    <w:rsid w:val="00082A9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0">
    <w:name w:val="xl90"/>
    <w:basedOn w:val="a0"/>
    <w:uiPriority w:val="99"/>
    <w:rsid w:val="00082A9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1">
    <w:name w:val="xl91"/>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2">
    <w:name w:val="xl92"/>
    <w:basedOn w:val="a0"/>
    <w:uiPriority w:val="99"/>
    <w:rsid w:val="00082A9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3">
    <w:name w:val="xl93"/>
    <w:basedOn w:val="a0"/>
    <w:uiPriority w:val="99"/>
    <w:rsid w:val="00082A9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lang w:val="ru-RU" w:eastAsia="ru-RU" w:bidi="ar-SA"/>
    </w:rPr>
  </w:style>
  <w:style w:type="paragraph" w:customStyle="1" w:styleId="xl94">
    <w:name w:val="xl94"/>
    <w:basedOn w:val="a0"/>
    <w:uiPriority w:val="99"/>
    <w:rsid w:val="00082A9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5">
    <w:name w:val="xl95"/>
    <w:basedOn w:val="a0"/>
    <w:uiPriority w:val="99"/>
    <w:rsid w:val="00082A9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6">
    <w:name w:val="xl96"/>
    <w:basedOn w:val="a0"/>
    <w:uiPriority w:val="99"/>
    <w:rsid w:val="00082A98"/>
    <w:pPr>
      <w:spacing w:before="100" w:beforeAutospacing="1" w:after="100" w:afterAutospacing="1" w:line="240" w:lineRule="auto"/>
      <w:jc w:val="right"/>
      <w:textAlignment w:val="center"/>
    </w:pPr>
    <w:rPr>
      <w:rFonts w:ascii="Times New Roman" w:eastAsia="Times New Roman" w:hAnsi="Times New Roman" w:cs="Times New Roman"/>
      <w:color w:val="auto"/>
      <w:lang w:val="ru-RU" w:eastAsia="ru-RU" w:bidi="ar-SA"/>
    </w:rPr>
  </w:style>
  <w:style w:type="paragraph" w:customStyle="1" w:styleId="110">
    <w:name w:val="Знак1 Знак Знак Знак Знак Знак Знак1"/>
    <w:basedOn w:val="a0"/>
    <w:uiPriority w:val="99"/>
    <w:rsid w:val="00082A98"/>
    <w:pPr>
      <w:spacing w:line="240" w:lineRule="auto"/>
    </w:pPr>
    <w:rPr>
      <w:rFonts w:ascii="Verdana" w:eastAsia="Times New Roman" w:hAnsi="Verdana" w:cs="Times New Roman"/>
      <w:color w:val="auto"/>
      <w:lang w:val="en-US" w:eastAsia="en-US" w:bidi="ar-SA"/>
    </w:rPr>
  </w:style>
  <w:style w:type="paragraph" w:customStyle="1" w:styleId="29">
    <w:name w:val="Знак2"/>
    <w:basedOn w:val="a0"/>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1e">
    <w:name w:val="Знак Знак Знак Знак1"/>
    <w:basedOn w:val="a0"/>
    <w:uiPriority w:val="99"/>
    <w:rsid w:val="00082A98"/>
    <w:pPr>
      <w:spacing w:line="240" w:lineRule="auto"/>
    </w:pPr>
    <w:rPr>
      <w:rFonts w:ascii="Verdana" w:eastAsia="Times New Roman" w:hAnsi="Verdana" w:cs="Times New Roman"/>
      <w:color w:val="auto"/>
      <w:lang w:val="en-US" w:eastAsia="en-US" w:bidi="ar-SA"/>
    </w:rPr>
  </w:style>
  <w:style w:type="paragraph" w:customStyle="1" w:styleId="111">
    <w:name w:val="Знак11"/>
    <w:basedOn w:val="a0"/>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CharChar1">
    <w:name w:val="Char Знак Знак Char Знак Знак Знак Знак Знак Знак Знак Знак Знак Знак Знак Знак Знак1"/>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rvts23">
    <w:name w:val="rvts23"/>
    <w:rsid w:val="00082A98"/>
    <w:rPr>
      <w:rFonts w:cs="Times New Roman"/>
    </w:rPr>
  </w:style>
  <w:style w:type="character" w:styleId="afffb">
    <w:name w:val="Emphasis"/>
    <w:qFormat/>
    <w:rsid w:val="00082A98"/>
    <w:rPr>
      <w:rFonts w:cs="Times New Roman"/>
      <w:i/>
    </w:rPr>
  </w:style>
  <w:style w:type="paragraph" w:customStyle="1" w:styleId="rvps2">
    <w:name w:val="rvps2"/>
    <w:basedOn w:val="a0"/>
    <w:rsid w:val="00082A98"/>
    <w:pPr>
      <w:spacing w:before="100" w:beforeAutospacing="1" w:after="100" w:afterAutospacing="1" w:line="240" w:lineRule="auto"/>
    </w:pPr>
    <w:rPr>
      <w:rFonts w:ascii="Times New Roman" w:hAnsi="Times New Roman" w:cs="Times New Roman"/>
      <w:color w:val="auto"/>
      <w:lang w:eastAsia="uk-UA" w:bidi="ar-SA"/>
    </w:rPr>
  </w:style>
  <w:style w:type="paragraph" w:styleId="afffc">
    <w:name w:val="Block Text"/>
    <w:basedOn w:val="a0"/>
    <w:uiPriority w:val="99"/>
    <w:rsid w:val="00082A98"/>
    <w:pPr>
      <w:spacing w:line="240" w:lineRule="auto"/>
      <w:ind w:left="-108" w:right="-108"/>
      <w:jc w:val="center"/>
    </w:pPr>
    <w:rPr>
      <w:rFonts w:ascii="Times New Roman" w:eastAsia="Times New Roman" w:hAnsi="Times New Roman" w:cs="Times New Roman"/>
      <w:b/>
      <w:color w:val="auto"/>
      <w:sz w:val="19"/>
      <w:szCs w:val="20"/>
      <w:lang w:eastAsia="ru-RU" w:bidi="ar-SA"/>
    </w:rPr>
  </w:style>
  <w:style w:type="paragraph" w:customStyle="1" w:styleId="afffd">
    <w:name w:val="Знак Знак Знак Знак Знак Знак Знак"/>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paragraph" w:customStyle="1" w:styleId="BodyText21">
    <w:name w:val="Body Text 21"/>
    <w:basedOn w:val="a0"/>
    <w:uiPriority w:val="99"/>
    <w:rsid w:val="00082A98"/>
    <w:pPr>
      <w:tabs>
        <w:tab w:val="left" w:pos="0"/>
      </w:tabs>
      <w:spacing w:line="240" w:lineRule="auto"/>
    </w:pPr>
    <w:rPr>
      <w:rFonts w:ascii="Times New Roman" w:eastAsia="Times New Roman" w:hAnsi="Times New Roman" w:cs="Times New Roman"/>
      <w:color w:val="auto"/>
      <w:szCs w:val="20"/>
      <w:lang w:val="ru-RU" w:eastAsia="ru-RU" w:bidi="ar-SA"/>
    </w:rPr>
  </w:style>
  <w:style w:type="paragraph" w:customStyle="1" w:styleId="1f">
    <w:name w:val="Без интервала1"/>
    <w:uiPriority w:val="99"/>
    <w:rsid w:val="00082A98"/>
    <w:rPr>
      <w:rFonts w:ascii="Times New Roman" w:eastAsia="Times New Roman" w:hAnsi="Times New Roman" w:cs="Times New Roman"/>
      <w:lang w:val="uk-UA"/>
    </w:rPr>
  </w:style>
  <w:style w:type="character" w:customStyle="1" w:styleId="1f0">
    <w:name w:val="Заголовок №1_"/>
    <w:link w:val="1f1"/>
    <w:uiPriority w:val="99"/>
    <w:locked/>
    <w:rsid w:val="00082A98"/>
    <w:rPr>
      <w:rFonts w:ascii="Sylfaen" w:hAnsi="Sylfaen"/>
      <w:shd w:val="clear" w:color="auto" w:fill="FFFFFF"/>
    </w:rPr>
  </w:style>
  <w:style w:type="paragraph" w:customStyle="1" w:styleId="1f1">
    <w:name w:val="Заголовок №1"/>
    <w:basedOn w:val="a0"/>
    <w:link w:val="1f0"/>
    <w:uiPriority w:val="99"/>
    <w:rsid w:val="00082A98"/>
    <w:pPr>
      <w:shd w:val="clear" w:color="auto" w:fill="FFFFFF"/>
      <w:spacing w:line="240" w:lineRule="atLeast"/>
      <w:outlineLvl w:val="0"/>
    </w:pPr>
    <w:rPr>
      <w:rFonts w:ascii="Sylfaen" w:hAnsi="Sylfaen" w:cs="Gautami"/>
      <w:color w:val="auto"/>
      <w:sz w:val="20"/>
      <w:szCs w:val="20"/>
      <w:shd w:val="clear" w:color="auto" w:fill="FFFFFF"/>
      <w:lang w:val="ru-RU" w:eastAsia="ru-RU" w:bidi="te-IN"/>
    </w:rPr>
  </w:style>
  <w:style w:type="character" w:customStyle="1" w:styleId="37">
    <w:name w:val="Основной текст (3)_"/>
    <w:link w:val="38"/>
    <w:uiPriority w:val="99"/>
    <w:locked/>
    <w:rsid w:val="00082A98"/>
    <w:rPr>
      <w:rFonts w:ascii="Sylfaen" w:hAnsi="Sylfaen"/>
      <w:spacing w:val="10"/>
      <w:shd w:val="clear" w:color="auto" w:fill="FFFFFF"/>
    </w:rPr>
  </w:style>
  <w:style w:type="paragraph" w:customStyle="1" w:styleId="38">
    <w:name w:val="Основной текст (3)"/>
    <w:basedOn w:val="a0"/>
    <w:link w:val="37"/>
    <w:uiPriority w:val="99"/>
    <w:rsid w:val="00082A98"/>
    <w:pPr>
      <w:shd w:val="clear" w:color="auto" w:fill="FFFFFF"/>
      <w:spacing w:after="300" w:line="240" w:lineRule="atLeast"/>
    </w:pPr>
    <w:rPr>
      <w:rFonts w:ascii="Sylfaen" w:hAnsi="Sylfaen" w:cs="Gautami"/>
      <w:color w:val="auto"/>
      <w:spacing w:val="10"/>
      <w:sz w:val="20"/>
      <w:szCs w:val="20"/>
      <w:shd w:val="clear" w:color="auto" w:fill="FFFFFF"/>
      <w:lang w:val="ru-RU" w:eastAsia="ru-RU" w:bidi="te-IN"/>
    </w:rPr>
  </w:style>
  <w:style w:type="character" w:customStyle="1" w:styleId="afffe">
    <w:name w:val="Основной текст_"/>
    <w:link w:val="112"/>
    <w:locked/>
    <w:rsid w:val="00082A98"/>
    <w:rPr>
      <w:rFonts w:ascii="Sylfaen" w:hAnsi="Sylfaen"/>
      <w:sz w:val="21"/>
      <w:shd w:val="clear" w:color="auto" w:fill="FFFFFF"/>
    </w:rPr>
  </w:style>
  <w:style w:type="paragraph" w:customStyle="1" w:styleId="112">
    <w:name w:val="Основной текст11"/>
    <w:basedOn w:val="a0"/>
    <w:link w:val="afffe"/>
    <w:uiPriority w:val="99"/>
    <w:rsid w:val="00082A98"/>
    <w:pPr>
      <w:shd w:val="clear" w:color="auto" w:fill="FFFFFF"/>
      <w:spacing w:before="300" w:line="269" w:lineRule="exact"/>
      <w:ind w:hanging="360"/>
      <w:jc w:val="both"/>
    </w:pPr>
    <w:rPr>
      <w:rFonts w:ascii="Sylfaen" w:hAnsi="Sylfaen" w:cs="Gautami"/>
      <w:color w:val="auto"/>
      <w:sz w:val="21"/>
      <w:szCs w:val="21"/>
      <w:shd w:val="clear" w:color="auto" w:fill="FFFFFF"/>
      <w:lang w:val="ru-RU" w:eastAsia="ru-RU" w:bidi="te-IN"/>
    </w:rPr>
  </w:style>
  <w:style w:type="character" w:customStyle="1" w:styleId="51">
    <w:name w:val="Основной текст (5)_"/>
    <w:link w:val="52"/>
    <w:uiPriority w:val="99"/>
    <w:locked/>
    <w:rsid w:val="00082A98"/>
    <w:rPr>
      <w:rFonts w:ascii="MS Reference Sans Serif" w:hAnsi="MS Reference Sans Serif"/>
      <w:sz w:val="17"/>
      <w:shd w:val="clear" w:color="auto" w:fill="FFFFFF"/>
    </w:rPr>
  </w:style>
  <w:style w:type="paragraph" w:customStyle="1" w:styleId="52">
    <w:name w:val="Основной текст (5)"/>
    <w:basedOn w:val="a0"/>
    <w:link w:val="51"/>
    <w:uiPriority w:val="99"/>
    <w:rsid w:val="00082A98"/>
    <w:pPr>
      <w:shd w:val="clear" w:color="auto" w:fill="FFFFFF"/>
      <w:spacing w:after="60" w:line="240" w:lineRule="atLeast"/>
      <w:ind w:hanging="340"/>
      <w:jc w:val="both"/>
    </w:pPr>
    <w:rPr>
      <w:rFonts w:ascii="MS Reference Sans Serif" w:hAnsi="MS Reference Sans Serif" w:cs="Gautami"/>
      <w:color w:val="auto"/>
      <w:sz w:val="17"/>
      <w:szCs w:val="17"/>
      <w:shd w:val="clear" w:color="auto" w:fill="FFFFFF"/>
      <w:lang w:val="ru-RU" w:eastAsia="ru-RU" w:bidi="te-IN"/>
    </w:rPr>
  </w:style>
  <w:style w:type="paragraph" w:customStyle="1" w:styleId="1f2">
    <w:name w:val="Знак Знак1"/>
    <w:basedOn w:val="a0"/>
    <w:uiPriority w:val="99"/>
    <w:rsid w:val="00082A98"/>
    <w:pPr>
      <w:spacing w:line="240" w:lineRule="auto"/>
    </w:pPr>
    <w:rPr>
      <w:rFonts w:ascii="Verdana" w:eastAsia="Times New Roman" w:hAnsi="Verdana" w:cs="Verdana"/>
      <w:color w:val="auto"/>
      <w:sz w:val="20"/>
      <w:szCs w:val="20"/>
      <w:lang w:eastAsia="en-US" w:bidi="ar-SA"/>
    </w:rPr>
  </w:style>
  <w:style w:type="paragraph" w:customStyle="1" w:styleId="1">
    <w:name w:val="Договор Заг 1"/>
    <w:basedOn w:val="a0"/>
    <w:next w:val="a0"/>
    <w:autoRedefine/>
    <w:uiPriority w:val="99"/>
    <w:rsid w:val="00082A98"/>
    <w:pPr>
      <w:keepNext/>
      <w:numPr>
        <w:numId w:val="1"/>
      </w:numPr>
      <w:tabs>
        <w:tab w:val="left" w:pos="851"/>
      </w:tabs>
      <w:spacing w:before="120" w:after="120" w:line="240" w:lineRule="auto"/>
      <w:ind w:left="0" w:firstLine="0"/>
      <w:jc w:val="center"/>
    </w:pPr>
    <w:rPr>
      <w:rFonts w:ascii="Times New Roman" w:eastAsia="Times New Roman" w:hAnsi="Times New Roman" w:cs="Times New Roman"/>
      <w:b/>
      <w:color w:val="auto"/>
      <w:szCs w:val="20"/>
      <w:lang w:eastAsia="ru-RU" w:bidi="ar-SA"/>
    </w:rPr>
  </w:style>
  <w:style w:type="paragraph" w:customStyle="1" w:styleId="a">
    <w:name w:val="Договор осн текст"/>
    <w:basedOn w:val="a0"/>
    <w:uiPriority w:val="99"/>
    <w:rsid w:val="00082A98"/>
    <w:pPr>
      <w:numPr>
        <w:ilvl w:val="1"/>
        <w:numId w:val="1"/>
      </w:numPr>
      <w:spacing w:after="120" w:line="240" w:lineRule="auto"/>
      <w:jc w:val="both"/>
    </w:pPr>
    <w:rPr>
      <w:rFonts w:ascii="Times New Roman" w:eastAsia="Times New Roman" w:hAnsi="Times New Roman" w:cs="Times New Roman"/>
      <w:color w:val="auto"/>
      <w:szCs w:val="20"/>
      <w:lang w:eastAsia="ru-RU" w:bidi="ar-SA"/>
    </w:rPr>
  </w:style>
  <w:style w:type="character" w:customStyle="1" w:styleId="xfmb">
    <w:name w:val="xfmb"/>
    <w:uiPriority w:val="99"/>
    <w:rsid w:val="00082A98"/>
  </w:style>
  <w:style w:type="character" w:customStyle="1" w:styleId="2a">
    <w:name w:val="Заголовок 2 Знак Знак"/>
    <w:uiPriority w:val="99"/>
    <w:rsid w:val="00082A98"/>
    <w:rPr>
      <w:rFonts w:ascii="Arial" w:hAnsi="Arial"/>
      <w:noProof/>
      <w:sz w:val="22"/>
      <w:lang w:val="uk-UA" w:eastAsia="ru-RU"/>
    </w:rPr>
  </w:style>
  <w:style w:type="character" w:customStyle="1" w:styleId="1f3">
    <w:name w:val="Стиль1 Знак"/>
    <w:link w:val="1f4"/>
    <w:uiPriority w:val="99"/>
    <w:locked/>
    <w:rsid w:val="00082A98"/>
    <w:rPr>
      <w:sz w:val="26"/>
    </w:rPr>
  </w:style>
  <w:style w:type="paragraph" w:customStyle="1" w:styleId="1f4">
    <w:name w:val="Стиль1"/>
    <w:basedOn w:val="a0"/>
    <w:link w:val="1f3"/>
    <w:uiPriority w:val="99"/>
    <w:rsid w:val="00082A98"/>
    <w:pPr>
      <w:spacing w:line="240" w:lineRule="auto"/>
      <w:ind w:firstLine="567"/>
      <w:jc w:val="both"/>
    </w:pPr>
    <w:rPr>
      <w:rFonts w:cs="Times New Roman"/>
      <w:color w:val="auto"/>
      <w:sz w:val="26"/>
      <w:szCs w:val="20"/>
      <w:lang w:val="ru-RU" w:eastAsia="ru-RU" w:bidi="ar-SA"/>
    </w:rPr>
  </w:style>
  <w:style w:type="character" w:customStyle="1" w:styleId="xfm86538610">
    <w:name w:val="xfm_86538610"/>
    <w:uiPriority w:val="99"/>
    <w:rsid w:val="00082A98"/>
  </w:style>
  <w:style w:type="paragraph" w:customStyle="1" w:styleId="xfmc1">
    <w:name w:val="xfmc1"/>
    <w:basedOn w:val="a0"/>
    <w:uiPriority w:val="99"/>
    <w:rsid w:val="00082A98"/>
    <w:pPr>
      <w:spacing w:before="100" w:beforeAutospacing="1" w:after="100" w:afterAutospacing="1" w:line="240" w:lineRule="auto"/>
    </w:pPr>
    <w:rPr>
      <w:rFonts w:ascii="Times New Roman" w:eastAsia="Times New Roman" w:hAnsi="Times New Roman" w:cs="Times New Roman"/>
      <w:color w:val="auto"/>
      <w:lang w:eastAsia="uk-UA" w:bidi="ar-SA"/>
    </w:rPr>
  </w:style>
  <w:style w:type="character" w:customStyle="1" w:styleId="xfmc2">
    <w:name w:val="xfmc2"/>
    <w:uiPriority w:val="99"/>
    <w:rsid w:val="00082A98"/>
  </w:style>
  <w:style w:type="paragraph" w:customStyle="1" w:styleId="2b">
    <w:name w:val="Без интервала2"/>
    <w:uiPriority w:val="99"/>
    <w:rsid w:val="00082A98"/>
    <w:rPr>
      <w:rFonts w:ascii="Times New Roman" w:eastAsia="Times New Roman" w:hAnsi="Times New Roman" w:cs="Times New Roman"/>
      <w:sz w:val="24"/>
      <w:szCs w:val="24"/>
    </w:rPr>
  </w:style>
  <w:style w:type="paragraph" w:styleId="affff">
    <w:name w:val="Revision"/>
    <w:hidden/>
    <w:uiPriority w:val="99"/>
    <w:semiHidden/>
    <w:rsid w:val="00082A98"/>
    <w:rPr>
      <w:rFonts w:ascii="Times New Roman" w:eastAsia="Times New Roman" w:hAnsi="Times New Roman" w:cs="Times New Roman"/>
      <w:sz w:val="24"/>
      <w:szCs w:val="24"/>
      <w:lang w:val="uk-UA"/>
    </w:rPr>
  </w:style>
  <w:style w:type="numbering" w:customStyle="1" w:styleId="1f5">
    <w:name w:val="Нет списка1"/>
    <w:next w:val="a3"/>
    <w:uiPriority w:val="99"/>
    <w:semiHidden/>
    <w:unhideWhenUsed/>
    <w:rsid w:val="009129DC"/>
  </w:style>
  <w:style w:type="table" w:customStyle="1" w:styleId="2c">
    <w:name w:val="Сетка таблицы2"/>
    <w:basedOn w:val="a2"/>
    <w:next w:val="aff0"/>
    <w:uiPriority w:val="99"/>
    <w:rsid w:val="009129DC"/>
    <w:rPr>
      <w:rFonts w:ascii="Times New Roman" w:eastAsia="Times New Roman" w:hAnsi="Times New Roman" w:cs="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ветлая заливка - Акцент 11"/>
    <w:uiPriority w:val="99"/>
    <w:rsid w:val="009129DC"/>
    <w:rPr>
      <w:rFonts w:ascii="Calibri" w:eastAsia="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f6">
    <w:name w:val="Светлая заливка1"/>
    <w:uiPriority w:val="99"/>
    <w:rsid w:val="009129DC"/>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2d">
    <w:name w:val="Заголовок №2_"/>
    <w:link w:val="2e"/>
    <w:locked/>
    <w:rsid w:val="005865AC"/>
    <w:rPr>
      <w:b/>
      <w:bCs/>
      <w:shd w:val="clear" w:color="auto" w:fill="FFFFFF"/>
    </w:rPr>
  </w:style>
  <w:style w:type="paragraph" w:customStyle="1" w:styleId="2e">
    <w:name w:val="Заголовок №2"/>
    <w:basedOn w:val="a0"/>
    <w:link w:val="2d"/>
    <w:rsid w:val="005865AC"/>
    <w:pPr>
      <w:shd w:val="clear" w:color="auto" w:fill="FFFFFF"/>
      <w:spacing w:before="300" w:after="60" w:line="240" w:lineRule="atLeast"/>
      <w:outlineLvl w:val="1"/>
    </w:pPr>
    <w:rPr>
      <w:b/>
      <w:bCs/>
      <w:color w:val="auto"/>
      <w:sz w:val="20"/>
      <w:szCs w:val="20"/>
      <w:lang w:val="ru-RU" w:eastAsia="ru-RU" w:bidi="ar-SA"/>
    </w:rPr>
  </w:style>
  <w:style w:type="paragraph" w:customStyle="1" w:styleId="1f7">
    <w:name w:val="аСтиль1"/>
    <w:basedOn w:val="a0"/>
    <w:rsid w:val="005865AC"/>
    <w:pPr>
      <w:autoSpaceDE w:val="0"/>
      <w:autoSpaceDN w:val="0"/>
      <w:adjustRightInd w:val="0"/>
      <w:spacing w:line="240" w:lineRule="auto"/>
      <w:jc w:val="both"/>
    </w:pPr>
    <w:rPr>
      <w:rFonts w:ascii="Times New Roman" w:eastAsia="Times New Roman" w:hAnsi="Times New Roman" w:cs="Times New Roman"/>
      <w:color w:val="auto"/>
      <w:sz w:val="28"/>
      <w:szCs w:val="20"/>
      <w:lang w:eastAsia="ru-RU" w:bidi="ar-SA"/>
    </w:rPr>
  </w:style>
  <w:style w:type="paragraph" w:customStyle="1" w:styleId="1f8">
    <w:name w:val="Абзац списка1"/>
    <w:basedOn w:val="a0"/>
    <w:qFormat/>
    <w:rsid w:val="005865AC"/>
    <w:pPr>
      <w:spacing w:line="240" w:lineRule="auto"/>
      <w:ind w:left="720"/>
      <w:contextualSpacing/>
    </w:pPr>
    <w:rPr>
      <w:rFonts w:ascii="Times New Roman" w:eastAsia="Times New Roman" w:hAnsi="Times New Roman" w:cs="Times New Roman"/>
      <w:color w:val="auto"/>
      <w:lang w:val="ru-RU" w:eastAsia="ru-RU" w:bidi="ar-SA"/>
    </w:rPr>
  </w:style>
  <w:style w:type="character" w:customStyle="1" w:styleId="thms">
    <w:name w:val="thms"/>
    <w:basedOn w:val="a1"/>
    <w:rsid w:val="005865AC"/>
  </w:style>
  <w:style w:type="character" w:customStyle="1" w:styleId="kwrd">
    <w:name w:val="kwrd"/>
    <w:basedOn w:val="a1"/>
    <w:rsid w:val="005865AC"/>
  </w:style>
  <w:style w:type="paragraph" w:customStyle="1" w:styleId="ListParagraph1">
    <w:name w:val="List Paragraph1"/>
    <w:basedOn w:val="a0"/>
    <w:qFormat/>
    <w:rsid w:val="005865AC"/>
    <w:pPr>
      <w:suppressAutoHyphens/>
      <w:spacing w:line="240" w:lineRule="auto"/>
      <w:ind w:left="720"/>
    </w:pPr>
    <w:rPr>
      <w:rFonts w:ascii="Times New Roman" w:eastAsia="Times New Roman" w:hAnsi="Times New Roman" w:cs="Times New Roman"/>
      <w:color w:val="auto"/>
      <w:lang w:val="ru-RU" w:eastAsia="ar-SA" w:bidi="ar-SA"/>
    </w:rPr>
  </w:style>
  <w:style w:type="character" w:styleId="affff0">
    <w:name w:val="line number"/>
    <w:basedOn w:val="a1"/>
    <w:uiPriority w:val="99"/>
    <w:semiHidden/>
    <w:unhideWhenUsed/>
    <w:rsid w:val="00A13D1B"/>
  </w:style>
  <w:style w:type="paragraph" w:customStyle="1" w:styleId="TableParagraph">
    <w:name w:val="Table Paragraph"/>
    <w:basedOn w:val="a0"/>
    <w:uiPriority w:val="1"/>
    <w:qFormat/>
    <w:rsid w:val="003B0660"/>
    <w:pPr>
      <w:widowControl w:val="0"/>
      <w:spacing w:line="240" w:lineRule="auto"/>
      <w:ind w:left="103"/>
    </w:pPr>
    <w:rPr>
      <w:rFonts w:ascii="Times New Roman" w:eastAsia="Times New Roman" w:hAnsi="Times New Roman" w:cs="Times New Roman"/>
      <w:color w:val="auto"/>
      <w:sz w:val="22"/>
      <w:szCs w:val="22"/>
      <w:lang w:val="en-US" w:eastAsia="en-US" w:bidi="ar-SA"/>
    </w:rPr>
  </w:style>
  <w:style w:type="paragraph" w:customStyle="1" w:styleId="2f">
    <w:name w:val="Обычный2"/>
    <w:rsid w:val="007A269F"/>
    <w:pPr>
      <w:spacing w:line="276" w:lineRule="auto"/>
    </w:pPr>
    <w:rPr>
      <w:rFonts w:ascii="Arial" w:eastAsia="Arial" w:hAnsi="Arial" w:cs="Arial"/>
      <w:color w:val="000000"/>
      <w:sz w:val="22"/>
      <w:szCs w:val="22"/>
    </w:rPr>
  </w:style>
  <w:style w:type="character" w:customStyle="1" w:styleId="st">
    <w:name w:val="st"/>
    <w:basedOn w:val="a1"/>
    <w:rsid w:val="007A269F"/>
  </w:style>
  <w:style w:type="character" w:customStyle="1" w:styleId="width400">
    <w:name w:val="width400"/>
    <w:basedOn w:val="a1"/>
    <w:rsid w:val="00E10D80"/>
  </w:style>
  <w:style w:type="character" w:customStyle="1" w:styleId="h-vertical-middle">
    <w:name w:val="h-vertical-middle"/>
    <w:basedOn w:val="a1"/>
    <w:rsid w:val="00E10D80"/>
  </w:style>
  <w:style w:type="character" w:customStyle="1" w:styleId="b-treesearch-match">
    <w:name w:val="b-tree__search-match"/>
    <w:basedOn w:val="a1"/>
    <w:rsid w:val="00E10D80"/>
  </w:style>
  <w:style w:type="paragraph" w:customStyle="1" w:styleId="affff1">
    <w:name w:val="Базовый"/>
    <w:rsid w:val="00FA28C2"/>
    <w:pPr>
      <w:widowControl w:val="0"/>
      <w:suppressAutoHyphens/>
      <w:spacing w:line="100" w:lineRule="atLeast"/>
    </w:pPr>
    <w:rPr>
      <w:rFonts w:ascii="Arial" w:eastAsia="SimSun" w:hAnsi="Arial" w:cs="Mangal"/>
      <w:color w:val="00000A"/>
      <w:szCs w:val="24"/>
      <w:lang w:val="uk-UA" w:eastAsia="zh-CN" w:bidi="hi-IN"/>
    </w:rPr>
  </w:style>
  <w:style w:type="paragraph" w:customStyle="1" w:styleId="Normal1">
    <w:name w:val="Normal1"/>
    <w:rsid w:val="00F8042C"/>
    <w:pPr>
      <w:widowControl w:val="0"/>
    </w:pPr>
    <w:rPr>
      <w:rFonts w:ascii="Times New Roman" w:eastAsia="Times New Roman" w:hAnsi="Times New Roman" w:cs="Times New Roman"/>
      <w:snapToGrid w:val="0"/>
    </w:rPr>
  </w:style>
  <w:style w:type="character" w:customStyle="1" w:styleId="rvts44">
    <w:name w:val="rvts44"/>
    <w:basedOn w:val="a1"/>
    <w:rsid w:val="00D657AF"/>
  </w:style>
  <w:style w:type="paragraph" w:customStyle="1" w:styleId="53">
    <w:name w:val="Основной текст5"/>
    <w:basedOn w:val="a0"/>
    <w:uiPriority w:val="99"/>
    <w:rsid w:val="00F60764"/>
    <w:pPr>
      <w:shd w:val="clear" w:color="auto" w:fill="FFFFFF"/>
      <w:spacing w:after="240" w:line="277" w:lineRule="exact"/>
    </w:pPr>
    <w:rPr>
      <w:rFonts w:ascii="Calibri" w:eastAsia="Times New Roman" w:hAnsi="Calibri" w:cs="Times New Roman"/>
      <w:color w:val="auto"/>
      <w:sz w:val="23"/>
      <w:szCs w:val="23"/>
      <w:lang w:bidi="ar-SA"/>
    </w:rPr>
  </w:style>
  <w:style w:type="character" w:customStyle="1" w:styleId="39">
    <w:name w:val="Заголовок №3_"/>
    <w:link w:val="3a"/>
    <w:uiPriority w:val="99"/>
    <w:locked/>
    <w:rsid w:val="00F60764"/>
    <w:rPr>
      <w:sz w:val="23"/>
      <w:szCs w:val="23"/>
      <w:shd w:val="clear" w:color="auto" w:fill="FFFFFF"/>
    </w:rPr>
  </w:style>
  <w:style w:type="paragraph" w:customStyle="1" w:styleId="3a">
    <w:name w:val="Заголовок №3"/>
    <w:basedOn w:val="a0"/>
    <w:link w:val="39"/>
    <w:uiPriority w:val="99"/>
    <w:rsid w:val="00F60764"/>
    <w:pPr>
      <w:shd w:val="clear" w:color="auto" w:fill="FFFFFF"/>
      <w:spacing w:after="60" w:line="0" w:lineRule="atLeast"/>
      <w:outlineLvl w:val="2"/>
    </w:pPr>
    <w:rPr>
      <w:color w:val="auto"/>
      <w:sz w:val="23"/>
      <w:szCs w:val="23"/>
      <w:lang w:val="ru-RU" w:eastAsia="ru-RU" w:bidi="ar-SA"/>
    </w:rPr>
  </w:style>
  <w:style w:type="paragraph" w:customStyle="1" w:styleId="affff2">
    <w:name w:val="Содержимое таблицы"/>
    <w:basedOn w:val="a0"/>
    <w:qFormat/>
    <w:rsid w:val="00170CE3"/>
    <w:pPr>
      <w:widowControl w:val="0"/>
      <w:suppressLineNumbers/>
      <w:suppressAutoHyphens/>
      <w:spacing w:line="240" w:lineRule="auto"/>
    </w:pPr>
    <w:rPr>
      <w:rFonts w:eastAsia="Droid Sans Fallback" w:cs="FreeSans"/>
      <w:color w:val="auto"/>
      <w:kern w:val="1"/>
    </w:rPr>
  </w:style>
  <w:style w:type="character" w:customStyle="1" w:styleId="afc">
    <w:name w:val="Без интервала Знак"/>
    <w:link w:val="afb"/>
    <w:rsid w:val="00B609F1"/>
    <w:rPr>
      <w:rFonts w:ascii="Calibri" w:hAnsi="Calibri" w:cs="Times New Roman"/>
      <w:color w:val="00000A"/>
      <w:sz w:val="22"/>
      <w:szCs w:val="22"/>
      <w:lang w:val="uk-UA" w:eastAsia="en-US"/>
    </w:rPr>
  </w:style>
  <w:style w:type="table" w:customStyle="1" w:styleId="TableNormal">
    <w:name w:val="Table Normal"/>
    <w:uiPriority w:val="2"/>
    <w:semiHidden/>
    <w:unhideWhenUsed/>
    <w:qFormat/>
    <w:rsid w:val="009B0A4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affff3">
    <w:name w:val="Заголовок сообщения (текст)"/>
    <w:rsid w:val="00654A9D"/>
    <w:rPr>
      <w:rFonts w:ascii="Arial" w:hAnsi="Arial"/>
      <w:b/>
      <w:spacing w:val="-4"/>
      <w:sz w:val="18"/>
      <w:vertAlign w:val="baseline"/>
    </w:rPr>
  </w:style>
  <w:style w:type="paragraph" w:customStyle="1" w:styleId="2f0">
    <w:name w:val="Основной текст2"/>
    <w:basedOn w:val="a0"/>
    <w:rsid w:val="001115D7"/>
    <w:pPr>
      <w:widowControl w:val="0"/>
      <w:shd w:val="clear" w:color="auto" w:fill="FFFFFF"/>
      <w:spacing w:line="331" w:lineRule="exact"/>
    </w:pPr>
    <w:rPr>
      <w:rFonts w:ascii="Times New Roman" w:eastAsia="Times New Roman" w:hAnsi="Times New Roman" w:cs="Times New Roman"/>
      <w:color w:val="auto"/>
      <w:sz w:val="26"/>
      <w:szCs w:val="26"/>
      <w:lang w:eastAsia="uk-UA" w:bidi="ar-SA"/>
    </w:rPr>
  </w:style>
  <w:style w:type="character" w:customStyle="1" w:styleId="b-tagtext">
    <w:name w:val="b-tag__text"/>
    <w:basedOn w:val="a1"/>
    <w:qFormat/>
    <w:rsid w:val="00E25BA3"/>
  </w:style>
</w:styles>
</file>

<file path=word/webSettings.xml><?xml version="1.0" encoding="utf-8"?>
<w:webSettings xmlns:r="http://schemas.openxmlformats.org/officeDocument/2006/relationships" xmlns:w="http://schemas.openxmlformats.org/wordprocessingml/2006/main">
  <w:divs>
    <w:div w:id="21782658">
      <w:bodyDiv w:val="1"/>
      <w:marLeft w:val="0"/>
      <w:marRight w:val="0"/>
      <w:marTop w:val="0"/>
      <w:marBottom w:val="0"/>
      <w:divBdr>
        <w:top w:val="none" w:sz="0" w:space="0" w:color="auto"/>
        <w:left w:val="none" w:sz="0" w:space="0" w:color="auto"/>
        <w:bottom w:val="none" w:sz="0" w:space="0" w:color="auto"/>
        <w:right w:val="none" w:sz="0" w:space="0" w:color="auto"/>
      </w:divBdr>
    </w:div>
    <w:div w:id="47195937">
      <w:bodyDiv w:val="1"/>
      <w:marLeft w:val="0"/>
      <w:marRight w:val="0"/>
      <w:marTop w:val="0"/>
      <w:marBottom w:val="0"/>
      <w:divBdr>
        <w:top w:val="none" w:sz="0" w:space="0" w:color="auto"/>
        <w:left w:val="none" w:sz="0" w:space="0" w:color="auto"/>
        <w:bottom w:val="none" w:sz="0" w:space="0" w:color="auto"/>
        <w:right w:val="none" w:sz="0" w:space="0" w:color="auto"/>
      </w:divBdr>
    </w:div>
    <w:div w:id="175537351">
      <w:bodyDiv w:val="1"/>
      <w:marLeft w:val="0"/>
      <w:marRight w:val="0"/>
      <w:marTop w:val="0"/>
      <w:marBottom w:val="0"/>
      <w:divBdr>
        <w:top w:val="none" w:sz="0" w:space="0" w:color="auto"/>
        <w:left w:val="none" w:sz="0" w:space="0" w:color="auto"/>
        <w:bottom w:val="none" w:sz="0" w:space="0" w:color="auto"/>
        <w:right w:val="none" w:sz="0" w:space="0" w:color="auto"/>
      </w:divBdr>
    </w:div>
    <w:div w:id="272059306">
      <w:bodyDiv w:val="1"/>
      <w:marLeft w:val="0"/>
      <w:marRight w:val="0"/>
      <w:marTop w:val="0"/>
      <w:marBottom w:val="0"/>
      <w:divBdr>
        <w:top w:val="none" w:sz="0" w:space="0" w:color="auto"/>
        <w:left w:val="none" w:sz="0" w:space="0" w:color="auto"/>
        <w:bottom w:val="none" w:sz="0" w:space="0" w:color="auto"/>
        <w:right w:val="none" w:sz="0" w:space="0" w:color="auto"/>
      </w:divBdr>
    </w:div>
    <w:div w:id="408576436">
      <w:bodyDiv w:val="1"/>
      <w:marLeft w:val="0"/>
      <w:marRight w:val="0"/>
      <w:marTop w:val="0"/>
      <w:marBottom w:val="0"/>
      <w:divBdr>
        <w:top w:val="none" w:sz="0" w:space="0" w:color="auto"/>
        <w:left w:val="none" w:sz="0" w:space="0" w:color="auto"/>
        <w:bottom w:val="none" w:sz="0" w:space="0" w:color="auto"/>
        <w:right w:val="none" w:sz="0" w:space="0" w:color="auto"/>
      </w:divBdr>
    </w:div>
    <w:div w:id="411395815">
      <w:bodyDiv w:val="1"/>
      <w:marLeft w:val="0"/>
      <w:marRight w:val="0"/>
      <w:marTop w:val="0"/>
      <w:marBottom w:val="0"/>
      <w:divBdr>
        <w:top w:val="none" w:sz="0" w:space="0" w:color="auto"/>
        <w:left w:val="none" w:sz="0" w:space="0" w:color="auto"/>
        <w:bottom w:val="none" w:sz="0" w:space="0" w:color="auto"/>
        <w:right w:val="none" w:sz="0" w:space="0" w:color="auto"/>
      </w:divBdr>
    </w:div>
    <w:div w:id="463811451">
      <w:bodyDiv w:val="1"/>
      <w:marLeft w:val="0"/>
      <w:marRight w:val="0"/>
      <w:marTop w:val="0"/>
      <w:marBottom w:val="0"/>
      <w:divBdr>
        <w:top w:val="none" w:sz="0" w:space="0" w:color="auto"/>
        <w:left w:val="none" w:sz="0" w:space="0" w:color="auto"/>
        <w:bottom w:val="none" w:sz="0" w:space="0" w:color="auto"/>
        <w:right w:val="none" w:sz="0" w:space="0" w:color="auto"/>
      </w:divBdr>
    </w:div>
    <w:div w:id="557672795">
      <w:bodyDiv w:val="1"/>
      <w:marLeft w:val="0"/>
      <w:marRight w:val="0"/>
      <w:marTop w:val="0"/>
      <w:marBottom w:val="0"/>
      <w:divBdr>
        <w:top w:val="none" w:sz="0" w:space="0" w:color="auto"/>
        <w:left w:val="none" w:sz="0" w:space="0" w:color="auto"/>
        <w:bottom w:val="none" w:sz="0" w:space="0" w:color="auto"/>
        <w:right w:val="none" w:sz="0" w:space="0" w:color="auto"/>
      </w:divBdr>
    </w:div>
    <w:div w:id="571738529">
      <w:bodyDiv w:val="1"/>
      <w:marLeft w:val="0"/>
      <w:marRight w:val="0"/>
      <w:marTop w:val="0"/>
      <w:marBottom w:val="0"/>
      <w:divBdr>
        <w:top w:val="none" w:sz="0" w:space="0" w:color="auto"/>
        <w:left w:val="none" w:sz="0" w:space="0" w:color="auto"/>
        <w:bottom w:val="none" w:sz="0" w:space="0" w:color="auto"/>
        <w:right w:val="none" w:sz="0" w:space="0" w:color="auto"/>
      </w:divBdr>
    </w:div>
    <w:div w:id="622931171">
      <w:bodyDiv w:val="1"/>
      <w:marLeft w:val="0"/>
      <w:marRight w:val="0"/>
      <w:marTop w:val="0"/>
      <w:marBottom w:val="0"/>
      <w:divBdr>
        <w:top w:val="none" w:sz="0" w:space="0" w:color="auto"/>
        <w:left w:val="none" w:sz="0" w:space="0" w:color="auto"/>
        <w:bottom w:val="none" w:sz="0" w:space="0" w:color="auto"/>
        <w:right w:val="none" w:sz="0" w:space="0" w:color="auto"/>
      </w:divBdr>
    </w:div>
    <w:div w:id="626158216">
      <w:bodyDiv w:val="1"/>
      <w:marLeft w:val="0"/>
      <w:marRight w:val="0"/>
      <w:marTop w:val="0"/>
      <w:marBottom w:val="0"/>
      <w:divBdr>
        <w:top w:val="none" w:sz="0" w:space="0" w:color="auto"/>
        <w:left w:val="none" w:sz="0" w:space="0" w:color="auto"/>
        <w:bottom w:val="none" w:sz="0" w:space="0" w:color="auto"/>
        <w:right w:val="none" w:sz="0" w:space="0" w:color="auto"/>
      </w:divBdr>
    </w:div>
    <w:div w:id="674454074">
      <w:marLeft w:val="0"/>
      <w:marRight w:val="0"/>
      <w:marTop w:val="0"/>
      <w:marBottom w:val="0"/>
      <w:divBdr>
        <w:top w:val="none" w:sz="0" w:space="0" w:color="auto"/>
        <w:left w:val="none" w:sz="0" w:space="0" w:color="auto"/>
        <w:bottom w:val="none" w:sz="0" w:space="0" w:color="auto"/>
        <w:right w:val="none" w:sz="0" w:space="0" w:color="auto"/>
      </w:divBdr>
    </w:div>
    <w:div w:id="674454075">
      <w:marLeft w:val="0"/>
      <w:marRight w:val="0"/>
      <w:marTop w:val="0"/>
      <w:marBottom w:val="0"/>
      <w:divBdr>
        <w:top w:val="none" w:sz="0" w:space="0" w:color="auto"/>
        <w:left w:val="none" w:sz="0" w:space="0" w:color="auto"/>
        <w:bottom w:val="none" w:sz="0" w:space="0" w:color="auto"/>
        <w:right w:val="none" w:sz="0" w:space="0" w:color="auto"/>
      </w:divBdr>
    </w:div>
    <w:div w:id="674454076">
      <w:marLeft w:val="0"/>
      <w:marRight w:val="0"/>
      <w:marTop w:val="0"/>
      <w:marBottom w:val="0"/>
      <w:divBdr>
        <w:top w:val="none" w:sz="0" w:space="0" w:color="auto"/>
        <w:left w:val="none" w:sz="0" w:space="0" w:color="auto"/>
        <w:bottom w:val="none" w:sz="0" w:space="0" w:color="auto"/>
        <w:right w:val="none" w:sz="0" w:space="0" w:color="auto"/>
      </w:divBdr>
    </w:div>
    <w:div w:id="674454077">
      <w:marLeft w:val="0"/>
      <w:marRight w:val="0"/>
      <w:marTop w:val="0"/>
      <w:marBottom w:val="0"/>
      <w:divBdr>
        <w:top w:val="none" w:sz="0" w:space="0" w:color="auto"/>
        <w:left w:val="none" w:sz="0" w:space="0" w:color="auto"/>
        <w:bottom w:val="none" w:sz="0" w:space="0" w:color="auto"/>
        <w:right w:val="none" w:sz="0" w:space="0" w:color="auto"/>
      </w:divBdr>
    </w:div>
    <w:div w:id="674454078">
      <w:marLeft w:val="0"/>
      <w:marRight w:val="0"/>
      <w:marTop w:val="0"/>
      <w:marBottom w:val="0"/>
      <w:divBdr>
        <w:top w:val="none" w:sz="0" w:space="0" w:color="auto"/>
        <w:left w:val="none" w:sz="0" w:space="0" w:color="auto"/>
        <w:bottom w:val="none" w:sz="0" w:space="0" w:color="auto"/>
        <w:right w:val="none" w:sz="0" w:space="0" w:color="auto"/>
      </w:divBdr>
    </w:div>
    <w:div w:id="674454079">
      <w:marLeft w:val="0"/>
      <w:marRight w:val="0"/>
      <w:marTop w:val="0"/>
      <w:marBottom w:val="0"/>
      <w:divBdr>
        <w:top w:val="none" w:sz="0" w:space="0" w:color="auto"/>
        <w:left w:val="none" w:sz="0" w:space="0" w:color="auto"/>
        <w:bottom w:val="none" w:sz="0" w:space="0" w:color="auto"/>
        <w:right w:val="none" w:sz="0" w:space="0" w:color="auto"/>
      </w:divBdr>
    </w:div>
    <w:div w:id="674454080">
      <w:marLeft w:val="0"/>
      <w:marRight w:val="0"/>
      <w:marTop w:val="0"/>
      <w:marBottom w:val="0"/>
      <w:divBdr>
        <w:top w:val="none" w:sz="0" w:space="0" w:color="auto"/>
        <w:left w:val="none" w:sz="0" w:space="0" w:color="auto"/>
        <w:bottom w:val="none" w:sz="0" w:space="0" w:color="auto"/>
        <w:right w:val="none" w:sz="0" w:space="0" w:color="auto"/>
      </w:divBdr>
    </w:div>
    <w:div w:id="727650372">
      <w:bodyDiv w:val="1"/>
      <w:marLeft w:val="0"/>
      <w:marRight w:val="0"/>
      <w:marTop w:val="0"/>
      <w:marBottom w:val="0"/>
      <w:divBdr>
        <w:top w:val="none" w:sz="0" w:space="0" w:color="auto"/>
        <w:left w:val="none" w:sz="0" w:space="0" w:color="auto"/>
        <w:bottom w:val="none" w:sz="0" w:space="0" w:color="auto"/>
        <w:right w:val="none" w:sz="0" w:space="0" w:color="auto"/>
      </w:divBdr>
    </w:div>
    <w:div w:id="739912700">
      <w:bodyDiv w:val="1"/>
      <w:marLeft w:val="0"/>
      <w:marRight w:val="0"/>
      <w:marTop w:val="0"/>
      <w:marBottom w:val="0"/>
      <w:divBdr>
        <w:top w:val="none" w:sz="0" w:space="0" w:color="auto"/>
        <w:left w:val="none" w:sz="0" w:space="0" w:color="auto"/>
        <w:bottom w:val="none" w:sz="0" w:space="0" w:color="auto"/>
        <w:right w:val="none" w:sz="0" w:space="0" w:color="auto"/>
      </w:divBdr>
    </w:div>
    <w:div w:id="787774147">
      <w:bodyDiv w:val="1"/>
      <w:marLeft w:val="0"/>
      <w:marRight w:val="0"/>
      <w:marTop w:val="0"/>
      <w:marBottom w:val="0"/>
      <w:divBdr>
        <w:top w:val="none" w:sz="0" w:space="0" w:color="auto"/>
        <w:left w:val="none" w:sz="0" w:space="0" w:color="auto"/>
        <w:bottom w:val="none" w:sz="0" w:space="0" w:color="auto"/>
        <w:right w:val="none" w:sz="0" w:space="0" w:color="auto"/>
      </w:divBdr>
    </w:div>
    <w:div w:id="847914707">
      <w:bodyDiv w:val="1"/>
      <w:marLeft w:val="0"/>
      <w:marRight w:val="0"/>
      <w:marTop w:val="0"/>
      <w:marBottom w:val="0"/>
      <w:divBdr>
        <w:top w:val="none" w:sz="0" w:space="0" w:color="auto"/>
        <w:left w:val="none" w:sz="0" w:space="0" w:color="auto"/>
        <w:bottom w:val="none" w:sz="0" w:space="0" w:color="auto"/>
        <w:right w:val="none" w:sz="0" w:space="0" w:color="auto"/>
      </w:divBdr>
    </w:div>
    <w:div w:id="858855993">
      <w:bodyDiv w:val="1"/>
      <w:marLeft w:val="0"/>
      <w:marRight w:val="0"/>
      <w:marTop w:val="0"/>
      <w:marBottom w:val="0"/>
      <w:divBdr>
        <w:top w:val="none" w:sz="0" w:space="0" w:color="auto"/>
        <w:left w:val="none" w:sz="0" w:space="0" w:color="auto"/>
        <w:bottom w:val="none" w:sz="0" w:space="0" w:color="auto"/>
        <w:right w:val="none" w:sz="0" w:space="0" w:color="auto"/>
      </w:divBdr>
    </w:div>
    <w:div w:id="864100658">
      <w:bodyDiv w:val="1"/>
      <w:marLeft w:val="0"/>
      <w:marRight w:val="0"/>
      <w:marTop w:val="0"/>
      <w:marBottom w:val="0"/>
      <w:divBdr>
        <w:top w:val="none" w:sz="0" w:space="0" w:color="auto"/>
        <w:left w:val="none" w:sz="0" w:space="0" w:color="auto"/>
        <w:bottom w:val="none" w:sz="0" w:space="0" w:color="auto"/>
        <w:right w:val="none" w:sz="0" w:space="0" w:color="auto"/>
      </w:divBdr>
    </w:div>
    <w:div w:id="893349165">
      <w:bodyDiv w:val="1"/>
      <w:marLeft w:val="0"/>
      <w:marRight w:val="0"/>
      <w:marTop w:val="0"/>
      <w:marBottom w:val="0"/>
      <w:divBdr>
        <w:top w:val="none" w:sz="0" w:space="0" w:color="auto"/>
        <w:left w:val="none" w:sz="0" w:space="0" w:color="auto"/>
        <w:bottom w:val="none" w:sz="0" w:space="0" w:color="auto"/>
        <w:right w:val="none" w:sz="0" w:space="0" w:color="auto"/>
      </w:divBdr>
    </w:div>
    <w:div w:id="958418831">
      <w:bodyDiv w:val="1"/>
      <w:marLeft w:val="0"/>
      <w:marRight w:val="0"/>
      <w:marTop w:val="0"/>
      <w:marBottom w:val="0"/>
      <w:divBdr>
        <w:top w:val="none" w:sz="0" w:space="0" w:color="auto"/>
        <w:left w:val="none" w:sz="0" w:space="0" w:color="auto"/>
        <w:bottom w:val="none" w:sz="0" w:space="0" w:color="auto"/>
        <w:right w:val="none" w:sz="0" w:space="0" w:color="auto"/>
      </w:divBdr>
    </w:div>
    <w:div w:id="1063452773">
      <w:bodyDiv w:val="1"/>
      <w:marLeft w:val="0"/>
      <w:marRight w:val="0"/>
      <w:marTop w:val="0"/>
      <w:marBottom w:val="0"/>
      <w:divBdr>
        <w:top w:val="none" w:sz="0" w:space="0" w:color="auto"/>
        <w:left w:val="none" w:sz="0" w:space="0" w:color="auto"/>
        <w:bottom w:val="none" w:sz="0" w:space="0" w:color="auto"/>
        <w:right w:val="none" w:sz="0" w:space="0" w:color="auto"/>
      </w:divBdr>
    </w:div>
    <w:div w:id="1091664852">
      <w:bodyDiv w:val="1"/>
      <w:marLeft w:val="0"/>
      <w:marRight w:val="0"/>
      <w:marTop w:val="0"/>
      <w:marBottom w:val="0"/>
      <w:divBdr>
        <w:top w:val="none" w:sz="0" w:space="0" w:color="auto"/>
        <w:left w:val="none" w:sz="0" w:space="0" w:color="auto"/>
        <w:bottom w:val="none" w:sz="0" w:space="0" w:color="auto"/>
        <w:right w:val="none" w:sz="0" w:space="0" w:color="auto"/>
      </w:divBdr>
    </w:div>
    <w:div w:id="1093357511">
      <w:bodyDiv w:val="1"/>
      <w:marLeft w:val="0"/>
      <w:marRight w:val="0"/>
      <w:marTop w:val="0"/>
      <w:marBottom w:val="0"/>
      <w:divBdr>
        <w:top w:val="none" w:sz="0" w:space="0" w:color="auto"/>
        <w:left w:val="none" w:sz="0" w:space="0" w:color="auto"/>
        <w:bottom w:val="none" w:sz="0" w:space="0" w:color="auto"/>
        <w:right w:val="none" w:sz="0" w:space="0" w:color="auto"/>
      </w:divBdr>
    </w:div>
    <w:div w:id="1126236215">
      <w:bodyDiv w:val="1"/>
      <w:marLeft w:val="0"/>
      <w:marRight w:val="0"/>
      <w:marTop w:val="0"/>
      <w:marBottom w:val="0"/>
      <w:divBdr>
        <w:top w:val="none" w:sz="0" w:space="0" w:color="auto"/>
        <w:left w:val="none" w:sz="0" w:space="0" w:color="auto"/>
        <w:bottom w:val="none" w:sz="0" w:space="0" w:color="auto"/>
        <w:right w:val="none" w:sz="0" w:space="0" w:color="auto"/>
      </w:divBdr>
    </w:div>
    <w:div w:id="1160464902">
      <w:bodyDiv w:val="1"/>
      <w:marLeft w:val="0"/>
      <w:marRight w:val="0"/>
      <w:marTop w:val="0"/>
      <w:marBottom w:val="0"/>
      <w:divBdr>
        <w:top w:val="none" w:sz="0" w:space="0" w:color="auto"/>
        <w:left w:val="none" w:sz="0" w:space="0" w:color="auto"/>
        <w:bottom w:val="none" w:sz="0" w:space="0" w:color="auto"/>
        <w:right w:val="none" w:sz="0" w:space="0" w:color="auto"/>
      </w:divBdr>
    </w:div>
    <w:div w:id="1219823430">
      <w:bodyDiv w:val="1"/>
      <w:marLeft w:val="0"/>
      <w:marRight w:val="0"/>
      <w:marTop w:val="0"/>
      <w:marBottom w:val="0"/>
      <w:divBdr>
        <w:top w:val="none" w:sz="0" w:space="0" w:color="auto"/>
        <w:left w:val="none" w:sz="0" w:space="0" w:color="auto"/>
        <w:bottom w:val="none" w:sz="0" w:space="0" w:color="auto"/>
        <w:right w:val="none" w:sz="0" w:space="0" w:color="auto"/>
      </w:divBdr>
    </w:div>
    <w:div w:id="1223758103">
      <w:bodyDiv w:val="1"/>
      <w:marLeft w:val="0"/>
      <w:marRight w:val="0"/>
      <w:marTop w:val="0"/>
      <w:marBottom w:val="0"/>
      <w:divBdr>
        <w:top w:val="none" w:sz="0" w:space="0" w:color="auto"/>
        <w:left w:val="none" w:sz="0" w:space="0" w:color="auto"/>
        <w:bottom w:val="none" w:sz="0" w:space="0" w:color="auto"/>
        <w:right w:val="none" w:sz="0" w:space="0" w:color="auto"/>
      </w:divBdr>
    </w:div>
    <w:div w:id="1253851803">
      <w:bodyDiv w:val="1"/>
      <w:marLeft w:val="0"/>
      <w:marRight w:val="0"/>
      <w:marTop w:val="0"/>
      <w:marBottom w:val="0"/>
      <w:divBdr>
        <w:top w:val="none" w:sz="0" w:space="0" w:color="auto"/>
        <w:left w:val="none" w:sz="0" w:space="0" w:color="auto"/>
        <w:bottom w:val="none" w:sz="0" w:space="0" w:color="auto"/>
        <w:right w:val="none" w:sz="0" w:space="0" w:color="auto"/>
      </w:divBdr>
    </w:div>
    <w:div w:id="1273825254">
      <w:bodyDiv w:val="1"/>
      <w:marLeft w:val="0"/>
      <w:marRight w:val="0"/>
      <w:marTop w:val="0"/>
      <w:marBottom w:val="0"/>
      <w:divBdr>
        <w:top w:val="none" w:sz="0" w:space="0" w:color="auto"/>
        <w:left w:val="none" w:sz="0" w:space="0" w:color="auto"/>
        <w:bottom w:val="none" w:sz="0" w:space="0" w:color="auto"/>
        <w:right w:val="none" w:sz="0" w:space="0" w:color="auto"/>
      </w:divBdr>
    </w:div>
    <w:div w:id="1275212446">
      <w:bodyDiv w:val="1"/>
      <w:marLeft w:val="0"/>
      <w:marRight w:val="0"/>
      <w:marTop w:val="0"/>
      <w:marBottom w:val="0"/>
      <w:divBdr>
        <w:top w:val="none" w:sz="0" w:space="0" w:color="auto"/>
        <w:left w:val="none" w:sz="0" w:space="0" w:color="auto"/>
        <w:bottom w:val="none" w:sz="0" w:space="0" w:color="auto"/>
        <w:right w:val="none" w:sz="0" w:space="0" w:color="auto"/>
      </w:divBdr>
    </w:div>
    <w:div w:id="1322081395">
      <w:bodyDiv w:val="1"/>
      <w:marLeft w:val="0"/>
      <w:marRight w:val="0"/>
      <w:marTop w:val="0"/>
      <w:marBottom w:val="0"/>
      <w:divBdr>
        <w:top w:val="none" w:sz="0" w:space="0" w:color="auto"/>
        <w:left w:val="none" w:sz="0" w:space="0" w:color="auto"/>
        <w:bottom w:val="none" w:sz="0" w:space="0" w:color="auto"/>
        <w:right w:val="none" w:sz="0" w:space="0" w:color="auto"/>
      </w:divBdr>
    </w:div>
    <w:div w:id="1366566477">
      <w:bodyDiv w:val="1"/>
      <w:marLeft w:val="0"/>
      <w:marRight w:val="0"/>
      <w:marTop w:val="0"/>
      <w:marBottom w:val="0"/>
      <w:divBdr>
        <w:top w:val="none" w:sz="0" w:space="0" w:color="auto"/>
        <w:left w:val="none" w:sz="0" w:space="0" w:color="auto"/>
        <w:bottom w:val="none" w:sz="0" w:space="0" w:color="auto"/>
        <w:right w:val="none" w:sz="0" w:space="0" w:color="auto"/>
      </w:divBdr>
    </w:div>
    <w:div w:id="1379696144">
      <w:bodyDiv w:val="1"/>
      <w:marLeft w:val="0"/>
      <w:marRight w:val="0"/>
      <w:marTop w:val="0"/>
      <w:marBottom w:val="0"/>
      <w:divBdr>
        <w:top w:val="none" w:sz="0" w:space="0" w:color="auto"/>
        <w:left w:val="none" w:sz="0" w:space="0" w:color="auto"/>
        <w:bottom w:val="none" w:sz="0" w:space="0" w:color="auto"/>
        <w:right w:val="none" w:sz="0" w:space="0" w:color="auto"/>
      </w:divBdr>
    </w:div>
    <w:div w:id="1423989353">
      <w:bodyDiv w:val="1"/>
      <w:marLeft w:val="0"/>
      <w:marRight w:val="0"/>
      <w:marTop w:val="0"/>
      <w:marBottom w:val="0"/>
      <w:divBdr>
        <w:top w:val="none" w:sz="0" w:space="0" w:color="auto"/>
        <w:left w:val="none" w:sz="0" w:space="0" w:color="auto"/>
        <w:bottom w:val="none" w:sz="0" w:space="0" w:color="auto"/>
        <w:right w:val="none" w:sz="0" w:space="0" w:color="auto"/>
      </w:divBdr>
    </w:div>
    <w:div w:id="1445923324">
      <w:bodyDiv w:val="1"/>
      <w:marLeft w:val="0"/>
      <w:marRight w:val="0"/>
      <w:marTop w:val="0"/>
      <w:marBottom w:val="0"/>
      <w:divBdr>
        <w:top w:val="none" w:sz="0" w:space="0" w:color="auto"/>
        <w:left w:val="none" w:sz="0" w:space="0" w:color="auto"/>
        <w:bottom w:val="none" w:sz="0" w:space="0" w:color="auto"/>
        <w:right w:val="none" w:sz="0" w:space="0" w:color="auto"/>
      </w:divBdr>
    </w:div>
    <w:div w:id="1640115653">
      <w:bodyDiv w:val="1"/>
      <w:marLeft w:val="0"/>
      <w:marRight w:val="0"/>
      <w:marTop w:val="0"/>
      <w:marBottom w:val="0"/>
      <w:divBdr>
        <w:top w:val="none" w:sz="0" w:space="0" w:color="auto"/>
        <w:left w:val="none" w:sz="0" w:space="0" w:color="auto"/>
        <w:bottom w:val="none" w:sz="0" w:space="0" w:color="auto"/>
        <w:right w:val="none" w:sz="0" w:space="0" w:color="auto"/>
      </w:divBdr>
    </w:div>
    <w:div w:id="1779718974">
      <w:bodyDiv w:val="1"/>
      <w:marLeft w:val="0"/>
      <w:marRight w:val="0"/>
      <w:marTop w:val="0"/>
      <w:marBottom w:val="0"/>
      <w:divBdr>
        <w:top w:val="none" w:sz="0" w:space="0" w:color="auto"/>
        <w:left w:val="none" w:sz="0" w:space="0" w:color="auto"/>
        <w:bottom w:val="none" w:sz="0" w:space="0" w:color="auto"/>
        <w:right w:val="none" w:sz="0" w:space="0" w:color="auto"/>
      </w:divBdr>
    </w:div>
    <w:div w:id="1796753173">
      <w:bodyDiv w:val="1"/>
      <w:marLeft w:val="0"/>
      <w:marRight w:val="0"/>
      <w:marTop w:val="0"/>
      <w:marBottom w:val="0"/>
      <w:divBdr>
        <w:top w:val="none" w:sz="0" w:space="0" w:color="auto"/>
        <w:left w:val="none" w:sz="0" w:space="0" w:color="auto"/>
        <w:bottom w:val="none" w:sz="0" w:space="0" w:color="auto"/>
        <w:right w:val="none" w:sz="0" w:space="0" w:color="auto"/>
      </w:divBdr>
    </w:div>
    <w:div w:id="1849978859">
      <w:bodyDiv w:val="1"/>
      <w:marLeft w:val="0"/>
      <w:marRight w:val="0"/>
      <w:marTop w:val="0"/>
      <w:marBottom w:val="0"/>
      <w:divBdr>
        <w:top w:val="none" w:sz="0" w:space="0" w:color="auto"/>
        <w:left w:val="none" w:sz="0" w:space="0" w:color="auto"/>
        <w:bottom w:val="none" w:sz="0" w:space="0" w:color="auto"/>
        <w:right w:val="none" w:sz="0" w:space="0" w:color="auto"/>
      </w:divBdr>
    </w:div>
    <w:div w:id="1869028420">
      <w:bodyDiv w:val="1"/>
      <w:marLeft w:val="0"/>
      <w:marRight w:val="0"/>
      <w:marTop w:val="0"/>
      <w:marBottom w:val="0"/>
      <w:divBdr>
        <w:top w:val="none" w:sz="0" w:space="0" w:color="auto"/>
        <w:left w:val="none" w:sz="0" w:space="0" w:color="auto"/>
        <w:bottom w:val="none" w:sz="0" w:space="0" w:color="auto"/>
        <w:right w:val="none" w:sz="0" w:space="0" w:color="auto"/>
      </w:divBdr>
    </w:div>
    <w:div w:id="1915581696">
      <w:bodyDiv w:val="1"/>
      <w:marLeft w:val="0"/>
      <w:marRight w:val="0"/>
      <w:marTop w:val="0"/>
      <w:marBottom w:val="0"/>
      <w:divBdr>
        <w:top w:val="none" w:sz="0" w:space="0" w:color="auto"/>
        <w:left w:val="none" w:sz="0" w:space="0" w:color="auto"/>
        <w:bottom w:val="none" w:sz="0" w:space="0" w:color="auto"/>
        <w:right w:val="none" w:sz="0" w:space="0" w:color="auto"/>
      </w:divBdr>
    </w:div>
    <w:div w:id="2009208674">
      <w:bodyDiv w:val="1"/>
      <w:marLeft w:val="0"/>
      <w:marRight w:val="0"/>
      <w:marTop w:val="0"/>
      <w:marBottom w:val="0"/>
      <w:divBdr>
        <w:top w:val="none" w:sz="0" w:space="0" w:color="auto"/>
        <w:left w:val="none" w:sz="0" w:space="0" w:color="auto"/>
        <w:bottom w:val="none" w:sz="0" w:space="0" w:color="auto"/>
        <w:right w:val="none" w:sz="0" w:space="0" w:color="auto"/>
      </w:divBdr>
    </w:div>
    <w:div w:id="2098405152">
      <w:bodyDiv w:val="1"/>
      <w:marLeft w:val="0"/>
      <w:marRight w:val="0"/>
      <w:marTop w:val="0"/>
      <w:marBottom w:val="0"/>
      <w:divBdr>
        <w:top w:val="none" w:sz="0" w:space="0" w:color="auto"/>
        <w:left w:val="none" w:sz="0" w:space="0" w:color="auto"/>
        <w:bottom w:val="none" w:sz="0" w:space="0" w:color="auto"/>
        <w:right w:val="none" w:sz="0" w:space="0" w:color="auto"/>
      </w:divBdr>
    </w:div>
    <w:div w:id="213806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vorostiv_shkola@ukr.ne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prozorro.gov.ua/" TargetMode="External"/><Relationship Id="rId4" Type="http://schemas.openxmlformats.org/officeDocument/2006/relationships/settings" Target="settings.xml"/><Relationship Id="rId9" Type="http://schemas.openxmlformats.org/officeDocument/2006/relationships/hyperlink" Target="https://czo.gov.ua/verify"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20226-25D1-4AF9-9D93-C38C2CB6F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69999</Words>
  <Characters>39900</Characters>
  <Application>Microsoft Office Word</Application>
  <DocSecurity>0</DocSecurity>
  <Lines>332</Lines>
  <Paragraphs>219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109680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2023-08-31T08:19:00Z</dcterms:created>
  <dcterms:modified xsi:type="dcterms:W3CDTF">2023-10-03T13:17:00Z</dcterms:modified>
</cp:coreProperties>
</file>