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8D" w:rsidRDefault="002A2A8D" w:rsidP="002A2A8D">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Додаток 4</w:t>
      </w:r>
    </w:p>
    <w:p w:rsidR="002A2A8D" w:rsidRDefault="002A2A8D" w:rsidP="002A2A8D">
      <w:pPr>
        <w:spacing w:after="0" w:line="240" w:lineRule="auto"/>
        <w:jc w:val="right"/>
        <w:rPr>
          <w:rFonts w:ascii="Times New Roman" w:hAnsi="Times New Roman"/>
          <w:sz w:val="24"/>
          <w:szCs w:val="24"/>
        </w:rPr>
      </w:pPr>
      <w:r>
        <w:rPr>
          <w:rFonts w:ascii="Times New Roman" w:hAnsi="Times New Roman"/>
          <w:sz w:val="24"/>
          <w:szCs w:val="24"/>
        </w:rPr>
        <w:t>До тендерної документації</w:t>
      </w:r>
    </w:p>
    <w:p w:rsidR="00A25F4F" w:rsidRPr="00E87AC1" w:rsidRDefault="002A2A8D" w:rsidP="002A2A8D">
      <w:pPr>
        <w:spacing w:after="0" w:line="240" w:lineRule="auto"/>
        <w:jc w:val="center"/>
        <w:rPr>
          <w:rFonts w:ascii="Times New Roman" w:hAnsi="Times New Roman"/>
          <w:sz w:val="24"/>
          <w:szCs w:val="24"/>
        </w:rPr>
      </w:pPr>
      <w:r w:rsidRPr="00E87AC1">
        <w:rPr>
          <w:rFonts w:ascii="Times New Roman" w:hAnsi="Times New Roman"/>
          <w:sz w:val="24"/>
          <w:szCs w:val="24"/>
        </w:rPr>
        <w:t>Проект</w:t>
      </w:r>
    </w:p>
    <w:p w:rsidR="002A2A8D" w:rsidRPr="00E87AC1" w:rsidRDefault="002A2A8D" w:rsidP="00636931">
      <w:pPr>
        <w:spacing w:after="0" w:line="240" w:lineRule="auto"/>
        <w:rPr>
          <w:rFonts w:ascii="Times New Roman" w:hAnsi="Times New Roman"/>
          <w:sz w:val="24"/>
          <w:szCs w:val="24"/>
        </w:rPr>
      </w:pPr>
    </w:p>
    <w:p w:rsidR="00A25F4F" w:rsidRPr="00E87AC1" w:rsidRDefault="006726BD" w:rsidP="006726BD">
      <w:pPr>
        <w:spacing w:after="0" w:line="240" w:lineRule="auto"/>
        <w:jc w:val="center"/>
        <w:rPr>
          <w:rFonts w:ascii="Times New Roman" w:hAnsi="Times New Roman"/>
          <w:sz w:val="24"/>
          <w:szCs w:val="24"/>
        </w:rPr>
      </w:pPr>
      <w:r w:rsidRPr="00E87AC1">
        <w:rPr>
          <w:rFonts w:ascii="Times New Roman" w:hAnsi="Times New Roman"/>
          <w:sz w:val="24"/>
          <w:szCs w:val="24"/>
        </w:rPr>
        <w:t xml:space="preserve">ДОГОВІР </w:t>
      </w:r>
      <w:r w:rsidR="00A25F4F" w:rsidRPr="00E87AC1">
        <w:rPr>
          <w:rFonts w:ascii="Times New Roman" w:hAnsi="Times New Roman"/>
          <w:sz w:val="24"/>
          <w:szCs w:val="24"/>
        </w:rPr>
        <w:t xml:space="preserve"> № _______</w:t>
      </w:r>
    </w:p>
    <w:p w:rsidR="00A25F4F" w:rsidRPr="00E87AC1" w:rsidRDefault="00A25F4F" w:rsidP="00636931">
      <w:pPr>
        <w:spacing w:after="0" w:line="240" w:lineRule="auto"/>
        <w:rPr>
          <w:rFonts w:ascii="Times New Roman" w:hAnsi="Times New Roman"/>
          <w:sz w:val="24"/>
          <w:szCs w:val="24"/>
        </w:rPr>
      </w:pPr>
    </w:p>
    <w:tbl>
      <w:tblPr>
        <w:tblW w:w="0" w:type="auto"/>
        <w:tblLayout w:type="fixed"/>
        <w:tblLook w:val="0000" w:firstRow="0" w:lastRow="0" w:firstColumn="0" w:lastColumn="0" w:noHBand="0" w:noVBand="0"/>
      </w:tblPr>
      <w:tblGrid>
        <w:gridCol w:w="5211"/>
        <w:gridCol w:w="4712"/>
      </w:tblGrid>
      <w:tr w:rsidR="00A25F4F" w:rsidRPr="00E87AC1" w:rsidTr="00526882">
        <w:tc>
          <w:tcPr>
            <w:tcW w:w="5211" w:type="dxa"/>
            <w:shd w:val="clear" w:color="auto" w:fill="auto"/>
          </w:tcPr>
          <w:p w:rsidR="00A25F4F" w:rsidRPr="00E87AC1" w:rsidRDefault="00A25F4F" w:rsidP="00636931">
            <w:pPr>
              <w:spacing w:after="0" w:line="240" w:lineRule="auto"/>
              <w:rPr>
                <w:rFonts w:ascii="Times New Roman" w:hAnsi="Times New Roman"/>
                <w:sz w:val="24"/>
                <w:szCs w:val="24"/>
              </w:rPr>
            </w:pPr>
            <w:r w:rsidRPr="00E87AC1">
              <w:rPr>
                <w:rFonts w:ascii="Times New Roman" w:hAnsi="Times New Roman"/>
                <w:sz w:val="24"/>
                <w:szCs w:val="24"/>
              </w:rPr>
              <w:t>м. Київ</w:t>
            </w:r>
          </w:p>
        </w:tc>
        <w:tc>
          <w:tcPr>
            <w:tcW w:w="4712" w:type="dxa"/>
            <w:shd w:val="clear" w:color="auto" w:fill="auto"/>
          </w:tcPr>
          <w:p w:rsidR="00A25F4F" w:rsidRPr="00E87AC1" w:rsidRDefault="00A25F4F" w:rsidP="00636931">
            <w:pPr>
              <w:spacing w:after="0" w:line="240" w:lineRule="auto"/>
              <w:rPr>
                <w:rFonts w:ascii="Times New Roman" w:hAnsi="Times New Roman"/>
                <w:sz w:val="24"/>
                <w:szCs w:val="24"/>
              </w:rPr>
            </w:pPr>
            <w:r w:rsidRPr="00E87AC1">
              <w:rPr>
                <w:rFonts w:ascii="Times New Roman" w:hAnsi="Times New Roman"/>
                <w:sz w:val="24"/>
                <w:szCs w:val="24"/>
              </w:rPr>
              <w:t xml:space="preserve">     </w:t>
            </w:r>
            <w:r w:rsidR="00295153">
              <w:rPr>
                <w:rFonts w:ascii="Times New Roman" w:hAnsi="Times New Roman"/>
                <w:sz w:val="24"/>
                <w:szCs w:val="24"/>
              </w:rPr>
              <w:t xml:space="preserve">  </w:t>
            </w:r>
            <w:r w:rsidRPr="00E87AC1">
              <w:rPr>
                <w:rFonts w:ascii="Times New Roman" w:hAnsi="Times New Roman"/>
                <w:sz w:val="24"/>
                <w:szCs w:val="24"/>
              </w:rPr>
              <w:t xml:space="preserve">                   «___» ______ </w:t>
            </w:r>
            <w:r w:rsidR="006726BD" w:rsidRPr="00E87AC1">
              <w:rPr>
                <w:rFonts w:ascii="Times New Roman" w:hAnsi="Times New Roman"/>
                <w:sz w:val="24"/>
                <w:szCs w:val="24"/>
              </w:rPr>
              <w:t>202</w:t>
            </w:r>
            <w:r w:rsidR="0005162D" w:rsidRPr="00E87AC1">
              <w:rPr>
                <w:rFonts w:ascii="Times New Roman" w:hAnsi="Times New Roman"/>
                <w:sz w:val="24"/>
                <w:szCs w:val="24"/>
              </w:rPr>
              <w:t>3</w:t>
            </w:r>
            <w:r w:rsidRPr="00E87AC1">
              <w:rPr>
                <w:rFonts w:ascii="Times New Roman" w:hAnsi="Times New Roman"/>
                <w:sz w:val="24"/>
                <w:szCs w:val="24"/>
              </w:rPr>
              <w:t xml:space="preserve"> року</w:t>
            </w:r>
          </w:p>
          <w:p w:rsidR="00C355FA" w:rsidRPr="00E87AC1" w:rsidRDefault="00C355FA" w:rsidP="00636931">
            <w:pPr>
              <w:spacing w:after="0" w:line="240" w:lineRule="auto"/>
              <w:rPr>
                <w:rFonts w:ascii="Times New Roman" w:hAnsi="Times New Roman"/>
                <w:sz w:val="24"/>
                <w:szCs w:val="24"/>
              </w:rPr>
            </w:pPr>
          </w:p>
        </w:tc>
      </w:tr>
    </w:tbl>
    <w:p w:rsidR="006726BD" w:rsidRPr="00E87AC1" w:rsidRDefault="006726BD" w:rsidP="00636931">
      <w:pPr>
        <w:spacing w:after="0" w:line="240" w:lineRule="auto"/>
        <w:jc w:val="both"/>
        <w:rPr>
          <w:rFonts w:ascii="Times New Roman" w:hAnsi="Times New Roman"/>
          <w:sz w:val="24"/>
          <w:szCs w:val="24"/>
        </w:rPr>
      </w:pPr>
    </w:p>
    <w:p w:rsidR="00A25F4F" w:rsidRPr="00E87AC1" w:rsidRDefault="00A25F4F" w:rsidP="006726BD">
      <w:pPr>
        <w:spacing w:after="0" w:line="240" w:lineRule="auto"/>
        <w:ind w:firstLine="708"/>
        <w:jc w:val="both"/>
        <w:rPr>
          <w:rFonts w:ascii="Times New Roman" w:hAnsi="Times New Roman"/>
          <w:sz w:val="24"/>
          <w:szCs w:val="24"/>
        </w:rPr>
      </w:pPr>
      <w:r w:rsidRPr="00E87AC1">
        <w:rPr>
          <w:rFonts w:ascii="Times New Roman" w:hAnsi="Times New Roman"/>
          <w:sz w:val="24"/>
          <w:szCs w:val="24"/>
        </w:rPr>
        <w:t xml:space="preserve">Управління освіти Подільської районної в місті Києві державної адміністрації, назване у подальшому «Замовник», в особі </w:t>
      </w:r>
      <w:r w:rsidR="0005162D" w:rsidRPr="00E87AC1">
        <w:rPr>
          <w:rFonts w:ascii="Times New Roman" w:hAnsi="Times New Roman"/>
          <w:sz w:val="24"/>
          <w:szCs w:val="24"/>
        </w:rPr>
        <w:t>_________________________________________</w:t>
      </w:r>
      <w:r w:rsidRPr="00E87AC1">
        <w:rPr>
          <w:rFonts w:ascii="Times New Roman" w:hAnsi="Times New Roman"/>
          <w:sz w:val="24"/>
          <w:szCs w:val="24"/>
        </w:rPr>
        <w:t xml:space="preserve">, що діє на підставі </w:t>
      </w:r>
      <w:r w:rsidR="0005162D" w:rsidRPr="00E87AC1">
        <w:rPr>
          <w:rFonts w:ascii="Times New Roman" w:hAnsi="Times New Roman"/>
          <w:sz w:val="24"/>
          <w:szCs w:val="24"/>
        </w:rPr>
        <w:t>___________________</w:t>
      </w:r>
      <w:r w:rsidRPr="00E87AC1">
        <w:rPr>
          <w:rFonts w:ascii="Times New Roman" w:hAnsi="Times New Roman"/>
          <w:sz w:val="24"/>
          <w:szCs w:val="24"/>
        </w:rPr>
        <w:t xml:space="preserve">, з однієї сторони, і </w:t>
      </w:r>
      <w:r w:rsidR="0005162D" w:rsidRPr="00E87AC1">
        <w:rPr>
          <w:rFonts w:ascii="Times New Roman" w:hAnsi="Times New Roman"/>
          <w:sz w:val="24"/>
          <w:szCs w:val="24"/>
        </w:rPr>
        <w:t>____________________________</w:t>
      </w:r>
      <w:r w:rsidR="00AC7474" w:rsidRPr="00E87AC1">
        <w:rPr>
          <w:rFonts w:ascii="Times New Roman" w:hAnsi="Times New Roman"/>
          <w:sz w:val="24"/>
          <w:szCs w:val="24"/>
        </w:rPr>
        <w:t xml:space="preserve"> назване в подальшому «Виконавець», в особі </w:t>
      </w:r>
      <w:r w:rsidR="0005162D" w:rsidRPr="00E87AC1">
        <w:rPr>
          <w:rFonts w:ascii="Times New Roman" w:hAnsi="Times New Roman"/>
          <w:sz w:val="24"/>
          <w:szCs w:val="24"/>
        </w:rPr>
        <w:t>__________________ що діє на підставі __________</w:t>
      </w:r>
      <w:r w:rsidRPr="00E87AC1">
        <w:rPr>
          <w:rFonts w:ascii="Times New Roman" w:hAnsi="Times New Roman"/>
          <w:sz w:val="24"/>
          <w:szCs w:val="24"/>
        </w:rPr>
        <w:t xml:space="preserve">, з іншої сторони, </w:t>
      </w:r>
      <w:r w:rsidR="0005162D" w:rsidRPr="00E87AC1">
        <w:rPr>
          <w:rFonts w:ascii="Times New Roman" w:eastAsia="Times New Roman" w:hAnsi="Times New Roman"/>
          <w:sz w:val="24"/>
          <w:szCs w:val="24"/>
          <w:lang w:eastAsia="ar-SA"/>
        </w:rPr>
        <w:t xml:space="preserve">відповідно до Господарського кодексу України, Цивільного кодексу України, Закону України «Про публічні закупівлі», Постанови Кабінету Міністрів України від 12.10.2022 №1178 «Про затвердження особливостей здійснення публічних </w:t>
      </w:r>
      <w:proofErr w:type="spellStart"/>
      <w:r w:rsidR="0005162D" w:rsidRPr="00E87AC1">
        <w:rPr>
          <w:rFonts w:ascii="Times New Roman" w:eastAsia="Times New Roman" w:hAnsi="Times New Roman"/>
          <w:sz w:val="24"/>
          <w:szCs w:val="24"/>
          <w:lang w:eastAsia="ar-SA"/>
        </w:rPr>
        <w:t>закупівель</w:t>
      </w:r>
      <w:proofErr w:type="spellEnd"/>
      <w:r w:rsidR="0005162D" w:rsidRPr="00E87AC1">
        <w:rPr>
          <w:rFonts w:ascii="Times New Roman" w:eastAsia="Times New Roman" w:hAnsi="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726BD" w:rsidRPr="00E87AC1">
        <w:rPr>
          <w:rFonts w:ascii="Times New Roman" w:eastAsia="Times New Roman" w:hAnsi="Times New Roman"/>
          <w:sz w:val="24"/>
          <w:szCs w:val="24"/>
          <w:lang w:eastAsia="ar-SA"/>
        </w:rPr>
        <w:t xml:space="preserve">, </w:t>
      </w:r>
      <w:r w:rsidRPr="00E87AC1">
        <w:rPr>
          <w:rFonts w:ascii="Times New Roman" w:hAnsi="Times New Roman"/>
          <w:sz w:val="24"/>
          <w:szCs w:val="24"/>
        </w:rPr>
        <w:t>уклали цей Договір про наступне:</w:t>
      </w:r>
    </w:p>
    <w:p w:rsidR="00636931" w:rsidRPr="00E87AC1" w:rsidRDefault="00636931" w:rsidP="00636931">
      <w:pPr>
        <w:spacing w:after="0" w:line="240" w:lineRule="auto"/>
        <w:jc w:val="both"/>
        <w:rPr>
          <w:rFonts w:ascii="Times New Roman" w:hAnsi="Times New Roman"/>
          <w:sz w:val="24"/>
          <w:szCs w:val="24"/>
        </w:rPr>
      </w:pPr>
    </w:p>
    <w:p w:rsidR="00A25F4F" w:rsidRPr="00180DAD" w:rsidRDefault="00C54992" w:rsidP="00180DAD">
      <w:pPr>
        <w:spacing w:after="0" w:line="240" w:lineRule="auto"/>
        <w:jc w:val="center"/>
        <w:rPr>
          <w:rFonts w:ascii="Times New Roman" w:hAnsi="Times New Roman"/>
          <w:b/>
          <w:sz w:val="24"/>
          <w:szCs w:val="24"/>
        </w:rPr>
      </w:pPr>
      <w:r w:rsidRPr="00180DAD">
        <w:rPr>
          <w:rFonts w:ascii="Times New Roman" w:hAnsi="Times New Roman"/>
          <w:b/>
          <w:sz w:val="24"/>
          <w:szCs w:val="24"/>
        </w:rPr>
        <w:t>I</w:t>
      </w:r>
      <w:r w:rsidR="00A25F4F" w:rsidRPr="00180DAD">
        <w:rPr>
          <w:rFonts w:ascii="Times New Roman" w:hAnsi="Times New Roman"/>
          <w:b/>
          <w:sz w:val="24"/>
          <w:szCs w:val="24"/>
        </w:rPr>
        <w:t>. Предмет договору</w:t>
      </w:r>
    </w:p>
    <w:p w:rsidR="00A25F4F" w:rsidRPr="00E87AC1" w:rsidRDefault="00A25F4F" w:rsidP="00636931">
      <w:pPr>
        <w:spacing w:after="0" w:line="240" w:lineRule="auto"/>
        <w:jc w:val="both"/>
        <w:rPr>
          <w:rFonts w:ascii="Times New Roman" w:hAnsi="Times New Roman"/>
          <w:sz w:val="24"/>
          <w:szCs w:val="24"/>
        </w:rPr>
      </w:pPr>
      <w:r w:rsidRPr="00E87AC1">
        <w:rPr>
          <w:rFonts w:ascii="Times New Roman" w:hAnsi="Times New Roman"/>
          <w:sz w:val="24"/>
          <w:szCs w:val="24"/>
        </w:rPr>
        <w:t xml:space="preserve">1.1. Виконавець зобов’язується у </w:t>
      </w:r>
      <w:r w:rsidR="00DA4BED" w:rsidRPr="00E87AC1">
        <w:rPr>
          <w:rFonts w:ascii="Times New Roman" w:hAnsi="Times New Roman"/>
          <w:sz w:val="24"/>
          <w:szCs w:val="24"/>
        </w:rPr>
        <w:t>2022</w:t>
      </w:r>
      <w:r w:rsidRPr="00E87AC1">
        <w:rPr>
          <w:rFonts w:ascii="Times New Roman" w:hAnsi="Times New Roman"/>
          <w:sz w:val="24"/>
          <w:szCs w:val="24"/>
        </w:rPr>
        <w:t xml:space="preserve"> році надати Замовнику у відповідності до умов даного договору  послуги </w:t>
      </w:r>
      <w:r w:rsidR="007231B8" w:rsidRPr="00E87AC1">
        <w:rPr>
          <w:rFonts w:ascii="Times New Roman" w:hAnsi="Times New Roman"/>
          <w:sz w:val="24"/>
          <w:szCs w:val="24"/>
        </w:rPr>
        <w:t xml:space="preserve"> </w:t>
      </w:r>
      <w:r w:rsidR="00295153">
        <w:rPr>
          <w:rFonts w:ascii="Times New Roman" w:hAnsi="Times New Roman"/>
          <w:sz w:val="24"/>
          <w:szCs w:val="24"/>
        </w:rPr>
        <w:t>згідно</w:t>
      </w:r>
      <w:r w:rsidR="00295153" w:rsidRPr="00295153">
        <w:rPr>
          <w:rFonts w:ascii="Times New Roman" w:hAnsi="Times New Roman"/>
          <w:sz w:val="24"/>
          <w:szCs w:val="24"/>
        </w:rPr>
        <w:t xml:space="preserve"> ЄЗС ДК 021:2015 - 92620000-3 "Послуги пов’язані зі спортом" (Послуги з використання спортивних споруд: лот 1 – послуги використання плавального басейну зі спеціальним обладнанням для стрибків у воду; Послуги з використання спортивних споруд: лот 2 - послуги використання залу для стрибків на батуті; Лот 3 - послуги використання залу для відділення спортивної акробатики)</w:t>
      </w:r>
      <w:r w:rsidRPr="00E87AC1">
        <w:rPr>
          <w:rFonts w:ascii="Times New Roman" w:hAnsi="Times New Roman"/>
          <w:sz w:val="24"/>
          <w:szCs w:val="24"/>
        </w:rPr>
        <w:t>, в кількості та за цінами, відповідно до кошторисної документації, яка надається до цього Договору і є його невід'ємною частиною, а Замовник  зобов'язується прийняти  послуги та оплатити  їх.</w:t>
      </w:r>
    </w:p>
    <w:p w:rsidR="00636931" w:rsidRPr="00E87AC1" w:rsidRDefault="00A25F4F" w:rsidP="00636931">
      <w:pPr>
        <w:spacing w:after="0" w:line="240" w:lineRule="auto"/>
        <w:jc w:val="both"/>
        <w:rPr>
          <w:rFonts w:ascii="Times New Roman" w:hAnsi="Times New Roman"/>
          <w:sz w:val="24"/>
          <w:szCs w:val="24"/>
        </w:rPr>
      </w:pPr>
      <w:r w:rsidRPr="00E87AC1">
        <w:rPr>
          <w:rFonts w:ascii="Times New Roman" w:hAnsi="Times New Roman"/>
          <w:sz w:val="24"/>
          <w:szCs w:val="24"/>
        </w:rPr>
        <w:t>1.2. Обсяги закупівлі можуть бути зменшені залежно від реального фінансування видатків</w:t>
      </w:r>
      <w:r w:rsidR="0005162D" w:rsidRPr="00E87AC1">
        <w:t>.</w:t>
      </w:r>
    </w:p>
    <w:p w:rsidR="00A25F4F" w:rsidRPr="00B11602" w:rsidRDefault="00C54992" w:rsidP="00B11602">
      <w:pPr>
        <w:pStyle w:val="a5"/>
        <w:jc w:val="center"/>
        <w:rPr>
          <w:rFonts w:ascii="Times New Roman" w:hAnsi="Times New Roman"/>
          <w:b/>
          <w:sz w:val="24"/>
          <w:szCs w:val="24"/>
        </w:rPr>
      </w:pPr>
      <w:r w:rsidRPr="00B11602">
        <w:rPr>
          <w:rFonts w:ascii="Times New Roman" w:hAnsi="Times New Roman"/>
          <w:b/>
          <w:sz w:val="24"/>
          <w:szCs w:val="24"/>
        </w:rPr>
        <w:t>II</w:t>
      </w:r>
      <w:r w:rsidR="00A25F4F" w:rsidRPr="00B11602">
        <w:rPr>
          <w:rFonts w:ascii="Times New Roman" w:hAnsi="Times New Roman"/>
          <w:b/>
          <w:sz w:val="24"/>
          <w:szCs w:val="24"/>
        </w:rPr>
        <w:t>.    Якість послуг</w:t>
      </w:r>
    </w:p>
    <w:p w:rsidR="00A25F4F" w:rsidRPr="00E87AC1" w:rsidRDefault="00A25F4F" w:rsidP="003D12C8">
      <w:pPr>
        <w:pStyle w:val="a5"/>
        <w:jc w:val="both"/>
        <w:rPr>
          <w:rFonts w:ascii="Times New Roman" w:hAnsi="Times New Roman"/>
          <w:sz w:val="24"/>
          <w:szCs w:val="24"/>
        </w:rPr>
      </w:pPr>
      <w:r w:rsidRPr="00E87AC1">
        <w:rPr>
          <w:rFonts w:ascii="Times New Roman" w:hAnsi="Times New Roman"/>
          <w:sz w:val="24"/>
          <w:szCs w:val="24"/>
        </w:rPr>
        <w:t xml:space="preserve">2.1.   Виконавець гарантує якість послуг та виконання їх в обумовлені сторонами терміни. </w:t>
      </w:r>
    </w:p>
    <w:p w:rsidR="00636931" w:rsidRPr="00E87AC1" w:rsidRDefault="00A25F4F" w:rsidP="003D12C8">
      <w:pPr>
        <w:pStyle w:val="a5"/>
        <w:jc w:val="both"/>
        <w:rPr>
          <w:rFonts w:ascii="Times New Roman" w:hAnsi="Times New Roman"/>
          <w:sz w:val="24"/>
          <w:szCs w:val="24"/>
        </w:rPr>
      </w:pPr>
      <w:r w:rsidRPr="00E87AC1">
        <w:rPr>
          <w:rFonts w:ascii="Times New Roman" w:hAnsi="Times New Roman"/>
          <w:sz w:val="24"/>
          <w:szCs w:val="24"/>
        </w:rPr>
        <w:t xml:space="preserve">2.2.  Виконавець повинен надати Замовнику Послуги, якість яких відповідає вимогам, що ставляться до аналогічних Послуг у цій сфері. У випадку виявлення недоліків, Виконавець на вимогу Замовника зобов’язаний за свій рахунок виправити всі виявлені недоліки в узгоджений із Замовником строк. </w:t>
      </w:r>
    </w:p>
    <w:p w:rsidR="00A25F4F" w:rsidRPr="00E87AC1" w:rsidRDefault="00A25F4F" w:rsidP="003D12C8">
      <w:pPr>
        <w:pStyle w:val="a5"/>
        <w:jc w:val="both"/>
        <w:rPr>
          <w:rFonts w:ascii="Times New Roman" w:hAnsi="Times New Roman"/>
          <w:sz w:val="24"/>
          <w:szCs w:val="24"/>
        </w:rPr>
      </w:pPr>
      <w:r w:rsidRPr="00E87AC1">
        <w:rPr>
          <w:rFonts w:ascii="Times New Roman" w:hAnsi="Times New Roman"/>
          <w:sz w:val="24"/>
          <w:szCs w:val="24"/>
        </w:rPr>
        <w:t xml:space="preserve"> </w:t>
      </w:r>
    </w:p>
    <w:p w:rsidR="00A25F4F" w:rsidRPr="00180DAD" w:rsidRDefault="00C54992" w:rsidP="00180DAD">
      <w:pPr>
        <w:pStyle w:val="a5"/>
        <w:jc w:val="center"/>
        <w:rPr>
          <w:rFonts w:ascii="Times New Roman" w:hAnsi="Times New Roman"/>
          <w:b/>
          <w:sz w:val="24"/>
          <w:szCs w:val="24"/>
        </w:rPr>
      </w:pPr>
      <w:r w:rsidRPr="00180DAD">
        <w:rPr>
          <w:rFonts w:ascii="Times New Roman" w:hAnsi="Times New Roman"/>
          <w:b/>
          <w:sz w:val="24"/>
          <w:szCs w:val="24"/>
        </w:rPr>
        <w:t>III</w:t>
      </w:r>
      <w:r w:rsidR="00A25F4F" w:rsidRPr="00180DAD">
        <w:rPr>
          <w:rFonts w:ascii="Times New Roman" w:hAnsi="Times New Roman"/>
          <w:b/>
          <w:sz w:val="24"/>
          <w:szCs w:val="24"/>
        </w:rPr>
        <w:t>.    Ціна договору</w:t>
      </w:r>
    </w:p>
    <w:p w:rsidR="00A25F4F" w:rsidRPr="00E87AC1" w:rsidRDefault="00A25F4F" w:rsidP="003D12C8">
      <w:pPr>
        <w:pStyle w:val="a5"/>
        <w:jc w:val="both"/>
        <w:rPr>
          <w:rFonts w:ascii="Times New Roman" w:hAnsi="Times New Roman"/>
          <w:sz w:val="24"/>
          <w:szCs w:val="24"/>
        </w:rPr>
      </w:pPr>
      <w:r w:rsidRPr="00E87AC1">
        <w:rPr>
          <w:rFonts w:ascii="Times New Roman" w:hAnsi="Times New Roman"/>
          <w:sz w:val="24"/>
          <w:szCs w:val="24"/>
        </w:rPr>
        <w:t>3.1.  Ціна цього Договору становить:</w:t>
      </w:r>
      <w:r w:rsidR="002D3356" w:rsidRPr="00E87AC1">
        <w:rPr>
          <w:rFonts w:ascii="Times New Roman" w:hAnsi="Times New Roman"/>
          <w:sz w:val="24"/>
          <w:szCs w:val="24"/>
        </w:rPr>
        <w:t xml:space="preserve"> </w:t>
      </w:r>
      <w:r w:rsidR="00F7245B" w:rsidRPr="00E87AC1">
        <w:rPr>
          <w:rFonts w:ascii="Times New Roman" w:hAnsi="Times New Roman"/>
          <w:b/>
          <w:sz w:val="24"/>
          <w:szCs w:val="24"/>
        </w:rPr>
        <w:t xml:space="preserve">          </w:t>
      </w:r>
      <w:r w:rsidR="007A1C25" w:rsidRPr="00E87AC1">
        <w:rPr>
          <w:rFonts w:ascii="Times New Roman" w:hAnsi="Times New Roman"/>
          <w:sz w:val="24"/>
          <w:szCs w:val="24"/>
        </w:rPr>
        <w:t xml:space="preserve"> </w:t>
      </w:r>
      <w:r w:rsidR="002D3356" w:rsidRPr="00E87AC1">
        <w:rPr>
          <w:rFonts w:ascii="Times New Roman" w:hAnsi="Times New Roman"/>
          <w:sz w:val="24"/>
          <w:szCs w:val="24"/>
        </w:rPr>
        <w:t>грн. (</w:t>
      </w:r>
      <w:r w:rsidR="00F7245B" w:rsidRPr="00E87AC1">
        <w:rPr>
          <w:rFonts w:ascii="Times New Roman" w:hAnsi="Times New Roman"/>
          <w:sz w:val="24"/>
          <w:szCs w:val="24"/>
        </w:rPr>
        <w:t xml:space="preserve">грн </w:t>
      </w:r>
      <w:r w:rsidR="00C355FA" w:rsidRPr="00E87AC1">
        <w:rPr>
          <w:rFonts w:ascii="Times New Roman" w:hAnsi="Times New Roman"/>
          <w:sz w:val="24"/>
          <w:szCs w:val="24"/>
        </w:rPr>
        <w:t xml:space="preserve"> коп</w:t>
      </w:r>
      <w:r w:rsidR="007A1C25" w:rsidRPr="00E87AC1">
        <w:rPr>
          <w:rFonts w:ascii="Times New Roman" w:hAnsi="Times New Roman"/>
          <w:sz w:val="24"/>
          <w:szCs w:val="24"/>
        </w:rPr>
        <w:t>.</w:t>
      </w:r>
      <w:r w:rsidR="00C355FA" w:rsidRPr="00E87AC1">
        <w:rPr>
          <w:rFonts w:ascii="Times New Roman" w:hAnsi="Times New Roman"/>
          <w:sz w:val="24"/>
          <w:szCs w:val="24"/>
        </w:rPr>
        <w:t>)</w:t>
      </w:r>
      <w:r w:rsidR="00F7245B" w:rsidRPr="00E87AC1">
        <w:rPr>
          <w:rFonts w:ascii="Times New Roman" w:hAnsi="Times New Roman"/>
          <w:sz w:val="24"/>
          <w:szCs w:val="24"/>
        </w:rPr>
        <w:t xml:space="preserve"> в </w:t>
      </w:r>
      <w:proofErr w:type="spellStart"/>
      <w:r w:rsidR="00F7245B" w:rsidRPr="00E87AC1">
        <w:rPr>
          <w:rFonts w:ascii="Times New Roman" w:hAnsi="Times New Roman"/>
          <w:sz w:val="24"/>
          <w:szCs w:val="24"/>
        </w:rPr>
        <w:t>т.ч</w:t>
      </w:r>
      <w:proofErr w:type="spellEnd"/>
      <w:r w:rsidR="00F7245B" w:rsidRPr="00E87AC1">
        <w:rPr>
          <w:rFonts w:ascii="Times New Roman" w:hAnsi="Times New Roman"/>
          <w:sz w:val="24"/>
          <w:szCs w:val="24"/>
        </w:rPr>
        <w:t>./без ПДВ-</w:t>
      </w:r>
      <w:r w:rsidR="007A1C25" w:rsidRPr="00E87AC1">
        <w:rPr>
          <w:rFonts w:ascii="Times New Roman" w:hAnsi="Times New Roman"/>
          <w:sz w:val="24"/>
          <w:szCs w:val="24"/>
        </w:rPr>
        <w:t xml:space="preserve"> грн.</w:t>
      </w:r>
    </w:p>
    <w:p w:rsidR="00A25F4F" w:rsidRPr="00E87AC1" w:rsidRDefault="00A25F4F" w:rsidP="003D12C8">
      <w:pPr>
        <w:pStyle w:val="a5"/>
        <w:jc w:val="both"/>
        <w:rPr>
          <w:rFonts w:ascii="Times New Roman" w:hAnsi="Times New Roman"/>
          <w:sz w:val="24"/>
          <w:szCs w:val="24"/>
        </w:rPr>
      </w:pPr>
      <w:r w:rsidRPr="00E87AC1">
        <w:rPr>
          <w:rFonts w:ascii="Times New Roman" w:hAnsi="Times New Roman"/>
          <w:sz w:val="24"/>
          <w:szCs w:val="24"/>
        </w:rPr>
        <w:t xml:space="preserve">3.2. </w:t>
      </w:r>
      <w:r w:rsidR="00C355FA" w:rsidRPr="00E87AC1">
        <w:rPr>
          <w:rFonts w:ascii="Times New Roman" w:hAnsi="Times New Roman"/>
          <w:sz w:val="24"/>
          <w:szCs w:val="24"/>
        </w:rPr>
        <w:t xml:space="preserve"> </w:t>
      </w:r>
      <w:r w:rsidRPr="00E87AC1">
        <w:rPr>
          <w:rFonts w:ascii="Times New Roman" w:hAnsi="Times New Roman"/>
          <w:sz w:val="24"/>
          <w:szCs w:val="24"/>
        </w:rPr>
        <w:t>Ціна договору може бути зменшена в залежності від реального фінансування видатків за взаємною згодою сторін</w:t>
      </w:r>
      <w:r w:rsidR="002D3356" w:rsidRPr="00E87AC1">
        <w:rPr>
          <w:rFonts w:ascii="Times New Roman" w:hAnsi="Times New Roman"/>
          <w:sz w:val="24"/>
          <w:szCs w:val="24"/>
        </w:rPr>
        <w:t xml:space="preserve">, та закінчення строку правового режиму воєнного стану в Україні.    </w:t>
      </w:r>
      <w:r w:rsidRPr="00E87AC1">
        <w:rPr>
          <w:rFonts w:ascii="Times New Roman" w:hAnsi="Times New Roman"/>
          <w:sz w:val="24"/>
          <w:szCs w:val="24"/>
        </w:rPr>
        <w:t xml:space="preserve">.                                                                                                                                                                                                                 </w:t>
      </w:r>
    </w:p>
    <w:p w:rsidR="00A25F4F" w:rsidRPr="00E87AC1" w:rsidRDefault="00A25F4F" w:rsidP="003D12C8">
      <w:pPr>
        <w:pStyle w:val="a5"/>
        <w:jc w:val="both"/>
        <w:rPr>
          <w:rFonts w:ascii="Times New Roman" w:hAnsi="Times New Roman"/>
          <w:sz w:val="24"/>
          <w:szCs w:val="24"/>
        </w:rPr>
      </w:pPr>
      <w:r w:rsidRPr="00E87AC1">
        <w:rPr>
          <w:rFonts w:ascii="Times New Roman" w:hAnsi="Times New Roman"/>
          <w:sz w:val="24"/>
          <w:szCs w:val="24"/>
        </w:rPr>
        <w:t xml:space="preserve">3.3. Ціна договору включає витрати на технічні, матеріальні засоби, гарантійне обслуговування, технічні ризики, </w:t>
      </w:r>
      <w:r w:rsidR="003D7313" w:rsidRPr="00E87AC1">
        <w:rPr>
          <w:rFonts w:ascii="Times New Roman" w:hAnsi="Times New Roman"/>
          <w:sz w:val="24"/>
          <w:szCs w:val="24"/>
        </w:rPr>
        <w:t xml:space="preserve"> </w:t>
      </w:r>
      <w:r w:rsidRPr="00E87AC1">
        <w:rPr>
          <w:rFonts w:ascii="Times New Roman" w:hAnsi="Times New Roman"/>
          <w:sz w:val="24"/>
          <w:szCs w:val="24"/>
        </w:rPr>
        <w:t xml:space="preserve">транспортні послуги, наявність ліцензій, сертифікатів, дозволів, тощо. </w:t>
      </w:r>
    </w:p>
    <w:p w:rsidR="00636931" w:rsidRPr="00E87AC1" w:rsidRDefault="00636931" w:rsidP="003D12C8">
      <w:pPr>
        <w:pStyle w:val="a5"/>
        <w:jc w:val="both"/>
        <w:rPr>
          <w:rFonts w:ascii="Times New Roman" w:hAnsi="Times New Roman"/>
          <w:sz w:val="24"/>
          <w:szCs w:val="24"/>
        </w:rPr>
      </w:pPr>
    </w:p>
    <w:p w:rsidR="00A25F4F" w:rsidRPr="00E87AC1" w:rsidRDefault="00C54992" w:rsidP="003D12C8">
      <w:pPr>
        <w:pStyle w:val="a5"/>
        <w:jc w:val="both"/>
        <w:rPr>
          <w:rFonts w:ascii="Times New Roman" w:hAnsi="Times New Roman"/>
          <w:sz w:val="24"/>
          <w:szCs w:val="24"/>
        </w:rPr>
      </w:pPr>
      <w:r w:rsidRPr="00E87AC1">
        <w:rPr>
          <w:rFonts w:ascii="Times New Roman" w:hAnsi="Times New Roman"/>
          <w:sz w:val="24"/>
          <w:szCs w:val="24"/>
        </w:rPr>
        <w:t>IV</w:t>
      </w:r>
      <w:r w:rsidR="00A25F4F" w:rsidRPr="00E87AC1">
        <w:rPr>
          <w:rFonts w:ascii="Times New Roman" w:hAnsi="Times New Roman"/>
          <w:sz w:val="24"/>
          <w:szCs w:val="24"/>
        </w:rPr>
        <w:t>. Порядок здійснення оплати.</w:t>
      </w:r>
    </w:p>
    <w:p w:rsidR="00A25F4F" w:rsidRPr="00E87AC1" w:rsidRDefault="00A25F4F" w:rsidP="003D12C8">
      <w:pPr>
        <w:pStyle w:val="a5"/>
        <w:jc w:val="both"/>
        <w:rPr>
          <w:rFonts w:ascii="Times New Roman" w:hAnsi="Times New Roman"/>
          <w:sz w:val="24"/>
          <w:szCs w:val="24"/>
        </w:rPr>
      </w:pPr>
      <w:r w:rsidRPr="00E87AC1">
        <w:rPr>
          <w:rFonts w:ascii="Times New Roman" w:hAnsi="Times New Roman"/>
          <w:sz w:val="24"/>
          <w:szCs w:val="24"/>
        </w:rPr>
        <w:t>4.1. Оплата за надані послуги здійснюються на підставі п.1 ст. 49 БК України. У разі затримки бюджетного фінансування, розрахунки за поставлені послуги здійснюються протягом 10-ти робочих днів з дня отримання Замовником відповідних бюджетних фінансувань на свій рахунок.</w:t>
      </w:r>
    </w:p>
    <w:p w:rsidR="00A25F4F" w:rsidRPr="00E87AC1" w:rsidRDefault="00A25F4F" w:rsidP="003D12C8">
      <w:pPr>
        <w:pStyle w:val="a5"/>
        <w:jc w:val="both"/>
        <w:rPr>
          <w:rFonts w:ascii="Times New Roman" w:hAnsi="Times New Roman"/>
          <w:sz w:val="24"/>
          <w:szCs w:val="24"/>
        </w:rPr>
      </w:pPr>
      <w:r w:rsidRPr="00E87AC1">
        <w:rPr>
          <w:rFonts w:ascii="Times New Roman" w:hAnsi="Times New Roman"/>
          <w:sz w:val="24"/>
          <w:szCs w:val="24"/>
        </w:rPr>
        <w:t>4.2. Оплата послуг проводиться у національній грошовій одиниці на розрахунковий рахунок Виконавця  на підставі актів надання послуг.</w:t>
      </w:r>
    </w:p>
    <w:p w:rsidR="00636931" w:rsidRPr="00E87AC1" w:rsidRDefault="00636931" w:rsidP="003D12C8">
      <w:pPr>
        <w:pStyle w:val="a5"/>
        <w:jc w:val="both"/>
        <w:rPr>
          <w:rFonts w:ascii="Times New Roman" w:hAnsi="Times New Roman"/>
          <w:sz w:val="24"/>
          <w:szCs w:val="24"/>
        </w:rPr>
      </w:pPr>
    </w:p>
    <w:p w:rsidR="00A25F4F" w:rsidRPr="00180DAD" w:rsidRDefault="00C54992" w:rsidP="00180DAD">
      <w:pPr>
        <w:pStyle w:val="a5"/>
        <w:jc w:val="center"/>
        <w:rPr>
          <w:rFonts w:ascii="Times New Roman" w:hAnsi="Times New Roman"/>
          <w:b/>
          <w:sz w:val="24"/>
          <w:szCs w:val="24"/>
        </w:rPr>
      </w:pPr>
      <w:r w:rsidRPr="00180DAD">
        <w:rPr>
          <w:rFonts w:ascii="Times New Roman" w:hAnsi="Times New Roman"/>
          <w:b/>
          <w:sz w:val="24"/>
          <w:szCs w:val="24"/>
        </w:rPr>
        <w:t>V</w:t>
      </w:r>
      <w:r w:rsidR="00A25F4F" w:rsidRPr="00180DAD">
        <w:rPr>
          <w:rFonts w:ascii="Times New Roman" w:hAnsi="Times New Roman"/>
          <w:b/>
          <w:sz w:val="24"/>
          <w:szCs w:val="24"/>
        </w:rPr>
        <w:t>.  Надання послуг.</w:t>
      </w:r>
    </w:p>
    <w:p w:rsidR="00EC589B" w:rsidRPr="00E87AC1" w:rsidRDefault="00A25F4F" w:rsidP="003D12C8">
      <w:pPr>
        <w:pStyle w:val="a5"/>
        <w:jc w:val="both"/>
        <w:rPr>
          <w:rFonts w:ascii="Times New Roman" w:eastAsia="Times New Roman" w:hAnsi="Times New Roman"/>
          <w:b/>
          <w:sz w:val="24"/>
          <w:szCs w:val="24"/>
          <w:lang w:eastAsia="ru-RU"/>
        </w:rPr>
      </w:pPr>
      <w:r w:rsidRPr="00E87AC1">
        <w:rPr>
          <w:rFonts w:ascii="Times New Roman" w:hAnsi="Times New Roman"/>
          <w:sz w:val="24"/>
          <w:szCs w:val="24"/>
        </w:rPr>
        <w:lastRenderedPageBreak/>
        <w:t xml:space="preserve">5.1.  </w:t>
      </w:r>
      <w:r w:rsidR="002D3356" w:rsidRPr="00E87AC1">
        <w:rPr>
          <w:rFonts w:ascii="Times New Roman" w:hAnsi="Times New Roman"/>
          <w:sz w:val="24"/>
          <w:szCs w:val="24"/>
        </w:rPr>
        <w:t>Строк надання послуг: до закінчення строку правового режиму воєнного стану в Ук</w:t>
      </w:r>
      <w:r w:rsidR="00F7245B" w:rsidRPr="00E87AC1">
        <w:rPr>
          <w:rFonts w:ascii="Times New Roman" w:hAnsi="Times New Roman"/>
          <w:sz w:val="24"/>
          <w:szCs w:val="24"/>
        </w:rPr>
        <w:t>раїні, але не пізніше 31.12.2023</w:t>
      </w:r>
      <w:r w:rsidR="002D3356" w:rsidRPr="00E87AC1">
        <w:rPr>
          <w:rFonts w:ascii="Times New Roman" w:hAnsi="Times New Roman"/>
          <w:sz w:val="24"/>
          <w:szCs w:val="24"/>
        </w:rPr>
        <w:t xml:space="preserve"> року</w:t>
      </w:r>
      <w:r w:rsidRPr="00E87AC1">
        <w:rPr>
          <w:rFonts w:ascii="Times New Roman" w:hAnsi="Times New Roman"/>
          <w:sz w:val="24"/>
          <w:szCs w:val="24"/>
        </w:rPr>
        <w:t xml:space="preserve">.            </w:t>
      </w:r>
    </w:p>
    <w:p w:rsidR="00C355FA" w:rsidRPr="00E87AC1" w:rsidRDefault="00C355FA" w:rsidP="003D12C8">
      <w:pPr>
        <w:pStyle w:val="a5"/>
        <w:jc w:val="both"/>
        <w:rPr>
          <w:rFonts w:ascii="Times New Roman" w:eastAsia="Times New Roman" w:hAnsi="Times New Roman"/>
          <w:b/>
          <w:sz w:val="24"/>
          <w:szCs w:val="24"/>
          <w:lang w:val="ru-RU" w:eastAsia="ru-RU"/>
        </w:rPr>
      </w:pPr>
    </w:p>
    <w:p w:rsidR="00A25F4F" w:rsidRPr="00E87AC1" w:rsidRDefault="00116A0E" w:rsidP="003D12C8">
      <w:pPr>
        <w:pStyle w:val="a5"/>
        <w:jc w:val="center"/>
        <w:rPr>
          <w:rFonts w:ascii="Times New Roman" w:eastAsia="Times New Roman" w:hAnsi="Times New Roman"/>
          <w:b/>
          <w:sz w:val="24"/>
          <w:szCs w:val="24"/>
          <w:lang w:eastAsia="ru-RU"/>
        </w:rPr>
      </w:pPr>
      <w:r w:rsidRPr="00E87AC1">
        <w:rPr>
          <w:rFonts w:ascii="Times New Roman" w:eastAsia="Times New Roman" w:hAnsi="Times New Roman"/>
          <w:b/>
          <w:sz w:val="24"/>
          <w:szCs w:val="24"/>
          <w:lang w:val="en-US" w:eastAsia="ru-RU"/>
        </w:rPr>
        <w:t>V</w:t>
      </w:r>
      <w:r w:rsidRPr="00E87AC1">
        <w:rPr>
          <w:rFonts w:ascii="Times New Roman" w:eastAsia="Times New Roman" w:hAnsi="Times New Roman"/>
          <w:b/>
          <w:sz w:val="24"/>
          <w:szCs w:val="24"/>
          <w:lang w:val="ru-RU" w:eastAsia="ru-RU"/>
        </w:rPr>
        <w:t>І</w:t>
      </w:r>
      <w:r w:rsidR="00C54992" w:rsidRPr="00E87AC1">
        <w:rPr>
          <w:rFonts w:ascii="Times New Roman" w:eastAsia="Times New Roman" w:hAnsi="Times New Roman"/>
          <w:b/>
          <w:sz w:val="24"/>
          <w:szCs w:val="24"/>
          <w:lang w:val="ru-RU" w:eastAsia="ru-RU"/>
        </w:rPr>
        <w:t>.</w:t>
      </w:r>
      <w:r w:rsidR="00A25F4F" w:rsidRPr="00E87AC1">
        <w:rPr>
          <w:rFonts w:ascii="Times New Roman" w:eastAsia="Times New Roman" w:hAnsi="Times New Roman"/>
          <w:b/>
          <w:sz w:val="24"/>
          <w:szCs w:val="24"/>
          <w:lang w:eastAsia="ru-RU"/>
        </w:rPr>
        <w:t xml:space="preserve">  </w:t>
      </w:r>
      <w:r w:rsidRPr="00E87AC1">
        <w:rPr>
          <w:rFonts w:ascii="Times New Roman" w:eastAsia="Times New Roman" w:hAnsi="Times New Roman"/>
          <w:b/>
          <w:sz w:val="24"/>
          <w:szCs w:val="24"/>
          <w:lang w:eastAsia="ru-RU"/>
        </w:rPr>
        <w:t>ПРАВА ТА ОБОВЯЗКИ СТОРІН</w:t>
      </w:r>
    </w:p>
    <w:p w:rsidR="00636931" w:rsidRPr="00E87AC1" w:rsidRDefault="00636931" w:rsidP="00C54992">
      <w:pPr>
        <w:spacing w:after="0" w:line="240" w:lineRule="auto"/>
        <w:jc w:val="center"/>
        <w:rPr>
          <w:rFonts w:ascii="Times New Roman" w:eastAsia="Times New Roman" w:hAnsi="Times New Roman"/>
          <w:b/>
          <w:sz w:val="24"/>
          <w:szCs w:val="24"/>
          <w:lang w:eastAsia="ru-RU"/>
        </w:rPr>
      </w:pPr>
    </w:p>
    <w:p w:rsidR="00A25F4F" w:rsidRPr="00E87AC1" w:rsidRDefault="00A25F4F" w:rsidP="00B11602">
      <w:pPr>
        <w:spacing w:after="0" w:line="240" w:lineRule="auto"/>
        <w:jc w:val="center"/>
        <w:rPr>
          <w:rFonts w:ascii="Times New Roman" w:eastAsia="Times New Roman" w:hAnsi="Times New Roman"/>
          <w:b/>
          <w:sz w:val="24"/>
          <w:szCs w:val="24"/>
          <w:lang w:eastAsia="ru-RU"/>
        </w:rPr>
      </w:pPr>
      <w:r w:rsidRPr="00E87AC1">
        <w:rPr>
          <w:rFonts w:ascii="Times New Roman" w:eastAsia="Times New Roman" w:hAnsi="Times New Roman"/>
          <w:b/>
          <w:sz w:val="24"/>
          <w:szCs w:val="24"/>
          <w:lang w:eastAsia="ru-RU"/>
        </w:rPr>
        <w:t>6.1.     Замовник зобов’язаний :</w:t>
      </w:r>
    </w:p>
    <w:p w:rsidR="00A25F4F" w:rsidRPr="00E87AC1" w:rsidRDefault="00A25F4F" w:rsidP="00C54992">
      <w:pPr>
        <w:spacing w:after="0" w:line="240" w:lineRule="auto"/>
        <w:jc w:val="both"/>
        <w:rPr>
          <w:rFonts w:ascii="Times New Roman" w:eastAsia="Times New Roman" w:hAnsi="Times New Roman"/>
          <w:sz w:val="24"/>
          <w:szCs w:val="24"/>
          <w:lang w:eastAsia="ru-RU"/>
        </w:rPr>
      </w:pPr>
      <w:r w:rsidRPr="00E87AC1">
        <w:rPr>
          <w:rFonts w:ascii="Times New Roman" w:eastAsia="Times New Roman" w:hAnsi="Times New Roman"/>
          <w:sz w:val="24"/>
          <w:szCs w:val="24"/>
          <w:lang w:eastAsia="ru-RU"/>
        </w:rPr>
        <w:t xml:space="preserve">6.1.1.  </w:t>
      </w:r>
      <w:r w:rsidR="00116A0E" w:rsidRPr="00E87AC1">
        <w:rPr>
          <w:rFonts w:ascii="Times New Roman" w:eastAsia="Times New Roman" w:hAnsi="Times New Roman"/>
          <w:sz w:val="24"/>
          <w:szCs w:val="24"/>
          <w:lang w:eastAsia="ru-RU"/>
        </w:rPr>
        <w:t xml:space="preserve"> </w:t>
      </w:r>
      <w:r w:rsidRPr="00E87AC1">
        <w:rPr>
          <w:rFonts w:ascii="Times New Roman" w:eastAsia="Times New Roman" w:hAnsi="Times New Roman"/>
          <w:sz w:val="24"/>
          <w:szCs w:val="24"/>
          <w:lang w:val="ru-RU" w:eastAsia="ru-RU"/>
        </w:rPr>
        <w:t>В</w:t>
      </w:r>
      <w:r w:rsidRPr="00E87AC1">
        <w:rPr>
          <w:rFonts w:ascii="Times New Roman" w:eastAsia="Times New Roman" w:hAnsi="Times New Roman"/>
          <w:sz w:val="24"/>
          <w:szCs w:val="24"/>
          <w:lang w:eastAsia="ru-RU"/>
        </w:rPr>
        <w:t xml:space="preserve"> повному обсязі </w:t>
      </w:r>
      <w:proofErr w:type="spellStart"/>
      <w:r w:rsidRPr="00E87AC1">
        <w:rPr>
          <w:rFonts w:ascii="Times New Roman" w:eastAsia="Times New Roman" w:hAnsi="Times New Roman"/>
          <w:sz w:val="24"/>
          <w:szCs w:val="24"/>
          <w:lang w:eastAsia="ru-RU"/>
        </w:rPr>
        <w:t>спла</w:t>
      </w:r>
      <w:r w:rsidRPr="00E87AC1">
        <w:rPr>
          <w:rFonts w:ascii="Times New Roman" w:eastAsia="Times New Roman" w:hAnsi="Times New Roman"/>
          <w:sz w:val="24"/>
          <w:szCs w:val="24"/>
          <w:lang w:val="ru-RU" w:eastAsia="ru-RU"/>
        </w:rPr>
        <w:t>ти</w:t>
      </w:r>
      <w:proofErr w:type="spellEnd"/>
      <w:r w:rsidRPr="00E87AC1">
        <w:rPr>
          <w:rFonts w:ascii="Times New Roman" w:eastAsia="Times New Roman" w:hAnsi="Times New Roman"/>
          <w:sz w:val="24"/>
          <w:szCs w:val="24"/>
          <w:lang w:eastAsia="ru-RU"/>
        </w:rPr>
        <w:t>ти кошти за надані послуги;</w:t>
      </w:r>
    </w:p>
    <w:p w:rsidR="00A25F4F" w:rsidRPr="00E87AC1" w:rsidRDefault="00A25F4F" w:rsidP="00C54992">
      <w:pPr>
        <w:spacing w:after="0" w:line="240" w:lineRule="auto"/>
        <w:jc w:val="both"/>
        <w:rPr>
          <w:rFonts w:ascii="Times New Roman" w:eastAsia="Times New Roman" w:hAnsi="Times New Roman"/>
          <w:sz w:val="24"/>
          <w:szCs w:val="24"/>
          <w:lang w:eastAsia="ru-RU"/>
        </w:rPr>
      </w:pPr>
      <w:r w:rsidRPr="00E87AC1">
        <w:rPr>
          <w:rFonts w:ascii="Times New Roman" w:eastAsia="Times New Roman" w:hAnsi="Times New Roman"/>
          <w:sz w:val="24"/>
          <w:szCs w:val="24"/>
          <w:lang w:eastAsia="ru-RU"/>
        </w:rPr>
        <w:t>6.1.2.</w:t>
      </w:r>
      <w:r w:rsidR="00116A0E" w:rsidRPr="00E87AC1">
        <w:rPr>
          <w:rFonts w:ascii="Times New Roman" w:eastAsia="Times New Roman" w:hAnsi="Times New Roman"/>
          <w:sz w:val="24"/>
          <w:szCs w:val="24"/>
          <w:lang w:eastAsia="ru-RU"/>
        </w:rPr>
        <w:t xml:space="preserve"> </w:t>
      </w:r>
      <w:r w:rsidRPr="00E87AC1">
        <w:rPr>
          <w:rFonts w:ascii="Times New Roman" w:eastAsia="Times New Roman" w:hAnsi="Times New Roman"/>
          <w:sz w:val="24"/>
          <w:szCs w:val="24"/>
          <w:lang w:eastAsia="ru-RU"/>
        </w:rPr>
        <w:t>Приймати надані послуги згідно актів  наданих послуг</w:t>
      </w:r>
      <w:r w:rsidR="00C54992" w:rsidRPr="00E87AC1">
        <w:rPr>
          <w:rFonts w:ascii="Times New Roman" w:eastAsia="Times New Roman" w:hAnsi="Times New Roman"/>
          <w:sz w:val="24"/>
          <w:szCs w:val="24"/>
          <w:lang w:eastAsia="ru-RU"/>
        </w:rPr>
        <w:t xml:space="preserve"> підписаних уповноваженими особами обох сторін</w:t>
      </w:r>
      <w:r w:rsidRPr="00E87AC1">
        <w:rPr>
          <w:rFonts w:ascii="Times New Roman" w:eastAsia="Times New Roman" w:hAnsi="Times New Roman"/>
          <w:sz w:val="24"/>
          <w:szCs w:val="24"/>
          <w:lang w:eastAsia="ru-RU"/>
        </w:rPr>
        <w:t xml:space="preserve"> .</w:t>
      </w:r>
    </w:p>
    <w:p w:rsidR="00A25F4F" w:rsidRPr="00E87AC1" w:rsidRDefault="00A25F4F" w:rsidP="00C54992">
      <w:pPr>
        <w:shd w:val="clear" w:color="auto" w:fill="FFFFFF"/>
        <w:tabs>
          <w:tab w:val="left" w:pos="0"/>
        </w:tabs>
        <w:spacing w:after="0" w:line="240" w:lineRule="auto"/>
        <w:jc w:val="both"/>
        <w:rPr>
          <w:rFonts w:ascii="Times New Roman" w:eastAsia="Times New Roman" w:hAnsi="Times New Roman"/>
          <w:bCs/>
          <w:color w:val="000000"/>
          <w:spacing w:val="1"/>
          <w:sz w:val="24"/>
          <w:szCs w:val="24"/>
          <w:lang w:eastAsia="ru-RU"/>
        </w:rPr>
      </w:pPr>
      <w:r w:rsidRPr="00E87AC1">
        <w:rPr>
          <w:rFonts w:ascii="Times New Roman" w:eastAsia="Times New Roman" w:hAnsi="Times New Roman"/>
          <w:sz w:val="24"/>
          <w:szCs w:val="24"/>
          <w:lang w:eastAsia="ru-RU"/>
        </w:rPr>
        <w:t xml:space="preserve">6.1.3. </w:t>
      </w:r>
      <w:r w:rsidRPr="00E87AC1">
        <w:rPr>
          <w:rFonts w:ascii="Times New Roman" w:eastAsia="Times New Roman" w:hAnsi="Times New Roman"/>
          <w:bCs/>
          <w:color w:val="000000"/>
          <w:spacing w:val="1"/>
          <w:sz w:val="24"/>
          <w:szCs w:val="24"/>
          <w:lang w:eastAsia="ru-RU"/>
        </w:rPr>
        <w:t>Проводити контроль і технічний нагляд за об'ємом і якістю виконуваних Виконавцем послуг.</w:t>
      </w:r>
    </w:p>
    <w:p w:rsidR="00A25F4F" w:rsidRPr="00E87AC1" w:rsidRDefault="00A25F4F" w:rsidP="00C54992">
      <w:pPr>
        <w:shd w:val="clear" w:color="auto" w:fill="FFFFFF"/>
        <w:tabs>
          <w:tab w:val="left" w:pos="-120"/>
        </w:tabs>
        <w:spacing w:after="0" w:line="240" w:lineRule="auto"/>
        <w:jc w:val="both"/>
        <w:rPr>
          <w:rFonts w:ascii="Times New Roman" w:eastAsia="Times New Roman" w:hAnsi="Times New Roman"/>
          <w:sz w:val="24"/>
          <w:szCs w:val="24"/>
          <w:lang w:eastAsia="ru-RU"/>
        </w:rPr>
      </w:pPr>
      <w:r w:rsidRPr="00E87AC1">
        <w:rPr>
          <w:rFonts w:ascii="Times New Roman" w:eastAsia="Times New Roman" w:hAnsi="Times New Roman"/>
          <w:bCs/>
          <w:color w:val="000000"/>
          <w:spacing w:val="4"/>
          <w:sz w:val="24"/>
          <w:szCs w:val="24"/>
          <w:lang w:eastAsia="ru-RU"/>
        </w:rPr>
        <w:t>6.1.4.</w:t>
      </w:r>
      <w:r w:rsidRPr="00E87AC1">
        <w:rPr>
          <w:rFonts w:ascii="Times New Roman" w:eastAsia="Times New Roman" w:hAnsi="Times New Roman"/>
          <w:sz w:val="24"/>
          <w:szCs w:val="24"/>
          <w:lang w:eastAsia="ru-RU"/>
        </w:rPr>
        <w:t xml:space="preserve"> Контролювати виконання послуг;</w:t>
      </w:r>
    </w:p>
    <w:p w:rsidR="00A25F4F" w:rsidRPr="00E87AC1" w:rsidRDefault="00A25F4F" w:rsidP="00C54992">
      <w:pPr>
        <w:spacing w:after="0" w:line="240" w:lineRule="auto"/>
        <w:jc w:val="both"/>
        <w:rPr>
          <w:rFonts w:ascii="Times New Roman" w:eastAsia="Times New Roman" w:hAnsi="Times New Roman"/>
          <w:sz w:val="24"/>
          <w:szCs w:val="24"/>
          <w:lang w:eastAsia="ru-RU"/>
        </w:rPr>
      </w:pPr>
      <w:r w:rsidRPr="00E87AC1">
        <w:rPr>
          <w:rFonts w:ascii="Times New Roman" w:eastAsia="Times New Roman" w:hAnsi="Times New Roman"/>
          <w:sz w:val="24"/>
          <w:szCs w:val="24"/>
          <w:lang w:eastAsia="ru-RU"/>
        </w:rPr>
        <w:t xml:space="preserve">6.1.5. Зменшувати обсяг послуг та ціну цього Договору залежно від </w:t>
      </w:r>
      <w:r w:rsidR="002D3356" w:rsidRPr="00E87AC1">
        <w:rPr>
          <w:rFonts w:ascii="Times New Roman" w:eastAsia="Times New Roman" w:hAnsi="Times New Roman"/>
          <w:sz w:val="24"/>
          <w:szCs w:val="24"/>
          <w:lang w:eastAsia="ru-RU"/>
        </w:rPr>
        <w:t>реального фінансування видатків, та закінчення строку правового режиму воєнного стану в Україні.</w:t>
      </w:r>
      <w:r w:rsidRPr="00E87AC1">
        <w:rPr>
          <w:rFonts w:ascii="Times New Roman" w:eastAsia="Times New Roman" w:hAnsi="Times New Roman"/>
          <w:sz w:val="24"/>
          <w:szCs w:val="24"/>
          <w:lang w:eastAsia="ru-RU"/>
        </w:rPr>
        <w:t xml:space="preserve"> У такому разі Сторони вносять відповідні зміни до цього Договору;</w:t>
      </w:r>
    </w:p>
    <w:p w:rsidR="00A25F4F" w:rsidRPr="00E87AC1" w:rsidRDefault="00A25F4F" w:rsidP="00C54992">
      <w:pPr>
        <w:spacing w:after="0" w:line="240" w:lineRule="auto"/>
        <w:jc w:val="both"/>
        <w:rPr>
          <w:rFonts w:ascii="Times New Roman" w:eastAsia="Times New Roman" w:hAnsi="Times New Roman"/>
          <w:sz w:val="24"/>
          <w:szCs w:val="24"/>
          <w:lang w:eastAsia="ru-RU"/>
        </w:rPr>
      </w:pPr>
      <w:r w:rsidRPr="00E87AC1">
        <w:rPr>
          <w:rFonts w:ascii="Times New Roman" w:eastAsia="Times New Roman" w:hAnsi="Times New Roman"/>
          <w:sz w:val="24"/>
          <w:szCs w:val="24"/>
          <w:lang w:eastAsia="ru-RU"/>
        </w:rPr>
        <w:t>6.1.6. Повернути документи Виконавцю без здійснення оплати в разі неналежного оформлення документів, зазначених в пункті 4.2 розділу 4 цього Договору;</w:t>
      </w:r>
    </w:p>
    <w:p w:rsidR="00A25F4F" w:rsidRPr="00E87AC1" w:rsidRDefault="00A25F4F" w:rsidP="00C54992">
      <w:pPr>
        <w:widowControl w:val="0"/>
        <w:tabs>
          <w:tab w:val="left" w:pos="567"/>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87AC1">
        <w:rPr>
          <w:rFonts w:ascii="Times New Roman" w:eastAsia="Times New Roman" w:hAnsi="Times New Roman"/>
          <w:color w:val="000000"/>
          <w:sz w:val="24"/>
          <w:szCs w:val="24"/>
          <w:lang w:eastAsia="ru-RU"/>
        </w:rPr>
        <w:t>6.1.7. Вимагати безоплатного виправлення недоліків, що виникли внаслідок допущених виконавцем порушень відповідно до вимог чинного законодавства.</w:t>
      </w:r>
    </w:p>
    <w:p w:rsidR="00A25F4F" w:rsidRPr="00E87AC1" w:rsidRDefault="00A25F4F" w:rsidP="00C54992">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E87AC1">
        <w:rPr>
          <w:rFonts w:ascii="Times New Roman" w:eastAsia="Times New Roman" w:hAnsi="Times New Roman"/>
          <w:color w:val="000000"/>
          <w:sz w:val="24"/>
          <w:szCs w:val="24"/>
          <w:lang w:eastAsia="ru-RU"/>
        </w:rPr>
        <w:t xml:space="preserve">6.1.8. </w:t>
      </w:r>
      <w:r w:rsidRPr="00E87AC1">
        <w:rPr>
          <w:rFonts w:ascii="Times New Roman" w:eastAsia="Times New Roman" w:hAnsi="Times New Roman"/>
          <w:sz w:val="24"/>
          <w:szCs w:val="24"/>
          <w:lang w:eastAsia="ru-RU"/>
        </w:rPr>
        <w:t>Ініціювати внесення змін у договорі, вимагати розірвання договору та відшкодування збитків за наявності істотних порушень виконавцем умов договору.</w:t>
      </w:r>
    </w:p>
    <w:p w:rsidR="00A25F4F" w:rsidRPr="00E87AC1" w:rsidRDefault="00A25F4F" w:rsidP="00C54992">
      <w:pPr>
        <w:spacing w:after="0" w:line="240" w:lineRule="auto"/>
        <w:jc w:val="both"/>
        <w:rPr>
          <w:rFonts w:ascii="Times New Roman" w:eastAsia="Times New Roman" w:hAnsi="Times New Roman"/>
          <w:sz w:val="24"/>
          <w:szCs w:val="24"/>
          <w:lang w:eastAsia="ru-RU"/>
        </w:rPr>
      </w:pPr>
      <w:r w:rsidRPr="00E87AC1">
        <w:rPr>
          <w:rFonts w:ascii="Times New Roman" w:eastAsia="Times New Roman" w:hAnsi="Times New Roman"/>
          <w:sz w:val="24"/>
          <w:szCs w:val="24"/>
          <w:lang w:eastAsia="ru-RU"/>
        </w:rPr>
        <w:t>6.1.9. Відмовитись від прийняття закінчених послуг, у разі виявлення недоліків, які виключають можливість їх використання відповідно до мети.</w:t>
      </w:r>
    </w:p>
    <w:p w:rsidR="00A25F4F" w:rsidRPr="00E87AC1" w:rsidRDefault="00116A0E" w:rsidP="00B11602">
      <w:pPr>
        <w:spacing w:after="0" w:line="240" w:lineRule="auto"/>
        <w:jc w:val="center"/>
        <w:rPr>
          <w:rFonts w:ascii="Times New Roman" w:eastAsia="Times New Roman" w:hAnsi="Times New Roman"/>
          <w:b/>
          <w:sz w:val="24"/>
          <w:szCs w:val="24"/>
          <w:lang w:eastAsia="ru-RU"/>
        </w:rPr>
      </w:pPr>
      <w:r w:rsidRPr="00E87AC1">
        <w:rPr>
          <w:rFonts w:ascii="Times New Roman" w:eastAsia="Times New Roman" w:hAnsi="Times New Roman"/>
          <w:b/>
          <w:sz w:val="24"/>
          <w:szCs w:val="24"/>
          <w:lang w:eastAsia="ru-RU"/>
        </w:rPr>
        <w:t>6.2. Виконавець зобов’язаний</w:t>
      </w:r>
      <w:r w:rsidR="00A25F4F" w:rsidRPr="00E87AC1">
        <w:rPr>
          <w:rFonts w:ascii="Times New Roman" w:eastAsia="Times New Roman" w:hAnsi="Times New Roman"/>
          <w:b/>
          <w:sz w:val="24"/>
          <w:szCs w:val="24"/>
          <w:lang w:eastAsia="ru-RU"/>
        </w:rPr>
        <w:t>:</w:t>
      </w:r>
    </w:p>
    <w:p w:rsidR="00A25F4F" w:rsidRPr="00E87AC1" w:rsidRDefault="00A25F4F" w:rsidP="00C54992">
      <w:pPr>
        <w:shd w:val="clear" w:color="auto" w:fill="FFFFFF"/>
        <w:tabs>
          <w:tab w:val="left" w:pos="567"/>
        </w:tabs>
        <w:spacing w:after="0" w:line="240" w:lineRule="auto"/>
        <w:jc w:val="both"/>
        <w:rPr>
          <w:rFonts w:ascii="Times New Roman" w:eastAsia="Times New Roman" w:hAnsi="Times New Roman"/>
          <w:bCs/>
          <w:color w:val="000000"/>
          <w:spacing w:val="-3"/>
          <w:sz w:val="24"/>
          <w:szCs w:val="24"/>
          <w:lang w:eastAsia="ru-RU"/>
        </w:rPr>
      </w:pPr>
      <w:r w:rsidRPr="00E87AC1">
        <w:rPr>
          <w:rFonts w:ascii="Times New Roman" w:eastAsia="Times New Roman" w:hAnsi="Times New Roman"/>
          <w:bCs/>
          <w:color w:val="000000"/>
          <w:spacing w:val="1"/>
          <w:sz w:val="24"/>
          <w:szCs w:val="24"/>
          <w:lang w:eastAsia="ru-RU"/>
        </w:rPr>
        <w:t xml:space="preserve">6.2.1. Надавати послуги за Договором власними силами на власний ризик та своїми матеріально-технічними засобами. </w:t>
      </w:r>
      <w:r w:rsidRPr="00E87AC1">
        <w:rPr>
          <w:rFonts w:ascii="Times New Roman" w:eastAsia="Times New Roman" w:hAnsi="Times New Roman"/>
          <w:bCs/>
          <w:color w:val="000000"/>
          <w:sz w:val="24"/>
          <w:szCs w:val="24"/>
          <w:lang w:eastAsia="ru-RU"/>
        </w:rPr>
        <w:t xml:space="preserve">За   всі   послуги   за   даним   Договором,   включаючи   додержання   правил   техніки   безпеки,   Виконавець   несе   повну </w:t>
      </w:r>
      <w:r w:rsidRPr="00E87AC1">
        <w:rPr>
          <w:rFonts w:ascii="Times New Roman" w:eastAsia="Times New Roman" w:hAnsi="Times New Roman"/>
          <w:bCs/>
          <w:color w:val="000000"/>
          <w:spacing w:val="-2"/>
          <w:sz w:val="24"/>
          <w:szCs w:val="24"/>
          <w:lang w:eastAsia="ru-RU"/>
        </w:rPr>
        <w:t>відповідальність.</w:t>
      </w:r>
    </w:p>
    <w:p w:rsidR="00A25F4F" w:rsidRPr="00E87AC1" w:rsidRDefault="00A25F4F" w:rsidP="00C54992">
      <w:pPr>
        <w:spacing w:after="0" w:line="240" w:lineRule="auto"/>
        <w:jc w:val="both"/>
        <w:rPr>
          <w:rFonts w:ascii="Times New Roman" w:eastAsia="Times New Roman" w:hAnsi="Times New Roman"/>
          <w:sz w:val="24"/>
          <w:szCs w:val="24"/>
          <w:lang w:eastAsia="ru-RU"/>
        </w:rPr>
      </w:pPr>
      <w:r w:rsidRPr="00E87AC1">
        <w:rPr>
          <w:rFonts w:ascii="Times New Roman" w:eastAsia="Times New Roman" w:hAnsi="Times New Roman"/>
          <w:sz w:val="24"/>
          <w:szCs w:val="24"/>
          <w:lang w:eastAsia="ru-RU"/>
        </w:rPr>
        <w:t>6.2.2. Забезпечити надання послуг у строки, встановлені цим Договором,  якість яких відповідає умовам, установленим розділом</w:t>
      </w:r>
      <w:r w:rsidRPr="00E87AC1">
        <w:rPr>
          <w:rFonts w:ascii="Times New Roman" w:eastAsia="Times New Roman" w:hAnsi="Times New Roman"/>
          <w:sz w:val="24"/>
          <w:szCs w:val="24"/>
          <w:lang w:val="ru-RU" w:eastAsia="ru-RU"/>
        </w:rPr>
        <w:t xml:space="preserve"> </w:t>
      </w:r>
      <w:r w:rsidRPr="00E87AC1">
        <w:rPr>
          <w:rFonts w:ascii="Times New Roman" w:eastAsia="Times New Roman" w:hAnsi="Times New Roman"/>
          <w:sz w:val="24"/>
          <w:szCs w:val="24"/>
          <w:lang w:eastAsia="ru-RU"/>
        </w:rPr>
        <w:t>2</w:t>
      </w:r>
      <w:r w:rsidRPr="00E87AC1">
        <w:rPr>
          <w:rFonts w:ascii="Times New Roman" w:eastAsia="Times New Roman" w:hAnsi="Times New Roman"/>
          <w:sz w:val="24"/>
          <w:szCs w:val="24"/>
          <w:lang w:val="ru-RU" w:eastAsia="ru-RU"/>
        </w:rPr>
        <w:t xml:space="preserve"> </w:t>
      </w:r>
      <w:r w:rsidRPr="00E87AC1">
        <w:rPr>
          <w:rFonts w:ascii="Times New Roman" w:eastAsia="Times New Roman" w:hAnsi="Times New Roman"/>
          <w:sz w:val="24"/>
          <w:szCs w:val="24"/>
          <w:lang w:eastAsia="ru-RU"/>
        </w:rPr>
        <w:t>цього договору.</w:t>
      </w:r>
    </w:p>
    <w:p w:rsidR="00A25F4F" w:rsidRPr="00E87AC1" w:rsidRDefault="00A25F4F" w:rsidP="00C54992">
      <w:pPr>
        <w:widowControl w:val="0"/>
        <w:tabs>
          <w:tab w:val="left" w:pos="0"/>
          <w:tab w:val="num" w:pos="99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87AC1">
        <w:rPr>
          <w:rFonts w:ascii="Times New Roman" w:eastAsia="Times New Roman" w:hAnsi="Times New Roman"/>
          <w:color w:val="000000"/>
          <w:sz w:val="24"/>
          <w:szCs w:val="24"/>
          <w:lang w:eastAsia="ru-RU"/>
        </w:rPr>
        <w:t>6.2.3. Виконавець зобов’язаний виконувати умови Договору у визначеному обсязі, з наданням гарантійних строків та усуненням недоліків, які виникли з їх вини.</w:t>
      </w:r>
    </w:p>
    <w:p w:rsidR="00DE6980" w:rsidRPr="00E87AC1" w:rsidRDefault="00A25F4F" w:rsidP="00C54992">
      <w:pPr>
        <w:widowControl w:val="0"/>
        <w:tabs>
          <w:tab w:val="left" w:pos="0"/>
          <w:tab w:val="num" w:pos="99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87AC1">
        <w:rPr>
          <w:rFonts w:ascii="Times New Roman" w:eastAsia="Times New Roman" w:hAnsi="Times New Roman"/>
          <w:color w:val="000000"/>
          <w:sz w:val="24"/>
          <w:szCs w:val="24"/>
          <w:lang w:eastAsia="ru-RU"/>
        </w:rPr>
        <w:t xml:space="preserve">6.2.4. </w:t>
      </w:r>
      <w:r w:rsidR="00C355FA" w:rsidRPr="00E87AC1">
        <w:rPr>
          <w:rFonts w:ascii="Times New Roman" w:eastAsia="Times New Roman" w:hAnsi="Times New Roman"/>
          <w:color w:val="000000"/>
          <w:sz w:val="24"/>
          <w:szCs w:val="24"/>
          <w:lang w:eastAsia="ru-RU"/>
        </w:rPr>
        <w:t xml:space="preserve">Виконавець зобов’язується відповідати за життя та здоров’я працівників під час надання послуг відповідно до Закону України «Про охорону праці». Виконавець несе повну матеріальну відповідальність за правильність та якість наданих послуг,  спортивного обладнання, своїх обов'язків у відповідності з вимогами договору та відповідно до чинного законодавства України. </w:t>
      </w:r>
    </w:p>
    <w:p w:rsidR="00A25F4F" w:rsidRPr="00E87AC1" w:rsidRDefault="00DE6980" w:rsidP="00C54992">
      <w:pPr>
        <w:widowControl w:val="0"/>
        <w:tabs>
          <w:tab w:val="left" w:pos="0"/>
          <w:tab w:val="num" w:pos="99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87AC1">
        <w:rPr>
          <w:rFonts w:ascii="Times New Roman" w:eastAsia="Times New Roman" w:hAnsi="Times New Roman"/>
          <w:color w:val="000000"/>
          <w:sz w:val="24"/>
          <w:szCs w:val="24"/>
          <w:lang w:eastAsia="ru-RU"/>
        </w:rPr>
        <w:t>6.2.5.</w:t>
      </w:r>
      <w:r w:rsidR="00C355FA" w:rsidRPr="00E87AC1">
        <w:rPr>
          <w:rFonts w:ascii="Times New Roman" w:eastAsia="Times New Roman" w:hAnsi="Times New Roman"/>
          <w:color w:val="000000"/>
          <w:sz w:val="24"/>
          <w:szCs w:val="24"/>
          <w:lang w:eastAsia="ru-RU"/>
        </w:rPr>
        <w:t xml:space="preserve"> </w:t>
      </w:r>
      <w:r w:rsidRPr="00E87AC1">
        <w:rPr>
          <w:rFonts w:ascii="Times New Roman" w:eastAsia="Times New Roman" w:hAnsi="Times New Roman"/>
          <w:color w:val="000000"/>
          <w:sz w:val="24"/>
          <w:szCs w:val="24"/>
          <w:lang w:eastAsia="ru-RU"/>
        </w:rPr>
        <w:t xml:space="preserve"> Виконавець безумовно зобов’язується погодитись на припинення дії Договору після закінчення строку правового режиму воєнного стану в Україні, та підписати відповідну Додаткову угоду до Договору.</w:t>
      </w:r>
    </w:p>
    <w:p w:rsidR="00116A0E" w:rsidRPr="00E87AC1" w:rsidRDefault="00116A0E" w:rsidP="00116A0E">
      <w:pPr>
        <w:widowControl w:val="0"/>
        <w:tabs>
          <w:tab w:val="left" w:pos="0"/>
          <w:tab w:val="num" w:pos="99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87AC1">
        <w:rPr>
          <w:rFonts w:ascii="Times New Roman" w:eastAsia="Times New Roman" w:hAnsi="Times New Roman"/>
          <w:b/>
          <w:color w:val="000000"/>
          <w:sz w:val="24"/>
          <w:szCs w:val="24"/>
          <w:lang w:eastAsia="ru-RU"/>
        </w:rPr>
        <w:t xml:space="preserve">6.3. Виконавець має право: </w:t>
      </w:r>
    </w:p>
    <w:p w:rsidR="00116A0E" w:rsidRPr="00E87AC1" w:rsidRDefault="00116A0E" w:rsidP="00116A0E">
      <w:pPr>
        <w:widowControl w:val="0"/>
        <w:tabs>
          <w:tab w:val="left" w:pos="0"/>
          <w:tab w:val="num" w:pos="99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87AC1">
        <w:rPr>
          <w:rFonts w:ascii="Times New Roman" w:eastAsia="Times New Roman" w:hAnsi="Times New Roman"/>
          <w:color w:val="000000"/>
          <w:sz w:val="24"/>
          <w:szCs w:val="24"/>
          <w:lang w:eastAsia="ru-RU"/>
        </w:rPr>
        <w:t xml:space="preserve">6.3.1. Своєчасно та в повному обсязі отримувати плату за надані послуги. </w:t>
      </w:r>
    </w:p>
    <w:p w:rsidR="00A25F4F" w:rsidRPr="00E87AC1" w:rsidRDefault="00116A0E" w:rsidP="002B60EC">
      <w:pPr>
        <w:widowControl w:val="0"/>
        <w:tabs>
          <w:tab w:val="left" w:pos="0"/>
          <w:tab w:val="num" w:pos="99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87AC1">
        <w:rPr>
          <w:rFonts w:ascii="Times New Roman" w:eastAsia="Times New Roman" w:hAnsi="Times New Roman"/>
          <w:color w:val="000000"/>
          <w:sz w:val="24"/>
          <w:szCs w:val="24"/>
          <w:lang w:eastAsia="ru-RU"/>
        </w:rPr>
        <w:t>6.3.2. У разі невиконання зобов'язань Замовником Постачальник має право  достроково   розірвати цей Договір, повідомивши про це Замовника у 3 денний строк.</w:t>
      </w:r>
    </w:p>
    <w:p w:rsidR="00C54992" w:rsidRPr="00E87AC1" w:rsidRDefault="00C54992" w:rsidP="00116A0E">
      <w:pPr>
        <w:suppressAutoHyphens/>
        <w:spacing w:after="0" w:line="240" w:lineRule="auto"/>
        <w:ind w:firstLine="709"/>
        <w:jc w:val="center"/>
        <w:rPr>
          <w:rFonts w:ascii="Times New Roman" w:eastAsia="Times New Roman" w:hAnsi="Times New Roman"/>
          <w:b/>
          <w:sz w:val="24"/>
          <w:szCs w:val="24"/>
          <w:lang w:eastAsia="ar-SA"/>
        </w:rPr>
      </w:pPr>
      <w:r w:rsidRPr="00E87AC1">
        <w:rPr>
          <w:rFonts w:ascii="Times New Roman" w:eastAsia="Times New Roman" w:hAnsi="Times New Roman"/>
          <w:b/>
          <w:sz w:val="24"/>
          <w:szCs w:val="24"/>
          <w:lang w:eastAsia="ar-SA"/>
        </w:rPr>
        <w:t>VII. ВНЕСЕННЯ ЗМІН ДО ДОГОВОРУ</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xml:space="preserve">7.1. Зміни до договору вносяться в порядку , визначеному в цьому договорі, та відповідно до законодавства у сфері державних </w:t>
      </w:r>
      <w:proofErr w:type="spellStart"/>
      <w:r w:rsidRPr="00E87AC1">
        <w:rPr>
          <w:rFonts w:ascii="Times New Roman" w:eastAsia="Times New Roman" w:hAnsi="Times New Roman"/>
          <w:sz w:val="24"/>
          <w:szCs w:val="24"/>
          <w:lang w:eastAsia="ar-SA"/>
        </w:rPr>
        <w:t>закупівель</w:t>
      </w:r>
      <w:proofErr w:type="spellEnd"/>
      <w:r w:rsidRPr="00E87AC1">
        <w:rPr>
          <w:rFonts w:ascii="Times New Roman" w:eastAsia="Times New Roman" w:hAnsi="Times New Roman"/>
          <w:sz w:val="24"/>
          <w:szCs w:val="24"/>
          <w:lang w:eastAsia="ar-SA"/>
        </w:rPr>
        <w:t>. Такими підставами є:</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зміни умов та порядку оплати в разі прийняття після укладання договору нормативно-правових актів, які регулюють питання оплати за рахунок бюджетних коштів, відповідно до правил, установлених такими актами.</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7.2.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r w:rsidR="00A8770A" w:rsidRPr="00E87AC1">
        <w:rPr>
          <w:rFonts w:ascii="Times New Roman" w:eastAsia="Times New Roman" w:hAnsi="Times New Roman"/>
          <w:sz w:val="24"/>
          <w:szCs w:val="24"/>
          <w:lang w:eastAsia="ar-SA"/>
        </w:rPr>
        <w:t xml:space="preserve"> Істотними умовами цього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w:t>
      </w:r>
      <w:r w:rsidRPr="00E87AC1">
        <w:rPr>
          <w:rFonts w:ascii="Times New Roman" w:eastAsia="Times New Roman" w:hAnsi="Times New Roman"/>
          <w:sz w:val="28"/>
          <w:szCs w:val="24"/>
          <w:lang w:eastAsia="ar-SA"/>
        </w:rPr>
        <w:t xml:space="preserve"> </w:t>
      </w:r>
      <w:r w:rsidRPr="00E87AC1">
        <w:rPr>
          <w:rFonts w:ascii="Times New Roman" w:eastAsia="Times New Roman" w:hAnsi="Times New Roman"/>
          <w:sz w:val="24"/>
          <w:szCs w:val="24"/>
          <w:lang w:eastAsia="ar-S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1)  зменшення обсягів закупівлі, зокрема з урахуванням фактичного обсягу видатків замовника;</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xml:space="preserve">2)  збільшення ціни за одиницю товару до 10 відсотків </w:t>
      </w:r>
      <w:proofErr w:type="spellStart"/>
      <w:r w:rsidRPr="00E87AC1">
        <w:rPr>
          <w:rFonts w:ascii="Times New Roman" w:eastAsia="Times New Roman" w:hAnsi="Times New Roman"/>
          <w:sz w:val="24"/>
          <w:szCs w:val="24"/>
          <w:lang w:eastAsia="ar-SA"/>
        </w:rPr>
        <w:t>пропорційно</w:t>
      </w:r>
      <w:proofErr w:type="spellEnd"/>
      <w:r w:rsidRPr="00E87AC1">
        <w:rPr>
          <w:rFonts w:ascii="Times New Roman" w:eastAsia="Times New Roman" w:hAnsi="Times New Roman"/>
          <w:sz w:val="24"/>
          <w:szCs w:val="24"/>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87AC1">
        <w:rPr>
          <w:rFonts w:ascii="Times New Roman" w:eastAsia="Times New Roman" w:hAnsi="Times New Roman"/>
          <w:sz w:val="24"/>
          <w:szCs w:val="24"/>
          <w:lang w:eastAsia="ar-SA"/>
        </w:rPr>
        <w:t>пропорційно</w:t>
      </w:r>
      <w:proofErr w:type="spellEnd"/>
      <w:r w:rsidRPr="00E87AC1">
        <w:rPr>
          <w:rFonts w:ascii="Times New Roman" w:eastAsia="Times New Roman" w:hAnsi="Times New Roman"/>
          <w:sz w:val="24"/>
          <w:szCs w:val="24"/>
          <w:lang w:eastAsia="ar-SA"/>
        </w:rPr>
        <w:t xml:space="preserve"> до зміни таких ставок та/або пільг з оподаткування;</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7AC1">
        <w:rPr>
          <w:rFonts w:ascii="Times New Roman" w:eastAsia="Times New Roman" w:hAnsi="Times New Roman"/>
          <w:sz w:val="24"/>
          <w:szCs w:val="24"/>
          <w:lang w:eastAsia="ar-SA"/>
        </w:rPr>
        <w:t>Platts</w:t>
      </w:r>
      <w:proofErr w:type="spellEnd"/>
      <w:r w:rsidRPr="00E87AC1">
        <w:rPr>
          <w:rFonts w:ascii="Times New Roman" w:eastAsia="Times New Roman" w:hAnsi="Times New Roman"/>
          <w:sz w:val="24"/>
          <w:szCs w:val="24"/>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8) зміни умов у зв’язку із застосуванням положень частини шостої  статті 41 Закону (</w:t>
      </w:r>
      <w:r w:rsidRPr="00E87AC1">
        <w:rPr>
          <w:rFonts w:ascii="Times New Roman" w:eastAsia="Times New Roman" w:hAnsi="Times New Roman"/>
          <w:i/>
          <w:sz w:val="24"/>
          <w:szCs w:val="24"/>
          <w:lang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87AC1">
        <w:rPr>
          <w:rFonts w:ascii="Times New Roman" w:eastAsia="Times New Roman" w:hAnsi="Times New Roman"/>
          <w:sz w:val="24"/>
          <w:szCs w:val="24"/>
          <w:lang w:eastAsia="ar-SA"/>
        </w:rPr>
        <w:t>).</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7.4. Зміни умов договору щодо платіжних реквізитів, найменування сторонами договору (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і іншої Сторони договору рекомендованим листом із повідомленням про вручення.</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7.5.Внесення змін  оформляються додатковими угодами до Договору.</w:t>
      </w:r>
    </w:p>
    <w:p w:rsidR="00C54992" w:rsidRPr="00E87AC1" w:rsidRDefault="00C54992" w:rsidP="00116A0E">
      <w:pPr>
        <w:suppressAutoHyphens/>
        <w:spacing w:after="0" w:line="240" w:lineRule="auto"/>
        <w:ind w:firstLine="709"/>
        <w:jc w:val="center"/>
        <w:rPr>
          <w:rFonts w:ascii="Times New Roman" w:eastAsia="Times New Roman" w:hAnsi="Times New Roman"/>
          <w:b/>
          <w:sz w:val="24"/>
          <w:szCs w:val="24"/>
          <w:lang w:eastAsia="ar-SA"/>
        </w:rPr>
      </w:pPr>
      <w:r w:rsidRPr="00E87AC1">
        <w:rPr>
          <w:rFonts w:ascii="Times New Roman" w:eastAsia="Times New Roman" w:hAnsi="Times New Roman"/>
          <w:b/>
          <w:sz w:val="24"/>
          <w:szCs w:val="24"/>
          <w:lang w:eastAsia="ar-SA"/>
        </w:rPr>
        <w:t>VIII. УМОВИ РОЗІРВАННЯ ДОГОВОРУ</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xml:space="preserve">8.1. Розірвання договору здійснюється відповідно до положень Цивільного кодексу України і Господарського кодексу України та цього договору. </w:t>
      </w:r>
    </w:p>
    <w:p w:rsidR="00A8770A" w:rsidRPr="00E87AC1" w:rsidRDefault="00A8770A" w:rsidP="00A8770A">
      <w:pPr>
        <w:widowControl w:val="0"/>
        <w:tabs>
          <w:tab w:val="left" w:pos="851"/>
        </w:tabs>
        <w:spacing w:after="0" w:line="240" w:lineRule="auto"/>
        <w:jc w:val="both"/>
        <w:rPr>
          <w:rFonts w:ascii="Times New Roman" w:eastAsia="Times New Roman" w:hAnsi="Times New Roman"/>
          <w:sz w:val="24"/>
          <w:szCs w:val="24"/>
          <w:lang w:eastAsia="ru-RU"/>
        </w:rPr>
      </w:pPr>
      <w:r w:rsidRPr="00E87AC1">
        <w:rPr>
          <w:rFonts w:ascii="Times New Roman" w:eastAsia="Times New Roman" w:hAnsi="Times New Roman"/>
          <w:sz w:val="24"/>
          <w:szCs w:val="24"/>
          <w:lang w:eastAsia="ru-RU"/>
        </w:rPr>
        <w:t>8.3.  Замовник має право без пояснення причин в односторонньому порядку розірвати Договір, попередивши про це Постачальника за 5 календарних днів до дати розірвання Договору.</w:t>
      </w:r>
    </w:p>
    <w:p w:rsidR="00A8770A" w:rsidRPr="00E87AC1" w:rsidRDefault="00A8770A" w:rsidP="00C54992">
      <w:pPr>
        <w:suppressAutoHyphens/>
        <w:spacing w:after="0" w:line="240" w:lineRule="auto"/>
        <w:jc w:val="both"/>
        <w:rPr>
          <w:rFonts w:ascii="Times New Roman" w:eastAsia="Times New Roman" w:hAnsi="Times New Roman"/>
          <w:sz w:val="24"/>
          <w:szCs w:val="24"/>
          <w:lang w:eastAsia="ar-SA"/>
        </w:rPr>
      </w:pPr>
    </w:p>
    <w:p w:rsidR="00C54992" w:rsidRPr="00E87AC1" w:rsidRDefault="00C54992" w:rsidP="00116A0E">
      <w:pPr>
        <w:suppressAutoHyphens/>
        <w:spacing w:after="0" w:line="240" w:lineRule="auto"/>
        <w:ind w:firstLine="709"/>
        <w:jc w:val="center"/>
        <w:rPr>
          <w:rFonts w:ascii="Times New Roman" w:eastAsia="Times New Roman" w:hAnsi="Times New Roman"/>
          <w:b/>
          <w:sz w:val="24"/>
          <w:szCs w:val="24"/>
          <w:lang w:eastAsia="ar-SA"/>
        </w:rPr>
      </w:pPr>
      <w:r w:rsidRPr="00E87AC1">
        <w:rPr>
          <w:rFonts w:ascii="Times New Roman" w:eastAsia="Times New Roman" w:hAnsi="Times New Roman"/>
          <w:b/>
          <w:sz w:val="24"/>
          <w:szCs w:val="24"/>
          <w:lang w:eastAsia="ar-SA"/>
        </w:rPr>
        <w:t>IX. ВІДПОВІДАЛЬНІСТЬ СТОРІН</w:t>
      </w:r>
    </w:p>
    <w:p w:rsidR="00D1444D" w:rsidRPr="00E87AC1" w:rsidRDefault="00D1444D" w:rsidP="00D1444D">
      <w:pPr>
        <w:suppressAutoHyphens/>
        <w:spacing w:after="0" w:line="240" w:lineRule="auto"/>
        <w:ind w:firstLine="709"/>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D1444D" w:rsidRPr="00E87AC1" w:rsidRDefault="00D1444D" w:rsidP="00D1444D">
      <w:pPr>
        <w:suppressAutoHyphens/>
        <w:spacing w:after="0" w:line="240" w:lineRule="auto"/>
        <w:ind w:firstLine="709"/>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7.2. У разі невиконання або несвоєчасного виконання зобов’язань за цим Договором Виконавець сплачує Замовнику пеню у розмірі подвійної облікової ставки Національного банку України від вартості ненаданих у строк Послуг за кожний день прострочення, але не більше 1 відсотка від суми договору.</w:t>
      </w:r>
    </w:p>
    <w:p w:rsidR="00D1444D" w:rsidRPr="00E87AC1" w:rsidRDefault="00D1444D" w:rsidP="00D1444D">
      <w:pPr>
        <w:suppressAutoHyphens/>
        <w:spacing w:after="0" w:line="240" w:lineRule="auto"/>
        <w:ind w:firstLine="709"/>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xml:space="preserve">7.3. У разі затримки у виділенні бюджетних асигнувань розрахунки здійснюються протягом трьох банківських днів з дати отримання Замовником бюджетних асигнувань для </w:t>
      </w:r>
      <w:r w:rsidRPr="00E87AC1">
        <w:rPr>
          <w:rFonts w:ascii="Times New Roman" w:eastAsia="Times New Roman" w:hAnsi="Times New Roman"/>
          <w:sz w:val="24"/>
          <w:szCs w:val="24"/>
          <w:lang w:eastAsia="ar-SA"/>
        </w:rPr>
        <w:lastRenderedPageBreak/>
        <w:t>здійснення закупівлі на свій реєстраційний рахунок. Будь-які штрафні санкції у такому випадку до Замовника не застосовуються.</w:t>
      </w:r>
    </w:p>
    <w:p w:rsidR="00D1444D" w:rsidRPr="00E87AC1" w:rsidRDefault="00D1444D" w:rsidP="00D1444D">
      <w:pPr>
        <w:suppressAutoHyphens/>
        <w:spacing w:after="0" w:line="240" w:lineRule="auto"/>
        <w:ind w:firstLine="709"/>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7.4. Стягнення пені до Замовника не застосовується у разі:</w:t>
      </w:r>
    </w:p>
    <w:p w:rsidR="00D1444D" w:rsidRPr="00E87AC1" w:rsidRDefault="00D1444D" w:rsidP="00D1444D">
      <w:pPr>
        <w:suppressAutoHyphens/>
        <w:spacing w:after="0" w:line="240" w:lineRule="auto"/>
        <w:ind w:firstLine="709"/>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безспірного списання коштів місцевого бюджету у порядку, встановленому нормативними актами щодо видатків бюджету – в межах відповідних бюджетних призначень та бюджетних асигнувань;</w:t>
      </w:r>
    </w:p>
    <w:p w:rsidR="00D1444D" w:rsidRPr="00E87AC1" w:rsidRDefault="00D1444D" w:rsidP="00D1444D">
      <w:pPr>
        <w:suppressAutoHyphens/>
        <w:spacing w:after="0" w:line="240" w:lineRule="auto"/>
        <w:ind w:firstLine="709"/>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тимчасового зупинення операцій з бюджетними коштами у межах поточного бюджетного періоду;</w:t>
      </w:r>
    </w:p>
    <w:p w:rsidR="00D1444D" w:rsidRPr="00E87AC1" w:rsidRDefault="00D1444D" w:rsidP="00D1444D">
      <w:pPr>
        <w:suppressAutoHyphens/>
        <w:spacing w:after="0" w:line="240" w:lineRule="auto"/>
        <w:ind w:firstLine="709"/>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відсутності коштів на єдиному казначейському рахунку на здійснення закупівля послуг;</w:t>
      </w:r>
    </w:p>
    <w:p w:rsidR="00D1444D" w:rsidRPr="00E87AC1" w:rsidRDefault="00D1444D" w:rsidP="00D1444D">
      <w:pPr>
        <w:suppressAutoHyphens/>
        <w:spacing w:after="0" w:line="240" w:lineRule="auto"/>
        <w:ind w:firstLine="709"/>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не проведення платежів органами Державної казначейської служби України.</w:t>
      </w:r>
    </w:p>
    <w:p w:rsidR="00D1444D" w:rsidRPr="00E87AC1" w:rsidRDefault="00D1444D" w:rsidP="00D1444D">
      <w:pPr>
        <w:suppressAutoHyphens/>
        <w:spacing w:after="0" w:line="240" w:lineRule="auto"/>
        <w:ind w:firstLine="709"/>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7.5.   Сплата штрафних санкцій не звільняє сторону від виконання прийнятих на себе зобов’язань по Договору.</w:t>
      </w:r>
    </w:p>
    <w:p w:rsidR="00D1444D" w:rsidRPr="00E87AC1" w:rsidRDefault="00D1444D" w:rsidP="00D1444D">
      <w:pPr>
        <w:suppressAutoHyphens/>
        <w:spacing w:after="0" w:line="240" w:lineRule="auto"/>
        <w:ind w:firstLine="709"/>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7.6.   Виконавець несе повну матеріальну відповідальність за правильність та якість наданих послуг, матеріалів та обладнання, своїх обов'язків у відповідності з вимогами проекту, та державних стандартів.</w:t>
      </w:r>
    </w:p>
    <w:p w:rsidR="00C54992" w:rsidRPr="00E87AC1" w:rsidRDefault="00C54992" w:rsidP="00D1444D">
      <w:pPr>
        <w:suppressAutoHyphens/>
        <w:spacing w:after="0" w:line="240" w:lineRule="auto"/>
        <w:ind w:firstLine="709"/>
        <w:jc w:val="center"/>
        <w:rPr>
          <w:rFonts w:ascii="Times New Roman" w:eastAsia="Times New Roman" w:hAnsi="Times New Roman"/>
          <w:b/>
          <w:sz w:val="24"/>
          <w:szCs w:val="24"/>
          <w:lang w:eastAsia="ar-SA"/>
        </w:rPr>
      </w:pPr>
      <w:r w:rsidRPr="00E87AC1">
        <w:rPr>
          <w:rFonts w:ascii="Times New Roman" w:eastAsia="Times New Roman" w:hAnsi="Times New Roman"/>
          <w:b/>
          <w:sz w:val="24"/>
          <w:szCs w:val="24"/>
          <w:lang w:eastAsia="ar-SA"/>
        </w:rPr>
        <w:t>X. ОБСТАВИНИ НЕПЕРЕБОРНОЇ СИЛИ</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E87AC1">
        <w:rPr>
          <w:rFonts w:ascii="Times New Roman" w:eastAsia="Times New Roman" w:hAnsi="Times New Roman"/>
          <w:sz w:val="24"/>
          <w:szCs w:val="24"/>
          <w:lang w:eastAsia="ar-SA"/>
        </w:rPr>
        <w:t>проток</w:t>
      </w:r>
      <w:proofErr w:type="spellEnd"/>
      <w:r w:rsidRPr="00E87AC1">
        <w:rPr>
          <w:rFonts w:ascii="Times New Roman" w:eastAsia="Times New Roman" w:hAnsi="Times New Roman"/>
          <w:sz w:val="24"/>
          <w:szCs w:val="24"/>
          <w:lang w:eastAsia="ar-SA"/>
        </w:rPr>
        <w:t xml:space="preserve">, портів і </w:t>
      </w:r>
      <w:proofErr w:type="spellStart"/>
      <w:r w:rsidRPr="00E87AC1">
        <w:rPr>
          <w:rFonts w:ascii="Times New Roman" w:eastAsia="Times New Roman" w:hAnsi="Times New Roman"/>
          <w:sz w:val="24"/>
          <w:szCs w:val="24"/>
          <w:lang w:eastAsia="ar-SA"/>
        </w:rPr>
        <w:t>т.п</w:t>
      </w:r>
      <w:proofErr w:type="spellEnd"/>
      <w:r w:rsidRPr="00E87AC1">
        <w:rPr>
          <w:rFonts w:ascii="Times New Roman" w:eastAsia="Times New Roman" w:hAnsi="Times New Roman"/>
          <w:sz w:val="24"/>
          <w:szCs w:val="24"/>
          <w:lang w:eastAsia="ar-SA"/>
        </w:rPr>
        <w:t xml:space="preserve">., закриття шляхів, </w:t>
      </w:r>
      <w:proofErr w:type="spellStart"/>
      <w:r w:rsidRPr="00E87AC1">
        <w:rPr>
          <w:rFonts w:ascii="Times New Roman" w:eastAsia="Times New Roman" w:hAnsi="Times New Roman"/>
          <w:sz w:val="24"/>
          <w:szCs w:val="24"/>
          <w:lang w:eastAsia="ar-SA"/>
        </w:rPr>
        <w:t>проток</w:t>
      </w:r>
      <w:proofErr w:type="spellEnd"/>
      <w:r w:rsidRPr="00E87AC1">
        <w:rPr>
          <w:rFonts w:ascii="Times New Roman" w:eastAsia="Times New Roman" w:hAnsi="Times New Roman"/>
          <w:sz w:val="24"/>
          <w:szCs w:val="24"/>
          <w:lang w:eastAsia="ar-SA"/>
        </w:rPr>
        <w:t>, каналів, перевалів, втручанням з боку влади, громадським безпорядкам, тощо).</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xml:space="preserve">10.2.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10.3. Доказом виникнення обставин непереборної сили та строку їх дії є відповідні документи, що видаються вповноваженими органами.</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xml:space="preserve">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10.5. Не вважаються обставин непереборної сили або випадком відсутність на ринку Товару потрібного для виконання зобов’язань.</w:t>
      </w:r>
    </w:p>
    <w:p w:rsidR="00C54992" w:rsidRPr="00E87AC1" w:rsidRDefault="00C54992" w:rsidP="00116A0E">
      <w:pPr>
        <w:suppressAutoHyphens/>
        <w:spacing w:after="0" w:line="240" w:lineRule="auto"/>
        <w:ind w:firstLine="567"/>
        <w:jc w:val="center"/>
        <w:rPr>
          <w:rFonts w:ascii="Times New Roman" w:eastAsia="Times New Roman" w:hAnsi="Times New Roman"/>
          <w:b/>
          <w:sz w:val="24"/>
          <w:szCs w:val="24"/>
          <w:lang w:eastAsia="ar-SA"/>
        </w:rPr>
      </w:pPr>
      <w:r w:rsidRPr="00E87AC1">
        <w:rPr>
          <w:rFonts w:ascii="Times New Roman" w:eastAsia="Times New Roman" w:hAnsi="Times New Roman"/>
          <w:b/>
          <w:sz w:val="24"/>
          <w:szCs w:val="24"/>
          <w:lang w:eastAsia="ar-SA"/>
        </w:rPr>
        <w:t>XI. ВИРІШЕННЯ СПОРІВ</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11.2. У разі недосягнення Сторонами згоди спори (розбіжності) вирішуються у судовому порядку.</w:t>
      </w:r>
    </w:p>
    <w:p w:rsidR="00C54992" w:rsidRPr="00E87AC1" w:rsidRDefault="00C54992" w:rsidP="00116A0E">
      <w:pPr>
        <w:suppressAutoHyphens/>
        <w:spacing w:after="0" w:line="240" w:lineRule="auto"/>
        <w:ind w:firstLine="567"/>
        <w:jc w:val="center"/>
        <w:rPr>
          <w:rFonts w:ascii="Times New Roman" w:eastAsia="Times New Roman" w:hAnsi="Times New Roman"/>
          <w:b/>
          <w:sz w:val="24"/>
          <w:szCs w:val="24"/>
          <w:lang w:eastAsia="ar-SA"/>
        </w:rPr>
      </w:pPr>
      <w:r w:rsidRPr="00E87AC1">
        <w:rPr>
          <w:rFonts w:ascii="Times New Roman" w:eastAsia="Times New Roman" w:hAnsi="Times New Roman"/>
          <w:b/>
          <w:sz w:val="24"/>
          <w:szCs w:val="24"/>
          <w:lang w:eastAsia="ar-SA"/>
        </w:rPr>
        <w:t>XII. СТРОК ДІЇ ДОГОВОРУ</w:t>
      </w:r>
    </w:p>
    <w:p w:rsidR="00DD6CE5" w:rsidRPr="00E87AC1" w:rsidRDefault="00DD6CE5" w:rsidP="00DD6CE5">
      <w:pPr>
        <w:widowControl w:val="0"/>
        <w:tabs>
          <w:tab w:val="left" w:pos="567"/>
          <w:tab w:val="left" w:pos="720"/>
        </w:tabs>
        <w:spacing w:after="0" w:line="240" w:lineRule="auto"/>
        <w:jc w:val="both"/>
        <w:rPr>
          <w:rFonts w:ascii="Times New Roman" w:eastAsia="Times New Roman" w:hAnsi="Times New Roman"/>
          <w:color w:val="000000"/>
          <w:sz w:val="24"/>
          <w:szCs w:val="24"/>
          <w:lang w:val="ru-RU" w:eastAsia="ru-RU"/>
        </w:rPr>
      </w:pPr>
      <w:r w:rsidRPr="00E87AC1">
        <w:rPr>
          <w:rFonts w:ascii="Times New Roman" w:eastAsia="Times New Roman" w:hAnsi="Times New Roman"/>
          <w:color w:val="000000"/>
          <w:sz w:val="24"/>
          <w:szCs w:val="24"/>
          <w:lang w:val="ru-RU" w:eastAsia="ru-RU"/>
        </w:rPr>
        <w:t xml:space="preserve">10.1. </w:t>
      </w:r>
      <w:proofErr w:type="spellStart"/>
      <w:r w:rsidRPr="00E87AC1">
        <w:rPr>
          <w:rFonts w:ascii="Times New Roman" w:eastAsia="Times New Roman" w:hAnsi="Times New Roman"/>
          <w:color w:val="000000"/>
          <w:sz w:val="24"/>
          <w:szCs w:val="24"/>
          <w:lang w:val="ru-RU" w:eastAsia="ru-RU"/>
        </w:rPr>
        <w:t>Договір</w:t>
      </w:r>
      <w:proofErr w:type="spellEnd"/>
      <w:r w:rsidRPr="00E87AC1">
        <w:rPr>
          <w:rFonts w:ascii="Times New Roman" w:eastAsia="Times New Roman" w:hAnsi="Times New Roman"/>
          <w:color w:val="000000"/>
          <w:sz w:val="24"/>
          <w:szCs w:val="24"/>
          <w:lang w:val="ru-RU" w:eastAsia="ru-RU"/>
        </w:rPr>
        <w:t xml:space="preserve"> </w:t>
      </w:r>
      <w:proofErr w:type="spellStart"/>
      <w:r w:rsidRPr="00E87AC1">
        <w:rPr>
          <w:rFonts w:ascii="Times New Roman" w:eastAsia="Times New Roman" w:hAnsi="Times New Roman"/>
          <w:color w:val="000000"/>
          <w:sz w:val="24"/>
          <w:szCs w:val="24"/>
          <w:lang w:val="ru-RU" w:eastAsia="ru-RU"/>
        </w:rPr>
        <w:t>набирає</w:t>
      </w:r>
      <w:proofErr w:type="spellEnd"/>
      <w:r w:rsidRPr="00E87AC1">
        <w:rPr>
          <w:rFonts w:ascii="Times New Roman" w:eastAsia="Times New Roman" w:hAnsi="Times New Roman"/>
          <w:color w:val="000000"/>
          <w:sz w:val="24"/>
          <w:szCs w:val="24"/>
          <w:lang w:val="ru-RU" w:eastAsia="ru-RU"/>
        </w:rPr>
        <w:t xml:space="preserve"> </w:t>
      </w:r>
      <w:proofErr w:type="spellStart"/>
      <w:r w:rsidRPr="00E87AC1">
        <w:rPr>
          <w:rFonts w:ascii="Times New Roman" w:eastAsia="Times New Roman" w:hAnsi="Times New Roman"/>
          <w:color w:val="000000"/>
          <w:sz w:val="24"/>
          <w:szCs w:val="24"/>
          <w:lang w:val="ru-RU" w:eastAsia="ru-RU"/>
        </w:rPr>
        <w:t>чинності</w:t>
      </w:r>
      <w:proofErr w:type="spellEnd"/>
      <w:r w:rsidRPr="00E87AC1">
        <w:rPr>
          <w:rFonts w:ascii="Times New Roman" w:eastAsia="Times New Roman" w:hAnsi="Times New Roman"/>
          <w:color w:val="000000"/>
          <w:sz w:val="24"/>
          <w:szCs w:val="24"/>
          <w:lang w:val="ru-RU" w:eastAsia="ru-RU"/>
        </w:rPr>
        <w:t xml:space="preserve"> з моменту </w:t>
      </w:r>
      <w:proofErr w:type="spellStart"/>
      <w:r w:rsidRPr="00E87AC1">
        <w:rPr>
          <w:rFonts w:ascii="Times New Roman" w:eastAsia="Times New Roman" w:hAnsi="Times New Roman"/>
          <w:color w:val="000000"/>
          <w:sz w:val="24"/>
          <w:szCs w:val="24"/>
          <w:lang w:val="ru-RU" w:eastAsia="ru-RU"/>
        </w:rPr>
        <w:t>підписання</w:t>
      </w:r>
      <w:proofErr w:type="spellEnd"/>
      <w:r w:rsidRPr="00E87AC1">
        <w:rPr>
          <w:rFonts w:ascii="Times New Roman" w:eastAsia="Times New Roman" w:hAnsi="Times New Roman"/>
          <w:color w:val="000000"/>
          <w:sz w:val="24"/>
          <w:szCs w:val="24"/>
          <w:lang w:val="ru-RU" w:eastAsia="ru-RU"/>
        </w:rPr>
        <w:t xml:space="preserve"> і </w:t>
      </w:r>
      <w:proofErr w:type="spellStart"/>
      <w:r w:rsidRPr="00E87AC1">
        <w:rPr>
          <w:rFonts w:ascii="Times New Roman" w:eastAsia="Times New Roman" w:hAnsi="Times New Roman"/>
          <w:color w:val="000000"/>
          <w:sz w:val="24"/>
          <w:szCs w:val="24"/>
          <w:lang w:val="ru-RU" w:eastAsia="ru-RU"/>
        </w:rPr>
        <w:t>діє</w:t>
      </w:r>
      <w:proofErr w:type="spellEnd"/>
      <w:r w:rsidRPr="00E87AC1">
        <w:rPr>
          <w:rFonts w:ascii="Times New Roman" w:eastAsia="Times New Roman" w:hAnsi="Times New Roman"/>
          <w:color w:val="000000"/>
          <w:sz w:val="24"/>
          <w:szCs w:val="24"/>
          <w:lang w:val="ru-RU" w:eastAsia="ru-RU"/>
        </w:rPr>
        <w:t xml:space="preserve"> до 31.12.202</w:t>
      </w:r>
      <w:r w:rsidRPr="00E87AC1">
        <w:rPr>
          <w:rFonts w:ascii="Times New Roman" w:eastAsia="Times New Roman" w:hAnsi="Times New Roman"/>
          <w:color w:val="000000"/>
          <w:sz w:val="24"/>
          <w:szCs w:val="24"/>
          <w:lang w:eastAsia="ru-RU"/>
        </w:rPr>
        <w:t>3</w:t>
      </w:r>
      <w:r w:rsidRPr="00E87AC1">
        <w:rPr>
          <w:rFonts w:ascii="Times New Roman" w:eastAsia="Times New Roman" w:hAnsi="Times New Roman"/>
          <w:color w:val="000000"/>
          <w:sz w:val="24"/>
          <w:szCs w:val="24"/>
          <w:lang w:val="ru-RU" w:eastAsia="ru-RU"/>
        </w:rPr>
        <w:t xml:space="preserve"> р., але </w:t>
      </w:r>
      <w:proofErr w:type="gramStart"/>
      <w:r w:rsidRPr="00E87AC1">
        <w:rPr>
          <w:rFonts w:ascii="Times New Roman" w:eastAsia="Times New Roman" w:hAnsi="Times New Roman"/>
          <w:color w:val="000000"/>
          <w:sz w:val="24"/>
          <w:szCs w:val="24"/>
          <w:lang w:val="ru-RU" w:eastAsia="ru-RU"/>
        </w:rPr>
        <w:t>в будь</w:t>
      </w:r>
      <w:proofErr w:type="gramEnd"/>
      <w:r w:rsidRPr="00E87AC1">
        <w:rPr>
          <w:rFonts w:ascii="Times New Roman" w:eastAsia="Times New Roman" w:hAnsi="Times New Roman"/>
          <w:color w:val="000000"/>
          <w:sz w:val="24"/>
          <w:szCs w:val="24"/>
          <w:lang w:eastAsia="ru-RU"/>
        </w:rPr>
        <w:t>-</w:t>
      </w:r>
      <w:proofErr w:type="spellStart"/>
      <w:r w:rsidRPr="00E87AC1">
        <w:rPr>
          <w:rFonts w:ascii="Times New Roman" w:eastAsia="Times New Roman" w:hAnsi="Times New Roman"/>
          <w:color w:val="000000"/>
          <w:sz w:val="24"/>
          <w:szCs w:val="24"/>
          <w:lang w:val="ru-RU" w:eastAsia="ru-RU"/>
        </w:rPr>
        <w:t>якому</w:t>
      </w:r>
      <w:proofErr w:type="spellEnd"/>
      <w:r w:rsidRPr="00E87AC1">
        <w:rPr>
          <w:rFonts w:ascii="Times New Roman" w:eastAsia="Times New Roman" w:hAnsi="Times New Roman"/>
          <w:color w:val="000000"/>
          <w:sz w:val="24"/>
          <w:szCs w:val="24"/>
          <w:lang w:val="ru-RU" w:eastAsia="ru-RU"/>
        </w:rPr>
        <w:t xml:space="preserve"> </w:t>
      </w:r>
      <w:proofErr w:type="spellStart"/>
      <w:r w:rsidRPr="00E87AC1">
        <w:rPr>
          <w:rFonts w:ascii="Times New Roman" w:eastAsia="Times New Roman" w:hAnsi="Times New Roman"/>
          <w:color w:val="000000"/>
          <w:sz w:val="24"/>
          <w:szCs w:val="24"/>
          <w:lang w:val="ru-RU" w:eastAsia="ru-RU"/>
        </w:rPr>
        <w:t>випадку</w:t>
      </w:r>
      <w:proofErr w:type="spellEnd"/>
      <w:r w:rsidRPr="00E87AC1">
        <w:rPr>
          <w:rFonts w:ascii="Times New Roman" w:eastAsia="Times New Roman" w:hAnsi="Times New Roman"/>
          <w:color w:val="000000"/>
          <w:sz w:val="24"/>
          <w:szCs w:val="24"/>
          <w:lang w:val="ru-RU" w:eastAsia="ru-RU"/>
        </w:rPr>
        <w:t xml:space="preserve"> до </w:t>
      </w:r>
      <w:proofErr w:type="spellStart"/>
      <w:r w:rsidRPr="00E87AC1">
        <w:rPr>
          <w:rFonts w:ascii="Times New Roman" w:eastAsia="Times New Roman" w:hAnsi="Times New Roman"/>
          <w:color w:val="000000"/>
          <w:sz w:val="24"/>
          <w:szCs w:val="24"/>
          <w:lang w:val="ru-RU" w:eastAsia="ru-RU"/>
        </w:rPr>
        <w:t>повного</w:t>
      </w:r>
      <w:proofErr w:type="spellEnd"/>
      <w:r w:rsidRPr="00E87AC1">
        <w:rPr>
          <w:rFonts w:ascii="Times New Roman" w:eastAsia="Times New Roman" w:hAnsi="Times New Roman"/>
          <w:color w:val="000000"/>
          <w:sz w:val="24"/>
          <w:szCs w:val="24"/>
          <w:lang w:val="ru-RU" w:eastAsia="ru-RU"/>
        </w:rPr>
        <w:t xml:space="preserve"> </w:t>
      </w:r>
      <w:proofErr w:type="spellStart"/>
      <w:r w:rsidRPr="00E87AC1">
        <w:rPr>
          <w:rFonts w:ascii="Times New Roman" w:eastAsia="Times New Roman" w:hAnsi="Times New Roman"/>
          <w:color w:val="000000"/>
          <w:sz w:val="24"/>
          <w:szCs w:val="24"/>
          <w:lang w:val="ru-RU" w:eastAsia="ru-RU"/>
        </w:rPr>
        <w:t>виконання</w:t>
      </w:r>
      <w:proofErr w:type="spellEnd"/>
      <w:r w:rsidRPr="00E87AC1">
        <w:rPr>
          <w:rFonts w:ascii="Times New Roman" w:eastAsia="Times New Roman" w:hAnsi="Times New Roman"/>
          <w:color w:val="000000"/>
          <w:sz w:val="24"/>
          <w:szCs w:val="24"/>
          <w:lang w:val="ru-RU" w:eastAsia="ru-RU"/>
        </w:rPr>
        <w:t xml:space="preserve"> сторонами </w:t>
      </w:r>
      <w:proofErr w:type="spellStart"/>
      <w:r w:rsidRPr="00E87AC1">
        <w:rPr>
          <w:rFonts w:ascii="Times New Roman" w:eastAsia="Times New Roman" w:hAnsi="Times New Roman"/>
          <w:color w:val="000000"/>
          <w:sz w:val="24"/>
          <w:szCs w:val="24"/>
          <w:lang w:val="ru-RU" w:eastAsia="ru-RU"/>
        </w:rPr>
        <w:t>зобов’язань</w:t>
      </w:r>
      <w:proofErr w:type="spellEnd"/>
      <w:r w:rsidRPr="00E87AC1">
        <w:rPr>
          <w:rFonts w:ascii="Times New Roman" w:eastAsia="Times New Roman" w:hAnsi="Times New Roman"/>
          <w:color w:val="000000"/>
          <w:sz w:val="24"/>
          <w:szCs w:val="24"/>
          <w:lang w:val="ru-RU" w:eastAsia="ru-RU"/>
        </w:rPr>
        <w:t xml:space="preserve"> за </w:t>
      </w:r>
      <w:proofErr w:type="spellStart"/>
      <w:r w:rsidRPr="00E87AC1">
        <w:rPr>
          <w:rFonts w:ascii="Times New Roman" w:eastAsia="Times New Roman" w:hAnsi="Times New Roman"/>
          <w:color w:val="000000"/>
          <w:sz w:val="24"/>
          <w:szCs w:val="24"/>
          <w:lang w:val="ru-RU" w:eastAsia="ru-RU"/>
        </w:rPr>
        <w:t>цим</w:t>
      </w:r>
      <w:proofErr w:type="spellEnd"/>
      <w:r w:rsidRPr="00E87AC1">
        <w:rPr>
          <w:rFonts w:ascii="Times New Roman" w:eastAsia="Times New Roman" w:hAnsi="Times New Roman"/>
          <w:color w:val="000000"/>
          <w:sz w:val="24"/>
          <w:szCs w:val="24"/>
          <w:lang w:val="ru-RU" w:eastAsia="ru-RU"/>
        </w:rPr>
        <w:t xml:space="preserve"> Договором, а в </w:t>
      </w:r>
      <w:proofErr w:type="spellStart"/>
      <w:r w:rsidRPr="00E87AC1">
        <w:rPr>
          <w:rFonts w:ascii="Times New Roman" w:eastAsia="Times New Roman" w:hAnsi="Times New Roman"/>
          <w:color w:val="000000"/>
          <w:sz w:val="24"/>
          <w:szCs w:val="24"/>
          <w:lang w:val="ru-RU" w:eastAsia="ru-RU"/>
        </w:rPr>
        <w:t>частині</w:t>
      </w:r>
      <w:proofErr w:type="spellEnd"/>
      <w:r w:rsidRPr="00E87AC1">
        <w:rPr>
          <w:rFonts w:ascii="Times New Roman" w:eastAsia="Times New Roman" w:hAnsi="Times New Roman"/>
          <w:color w:val="000000"/>
          <w:sz w:val="24"/>
          <w:szCs w:val="24"/>
          <w:lang w:val="ru-RU" w:eastAsia="ru-RU"/>
        </w:rPr>
        <w:t xml:space="preserve"> </w:t>
      </w:r>
      <w:proofErr w:type="spellStart"/>
      <w:r w:rsidRPr="00E87AC1">
        <w:rPr>
          <w:rFonts w:ascii="Times New Roman" w:eastAsia="Times New Roman" w:hAnsi="Times New Roman"/>
          <w:color w:val="000000"/>
          <w:sz w:val="24"/>
          <w:szCs w:val="24"/>
          <w:lang w:val="ru-RU" w:eastAsia="ru-RU"/>
        </w:rPr>
        <w:t>розрахунків</w:t>
      </w:r>
      <w:proofErr w:type="spellEnd"/>
      <w:r w:rsidRPr="00E87AC1">
        <w:rPr>
          <w:rFonts w:ascii="Times New Roman" w:eastAsia="Times New Roman" w:hAnsi="Times New Roman"/>
          <w:color w:val="000000"/>
          <w:sz w:val="24"/>
          <w:szCs w:val="24"/>
          <w:lang w:val="ru-RU" w:eastAsia="ru-RU"/>
        </w:rPr>
        <w:t xml:space="preserve"> в межах </w:t>
      </w:r>
      <w:proofErr w:type="spellStart"/>
      <w:r w:rsidRPr="00E87AC1">
        <w:rPr>
          <w:rFonts w:ascii="Times New Roman" w:eastAsia="Times New Roman" w:hAnsi="Times New Roman"/>
          <w:color w:val="000000"/>
          <w:sz w:val="24"/>
          <w:szCs w:val="24"/>
          <w:lang w:val="ru-RU" w:eastAsia="ru-RU"/>
        </w:rPr>
        <w:t>зареєстрованих</w:t>
      </w:r>
      <w:proofErr w:type="spellEnd"/>
      <w:r w:rsidRPr="00E87AC1">
        <w:rPr>
          <w:rFonts w:ascii="Times New Roman" w:eastAsia="Times New Roman" w:hAnsi="Times New Roman"/>
          <w:color w:val="000000"/>
          <w:sz w:val="24"/>
          <w:szCs w:val="24"/>
          <w:lang w:val="ru-RU" w:eastAsia="ru-RU"/>
        </w:rPr>
        <w:t xml:space="preserve"> в органах </w:t>
      </w:r>
      <w:proofErr w:type="spellStart"/>
      <w:r w:rsidRPr="00E87AC1">
        <w:rPr>
          <w:rFonts w:ascii="Times New Roman" w:eastAsia="Times New Roman" w:hAnsi="Times New Roman"/>
          <w:color w:val="000000"/>
          <w:sz w:val="24"/>
          <w:szCs w:val="24"/>
          <w:lang w:val="ru-RU" w:eastAsia="ru-RU"/>
        </w:rPr>
        <w:t>управління</w:t>
      </w:r>
      <w:proofErr w:type="spellEnd"/>
      <w:r w:rsidRPr="00E87AC1">
        <w:rPr>
          <w:rFonts w:ascii="Times New Roman" w:eastAsia="Times New Roman" w:hAnsi="Times New Roman"/>
          <w:color w:val="000000"/>
          <w:sz w:val="24"/>
          <w:szCs w:val="24"/>
          <w:lang w:val="ru-RU" w:eastAsia="ru-RU"/>
        </w:rPr>
        <w:t xml:space="preserve"> </w:t>
      </w:r>
      <w:proofErr w:type="spellStart"/>
      <w:r w:rsidRPr="00E87AC1">
        <w:rPr>
          <w:rFonts w:ascii="Times New Roman" w:eastAsia="Times New Roman" w:hAnsi="Times New Roman"/>
          <w:color w:val="000000"/>
          <w:sz w:val="24"/>
          <w:szCs w:val="24"/>
          <w:lang w:val="ru-RU" w:eastAsia="ru-RU"/>
        </w:rPr>
        <w:t>Державної</w:t>
      </w:r>
      <w:proofErr w:type="spellEnd"/>
      <w:r w:rsidRPr="00E87AC1">
        <w:rPr>
          <w:rFonts w:ascii="Times New Roman" w:eastAsia="Times New Roman" w:hAnsi="Times New Roman"/>
          <w:color w:val="000000"/>
          <w:sz w:val="24"/>
          <w:szCs w:val="24"/>
          <w:lang w:val="ru-RU" w:eastAsia="ru-RU"/>
        </w:rPr>
        <w:t xml:space="preserve"> </w:t>
      </w:r>
      <w:proofErr w:type="spellStart"/>
      <w:r w:rsidRPr="00E87AC1">
        <w:rPr>
          <w:rFonts w:ascii="Times New Roman" w:eastAsia="Times New Roman" w:hAnsi="Times New Roman"/>
          <w:color w:val="000000"/>
          <w:sz w:val="24"/>
          <w:szCs w:val="24"/>
          <w:lang w:val="ru-RU" w:eastAsia="ru-RU"/>
        </w:rPr>
        <w:t>казначейської</w:t>
      </w:r>
      <w:proofErr w:type="spellEnd"/>
      <w:r w:rsidRPr="00E87AC1">
        <w:rPr>
          <w:rFonts w:ascii="Times New Roman" w:eastAsia="Times New Roman" w:hAnsi="Times New Roman"/>
          <w:color w:val="000000"/>
          <w:sz w:val="24"/>
          <w:szCs w:val="24"/>
          <w:lang w:val="ru-RU" w:eastAsia="ru-RU"/>
        </w:rPr>
        <w:t xml:space="preserve"> </w:t>
      </w:r>
      <w:proofErr w:type="spellStart"/>
      <w:r w:rsidRPr="00E87AC1">
        <w:rPr>
          <w:rFonts w:ascii="Times New Roman" w:eastAsia="Times New Roman" w:hAnsi="Times New Roman"/>
          <w:color w:val="000000"/>
          <w:sz w:val="24"/>
          <w:szCs w:val="24"/>
          <w:lang w:val="ru-RU" w:eastAsia="ru-RU"/>
        </w:rPr>
        <w:t>служби</w:t>
      </w:r>
      <w:proofErr w:type="spellEnd"/>
      <w:r w:rsidRPr="00E87AC1">
        <w:rPr>
          <w:rFonts w:ascii="Times New Roman" w:eastAsia="Times New Roman" w:hAnsi="Times New Roman"/>
          <w:color w:val="000000"/>
          <w:sz w:val="24"/>
          <w:szCs w:val="24"/>
          <w:lang w:val="ru-RU" w:eastAsia="ru-RU"/>
        </w:rPr>
        <w:t xml:space="preserve"> </w:t>
      </w:r>
      <w:proofErr w:type="spellStart"/>
      <w:r w:rsidRPr="00E87AC1">
        <w:rPr>
          <w:rFonts w:ascii="Times New Roman" w:eastAsia="Times New Roman" w:hAnsi="Times New Roman"/>
          <w:color w:val="000000"/>
          <w:sz w:val="24"/>
          <w:szCs w:val="24"/>
          <w:lang w:val="ru-RU" w:eastAsia="ru-RU"/>
        </w:rPr>
        <w:t>фінансових</w:t>
      </w:r>
      <w:proofErr w:type="spellEnd"/>
      <w:r w:rsidRPr="00E87AC1">
        <w:rPr>
          <w:rFonts w:ascii="Times New Roman" w:eastAsia="Times New Roman" w:hAnsi="Times New Roman"/>
          <w:color w:val="000000"/>
          <w:sz w:val="24"/>
          <w:szCs w:val="24"/>
          <w:lang w:val="ru-RU" w:eastAsia="ru-RU"/>
        </w:rPr>
        <w:t xml:space="preserve"> </w:t>
      </w:r>
      <w:proofErr w:type="spellStart"/>
      <w:r w:rsidRPr="00E87AC1">
        <w:rPr>
          <w:rFonts w:ascii="Times New Roman" w:eastAsia="Times New Roman" w:hAnsi="Times New Roman"/>
          <w:color w:val="000000"/>
          <w:sz w:val="24"/>
          <w:szCs w:val="24"/>
          <w:lang w:val="ru-RU" w:eastAsia="ru-RU"/>
        </w:rPr>
        <w:t>зобов’язань</w:t>
      </w:r>
      <w:proofErr w:type="spellEnd"/>
      <w:r w:rsidRPr="00E87AC1">
        <w:rPr>
          <w:rFonts w:ascii="Times New Roman" w:eastAsia="Times New Roman" w:hAnsi="Times New Roman"/>
          <w:color w:val="000000"/>
          <w:sz w:val="24"/>
          <w:szCs w:val="24"/>
          <w:lang w:val="ru-RU" w:eastAsia="ru-RU"/>
        </w:rPr>
        <w:t>.</w:t>
      </w:r>
    </w:p>
    <w:p w:rsidR="00DD6CE5" w:rsidRPr="00E87AC1" w:rsidRDefault="00DD6CE5" w:rsidP="00DD6CE5">
      <w:pPr>
        <w:widowControl w:val="0"/>
        <w:tabs>
          <w:tab w:val="left" w:pos="567"/>
          <w:tab w:val="left" w:pos="720"/>
        </w:tabs>
        <w:spacing w:after="0" w:line="240" w:lineRule="auto"/>
        <w:jc w:val="both"/>
        <w:rPr>
          <w:rFonts w:ascii="Times New Roman" w:eastAsia="Times New Roman" w:hAnsi="Times New Roman"/>
          <w:color w:val="000000"/>
          <w:sz w:val="24"/>
          <w:szCs w:val="24"/>
          <w:lang w:val="ru-RU" w:eastAsia="ru-RU"/>
        </w:rPr>
      </w:pP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12.2.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C54992" w:rsidRPr="00E87AC1" w:rsidRDefault="00C54992" w:rsidP="00EB0254">
      <w:pPr>
        <w:suppressAutoHyphens/>
        <w:spacing w:after="0" w:line="240" w:lineRule="auto"/>
        <w:ind w:firstLine="567"/>
        <w:jc w:val="center"/>
        <w:rPr>
          <w:rFonts w:ascii="Times New Roman" w:eastAsia="Times New Roman" w:hAnsi="Times New Roman"/>
          <w:b/>
          <w:sz w:val="24"/>
          <w:szCs w:val="24"/>
          <w:lang w:eastAsia="ar-SA"/>
        </w:rPr>
      </w:pPr>
      <w:r w:rsidRPr="00E87AC1">
        <w:rPr>
          <w:rFonts w:ascii="Times New Roman" w:eastAsia="Times New Roman" w:hAnsi="Times New Roman"/>
          <w:b/>
          <w:sz w:val="24"/>
          <w:szCs w:val="24"/>
          <w:lang w:eastAsia="ar-SA"/>
        </w:rPr>
        <w:t>XIII. ІНШІ УМОВИ</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13.1. Цей договір складений у двох примірниках які мають однакову юридичну силу. Один примірник Договору залишається у Замовника, другий у Постачальника.</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xml:space="preserve">13.2. Зміни в цей Договір можуть бути внесені за взаємною згодою Сторін, що оформляється додатковою угодою до цього Договору, яка є його невід’ємною частиною і має юридичну силу </w:t>
      </w:r>
      <w:r w:rsidRPr="00E87AC1">
        <w:rPr>
          <w:rFonts w:ascii="Times New Roman" w:eastAsia="Times New Roman" w:hAnsi="Times New Roman"/>
          <w:sz w:val="24"/>
          <w:szCs w:val="24"/>
          <w:lang w:eastAsia="ar-SA"/>
        </w:rPr>
        <w:lastRenderedPageBreak/>
        <w:t>у разі, якщо вони викладені у письмовій формі, підписані уповноваженими на те представниками Сторін та скріплені печатками.</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13.3.</w:t>
      </w:r>
      <w:r w:rsidRPr="00E87AC1">
        <w:rPr>
          <w:rFonts w:ascii="Times New Roman" w:eastAsia="Times New Roman" w:hAnsi="Times New Roman"/>
          <w:sz w:val="24"/>
          <w:szCs w:val="24"/>
          <w:lang w:eastAsia="ar-SA"/>
        </w:rPr>
        <w:tab/>
        <w:t>Жодна із Сторін не має права передавати свої права та обов’язки за цим Договором іншій стороні без письмової на те згоди другої Сторони.</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13.4 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rsidR="00C54992" w:rsidRPr="00E87AC1"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13.5. У разі виникнення змін у найменуванні Сторін, їх місцезнаходженні чи банківських реквізитах, Сторони зобов’язані повідомити про такі зміни протягом 3-х днів з моменту їх настання.</w:t>
      </w:r>
    </w:p>
    <w:p w:rsidR="00A8770A" w:rsidRPr="00E87AC1" w:rsidRDefault="00A8770A" w:rsidP="00A8770A">
      <w:pPr>
        <w:widowControl w:val="0"/>
        <w:tabs>
          <w:tab w:val="left" w:pos="851"/>
        </w:tabs>
        <w:spacing w:after="0" w:line="240" w:lineRule="auto"/>
        <w:jc w:val="both"/>
        <w:rPr>
          <w:rFonts w:ascii="Times New Roman" w:eastAsia="Times New Roman" w:hAnsi="Times New Roman"/>
          <w:sz w:val="24"/>
          <w:szCs w:val="24"/>
          <w:lang w:eastAsia="ru-RU"/>
        </w:rPr>
      </w:pPr>
      <w:r w:rsidRPr="00E87AC1">
        <w:rPr>
          <w:rFonts w:ascii="Times New Roman" w:eastAsia="Times New Roman" w:hAnsi="Times New Roman"/>
          <w:sz w:val="24"/>
          <w:szCs w:val="24"/>
          <w:lang w:eastAsia="ru-RU"/>
        </w:rPr>
        <w:t>13.6. Замовник має право без пояснення причин в односторонньому порядку розірвати Договір, попередивши про це Постачальника за 5 календарних днів до дати розірвання Договору.</w:t>
      </w:r>
    </w:p>
    <w:p w:rsidR="00A8770A" w:rsidRPr="00E87AC1" w:rsidRDefault="00A8770A" w:rsidP="00C54992">
      <w:pPr>
        <w:suppressAutoHyphens/>
        <w:spacing w:after="0" w:line="240" w:lineRule="auto"/>
        <w:jc w:val="both"/>
        <w:rPr>
          <w:rFonts w:ascii="Times New Roman" w:eastAsia="Times New Roman" w:hAnsi="Times New Roman"/>
          <w:sz w:val="24"/>
          <w:szCs w:val="24"/>
          <w:lang w:eastAsia="ar-SA"/>
        </w:rPr>
      </w:pPr>
    </w:p>
    <w:p w:rsidR="00C54992" w:rsidRPr="00E87AC1" w:rsidRDefault="00C54992" w:rsidP="0018285E">
      <w:pPr>
        <w:suppressAutoHyphens/>
        <w:spacing w:after="0" w:line="240" w:lineRule="auto"/>
        <w:jc w:val="center"/>
        <w:rPr>
          <w:rFonts w:ascii="Times New Roman" w:eastAsia="Times New Roman" w:hAnsi="Times New Roman"/>
          <w:b/>
          <w:sz w:val="24"/>
          <w:szCs w:val="24"/>
          <w:lang w:eastAsia="ar-SA"/>
        </w:rPr>
      </w:pPr>
      <w:r w:rsidRPr="00E87AC1">
        <w:rPr>
          <w:rFonts w:ascii="Times New Roman" w:eastAsia="Times New Roman" w:hAnsi="Times New Roman"/>
          <w:b/>
          <w:sz w:val="24"/>
          <w:szCs w:val="24"/>
          <w:lang w:eastAsia="ar-SA"/>
        </w:rPr>
        <w:t>XIV. ДОДАТКИ ДО ДОГОВОРУ</w:t>
      </w:r>
    </w:p>
    <w:p w:rsidR="00C54992" w:rsidRPr="00E87AC1" w:rsidRDefault="001015DC"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val="ru-RU" w:eastAsia="ar-SA"/>
        </w:rPr>
        <w:t>14.1.</w:t>
      </w:r>
      <w:r w:rsidR="00EB0254" w:rsidRPr="00E87AC1">
        <w:rPr>
          <w:rFonts w:ascii="Times New Roman" w:eastAsia="Times New Roman" w:hAnsi="Times New Roman"/>
          <w:sz w:val="24"/>
          <w:szCs w:val="24"/>
          <w:lang w:eastAsia="ar-SA"/>
        </w:rPr>
        <w:t xml:space="preserve"> </w:t>
      </w:r>
      <w:r w:rsidR="00C54992" w:rsidRPr="00E87AC1">
        <w:rPr>
          <w:rFonts w:ascii="Times New Roman" w:eastAsia="Times New Roman" w:hAnsi="Times New Roman"/>
          <w:sz w:val="24"/>
          <w:szCs w:val="24"/>
          <w:lang w:eastAsia="ar-SA"/>
        </w:rPr>
        <w:t>Невід'ємною частиною цього Договору є:</w:t>
      </w:r>
    </w:p>
    <w:p w:rsidR="00C54992" w:rsidRPr="003D7313" w:rsidRDefault="00C54992" w:rsidP="00C54992">
      <w:pPr>
        <w:suppressAutoHyphens/>
        <w:spacing w:after="0" w:line="240" w:lineRule="auto"/>
        <w:jc w:val="both"/>
        <w:rPr>
          <w:rFonts w:ascii="Times New Roman" w:eastAsia="Times New Roman" w:hAnsi="Times New Roman"/>
          <w:sz w:val="24"/>
          <w:szCs w:val="24"/>
          <w:lang w:eastAsia="ar-SA"/>
        </w:rPr>
      </w:pPr>
      <w:r w:rsidRPr="00E87AC1">
        <w:rPr>
          <w:rFonts w:ascii="Times New Roman" w:eastAsia="Times New Roman" w:hAnsi="Times New Roman"/>
          <w:sz w:val="24"/>
          <w:szCs w:val="24"/>
          <w:lang w:eastAsia="ar-SA"/>
        </w:rPr>
        <w:t>- Додаток № 1 (</w:t>
      </w:r>
      <w:r w:rsidR="00EB0254" w:rsidRPr="00E87AC1">
        <w:rPr>
          <w:rFonts w:ascii="Times New Roman" w:eastAsia="Times New Roman" w:hAnsi="Times New Roman"/>
          <w:sz w:val="24"/>
          <w:szCs w:val="24"/>
          <w:lang w:eastAsia="ar-SA"/>
        </w:rPr>
        <w:t>калькуляція послуг</w:t>
      </w:r>
      <w:r w:rsidRPr="00E87AC1">
        <w:rPr>
          <w:rFonts w:ascii="Times New Roman" w:eastAsia="Times New Roman" w:hAnsi="Times New Roman"/>
          <w:sz w:val="24"/>
          <w:szCs w:val="24"/>
          <w:lang w:eastAsia="ar-SA"/>
        </w:rPr>
        <w:t>)</w:t>
      </w:r>
      <w:r w:rsidR="00B11602">
        <w:rPr>
          <w:rFonts w:ascii="Times New Roman" w:eastAsia="Times New Roman" w:hAnsi="Times New Roman"/>
          <w:sz w:val="24"/>
          <w:szCs w:val="24"/>
          <w:lang w:eastAsia="ar-SA"/>
        </w:rPr>
        <w:t>.</w:t>
      </w:r>
    </w:p>
    <w:p w:rsidR="00C54992" w:rsidRPr="003D7313" w:rsidRDefault="00EB0254" w:rsidP="00C54992">
      <w:pPr>
        <w:suppressAutoHyphens/>
        <w:spacing w:after="0" w:line="240" w:lineRule="auto"/>
        <w:jc w:val="both"/>
        <w:rPr>
          <w:rFonts w:ascii="Times New Roman" w:eastAsia="Times New Roman" w:hAnsi="Times New Roman"/>
          <w:sz w:val="24"/>
          <w:szCs w:val="24"/>
          <w:lang w:eastAsia="ar-SA"/>
        </w:rPr>
      </w:pPr>
      <w:r w:rsidRPr="003D7313">
        <w:rPr>
          <w:rFonts w:ascii="Times New Roman" w:eastAsia="Times New Roman" w:hAnsi="Times New Roman"/>
          <w:sz w:val="24"/>
          <w:szCs w:val="24"/>
          <w:lang w:eastAsia="ar-SA"/>
        </w:rPr>
        <w:t xml:space="preserve"> </w:t>
      </w:r>
    </w:p>
    <w:p w:rsidR="00C54992" w:rsidRDefault="00C54992" w:rsidP="00116A0E">
      <w:pPr>
        <w:suppressAutoHyphens/>
        <w:spacing w:after="0" w:line="240" w:lineRule="auto"/>
        <w:ind w:left="-142" w:firstLine="709"/>
        <w:jc w:val="center"/>
        <w:rPr>
          <w:rFonts w:ascii="Times New Roman" w:eastAsia="Times New Roman" w:hAnsi="Times New Roman"/>
          <w:b/>
          <w:sz w:val="24"/>
          <w:szCs w:val="24"/>
          <w:lang w:eastAsia="ar-SA"/>
        </w:rPr>
      </w:pPr>
      <w:r w:rsidRPr="003D7313">
        <w:rPr>
          <w:rFonts w:ascii="Times New Roman" w:eastAsia="Times New Roman" w:hAnsi="Times New Roman"/>
          <w:b/>
          <w:sz w:val="24"/>
          <w:szCs w:val="24"/>
          <w:lang w:eastAsia="ar-SA"/>
        </w:rPr>
        <w:t>XV. МІСЦЕЗНАХОДЖЕННЯ ТА БАНКІВСЬКІ РЕКВІЗИТИ СТОРІН</w:t>
      </w:r>
    </w:p>
    <w:p w:rsidR="00BC542A" w:rsidRPr="003D7313" w:rsidRDefault="00BC542A" w:rsidP="00116A0E">
      <w:pPr>
        <w:suppressAutoHyphens/>
        <w:spacing w:after="0" w:line="240" w:lineRule="auto"/>
        <w:ind w:left="-142" w:firstLine="709"/>
        <w:jc w:val="center"/>
        <w:rPr>
          <w:rFonts w:ascii="Times New Roman" w:eastAsia="Times New Roman" w:hAnsi="Times New Roman"/>
          <w:b/>
          <w:sz w:val="24"/>
          <w:szCs w:val="24"/>
          <w:lang w:eastAsia="ar-SA"/>
        </w:rPr>
      </w:pPr>
    </w:p>
    <w:tbl>
      <w:tblPr>
        <w:tblStyle w:val="a6"/>
        <w:tblW w:w="0" w:type="auto"/>
        <w:tblLook w:val="04A0" w:firstRow="1" w:lastRow="0" w:firstColumn="1" w:lastColumn="0" w:noHBand="0" w:noVBand="1"/>
      </w:tblPr>
      <w:tblGrid>
        <w:gridCol w:w="4814"/>
        <w:gridCol w:w="4815"/>
      </w:tblGrid>
      <w:tr w:rsidR="00BC542A" w:rsidRPr="00BC542A" w:rsidTr="00827257">
        <w:tc>
          <w:tcPr>
            <w:tcW w:w="4814" w:type="dxa"/>
          </w:tcPr>
          <w:p w:rsidR="00BC542A" w:rsidRPr="00BC542A" w:rsidRDefault="00BC542A" w:rsidP="00BC542A">
            <w:pPr>
              <w:autoSpaceDE w:val="0"/>
              <w:spacing w:after="0" w:line="283" w:lineRule="exact"/>
              <w:ind w:left="142"/>
              <w:jc w:val="center"/>
              <w:rPr>
                <w:rFonts w:ascii="Times New Roman" w:eastAsia="Times New Roman" w:hAnsi="Times New Roman"/>
                <w:b/>
                <w:sz w:val="24"/>
                <w:szCs w:val="24"/>
                <w:u w:val="single"/>
                <w:lang w:eastAsia="ar-SA"/>
              </w:rPr>
            </w:pPr>
            <w:r w:rsidRPr="00BC542A">
              <w:rPr>
                <w:rFonts w:ascii="Times New Roman" w:eastAsia="Times New Roman" w:hAnsi="Times New Roman"/>
                <w:b/>
                <w:sz w:val="24"/>
                <w:szCs w:val="24"/>
                <w:u w:val="single"/>
                <w:lang w:eastAsia="ar-SA"/>
              </w:rPr>
              <w:t>ЗАМОВНИК:</w:t>
            </w:r>
          </w:p>
          <w:p w:rsidR="00BC542A" w:rsidRPr="00BC542A" w:rsidRDefault="00BC542A" w:rsidP="00BC542A">
            <w:pPr>
              <w:autoSpaceDE w:val="0"/>
              <w:spacing w:after="0" w:line="283" w:lineRule="exact"/>
              <w:ind w:left="142"/>
              <w:jc w:val="both"/>
              <w:rPr>
                <w:rFonts w:ascii="Times New Roman" w:eastAsia="Times New Roman" w:hAnsi="Times New Roman"/>
                <w:b/>
                <w:sz w:val="24"/>
                <w:szCs w:val="24"/>
                <w:lang w:eastAsia="ar-SA"/>
              </w:rPr>
            </w:pPr>
            <w:r w:rsidRPr="00BC542A">
              <w:rPr>
                <w:rFonts w:ascii="Times New Roman" w:eastAsia="Times New Roman" w:hAnsi="Times New Roman"/>
                <w:b/>
                <w:sz w:val="24"/>
                <w:szCs w:val="24"/>
                <w:lang w:eastAsia="ar-SA"/>
              </w:rPr>
              <w:t xml:space="preserve">Управління освіти </w:t>
            </w:r>
          </w:p>
          <w:p w:rsidR="00BC542A" w:rsidRPr="00BC542A" w:rsidRDefault="00BC542A" w:rsidP="00BC542A">
            <w:pPr>
              <w:autoSpaceDE w:val="0"/>
              <w:spacing w:after="0" w:line="283" w:lineRule="exact"/>
              <w:ind w:left="142"/>
              <w:jc w:val="both"/>
              <w:rPr>
                <w:rFonts w:ascii="Times New Roman" w:eastAsia="Times New Roman" w:hAnsi="Times New Roman"/>
                <w:b/>
                <w:sz w:val="24"/>
                <w:szCs w:val="24"/>
                <w:lang w:eastAsia="ar-SA"/>
              </w:rPr>
            </w:pPr>
            <w:r w:rsidRPr="00BC542A">
              <w:rPr>
                <w:rFonts w:ascii="Times New Roman" w:eastAsia="Times New Roman" w:hAnsi="Times New Roman"/>
                <w:b/>
                <w:sz w:val="24"/>
                <w:szCs w:val="24"/>
                <w:lang w:eastAsia="ar-SA"/>
              </w:rPr>
              <w:t xml:space="preserve">Подільської районної в місті Києві </w:t>
            </w:r>
          </w:p>
          <w:p w:rsidR="00BC542A" w:rsidRPr="00BC542A" w:rsidRDefault="00BC542A" w:rsidP="00BC542A">
            <w:pPr>
              <w:autoSpaceDE w:val="0"/>
              <w:spacing w:after="0" w:line="283" w:lineRule="exact"/>
              <w:ind w:left="142"/>
              <w:jc w:val="both"/>
              <w:rPr>
                <w:rFonts w:ascii="Times New Roman" w:eastAsia="Times New Roman" w:hAnsi="Times New Roman"/>
                <w:b/>
                <w:sz w:val="24"/>
                <w:szCs w:val="24"/>
                <w:lang w:eastAsia="ar-SA"/>
              </w:rPr>
            </w:pPr>
            <w:r w:rsidRPr="00BC542A">
              <w:rPr>
                <w:rFonts w:ascii="Times New Roman" w:eastAsia="Times New Roman" w:hAnsi="Times New Roman"/>
                <w:b/>
                <w:sz w:val="24"/>
                <w:szCs w:val="24"/>
                <w:lang w:eastAsia="ar-SA"/>
              </w:rPr>
              <w:t xml:space="preserve">державної адміністрації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ЄДРПОУ 37393777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Місцезнаходження: 04071,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м. Київ, вул. </w:t>
            </w:r>
            <w:proofErr w:type="spellStart"/>
            <w:r w:rsidRPr="00BC542A">
              <w:rPr>
                <w:rFonts w:ascii="Times New Roman" w:eastAsia="Times New Roman" w:hAnsi="Times New Roman"/>
                <w:sz w:val="24"/>
                <w:szCs w:val="24"/>
                <w:lang w:eastAsia="ar-SA"/>
              </w:rPr>
              <w:t>Введенська</w:t>
            </w:r>
            <w:proofErr w:type="spellEnd"/>
            <w:r w:rsidRPr="00BC542A">
              <w:rPr>
                <w:rFonts w:ascii="Times New Roman" w:eastAsia="Times New Roman" w:hAnsi="Times New Roman"/>
                <w:sz w:val="24"/>
                <w:szCs w:val="24"/>
                <w:lang w:eastAsia="ar-SA"/>
              </w:rPr>
              <w:t xml:space="preserve">, 35                          </w:t>
            </w:r>
          </w:p>
          <w:p w:rsidR="00BC542A" w:rsidRPr="00BC542A" w:rsidRDefault="00395294" w:rsidP="00BC542A">
            <w:pPr>
              <w:autoSpaceDE w:val="0"/>
              <w:spacing w:after="0" w:line="283" w:lineRule="exact"/>
              <w:ind w:left="142"/>
              <w:jc w:val="both"/>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тел</w:t>
            </w:r>
            <w:proofErr w:type="spellEnd"/>
            <w:r>
              <w:rPr>
                <w:rFonts w:ascii="Times New Roman" w:eastAsia="Times New Roman" w:hAnsi="Times New Roman"/>
                <w:sz w:val="24"/>
                <w:szCs w:val="24"/>
                <w:lang w:eastAsia="ar-SA"/>
              </w:rPr>
              <w:t>.: (044) 425-31-04</w:t>
            </w:r>
            <w:r w:rsidR="00BC542A" w:rsidRPr="00BC542A">
              <w:rPr>
                <w:rFonts w:ascii="Times New Roman" w:eastAsia="Times New Roman" w:hAnsi="Times New Roman"/>
                <w:sz w:val="24"/>
                <w:szCs w:val="24"/>
                <w:lang w:eastAsia="ar-SA"/>
              </w:rPr>
              <w:t xml:space="preserve">, 425-41-03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IBAN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Державна казначейська служба України,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roofErr w:type="spellStart"/>
            <w:r w:rsidRPr="00BC542A">
              <w:rPr>
                <w:rFonts w:ascii="Times New Roman" w:eastAsia="Times New Roman" w:hAnsi="Times New Roman"/>
                <w:sz w:val="24"/>
                <w:szCs w:val="24"/>
                <w:lang w:eastAsia="ar-SA"/>
              </w:rPr>
              <w:t>м.Київ</w:t>
            </w:r>
            <w:proofErr w:type="spellEnd"/>
            <w:r w:rsidRPr="00BC542A">
              <w:rPr>
                <w:rFonts w:ascii="Times New Roman" w:eastAsia="Times New Roman" w:hAnsi="Times New Roman"/>
                <w:sz w:val="24"/>
                <w:szCs w:val="24"/>
                <w:lang w:eastAsia="ar-SA"/>
              </w:rPr>
              <w:t>, МФО 820172</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F7245B" w:rsidRDefault="00D30C75" w:rsidP="00BC542A">
            <w:pPr>
              <w:autoSpaceDE w:val="0"/>
              <w:spacing w:after="0" w:line="283" w:lineRule="exact"/>
              <w:ind w:left="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BC542A" w:rsidRPr="00BC542A">
              <w:rPr>
                <w:rFonts w:ascii="Times New Roman" w:eastAsia="Times New Roman" w:hAnsi="Times New Roman"/>
                <w:sz w:val="24"/>
                <w:szCs w:val="24"/>
                <w:lang w:eastAsia="ar-SA"/>
              </w:rPr>
              <w:t>________________     /</w:t>
            </w:r>
          </w:p>
          <w:p w:rsidR="00F7245B" w:rsidRDefault="00F7245B" w:rsidP="00BC542A">
            <w:pPr>
              <w:autoSpaceDE w:val="0"/>
              <w:spacing w:after="0" w:line="283" w:lineRule="exact"/>
              <w:ind w:left="142"/>
              <w:jc w:val="both"/>
              <w:rPr>
                <w:rFonts w:ascii="Times New Roman" w:eastAsia="Times New Roman" w:hAnsi="Times New Roman"/>
                <w:sz w:val="24"/>
                <w:szCs w:val="24"/>
                <w:lang w:eastAsia="ar-SA"/>
              </w:rPr>
            </w:pPr>
          </w:p>
          <w:p w:rsidR="00F7245B" w:rsidRDefault="00F7245B"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F7245B" w:rsidP="00BC542A">
            <w:pPr>
              <w:autoSpaceDE w:val="0"/>
              <w:spacing w:after="0" w:line="283" w:lineRule="exact"/>
              <w:ind w:left="142"/>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 </w:t>
            </w:r>
            <w:r w:rsidR="00BC542A" w:rsidRPr="00BC542A">
              <w:rPr>
                <w:rFonts w:ascii="Times New Roman" w:eastAsia="Times New Roman" w:hAnsi="Times New Roman"/>
                <w:sz w:val="24"/>
                <w:szCs w:val="24"/>
                <w:lang w:eastAsia="ar-SA"/>
              </w:rPr>
              <w:t>Головний бухгалтер</w:t>
            </w:r>
          </w:p>
          <w:p w:rsidR="00BC542A" w:rsidRPr="00BC542A" w:rsidRDefault="00BC542A" w:rsidP="00BC542A">
            <w:pPr>
              <w:spacing w:after="0" w:line="240" w:lineRule="auto"/>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__________________ /Олійник О.М./</w:t>
            </w:r>
          </w:p>
          <w:p w:rsidR="00BC542A" w:rsidRPr="00BC542A" w:rsidRDefault="00BC542A" w:rsidP="00BC542A">
            <w:pPr>
              <w:spacing w:after="0" w:line="240" w:lineRule="auto"/>
              <w:jc w:val="both"/>
              <w:rPr>
                <w:rFonts w:ascii="Times New Roman" w:eastAsia="Times New Roman" w:hAnsi="Times New Roman"/>
                <w:sz w:val="24"/>
                <w:szCs w:val="24"/>
                <w:lang w:eastAsia="ru-RU"/>
              </w:rPr>
            </w:pPr>
          </w:p>
        </w:tc>
        <w:tc>
          <w:tcPr>
            <w:tcW w:w="4815" w:type="dxa"/>
          </w:tcPr>
          <w:p w:rsidR="00BC542A" w:rsidRPr="00BC542A" w:rsidRDefault="00BC542A" w:rsidP="00BC542A">
            <w:pPr>
              <w:spacing w:after="0" w:line="240" w:lineRule="auto"/>
              <w:jc w:val="center"/>
              <w:rPr>
                <w:rFonts w:ascii="Times New Roman" w:eastAsia="Times New Roman" w:hAnsi="Times New Roman"/>
                <w:b/>
                <w:sz w:val="24"/>
                <w:szCs w:val="24"/>
                <w:u w:val="single"/>
                <w:lang w:eastAsia="ar-SA"/>
              </w:rPr>
            </w:pPr>
            <w:r w:rsidRPr="00BC542A">
              <w:rPr>
                <w:rFonts w:ascii="Times New Roman" w:eastAsia="Times New Roman" w:hAnsi="Times New Roman"/>
                <w:b/>
                <w:sz w:val="24"/>
                <w:szCs w:val="24"/>
                <w:u w:val="single"/>
                <w:lang w:eastAsia="ar-SA"/>
              </w:rPr>
              <w:t>ВИКОНАВЕЦЬ</w:t>
            </w:r>
          </w:p>
          <w:p w:rsidR="00BC542A" w:rsidRPr="00BC542A" w:rsidRDefault="00BC542A" w:rsidP="00BC542A">
            <w:pPr>
              <w:spacing w:after="0" w:line="240" w:lineRule="auto"/>
              <w:jc w:val="both"/>
              <w:rPr>
                <w:rFonts w:ascii="Times New Roman" w:hAnsi="Times New Roman"/>
                <w:b/>
                <w:bCs/>
              </w:rPr>
            </w:pPr>
          </w:p>
          <w:p w:rsidR="00BC542A" w:rsidRPr="00BC542A" w:rsidRDefault="00BC542A" w:rsidP="00BC542A">
            <w:pPr>
              <w:spacing w:after="0" w:line="240" w:lineRule="auto"/>
              <w:jc w:val="both"/>
              <w:rPr>
                <w:rFonts w:ascii="Times New Roman" w:hAnsi="Times New Roman"/>
                <w:b/>
                <w:bCs/>
              </w:rPr>
            </w:pPr>
          </w:p>
          <w:p w:rsidR="00BC542A" w:rsidRPr="00BC542A" w:rsidRDefault="00BC542A" w:rsidP="00BC542A">
            <w:pPr>
              <w:spacing w:after="0" w:line="240" w:lineRule="auto"/>
              <w:jc w:val="both"/>
              <w:rPr>
                <w:rFonts w:ascii="Times New Roman" w:hAnsi="Times New Roman"/>
                <w:b/>
                <w:bCs/>
              </w:rPr>
            </w:pPr>
          </w:p>
          <w:p w:rsidR="00BC542A" w:rsidRPr="00BC542A" w:rsidRDefault="00BC542A" w:rsidP="00BC542A">
            <w:pPr>
              <w:spacing w:after="0" w:line="240" w:lineRule="auto"/>
              <w:jc w:val="both"/>
              <w:rPr>
                <w:rFonts w:ascii="Times New Roman" w:hAnsi="Times New Roman"/>
                <w:b/>
                <w:bCs/>
              </w:rPr>
            </w:pPr>
          </w:p>
          <w:p w:rsidR="00BC542A" w:rsidRPr="00BC542A" w:rsidRDefault="00BC542A" w:rsidP="00BC542A">
            <w:pPr>
              <w:spacing w:after="0" w:line="240" w:lineRule="auto"/>
              <w:jc w:val="both"/>
              <w:rPr>
                <w:rFonts w:ascii="Times New Roman" w:hAnsi="Times New Roman"/>
                <w:b/>
                <w:bCs/>
              </w:rPr>
            </w:pPr>
          </w:p>
          <w:p w:rsidR="00BC542A" w:rsidRDefault="00BC542A"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Pr="00BC542A" w:rsidRDefault="00F7245B" w:rsidP="00BC542A">
            <w:pPr>
              <w:spacing w:after="0" w:line="240" w:lineRule="auto"/>
              <w:jc w:val="both"/>
              <w:rPr>
                <w:rFonts w:ascii="Times New Roman" w:hAnsi="Times New Roman"/>
                <w:b/>
                <w:bCs/>
              </w:rPr>
            </w:pPr>
          </w:p>
          <w:p w:rsidR="00BC542A" w:rsidRPr="00BC542A" w:rsidRDefault="00BC542A" w:rsidP="00BC542A">
            <w:pPr>
              <w:spacing w:after="0" w:line="240" w:lineRule="auto"/>
              <w:jc w:val="both"/>
              <w:rPr>
                <w:rFonts w:ascii="Times New Roman" w:hAnsi="Times New Roman"/>
                <w:b/>
                <w:bCs/>
              </w:rPr>
            </w:pPr>
            <w:r w:rsidRPr="00BC542A">
              <w:rPr>
                <w:rFonts w:ascii="Times New Roman" w:hAnsi="Times New Roman"/>
                <w:b/>
                <w:bCs/>
              </w:rPr>
              <w:t>Директор</w:t>
            </w:r>
          </w:p>
          <w:p w:rsidR="00BC542A" w:rsidRPr="00BC542A" w:rsidRDefault="00BC542A" w:rsidP="00BC542A">
            <w:pPr>
              <w:spacing w:after="0" w:line="240" w:lineRule="auto"/>
              <w:jc w:val="both"/>
              <w:rPr>
                <w:rFonts w:ascii="Times New Roman" w:hAnsi="Times New Roman"/>
                <w:b/>
                <w:bCs/>
              </w:rPr>
            </w:pPr>
            <w:r w:rsidRPr="00BC542A">
              <w:rPr>
                <w:rFonts w:ascii="Times New Roman" w:hAnsi="Times New Roman"/>
                <w:b/>
                <w:bCs/>
              </w:rPr>
              <w:t>__________________________</w:t>
            </w:r>
          </w:p>
          <w:p w:rsidR="00BC542A" w:rsidRPr="00BC542A" w:rsidRDefault="00BC542A" w:rsidP="00BC542A">
            <w:pPr>
              <w:spacing w:after="0" w:line="240" w:lineRule="auto"/>
              <w:jc w:val="center"/>
              <w:rPr>
                <w:rFonts w:ascii="Times New Roman" w:eastAsia="Times New Roman" w:hAnsi="Times New Roman"/>
                <w:sz w:val="24"/>
                <w:szCs w:val="24"/>
                <w:lang w:eastAsia="ru-RU"/>
              </w:rPr>
            </w:pPr>
            <w:r w:rsidRPr="00BC542A">
              <w:rPr>
                <w:rFonts w:ascii="Times New Roman" w:hAnsi="Times New Roman"/>
                <w:b/>
                <w:bCs/>
              </w:rPr>
              <w:t>М.П.</w:t>
            </w:r>
          </w:p>
        </w:tc>
      </w:tr>
    </w:tbl>
    <w:p w:rsidR="00A25F4F" w:rsidRPr="003D7313" w:rsidRDefault="00C54992" w:rsidP="003C4BB8">
      <w:pPr>
        <w:pageBreakBefore/>
        <w:suppressAutoHyphens/>
        <w:spacing w:after="0" w:line="283" w:lineRule="exact"/>
        <w:ind w:left="5670"/>
        <w:jc w:val="right"/>
        <w:rPr>
          <w:rFonts w:ascii="Times New Roman" w:eastAsia="Times New Roman" w:hAnsi="Times New Roman"/>
          <w:b/>
          <w:sz w:val="24"/>
          <w:szCs w:val="24"/>
          <w:lang w:eastAsia="ar-SA"/>
        </w:rPr>
      </w:pPr>
      <w:r w:rsidRPr="003D7313">
        <w:rPr>
          <w:rFonts w:ascii="Times New Roman" w:eastAsia="Times New Roman" w:hAnsi="Times New Roman"/>
          <w:b/>
          <w:sz w:val="24"/>
          <w:szCs w:val="24"/>
          <w:lang w:eastAsia="ru-RU"/>
        </w:rPr>
        <w:lastRenderedPageBreak/>
        <w:t xml:space="preserve"> </w:t>
      </w:r>
      <w:r w:rsidR="00A25F4F" w:rsidRPr="003D7313">
        <w:rPr>
          <w:rFonts w:ascii="Times New Roman" w:eastAsia="Times New Roman" w:hAnsi="Times New Roman"/>
          <w:b/>
          <w:sz w:val="24"/>
          <w:szCs w:val="24"/>
          <w:lang w:eastAsia="ar-SA"/>
        </w:rPr>
        <w:t>Додаток № 1</w:t>
      </w:r>
    </w:p>
    <w:p w:rsidR="00A25F4F" w:rsidRPr="003D7313" w:rsidRDefault="00A25F4F" w:rsidP="003C4BB8">
      <w:pPr>
        <w:suppressAutoHyphens/>
        <w:spacing w:after="0" w:line="283" w:lineRule="exact"/>
        <w:jc w:val="right"/>
        <w:rPr>
          <w:rFonts w:ascii="Times New Roman" w:eastAsia="Times New Roman" w:hAnsi="Times New Roman"/>
          <w:sz w:val="24"/>
          <w:szCs w:val="24"/>
          <w:lang w:eastAsia="ar-SA"/>
        </w:rPr>
      </w:pPr>
      <w:r w:rsidRPr="003D7313">
        <w:rPr>
          <w:rFonts w:ascii="Times New Roman" w:eastAsia="Times New Roman" w:hAnsi="Times New Roman"/>
          <w:sz w:val="24"/>
          <w:szCs w:val="24"/>
          <w:lang w:eastAsia="ar-SA"/>
        </w:rPr>
        <w:t xml:space="preserve">до Договору № _____від    </w:t>
      </w:r>
      <w:r w:rsidRPr="003D7313">
        <w:rPr>
          <w:rFonts w:ascii="Times New Roman" w:eastAsia="Times New Roman" w:hAnsi="Times New Roman"/>
          <w:sz w:val="24"/>
          <w:szCs w:val="24"/>
          <w:u w:val="single"/>
          <w:lang w:eastAsia="ar-SA"/>
        </w:rPr>
        <w:t>_______</w:t>
      </w:r>
      <w:r w:rsidR="00D30C75">
        <w:rPr>
          <w:rFonts w:ascii="Times New Roman" w:eastAsia="Times New Roman" w:hAnsi="Times New Roman"/>
          <w:sz w:val="24"/>
          <w:szCs w:val="24"/>
          <w:lang w:eastAsia="ar-SA"/>
        </w:rPr>
        <w:t xml:space="preserve"> 2023</w:t>
      </w:r>
      <w:r w:rsidRPr="003D7313">
        <w:rPr>
          <w:rFonts w:ascii="Times New Roman" w:eastAsia="Times New Roman" w:hAnsi="Times New Roman"/>
          <w:sz w:val="24"/>
          <w:szCs w:val="24"/>
          <w:lang w:eastAsia="ar-SA"/>
        </w:rPr>
        <w:t xml:space="preserve"> року</w:t>
      </w:r>
    </w:p>
    <w:p w:rsidR="00A25F4F" w:rsidRPr="003D7313" w:rsidRDefault="00A25F4F" w:rsidP="003C4BB8">
      <w:pPr>
        <w:suppressAutoHyphens/>
        <w:spacing w:after="0" w:line="283" w:lineRule="exact"/>
        <w:ind w:firstLine="709"/>
        <w:jc w:val="right"/>
        <w:rPr>
          <w:rFonts w:ascii="Times New Roman" w:eastAsia="Times New Roman" w:hAnsi="Times New Roman"/>
          <w:bCs/>
          <w:sz w:val="24"/>
          <w:szCs w:val="24"/>
          <w:lang w:eastAsia="ar-SA"/>
        </w:rPr>
      </w:pPr>
    </w:p>
    <w:p w:rsidR="003C4BB8" w:rsidRPr="003D7313" w:rsidRDefault="003C4BB8" w:rsidP="003C4BB8">
      <w:pPr>
        <w:suppressAutoHyphens/>
        <w:spacing w:after="0" w:line="283" w:lineRule="exact"/>
        <w:ind w:firstLine="709"/>
        <w:jc w:val="center"/>
        <w:rPr>
          <w:rFonts w:ascii="Times New Roman" w:eastAsia="Times New Roman" w:hAnsi="Times New Roman"/>
          <w:b/>
          <w:bCs/>
          <w:sz w:val="24"/>
          <w:szCs w:val="24"/>
          <w:lang w:eastAsia="ar-SA"/>
        </w:rPr>
      </w:pPr>
      <w:r w:rsidRPr="003D7313">
        <w:rPr>
          <w:rFonts w:ascii="Times New Roman" w:eastAsia="Times New Roman" w:hAnsi="Times New Roman"/>
          <w:b/>
          <w:bCs/>
          <w:sz w:val="24"/>
          <w:szCs w:val="24"/>
          <w:lang w:eastAsia="ar-SA"/>
        </w:rPr>
        <w:t>КАЛЬКУЛЯЦІЯ ПОСЛУГ</w:t>
      </w:r>
    </w:p>
    <w:p w:rsidR="00295153" w:rsidRPr="00295153" w:rsidRDefault="00295153" w:rsidP="00295153">
      <w:pPr>
        <w:spacing w:after="0"/>
        <w:ind w:left="720"/>
        <w:jc w:val="center"/>
        <w:rPr>
          <w:rFonts w:ascii="Times New Roman" w:eastAsia="Times New Roman" w:hAnsi="Times New Roman"/>
          <w:b/>
          <w:color w:val="000000"/>
          <w:sz w:val="24"/>
          <w:szCs w:val="24"/>
          <w:lang w:eastAsia="ru-RU"/>
        </w:rPr>
      </w:pPr>
      <w:r w:rsidRPr="00295153">
        <w:rPr>
          <w:rFonts w:ascii="Times New Roman" w:eastAsia="Times New Roman" w:hAnsi="Times New Roman"/>
          <w:b/>
          <w:bCs/>
          <w:color w:val="000000"/>
          <w:sz w:val="26"/>
          <w:szCs w:val="26"/>
          <w:lang w:eastAsia="ru-RU"/>
        </w:rPr>
        <w:t>Згідно ЄЗС ДК 021:2015 - 92620000-3 "Послуги пов’язані зі спортом" (Послуги з використання спортивних споруд: лот 1 – послуги використання плавального басейну зі спеціальним обладнанням для стрибків у воду; Послуги з використання спортивних споруд: лот 2 - послуги використання залу для стрибків на батуті; Лот 3 - послуги використання залу для відділення спортивної акробатики)</w:t>
      </w:r>
    </w:p>
    <w:p w:rsidR="00253B15" w:rsidRPr="00253B15" w:rsidRDefault="00295153" w:rsidP="00253B15">
      <w:pPr>
        <w:suppressAutoHyphens/>
        <w:spacing w:after="0" w:line="283" w:lineRule="exact"/>
        <w:ind w:firstLine="709"/>
        <w:jc w:val="center"/>
        <w:rPr>
          <w:rFonts w:ascii="Times New Roman" w:hAnsi="Times New Roman"/>
          <w:color w:val="000000"/>
          <w:sz w:val="24"/>
          <w:szCs w:val="24"/>
        </w:rPr>
      </w:pPr>
      <w:r>
        <w:rPr>
          <w:rFonts w:ascii="Times New Roman" w:hAnsi="Times New Roman"/>
          <w:color w:val="000000"/>
          <w:sz w:val="24"/>
          <w:szCs w:val="24"/>
        </w:rPr>
        <w:t>По кожному лоту окремо</w:t>
      </w:r>
    </w:p>
    <w:tbl>
      <w:tblPr>
        <w:tblpPr w:leftFromText="180" w:rightFromText="180" w:vertAnchor="text" w:horzAnchor="margin" w:tblpXSpec="center" w:tblpY="44"/>
        <w:tblW w:w="10065" w:type="dxa"/>
        <w:jc w:val="center"/>
        <w:tblLayout w:type="fixed"/>
        <w:tblLook w:val="04A0" w:firstRow="1" w:lastRow="0" w:firstColumn="1" w:lastColumn="0" w:noHBand="0" w:noVBand="1"/>
      </w:tblPr>
      <w:tblGrid>
        <w:gridCol w:w="840"/>
        <w:gridCol w:w="3830"/>
        <w:gridCol w:w="1426"/>
        <w:gridCol w:w="992"/>
        <w:gridCol w:w="1418"/>
        <w:gridCol w:w="1559"/>
      </w:tblGrid>
      <w:tr w:rsidR="003D7313" w:rsidTr="00F70ACB">
        <w:trPr>
          <w:trHeight w:val="1166"/>
          <w:jc w:val="center"/>
        </w:trPr>
        <w:tc>
          <w:tcPr>
            <w:tcW w:w="840" w:type="dxa"/>
            <w:tcBorders>
              <w:top w:val="single" w:sz="6" w:space="0" w:color="000000"/>
              <w:left w:val="single" w:sz="6" w:space="0" w:color="000000"/>
              <w:bottom w:val="single" w:sz="6" w:space="0" w:color="000000"/>
              <w:right w:val="single" w:sz="4" w:space="0" w:color="000000"/>
            </w:tcBorders>
            <w:vAlign w:val="center"/>
          </w:tcPr>
          <w:p w:rsidR="003D7313" w:rsidRPr="00D30C75" w:rsidRDefault="003D7313" w:rsidP="00133B15">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 з/п</w:t>
            </w:r>
          </w:p>
        </w:tc>
        <w:tc>
          <w:tcPr>
            <w:tcW w:w="3830" w:type="dxa"/>
            <w:tcBorders>
              <w:top w:val="single" w:sz="6" w:space="0" w:color="000000"/>
              <w:left w:val="single" w:sz="4" w:space="0" w:color="000000"/>
              <w:bottom w:val="single" w:sz="6" w:space="0" w:color="000000"/>
              <w:right w:val="single" w:sz="6" w:space="0" w:color="000000"/>
            </w:tcBorders>
            <w:vAlign w:val="center"/>
          </w:tcPr>
          <w:p w:rsidR="003D7313" w:rsidRPr="00D30C75" w:rsidRDefault="003D7313" w:rsidP="00133B15">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Найменування</w:t>
            </w:r>
          </w:p>
          <w:p w:rsidR="003D7313" w:rsidRPr="00D30C75" w:rsidRDefault="003D7313" w:rsidP="00133B15">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послуги</w:t>
            </w:r>
          </w:p>
        </w:tc>
        <w:tc>
          <w:tcPr>
            <w:tcW w:w="1426" w:type="dxa"/>
            <w:tcBorders>
              <w:top w:val="single" w:sz="6" w:space="0" w:color="000000"/>
              <w:left w:val="single" w:sz="6" w:space="0" w:color="000000"/>
              <w:bottom w:val="single" w:sz="6" w:space="0" w:color="000000"/>
              <w:right w:val="single" w:sz="6" w:space="0" w:color="000000"/>
            </w:tcBorders>
            <w:vAlign w:val="center"/>
          </w:tcPr>
          <w:p w:rsidR="003D7313" w:rsidRPr="00D30C75" w:rsidRDefault="003D7313" w:rsidP="00133B15">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Од. виміру</w:t>
            </w:r>
          </w:p>
        </w:tc>
        <w:tc>
          <w:tcPr>
            <w:tcW w:w="992" w:type="dxa"/>
            <w:tcBorders>
              <w:top w:val="single" w:sz="6" w:space="0" w:color="000000"/>
              <w:left w:val="single" w:sz="6" w:space="0" w:color="000000"/>
              <w:bottom w:val="single" w:sz="6" w:space="0" w:color="000000"/>
              <w:right w:val="single" w:sz="6" w:space="0" w:color="000000"/>
            </w:tcBorders>
            <w:vAlign w:val="center"/>
          </w:tcPr>
          <w:p w:rsidR="003D7313" w:rsidRPr="00D30C75" w:rsidRDefault="003D7313" w:rsidP="00133B15">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К-сть</w:t>
            </w:r>
          </w:p>
          <w:p w:rsidR="003D7313" w:rsidRPr="00D30C75" w:rsidRDefault="003D7313" w:rsidP="00133B15">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послуг</w:t>
            </w:r>
          </w:p>
          <w:p w:rsidR="003D7313" w:rsidRPr="00D30C75" w:rsidRDefault="003D7313" w:rsidP="00133B15">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3D7313" w:rsidRPr="00D30C75" w:rsidRDefault="003D7313" w:rsidP="003D7313">
            <w:pPr>
              <w:widowControl w:val="0"/>
              <w:shd w:val="clear" w:color="auto" w:fill="FFFFFF" w:themeFill="background1"/>
              <w:spacing w:after="0"/>
              <w:jc w:val="center"/>
              <w:rPr>
                <w:rFonts w:ascii="Times New Roman" w:hAnsi="Times New Roman"/>
                <w:bCs/>
                <w:sz w:val="24"/>
                <w:szCs w:val="24"/>
                <w:vertAlign w:val="superscript"/>
              </w:rPr>
            </w:pPr>
            <w:r w:rsidRPr="00D30C75">
              <w:rPr>
                <w:rFonts w:ascii="Times New Roman" w:hAnsi="Times New Roman"/>
                <w:bCs/>
                <w:sz w:val="24"/>
                <w:szCs w:val="24"/>
              </w:rPr>
              <w:t>Ціна за одиницю, грн., з ПДВ</w:t>
            </w:r>
            <w:r w:rsidRPr="00D30C75">
              <w:rPr>
                <w:rFonts w:ascii="Times New Roman" w:hAnsi="Times New Roman"/>
                <w:bCs/>
                <w:sz w:val="24"/>
                <w:szCs w:val="24"/>
                <w:vertAlign w:val="superscript"/>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3D7313" w:rsidRPr="00D30C75" w:rsidRDefault="00A97533" w:rsidP="003D7313">
            <w:pPr>
              <w:widowControl w:val="0"/>
              <w:shd w:val="clear" w:color="auto" w:fill="FFFFFF" w:themeFill="background1"/>
              <w:spacing w:after="0"/>
              <w:ind w:right="33"/>
              <w:jc w:val="center"/>
              <w:rPr>
                <w:rFonts w:ascii="Times New Roman" w:hAnsi="Times New Roman"/>
                <w:bCs/>
                <w:sz w:val="24"/>
                <w:szCs w:val="24"/>
              </w:rPr>
            </w:pPr>
            <w:r w:rsidRPr="00D30C75">
              <w:rPr>
                <w:rFonts w:ascii="Times New Roman" w:hAnsi="Times New Roman"/>
                <w:bCs/>
                <w:sz w:val="24"/>
                <w:szCs w:val="24"/>
              </w:rPr>
              <w:t>Загальна ціна</w:t>
            </w:r>
            <w:r w:rsidR="003D7313" w:rsidRPr="00D30C75">
              <w:rPr>
                <w:rFonts w:ascii="Times New Roman" w:hAnsi="Times New Roman"/>
                <w:bCs/>
                <w:sz w:val="24"/>
                <w:szCs w:val="24"/>
              </w:rPr>
              <w:t xml:space="preserve">, грн., з ПДВ  </w:t>
            </w:r>
          </w:p>
        </w:tc>
      </w:tr>
      <w:tr w:rsidR="00D30C75" w:rsidRPr="00253B15" w:rsidTr="00F70ACB">
        <w:trPr>
          <w:trHeight w:val="282"/>
          <w:jc w:val="center"/>
        </w:trPr>
        <w:tc>
          <w:tcPr>
            <w:tcW w:w="840" w:type="dxa"/>
            <w:tcBorders>
              <w:top w:val="single" w:sz="6" w:space="0" w:color="000000"/>
              <w:left w:val="single" w:sz="6" w:space="0" w:color="000000"/>
              <w:right w:val="single" w:sz="4" w:space="0" w:color="000000"/>
            </w:tcBorders>
            <w:vAlign w:val="center"/>
          </w:tcPr>
          <w:p w:rsidR="00D30C75" w:rsidRPr="00253B15" w:rsidRDefault="00D30C75" w:rsidP="00D30C75">
            <w:pPr>
              <w:widowControl w:val="0"/>
              <w:shd w:val="clear" w:color="auto" w:fill="FFFFFF" w:themeFill="background1"/>
              <w:spacing w:after="0"/>
              <w:jc w:val="center"/>
              <w:rPr>
                <w:rFonts w:ascii="Times New Roman" w:hAnsi="Times New Roman"/>
                <w:bCs/>
                <w:sz w:val="24"/>
                <w:szCs w:val="24"/>
              </w:rPr>
            </w:pPr>
            <w:r w:rsidRPr="00253B15">
              <w:rPr>
                <w:rFonts w:ascii="Times New Roman" w:hAnsi="Times New Roman"/>
                <w:bCs/>
                <w:sz w:val="24"/>
                <w:szCs w:val="24"/>
              </w:rPr>
              <w:t>1.</w:t>
            </w:r>
          </w:p>
        </w:tc>
        <w:tc>
          <w:tcPr>
            <w:tcW w:w="3830" w:type="dxa"/>
            <w:tcBorders>
              <w:top w:val="single" w:sz="4" w:space="0" w:color="auto"/>
              <w:left w:val="nil"/>
              <w:bottom w:val="single" w:sz="4" w:space="0" w:color="auto"/>
              <w:right w:val="single" w:sz="4" w:space="0" w:color="auto"/>
            </w:tcBorders>
            <w:shd w:val="clear" w:color="000000" w:fill="FFFFFF"/>
          </w:tcPr>
          <w:p w:rsidR="00D30C75" w:rsidRPr="004B7961" w:rsidRDefault="00D30C75" w:rsidP="00D30C75">
            <w:pPr>
              <w:spacing w:after="0" w:line="240" w:lineRule="auto"/>
              <w:rPr>
                <w:rFonts w:ascii="Times New Roman" w:eastAsia="Times New Roman" w:hAnsi="Times New Roman"/>
              </w:rPr>
            </w:pPr>
          </w:p>
        </w:tc>
        <w:tc>
          <w:tcPr>
            <w:tcW w:w="1426" w:type="dxa"/>
            <w:tcBorders>
              <w:top w:val="single" w:sz="6" w:space="0" w:color="000000"/>
              <w:left w:val="single" w:sz="6" w:space="0" w:color="000000"/>
              <w:bottom w:val="single" w:sz="6" w:space="0" w:color="000000"/>
              <w:right w:val="single" w:sz="6" w:space="0" w:color="000000"/>
            </w:tcBorders>
            <w:vAlign w:val="center"/>
          </w:tcPr>
          <w:p w:rsidR="00D30C75" w:rsidRPr="00253B15" w:rsidRDefault="00D30C75" w:rsidP="00D30C75">
            <w:pPr>
              <w:pStyle w:val="a5"/>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D30C75" w:rsidRDefault="00D30C75" w:rsidP="00D30C75">
            <w:pPr>
              <w:spacing w:after="0" w:line="240" w:lineRule="auto"/>
              <w:jc w:val="center"/>
              <w:rPr>
                <w:rFonts w:ascii="Times New Roman" w:eastAsia="Times New Roman" w:hAnsi="Times New Roman"/>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30C75" w:rsidRPr="00253B15" w:rsidRDefault="00D30C75" w:rsidP="00D30C75">
            <w:pPr>
              <w:widowControl w:val="0"/>
              <w:shd w:val="clear" w:color="auto" w:fill="FFFFFF" w:themeFill="background1"/>
              <w:spacing w:after="0"/>
              <w:jc w:val="center"/>
              <w:rPr>
                <w:rFonts w:ascii="Times New Roman" w:hAnsi="Times New Roman"/>
                <w:b/>
                <w:bCs/>
                <w:i/>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D30C75" w:rsidRPr="00253B15" w:rsidRDefault="00D30C75" w:rsidP="00D30C75">
            <w:pPr>
              <w:widowControl w:val="0"/>
              <w:shd w:val="clear" w:color="auto" w:fill="FFFFFF" w:themeFill="background1"/>
              <w:spacing w:after="0"/>
              <w:jc w:val="center"/>
              <w:rPr>
                <w:rFonts w:ascii="Times New Roman" w:hAnsi="Times New Roman"/>
                <w:b/>
                <w:bCs/>
                <w:i/>
                <w:sz w:val="24"/>
                <w:szCs w:val="24"/>
              </w:rPr>
            </w:pPr>
          </w:p>
        </w:tc>
      </w:tr>
      <w:tr w:rsidR="00D30C75" w:rsidRPr="00253B15" w:rsidTr="00F70ACB">
        <w:trPr>
          <w:trHeight w:val="1690"/>
          <w:jc w:val="center"/>
        </w:trPr>
        <w:tc>
          <w:tcPr>
            <w:tcW w:w="840" w:type="dxa"/>
            <w:tcBorders>
              <w:top w:val="single" w:sz="6" w:space="0" w:color="000000"/>
              <w:left w:val="single" w:sz="6" w:space="0" w:color="000000"/>
              <w:right w:val="single" w:sz="4" w:space="0" w:color="000000"/>
            </w:tcBorders>
            <w:vAlign w:val="center"/>
          </w:tcPr>
          <w:p w:rsidR="00D30C75" w:rsidRPr="00253B15" w:rsidRDefault="00D30C75" w:rsidP="00D30C75">
            <w:pPr>
              <w:widowControl w:val="0"/>
              <w:shd w:val="clear" w:color="auto" w:fill="FFFFFF" w:themeFill="background1"/>
              <w:spacing w:after="0"/>
              <w:jc w:val="center"/>
              <w:rPr>
                <w:rFonts w:ascii="Times New Roman" w:hAnsi="Times New Roman"/>
                <w:bCs/>
                <w:sz w:val="24"/>
                <w:szCs w:val="24"/>
              </w:rPr>
            </w:pPr>
            <w:r w:rsidRPr="00253B15">
              <w:rPr>
                <w:rFonts w:ascii="Times New Roman" w:hAnsi="Times New Roman"/>
                <w:bCs/>
                <w:sz w:val="24"/>
                <w:szCs w:val="24"/>
              </w:rPr>
              <w:t>2.</w:t>
            </w:r>
          </w:p>
        </w:tc>
        <w:tc>
          <w:tcPr>
            <w:tcW w:w="3830" w:type="dxa"/>
            <w:tcBorders>
              <w:top w:val="single" w:sz="4" w:space="0" w:color="auto"/>
              <w:left w:val="nil"/>
              <w:bottom w:val="single" w:sz="4" w:space="0" w:color="auto"/>
              <w:right w:val="single" w:sz="4" w:space="0" w:color="000000"/>
            </w:tcBorders>
            <w:shd w:val="clear" w:color="000000" w:fill="FFFFFF"/>
          </w:tcPr>
          <w:p w:rsidR="00D30C75" w:rsidRPr="004B7961" w:rsidRDefault="00D30C75" w:rsidP="00D30C75">
            <w:pPr>
              <w:spacing w:after="240"/>
              <w:rPr>
                <w:rFonts w:ascii="Times New Roman" w:hAnsi="Times New Roman"/>
              </w:rPr>
            </w:pPr>
          </w:p>
        </w:tc>
        <w:tc>
          <w:tcPr>
            <w:tcW w:w="1426" w:type="dxa"/>
            <w:tcBorders>
              <w:top w:val="single" w:sz="6" w:space="0" w:color="000000"/>
              <w:left w:val="single" w:sz="6" w:space="0" w:color="000000"/>
              <w:bottom w:val="single" w:sz="6" w:space="0" w:color="000000"/>
              <w:right w:val="single" w:sz="6" w:space="0" w:color="000000"/>
            </w:tcBorders>
            <w:vAlign w:val="center"/>
          </w:tcPr>
          <w:p w:rsidR="00D30C75" w:rsidRPr="00253B15" w:rsidRDefault="00D30C75" w:rsidP="00D30C75">
            <w:pPr>
              <w:pStyle w:val="a5"/>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shd w:val="clear" w:color="000000" w:fill="FFFFFF"/>
            <w:vAlign w:val="bottom"/>
          </w:tcPr>
          <w:p w:rsidR="00D30C75" w:rsidRDefault="00D30C75" w:rsidP="00D30C75">
            <w:pPr>
              <w:jc w:val="center"/>
            </w:pPr>
          </w:p>
        </w:tc>
        <w:tc>
          <w:tcPr>
            <w:tcW w:w="1418" w:type="dxa"/>
            <w:tcBorders>
              <w:top w:val="single" w:sz="6" w:space="0" w:color="000000"/>
              <w:left w:val="single" w:sz="6" w:space="0" w:color="000000"/>
              <w:bottom w:val="single" w:sz="6" w:space="0" w:color="000000"/>
              <w:right w:val="single" w:sz="6" w:space="0" w:color="000000"/>
            </w:tcBorders>
            <w:vAlign w:val="center"/>
          </w:tcPr>
          <w:p w:rsidR="00D30C75" w:rsidRPr="00253B15" w:rsidRDefault="00D30C75" w:rsidP="00D30C75">
            <w:pPr>
              <w:widowControl w:val="0"/>
              <w:shd w:val="clear" w:color="auto" w:fill="FFFFFF" w:themeFill="background1"/>
              <w:spacing w:after="0"/>
              <w:jc w:val="center"/>
              <w:rPr>
                <w:rFonts w:ascii="Times New Roman" w:hAnsi="Times New Roman"/>
                <w:b/>
                <w:bCs/>
                <w:i/>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D30C75" w:rsidRPr="00253B15" w:rsidRDefault="00D30C75" w:rsidP="00D30C75">
            <w:pPr>
              <w:widowControl w:val="0"/>
              <w:shd w:val="clear" w:color="auto" w:fill="FFFFFF" w:themeFill="background1"/>
              <w:spacing w:after="0"/>
              <w:jc w:val="center"/>
              <w:rPr>
                <w:rFonts w:ascii="Times New Roman" w:hAnsi="Times New Roman"/>
                <w:b/>
                <w:bCs/>
                <w:i/>
                <w:sz w:val="24"/>
                <w:szCs w:val="24"/>
              </w:rPr>
            </w:pPr>
          </w:p>
        </w:tc>
      </w:tr>
      <w:tr w:rsidR="00D30C75" w:rsidRPr="00253B15" w:rsidTr="00F70ACB">
        <w:trPr>
          <w:trHeight w:val="282"/>
          <w:jc w:val="center"/>
        </w:trPr>
        <w:tc>
          <w:tcPr>
            <w:tcW w:w="840" w:type="dxa"/>
            <w:tcBorders>
              <w:top w:val="single" w:sz="6" w:space="0" w:color="000000"/>
              <w:left w:val="single" w:sz="6" w:space="0" w:color="000000"/>
              <w:right w:val="single" w:sz="4" w:space="0" w:color="000000"/>
            </w:tcBorders>
            <w:vAlign w:val="center"/>
          </w:tcPr>
          <w:p w:rsidR="00D30C75" w:rsidRPr="00253B15" w:rsidRDefault="00D30C75" w:rsidP="00D30C75">
            <w:pPr>
              <w:widowControl w:val="0"/>
              <w:shd w:val="clear" w:color="auto" w:fill="FFFFFF" w:themeFill="background1"/>
              <w:spacing w:after="0"/>
              <w:jc w:val="center"/>
              <w:rPr>
                <w:rFonts w:ascii="Times New Roman" w:hAnsi="Times New Roman"/>
                <w:bCs/>
                <w:sz w:val="24"/>
                <w:szCs w:val="24"/>
              </w:rPr>
            </w:pPr>
            <w:r w:rsidRPr="00253B15">
              <w:rPr>
                <w:rFonts w:ascii="Times New Roman" w:hAnsi="Times New Roman"/>
                <w:bCs/>
                <w:sz w:val="24"/>
                <w:szCs w:val="24"/>
              </w:rPr>
              <w:t>3.</w:t>
            </w:r>
          </w:p>
        </w:tc>
        <w:tc>
          <w:tcPr>
            <w:tcW w:w="3830" w:type="dxa"/>
            <w:tcBorders>
              <w:top w:val="single" w:sz="4" w:space="0" w:color="auto"/>
              <w:left w:val="nil"/>
              <w:bottom w:val="single" w:sz="4" w:space="0" w:color="auto"/>
              <w:right w:val="single" w:sz="4" w:space="0" w:color="auto"/>
            </w:tcBorders>
            <w:shd w:val="clear" w:color="000000" w:fill="FFFFFF"/>
          </w:tcPr>
          <w:p w:rsidR="00D30C75" w:rsidRPr="004B7961" w:rsidRDefault="00D30C75" w:rsidP="00D30C75">
            <w:pPr>
              <w:spacing w:after="0"/>
              <w:rPr>
                <w:rFonts w:ascii="Times New Roman" w:hAnsi="Times New Roman"/>
              </w:rPr>
            </w:pPr>
          </w:p>
        </w:tc>
        <w:tc>
          <w:tcPr>
            <w:tcW w:w="1426" w:type="dxa"/>
            <w:tcBorders>
              <w:top w:val="single" w:sz="6" w:space="0" w:color="000000"/>
              <w:left w:val="single" w:sz="6" w:space="0" w:color="000000"/>
              <w:bottom w:val="single" w:sz="6" w:space="0" w:color="000000"/>
              <w:right w:val="single" w:sz="6" w:space="0" w:color="000000"/>
            </w:tcBorders>
          </w:tcPr>
          <w:p w:rsidR="00D30C75" w:rsidRPr="00253B15" w:rsidRDefault="00D30C75" w:rsidP="00D30C75">
            <w:pPr>
              <w:pStyle w:val="a5"/>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shd w:val="clear" w:color="000000" w:fill="FFFFFF"/>
            <w:vAlign w:val="bottom"/>
          </w:tcPr>
          <w:p w:rsidR="00D30C75" w:rsidRDefault="00D30C75" w:rsidP="00D30C75">
            <w:pPr>
              <w:jc w:val="center"/>
            </w:pPr>
          </w:p>
        </w:tc>
        <w:tc>
          <w:tcPr>
            <w:tcW w:w="1418" w:type="dxa"/>
            <w:tcBorders>
              <w:top w:val="single" w:sz="6" w:space="0" w:color="000000"/>
              <w:left w:val="single" w:sz="6" w:space="0" w:color="000000"/>
              <w:bottom w:val="single" w:sz="6" w:space="0" w:color="000000"/>
              <w:right w:val="single" w:sz="6" w:space="0" w:color="000000"/>
            </w:tcBorders>
            <w:vAlign w:val="center"/>
          </w:tcPr>
          <w:p w:rsidR="00D30C75" w:rsidRPr="00253B15" w:rsidRDefault="00D30C75" w:rsidP="00D30C75">
            <w:pPr>
              <w:widowControl w:val="0"/>
              <w:shd w:val="clear" w:color="auto" w:fill="FFFFFF" w:themeFill="background1"/>
              <w:spacing w:after="0"/>
              <w:jc w:val="center"/>
              <w:rPr>
                <w:rFonts w:ascii="Times New Roman" w:hAnsi="Times New Roman"/>
                <w:b/>
                <w:bCs/>
                <w:i/>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D30C75" w:rsidRPr="00253B15" w:rsidRDefault="00D30C75" w:rsidP="00D30C75">
            <w:pPr>
              <w:widowControl w:val="0"/>
              <w:shd w:val="clear" w:color="auto" w:fill="FFFFFF" w:themeFill="background1"/>
              <w:spacing w:after="0"/>
              <w:jc w:val="center"/>
              <w:rPr>
                <w:rFonts w:ascii="Times New Roman" w:hAnsi="Times New Roman"/>
                <w:b/>
                <w:bCs/>
                <w:i/>
                <w:sz w:val="24"/>
                <w:szCs w:val="24"/>
              </w:rPr>
            </w:pPr>
          </w:p>
        </w:tc>
      </w:tr>
      <w:tr w:rsidR="003D7313" w:rsidRPr="00253B15" w:rsidTr="00D30C75">
        <w:trPr>
          <w:trHeight w:val="240"/>
          <w:jc w:val="center"/>
        </w:trPr>
        <w:tc>
          <w:tcPr>
            <w:tcW w:w="8506" w:type="dxa"/>
            <w:gridSpan w:val="5"/>
            <w:tcBorders>
              <w:top w:val="single" w:sz="4" w:space="0" w:color="000000"/>
              <w:left w:val="single" w:sz="4" w:space="0" w:color="000000"/>
              <w:bottom w:val="single" w:sz="4" w:space="0" w:color="000000"/>
              <w:right w:val="single" w:sz="4" w:space="0" w:color="000000"/>
            </w:tcBorders>
          </w:tcPr>
          <w:p w:rsidR="003D7313" w:rsidRPr="00253B15" w:rsidRDefault="003D7313" w:rsidP="00133B15">
            <w:pPr>
              <w:widowControl w:val="0"/>
              <w:shd w:val="clear" w:color="auto" w:fill="FFFFFF" w:themeFill="background1"/>
              <w:spacing w:after="0"/>
              <w:jc w:val="right"/>
              <w:rPr>
                <w:rFonts w:ascii="Times New Roman" w:hAnsi="Times New Roman"/>
                <w:b/>
                <w:sz w:val="24"/>
                <w:szCs w:val="24"/>
              </w:rPr>
            </w:pPr>
            <w:r w:rsidRPr="00253B15">
              <w:rPr>
                <w:rFonts w:ascii="Times New Roman" w:hAnsi="Times New Roman"/>
                <w:b/>
                <w:sz w:val="24"/>
                <w:szCs w:val="24"/>
              </w:rPr>
              <w:t>Загальна ціна без ПДВ:</w:t>
            </w:r>
          </w:p>
        </w:tc>
        <w:tc>
          <w:tcPr>
            <w:tcW w:w="1559" w:type="dxa"/>
            <w:tcBorders>
              <w:top w:val="single" w:sz="4" w:space="0" w:color="000000"/>
              <w:left w:val="single" w:sz="4" w:space="0" w:color="000000"/>
              <w:bottom w:val="single" w:sz="4" w:space="0" w:color="000000"/>
              <w:right w:val="single" w:sz="4" w:space="0" w:color="000000"/>
            </w:tcBorders>
          </w:tcPr>
          <w:p w:rsidR="003D7313" w:rsidRPr="00253B15" w:rsidRDefault="003D7313" w:rsidP="00133B15">
            <w:pPr>
              <w:widowControl w:val="0"/>
              <w:shd w:val="clear" w:color="auto" w:fill="FFFFFF" w:themeFill="background1"/>
              <w:spacing w:after="0"/>
              <w:jc w:val="center"/>
              <w:rPr>
                <w:rFonts w:ascii="Times New Roman" w:hAnsi="Times New Roman"/>
                <w:sz w:val="24"/>
                <w:szCs w:val="24"/>
              </w:rPr>
            </w:pPr>
          </w:p>
        </w:tc>
      </w:tr>
      <w:tr w:rsidR="003D7313" w:rsidRPr="00253B15" w:rsidTr="00D30C75">
        <w:trPr>
          <w:trHeight w:val="165"/>
          <w:jc w:val="center"/>
        </w:trPr>
        <w:tc>
          <w:tcPr>
            <w:tcW w:w="8506" w:type="dxa"/>
            <w:gridSpan w:val="5"/>
            <w:tcBorders>
              <w:top w:val="single" w:sz="4" w:space="0" w:color="000000"/>
              <w:left w:val="single" w:sz="4" w:space="0" w:color="000000"/>
              <w:bottom w:val="single" w:sz="4" w:space="0" w:color="000000"/>
              <w:right w:val="single" w:sz="4" w:space="0" w:color="000000"/>
            </w:tcBorders>
          </w:tcPr>
          <w:p w:rsidR="003D7313" w:rsidRPr="00253B15" w:rsidRDefault="003D7313" w:rsidP="003D7313">
            <w:pPr>
              <w:widowControl w:val="0"/>
              <w:shd w:val="clear" w:color="auto" w:fill="FFFFFF" w:themeFill="background1"/>
              <w:spacing w:after="0"/>
              <w:jc w:val="right"/>
              <w:rPr>
                <w:rFonts w:ascii="Times New Roman" w:hAnsi="Times New Roman"/>
                <w:b/>
                <w:sz w:val="24"/>
                <w:szCs w:val="24"/>
              </w:rPr>
            </w:pPr>
            <w:r w:rsidRPr="00253B15">
              <w:rPr>
                <w:rFonts w:ascii="Times New Roman" w:hAnsi="Times New Roman"/>
                <w:b/>
                <w:sz w:val="24"/>
                <w:szCs w:val="24"/>
              </w:rPr>
              <w:t>ПДВ :</w:t>
            </w:r>
          </w:p>
        </w:tc>
        <w:tc>
          <w:tcPr>
            <w:tcW w:w="1559" w:type="dxa"/>
            <w:tcBorders>
              <w:top w:val="single" w:sz="4" w:space="0" w:color="000000"/>
              <w:left w:val="single" w:sz="4" w:space="0" w:color="000000"/>
              <w:bottom w:val="single" w:sz="4" w:space="0" w:color="000000"/>
              <w:right w:val="single" w:sz="4" w:space="0" w:color="000000"/>
            </w:tcBorders>
          </w:tcPr>
          <w:p w:rsidR="003D7313" w:rsidRPr="00253B15" w:rsidRDefault="003D7313" w:rsidP="00133B15">
            <w:pPr>
              <w:widowControl w:val="0"/>
              <w:shd w:val="clear" w:color="auto" w:fill="FFFFFF" w:themeFill="background1"/>
              <w:spacing w:after="0"/>
              <w:jc w:val="center"/>
              <w:rPr>
                <w:rFonts w:ascii="Times New Roman" w:hAnsi="Times New Roman"/>
                <w:sz w:val="24"/>
                <w:szCs w:val="24"/>
              </w:rPr>
            </w:pPr>
          </w:p>
        </w:tc>
      </w:tr>
      <w:tr w:rsidR="003D7313" w:rsidRPr="00253B15" w:rsidTr="00D30C75">
        <w:trPr>
          <w:trHeight w:val="267"/>
          <w:jc w:val="center"/>
        </w:trPr>
        <w:tc>
          <w:tcPr>
            <w:tcW w:w="8506" w:type="dxa"/>
            <w:gridSpan w:val="5"/>
            <w:tcBorders>
              <w:top w:val="single" w:sz="4" w:space="0" w:color="000000"/>
              <w:left w:val="single" w:sz="4" w:space="0" w:color="000000"/>
              <w:bottom w:val="single" w:sz="4" w:space="0" w:color="000000"/>
              <w:right w:val="single" w:sz="4" w:space="0" w:color="000000"/>
            </w:tcBorders>
          </w:tcPr>
          <w:p w:rsidR="003D7313" w:rsidRPr="00253B15" w:rsidRDefault="003D7313" w:rsidP="003D7313">
            <w:pPr>
              <w:widowControl w:val="0"/>
              <w:shd w:val="clear" w:color="auto" w:fill="FFFFFF" w:themeFill="background1"/>
              <w:spacing w:after="0"/>
              <w:jc w:val="right"/>
              <w:rPr>
                <w:rFonts w:ascii="Times New Roman" w:hAnsi="Times New Roman"/>
                <w:b/>
                <w:sz w:val="24"/>
                <w:szCs w:val="24"/>
              </w:rPr>
            </w:pPr>
            <w:r w:rsidRPr="00253B15">
              <w:rPr>
                <w:rFonts w:ascii="Times New Roman" w:hAnsi="Times New Roman"/>
                <w:b/>
                <w:sz w:val="24"/>
                <w:szCs w:val="24"/>
              </w:rPr>
              <w:t>Загальна ціна з ПДВ :</w:t>
            </w:r>
          </w:p>
        </w:tc>
        <w:tc>
          <w:tcPr>
            <w:tcW w:w="1559" w:type="dxa"/>
            <w:tcBorders>
              <w:top w:val="single" w:sz="4" w:space="0" w:color="000000"/>
              <w:left w:val="single" w:sz="4" w:space="0" w:color="000000"/>
              <w:bottom w:val="single" w:sz="4" w:space="0" w:color="000000"/>
              <w:right w:val="single" w:sz="4" w:space="0" w:color="000000"/>
            </w:tcBorders>
          </w:tcPr>
          <w:p w:rsidR="003D7313" w:rsidRPr="00253B15" w:rsidRDefault="003D7313" w:rsidP="00133B15">
            <w:pPr>
              <w:widowControl w:val="0"/>
              <w:shd w:val="clear" w:color="auto" w:fill="FFFFFF" w:themeFill="background1"/>
              <w:spacing w:after="0"/>
              <w:jc w:val="center"/>
              <w:rPr>
                <w:rFonts w:ascii="Times New Roman" w:hAnsi="Times New Roman"/>
                <w:b/>
                <w:sz w:val="24"/>
                <w:szCs w:val="24"/>
              </w:rPr>
            </w:pPr>
          </w:p>
        </w:tc>
      </w:tr>
    </w:tbl>
    <w:p w:rsidR="00253B15" w:rsidRPr="00253B15" w:rsidRDefault="00253B15" w:rsidP="00253B15">
      <w:pPr>
        <w:suppressAutoHyphens/>
        <w:spacing w:after="0" w:line="283" w:lineRule="exact"/>
        <w:ind w:firstLine="709"/>
        <w:jc w:val="both"/>
        <w:rPr>
          <w:rFonts w:ascii="Times New Roman" w:eastAsia="Times New Roman" w:hAnsi="Times New Roman"/>
          <w:bCs/>
          <w:iCs/>
          <w:sz w:val="24"/>
          <w:szCs w:val="24"/>
          <w:lang w:eastAsia="ar-SA"/>
        </w:rPr>
      </w:pPr>
      <w:r w:rsidRPr="00253B15">
        <w:rPr>
          <w:rFonts w:ascii="Times New Roman" w:eastAsia="Times New Roman" w:hAnsi="Times New Roman"/>
          <w:bCs/>
          <w:iCs/>
          <w:sz w:val="24"/>
          <w:szCs w:val="24"/>
          <w:lang w:eastAsia="ar-SA"/>
        </w:rPr>
        <w:t>Від Замовника:</w:t>
      </w:r>
      <w:r w:rsidRPr="00253B15">
        <w:rPr>
          <w:rFonts w:ascii="Times New Roman" w:eastAsia="Times New Roman" w:hAnsi="Times New Roman"/>
          <w:bCs/>
          <w:iCs/>
          <w:sz w:val="24"/>
          <w:szCs w:val="24"/>
          <w:lang w:eastAsia="ar-SA"/>
        </w:rPr>
        <w:tab/>
      </w:r>
      <w:r w:rsidRPr="00253B15">
        <w:rPr>
          <w:rFonts w:ascii="Times New Roman" w:eastAsia="Times New Roman" w:hAnsi="Times New Roman"/>
          <w:bCs/>
          <w:i/>
          <w:iCs/>
          <w:sz w:val="24"/>
          <w:szCs w:val="24"/>
          <w:lang w:eastAsia="ar-SA"/>
        </w:rPr>
        <w:tab/>
      </w:r>
      <w:r w:rsidRPr="00253B15">
        <w:rPr>
          <w:rFonts w:ascii="Times New Roman" w:eastAsia="Times New Roman" w:hAnsi="Times New Roman"/>
          <w:bCs/>
          <w:i/>
          <w:iCs/>
          <w:sz w:val="24"/>
          <w:szCs w:val="24"/>
          <w:lang w:eastAsia="ar-SA"/>
        </w:rPr>
        <w:tab/>
      </w:r>
      <w:r w:rsidRPr="00253B15">
        <w:rPr>
          <w:rFonts w:ascii="Times New Roman" w:eastAsia="Times New Roman" w:hAnsi="Times New Roman"/>
          <w:bCs/>
          <w:i/>
          <w:iCs/>
          <w:sz w:val="24"/>
          <w:szCs w:val="24"/>
          <w:lang w:eastAsia="ar-SA"/>
        </w:rPr>
        <w:tab/>
        <w:t xml:space="preserve">         </w:t>
      </w:r>
      <w:r w:rsidRPr="00253B15">
        <w:rPr>
          <w:rFonts w:ascii="Times New Roman" w:eastAsia="Times New Roman" w:hAnsi="Times New Roman"/>
          <w:bCs/>
          <w:iCs/>
          <w:sz w:val="24"/>
          <w:szCs w:val="24"/>
          <w:lang w:eastAsia="ar-SA"/>
        </w:rPr>
        <w:t xml:space="preserve">Від  </w:t>
      </w:r>
      <w:r w:rsidRPr="00253B15">
        <w:rPr>
          <w:rFonts w:ascii="Times New Roman" w:eastAsia="Times New Roman" w:hAnsi="Times New Roman"/>
          <w:spacing w:val="-1"/>
          <w:sz w:val="24"/>
          <w:szCs w:val="24"/>
          <w:lang w:eastAsia="ar-SA"/>
        </w:rPr>
        <w:t>Виконавця</w:t>
      </w:r>
      <w:r w:rsidRPr="00253B15">
        <w:rPr>
          <w:rFonts w:ascii="Times New Roman" w:eastAsia="Times New Roman" w:hAnsi="Times New Roman"/>
          <w:bCs/>
          <w:iCs/>
          <w:sz w:val="24"/>
          <w:szCs w:val="24"/>
          <w:lang w:eastAsia="ar-SA"/>
        </w:rPr>
        <w:t>:</w:t>
      </w:r>
    </w:p>
    <w:tbl>
      <w:tblPr>
        <w:tblW w:w="10031" w:type="dxa"/>
        <w:tblInd w:w="108" w:type="dxa"/>
        <w:tblLayout w:type="fixed"/>
        <w:tblLook w:val="0000" w:firstRow="0" w:lastRow="0" w:firstColumn="0" w:lastColumn="0" w:noHBand="0" w:noVBand="0"/>
      </w:tblPr>
      <w:tblGrid>
        <w:gridCol w:w="4925"/>
        <w:gridCol w:w="5106"/>
      </w:tblGrid>
      <w:tr w:rsidR="00253B15" w:rsidRPr="00253B15" w:rsidTr="00827257">
        <w:tc>
          <w:tcPr>
            <w:tcW w:w="4925" w:type="dxa"/>
            <w:shd w:val="clear" w:color="auto" w:fill="auto"/>
          </w:tcPr>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p>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 xml:space="preserve">Управління освіти подільської районної </w:t>
            </w:r>
          </w:p>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в місті Києві державної адміністрації</w:t>
            </w:r>
          </w:p>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p>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p>
          <w:p w:rsidR="00253B15" w:rsidRPr="00253B15" w:rsidRDefault="00253B15" w:rsidP="00253B15">
            <w:pPr>
              <w:suppressAutoHyphens/>
              <w:autoSpaceDE w:val="0"/>
              <w:spacing w:after="0" w:line="283" w:lineRule="exact"/>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________________     /</w:t>
            </w:r>
          </w:p>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p>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Головний бухгалтер</w:t>
            </w:r>
          </w:p>
          <w:p w:rsidR="00253B15" w:rsidRPr="00253B15" w:rsidRDefault="00253B15" w:rsidP="00253B15">
            <w:pPr>
              <w:suppressAutoHyphens/>
              <w:spacing w:after="0" w:line="240" w:lineRule="auto"/>
              <w:jc w:val="both"/>
              <w:rPr>
                <w:rFonts w:ascii="Times New Roman" w:eastAsia="Times New Roman" w:hAnsi="Times New Roman"/>
                <w:sz w:val="24"/>
                <w:szCs w:val="24"/>
                <w:lang w:eastAsia="ru-RU"/>
              </w:rPr>
            </w:pPr>
            <w:r w:rsidRPr="00253B15">
              <w:rPr>
                <w:rFonts w:ascii="Times New Roman" w:eastAsia="Times New Roman" w:hAnsi="Times New Roman"/>
                <w:sz w:val="24"/>
                <w:szCs w:val="24"/>
                <w:lang w:eastAsia="ar-SA"/>
              </w:rPr>
              <w:t xml:space="preserve">    ____________          /Олійник О.М./</w:t>
            </w: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253B15" w:rsidRPr="00253B15" w:rsidRDefault="00253B15" w:rsidP="00253B15">
            <w:pPr>
              <w:suppressAutoHyphens/>
              <w:autoSpaceDE w:val="0"/>
              <w:snapToGrid w:val="0"/>
              <w:spacing w:after="0" w:line="240" w:lineRule="auto"/>
              <w:jc w:val="both"/>
              <w:rPr>
                <w:rFonts w:ascii="Times New Roman" w:eastAsia="Times New Roman" w:hAnsi="Times New Roman"/>
                <w:sz w:val="24"/>
                <w:szCs w:val="24"/>
                <w:lang w:eastAsia="ar-SA"/>
              </w:rPr>
            </w:pPr>
          </w:p>
          <w:p w:rsidR="00253B15" w:rsidRPr="00253B15" w:rsidRDefault="00253B15" w:rsidP="00253B15">
            <w:pPr>
              <w:suppressAutoHyphens/>
              <w:autoSpaceDE w:val="0"/>
              <w:snapToGrid w:val="0"/>
              <w:spacing w:after="0" w:line="240" w:lineRule="auto"/>
              <w:jc w:val="both"/>
              <w:rPr>
                <w:rFonts w:ascii="Times New Roman" w:eastAsia="Times New Roman" w:hAnsi="Times New Roman"/>
                <w:sz w:val="24"/>
                <w:szCs w:val="24"/>
                <w:lang w:eastAsia="ar-SA"/>
              </w:rPr>
            </w:pPr>
          </w:p>
          <w:p w:rsidR="00253B15" w:rsidRPr="00253B15" w:rsidRDefault="00253B15" w:rsidP="00253B15">
            <w:pPr>
              <w:suppressAutoHyphens/>
              <w:autoSpaceDE w:val="0"/>
              <w:snapToGrid w:val="0"/>
              <w:spacing w:after="0" w:line="240" w:lineRule="auto"/>
              <w:jc w:val="both"/>
              <w:rPr>
                <w:rFonts w:ascii="Times New Roman" w:eastAsia="Times New Roman" w:hAnsi="Times New Roman"/>
                <w:sz w:val="24"/>
                <w:szCs w:val="24"/>
                <w:lang w:eastAsia="ar-SA"/>
              </w:rPr>
            </w:pPr>
          </w:p>
          <w:p w:rsidR="00253B15" w:rsidRPr="00253B15" w:rsidRDefault="00253B15" w:rsidP="00253B15">
            <w:pPr>
              <w:suppressAutoHyphens/>
              <w:autoSpaceDE w:val="0"/>
              <w:snapToGrid w:val="0"/>
              <w:spacing w:after="0" w:line="240" w:lineRule="auto"/>
              <w:jc w:val="both"/>
              <w:rPr>
                <w:rFonts w:ascii="Times New Roman" w:eastAsia="Times New Roman" w:hAnsi="Times New Roman"/>
                <w:sz w:val="24"/>
                <w:szCs w:val="24"/>
                <w:lang w:eastAsia="ar-SA"/>
              </w:rPr>
            </w:pPr>
          </w:p>
          <w:p w:rsidR="00253B15" w:rsidRPr="00253B15" w:rsidRDefault="00253B15" w:rsidP="00253B15">
            <w:pPr>
              <w:suppressAutoHyphens/>
              <w:autoSpaceDE w:val="0"/>
              <w:snapToGrid w:val="0"/>
              <w:spacing w:after="0" w:line="240" w:lineRule="auto"/>
              <w:jc w:val="both"/>
              <w:rPr>
                <w:rFonts w:ascii="Times New Roman" w:eastAsia="Times New Roman" w:hAnsi="Times New Roman"/>
                <w:sz w:val="24"/>
                <w:szCs w:val="24"/>
                <w:lang w:eastAsia="ar-SA"/>
              </w:rPr>
            </w:pPr>
          </w:p>
        </w:tc>
        <w:tc>
          <w:tcPr>
            <w:tcW w:w="5106" w:type="dxa"/>
          </w:tcPr>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Директор ______________</w:t>
            </w:r>
            <w:r w:rsidR="00D30C75">
              <w:rPr>
                <w:rFonts w:ascii="Times New Roman" w:eastAsia="Times New Roman" w:hAnsi="Times New Roman"/>
                <w:spacing w:val="-1"/>
                <w:sz w:val="24"/>
                <w:szCs w:val="24"/>
                <w:lang w:eastAsia="ar-SA"/>
              </w:rPr>
              <w:t xml:space="preserve"> /   </w:t>
            </w:r>
            <w:r w:rsidRPr="00253B15">
              <w:rPr>
                <w:rFonts w:ascii="Times New Roman" w:eastAsia="Times New Roman" w:hAnsi="Times New Roman"/>
                <w:spacing w:val="-1"/>
                <w:sz w:val="24"/>
                <w:szCs w:val="24"/>
                <w:lang w:eastAsia="ar-SA"/>
              </w:rPr>
              <w:t>/</w:t>
            </w: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 xml:space="preserve">                   М.П.</w:t>
            </w:r>
          </w:p>
          <w:p w:rsidR="00253B15" w:rsidRPr="00253B15" w:rsidRDefault="00253B15" w:rsidP="00253B15">
            <w:pPr>
              <w:suppressAutoHyphens/>
              <w:autoSpaceDE w:val="0"/>
              <w:snapToGrid w:val="0"/>
              <w:spacing w:after="0" w:line="240" w:lineRule="auto"/>
              <w:jc w:val="both"/>
              <w:rPr>
                <w:rFonts w:ascii="Times New Roman" w:eastAsia="Times New Roman" w:hAnsi="Times New Roman"/>
                <w:sz w:val="24"/>
                <w:szCs w:val="24"/>
                <w:lang w:eastAsia="ar-SA"/>
              </w:rPr>
            </w:pPr>
          </w:p>
        </w:tc>
      </w:tr>
    </w:tbl>
    <w:p w:rsidR="00A25F4F" w:rsidRPr="003D7313" w:rsidRDefault="00A25F4F" w:rsidP="003C4BB8">
      <w:pPr>
        <w:suppressAutoHyphens/>
        <w:spacing w:after="0" w:line="240" w:lineRule="auto"/>
        <w:jc w:val="both"/>
        <w:rPr>
          <w:rFonts w:ascii="Times New Roman" w:eastAsia="Times New Roman" w:hAnsi="Times New Roman"/>
          <w:b/>
          <w:sz w:val="24"/>
          <w:szCs w:val="24"/>
          <w:u w:val="single"/>
          <w:lang w:eastAsia="ar-SA"/>
        </w:rPr>
      </w:pPr>
    </w:p>
    <w:sectPr w:rsidR="00A25F4F" w:rsidRPr="003D7313" w:rsidSect="002B60EC">
      <w:pgSz w:w="11906" w:h="16838" w:code="9"/>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F"/>
    <w:rsid w:val="0005162D"/>
    <w:rsid w:val="00055F5B"/>
    <w:rsid w:val="001015DC"/>
    <w:rsid w:val="001069E0"/>
    <w:rsid w:val="00116A0E"/>
    <w:rsid w:val="00180DAD"/>
    <w:rsid w:val="001814A2"/>
    <w:rsid w:val="0018285E"/>
    <w:rsid w:val="00253B15"/>
    <w:rsid w:val="00295153"/>
    <w:rsid w:val="002A2A8D"/>
    <w:rsid w:val="002B60EC"/>
    <w:rsid w:val="002D3356"/>
    <w:rsid w:val="00395294"/>
    <w:rsid w:val="003C4BB8"/>
    <w:rsid w:val="003D12C8"/>
    <w:rsid w:val="003D7313"/>
    <w:rsid w:val="004313F4"/>
    <w:rsid w:val="0043483F"/>
    <w:rsid w:val="0044066E"/>
    <w:rsid w:val="004762B7"/>
    <w:rsid w:val="004B7961"/>
    <w:rsid w:val="004E53B1"/>
    <w:rsid w:val="00636931"/>
    <w:rsid w:val="006575FD"/>
    <w:rsid w:val="006726BD"/>
    <w:rsid w:val="007231B8"/>
    <w:rsid w:val="007278C7"/>
    <w:rsid w:val="00730C9C"/>
    <w:rsid w:val="0078467D"/>
    <w:rsid w:val="007A1C25"/>
    <w:rsid w:val="007B0772"/>
    <w:rsid w:val="007C4849"/>
    <w:rsid w:val="008246ED"/>
    <w:rsid w:val="0094535C"/>
    <w:rsid w:val="00A25F4F"/>
    <w:rsid w:val="00A8770A"/>
    <w:rsid w:val="00A97533"/>
    <w:rsid w:val="00AC7474"/>
    <w:rsid w:val="00B11602"/>
    <w:rsid w:val="00B84B31"/>
    <w:rsid w:val="00B934BD"/>
    <w:rsid w:val="00BA7186"/>
    <w:rsid w:val="00BC542A"/>
    <w:rsid w:val="00C21013"/>
    <w:rsid w:val="00C355FA"/>
    <w:rsid w:val="00C54992"/>
    <w:rsid w:val="00C64419"/>
    <w:rsid w:val="00C95C98"/>
    <w:rsid w:val="00D1444D"/>
    <w:rsid w:val="00D30C75"/>
    <w:rsid w:val="00DA4BED"/>
    <w:rsid w:val="00DD6CE5"/>
    <w:rsid w:val="00DE6980"/>
    <w:rsid w:val="00E56E83"/>
    <w:rsid w:val="00E87AC1"/>
    <w:rsid w:val="00EB0254"/>
    <w:rsid w:val="00EC589B"/>
    <w:rsid w:val="00F70ACB"/>
    <w:rsid w:val="00F724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AC10B-1960-49F3-9373-DD893562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4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2B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762B7"/>
    <w:rPr>
      <w:rFonts w:ascii="Segoe UI" w:eastAsia="Calibri" w:hAnsi="Segoe UI" w:cs="Segoe UI"/>
      <w:sz w:val="18"/>
      <w:szCs w:val="18"/>
    </w:rPr>
  </w:style>
  <w:style w:type="paragraph" w:styleId="a5">
    <w:name w:val="No Spacing"/>
    <w:uiPriority w:val="1"/>
    <w:qFormat/>
    <w:rsid w:val="001814A2"/>
    <w:pPr>
      <w:spacing w:after="0" w:line="240" w:lineRule="auto"/>
    </w:pPr>
    <w:rPr>
      <w:rFonts w:ascii="Calibri" w:eastAsia="Calibri" w:hAnsi="Calibri" w:cs="Times New Roman"/>
    </w:rPr>
  </w:style>
  <w:style w:type="table" w:styleId="a6">
    <w:name w:val="Table Grid"/>
    <w:basedOn w:val="a1"/>
    <w:uiPriority w:val="39"/>
    <w:rsid w:val="00BC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8A76-858C-41FA-B41E-0D13106D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10882</Words>
  <Characters>6203</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Жанна Євгенівна</dc:creator>
  <cp:keywords/>
  <dc:description/>
  <cp:lastModifiedBy>Овчаренко Жанна Євгенівна</cp:lastModifiedBy>
  <cp:revision>5</cp:revision>
  <cp:lastPrinted>2021-01-18T08:36:00Z</cp:lastPrinted>
  <dcterms:created xsi:type="dcterms:W3CDTF">2023-01-23T07:18:00Z</dcterms:created>
  <dcterms:modified xsi:type="dcterms:W3CDTF">2023-01-24T09:25:00Z</dcterms:modified>
</cp:coreProperties>
</file>