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5A503" w14:textId="77777777" w:rsidR="003D013A" w:rsidRPr="00D975DF" w:rsidRDefault="003D013A" w:rsidP="00D975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5F55CBB" wp14:editId="60F35B6E">
            <wp:extent cx="895350" cy="711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14" cy="71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8468C" w14:textId="77777777" w:rsidR="003D013A" w:rsidRPr="00D975DF" w:rsidRDefault="003D013A" w:rsidP="00D975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75DF">
        <w:rPr>
          <w:rFonts w:ascii="Times New Roman" w:hAnsi="Times New Roman" w:cs="Times New Roman"/>
          <w:b/>
          <w:bCs/>
          <w:i/>
          <w:sz w:val="24"/>
          <w:szCs w:val="24"/>
        </w:rPr>
        <w:t>НАЦІОНАЛЬНИЙ ЦЕНТР «МАЛА АКАДЕМІЯ НАУК УКРАЇНИ»</w:t>
      </w:r>
    </w:p>
    <w:p w14:paraId="01973644" w14:textId="77777777" w:rsidR="003D013A" w:rsidRPr="00D975DF" w:rsidRDefault="003D013A" w:rsidP="00D97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9742B" w14:textId="77777777" w:rsidR="003D013A" w:rsidRPr="00D975DF" w:rsidRDefault="003D013A" w:rsidP="00D9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ЩОДО ПРИЙНЯТТЯ РІШЕННЯ УПОВНОВАЖЕНОЮ ОСОБОЮ</w:t>
      </w:r>
    </w:p>
    <w:p w14:paraId="02BA6892" w14:textId="77777777" w:rsidR="003D013A" w:rsidRPr="00D975DF" w:rsidRDefault="003D013A" w:rsidP="00D97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6AF0" w14:textId="77777777" w:rsidR="003D013A" w:rsidRPr="00D975DF" w:rsidRDefault="003D013A" w:rsidP="00D9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9FACBE7" w14:textId="77777777" w:rsidR="003D013A" w:rsidRPr="00D975DF" w:rsidRDefault="003D013A" w:rsidP="00D9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D5A0C" w14:textId="4DC9EB73" w:rsidR="003D013A" w:rsidRPr="00D975DF" w:rsidRDefault="003D013A" w:rsidP="00D97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0" w:name="_heading=h.30j0zll" w:colFirst="0" w:colLast="0"/>
      <w:bookmarkEnd w:id="0"/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квітня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2024 року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м.Київ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5F24653C" w14:textId="77777777" w:rsidR="003D013A" w:rsidRPr="00D975DF" w:rsidRDefault="003D013A" w:rsidP="00D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24C97B3" w14:textId="77777777" w:rsidR="003D013A" w:rsidRPr="00D975DF" w:rsidRDefault="003D013A" w:rsidP="00D97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 вимогами статті 11 та 33 Закону України «Про публічні закупівлі» (далі - Закон), постановою Кабінету Міністрів Ук</w:t>
      </w:r>
      <w:bookmarkStart w:id="1" w:name="_GoBack"/>
      <w:bookmarkEnd w:id="1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раїни від 12.10.2022 № 1178, наказом Національного центру «Мала академія наук України» від 07.12.2023 року № 401 про визначення уповноважених осіб Національного центру «Мала академія наук України» та Положенням про уповноважену особу, що затверджене наказом Національного центру «Мала академія наук України» від 07.12.2023 року № 402</w:t>
      </w:r>
    </w:p>
    <w:p w14:paraId="1F646CE5" w14:textId="77777777" w:rsidR="003D013A" w:rsidRPr="00D975DF" w:rsidRDefault="003D013A" w:rsidP="00D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AB24FE0" w14:textId="77777777" w:rsidR="003D013A" w:rsidRPr="00D975DF" w:rsidRDefault="003D013A" w:rsidP="00D97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F378A" w14:textId="77777777" w:rsidR="003D013A" w:rsidRPr="00D975DF" w:rsidRDefault="003D013A" w:rsidP="00D9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653C61BB" w14:textId="7DC86380" w:rsidR="00AC746E" w:rsidRPr="00D975DF" w:rsidRDefault="00ED04A8" w:rsidP="00D9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рішення про закупівлю товару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="00D3149A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49A" w:rsidRPr="00D975DF">
        <w:rPr>
          <w:rFonts w:ascii="Times New Roman" w:hAnsi="Times New Roman" w:cs="Times New Roman"/>
          <w:b/>
          <w:bCs/>
          <w:sz w:val="24"/>
          <w:szCs w:val="24"/>
        </w:rPr>
        <w:t xml:space="preserve">Багатофункціональні пристрої </w:t>
      </w:r>
      <w:proofErr w:type="spellStart"/>
      <w:r w:rsidR="00D3149A" w:rsidRPr="00D975DF">
        <w:rPr>
          <w:rFonts w:ascii="Times New Roman" w:hAnsi="Times New Roman" w:cs="Times New Roman"/>
          <w:b/>
          <w:bCs/>
          <w:sz w:val="24"/>
          <w:szCs w:val="24"/>
        </w:rPr>
        <w:t>Canon</w:t>
      </w:r>
      <w:proofErr w:type="spellEnd"/>
      <w:r w:rsidR="00D3149A" w:rsidRPr="00D975DF">
        <w:rPr>
          <w:rFonts w:ascii="Times New Roman" w:hAnsi="Times New Roman" w:cs="Times New Roman"/>
          <w:b/>
          <w:bCs/>
          <w:sz w:val="24"/>
          <w:szCs w:val="24"/>
        </w:rPr>
        <w:t xml:space="preserve"> i-SENSYS MF453dw</w:t>
      </w:r>
      <w:r w:rsidR="00D3149A" w:rsidRPr="00D975DF">
        <w:rPr>
          <w:rFonts w:ascii="Times New Roman" w:hAnsi="Times New Roman" w:cs="Times New Roman"/>
          <w:sz w:val="24"/>
          <w:szCs w:val="24"/>
        </w:rPr>
        <w:t xml:space="preserve"> (</w:t>
      </w:r>
      <w:r w:rsidR="00D3149A" w:rsidRPr="00D975DF">
        <w:rPr>
          <w:rFonts w:ascii="Times New Roman" w:hAnsi="Times New Roman" w:cs="Times New Roman"/>
          <w:b/>
          <w:sz w:val="24"/>
          <w:szCs w:val="24"/>
        </w:rPr>
        <w:t xml:space="preserve">показник національного класифікатора України ДК 021:2015 «Єдиний закупівельний словник» - 30230000-0 </w:t>
      </w:r>
      <w:r w:rsidR="00D3149A" w:rsidRPr="00D975DF">
        <w:rPr>
          <w:rFonts w:ascii="Times New Roman" w:eastAsia="Times New Roman" w:hAnsi="Times New Roman" w:cs="Times New Roman"/>
          <w:b/>
          <w:sz w:val="24"/>
          <w:szCs w:val="24"/>
        </w:rPr>
        <w:t>Комп’ютерне обладнання</w:t>
      </w:r>
      <w:r w:rsidR="00D3149A" w:rsidRPr="00D975DF">
        <w:rPr>
          <w:rFonts w:ascii="Times New Roman" w:hAnsi="Times New Roman" w:cs="Times New Roman"/>
          <w:sz w:val="24"/>
          <w:szCs w:val="24"/>
        </w:rPr>
        <w:t>)</w:t>
      </w:r>
      <w:r w:rsidR="00AC746E"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яка </w:t>
      </w:r>
      <w:r w:rsidR="00AA3F41" w:rsidRPr="00D975DF">
        <w:rPr>
          <w:rFonts w:ascii="Times New Roman" w:eastAsia="Times New Roman" w:hAnsi="Times New Roman" w:cs="Times New Roman"/>
          <w:i/>
          <w:sz w:val="24"/>
          <w:szCs w:val="24"/>
        </w:rPr>
        <w:t>буде використовуватися як доповнення до вже існуючого  обладнання, а тому дуже важливо, для сумісності з уже існуючим обладнанням, чітко дотримуватись зазначених технічних вимог. Для дотримання принципів Закону, а саме максимальної економії та ефективності, замовником було прийнято рішення провести закупівлю саме даного обладнання</w:t>
      </w:r>
      <w:r w:rsidR="00AC746E"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(далі —</w:t>
      </w:r>
      <w:r w:rsidR="00AC746E"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746E" w:rsidRPr="00D97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C746E"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Особливостей здійснення оборонних </w:t>
      </w:r>
      <w:proofErr w:type="spellStart"/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період дії правового режиму воєнного стану, затверджених постановою Кабінету Міністрів України від 11.11.2022 № 1275 (із змінами й доповненнями) (далі — Особливості № 1275), з урахуванням Особливостей здійснення публічних </w:t>
      </w:r>
      <w:proofErr w:type="spellStart"/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AC746E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(із змінами й доповненнями) (далі — Особливості № 1178), Закону України «Про публічні закупівлі» (далі – Закон), постанови  Кабінету Міністрів України від 14.09.2020 № 822 «Про затвердження Порядку формування та використання електронного каталогу» (далі  —  Порядок № 822) та Закону України «Про оборонні закупівлі» № 2958-IX (далі — Закон № 2958-IX)</w:t>
      </w:r>
      <w:r w:rsidR="00AC746E" w:rsidRPr="00D9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E277D" w14:textId="77777777" w:rsidR="00AC746E" w:rsidRPr="00D975DF" w:rsidRDefault="00AC746E" w:rsidP="00D9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Про розгляд та затвердження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договору з обов’язковим зазначенням порядку змін його умов в щодо </w:t>
      </w:r>
      <w:r w:rsidRPr="00D975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DC292" w14:textId="77777777" w:rsidR="00AC746E" w:rsidRPr="00D975DF" w:rsidRDefault="00AC746E" w:rsidP="00D9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>Про прийняття рішення щодо оприлюднення оголошення про закупівлю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(далі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оголошення),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відповідно до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підпункту 1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частини 3 статті 30 Закону № 2958-IX (Додаток 1).</w:t>
      </w:r>
    </w:p>
    <w:p w14:paraId="5CDE44E9" w14:textId="77777777" w:rsidR="00AC746E" w:rsidRPr="00D975DF" w:rsidRDefault="00AC746E" w:rsidP="00D975DF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2" w:name="_heading=h.tql9qdts2zad" w:colFirst="0" w:colLast="0"/>
      <w:bookmarkEnd w:id="2"/>
    </w:p>
    <w:p w14:paraId="560691CF" w14:textId="77777777" w:rsidR="00AC746E" w:rsidRPr="00D975DF" w:rsidRDefault="00AC746E" w:rsidP="00D9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5149301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Державні замовники здійснюють оборонні закупівлі товарів і послуг оборонного призначення, інших товарів і послуг для гарантованого забезпечення потреб безпеки і оборони, 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вартість яких дорівнює або перевищує 200 тис. гривень, робіт оборонного призначення та робіт для 2 гарантованого забезпечення потреб безпеки і оборони у разі, коли їх вартість дорівнює або перевищує 1,5 млн. гривень 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(крім </w:t>
      </w:r>
      <w:proofErr w:type="spellStart"/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 товарів, робіт і послуг оборонного призначення, що становлять державну таємницю, а також закупівлі озброєння, військової і спеціальної техніки, боєприпасів та їх складових частин та послуг із розроблення, ремонту, модернізації озброєння, військової і спеціальної техніки, боєприпасів 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 їх складових частин, товарів, робіт і послуг для будівництва військових інженерно-технічних і фортифікаційних споруд)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в один із таких способів: </w:t>
      </w:r>
    </w:p>
    <w:p w14:paraId="11588148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1) у порядку проведення відкритих торгів, що визначений особливостями здійснення публічних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затвердженими постановою Кабінету Міністрів України від 12 жовтня 2022 р. № 1178 (Офіційний вісник України, 2022 р., № 84, ст. 5176; 2023 р., № 51, ст. 2834); </w:t>
      </w:r>
    </w:p>
    <w:p w14:paraId="0B645A90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2) у порядку проведення спрощених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, визначених Законом України “Про публічні закупівлі”, з урахуванням положень, визначених цими особливостями; </w:t>
      </w:r>
    </w:p>
    <w:p w14:paraId="23F2EAA8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3) у порядку відбору постачальника шляхом запиту пропозицій постачальників відповідно до Порядку формування та використання електронного каталогу, затвердженого постановою Кабінету Міністрів України від 14 вересня 2020 р. № 822 (Офіційний вісник України, 2020 р., № 75, ст. 2407); </w:t>
      </w:r>
    </w:p>
    <w:p w14:paraId="3920E62E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4) шляхом застосування рамкової угоди відповідно до цих особливостей. </w:t>
      </w:r>
    </w:p>
    <w:p w14:paraId="3E2B4090" w14:textId="77777777" w:rsidR="00AC746E" w:rsidRPr="00D975DF" w:rsidRDefault="00AC746E" w:rsidP="00D975D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специфіку предмета закупівлі, є необхідність у прийнятті рішення про проведення </w:t>
      </w:r>
      <w:r w:rsidRPr="00D975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у порядку відбору постачальника шляхом запиту пропозицій постачальників відповідно до</w:t>
      </w:r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Порядку № 822.</w:t>
      </w:r>
    </w:p>
    <w:p w14:paraId="1C58A397" w14:textId="77777777" w:rsidR="00AC746E" w:rsidRPr="00D975DF" w:rsidRDefault="00AC746E" w:rsidP="00D975DF">
      <w:pPr>
        <w:spacing w:after="0" w:line="240" w:lineRule="auto"/>
        <w:ind w:firstLine="709"/>
        <w:jc w:val="both"/>
        <w:rPr>
          <w:rFonts w:ascii="Roboto" w:eastAsia="Roboto" w:hAnsi="Roboto" w:cs="Roboto"/>
          <w:color w:val="151515"/>
          <w:sz w:val="24"/>
          <w:szCs w:val="24"/>
          <w:shd w:val="clear" w:color="auto" w:fill="FBFBFB"/>
        </w:rPr>
      </w:pPr>
    </w:p>
    <w:p w14:paraId="0F889214" w14:textId="77777777" w:rsidR="00AC746E" w:rsidRPr="00D975DF" w:rsidRDefault="00AC746E" w:rsidP="00D9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0558C1EA" w14:textId="77777777" w:rsidR="00AC746E" w:rsidRPr="00D975DF" w:rsidRDefault="00AC746E" w:rsidP="00D97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пункту 57 Порядку № 822 є необхідність у затверджені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договору з обов’язковим зазначенням порядку змін його умов щодо </w:t>
      </w:r>
      <w:r w:rsidRPr="00D975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згідно з розглянутим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13EDC6" w14:textId="77777777" w:rsidR="00AC746E" w:rsidRPr="00D975DF" w:rsidRDefault="00AC746E" w:rsidP="00D975DF">
      <w:pPr>
        <w:spacing w:after="0" w:line="240" w:lineRule="auto"/>
        <w:ind w:firstLine="709"/>
        <w:jc w:val="both"/>
        <w:rPr>
          <w:rFonts w:ascii="Roboto" w:eastAsia="Roboto" w:hAnsi="Roboto" w:cs="Roboto"/>
          <w:color w:val="151515"/>
          <w:sz w:val="24"/>
          <w:szCs w:val="24"/>
          <w:shd w:val="clear" w:color="auto" w:fill="FBFBFB"/>
        </w:rPr>
      </w:pPr>
    </w:p>
    <w:p w14:paraId="4C958E82" w14:textId="77777777" w:rsidR="00AC746E" w:rsidRPr="00D975DF" w:rsidRDefault="00AC746E" w:rsidP="00D9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2088F94E" w14:textId="77777777" w:rsidR="00AC746E" w:rsidRPr="00D975DF" w:rsidRDefault="00AC746E" w:rsidP="00D97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пункту 1 частини третьої статті 30 Закону № 2958-IX</w:t>
      </w:r>
      <w:r w:rsidRPr="00D975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державні замовники протягом одного робочого дня до дати розміщення оголошення про закупівлю надсилають таке оголошення для оприлюднення адміністратором електронної системи </w:t>
      </w:r>
      <w:proofErr w:type="spellStart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вебпорталі</w:t>
      </w:r>
      <w:proofErr w:type="spellEnd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уповноваженого органу з питань </w:t>
      </w:r>
      <w:proofErr w:type="spellStart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та/або в електронній системі </w:t>
      </w:r>
      <w:proofErr w:type="spellStart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Перелік інформації, яка включається до оголошення, визначається Кабінетом Міністрів України.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Додат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до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собливостей № 1275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зазначена інформація, яка включається до оголошення про закупівлю.</w:t>
      </w:r>
    </w:p>
    <w:p w14:paraId="41D0E447" w14:textId="77777777" w:rsidR="00AC746E" w:rsidRPr="00D975DF" w:rsidRDefault="00AC746E" w:rsidP="00D975D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>Таким чином, необхідно оприлюднити оголошення про закупівлю відповідно до пункту 1 частини третьої статті 30 Закону № 2958-IX.</w:t>
      </w:r>
    </w:p>
    <w:p w14:paraId="14E37EB7" w14:textId="77777777" w:rsidR="00AC746E" w:rsidRPr="00D975DF" w:rsidRDefault="00AC746E" w:rsidP="00D9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FE6B0" w14:textId="2F2E0E33" w:rsidR="00AC746E" w:rsidRPr="00D975DF" w:rsidRDefault="00AC746E" w:rsidP="00D9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ВИРІШИЛА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5B31B80A" w14:textId="77777777" w:rsidR="00AC746E" w:rsidRPr="00D975DF" w:rsidRDefault="00AC746E" w:rsidP="00D975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3" w:name="_heading=h.2et92p0" w:colFirst="0" w:colLast="0"/>
      <w:bookmarkEnd w:id="3"/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Провести закупівлю 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в порядку відбору постачальника шляхом запиту пропозицій постачальників відповідно до Порядку № 822.</w:t>
      </w:r>
    </w:p>
    <w:p w14:paraId="1D6E4A20" w14:textId="77777777" w:rsidR="00AC746E" w:rsidRPr="00D975DF" w:rsidRDefault="00AC746E" w:rsidP="00D975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jzo48vy8hcxo" w:colFirst="0" w:colLast="0"/>
      <w:bookmarkEnd w:id="4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Затвердити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договору щодо </w:t>
      </w:r>
      <w:r w:rsidRPr="00D975DF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1E7615" w14:textId="77777777" w:rsidR="00AC746E" w:rsidRPr="00D975DF" w:rsidRDefault="00AC746E" w:rsidP="00D975D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5" w:name="_heading=h.qusajrwwpvl8" w:colFirst="0" w:colLast="0"/>
      <w:bookmarkEnd w:id="5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Протягом одного робочого дня до дати розміщення оголошення надіслати його адміністратору електронної системи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оприлюднення на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>вебпорталі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уповноваженого органу з питань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та/або в електронній системі </w:t>
      </w:r>
      <w:proofErr w:type="spellStart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(Додаток 1).</w:t>
      </w:r>
    </w:p>
    <w:p w14:paraId="4AA4CFE8" w14:textId="77777777" w:rsidR="00AC746E" w:rsidRPr="00D975DF" w:rsidRDefault="00AC746E" w:rsidP="00D975D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8CDAD" w14:textId="77777777" w:rsidR="00AC746E" w:rsidRPr="00D975DF" w:rsidRDefault="00AC746E" w:rsidP="00D975D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729E2" w14:textId="77777777" w:rsidR="00AC746E" w:rsidRPr="00D975DF" w:rsidRDefault="00AC746E" w:rsidP="00D97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Додатки:                1. Додаток 1 на 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арк</w:t>
      </w:r>
      <w:proofErr w:type="spellEnd"/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6D5E9A3E" w14:textId="77777777" w:rsidR="00AC746E" w:rsidRPr="00D975DF" w:rsidRDefault="00AC746E" w:rsidP="00D97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C746E" w:rsidRPr="00D975DF" w14:paraId="7C992326" w14:textId="77777777" w:rsidTr="00247E98">
        <w:trPr>
          <w:trHeight w:val="970"/>
        </w:trPr>
        <w:tc>
          <w:tcPr>
            <w:tcW w:w="3209" w:type="dxa"/>
          </w:tcPr>
          <w:p w14:paraId="17B456B4" w14:textId="77777777" w:rsidR="00AC746E" w:rsidRPr="00D975DF" w:rsidRDefault="00AC746E" w:rsidP="00D975DF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Уповноважена особа</w:t>
            </w:r>
          </w:p>
        </w:tc>
        <w:tc>
          <w:tcPr>
            <w:tcW w:w="3209" w:type="dxa"/>
          </w:tcPr>
          <w:p w14:paraId="7C6EEB50" w14:textId="77777777" w:rsidR="00AC746E" w:rsidRPr="00D975DF" w:rsidRDefault="00AC746E" w:rsidP="00D975DF">
            <w:pPr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</w:rPr>
              <w:t>КЕП</w:t>
            </w: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</w:rPr>
              <w:t>УЕП</w:t>
            </w:r>
          </w:p>
        </w:tc>
        <w:tc>
          <w:tcPr>
            <w:tcW w:w="3210" w:type="dxa"/>
          </w:tcPr>
          <w:p w14:paraId="4646578B" w14:textId="77777777" w:rsidR="00AC746E" w:rsidRPr="00D975DF" w:rsidRDefault="00AC746E" w:rsidP="00D97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Мар’яна ВОЛОШИН</w:t>
            </w:r>
          </w:p>
          <w:p w14:paraId="13995687" w14:textId="77777777" w:rsidR="00AC746E" w:rsidRPr="00D975DF" w:rsidRDefault="00AC746E" w:rsidP="00D975DF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725B48" w14:textId="77777777" w:rsidR="00517727" w:rsidRPr="00D975DF" w:rsidRDefault="00517727" w:rsidP="00D975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5B671CA2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4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975DF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Додаток 1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1DC25E4D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448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44A87595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40" w:right="4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(Додаток 2 до особливостей здійснення оборонних</w:t>
      </w:r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закупівель</w:t>
      </w:r>
      <w:proofErr w:type="spellEnd"/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на період дії правового</w:t>
      </w:r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режиму воєнного стану, затверджених постановою КМУ від 11.11.2022 № 1275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14:paraId="3515D5EB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закупівлю</w:t>
      </w:r>
    </w:p>
    <w:p w14:paraId="21BC5BE2" w14:textId="4CE87A55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1DB9D4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ED3DA" w14:textId="43D2C824" w:rsidR="00151A1D" w:rsidRPr="00D975DF" w:rsidRDefault="00205526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151A1D" w:rsidRPr="00D9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Найменування та код згідно з ЄДРПОУ державного замовника, його категорія:</w:t>
      </w:r>
    </w:p>
    <w:p w14:paraId="0BC24A3C" w14:textId="6C0F8C63" w:rsidR="00151A1D" w:rsidRPr="00D975DF" w:rsidRDefault="00151A1D" w:rsidP="00D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найменування державного замовника: </w:t>
      </w:r>
      <w:r w:rsidR="00205526" w:rsidRPr="00D975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Національний центр «Мала академія наук України»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A692D3" w14:textId="3B116B34" w:rsidR="00151A1D" w:rsidRPr="00D975DF" w:rsidRDefault="00151A1D" w:rsidP="00D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згідно з ЄДРПОУ державного замовника: </w:t>
      </w:r>
      <w:r w:rsidR="00205526"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32827468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5B76E2" w14:textId="3B7A02D2" w:rsidR="00151A1D" w:rsidRPr="00D975DF" w:rsidRDefault="00151A1D" w:rsidP="00D975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1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категорія державного замовника: </w:t>
      </w:r>
      <w:r w:rsidR="00D3149A" w:rsidRPr="00D975DF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EC617E" w14:textId="68872C4F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Назва предмета закупівлі із зазначенням коду згідно з Єдиним закупівельним словником та назви відповідних класифікаторів предмета закупівлі й частин предмета закупівлі (лотів) (за наявності):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49A" w:rsidRPr="00D975DF">
        <w:rPr>
          <w:rFonts w:ascii="Times New Roman" w:hAnsi="Times New Roman" w:cs="Times New Roman"/>
          <w:sz w:val="24"/>
          <w:szCs w:val="24"/>
        </w:rPr>
        <w:t xml:space="preserve">Багатофункціональні пристрої </w:t>
      </w:r>
      <w:proofErr w:type="spellStart"/>
      <w:r w:rsidR="00D3149A" w:rsidRPr="00D975DF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D3149A" w:rsidRPr="00D975DF">
        <w:rPr>
          <w:rFonts w:ascii="Times New Roman" w:hAnsi="Times New Roman" w:cs="Times New Roman"/>
          <w:sz w:val="24"/>
          <w:szCs w:val="24"/>
        </w:rPr>
        <w:t xml:space="preserve"> i-SENSYS MF453dw (показник національного класифікатора України ДК 021:2015 «Єдиний закупівельний словник» - 30230000-0 </w:t>
      </w:r>
      <w:r w:rsidR="00D3149A" w:rsidRPr="00D975DF">
        <w:rPr>
          <w:rFonts w:ascii="Times New Roman" w:eastAsia="Times New Roman" w:hAnsi="Times New Roman" w:cs="Times New Roman"/>
          <w:sz w:val="24"/>
          <w:szCs w:val="24"/>
        </w:rPr>
        <w:t>Комп’ютерне обладнання</w:t>
      </w:r>
      <w:r w:rsidR="00D3149A" w:rsidRPr="00D975DF">
        <w:rPr>
          <w:rFonts w:ascii="Times New Roman" w:hAnsi="Times New Roman" w:cs="Times New Roman"/>
          <w:sz w:val="24"/>
          <w:szCs w:val="24"/>
        </w:rPr>
        <w:t>)</w:t>
      </w:r>
      <w:r w:rsidR="00D3149A" w:rsidRPr="00D975DF">
        <w:rPr>
          <w:rFonts w:ascii="Times New Roman" w:hAnsi="Times New Roman" w:cs="Times New Roman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словника.</w:t>
      </w:r>
    </w:p>
    <w:p w14:paraId="2664EAC1" w14:textId="5253222A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Технічні, якісні та інші характеристики предмета закупівлі: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732C" w:rsidRPr="00D975DF">
        <w:rPr>
          <w:rFonts w:ascii="Times New Roman" w:hAnsi="Times New Roman" w:cs="Times New Roman"/>
          <w:sz w:val="24"/>
          <w:szCs w:val="24"/>
        </w:rPr>
        <w:t>Canon</w:t>
      </w:r>
      <w:proofErr w:type="spellEnd"/>
      <w:r w:rsidR="00FE732C" w:rsidRPr="00D975DF">
        <w:rPr>
          <w:rFonts w:ascii="Times New Roman" w:hAnsi="Times New Roman" w:cs="Times New Roman"/>
          <w:sz w:val="24"/>
          <w:szCs w:val="24"/>
        </w:rPr>
        <w:t xml:space="preserve"> i-SENSYS MF453dw</w:t>
      </w:r>
      <w:r w:rsidRPr="00D975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E8235E" w14:textId="09B99214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Орієнтовні кількість та місце поставки товарів або обсяг та місце виконання робіт чи надання послуг </w:t>
      </w:r>
      <w:r w:rsidRPr="00D975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(місце поставки товарів, надання послуг чи виконання робіт може зазначатись як населений пункт а</w:t>
      </w:r>
      <w:r w:rsidRPr="00D975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бо район чи область</w:t>
      </w:r>
      <w:r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r w:rsidR="00FE732C" w:rsidRPr="00D975DF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шт., Київська область. </w:t>
      </w:r>
    </w:p>
    <w:p w14:paraId="56BB6B8A" w14:textId="77777777" w:rsidR="00FE732C" w:rsidRPr="00D975DF" w:rsidRDefault="00151A1D" w:rsidP="00D9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Місце поставки товару: </w:t>
      </w:r>
      <w:r w:rsidR="00FE732C" w:rsidRPr="00D975DF">
        <w:rPr>
          <w:rFonts w:ascii="Times New Roman" w:eastAsia="Times New Roman" w:hAnsi="Times New Roman" w:cs="Times New Roman"/>
          <w:sz w:val="24"/>
          <w:szCs w:val="24"/>
        </w:rPr>
        <w:t>01021, м. Київ, Кловський узвіз, 8</w:t>
      </w:r>
      <w:r w:rsidR="00FE732C" w:rsidRPr="00D97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732C" w:rsidRPr="00D975DF">
        <w:rPr>
          <w:rFonts w:ascii="Times New Roman" w:eastAsia="Times New Roman" w:hAnsi="Times New Roman" w:cs="Times New Roman"/>
          <w:sz w:val="24"/>
          <w:szCs w:val="24"/>
        </w:rPr>
        <w:t>Фактичне місцезнаходження – 04119, м. Київ,</w:t>
      </w:r>
      <w:r w:rsidR="00FE732C" w:rsidRPr="00D9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32C" w:rsidRPr="00D975DF">
        <w:rPr>
          <w:rFonts w:ascii="Times New Roman" w:eastAsia="Times New Roman" w:hAnsi="Times New Roman" w:cs="Times New Roman"/>
          <w:sz w:val="24"/>
          <w:szCs w:val="24"/>
        </w:rPr>
        <w:t>вул. Дегтярівська, 38-44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</w:p>
    <w:p w14:paraId="31591C49" w14:textId="7AF9A853" w:rsidR="00151A1D" w:rsidRPr="00D975DF" w:rsidRDefault="00FE732C" w:rsidP="00D975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151A1D" w:rsidRPr="00D975DF">
        <w:rPr>
          <w:rFonts w:ascii="Times New Roman" w:eastAsia="Times New Roman" w:hAnsi="Times New Roman" w:cs="Times New Roman"/>
          <w:b/>
          <w:bCs/>
          <w:sz w:val="24"/>
          <w:szCs w:val="24"/>
        </w:rPr>
        <w:t>Умови поставки товарів, надання послуг чи виконання робіт (зокрема, строк, протягом якого необхідно отримати товари, виконати роботи чи отримати послуги):</w:t>
      </w:r>
      <w:r w:rsidRPr="00D97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1A1D"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Постачальник зобов’язується поставити Покупцеві 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1A1D" w:rsidRPr="00D975DF">
        <w:rPr>
          <w:rFonts w:ascii="Times New Roman" w:eastAsia="Times New Roman" w:hAnsi="Times New Roman" w:cs="Times New Roman"/>
          <w:i/>
          <w:sz w:val="24"/>
          <w:szCs w:val="24"/>
        </w:rPr>
        <w:t>товар до 3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>0.06</w:t>
      </w:r>
      <w:r w:rsidR="00151A1D" w:rsidRPr="00D975DF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Pr="00D975DF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51A1D" w:rsidRPr="00D975DF">
        <w:rPr>
          <w:rFonts w:ascii="Times New Roman" w:eastAsia="Times New Roman" w:hAnsi="Times New Roman" w:cs="Times New Roman"/>
          <w:i/>
          <w:sz w:val="24"/>
          <w:szCs w:val="24"/>
        </w:rPr>
        <w:t xml:space="preserve"> р., а Покупець зобов’язується прийняти та оплатити такий товар.). </w:t>
      </w:r>
    </w:p>
    <w:p w14:paraId="463CDE3A" w14:textId="77777777" w:rsidR="00205526" w:rsidRPr="00D975DF" w:rsidRDefault="00151A1D" w:rsidP="00D97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75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Умови оплати</w:t>
      </w:r>
      <w:r w:rsidRPr="00D975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Оплата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має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перерахована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Постачальнику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10-ти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банківських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моменту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видаткових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накладних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статті</w:t>
      </w:r>
      <w:proofErr w:type="spellEnd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49 Бюджетного Кодексу </w:t>
      </w:r>
      <w:proofErr w:type="spellStart"/>
      <w:r w:rsidR="00205526" w:rsidRPr="00D975D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="00205526" w:rsidRPr="00D975DF">
        <w:rPr>
          <w:rFonts w:ascii="Times New Roman" w:hAnsi="Times New Roman" w:cs="Times New Roman"/>
          <w:sz w:val="24"/>
          <w:szCs w:val="24"/>
        </w:rPr>
        <w:t>, за умови надходження бюджетного фінансування відповідних видатків на рахунок Покупця у 2024 році</w:t>
      </w:r>
      <w:r w:rsidR="00205526" w:rsidRPr="00D975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9663" w:type="dxa"/>
        <w:tblLayout w:type="fixed"/>
        <w:tblLook w:val="0400" w:firstRow="0" w:lastRow="0" w:firstColumn="0" w:lastColumn="0" w:noHBand="0" w:noVBand="1"/>
      </w:tblPr>
      <w:tblGrid>
        <w:gridCol w:w="2401"/>
        <w:gridCol w:w="4398"/>
        <w:gridCol w:w="843"/>
        <w:gridCol w:w="1136"/>
        <w:gridCol w:w="885"/>
      </w:tblGrid>
      <w:tr w:rsidR="00205526" w:rsidRPr="00D975DF" w14:paraId="3B1FEE77" w14:textId="77777777" w:rsidTr="00FE732C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8EAC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Подія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D149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оплати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A3CE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(днів)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D7DA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</w:p>
          <w:p w14:paraId="753F7AA4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днів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EB7A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Розмір</w:t>
            </w:r>
          </w:p>
          <w:p w14:paraId="7E667192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оплати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</w:tr>
      <w:tr w:rsidR="00205526" w:rsidRPr="00D975DF" w14:paraId="15338E3B" w14:textId="77777777" w:rsidTr="00FE732C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F4A8" w14:textId="12637B1C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— </w:t>
            </w: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поставка товару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 — 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здійснюється після того, як поставлений товар, підтвердженням буде видаткова накладна;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4F34" w14:textId="087DADCF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Післяплата</w:t>
            </w: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— спосіб грошових розрахунків між </w:t>
            </w:r>
            <w:hyperlink r:id="rId6">
              <w:r w:rsidRPr="00D975DF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</w:rPr>
                <w:t>організаціями</w:t>
              </w:r>
            </w:hyperlink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 </w:t>
            </w:r>
            <w:hyperlink r:id="rId7">
              <w:r w:rsidRPr="00D975DF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</w:rPr>
                <w:t>підприємствами</w:t>
              </w:r>
            </w:hyperlink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і </w:t>
            </w:r>
            <w:hyperlink r:id="rId8">
              <w:r w:rsidRPr="00D975DF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</w:rPr>
                <w:t>громадянами</w:t>
              </w:r>
            </w:hyperlink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при яких оплата вартості </w:t>
            </w:r>
            <w:hyperlink r:id="rId9">
              <w:r w:rsidRPr="00D975DF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u w:val="single"/>
                </w:rPr>
                <w:t>товару</w:t>
              </w:r>
            </w:hyperlink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здійснюється безпосередньо під час отримання його адресатом.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3079" w14:textId="334DA6F8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D97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E000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5603" w14:textId="77777777" w:rsidR="00205526" w:rsidRPr="00D975DF" w:rsidRDefault="00205526" w:rsidP="00D97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5E41871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A8AEE" w14:textId="1EFF6401" w:rsidR="00151A1D" w:rsidRPr="00D975DF" w:rsidRDefault="00151A1D" w:rsidP="00D9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Прізвище, власне ім’я та по батькові (за наявності), посада та електронна адреса однієї чи кількох посадових осіб державного замовника, уповноважених здійснювати зв’язок щодо оприлюдненого оголошення: </w:t>
      </w:r>
      <w:r w:rsidR="00FE732C" w:rsidRPr="00D975DF">
        <w:rPr>
          <w:rFonts w:ascii="Times New Roman" w:hAnsi="Times New Roman" w:cs="Times New Roman"/>
          <w:sz w:val="24"/>
          <w:szCs w:val="24"/>
        </w:rPr>
        <w:t>Волошин Мар’яна Володимирівна, уповноважена особа</w:t>
      </w:r>
      <w:r w:rsidR="00FE732C" w:rsidRPr="00D975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732C" w:rsidRPr="00D975D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732C" w:rsidRPr="00D975DF">
        <w:rPr>
          <w:rFonts w:ascii="Times New Roman" w:hAnsi="Times New Roman" w:cs="Times New Roman"/>
          <w:sz w:val="24"/>
          <w:szCs w:val="24"/>
        </w:rPr>
        <w:t>. 093 995 4164</w:t>
      </w:r>
      <w:r w:rsidR="00FE732C" w:rsidRPr="00D975DF">
        <w:rPr>
          <w:rFonts w:ascii="Times New Roman" w:hAnsi="Times New Roman" w:cs="Times New Roman"/>
          <w:sz w:val="24"/>
          <w:szCs w:val="24"/>
        </w:rPr>
        <w:t>,</w:t>
      </w:r>
      <w:r w:rsidR="00FE732C" w:rsidRPr="00D975DF">
        <w:rPr>
          <w:rFonts w:ascii="Times New Roman" w:hAnsi="Times New Roman" w:cs="Times New Roman"/>
          <w:sz w:val="24"/>
          <w:szCs w:val="24"/>
        </w:rPr>
        <w:t xml:space="preserve"> вул. Дегтярівська, 38-44, </w:t>
      </w:r>
      <w:proofErr w:type="spellStart"/>
      <w:r w:rsidR="00FE732C" w:rsidRPr="00D975D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E732C" w:rsidRPr="00D975DF">
        <w:rPr>
          <w:rFonts w:ascii="Times New Roman" w:hAnsi="Times New Roman" w:cs="Times New Roman"/>
          <w:sz w:val="24"/>
          <w:szCs w:val="24"/>
        </w:rPr>
        <w:t xml:space="preserve">. 1029, м. Київ, 04119; електронна адреса: </w:t>
      </w:r>
      <w:hyperlink r:id="rId10" w:tgtFrame="_blank" w:history="1">
        <w:r w:rsidR="00FE732C" w:rsidRPr="00D975D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m.voloshyn@man.gov.ua</w:t>
        </w:r>
      </w:hyperlink>
    </w:p>
    <w:p w14:paraId="4000AB3F" w14:textId="7BC519B3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75D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8. Інша інформація, яку державний замовник вважає за необхідне включити: </w:t>
      </w:r>
      <w:r w:rsidR="00FE732C" w:rsidRPr="00D975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Покупцем не розглядатимуться інші моделі БФП, окрім </w:t>
      </w:r>
      <w:proofErr w:type="spellStart"/>
      <w:r w:rsidR="00FE732C" w:rsidRPr="00D975DF">
        <w:rPr>
          <w:rFonts w:ascii="Times New Roman" w:hAnsi="Times New Roman" w:cs="Times New Roman"/>
          <w:b/>
          <w:bCs/>
          <w:sz w:val="24"/>
          <w:szCs w:val="24"/>
        </w:rPr>
        <w:t>Canon</w:t>
      </w:r>
      <w:proofErr w:type="spellEnd"/>
      <w:r w:rsidR="00FE732C" w:rsidRPr="00D975DF">
        <w:rPr>
          <w:rFonts w:ascii="Times New Roman" w:hAnsi="Times New Roman" w:cs="Times New Roman"/>
          <w:b/>
          <w:bCs/>
          <w:sz w:val="24"/>
          <w:szCs w:val="24"/>
        </w:rPr>
        <w:t xml:space="preserve"> i-SENSYS MF453dw</w:t>
      </w:r>
      <w:r w:rsidR="00D975DF" w:rsidRPr="00D975DF">
        <w:rPr>
          <w:rFonts w:ascii="Times New Roman" w:hAnsi="Times New Roman" w:cs="Times New Roman"/>
          <w:sz w:val="24"/>
          <w:szCs w:val="24"/>
        </w:rPr>
        <w:t xml:space="preserve">, оскільки дана модель </w:t>
      </w:r>
      <w:r w:rsidR="00FE732C" w:rsidRPr="00D975DF">
        <w:rPr>
          <w:rFonts w:ascii="Times New Roman" w:eastAsia="Times New Roman" w:hAnsi="Times New Roman" w:cs="Times New Roman"/>
          <w:i/>
          <w:sz w:val="24"/>
          <w:szCs w:val="24"/>
        </w:rPr>
        <w:t>буде використовуватися як доповнення до вже існуючого  обладнання, а тому дуже важливо, для сумісності з уже існуючим обладнанням, чітко дотримуватись зазначених технічних вимог. Для дотримання принципів Закону, а саме максимальної економії та ефективності, замовником було прийнято рішення провести закупівлю саме даного обладнання)</w:t>
      </w:r>
      <w:r w:rsidRPr="00D975D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4B6611B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51A1D" w:rsidRPr="00D975DF" w14:paraId="228EF03E" w14:textId="77777777" w:rsidTr="00247E98">
        <w:trPr>
          <w:trHeight w:val="970"/>
        </w:trPr>
        <w:tc>
          <w:tcPr>
            <w:tcW w:w="3209" w:type="dxa"/>
          </w:tcPr>
          <w:p w14:paraId="626325EB" w14:textId="77777777" w:rsidR="00151A1D" w:rsidRPr="00D975DF" w:rsidRDefault="00151A1D" w:rsidP="00D975DF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Уповноважена особа</w:t>
            </w:r>
          </w:p>
        </w:tc>
        <w:tc>
          <w:tcPr>
            <w:tcW w:w="3209" w:type="dxa"/>
          </w:tcPr>
          <w:p w14:paraId="10B2977E" w14:textId="77777777" w:rsidR="00151A1D" w:rsidRPr="00D975DF" w:rsidRDefault="00151A1D" w:rsidP="00D975DF">
            <w:pPr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</w:rPr>
              <w:t>КЕП</w:t>
            </w: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975DF">
              <w:rPr>
                <w:rFonts w:ascii="Times New Roman" w:eastAsia="Times New Roman" w:hAnsi="Times New Roman" w:cs="Times New Roman"/>
                <w:sz w:val="24"/>
                <w:szCs w:val="24"/>
              </w:rPr>
              <w:t>УЕП</w:t>
            </w:r>
          </w:p>
        </w:tc>
        <w:tc>
          <w:tcPr>
            <w:tcW w:w="3210" w:type="dxa"/>
          </w:tcPr>
          <w:p w14:paraId="2E6A7E90" w14:textId="77777777" w:rsidR="00151A1D" w:rsidRPr="00D975DF" w:rsidRDefault="00151A1D" w:rsidP="00D97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Мар’яна ВОЛОШИН</w:t>
            </w:r>
          </w:p>
          <w:p w14:paraId="46862038" w14:textId="77777777" w:rsidR="00151A1D" w:rsidRPr="00D975DF" w:rsidRDefault="00151A1D" w:rsidP="00D975DF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B8451E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05090" w14:textId="77777777" w:rsidR="00151A1D" w:rsidRPr="00D975DF" w:rsidRDefault="00151A1D" w:rsidP="00D975DF">
      <w:pPr>
        <w:spacing w:after="0" w:line="240" w:lineRule="auto"/>
        <w:rPr>
          <w:sz w:val="24"/>
          <w:szCs w:val="24"/>
        </w:rPr>
      </w:pPr>
    </w:p>
    <w:p w14:paraId="015F74CA" w14:textId="77777777" w:rsidR="00151A1D" w:rsidRPr="00D975DF" w:rsidRDefault="00151A1D" w:rsidP="00D97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8C7572" w14:textId="77777777" w:rsidR="00AA3F41" w:rsidRPr="00D975DF" w:rsidRDefault="00AA3F41" w:rsidP="00D975D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BF527F" w14:textId="77777777" w:rsidR="00FA02AD" w:rsidRPr="00D975DF" w:rsidRDefault="00FA02AD" w:rsidP="00D975DF">
      <w:pPr>
        <w:spacing w:after="0" w:line="240" w:lineRule="auto"/>
        <w:rPr>
          <w:sz w:val="24"/>
          <w:szCs w:val="24"/>
        </w:rPr>
      </w:pPr>
    </w:p>
    <w:sectPr w:rsidR="00FA02AD" w:rsidRPr="00D975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FDA"/>
    <w:multiLevelType w:val="multilevel"/>
    <w:tmpl w:val="DAF6B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F12C20"/>
    <w:multiLevelType w:val="multilevel"/>
    <w:tmpl w:val="200E2C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2B14DC"/>
    <w:multiLevelType w:val="multilevel"/>
    <w:tmpl w:val="CE6EE2EC"/>
    <w:lvl w:ilvl="0">
      <w:start w:val="1"/>
      <w:numFmt w:val="bullet"/>
      <w:lvlText w:val="●"/>
      <w:lvlJc w:val="left"/>
      <w:pPr>
        <w:ind w:left="720" w:hanging="153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AF20AB"/>
    <w:multiLevelType w:val="multilevel"/>
    <w:tmpl w:val="D7F21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D0"/>
    <w:rsid w:val="00151A1D"/>
    <w:rsid w:val="00205526"/>
    <w:rsid w:val="00297758"/>
    <w:rsid w:val="003D013A"/>
    <w:rsid w:val="00517727"/>
    <w:rsid w:val="00AA3F41"/>
    <w:rsid w:val="00AC746E"/>
    <w:rsid w:val="00CC50D0"/>
    <w:rsid w:val="00D3149A"/>
    <w:rsid w:val="00D975DF"/>
    <w:rsid w:val="00ED04A8"/>
    <w:rsid w:val="00FA02AD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7374"/>
  <w15:chartTrackingRefBased/>
  <w15:docId w15:val="{33B1EE00-E2BD-4769-8406-2AF371F6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41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6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E%D0%BC%D0%B0%D0%B4%D1%8F%D0%BD%D0%B8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96%D0%B4%D0%BF%D1%80%D0%B8%D1%94%D0%BC%D1%81%D1%82%D0%B2%D0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m.voloshyn@man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0%BE%D0%B2%D0%B0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6203</Words>
  <Characters>3536</Characters>
  <Application>Microsoft Office Word</Application>
  <DocSecurity>0</DocSecurity>
  <Lines>29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dcterms:created xsi:type="dcterms:W3CDTF">2024-04-16T07:34:00Z</dcterms:created>
  <dcterms:modified xsi:type="dcterms:W3CDTF">2024-04-16T08:30:00Z</dcterms:modified>
</cp:coreProperties>
</file>