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960" w:rsidRPr="00721C9F" w:rsidRDefault="00953960" w:rsidP="00422754">
      <w:pPr>
        <w:spacing w:after="0" w:line="240" w:lineRule="auto"/>
        <w:jc w:val="right"/>
        <w:rPr>
          <w:rFonts w:ascii="Times New Roman" w:eastAsia="Times New Roman" w:hAnsi="Times New Roman" w:cs="Times New Roman"/>
          <w:lang w:val="uk-UA" w:eastAsia="ru-RU"/>
        </w:rPr>
      </w:pPr>
      <w:r w:rsidRPr="00721C9F">
        <w:rPr>
          <w:rFonts w:ascii="Times New Roman" w:eastAsia="Times New Roman" w:hAnsi="Times New Roman" w:cs="Times New Roman"/>
          <w:b/>
          <w:lang w:val="uk-UA" w:eastAsia="ru-RU"/>
        </w:rPr>
        <w:t>ДОДАТОК 2</w:t>
      </w:r>
    </w:p>
    <w:p w:rsidR="00953960" w:rsidRPr="00721C9F" w:rsidRDefault="00953960" w:rsidP="00953960">
      <w:pPr>
        <w:spacing w:after="0" w:line="240" w:lineRule="auto"/>
        <w:jc w:val="right"/>
        <w:rPr>
          <w:rFonts w:ascii="Times New Roman" w:eastAsia="Times New Roman" w:hAnsi="Times New Roman" w:cs="Times New Roman"/>
          <w:b/>
          <w:lang w:val="uk-UA" w:eastAsia="ru-RU"/>
        </w:rPr>
      </w:pPr>
      <w:r w:rsidRPr="00721C9F">
        <w:rPr>
          <w:rFonts w:ascii="Times New Roman" w:eastAsia="Times New Roman" w:hAnsi="Times New Roman" w:cs="Times New Roman"/>
          <w:b/>
          <w:lang w:val="uk-UA" w:eastAsia="ru-RU"/>
        </w:rPr>
        <w:t>до тендерної документації</w:t>
      </w:r>
    </w:p>
    <w:p w:rsidR="00953960" w:rsidRPr="00422754" w:rsidRDefault="00953960" w:rsidP="00953960">
      <w:pPr>
        <w:spacing w:after="0" w:line="240" w:lineRule="auto"/>
        <w:rPr>
          <w:rFonts w:ascii="Times New Roman" w:eastAsia="Times New Roman" w:hAnsi="Times New Roman" w:cs="Times New Roman"/>
          <w:sz w:val="10"/>
          <w:lang w:val="uk-UA" w:eastAsia="ru-RU"/>
        </w:rPr>
      </w:pPr>
    </w:p>
    <w:p w:rsidR="00953960" w:rsidRPr="00721C9F" w:rsidRDefault="00953960" w:rsidP="00953960">
      <w:pPr>
        <w:spacing w:after="0" w:line="240" w:lineRule="auto"/>
        <w:jc w:val="right"/>
        <w:rPr>
          <w:rFonts w:ascii="Times New Roman" w:eastAsia="Times New Roman" w:hAnsi="Times New Roman" w:cs="Times New Roman"/>
          <w:b/>
          <w:i/>
          <w:u w:val="single"/>
          <w:lang w:val="uk-UA" w:eastAsia="ru-RU"/>
        </w:rPr>
      </w:pPr>
      <w:r w:rsidRPr="00721C9F">
        <w:rPr>
          <w:rFonts w:ascii="Times New Roman" w:eastAsia="Times New Roman" w:hAnsi="Times New Roman" w:cs="Times New Roman"/>
          <w:b/>
          <w:i/>
          <w:u w:val="single"/>
          <w:lang w:val="uk-UA" w:eastAsia="ru-RU"/>
        </w:rPr>
        <w:t>Таблиця 1</w:t>
      </w:r>
    </w:p>
    <w:p w:rsidR="00953960" w:rsidRPr="001E752A"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1E752A">
        <w:rPr>
          <w:rFonts w:ascii="Times New Roman" w:eastAsia="Times New Roman" w:hAnsi="Times New Roman" w:cs="Times New Roman"/>
          <w:b/>
          <w:color w:val="000000" w:themeColor="text1"/>
          <w:lang w:val="uk-UA" w:eastAsia="ru-RU"/>
        </w:rPr>
        <w:t xml:space="preserve">Перелік документів, які надаються </w:t>
      </w:r>
      <w:r w:rsidRPr="001E752A">
        <w:rPr>
          <w:rFonts w:ascii="Times New Roman" w:eastAsia="Times New Roman" w:hAnsi="Times New Roman" w:cs="Times New Roman"/>
          <w:b/>
          <w:color w:val="000000" w:themeColor="text1"/>
          <w:u w:val="single"/>
          <w:lang w:val="uk-UA" w:eastAsia="ru-RU"/>
        </w:rPr>
        <w:t>усіма учасниками</w:t>
      </w:r>
      <w:r w:rsidRPr="001E752A">
        <w:rPr>
          <w:rFonts w:ascii="Times New Roman" w:eastAsia="Times New Roman" w:hAnsi="Times New Roman" w:cs="Times New Roman"/>
          <w:b/>
          <w:color w:val="000000" w:themeColor="text1"/>
          <w:lang w:val="uk-UA" w:eastAsia="ru-RU"/>
        </w:rPr>
        <w:t xml:space="preserve"> для підтвердження </w:t>
      </w:r>
    </w:p>
    <w:p w:rsidR="00953960" w:rsidRPr="001E752A" w:rsidRDefault="00953960" w:rsidP="00422754">
      <w:pPr>
        <w:spacing w:after="0" w:line="240" w:lineRule="auto"/>
        <w:jc w:val="center"/>
        <w:rPr>
          <w:rFonts w:ascii="Times New Roman" w:eastAsia="Times New Roman" w:hAnsi="Times New Roman" w:cs="Times New Roman"/>
          <w:b/>
          <w:color w:val="000000" w:themeColor="text1"/>
          <w:lang w:val="uk-UA" w:eastAsia="ru-RU"/>
        </w:rPr>
      </w:pPr>
      <w:r w:rsidRPr="001E752A">
        <w:rPr>
          <w:rFonts w:ascii="Times New Roman" w:eastAsia="Times New Roman" w:hAnsi="Times New Roman" w:cs="Times New Roman"/>
          <w:b/>
          <w:color w:val="000000" w:themeColor="text1"/>
          <w:lang w:val="uk-UA" w:eastAsia="ru-RU"/>
        </w:rPr>
        <w:t>відповідності кваліфікаційним критеріям (частина друга статті 16 Закону)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1779"/>
        <w:gridCol w:w="7622"/>
      </w:tblGrid>
      <w:tr w:rsidR="000E39AC" w:rsidRPr="00727F79" w:rsidTr="00C0263E">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jc w:val="center"/>
              <w:rPr>
                <w:rFonts w:ascii="Times New Roman" w:eastAsia="Calibri" w:hAnsi="Times New Roman" w:cs="Times New Roman"/>
                <w:color w:val="000000" w:themeColor="text1"/>
                <w:sz w:val="20"/>
                <w:szCs w:val="20"/>
                <w:lang w:val="uk-UA" w:eastAsia="ru-RU"/>
              </w:rPr>
            </w:pPr>
            <w:r w:rsidRPr="00727F79">
              <w:rPr>
                <w:rFonts w:ascii="Times New Roman" w:eastAsia="Calibri" w:hAnsi="Times New Roman" w:cs="Times New Roman"/>
                <w:color w:val="000000" w:themeColor="text1"/>
                <w:sz w:val="20"/>
                <w:szCs w:val="20"/>
                <w:lang w:val="uk-UA" w:eastAsia="ru-RU"/>
              </w:rPr>
              <w:t>№ з/п</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jc w:val="center"/>
              <w:rPr>
                <w:rFonts w:ascii="Times New Roman" w:eastAsia="Calibri" w:hAnsi="Times New Roman" w:cs="Times New Roman"/>
                <w:b/>
                <w:color w:val="000000" w:themeColor="text1"/>
                <w:sz w:val="20"/>
                <w:szCs w:val="20"/>
                <w:lang w:val="uk-UA" w:eastAsia="ru-RU"/>
              </w:rPr>
            </w:pPr>
            <w:r w:rsidRPr="00727F79">
              <w:rPr>
                <w:rFonts w:ascii="Times New Roman" w:eastAsia="Calibri" w:hAnsi="Times New Roman" w:cs="Times New Roman"/>
                <w:b/>
                <w:color w:val="000000" w:themeColor="text1"/>
                <w:sz w:val="20"/>
                <w:szCs w:val="20"/>
                <w:lang w:val="uk-UA" w:eastAsia="ru-RU"/>
              </w:rPr>
              <w:t>Кваліфікаційна вимога</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727F79" w:rsidRDefault="000E39AC" w:rsidP="00C0263E">
            <w:pPr>
              <w:spacing w:after="0" w:line="240" w:lineRule="auto"/>
              <w:jc w:val="center"/>
              <w:rPr>
                <w:rFonts w:ascii="Times New Roman" w:eastAsia="Calibri" w:hAnsi="Times New Roman" w:cs="Times New Roman"/>
                <w:b/>
                <w:color w:val="000000" w:themeColor="text1"/>
                <w:sz w:val="20"/>
                <w:szCs w:val="20"/>
                <w:lang w:val="uk-UA" w:eastAsia="ru-RU"/>
              </w:rPr>
            </w:pPr>
            <w:r w:rsidRPr="00727F79">
              <w:rPr>
                <w:rFonts w:ascii="Times New Roman" w:eastAsia="Calibri" w:hAnsi="Times New Roman" w:cs="Times New Roman"/>
                <w:b/>
                <w:color w:val="000000" w:themeColor="text1"/>
                <w:sz w:val="20"/>
                <w:szCs w:val="20"/>
                <w:lang w:val="uk-UA" w:eastAsia="ru-RU"/>
              </w:rPr>
              <w:t>Документи, що підтверджують відповідність Учасника кваліфікаційним вимогам</w:t>
            </w:r>
          </w:p>
        </w:tc>
      </w:tr>
      <w:tr w:rsidR="000E39AC" w:rsidRPr="000B35FB" w:rsidTr="00C0263E">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3E2790" w:rsidRDefault="000E39AC" w:rsidP="00C0263E">
            <w:pPr>
              <w:spacing w:after="0" w:line="240" w:lineRule="auto"/>
              <w:jc w:val="center"/>
              <w:rPr>
                <w:rFonts w:ascii="Times New Roman" w:eastAsia="Calibri" w:hAnsi="Times New Roman" w:cs="Times New Roman"/>
                <w:color w:val="000000" w:themeColor="text1"/>
                <w:sz w:val="20"/>
                <w:szCs w:val="20"/>
                <w:lang w:val="uk-UA" w:eastAsia="ru-RU"/>
              </w:rPr>
            </w:pPr>
            <w:r w:rsidRPr="003E2790">
              <w:rPr>
                <w:rFonts w:ascii="Times New Roman" w:eastAsia="Calibri" w:hAnsi="Times New Roman" w:cs="Times New Roman"/>
                <w:color w:val="000000" w:themeColor="text1"/>
                <w:sz w:val="20"/>
                <w:szCs w:val="20"/>
                <w:lang w:val="uk-UA" w:eastAsia="ru-RU"/>
              </w:rPr>
              <w:t>1</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3E2790" w:rsidRDefault="000E39AC" w:rsidP="00C0263E">
            <w:pPr>
              <w:tabs>
                <w:tab w:val="left" w:pos="1080"/>
              </w:tabs>
              <w:spacing w:after="0" w:line="240" w:lineRule="auto"/>
              <w:rPr>
                <w:rFonts w:ascii="Times New Roman" w:eastAsia="Calibri" w:hAnsi="Times New Roman" w:cs="Times New Roman"/>
                <w:color w:val="000000" w:themeColor="text1"/>
                <w:sz w:val="20"/>
                <w:szCs w:val="20"/>
                <w:lang w:val="uk-UA" w:eastAsia="ru-RU"/>
              </w:rPr>
            </w:pPr>
            <w:r w:rsidRPr="003E2790">
              <w:rPr>
                <w:rFonts w:ascii="Times New Roman" w:eastAsia="Calibri" w:hAnsi="Times New Roman" w:cs="Times New Roman"/>
                <w:color w:val="000000" w:themeColor="text1"/>
                <w:sz w:val="20"/>
                <w:szCs w:val="20"/>
                <w:lang w:val="uk-UA" w:eastAsia="ru-RU"/>
              </w:rPr>
              <w:t>Наявність в учасника обладнання, матеріально-технічної бази та технологій</w:t>
            </w:r>
          </w:p>
          <w:p w:rsidR="000E39AC" w:rsidRPr="003E2790" w:rsidRDefault="000E39AC" w:rsidP="00C0263E">
            <w:pPr>
              <w:tabs>
                <w:tab w:val="left" w:pos="1080"/>
              </w:tabs>
              <w:spacing w:after="0" w:line="240" w:lineRule="auto"/>
              <w:rPr>
                <w:rFonts w:ascii="Times New Roman" w:eastAsia="Calibri" w:hAnsi="Times New Roman" w:cs="Times New Roman"/>
                <w:color w:val="000000" w:themeColor="text1"/>
                <w:sz w:val="20"/>
                <w:szCs w:val="20"/>
                <w:lang w:val="uk-UA" w:eastAsia="ru-RU"/>
              </w:rPr>
            </w:pP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2790" w:rsidRPr="003E2790" w:rsidRDefault="000E39AC" w:rsidP="003E2790">
            <w:pPr>
              <w:widowControl w:val="0"/>
              <w:tabs>
                <w:tab w:val="left" w:pos="1080"/>
              </w:tabs>
              <w:suppressAutoHyphens/>
              <w:spacing w:after="0" w:line="0" w:lineRule="atLeast"/>
              <w:jc w:val="both"/>
              <w:rPr>
                <w:rFonts w:ascii="Times New Roman CYR" w:eastAsia="Times New Roman" w:hAnsi="Times New Roman CYR" w:cs="Times New Roman CYR"/>
                <w:sz w:val="20"/>
                <w:szCs w:val="24"/>
                <w:lang w:val="uk-UA" w:eastAsia="zh-CN"/>
              </w:rPr>
            </w:pPr>
            <w:r w:rsidRPr="003E2790">
              <w:rPr>
                <w:rFonts w:ascii="Times New Roman CYR" w:eastAsia="Times New Roman" w:hAnsi="Times New Roman CYR" w:cs="Times New Roman CYR"/>
                <w:sz w:val="20"/>
                <w:szCs w:val="24"/>
                <w:lang w:val="uk-UA" w:eastAsia="zh-CN"/>
              </w:rPr>
              <w:t xml:space="preserve">1.1. </w:t>
            </w:r>
            <w:r w:rsidR="003E2790" w:rsidRPr="003E2790">
              <w:rPr>
                <w:rFonts w:ascii="Times New Roman CYR" w:eastAsia="Times New Roman" w:hAnsi="Times New Roman CYR" w:cs="Times New Roman CYR"/>
                <w:sz w:val="20"/>
                <w:szCs w:val="24"/>
                <w:lang w:val="uk-UA" w:eastAsia="zh-CN"/>
              </w:rPr>
              <w:t>Довідка в довільній формі з інформацією про наявність обладнання, матеріально-технічної бази, необхідних для надання послуг, визначених у технічних вимогах</w:t>
            </w:r>
            <w:r w:rsidR="003E2790" w:rsidRPr="003E2790">
              <w:rPr>
                <w:lang w:val="uk-UA"/>
              </w:rPr>
              <w:t xml:space="preserve"> </w:t>
            </w:r>
            <w:r w:rsidR="003E2790" w:rsidRPr="003E2790">
              <w:rPr>
                <w:rFonts w:ascii="Times New Roman CYR" w:eastAsia="Times New Roman" w:hAnsi="Times New Roman CYR" w:cs="Times New Roman CYR"/>
                <w:sz w:val="20"/>
                <w:szCs w:val="24"/>
                <w:lang w:val="uk-UA" w:eastAsia="zh-CN"/>
              </w:rPr>
              <w:t>до предмету закупівлі, із зазначенням найменування, кількості</w:t>
            </w:r>
            <w:r w:rsidR="003E2790">
              <w:rPr>
                <w:rFonts w:ascii="Times New Roman CYR" w:eastAsia="Times New Roman" w:hAnsi="Times New Roman CYR" w:cs="Times New Roman CYR"/>
                <w:sz w:val="20"/>
                <w:szCs w:val="24"/>
                <w:lang w:val="uk-UA" w:eastAsia="zh-CN"/>
              </w:rPr>
              <w:t xml:space="preserve"> та правової підстави володіння/</w:t>
            </w:r>
            <w:r w:rsidR="003E2790" w:rsidRPr="003E2790">
              <w:rPr>
                <w:rFonts w:ascii="Times New Roman CYR" w:eastAsia="Times New Roman" w:hAnsi="Times New Roman CYR" w:cs="Times New Roman CYR"/>
                <w:sz w:val="20"/>
                <w:szCs w:val="24"/>
                <w:lang w:val="uk-UA" w:eastAsia="zh-CN"/>
              </w:rPr>
              <w:t>користування.</w:t>
            </w:r>
          </w:p>
        </w:tc>
      </w:tr>
      <w:tr w:rsidR="000E39AC" w:rsidRPr="00D7120A" w:rsidTr="00C0263E">
        <w:trPr>
          <w:trHeight w:val="590"/>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3E2790" w:rsidRDefault="000E39AC" w:rsidP="00C0263E">
            <w:pPr>
              <w:spacing w:after="0" w:line="240" w:lineRule="auto"/>
              <w:jc w:val="center"/>
              <w:rPr>
                <w:rFonts w:ascii="Times New Roman" w:eastAsia="Calibri" w:hAnsi="Times New Roman" w:cs="Times New Roman"/>
                <w:color w:val="000000" w:themeColor="text1"/>
                <w:sz w:val="20"/>
                <w:szCs w:val="20"/>
                <w:lang w:val="uk-UA" w:eastAsia="ru-RU"/>
              </w:rPr>
            </w:pPr>
            <w:r w:rsidRPr="003E2790">
              <w:rPr>
                <w:rFonts w:ascii="Times New Roman" w:eastAsia="Calibri" w:hAnsi="Times New Roman" w:cs="Times New Roman"/>
                <w:color w:val="000000" w:themeColor="text1"/>
                <w:sz w:val="20"/>
                <w:szCs w:val="20"/>
                <w:lang w:val="uk-UA" w:eastAsia="ru-RU"/>
              </w:rPr>
              <w:t>2</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3E2790" w:rsidRDefault="000E39AC" w:rsidP="00C0263E">
            <w:pPr>
              <w:tabs>
                <w:tab w:val="left" w:pos="1080"/>
              </w:tabs>
              <w:spacing w:after="0" w:line="240" w:lineRule="auto"/>
              <w:rPr>
                <w:rFonts w:ascii="Times New Roman" w:eastAsia="Calibri" w:hAnsi="Times New Roman" w:cs="Times New Roman"/>
                <w:color w:val="000000" w:themeColor="text1"/>
                <w:sz w:val="20"/>
                <w:szCs w:val="20"/>
                <w:lang w:val="uk-UA" w:eastAsia="ru-RU"/>
              </w:rPr>
            </w:pPr>
            <w:r w:rsidRPr="003E2790">
              <w:rPr>
                <w:rFonts w:ascii="Times New Roman" w:eastAsia="Calibri" w:hAnsi="Times New Roman" w:cs="Times New Roman"/>
                <w:color w:val="000000" w:themeColor="text1"/>
                <w:sz w:val="20"/>
                <w:szCs w:val="20"/>
                <w:lang w:val="uk-UA" w:eastAsia="ru-RU"/>
              </w:rPr>
              <w:t>Наявність в учасника працівників відповідної кваліфікації, які мають необхідні знання та досвід</w:t>
            </w:r>
          </w:p>
          <w:p w:rsidR="000E39AC" w:rsidRPr="003E2790" w:rsidRDefault="000E39AC" w:rsidP="00C0263E">
            <w:pPr>
              <w:tabs>
                <w:tab w:val="left" w:pos="1080"/>
              </w:tabs>
              <w:spacing w:after="0" w:line="240" w:lineRule="auto"/>
              <w:rPr>
                <w:rFonts w:ascii="Times New Roman" w:eastAsia="Calibri" w:hAnsi="Times New Roman" w:cs="Times New Roman"/>
                <w:color w:val="000000" w:themeColor="text1"/>
                <w:sz w:val="20"/>
                <w:szCs w:val="20"/>
                <w:lang w:val="uk-UA" w:eastAsia="ru-RU"/>
              </w:rPr>
            </w:pP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4808" w:rsidRDefault="003E2790" w:rsidP="00E639FA">
            <w:pPr>
              <w:widowControl w:val="0"/>
              <w:tabs>
                <w:tab w:val="left" w:pos="1080"/>
              </w:tabs>
              <w:suppressAutoHyphens/>
              <w:spacing w:after="0" w:line="0" w:lineRule="atLeast"/>
              <w:contextualSpacing/>
              <w:jc w:val="both"/>
              <w:rPr>
                <w:rFonts w:ascii="Times New Roman CYR" w:eastAsia="Times New Roman" w:hAnsi="Times New Roman CYR" w:cs="Times New Roman CYR"/>
                <w:sz w:val="20"/>
                <w:szCs w:val="20"/>
                <w:lang w:val="uk-UA" w:eastAsia="zh-CN"/>
              </w:rPr>
            </w:pPr>
            <w:r>
              <w:rPr>
                <w:rFonts w:ascii="Times New Roman CYR" w:eastAsia="Times New Roman" w:hAnsi="Times New Roman CYR" w:cs="Times New Roman CYR"/>
                <w:sz w:val="20"/>
                <w:szCs w:val="20"/>
                <w:lang w:val="uk-UA" w:eastAsia="zh-CN"/>
              </w:rPr>
              <w:t xml:space="preserve">2.1. </w:t>
            </w:r>
            <w:r w:rsidR="00E639FA" w:rsidRPr="000B35FB">
              <w:rPr>
                <w:rFonts w:ascii="Times New Roman CYR" w:eastAsia="Times New Roman" w:hAnsi="Times New Roman CYR" w:cs="Times New Roman CYR"/>
                <w:sz w:val="20"/>
                <w:szCs w:val="20"/>
                <w:lang w:val="uk-UA" w:eastAsia="zh-CN"/>
              </w:rPr>
              <w:t xml:space="preserve">Надається довідка, у довільній формі з інформацією про наявність загальної чисельності кваліфікованих працівників </w:t>
            </w:r>
            <w:r w:rsidR="00B74808" w:rsidRPr="000B35FB">
              <w:rPr>
                <w:rFonts w:ascii="Times New Roman CYR" w:eastAsia="Times New Roman" w:hAnsi="Times New Roman CYR" w:cs="Times New Roman CYR"/>
                <w:sz w:val="20"/>
                <w:szCs w:val="20"/>
                <w:lang w:val="uk-UA" w:eastAsia="zh-CN"/>
              </w:rPr>
              <w:t>аудиторської фірми не менш як 7</w:t>
            </w:r>
            <w:r w:rsidR="00E639FA" w:rsidRPr="000B35FB">
              <w:rPr>
                <w:rFonts w:ascii="Times New Roman CYR" w:eastAsia="Times New Roman" w:hAnsi="Times New Roman CYR" w:cs="Times New Roman CYR"/>
                <w:sz w:val="20"/>
                <w:szCs w:val="20"/>
                <w:lang w:val="uk-UA" w:eastAsia="zh-CN"/>
              </w:rPr>
              <w:t xml:space="preserve"> працівників, які безпосередньо залучені до надання аудиторських послуг</w:t>
            </w:r>
            <w:r w:rsidR="00B74808" w:rsidRPr="000B35FB">
              <w:rPr>
                <w:rFonts w:ascii="Times New Roman CYR" w:eastAsia="Times New Roman" w:hAnsi="Times New Roman CYR" w:cs="Times New Roman CYR"/>
                <w:sz w:val="20"/>
                <w:szCs w:val="20"/>
                <w:lang w:val="uk-UA" w:eastAsia="zh-CN"/>
              </w:rPr>
              <w:t>,</w:t>
            </w:r>
            <w:r w:rsidR="00E639FA" w:rsidRPr="000B35FB">
              <w:rPr>
                <w:rFonts w:ascii="Times New Roman CYR" w:eastAsia="Times New Roman" w:hAnsi="Times New Roman CYR" w:cs="Times New Roman CYR"/>
                <w:sz w:val="20"/>
                <w:szCs w:val="20"/>
                <w:lang w:val="uk-UA" w:eastAsia="zh-CN"/>
              </w:rPr>
              <w:t xml:space="preserve"> </w:t>
            </w:r>
            <w:r w:rsidR="00B74808" w:rsidRPr="000B35FB">
              <w:rPr>
                <w:rFonts w:ascii="Times New Roman CYR" w:eastAsia="Times New Roman" w:hAnsi="Times New Roman CYR" w:cs="Times New Roman CYR"/>
                <w:sz w:val="20"/>
                <w:szCs w:val="20"/>
                <w:lang w:val="uk-UA" w:eastAsia="zh-CN"/>
              </w:rPr>
              <w:t>із зазначенням підстави для залучення (штатні працівники, за цивільно-правовим договором, тощо). На підтвердження наявності трудових (цивільно-правових) відносин з працівниками надати документи на вказаних в довідці працівників відповідної кваліфікації: копії наказів про працевлаштування та/або трудових книжок, та/або трудових договорів або цивільно-правових договорів (чинні протягом всього строку надання послуг за предметом цієї закупівлі).</w:t>
            </w:r>
          </w:p>
          <w:p w:rsidR="00BB2A46" w:rsidRDefault="00E639FA" w:rsidP="00C0263E">
            <w:pPr>
              <w:widowControl w:val="0"/>
              <w:tabs>
                <w:tab w:val="left" w:pos="1080"/>
              </w:tabs>
              <w:suppressAutoHyphens/>
              <w:spacing w:after="0" w:line="0" w:lineRule="atLeast"/>
              <w:contextualSpacing/>
              <w:jc w:val="both"/>
              <w:rPr>
                <w:rFonts w:ascii="Times New Roman CYR" w:eastAsia="Times New Roman" w:hAnsi="Times New Roman CYR" w:cs="Times New Roman CYR"/>
                <w:sz w:val="20"/>
                <w:szCs w:val="20"/>
                <w:lang w:val="uk-UA" w:eastAsia="zh-CN"/>
              </w:rPr>
            </w:pPr>
            <w:r>
              <w:rPr>
                <w:rFonts w:ascii="Times New Roman CYR" w:eastAsia="Times New Roman" w:hAnsi="Times New Roman CYR" w:cs="Times New Roman CYR"/>
                <w:sz w:val="20"/>
                <w:szCs w:val="20"/>
                <w:lang w:val="uk-UA" w:eastAsia="zh-CN"/>
              </w:rPr>
              <w:t xml:space="preserve">2.2. </w:t>
            </w:r>
            <w:r w:rsidRPr="00E639FA">
              <w:rPr>
                <w:rFonts w:ascii="Times New Roman CYR" w:eastAsia="Times New Roman" w:hAnsi="Times New Roman CYR" w:cs="Times New Roman CYR"/>
                <w:sz w:val="20"/>
                <w:szCs w:val="20"/>
                <w:lang w:val="uk-UA" w:eastAsia="zh-CN"/>
              </w:rPr>
              <w:t xml:space="preserve">В довідці також зазначити про наявність за основним місцем роботи не менше </w:t>
            </w:r>
            <w:r w:rsidR="00BB2A46" w:rsidRPr="00BB2A46">
              <w:rPr>
                <w:rFonts w:ascii="Times New Roman CYR" w:eastAsia="Times New Roman" w:hAnsi="Times New Roman CYR" w:cs="Times New Roman CYR"/>
                <w:sz w:val="20"/>
                <w:szCs w:val="20"/>
                <w:lang w:val="uk-UA" w:eastAsia="zh-CN"/>
              </w:rPr>
              <w:t xml:space="preserve">3-х </w:t>
            </w:r>
            <w:r w:rsidR="00D7120A" w:rsidRPr="00D7120A">
              <w:rPr>
                <w:rFonts w:ascii="Times New Roman CYR" w:eastAsia="Times New Roman" w:hAnsi="Times New Roman CYR" w:cs="Times New Roman CYR"/>
                <w:sz w:val="20"/>
                <w:szCs w:val="20"/>
                <w:lang w:val="uk-UA" w:eastAsia="zh-CN"/>
              </w:rPr>
              <w:t>сертиф</w:t>
            </w:r>
            <w:r w:rsidR="00D7120A">
              <w:rPr>
                <w:rFonts w:ascii="Times New Roman CYR" w:eastAsia="Times New Roman" w:hAnsi="Times New Roman CYR" w:cs="Times New Roman CYR"/>
                <w:sz w:val="20"/>
                <w:szCs w:val="20"/>
                <w:lang w:val="uk-UA" w:eastAsia="zh-CN"/>
              </w:rPr>
              <w:t xml:space="preserve">ікованих аудиторів (надати </w:t>
            </w:r>
            <w:r w:rsidR="00D7120A" w:rsidRPr="00D7120A">
              <w:rPr>
                <w:rFonts w:ascii="Times New Roman CYR" w:eastAsia="Times New Roman" w:hAnsi="Times New Roman CYR" w:cs="Times New Roman CYR"/>
                <w:sz w:val="20"/>
                <w:szCs w:val="20"/>
                <w:lang w:val="uk-UA" w:eastAsia="zh-CN"/>
              </w:rPr>
              <w:t>копії сертифікатів)</w:t>
            </w:r>
            <w:r w:rsidR="00BB2A46">
              <w:rPr>
                <w:rFonts w:ascii="Times New Roman CYR" w:eastAsia="Times New Roman" w:hAnsi="Times New Roman CYR" w:cs="Times New Roman CYR"/>
                <w:sz w:val="20"/>
                <w:szCs w:val="20"/>
                <w:lang w:val="uk-UA" w:eastAsia="zh-CN"/>
              </w:rPr>
              <w:t>.</w:t>
            </w:r>
          </w:p>
          <w:p w:rsidR="00E639FA" w:rsidRPr="00E639FA" w:rsidRDefault="00E639FA" w:rsidP="00BB2A46">
            <w:pPr>
              <w:widowControl w:val="0"/>
              <w:tabs>
                <w:tab w:val="left" w:pos="1080"/>
              </w:tabs>
              <w:suppressAutoHyphens/>
              <w:spacing w:after="0" w:line="0" w:lineRule="atLeast"/>
              <w:contextualSpacing/>
              <w:jc w:val="both"/>
              <w:rPr>
                <w:rFonts w:ascii="Times New Roman CYR" w:eastAsia="Times New Roman" w:hAnsi="Times New Roman CYR" w:cs="Times New Roman CYR"/>
                <w:sz w:val="20"/>
                <w:szCs w:val="20"/>
                <w:lang w:val="uk-UA" w:eastAsia="zh-CN"/>
              </w:rPr>
            </w:pPr>
          </w:p>
        </w:tc>
      </w:tr>
      <w:tr w:rsidR="000E39AC" w:rsidRPr="000B35FB" w:rsidTr="00C0263E">
        <w:trPr>
          <w:trHeight w:val="889"/>
          <w:jc w:val="center"/>
        </w:trPr>
        <w:tc>
          <w:tcPr>
            <w:tcW w:w="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3E2790" w:rsidRDefault="000E39AC" w:rsidP="00C0263E">
            <w:pPr>
              <w:spacing w:after="0" w:line="240" w:lineRule="auto"/>
              <w:jc w:val="center"/>
              <w:rPr>
                <w:rFonts w:ascii="Times New Roman" w:eastAsia="Calibri" w:hAnsi="Times New Roman" w:cs="Times New Roman"/>
                <w:color w:val="000000" w:themeColor="text1"/>
                <w:sz w:val="20"/>
                <w:szCs w:val="20"/>
                <w:lang w:val="uk-UA" w:eastAsia="ru-RU"/>
              </w:rPr>
            </w:pPr>
            <w:r w:rsidRPr="003E2790">
              <w:rPr>
                <w:rFonts w:ascii="Times New Roman" w:eastAsia="Calibri" w:hAnsi="Times New Roman" w:cs="Times New Roman"/>
                <w:color w:val="000000" w:themeColor="text1"/>
                <w:sz w:val="20"/>
                <w:szCs w:val="20"/>
                <w:lang w:val="uk-UA" w:eastAsia="ru-RU"/>
              </w:rPr>
              <w:t>3</w:t>
            </w:r>
          </w:p>
        </w:tc>
        <w:tc>
          <w:tcPr>
            <w:tcW w:w="1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39AC" w:rsidRPr="003E2790" w:rsidRDefault="000E39AC" w:rsidP="00C0263E">
            <w:pPr>
              <w:spacing w:after="0" w:line="240" w:lineRule="auto"/>
              <w:rPr>
                <w:rFonts w:ascii="Times New Roman" w:eastAsia="Calibri" w:hAnsi="Times New Roman" w:cs="Times New Roman"/>
                <w:color w:val="000000" w:themeColor="text1"/>
                <w:sz w:val="20"/>
                <w:szCs w:val="20"/>
                <w:lang w:val="uk-UA" w:eastAsia="ru-RU"/>
              </w:rPr>
            </w:pPr>
            <w:r w:rsidRPr="003E2790">
              <w:rPr>
                <w:rFonts w:ascii="Times New Roman" w:eastAsia="Calibri" w:hAnsi="Times New Roman" w:cs="Times New Roman"/>
                <w:color w:val="000000" w:themeColor="text1"/>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29AE" w:rsidRPr="00845A98" w:rsidRDefault="000E39AC" w:rsidP="00845A98">
            <w:pPr>
              <w:widowControl w:val="0"/>
              <w:suppressAutoHyphens/>
              <w:spacing w:after="0" w:line="240" w:lineRule="auto"/>
              <w:jc w:val="both"/>
              <w:rPr>
                <w:rFonts w:ascii="Times New Roman" w:eastAsia="Times New Roman" w:hAnsi="Times New Roman" w:cs="Times New Roman"/>
                <w:color w:val="000000" w:themeColor="text1"/>
                <w:sz w:val="20"/>
                <w:szCs w:val="20"/>
                <w:lang w:val="uk-UA" w:eastAsia="zh-CN"/>
              </w:rPr>
            </w:pPr>
            <w:r w:rsidRPr="00845A98">
              <w:rPr>
                <w:rFonts w:ascii="Times New Roman" w:eastAsia="Times New Roman" w:hAnsi="Times New Roman" w:cs="Times New Roman"/>
                <w:color w:val="000000" w:themeColor="text1"/>
                <w:sz w:val="20"/>
                <w:szCs w:val="20"/>
                <w:lang w:val="uk-UA" w:eastAsia="zh-CN"/>
              </w:rPr>
              <w:t xml:space="preserve">3.1. </w:t>
            </w:r>
            <w:r w:rsidR="004029AE" w:rsidRPr="00845A98">
              <w:rPr>
                <w:rFonts w:ascii="Times New Roman" w:eastAsia="Times New Roman" w:hAnsi="Times New Roman" w:cs="Times New Roman"/>
                <w:color w:val="000000" w:themeColor="text1"/>
                <w:sz w:val="20"/>
                <w:szCs w:val="20"/>
                <w:lang w:val="uk-UA" w:eastAsia="zh-CN"/>
              </w:rPr>
              <w:t>Довідка у довільній формі про наявність досвіду виконання аналогічних договорів протягом останніх трьох років</w:t>
            </w:r>
            <w:r w:rsidR="00434D33">
              <w:rPr>
                <w:rFonts w:ascii="Times New Roman" w:eastAsia="Times New Roman" w:hAnsi="Times New Roman" w:cs="Times New Roman"/>
                <w:color w:val="000000" w:themeColor="text1"/>
                <w:sz w:val="20"/>
                <w:szCs w:val="20"/>
                <w:lang w:val="uk-UA" w:eastAsia="zh-CN"/>
              </w:rPr>
              <w:t>, укладених</w:t>
            </w:r>
            <w:r w:rsidR="004029AE" w:rsidRPr="00845A98">
              <w:rPr>
                <w:rFonts w:ascii="Times New Roman" w:eastAsia="Times New Roman" w:hAnsi="Times New Roman" w:cs="Times New Roman"/>
                <w:color w:val="000000" w:themeColor="text1"/>
                <w:sz w:val="20"/>
                <w:szCs w:val="20"/>
                <w:lang w:val="uk-UA" w:eastAsia="zh-CN"/>
              </w:rPr>
              <w:t xml:space="preserve"> </w:t>
            </w:r>
            <w:r w:rsidR="00845A98" w:rsidRPr="00845A98">
              <w:rPr>
                <w:rFonts w:ascii="Times New Roman" w:eastAsia="Times New Roman" w:hAnsi="Times New Roman" w:cs="Times New Roman"/>
                <w:color w:val="000000" w:themeColor="text1"/>
                <w:sz w:val="20"/>
                <w:szCs w:val="20"/>
                <w:lang w:val="uk-UA" w:eastAsia="zh-CN"/>
              </w:rPr>
              <w:t>з комунальними підприємствами, що є одержувачами бюджетних коштів, або комунальними некомерційними підприємствами, що є одержувачами бюджетних коштів</w:t>
            </w:r>
            <w:r w:rsidR="00845A98" w:rsidRPr="00845A98">
              <w:rPr>
                <w:rFonts w:ascii="Times New Roman" w:hAnsi="Times New Roman" w:cs="Times New Roman"/>
                <w:sz w:val="20"/>
                <w:szCs w:val="20"/>
                <w:lang w:val="uk-UA"/>
              </w:rPr>
              <w:t xml:space="preserve"> (</w:t>
            </w:r>
            <w:r w:rsidR="00845A98" w:rsidRPr="00845A98">
              <w:rPr>
                <w:rFonts w:ascii="Times New Roman" w:eastAsia="Times New Roman" w:hAnsi="Times New Roman" w:cs="Times New Roman"/>
                <w:color w:val="000000" w:themeColor="text1"/>
                <w:sz w:val="20"/>
                <w:szCs w:val="20"/>
                <w:lang w:val="uk-UA" w:eastAsia="zh-CN"/>
              </w:rPr>
              <w:t>не менше 3 договорів)</w:t>
            </w:r>
            <w:r w:rsidR="00845A98">
              <w:rPr>
                <w:rFonts w:ascii="Times New Roman" w:eastAsia="Times New Roman" w:hAnsi="Times New Roman" w:cs="Times New Roman"/>
                <w:color w:val="000000" w:themeColor="text1"/>
                <w:sz w:val="20"/>
                <w:szCs w:val="20"/>
                <w:lang w:val="uk-UA" w:eastAsia="zh-CN"/>
              </w:rPr>
              <w:t>.</w:t>
            </w:r>
          </w:p>
          <w:p w:rsidR="004029AE" w:rsidRPr="00845A98" w:rsidRDefault="00845A98" w:rsidP="00845A98">
            <w:pPr>
              <w:widowControl w:val="0"/>
              <w:suppressAutoHyphens/>
              <w:spacing w:after="0" w:line="240" w:lineRule="auto"/>
              <w:jc w:val="both"/>
              <w:rPr>
                <w:rFonts w:ascii="Times New Roman" w:eastAsia="Times New Roman" w:hAnsi="Times New Roman" w:cs="Times New Roman"/>
                <w:color w:val="000000" w:themeColor="text1"/>
                <w:sz w:val="20"/>
                <w:szCs w:val="20"/>
                <w:lang w:val="uk-UA" w:eastAsia="zh-CN"/>
              </w:rPr>
            </w:pPr>
            <w:r>
              <w:rPr>
                <w:rFonts w:ascii="Times New Roman" w:eastAsia="Times New Roman" w:hAnsi="Times New Roman" w:cs="Times New Roman"/>
                <w:color w:val="000000" w:themeColor="text1"/>
                <w:sz w:val="20"/>
                <w:szCs w:val="20"/>
                <w:lang w:val="uk-UA" w:eastAsia="zh-CN"/>
              </w:rPr>
              <w:t>3.2. Копії аналогічних</w:t>
            </w:r>
            <w:r w:rsidRPr="00845A98">
              <w:rPr>
                <w:rFonts w:ascii="Times New Roman" w:eastAsia="Times New Roman" w:hAnsi="Times New Roman" w:cs="Times New Roman"/>
                <w:color w:val="000000" w:themeColor="text1"/>
                <w:sz w:val="20"/>
                <w:szCs w:val="20"/>
                <w:lang w:val="uk-UA" w:eastAsia="zh-CN"/>
              </w:rPr>
              <w:t xml:space="preserve"> </w:t>
            </w:r>
            <w:r>
              <w:rPr>
                <w:rFonts w:ascii="Times New Roman" w:eastAsia="Times New Roman" w:hAnsi="Times New Roman" w:cs="Times New Roman"/>
                <w:color w:val="000000" w:themeColor="text1"/>
                <w:sz w:val="20"/>
                <w:szCs w:val="20"/>
                <w:lang w:val="uk-UA" w:eastAsia="zh-CN"/>
              </w:rPr>
              <w:t>договорів</w:t>
            </w:r>
            <w:r w:rsidRPr="00845A98">
              <w:rPr>
                <w:rFonts w:ascii="Times New Roman" w:eastAsia="Times New Roman" w:hAnsi="Times New Roman" w:cs="Times New Roman"/>
                <w:color w:val="000000" w:themeColor="text1"/>
                <w:sz w:val="20"/>
                <w:szCs w:val="20"/>
                <w:lang w:val="uk-UA" w:eastAsia="zh-CN"/>
              </w:rPr>
              <w:t xml:space="preserve"> з усіма додатками та первинні документи на підтвердження належного виконання договірних зобов’язань</w:t>
            </w:r>
            <w:r>
              <w:rPr>
                <w:rFonts w:ascii="Times New Roman" w:eastAsia="Times New Roman" w:hAnsi="Times New Roman" w:cs="Times New Roman"/>
                <w:color w:val="000000" w:themeColor="text1"/>
                <w:sz w:val="20"/>
                <w:szCs w:val="20"/>
                <w:lang w:val="uk-UA" w:eastAsia="zh-CN"/>
              </w:rPr>
              <w:t xml:space="preserve"> </w:t>
            </w:r>
            <w:r w:rsidRPr="00845A98">
              <w:rPr>
                <w:rFonts w:ascii="Times New Roman" w:eastAsia="Times New Roman" w:hAnsi="Times New Roman" w:cs="Times New Roman"/>
                <w:color w:val="000000" w:themeColor="text1"/>
                <w:sz w:val="20"/>
                <w:szCs w:val="20"/>
                <w:lang w:val="uk-UA" w:eastAsia="zh-CN"/>
              </w:rPr>
              <w:t>(не менше 3 договорів).</w:t>
            </w:r>
          </w:p>
          <w:p w:rsidR="000E39AC" w:rsidRPr="003E2790" w:rsidRDefault="000E39AC" w:rsidP="00C0263E">
            <w:pPr>
              <w:widowControl w:val="0"/>
              <w:tabs>
                <w:tab w:val="left" w:pos="1080"/>
              </w:tabs>
              <w:suppressAutoHyphens/>
              <w:spacing w:line="0" w:lineRule="atLeast"/>
              <w:contextualSpacing/>
              <w:jc w:val="both"/>
              <w:rPr>
                <w:rFonts w:ascii="Times New Roman" w:eastAsia="Times New Roman" w:hAnsi="Times New Roman" w:cs="Times New Roman"/>
                <w:sz w:val="20"/>
                <w:szCs w:val="20"/>
                <w:lang w:val="uk-UA" w:eastAsia="zh-CN"/>
              </w:rPr>
            </w:pPr>
            <w:r w:rsidRPr="003E2790">
              <w:rPr>
                <w:rFonts w:ascii="Times New Roman" w:eastAsia="Times New Roman" w:hAnsi="Times New Roman" w:cs="Times New Roman"/>
                <w:color w:val="000000" w:themeColor="text1"/>
                <w:sz w:val="20"/>
                <w:szCs w:val="20"/>
                <w:lang w:val="uk-UA" w:eastAsia="zh-CN"/>
              </w:rPr>
              <w:t>3.3. Схвальний лист-відгук від підприємства (установи, організації), для якого учасником виконувався  наданий аналогічний договір. Лист-відгук має бути наданий на бланку підприємства – замовника (отримувача послуг) з вихідним номером і датою, та містити інформацію про номер договору, дату його укладання, предмет договору, строк та місце надання послуг, контакти уповноваженої особи підприємства – замовника (отримувача послуг), про якість надаваних послуг та відсутність претензій до виконавця тощо; скріплений підписом та печаткою підприємства –</w:t>
            </w:r>
            <w:r w:rsidR="00DF56CC">
              <w:rPr>
                <w:rFonts w:ascii="Times New Roman" w:eastAsia="Times New Roman" w:hAnsi="Times New Roman" w:cs="Times New Roman"/>
                <w:color w:val="000000" w:themeColor="text1"/>
                <w:sz w:val="20"/>
                <w:szCs w:val="20"/>
                <w:lang w:val="uk-UA" w:eastAsia="zh-CN"/>
              </w:rPr>
              <w:t xml:space="preserve"> замовника (отримувача послуг).</w:t>
            </w:r>
          </w:p>
          <w:p w:rsidR="000E39AC" w:rsidRDefault="000E39AC" w:rsidP="00C0263E">
            <w:pPr>
              <w:widowControl w:val="0"/>
              <w:suppressAutoHyphens/>
              <w:spacing w:after="0" w:line="240" w:lineRule="auto"/>
              <w:jc w:val="both"/>
              <w:rPr>
                <w:rFonts w:ascii="Times New Roman" w:eastAsia="Times New Roman" w:hAnsi="Times New Roman" w:cs="Times New Roman"/>
                <w:sz w:val="20"/>
                <w:szCs w:val="20"/>
                <w:lang w:val="uk-UA" w:eastAsia="zh-CN"/>
              </w:rPr>
            </w:pPr>
          </w:p>
          <w:p w:rsidR="00845A98" w:rsidRDefault="00845A98" w:rsidP="00C0263E">
            <w:pPr>
              <w:widowControl w:val="0"/>
              <w:suppressAutoHyphens/>
              <w:spacing w:after="0" w:line="240" w:lineRule="auto"/>
              <w:jc w:val="both"/>
              <w:rPr>
                <w:rFonts w:ascii="Times New Roman" w:eastAsia="Times New Roman" w:hAnsi="Times New Roman" w:cs="Times New Roman"/>
                <w:sz w:val="20"/>
                <w:szCs w:val="20"/>
                <w:lang w:val="uk-UA" w:eastAsia="zh-CN"/>
              </w:rPr>
            </w:pPr>
          </w:p>
          <w:p w:rsidR="00434D33" w:rsidRPr="00D7120A" w:rsidRDefault="00434D33" w:rsidP="00C0263E">
            <w:pPr>
              <w:widowControl w:val="0"/>
              <w:suppressAutoHyphens/>
              <w:spacing w:after="0" w:line="240" w:lineRule="auto"/>
              <w:jc w:val="both"/>
              <w:rPr>
                <w:rFonts w:ascii="Times New Roman" w:eastAsia="Times New Roman" w:hAnsi="Times New Roman" w:cs="Times New Roman"/>
                <w:i/>
                <w:sz w:val="20"/>
                <w:szCs w:val="20"/>
                <w:lang w:val="uk-UA" w:eastAsia="zh-CN"/>
              </w:rPr>
            </w:pPr>
            <w:r w:rsidRPr="00434D33">
              <w:rPr>
                <w:rFonts w:ascii="Times New Roman" w:eastAsia="Times New Roman" w:hAnsi="Times New Roman" w:cs="Times New Roman"/>
                <w:i/>
                <w:sz w:val="20"/>
                <w:szCs w:val="20"/>
                <w:lang w:val="uk-UA" w:eastAsia="zh-CN"/>
              </w:rPr>
              <w:t xml:space="preserve">Під аналогічним договором слід розуміти виконаний договір на надання аудиторських послуг </w:t>
            </w:r>
            <w:r w:rsidR="00D7120A" w:rsidRPr="00D7120A">
              <w:rPr>
                <w:rFonts w:ascii="Times New Roman" w:eastAsia="Times New Roman" w:hAnsi="Times New Roman" w:cs="Times New Roman"/>
                <w:i/>
                <w:sz w:val="20"/>
                <w:szCs w:val="20"/>
                <w:lang w:val="uk-UA" w:eastAsia="zh-CN"/>
              </w:rPr>
              <w:t>відповідно до міжнародних стандартів аудиту</w:t>
            </w:r>
            <w:r w:rsidR="00D7120A">
              <w:rPr>
                <w:rFonts w:ascii="Times New Roman" w:eastAsia="Times New Roman" w:hAnsi="Times New Roman" w:cs="Times New Roman"/>
                <w:i/>
                <w:sz w:val="20"/>
                <w:szCs w:val="20"/>
                <w:lang w:val="uk-UA" w:eastAsia="zh-CN"/>
              </w:rPr>
              <w:t xml:space="preserve">, та </w:t>
            </w:r>
            <w:r w:rsidRPr="00434D33">
              <w:rPr>
                <w:rFonts w:ascii="Times New Roman" w:eastAsia="Times New Roman" w:hAnsi="Times New Roman" w:cs="Times New Roman"/>
                <w:i/>
                <w:sz w:val="20"/>
                <w:szCs w:val="20"/>
                <w:lang w:val="uk-UA" w:eastAsia="zh-CN"/>
              </w:rPr>
              <w:t>аудиту річної фінансової звітності, складеної відповідно до Національних положень (стандартів) бухгалтерського обліку (НП(С)БО)</w:t>
            </w:r>
            <w:r>
              <w:rPr>
                <w:rFonts w:ascii="Times New Roman" w:eastAsia="Times New Roman" w:hAnsi="Times New Roman" w:cs="Times New Roman"/>
                <w:i/>
                <w:sz w:val="20"/>
                <w:szCs w:val="20"/>
                <w:lang w:val="uk-UA" w:eastAsia="zh-CN"/>
              </w:rPr>
              <w:t>,</w:t>
            </w:r>
            <w:r w:rsidRPr="00434D33">
              <w:rPr>
                <w:rFonts w:ascii="Times New Roman" w:eastAsia="Times New Roman" w:hAnsi="Times New Roman" w:cs="Times New Roman"/>
                <w:sz w:val="20"/>
                <w:szCs w:val="20"/>
                <w:lang w:val="uk-UA" w:eastAsia="zh-CN"/>
              </w:rPr>
              <w:t xml:space="preserve"> </w:t>
            </w:r>
            <w:r>
              <w:rPr>
                <w:rFonts w:ascii="Times New Roman" w:eastAsia="Times New Roman" w:hAnsi="Times New Roman" w:cs="Times New Roman"/>
                <w:i/>
                <w:sz w:val="20"/>
                <w:szCs w:val="20"/>
                <w:lang w:val="uk-UA" w:eastAsia="zh-CN"/>
              </w:rPr>
              <w:t>комунальним підприємствам</w:t>
            </w:r>
            <w:r w:rsidRPr="00434D33">
              <w:rPr>
                <w:rFonts w:ascii="Times New Roman" w:eastAsia="Times New Roman" w:hAnsi="Times New Roman" w:cs="Times New Roman"/>
                <w:i/>
                <w:sz w:val="20"/>
                <w:szCs w:val="20"/>
                <w:lang w:val="uk-UA" w:eastAsia="zh-CN"/>
              </w:rPr>
              <w:t>, що є одержувачами бю</w:t>
            </w:r>
            <w:r>
              <w:rPr>
                <w:rFonts w:ascii="Times New Roman" w:eastAsia="Times New Roman" w:hAnsi="Times New Roman" w:cs="Times New Roman"/>
                <w:i/>
                <w:sz w:val="20"/>
                <w:szCs w:val="20"/>
                <w:lang w:val="uk-UA" w:eastAsia="zh-CN"/>
              </w:rPr>
              <w:t>джетних коштів, або комунальним некомерційним підприємствам</w:t>
            </w:r>
            <w:r w:rsidRPr="00434D33">
              <w:rPr>
                <w:rFonts w:ascii="Times New Roman" w:eastAsia="Times New Roman" w:hAnsi="Times New Roman" w:cs="Times New Roman"/>
                <w:i/>
                <w:sz w:val="20"/>
                <w:szCs w:val="20"/>
                <w:lang w:val="uk-UA" w:eastAsia="zh-CN"/>
              </w:rPr>
              <w:t>, що є одержувачами бюджетних коштів.</w:t>
            </w:r>
          </w:p>
          <w:p w:rsidR="000E39AC" w:rsidRPr="003E2790" w:rsidRDefault="000E39AC" w:rsidP="00C0263E">
            <w:pPr>
              <w:tabs>
                <w:tab w:val="left" w:pos="1080"/>
              </w:tabs>
              <w:spacing w:after="0" w:line="240" w:lineRule="auto"/>
              <w:jc w:val="both"/>
              <w:rPr>
                <w:rFonts w:ascii="Times New Roman" w:eastAsia="Times New Roman" w:hAnsi="Times New Roman" w:cs="Times New Roman"/>
                <w:i/>
                <w:color w:val="FF0000"/>
                <w:sz w:val="20"/>
                <w:szCs w:val="20"/>
                <w:lang w:val="uk-UA" w:eastAsia="ru-RU"/>
              </w:rPr>
            </w:pPr>
          </w:p>
        </w:tc>
      </w:tr>
    </w:tbl>
    <w:p w:rsidR="000E39AC" w:rsidRPr="003E2790" w:rsidRDefault="000E39AC" w:rsidP="000E39AC">
      <w:pPr>
        <w:widowControl w:val="0"/>
        <w:spacing w:after="60" w:line="240" w:lineRule="auto"/>
        <w:ind w:right="-1"/>
        <w:contextualSpacing/>
        <w:jc w:val="both"/>
        <w:rPr>
          <w:rFonts w:ascii="Times New Roman" w:eastAsia="Times New Roman" w:hAnsi="Times New Roman" w:cs="Times New Roman"/>
          <w:i/>
          <w:color w:val="000000" w:themeColor="text1"/>
          <w:lang w:val="uk-UA" w:eastAsia="ru-RU"/>
        </w:rPr>
      </w:pPr>
    </w:p>
    <w:p w:rsidR="00422754" w:rsidRPr="003E2790" w:rsidRDefault="003A5134" w:rsidP="001E752A">
      <w:pPr>
        <w:widowControl w:val="0"/>
        <w:spacing w:after="60" w:line="240" w:lineRule="auto"/>
        <w:ind w:right="-1" w:firstLine="284"/>
        <w:contextualSpacing/>
        <w:jc w:val="both"/>
        <w:rPr>
          <w:rFonts w:ascii="Times New Roman" w:eastAsia="Times New Roman" w:hAnsi="Times New Roman" w:cs="Times New Roman"/>
          <w:i/>
          <w:color w:val="000000" w:themeColor="text1"/>
          <w:lang w:val="uk-UA" w:eastAsia="ru-RU"/>
        </w:rPr>
      </w:pPr>
      <w:r w:rsidRPr="003E2790">
        <w:rPr>
          <w:rFonts w:ascii="Times New Roman" w:eastAsia="Times New Roman" w:hAnsi="Times New Roman" w:cs="Times New Roman"/>
          <w:i/>
          <w:color w:val="000000" w:themeColor="text1"/>
          <w:lang w:val="uk-UA" w:eastAsia="ru-RU"/>
        </w:rPr>
        <w:t xml:space="preserve">Для підтвердження своєї відповідності кваліфікаційним критеріям про наявність обладнання, матеріально-технічної бази та технологій, а також про наявність працівників, які мають необхідні знання та досвід, учасник може залучити потужності інших суб’єктів господарювання як субпідрядників. </w:t>
      </w:r>
    </w:p>
    <w:p w:rsidR="00422754" w:rsidRPr="003E2790" w:rsidRDefault="003A5134" w:rsidP="00422754">
      <w:pPr>
        <w:widowControl w:val="0"/>
        <w:spacing w:after="60" w:line="240" w:lineRule="auto"/>
        <w:ind w:right="-1" w:firstLine="284"/>
        <w:contextualSpacing/>
        <w:jc w:val="both"/>
        <w:rPr>
          <w:rStyle w:val="rvts0"/>
          <w:rFonts w:ascii="Times New Roman" w:hAnsi="Times New Roman" w:cs="Times New Roman"/>
          <w:i/>
          <w:color w:val="000000" w:themeColor="text1"/>
          <w:lang w:val="uk-UA"/>
        </w:rPr>
      </w:pPr>
      <w:r w:rsidRPr="003E2790">
        <w:rPr>
          <w:rStyle w:val="rvts0"/>
          <w:rFonts w:ascii="Times New Roman" w:hAnsi="Times New Roman" w:cs="Times New Roman"/>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1979" w:rsidRPr="003E2790" w:rsidRDefault="00D21979"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Pr="003E2790"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Pr="003E2790"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434D33" w:rsidRDefault="00434D33"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434D33" w:rsidRDefault="00434D33" w:rsidP="00B74808">
      <w:pPr>
        <w:widowControl w:val="0"/>
        <w:spacing w:after="60" w:line="240" w:lineRule="auto"/>
        <w:ind w:right="-1"/>
        <w:contextualSpacing/>
        <w:rPr>
          <w:rFonts w:ascii="Times New Roman" w:eastAsia="Times New Roman" w:hAnsi="Times New Roman" w:cs="Times New Roman"/>
          <w:b/>
          <w:bCs/>
          <w:i/>
          <w:color w:val="000000" w:themeColor="text1"/>
          <w:u w:val="single"/>
          <w:lang w:val="uk-UA" w:eastAsia="ru-RU"/>
        </w:rPr>
      </w:pPr>
    </w:p>
    <w:p w:rsidR="00B74808" w:rsidRDefault="00B74808" w:rsidP="00B74808">
      <w:pPr>
        <w:widowControl w:val="0"/>
        <w:spacing w:after="60" w:line="240" w:lineRule="auto"/>
        <w:ind w:right="-1"/>
        <w:contextualSpacing/>
        <w:rPr>
          <w:rFonts w:ascii="Times New Roman" w:eastAsia="Times New Roman" w:hAnsi="Times New Roman" w:cs="Times New Roman"/>
          <w:b/>
          <w:bCs/>
          <w:i/>
          <w:color w:val="000000" w:themeColor="text1"/>
          <w:u w:val="single"/>
          <w:lang w:val="uk-UA" w:eastAsia="ru-RU"/>
        </w:rPr>
      </w:pPr>
    </w:p>
    <w:p w:rsidR="00434D33" w:rsidRDefault="00434D33"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434D33" w:rsidRPr="003E2790" w:rsidRDefault="00434D33"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717B5C" w:rsidRPr="003E2790" w:rsidRDefault="00717B5C" w:rsidP="001E752A">
      <w:pPr>
        <w:widowControl w:val="0"/>
        <w:spacing w:after="60" w:line="240" w:lineRule="auto"/>
        <w:ind w:right="-1"/>
        <w:contextualSpacing/>
        <w:rPr>
          <w:rFonts w:ascii="Times New Roman" w:eastAsia="Times New Roman" w:hAnsi="Times New Roman" w:cs="Times New Roman"/>
          <w:b/>
          <w:bCs/>
          <w:i/>
          <w:color w:val="000000" w:themeColor="text1"/>
          <w:u w:val="single"/>
          <w:lang w:val="uk-UA" w:eastAsia="ru-RU"/>
        </w:rPr>
      </w:pPr>
    </w:p>
    <w:p w:rsidR="00717B5C" w:rsidRPr="003E2790" w:rsidRDefault="00717B5C" w:rsidP="00422754">
      <w:pPr>
        <w:widowControl w:val="0"/>
        <w:spacing w:after="60" w:line="240" w:lineRule="auto"/>
        <w:ind w:right="-1" w:firstLine="284"/>
        <w:contextualSpacing/>
        <w:jc w:val="right"/>
        <w:rPr>
          <w:rFonts w:ascii="Times New Roman" w:eastAsia="Times New Roman" w:hAnsi="Times New Roman" w:cs="Times New Roman"/>
          <w:b/>
          <w:bCs/>
          <w:i/>
          <w:color w:val="000000" w:themeColor="text1"/>
          <w:u w:val="single"/>
          <w:lang w:val="uk-UA" w:eastAsia="ru-RU"/>
        </w:rPr>
      </w:pPr>
    </w:p>
    <w:p w:rsidR="00953960" w:rsidRPr="003E2790" w:rsidRDefault="00953960" w:rsidP="00212580">
      <w:pPr>
        <w:jc w:val="right"/>
        <w:rPr>
          <w:rFonts w:ascii="Times New Roman" w:eastAsia="Times New Roman" w:hAnsi="Times New Roman" w:cs="Times New Roman"/>
          <w:i/>
          <w:color w:val="000000" w:themeColor="text1"/>
          <w:sz w:val="24"/>
          <w:szCs w:val="24"/>
          <w:lang w:val="uk-UA" w:eastAsia="ru-RU"/>
        </w:rPr>
      </w:pPr>
      <w:r w:rsidRPr="003E2790">
        <w:rPr>
          <w:rFonts w:ascii="Times New Roman" w:eastAsia="Times New Roman" w:hAnsi="Times New Roman" w:cs="Times New Roman"/>
          <w:b/>
          <w:bCs/>
          <w:i/>
          <w:color w:val="000000" w:themeColor="text1"/>
          <w:u w:val="single"/>
          <w:lang w:val="uk-UA" w:eastAsia="ru-RU"/>
        </w:rPr>
        <w:lastRenderedPageBreak/>
        <w:t>Таблиця 2</w:t>
      </w:r>
    </w:p>
    <w:p w:rsidR="00953960" w:rsidRPr="003E2790"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3E2790">
        <w:rPr>
          <w:rFonts w:ascii="Times New Roman" w:eastAsia="Times New Roman" w:hAnsi="Times New Roman" w:cs="Times New Roman"/>
          <w:b/>
          <w:color w:val="000000" w:themeColor="text1"/>
          <w:lang w:val="uk-UA" w:eastAsia="ru-RU"/>
        </w:rPr>
        <w:t xml:space="preserve">Перелік документів, </w:t>
      </w:r>
    </w:p>
    <w:p w:rsidR="00953960" w:rsidRPr="003E2790" w:rsidRDefault="00953960" w:rsidP="00953960">
      <w:pPr>
        <w:spacing w:after="0" w:line="240" w:lineRule="auto"/>
        <w:jc w:val="center"/>
        <w:rPr>
          <w:rFonts w:ascii="Times New Roman" w:eastAsia="Times New Roman" w:hAnsi="Times New Roman" w:cs="Times New Roman"/>
          <w:b/>
          <w:color w:val="000000" w:themeColor="text1"/>
          <w:lang w:val="uk-UA" w:eastAsia="ru-RU"/>
        </w:rPr>
      </w:pPr>
      <w:r w:rsidRPr="003E2790">
        <w:rPr>
          <w:rFonts w:ascii="Times New Roman" w:eastAsia="Times New Roman" w:hAnsi="Times New Roman" w:cs="Times New Roman"/>
          <w:b/>
          <w:color w:val="000000" w:themeColor="text1"/>
          <w:lang w:val="uk-UA" w:eastAsia="ru-RU"/>
        </w:rPr>
        <w:t xml:space="preserve">які надаються </w:t>
      </w:r>
      <w:r w:rsidRPr="003E2790">
        <w:rPr>
          <w:rFonts w:ascii="Times New Roman" w:eastAsia="Times New Roman" w:hAnsi="Times New Roman" w:cs="Times New Roman"/>
          <w:b/>
          <w:color w:val="000000" w:themeColor="text1"/>
          <w:u w:val="single"/>
          <w:lang w:val="uk-UA" w:eastAsia="ru-RU"/>
        </w:rPr>
        <w:t>усіма учасниками</w:t>
      </w:r>
      <w:r w:rsidRPr="003E2790">
        <w:rPr>
          <w:rFonts w:ascii="Times New Roman" w:eastAsia="Times New Roman" w:hAnsi="Times New Roman" w:cs="Times New Roman"/>
          <w:b/>
          <w:color w:val="000000" w:themeColor="text1"/>
          <w:lang w:val="uk-UA" w:eastAsia="ru-RU"/>
        </w:rPr>
        <w:t xml:space="preserve"> </w:t>
      </w:r>
      <w:r w:rsidR="00823394" w:rsidRPr="003E2790">
        <w:rPr>
          <w:rFonts w:ascii="Times New Roman" w:eastAsia="Times New Roman" w:hAnsi="Times New Roman" w:cs="Times New Roman"/>
          <w:b/>
          <w:color w:val="000000" w:themeColor="text1"/>
          <w:lang w:val="uk-UA" w:eastAsia="ru-RU"/>
        </w:rPr>
        <w:t>у складі тендерної пропозиції</w:t>
      </w:r>
    </w:p>
    <w:p w:rsidR="00823394" w:rsidRPr="003E2790" w:rsidRDefault="00823394" w:rsidP="00953960">
      <w:pPr>
        <w:spacing w:after="0" w:line="240" w:lineRule="auto"/>
        <w:jc w:val="center"/>
        <w:rPr>
          <w:rFonts w:ascii="Times New Roman" w:eastAsia="Times New Roman" w:hAnsi="Times New Roman" w:cs="Times New Roman"/>
          <w:b/>
          <w:color w:val="000000" w:themeColor="text1"/>
          <w:lang w:val="uk-UA" w:eastAsia="ru-RU"/>
        </w:rPr>
      </w:pPr>
    </w:p>
    <w:tbl>
      <w:tblPr>
        <w:tblW w:w="102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593"/>
      </w:tblGrid>
      <w:tr w:rsidR="001E752A" w:rsidRPr="000B35FB" w:rsidTr="003F5FC2">
        <w:tc>
          <w:tcPr>
            <w:tcW w:w="643" w:type="dxa"/>
            <w:tcBorders>
              <w:top w:val="single" w:sz="4" w:space="0" w:color="auto"/>
              <w:left w:val="single" w:sz="4" w:space="0" w:color="auto"/>
              <w:bottom w:val="single" w:sz="4" w:space="0" w:color="auto"/>
              <w:right w:val="single" w:sz="4" w:space="0" w:color="auto"/>
            </w:tcBorders>
            <w:hideMark/>
          </w:tcPr>
          <w:p w:rsidR="001E752A" w:rsidRPr="003E2790" w:rsidRDefault="001E752A" w:rsidP="001E752A">
            <w:pPr>
              <w:spacing w:after="0" w:line="240" w:lineRule="auto"/>
              <w:jc w:val="center"/>
              <w:rPr>
                <w:rFonts w:ascii="Times New Roman" w:eastAsia="Times New Roman" w:hAnsi="Times New Roman" w:cs="Times New Roman"/>
                <w:bCs/>
                <w:color w:val="000000" w:themeColor="text1"/>
                <w:sz w:val="20"/>
                <w:szCs w:val="20"/>
                <w:lang w:val="uk-UA" w:eastAsia="ru-RU"/>
              </w:rPr>
            </w:pPr>
            <w:r w:rsidRPr="003E2790">
              <w:rPr>
                <w:rFonts w:ascii="Times New Roman" w:eastAsia="Times New Roman" w:hAnsi="Times New Roman" w:cs="Times New Roman"/>
                <w:bCs/>
                <w:color w:val="000000" w:themeColor="text1"/>
                <w:sz w:val="20"/>
                <w:szCs w:val="20"/>
                <w:lang w:val="uk-UA" w:eastAsia="ru-RU"/>
              </w:rPr>
              <w:t>1.</w:t>
            </w:r>
          </w:p>
        </w:tc>
        <w:tc>
          <w:tcPr>
            <w:tcW w:w="9593" w:type="dxa"/>
            <w:tcBorders>
              <w:top w:val="single" w:sz="4" w:space="0" w:color="auto"/>
              <w:left w:val="single" w:sz="4" w:space="0" w:color="auto"/>
              <w:bottom w:val="single" w:sz="4" w:space="0" w:color="auto"/>
              <w:right w:val="single" w:sz="4" w:space="0" w:color="auto"/>
            </w:tcBorders>
            <w:hideMark/>
          </w:tcPr>
          <w:p w:rsidR="001E752A" w:rsidRPr="003E2790" w:rsidRDefault="001E752A" w:rsidP="001E752A">
            <w:pPr>
              <w:tabs>
                <w:tab w:val="left" w:pos="225"/>
              </w:tabs>
              <w:spacing w:after="0" w:line="240" w:lineRule="auto"/>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b/>
                <w:color w:val="000000" w:themeColor="text1"/>
                <w:lang w:val="uk-UA" w:eastAsia="ru-RU"/>
              </w:rPr>
              <w:t>1.1.</w:t>
            </w:r>
            <w:r w:rsidRPr="003E2790">
              <w:rPr>
                <w:rFonts w:ascii="Times New Roman" w:eastAsia="Times New Roman" w:hAnsi="Times New Roman" w:cs="Times New Roman"/>
                <w:color w:val="000000" w:themeColor="text1"/>
                <w:lang w:val="uk-UA" w:eastAsia="ru-RU"/>
              </w:rPr>
              <w:t xml:space="preserve"> </w:t>
            </w:r>
            <w:r w:rsidRPr="003E2790">
              <w:rPr>
                <w:rFonts w:ascii="Times New Roman" w:eastAsia="Times New Roman" w:hAnsi="Times New Roman" w:cs="Times New Roman"/>
                <w:b/>
                <w:color w:val="000000" w:themeColor="text1"/>
                <w:lang w:val="uk-UA" w:eastAsia="ru-RU"/>
              </w:rPr>
              <w:t>Інформаційна довідка</w:t>
            </w:r>
            <w:r w:rsidRPr="003E2790">
              <w:rPr>
                <w:rFonts w:ascii="Times New Roman" w:eastAsia="Times New Roman" w:hAnsi="Times New Roman" w:cs="Times New Roman"/>
                <w:color w:val="000000" w:themeColor="text1"/>
                <w:lang w:val="uk-UA" w:eastAsia="ru-RU"/>
              </w:rPr>
              <w:t xml:space="preserve"> (лист) довільної форми з інформацією про посадових осіб учасника, уповноважених </w:t>
            </w:r>
            <w:r w:rsidRPr="003E2790">
              <w:rPr>
                <w:rFonts w:ascii="Times New Roman" w:eastAsia="Times New Roman" w:hAnsi="Times New Roman" w:cs="Times New Roman"/>
                <w:iCs/>
                <w:color w:val="000000" w:themeColor="text1"/>
                <w:lang w:val="uk-UA" w:eastAsia="ru-RU"/>
              </w:rPr>
              <w:t>представляти інтереси під час проведення процедури закупівлі, а саме</w:t>
            </w:r>
            <w:r w:rsidRPr="003E2790">
              <w:rPr>
                <w:rFonts w:ascii="Times New Roman" w:eastAsia="Times New Roman" w:hAnsi="Times New Roman" w:cs="Times New Roman"/>
                <w:color w:val="000000" w:themeColor="text1"/>
                <w:lang w:val="uk-UA" w:eastAsia="ru-RU"/>
              </w:rPr>
              <w:t xml:space="preserve">: </w:t>
            </w:r>
            <w:r w:rsidRPr="003E2790">
              <w:rPr>
                <w:rFonts w:ascii="Times New Roman" w:eastAsia="Times New Roman" w:hAnsi="Times New Roman" w:cs="Times New Roman"/>
                <w:i/>
                <w:color w:val="000000" w:themeColor="text1"/>
                <w:lang w:val="uk-UA" w:eastAsia="ru-RU"/>
              </w:rPr>
              <w:t>підписувати документи тендерної пропозиції; підписувати договір закупівлі за результатами торгів.</w:t>
            </w:r>
          </w:p>
        </w:tc>
      </w:tr>
      <w:tr w:rsidR="001E752A" w:rsidRPr="003E2790" w:rsidTr="003F5FC2">
        <w:tc>
          <w:tcPr>
            <w:tcW w:w="643" w:type="dxa"/>
            <w:tcBorders>
              <w:top w:val="single" w:sz="4" w:space="0" w:color="auto"/>
              <w:left w:val="single" w:sz="4" w:space="0" w:color="auto"/>
              <w:bottom w:val="single" w:sz="4" w:space="0" w:color="auto"/>
              <w:right w:val="single" w:sz="4" w:space="0" w:color="auto"/>
            </w:tcBorders>
            <w:hideMark/>
          </w:tcPr>
          <w:p w:rsidR="001E752A" w:rsidRPr="003E2790" w:rsidRDefault="001E752A" w:rsidP="001E752A">
            <w:pPr>
              <w:spacing w:after="0" w:line="240" w:lineRule="auto"/>
              <w:jc w:val="center"/>
              <w:rPr>
                <w:rFonts w:ascii="Times New Roman" w:eastAsia="Times New Roman" w:hAnsi="Times New Roman" w:cs="Times New Roman"/>
                <w:bCs/>
                <w:color w:val="000000" w:themeColor="text1"/>
                <w:sz w:val="20"/>
                <w:szCs w:val="20"/>
                <w:lang w:val="uk-UA" w:eastAsia="ru-RU"/>
              </w:rPr>
            </w:pPr>
            <w:r w:rsidRPr="003E2790">
              <w:rPr>
                <w:rFonts w:ascii="Times New Roman" w:eastAsia="Times New Roman" w:hAnsi="Times New Roman" w:cs="Times New Roman"/>
                <w:bCs/>
                <w:color w:val="000000" w:themeColor="text1"/>
                <w:sz w:val="20"/>
                <w:szCs w:val="20"/>
                <w:lang w:val="uk-UA" w:eastAsia="ru-RU"/>
              </w:rPr>
              <w:t>2.</w:t>
            </w:r>
          </w:p>
        </w:tc>
        <w:tc>
          <w:tcPr>
            <w:tcW w:w="9593" w:type="dxa"/>
            <w:tcBorders>
              <w:top w:val="single" w:sz="4" w:space="0" w:color="auto"/>
              <w:left w:val="single" w:sz="4" w:space="0" w:color="auto"/>
              <w:bottom w:val="single" w:sz="4" w:space="0" w:color="auto"/>
              <w:right w:val="single" w:sz="4" w:space="0" w:color="auto"/>
            </w:tcBorders>
            <w:hideMark/>
          </w:tcPr>
          <w:p w:rsidR="001E752A" w:rsidRPr="003E2790" w:rsidRDefault="001E752A" w:rsidP="001E752A">
            <w:pPr>
              <w:spacing w:after="0" w:line="240" w:lineRule="auto"/>
              <w:jc w:val="both"/>
              <w:rPr>
                <w:rFonts w:ascii="Times New Roman" w:eastAsia="Times New Roman" w:hAnsi="Times New Roman" w:cs="Times New Roman"/>
                <w:b/>
                <w:color w:val="000000" w:themeColor="text1"/>
                <w:lang w:val="uk-UA" w:eastAsia="ru-RU"/>
              </w:rPr>
            </w:pPr>
            <w:r w:rsidRPr="003E2790">
              <w:rPr>
                <w:rFonts w:ascii="Times New Roman" w:eastAsia="Times New Roman" w:hAnsi="Times New Roman" w:cs="Times New Roman"/>
                <w:b/>
                <w:color w:val="000000" w:themeColor="text1"/>
                <w:lang w:val="uk-UA" w:eastAsia="ru-RU"/>
              </w:rPr>
              <w:t>2.1.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w:t>
            </w:r>
          </w:p>
          <w:p w:rsidR="001E752A" w:rsidRPr="003E2790" w:rsidRDefault="001E752A" w:rsidP="001E752A">
            <w:pPr>
              <w:spacing w:after="0" w:line="240" w:lineRule="auto"/>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2.1.1. Протокол (рішення) загальних зборів щодо обрання (призначення) керівника юридичної особи або рішення чи розпорядження власника чи уповноваженої власником особи (відповідно до процедури обрання, яка визначена установчими документами та/або чинним законодавством);</w:t>
            </w:r>
          </w:p>
          <w:p w:rsidR="001E752A" w:rsidRPr="003E2790" w:rsidRDefault="001E752A" w:rsidP="001E752A">
            <w:pPr>
              <w:spacing w:after="0" w:line="240" w:lineRule="auto"/>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2.1.2. Протокол загальних зборів або рішення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дії обмежень згідно статуту, інших установчих документів або у випадках дії обмежень (в тому числі по сумам), встановлених законодавством (значний правочин або</w:t>
            </w:r>
            <w:r w:rsidRPr="003E2790">
              <w:rPr>
                <w:rStyle w:val="rvts0"/>
                <w:rFonts w:ascii="Times New Roman" w:hAnsi="Times New Roman" w:cs="Times New Roman"/>
                <w:color w:val="000000" w:themeColor="text1"/>
              </w:rPr>
              <w:t xml:space="preserve"> </w:t>
            </w:r>
            <w:r w:rsidRPr="003E2790">
              <w:rPr>
                <w:rFonts w:ascii="Times New Roman" w:eastAsia="Times New Roman" w:hAnsi="Times New Roman" w:cs="Times New Roman"/>
                <w:color w:val="000000" w:themeColor="text1"/>
                <w:lang w:val="uk-UA" w:eastAsia="ru-RU"/>
              </w:rPr>
              <w:t>правочин, щодо вчинення якого є заінтересованість тощо);</w:t>
            </w:r>
          </w:p>
          <w:p w:rsidR="001E752A" w:rsidRPr="003E2790" w:rsidRDefault="001E752A" w:rsidP="001E752A">
            <w:pPr>
              <w:spacing w:after="0" w:line="240" w:lineRule="auto"/>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2.1.3. Наказ про призначення (вступ) на посаду;</w:t>
            </w:r>
          </w:p>
          <w:p w:rsidR="001E752A" w:rsidRPr="003E2790" w:rsidRDefault="001E752A" w:rsidP="001E752A">
            <w:pPr>
              <w:tabs>
                <w:tab w:val="left" w:pos="0"/>
              </w:tabs>
              <w:spacing w:after="0" w:line="240" w:lineRule="auto"/>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1E752A" w:rsidRPr="000B35FB" w:rsidTr="003F5FC2">
        <w:trPr>
          <w:trHeight w:val="542"/>
        </w:trPr>
        <w:tc>
          <w:tcPr>
            <w:tcW w:w="643" w:type="dxa"/>
            <w:tcBorders>
              <w:top w:val="single" w:sz="4" w:space="0" w:color="auto"/>
              <w:left w:val="single" w:sz="4" w:space="0" w:color="auto"/>
              <w:bottom w:val="single" w:sz="4" w:space="0" w:color="auto"/>
              <w:right w:val="single" w:sz="4" w:space="0" w:color="auto"/>
            </w:tcBorders>
            <w:hideMark/>
          </w:tcPr>
          <w:p w:rsidR="001E752A" w:rsidRPr="003E2790" w:rsidRDefault="001E752A" w:rsidP="001E752A">
            <w:pPr>
              <w:spacing w:after="0" w:line="240" w:lineRule="auto"/>
              <w:jc w:val="center"/>
              <w:rPr>
                <w:rFonts w:ascii="Times New Roman" w:eastAsia="Times New Roman" w:hAnsi="Times New Roman" w:cs="Times New Roman"/>
                <w:bCs/>
                <w:color w:val="000000" w:themeColor="text1"/>
                <w:sz w:val="20"/>
                <w:szCs w:val="20"/>
                <w:lang w:val="uk-UA" w:eastAsia="ru-RU"/>
              </w:rPr>
            </w:pPr>
            <w:r w:rsidRPr="003E2790">
              <w:rPr>
                <w:rFonts w:ascii="Times New Roman" w:eastAsia="Times New Roman" w:hAnsi="Times New Roman" w:cs="Times New Roman"/>
                <w:bCs/>
                <w:color w:val="000000" w:themeColor="text1"/>
                <w:sz w:val="20"/>
                <w:szCs w:val="20"/>
                <w:lang w:val="uk-UA" w:eastAsia="ru-RU"/>
              </w:rPr>
              <w:t>3.</w:t>
            </w:r>
          </w:p>
        </w:tc>
        <w:tc>
          <w:tcPr>
            <w:tcW w:w="9593" w:type="dxa"/>
            <w:tcBorders>
              <w:top w:val="single" w:sz="4" w:space="0" w:color="auto"/>
              <w:left w:val="single" w:sz="4" w:space="0" w:color="auto"/>
              <w:bottom w:val="single" w:sz="4" w:space="0" w:color="auto"/>
              <w:right w:val="single" w:sz="4" w:space="0" w:color="auto"/>
            </w:tcBorders>
            <w:hideMark/>
          </w:tcPr>
          <w:p w:rsidR="001E752A" w:rsidRPr="003E2790" w:rsidRDefault="001E752A" w:rsidP="001E752A">
            <w:pPr>
              <w:tabs>
                <w:tab w:val="left" w:pos="-252"/>
              </w:tabs>
              <w:spacing w:after="0" w:line="240" w:lineRule="auto"/>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b/>
                <w:color w:val="000000" w:themeColor="text1"/>
                <w:lang w:val="uk-UA" w:eastAsia="ru-RU"/>
              </w:rPr>
              <w:t>Статут</w:t>
            </w:r>
            <w:r w:rsidRPr="003E2790">
              <w:rPr>
                <w:rFonts w:ascii="Times New Roman" w:eastAsia="Times New Roman" w:hAnsi="Times New Roman" w:cs="Times New Roman"/>
                <w:color w:val="000000" w:themeColor="text1"/>
                <w:lang w:val="uk-UA" w:eastAsia="ru-RU"/>
              </w:rPr>
              <w:t xml:space="preserve"> або інший установчий документ (</w:t>
            </w:r>
            <w:r w:rsidRPr="003E2790">
              <w:rPr>
                <w:rFonts w:ascii="Times New Roman" w:eastAsia="Times New Roman" w:hAnsi="Times New Roman" w:cs="Times New Roman"/>
                <w:i/>
                <w:color w:val="000000" w:themeColor="text1"/>
                <w:lang w:val="uk-UA" w:eastAsia="ru-RU"/>
              </w:rPr>
              <w:t>для юридичної особи</w:t>
            </w:r>
            <w:r w:rsidRPr="003E2790">
              <w:rPr>
                <w:rFonts w:ascii="Times New Roman" w:eastAsia="Times New Roman" w:hAnsi="Times New Roman" w:cs="Times New Roman"/>
                <w:color w:val="000000" w:themeColor="text1"/>
                <w:lang w:val="uk-UA" w:eastAsia="ru-RU"/>
              </w:rPr>
              <w:t>), або опис документів, що надаються юридичною особою держаному реєстратору для проведення реєстрації дії «Державна реєстрація змін до установчих документів юридичної особи»,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необхідно надати оригінал або копію рішення засновників про створення такої юридичної особи, а також валідний документ (положення тощо) з інформацією про повноваження (включаючи обмеження) керівника.</w:t>
            </w:r>
          </w:p>
        </w:tc>
      </w:tr>
      <w:tr w:rsidR="00727F79" w:rsidRPr="003E2790" w:rsidTr="00472544">
        <w:trPr>
          <w:trHeight w:val="1269"/>
        </w:trPr>
        <w:tc>
          <w:tcPr>
            <w:tcW w:w="643" w:type="dxa"/>
            <w:tcBorders>
              <w:top w:val="single" w:sz="4" w:space="0" w:color="auto"/>
              <w:left w:val="single" w:sz="4" w:space="0" w:color="auto"/>
              <w:bottom w:val="single" w:sz="4" w:space="0" w:color="auto"/>
              <w:right w:val="single" w:sz="4" w:space="0" w:color="auto"/>
            </w:tcBorders>
          </w:tcPr>
          <w:p w:rsidR="00953960" w:rsidRPr="003E2790" w:rsidRDefault="002F1AB5" w:rsidP="00953960">
            <w:pPr>
              <w:spacing w:after="0" w:line="240" w:lineRule="auto"/>
              <w:jc w:val="center"/>
              <w:rPr>
                <w:rFonts w:ascii="Times New Roman" w:eastAsia="Times New Roman" w:hAnsi="Times New Roman" w:cs="Times New Roman"/>
                <w:bCs/>
                <w:color w:val="000000" w:themeColor="text1"/>
                <w:lang w:val="uk-UA" w:eastAsia="ru-RU"/>
              </w:rPr>
            </w:pPr>
            <w:r w:rsidRPr="003E2790">
              <w:rPr>
                <w:rFonts w:ascii="Times New Roman" w:eastAsia="Times New Roman" w:hAnsi="Times New Roman" w:cs="Times New Roman"/>
                <w:bCs/>
                <w:color w:val="000000" w:themeColor="text1"/>
                <w:lang w:val="uk-UA" w:eastAsia="ru-RU"/>
              </w:rPr>
              <w:t>4</w:t>
            </w:r>
            <w:r w:rsidR="00E71BB2" w:rsidRPr="003E2790">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510347" w:rsidRPr="003E2790" w:rsidRDefault="009A7179" w:rsidP="000B453C">
            <w:pPr>
              <w:spacing w:after="0" w:line="240" w:lineRule="auto"/>
              <w:jc w:val="both"/>
              <w:rPr>
                <w:rFonts w:ascii="Times New Roman" w:eastAsia="Times New Roman" w:hAnsi="Times New Roman" w:cs="Times New Roman"/>
                <w:color w:val="000000" w:themeColor="text1"/>
                <w:lang w:val="uk-UA" w:eastAsia="zh-CN"/>
              </w:rPr>
            </w:pPr>
            <w:r w:rsidRPr="003E2790">
              <w:rPr>
                <w:rStyle w:val="rvts0"/>
                <w:rFonts w:ascii="Times New Roman" w:hAnsi="Times New Roman" w:cs="Times New Roman"/>
                <w:b/>
                <w:color w:val="000000" w:themeColor="text1"/>
                <w:lang w:val="uk-UA"/>
              </w:rPr>
              <w:t>Ліцензія або документ дозвільного характеру</w:t>
            </w:r>
            <w:r w:rsidRPr="003E2790">
              <w:rPr>
                <w:rStyle w:val="rvts0"/>
                <w:rFonts w:ascii="Times New Roman" w:hAnsi="Times New Roman" w:cs="Times New Roman"/>
                <w:color w:val="000000" w:themeColor="text1"/>
                <w:lang w:val="uk-UA"/>
              </w:rPr>
              <w:t xml:space="preserve"> (у разі їх наявності) на провадження певного</w:t>
            </w:r>
            <w:r w:rsidR="00510347" w:rsidRPr="003E2790">
              <w:rPr>
                <w:rStyle w:val="rvts0"/>
                <w:rFonts w:ascii="Times New Roman" w:hAnsi="Times New Roman" w:cs="Times New Roman"/>
                <w:color w:val="000000" w:themeColor="text1"/>
                <w:lang w:val="uk-UA"/>
              </w:rPr>
              <w:t xml:space="preserve"> виду господарської діяльності </w:t>
            </w:r>
            <w:r w:rsidR="00510347" w:rsidRPr="003E2790">
              <w:rPr>
                <w:rFonts w:ascii="Times New Roman" w:hAnsi="Times New Roman" w:cs="Times New Roman"/>
                <w:color w:val="000000" w:themeColor="text1"/>
                <w:lang w:val="uk-UA"/>
              </w:rPr>
              <w:t>з усіма додатками</w:t>
            </w:r>
            <w:r w:rsidR="00510347" w:rsidRPr="003E2790">
              <w:rPr>
                <w:rFonts w:ascii="Times New Roman" w:eastAsia="Times New Roman" w:hAnsi="Times New Roman" w:cs="Times New Roman"/>
                <w:color w:val="000000" w:themeColor="text1"/>
                <w:lang w:val="uk-UA" w:eastAsia="zh-CN"/>
              </w:rPr>
              <w:t xml:space="preserve">, необхідних для належного виконання договірних зобов’язань відповідно до предмету закупівлі. </w:t>
            </w:r>
          </w:p>
          <w:p w:rsidR="000B453C" w:rsidRPr="003E2790" w:rsidRDefault="000B453C" w:rsidP="000B453C">
            <w:pPr>
              <w:spacing w:after="0" w:line="240" w:lineRule="auto"/>
              <w:jc w:val="both"/>
              <w:rPr>
                <w:rFonts w:ascii="Times New Roman" w:eastAsia="Times New Roman" w:hAnsi="Times New Roman" w:cs="Times New Roman"/>
                <w:color w:val="000000" w:themeColor="text1"/>
                <w:lang w:val="uk-UA" w:eastAsia="zh-CN"/>
              </w:rPr>
            </w:pPr>
            <w:r w:rsidRPr="003E2790">
              <w:rPr>
                <w:rFonts w:ascii="Times New Roman" w:eastAsia="Times New Roman" w:hAnsi="Times New Roman" w:cs="Times New Roman"/>
                <w:u w:val="single"/>
                <w:lang w:val="uk-UA" w:eastAsia="zh-CN"/>
              </w:rPr>
              <w:t>У випадку якщо отримання дозвільних документів згідно предмету закупівлі не передбачено, учасник надає довідку у довільній формі на підтвердження цього</w:t>
            </w:r>
            <w:r w:rsidRPr="003E2790">
              <w:rPr>
                <w:rFonts w:ascii="Times New Roman" w:eastAsia="Times New Roman" w:hAnsi="Times New Roman" w:cs="Times New Roman"/>
                <w:lang w:val="uk-UA" w:eastAsia="zh-CN"/>
              </w:rPr>
              <w:t>.</w:t>
            </w:r>
          </w:p>
        </w:tc>
      </w:tr>
      <w:tr w:rsidR="00727F79" w:rsidRPr="003E2790" w:rsidTr="003F5FC2">
        <w:tc>
          <w:tcPr>
            <w:tcW w:w="643" w:type="dxa"/>
            <w:tcBorders>
              <w:top w:val="single" w:sz="4" w:space="0" w:color="auto"/>
              <w:left w:val="single" w:sz="4" w:space="0" w:color="auto"/>
              <w:bottom w:val="single" w:sz="4" w:space="0" w:color="auto"/>
              <w:right w:val="single" w:sz="4" w:space="0" w:color="auto"/>
            </w:tcBorders>
          </w:tcPr>
          <w:p w:rsidR="00953960" w:rsidRPr="003E2790" w:rsidRDefault="002F1AB5" w:rsidP="00953960">
            <w:pPr>
              <w:spacing w:after="0" w:line="240" w:lineRule="auto"/>
              <w:jc w:val="center"/>
              <w:rPr>
                <w:rFonts w:ascii="Times New Roman" w:eastAsia="Times New Roman" w:hAnsi="Times New Roman" w:cs="Times New Roman"/>
                <w:bCs/>
                <w:color w:val="000000" w:themeColor="text1"/>
                <w:lang w:val="uk-UA" w:eastAsia="ru-RU"/>
              </w:rPr>
            </w:pPr>
            <w:r w:rsidRPr="003E2790">
              <w:rPr>
                <w:rFonts w:ascii="Times New Roman" w:eastAsia="Times New Roman" w:hAnsi="Times New Roman" w:cs="Times New Roman"/>
                <w:bCs/>
                <w:color w:val="000000" w:themeColor="text1"/>
                <w:lang w:val="uk-UA" w:eastAsia="ru-RU"/>
              </w:rPr>
              <w:t>5</w:t>
            </w:r>
            <w:r w:rsidR="00E71BB2" w:rsidRPr="003E2790">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953960" w:rsidRPr="003E2790" w:rsidRDefault="00953960" w:rsidP="009A7179">
            <w:pPr>
              <w:widowControl w:val="0"/>
              <w:spacing w:after="0" w:line="240" w:lineRule="auto"/>
              <w:jc w:val="both"/>
              <w:rPr>
                <w:rFonts w:ascii="Times New Roman" w:eastAsia="Times New Roman" w:hAnsi="Times New Roman" w:cs="Times New Roman"/>
                <w:color w:val="000000" w:themeColor="text1"/>
                <w:lang w:val="uk-UA"/>
              </w:rPr>
            </w:pPr>
            <w:r w:rsidRPr="003E2790">
              <w:rPr>
                <w:rFonts w:ascii="Times New Roman" w:eastAsia="Arial" w:hAnsi="Times New Roman" w:cs="Times New Roman"/>
                <w:b/>
                <w:color w:val="000000" w:themeColor="text1"/>
                <w:lang w:val="uk-UA" w:eastAsia="zh-CN"/>
              </w:rPr>
              <w:t xml:space="preserve">Згода </w:t>
            </w:r>
            <w:r w:rsidR="00D21979" w:rsidRPr="003E2790">
              <w:rPr>
                <w:rFonts w:ascii="Times New Roman" w:eastAsia="Arial" w:hAnsi="Times New Roman" w:cs="Times New Roman"/>
                <w:color w:val="000000" w:themeColor="text1"/>
                <w:lang w:val="uk-UA" w:eastAsia="zh-CN"/>
              </w:rPr>
              <w:t>з умовами проє</w:t>
            </w:r>
            <w:r w:rsidRPr="003E2790">
              <w:rPr>
                <w:rFonts w:ascii="Times New Roman" w:eastAsia="Arial" w:hAnsi="Times New Roman" w:cs="Times New Roman"/>
                <w:color w:val="000000" w:themeColor="text1"/>
                <w:lang w:val="uk-UA" w:eastAsia="zh-CN"/>
              </w:rPr>
              <w:t xml:space="preserve">кту договору (викладеному в </w:t>
            </w:r>
            <w:r w:rsidRPr="003E2790">
              <w:rPr>
                <w:rFonts w:ascii="Times New Roman" w:eastAsia="Arial" w:hAnsi="Times New Roman" w:cs="Times New Roman"/>
                <w:b/>
                <w:color w:val="000000" w:themeColor="text1"/>
                <w:lang w:val="uk-UA" w:eastAsia="zh-CN"/>
              </w:rPr>
              <w:t>Додатку 3</w:t>
            </w:r>
            <w:r w:rsidRPr="003E2790">
              <w:rPr>
                <w:rFonts w:ascii="Times New Roman" w:eastAsia="Arial" w:hAnsi="Times New Roman" w:cs="Times New Roman"/>
                <w:color w:val="000000" w:themeColor="text1"/>
                <w:lang w:val="uk-UA" w:eastAsia="zh-CN"/>
              </w:rPr>
              <w:t xml:space="preserve"> до тендерної документації) за формою згідно </w:t>
            </w:r>
            <w:r w:rsidRPr="003E2790">
              <w:rPr>
                <w:rFonts w:ascii="Times New Roman" w:eastAsia="Arial" w:hAnsi="Times New Roman" w:cs="Times New Roman"/>
                <w:b/>
                <w:color w:val="000000" w:themeColor="text1"/>
                <w:lang w:val="uk-UA" w:eastAsia="zh-CN"/>
              </w:rPr>
              <w:t>Додатку 4</w:t>
            </w:r>
            <w:r w:rsidRPr="003E2790">
              <w:rPr>
                <w:rFonts w:ascii="Times New Roman" w:eastAsia="Arial" w:hAnsi="Times New Roman" w:cs="Times New Roman"/>
                <w:color w:val="000000" w:themeColor="text1"/>
                <w:lang w:val="uk-UA" w:eastAsia="zh-CN"/>
              </w:rPr>
              <w:t xml:space="preserve"> до тендерної документації</w:t>
            </w:r>
            <w:r w:rsidR="009A7179" w:rsidRPr="003E2790">
              <w:rPr>
                <w:rFonts w:ascii="Times New Roman" w:eastAsia="Arial" w:hAnsi="Times New Roman" w:cs="Times New Roman"/>
                <w:color w:val="000000" w:themeColor="text1"/>
                <w:lang w:val="uk-UA" w:eastAsia="zh-CN"/>
              </w:rPr>
              <w:t>.</w:t>
            </w:r>
            <w:r w:rsidRPr="003E2790">
              <w:rPr>
                <w:rFonts w:ascii="Times New Roman" w:eastAsia="Arial" w:hAnsi="Times New Roman" w:cs="Times New Roman"/>
                <w:color w:val="000000" w:themeColor="text1"/>
                <w:lang w:val="uk-UA" w:eastAsia="zh-CN"/>
              </w:rPr>
              <w:t xml:space="preserve"> </w:t>
            </w:r>
          </w:p>
        </w:tc>
      </w:tr>
      <w:tr w:rsidR="00847F65" w:rsidRPr="000B35FB" w:rsidTr="003F5FC2">
        <w:tc>
          <w:tcPr>
            <w:tcW w:w="643" w:type="dxa"/>
            <w:tcBorders>
              <w:top w:val="single" w:sz="4" w:space="0" w:color="auto"/>
              <w:left w:val="single" w:sz="4" w:space="0" w:color="auto"/>
              <w:bottom w:val="single" w:sz="4" w:space="0" w:color="auto"/>
              <w:right w:val="single" w:sz="4" w:space="0" w:color="auto"/>
            </w:tcBorders>
          </w:tcPr>
          <w:p w:rsidR="00847F65" w:rsidRPr="003E2790" w:rsidRDefault="002F1AB5" w:rsidP="00953960">
            <w:pPr>
              <w:spacing w:after="0" w:line="240" w:lineRule="auto"/>
              <w:jc w:val="center"/>
              <w:rPr>
                <w:rFonts w:ascii="Times New Roman" w:eastAsia="Times New Roman" w:hAnsi="Times New Roman" w:cs="Times New Roman"/>
                <w:bCs/>
                <w:color w:val="000000" w:themeColor="text1"/>
                <w:lang w:val="uk-UA" w:eastAsia="ru-RU"/>
              </w:rPr>
            </w:pPr>
            <w:r w:rsidRPr="003E2790">
              <w:rPr>
                <w:rFonts w:ascii="Times New Roman" w:eastAsia="Times New Roman" w:hAnsi="Times New Roman" w:cs="Times New Roman"/>
                <w:bCs/>
                <w:color w:val="000000" w:themeColor="text1"/>
                <w:lang w:val="uk-UA" w:eastAsia="ru-RU"/>
              </w:rPr>
              <w:t>6</w:t>
            </w:r>
            <w:r w:rsidR="00847F65" w:rsidRPr="003E2790">
              <w:rPr>
                <w:rFonts w:ascii="Times New Roman" w:eastAsia="Times New Roman" w:hAnsi="Times New Roman" w:cs="Times New Roman"/>
                <w:bCs/>
                <w:color w:val="000000" w:themeColor="text1"/>
                <w:lang w:val="uk-UA" w:eastAsia="ru-RU"/>
              </w:rPr>
              <w:t>.</w:t>
            </w:r>
          </w:p>
        </w:tc>
        <w:tc>
          <w:tcPr>
            <w:tcW w:w="9593" w:type="dxa"/>
            <w:tcBorders>
              <w:top w:val="single" w:sz="4" w:space="0" w:color="auto"/>
              <w:left w:val="single" w:sz="4" w:space="0" w:color="auto"/>
              <w:bottom w:val="single" w:sz="4" w:space="0" w:color="auto"/>
              <w:right w:val="single" w:sz="4" w:space="0" w:color="auto"/>
            </w:tcBorders>
          </w:tcPr>
          <w:p w:rsidR="00847F65" w:rsidRPr="003E2790" w:rsidRDefault="00DD4FA2" w:rsidP="009A7179">
            <w:pPr>
              <w:widowControl w:val="0"/>
              <w:spacing w:after="0" w:line="240" w:lineRule="auto"/>
              <w:jc w:val="both"/>
              <w:rPr>
                <w:rFonts w:ascii="Times New Roman" w:eastAsia="Arial" w:hAnsi="Times New Roman" w:cs="Times New Roman"/>
                <w:b/>
                <w:color w:val="FF0000"/>
                <w:lang w:val="uk-UA" w:eastAsia="zh-CN"/>
              </w:rPr>
            </w:pPr>
            <w:r w:rsidRPr="003E2790">
              <w:rPr>
                <w:rFonts w:ascii="Times New Roman" w:eastAsia="Times New Roman" w:hAnsi="Times New Roman" w:cs="Times New Roman"/>
                <w:b/>
                <w:color w:val="000000" w:themeColor="text1"/>
                <w:lang w:val="uk-UA" w:eastAsia="zh-CN"/>
              </w:rPr>
              <w:t>Гарантійний лист</w:t>
            </w:r>
            <w:r w:rsidRPr="003E2790">
              <w:rPr>
                <w:rFonts w:ascii="Times New Roman" w:eastAsia="Times New Roman" w:hAnsi="Times New Roman" w:cs="Times New Roman"/>
                <w:color w:val="000000" w:themeColor="text1"/>
                <w:lang w:val="uk-UA" w:eastAsia="zh-CN"/>
              </w:rPr>
              <w:t xml:space="preserve"> у довільній формі, в якому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w:t>
            </w:r>
            <w:r>
              <w:rPr>
                <w:rFonts w:ascii="Times New Roman" w:eastAsia="Times New Roman" w:hAnsi="Times New Roman" w:cs="Times New Roman"/>
                <w:color w:val="000000" w:themeColor="text1"/>
                <w:lang w:val="uk-UA" w:eastAsia="zh-CN"/>
              </w:rPr>
              <w:t>Указом</w:t>
            </w:r>
            <w:r w:rsidRPr="003E2790">
              <w:rPr>
                <w:rFonts w:ascii="Times New Roman" w:eastAsia="Times New Roman" w:hAnsi="Times New Roman" w:cs="Times New Roman"/>
                <w:color w:val="000000" w:themeColor="text1"/>
                <w:lang w:val="uk-UA" w:eastAsia="zh-CN"/>
              </w:rPr>
              <w:t xml:space="preserve"> Президента України № </w:t>
            </w:r>
            <w:r w:rsidRPr="00DD4FA2">
              <w:rPr>
                <w:rFonts w:ascii="Times New Roman" w:eastAsia="Times New Roman" w:hAnsi="Times New Roman" w:cs="Times New Roman"/>
                <w:color w:val="000000" w:themeColor="text1"/>
                <w:lang w:val="uk-UA" w:eastAsia="zh-CN"/>
              </w:rPr>
              <w:t>219/2024</w:t>
            </w:r>
            <w:r>
              <w:rPr>
                <w:rFonts w:ascii="Times New Roman" w:eastAsia="Times New Roman" w:hAnsi="Times New Roman" w:cs="Times New Roman"/>
                <w:color w:val="000000" w:themeColor="text1"/>
                <w:lang w:val="uk-UA" w:eastAsia="zh-CN"/>
              </w:rPr>
              <w:t xml:space="preserve"> від 04.04.2024</w:t>
            </w:r>
            <w:r w:rsidRPr="003E2790">
              <w:rPr>
                <w:rFonts w:ascii="Times New Roman" w:eastAsia="Times New Roman" w:hAnsi="Times New Roman" w:cs="Times New Roman"/>
                <w:color w:val="000000" w:themeColor="text1"/>
                <w:lang w:val="uk-UA" w:eastAsia="zh-CN"/>
              </w:rPr>
              <w:t xml:space="preserve"> р., та рішенням</w:t>
            </w:r>
            <w:r>
              <w:rPr>
                <w:rFonts w:ascii="Times New Roman" w:eastAsia="Times New Roman" w:hAnsi="Times New Roman" w:cs="Times New Roman"/>
                <w:color w:val="000000" w:themeColor="text1"/>
                <w:lang w:val="uk-UA" w:eastAsia="zh-CN"/>
              </w:rPr>
              <w:t xml:space="preserve"> </w:t>
            </w:r>
            <w:r w:rsidRPr="003E2790">
              <w:rPr>
                <w:rFonts w:ascii="Times New Roman" w:eastAsia="Times New Roman" w:hAnsi="Times New Roman" w:cs="Times New Roman"/>
                <w:color w:val="000000" w:themeColor="text1"/>
                <w:lang w:val="uk-UA" w:eastAsia="zh-CN"/>
              </w:rPr>
              <w:t xml:space="preserve">РНБО України від </w:t>
            </w:r>
            <w:r w:rsidRPr="00DD4FA2">
              <w:rPr>
                <w:rFonts w:ascii="Times New Roman" w:eastAsia="Times New Roman" w:hAnsi="Times New Roman" w:cs="Times New Roman"/>
                <w:color w:val="000000" w:themeColor="text1"/>
                <w:lang w:val="uk-UA" w:eastAsia="zh-CN"/>
              </w:rPr>
              <w:t>04.04.2024 р</w:t>
            </w:r>
            <w:r w:rsidRPr="003E2790">
              <w:rPr>
                <w:rFonts w:ascii="Times New Roman" w:eastAsia="Times New Roman" w:hAnsi="Times New Roman" w:cs="Times New Roman"/>
                <w:color w:val="000000" w:themeColor="text1"/>
                <w:lang w:val="uk-UA" w:eastAsia="zh-CN"/>
              </w:rPr>
              <w:t>.</w:t>
            </w:r>
          </w:p>
        </w:tc>
      </w:tr>
    </w:tbl>
    <w:p w:rsidR="00CF1672" w:rsidRPr="003E2790" w:rsidRDefault="00953960" w:rsidP="00E21816">
      <w:pPr>
        <w:spacing w:after="0" w:line="240" w:lineRule="auto"/>
        <w:jc w:val="right"/>
        <w:rPr>
          <w:rFonts w:ascii="Times New Roman" w:eastAsia="Times New Roman" w:hAnsi="Times New Roman" w:cs="Times New Roman"/>
          <w:iCs/>
          <w:color w:val="000000" w:themeColor="text1"/>
          <w:lang w:val="uk-UA" w:eastAsia="ru-RU"/>
        </w:rPr>
      </w:pPr>
      <w:r w:rsidRPr="003E2790">
        <w:rPr>
          <w:rFonts w:ascii="Times New Roman" w:eastAsia="Times New Roman" w:hAnsi="Times New Roman" w:cs="Times New Roman"/>
          <w:iCs/>
          <w:color w:val="000000" w:themeColor="text1"/>
          <w:lang w:val="uk-UA" w:eastAsia="ru-RU"/>
        </w:rPr>
        <w:t xml:space="preserve">     </w:t>
      </w:r>
    </w:p>
    <w:p w:rsidR="00D21979" w:rsidRPr="003E2790" w:rsidRDefault="00D21979">
      <w:pPr>
        <w:rPr>
          <w:rFonts w:ascii="Times New Roman" w:eastAsia="Times New Roman" w:hAnsi="Times New Roman" w:cs="Times New Roman"/>
          <w:b/>
          <w:i/>
          <w:color w:val="000000" w:themeColor="text1"/>
          <w:u w:val="single"/>
          <w:lang w:val="uk-UA" w:eastAsia="ru-RU"/>
        </w:rPr>
      </w:pPr>
    </w:p>
    <w:p w:rsidR="001E752A" w:rsidRPr="003E2790" w:rsidRDefault="001E752A">
      <w:pPr>
        <w:rPr>
          <w:rFonts w:ascii="Times New Roman" w:eastAsia="Times New Roman" w:hAnsi="Times New Roman" w:cs="Times New Roman"/>
          <w:b/>
          <w:i/>
          <w:color w:val="000000" w:themeColor="text1"/>
          <w:u w:val="single"/>
          <w:lang w:val="uk-UA" w:eastAsia="ru-RU"/>
        </w:rPr>
      </w:pPr>
    </w:p>
    <w:p w:rsidR="001E752A" w:rsidRPr="003E2790" w:rsidRDefault="001E752A">
      <w:pPr>
        <w:rPr>
          <w:rFonts w:ascii="Times New Roman" w:eastAsia="Times New Roman" w:hAnsi="Times New Roman" w:cs="Times New Roman"/>
          <w:b/>
          <w:i/>
          <w:color w:val="000000" w:themeColor="text1"/>
          <w:u w:val="single"/>
          <w:lang w:val="uk-UA" w:eastAsia="ru-RU"/>
        </w:rPr>
      </w:pPr>
    </w:p>
    <w:p w:rsidR="001E752A" w:rsidRPr="003E2790" w:rsidRDefault="001E752A">
      <w:pPr>
        <w:rPr>
          <w:rFonts w:ascii="Times New Roman" w:eastAsia="Times New Roman" w:hAnsi="Times New Roman" w:cs="Times New Roman"/>
          <w:b/>
          <w:i/>
          <w:color w:val="000000" w:themeColor="text1"/>
          <w:u w:val="single"/>
          <w:lang w:val="uk-UA" w:eastAsia="ru-RU"/>
        </w:rPr>
      </w:pPr>
    </w:p>
    <w:p w:rsidR="003F058B" w:rsidRPr="003E2790" w:rsidRDefault="003F058B">
      <w:pPr>
        <w:rPr>
          <w:rFonts w:ascii="Times New Roman" w:eastAsia="Times New Roman" w:hAnsi="Times New Roman" w:cs="Times New Roman"/>
          <w:b/>
          <w:i/>
          <w:color w:val="000000" w:themeColor="text1"/>
          <w:u w:val="single"/>
          <w:lang w:val="uk-UA" w:eastAsia="ru-RU"/>
        </w:rPr>
      </w:pPr>
    </w:p>
    <w:p w:rsidR="003F058B" w:rsidRPr="003E2790" w:rsidRDefault="003F058B">
      <w:pPr>
        <w:rPr>
          <w:rFonts w:ascii="Times New Roman" w:eastAsia="Times New Roman" w:hAnsi="Times New Roman" w:cs="Times New Roman"/>
          <w:b/>
          <w:i/>
          <w:color w:val="000000" w:themeColor="text1"/>
          <w:u w:val="single"/>
          <w:lang w:val="uk-UA" w:eastAsia="ru-RU"/>
        </w:rPr>
      </w:pPr>
    </w:p>
    <w:p w:rsidR="003F058B" w:rsidRPr="003E2790" w:rsidRDefault="003F058B">
      <w:pPr>
        <w:rPr>
          <w:rFonts w:ascii="Times New Roman" w:eastAsia="Times New Roman" w:hAnsi="Times New Roman" w:cs="Times New Roman"/>
          <w:b/>
          <w:i/>
          <w:color w:val="000000" w:themeColor="text1"/>
          <w:u w:val="single"/>
          <w:lang w:val="uk-UA" w:eastAsia="ru-RU"/>
        </w:rPr>
      </w:pPr>
    </w:p>
    <w:p w:rsidR="001E752A" w:rsidRDefault="001E752A">
      <w:pPr>
        <w:rPr>
          <w:rFonts w:ascii="Times New Roman" w:eastAsia="Times New Roman" w:hAnsi="Times New Roman" w:cs="Times New Roman"/>
          <w:b/>
          <w:i/>
          <w:color w:val="000000" w:themeColor="text1"/>
          <w:u w:val="single"/>
          <w:lang w:val="uk-UA" w:eastAsia="ru-RU"/>
        </w:rPr>
      </w:pPr>
    </w:p>
    <w:p w:rsidR="00D7120A" w:rsidRPr="003E2790" w:rsidRDefault="00D7120A">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jc w:val="center"/>
        <w:rPr>
          <w:rFonts w:ascii="Times New Roman" w:eastAsia="Times New Roman" w:hAnsi="Times New Roman" w:cs="Times New Roman"/>
          <w:b/>
          <w:color w:val="000000" w:themeColor="text1"/>
          <w:lang w:val="uk-UA" w:eastAsia="ru-RU"/>
        </w:rPr>
      </w:pPr>
      <w:r w:rsidRPr="003E2790">
        <w:rPr>
          <w:rFonts w:ascii="Times New Roman" w:eastAsia="Times New Roman" w:hAnsi="Times New Roman" w:cs="Times New Roman"/>
          <w:b/>
          <w:color w:val="000000" w:themeColor="text1"/>
          <w:lang w:val="uk-UA" w:eastAsia="ru-RU"/>
        </w:rPr>
        <w:lastRenderedPageBreak/>
        <w:t>Підтвердження відповідності учасника вимогам, визначеним пунктом 47 Особливостей</w:t>
      </w:r>
    </w:p>
    <w:p w:rsidR="00717B5C" w:rsidRPr="003E2790" w:rsidRDefault="00717B5C" w:rsidP="00E3569D">
      <w:pPr>
        <w:spacing w:after="0" w:line="240" w:lineRule="auto"/>
        <w:ind w:firstLine="708"/>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 xml:space="preserve">1. </w:t>
      </w:r>
      <w:r w:rsidR="00E3569D" w:rsidRPr="00E3569D">
        <w:rPr>
          <w:rFonts w:ascii="Times New Roman" w:eastAsia="Times New Roman" w:hAnsi="Times New Roman" w:cs="Times New Roman"/>
          <w:color w:val="000000" w:themeColor="text1"/>
          <w:lang w:val="uk-UA" w:eastAsia="ru-RU"/>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3569D" w:rsidRDefault="00717B5C" w:rsidP="00E3569D">
      <w:pPr>
        <w:spacing w:after="0" w:line="240" w:lineRule="auto"/>
        <w:ind w:firstLine="708"/>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 xml:space="preserve">2. </w:t>
      </w:r>
      <w:r w:rsidR="00E3569D" w:rsidRPr="00E3569D">
        <w:rPr>
          <w:rFonts w:ascii="Times New Roman" w:eastAsia="Times New Roman" w:hAnsi="Times New Roman" w:cs="Times New Roman"/>
          <w:color w:val="000000" w:themeColor="text1"/>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717B5C" w:rsidRPr="003E2790"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3.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717B5C" w:rsidRPr="003E2790" w:rsidRDefault="00E3569D"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4</w:t>
      </w:r>
      <w:r w:rsidR="00717B5C" w:rsidRPr="003E2790">
        <w:rPr>
          <w:rFonts w:ascii="Times New Roman" w:eastAsia="Times New Roman" w:hAnsi="Times New Roman" w:cs="Times New Roman"/>
          <w:color w:val="000000" w:themeColor="text1"/>
          <w:lang w:val="uk-UA" w:eastAsia="ru-RU"/>
        </w:rPr>
        <w:t>. 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717B5C" w:rsidRPr="003E2790" w:rsidRDefault="00E3569D" w:rsidP="00717B5C">
      <w:pPr>
        <w:spacing w:after="0" w:line="240" w:lineRule="auto"/>
        <w:ind w:firstLine="708"/>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000000" w:themeColor="text1"/>
          <w:lang w:val="uk-UA" w:eastAsia="ru-RU"/>
        </w:rPr>
        <w:t>5</w:t>
      </w:r>
      <w:r w:rsidR="00717B5C" w:rsidRPr="003E2790">
        <w:rPr>
          <w:rFonts w:ascii="Times New Roman" w:eastAsia="Times New Roman" w:hAnsi="Times New Roman" w:cs="Times New Roman"/>
          <w:color w:val="000000" w:themeColor="text1"/>
          <w:lang w:val="uk-UA" w:eastAsia="ru-RU"/>
        </w:rPr>
        <w:t>. Замовник відхиляє тендерну пропозицію у разі, коли учасник процедури закупівлі підпадає під підстави, встановлені пунктом 47 Особливостей.</w:t>
      </w:r>
    </w:p>
    <w:p w:rsidR="00717B5C" w:rsidRPr="003E2790"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rPr>
          <w:rFonts w:ascii="Times New Roman" w:eastAsia="Times New Roman" w:hAnsi="Times New Roman" w:cs="Times New Roman"/>
          <w:b/>
          <w:i/>
          <w:color w:val="000000" w:themeColor="text1"/>
          <w:u w:val="single"/>
          <w:lang w:val="uk-UA" w:eastAsia="ru-RU"/>
        </w:rPr>
      </w:pPr>
    </w:p>
    <w:p w:rsidR="00717B5C" w:rsidRDefault="00717B5C"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Default="00E3569D" w:rsidP="00717B5C">
      <w:pPr>
        <w:rPr>
          <w:rFonts w:ascii="Times New Roman" w:eastAsia="Times New Roman" w:hAnsi="Times New Roman" w:cs="Times New Roman"/>
          <w:b/>
          <w:i/>
          <w:color w:val="000000" w:themeColor="text1"/>
          <w:u w:val="single"/>
          <w:lang w:val="uk-UA" w:eastAsia="ru-RU"/>
        </w:rPr>
      </w:pPr>
    </w:p>
    <w:p w:rsidR="00E3569D" w:rsidRPr="003E2790" w:rsidRDefault="00E3569D" w:rsidP="00717B5C">
      <w:pPr>
        <w:rPr>
          <w:rFonts w:ascii="Times New Roman" w:eastAsia="Times New Roman" w:hAnsi="Times New Roman" w:cs="Times New Roman"/>
          <w:b/>
          <w:i/>
          <w:color w:val="000000" w:themeColor="text1"/>
          <w:u w:val="single"/>
          <w:lang w:val="uk-UA" w:eastAsia="ru-RU"/>
        </w:rPr>
      </w:pPr>
    </w:p>
    <w:p w:rsidR="00717B5C" w:rsidRPr="003E2790" w:rsidRDefault="00717B5C" w:rsidP="00717B5C">
      <w:pPr>
        <w:jc w:val="right"/>
        <w:rPr>
          <w:rFonts w:ascii="Times New Roman" w:eastAsia="Times New Roman" w:hAnsi="Times New Roman" w:cs="Times New Roman"/>
          <w:b/>
          <w:i/>
          <w:color w:val="000000" w:themeColor="text1"/>
          <w:u w:val="single"/>
          <w:lang w:val="uk-UA" w:eastAsia="ru-RU"/>
        </w:rPr>
      </w:pPr>
      <w:r w:rsidRPr="003E2790">
        <w:rPr>
          <w:rFonts w:ascii="Times New Roman" w:eastAsia="Times New Roman" w:hAnsi="Times New Roman" w:cs="Times New Roman"/>
          <w:b/>
          <w:i/>
          <w:color w:val="000000" w:themeColor="text1"/>
          <w:u w:val="single"/>
          <w:lang w:val="uk-UA" w:eastAsia="ru-RU"/>
        </w:rPr>
        <w:lastRenderedPageBreak/>
        <w:t>Таблиця 3</w:t>
      </w:r>
    </w:p>
    <w:p w:rsidR="00717B5C" w:rsidRPr="003E2790" w:rsidRDefault="00717B5C" w:rsidP="00717B5C">
      <w:pPr>
        <w:spacing w:after="0" w:line="240" w:lineRule="auto"/>
        <w:jc w:val="center"/>
        <w:rPr>
          <w:rFonts w:ascii="Times New Roman" w:eastAsia="Times New Roman" w:hAnsi="Times New Roman" w:cs="Times New Roman"/>
          <w:b/>
          <w:color w:val="000000" w:themeColor="text1"/>
          <w:lang w:val="uk-UA" w:eastAsia="ru-RU"/>
        </w:rPr>
      </w:pPr>
      <w:r w:rsidRPr="003E2790">
        <w:rPr>
          <w:rFonts w:ascii="Times New Roman" w:eastAsia="Times New Roman" w:hAnsi="Times New Roman" w:cs="Times New Roman"/>
          <w:b/>
          <w:color w:val="000000" w:themeColor="text1"/>
          <w:lang w:val="uk-UA" w:eastAsia="ru-RU"/>
        </w:rPr>
        <w:t>П</w:t>
      </w:r>
      <w:r w:rsidR="00B80D34">
        <w:rPr>
          <w:rFonts w:ascii="Times New Roman" w:eastAsia="Times New Roman" w:hAnsi="Times New Roman" w:cs="Times New Roman"/>
          <w:b/>
          <w:color w:val="000000" w:themeColor="text1"/>
          <w:lang w:val="uk-UA" w:eastAsia="ru-RU"/>
        </w:rPr>
        <w:t>ерелік документів та інформації</w:t>
      </w:r>
      <w:r w:rsidRPr="003E2790">
        <w:rPr>
          <w:rFonts w:ascii="Times New Roman" w:eastAsia="Times New Roman" w:hAnsi="Times New Roman" w:cs="Times New Roman"/>
          <w:b/>
          <w:color w:val="000000" w:themeColor="text1"/>
          <w:lang w:val="uk-UA" w:eastAsia="ru-RU"/>
        </w:rPr>
        <w:t xml:space="preserve"> для підтвердження відсутності підстав для від</w:t>
      </w:r>
      <w:r w:rsidR="00817AD5">
        <w:rPr>
          <w:rFonts w:ascii="Times New Roman" w:eastAsia="Times New Roman" w:hAnsi="Times New Roman" w:cs="Times New Roman"/>
          <w:b/>
          <w:color w:val="000000" w:themeColor="text1"/>
          <w:lang w:val="uk-UA" w:eastAsia="ru-RU"/>
        </w:rPr>
        <w:t>хилення переможця відповідно до</w:t>
      </w:r>
      <w:r w:rsidRPr="003E2790">
        <w:rPr>
          <w:rFonts w:ascii="Times New Roman" w:eastAsia="Times New Roman" w:hAnsi="Times New Roman" w:cs="Times New Roman"/>
          <w:b/>
          <w:color w:val="000000" w:themeColor="text1"/>
          <w:lang w:val="uk-UA" w:eastAsia="ru-RU"/>
        </w:rPr>
        <w:t xml:space="preserve"> вимог, визначених пунктом 47 Особливостей</w:t>
      </w:r>
    </w:p>
    <w:p w:rsidR="00717B5C" w:rsidRPr="003E2790"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p>
    <w:p w:rsidR="00717B5C" w:rsidRPr="003E2790"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1. Замовник відхиляє тендерну пропозицію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0372AA" w:rsidRDefault="00717B5C" w:rsidP="000372AA">
      <w:pPr>
        <w:spacing w:after="0" w:line="240" w:lineRule="auto"/>
        <w:ind w:firstLine="708"/>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 xml:space="preserve">2. </w:t>
      </w:r>
      <w:r w:rsidR="000372AA" w:rsidRPr="000372AA">
        <w:rPr>
          <w:rFonts w:ascii="Times New Roman" w:eastAsia="Times New Roman" w:hAnsi="Times New Roman" w:cs="Times New Roman"/>
          <w:color w:val="000000" w:themeColor="text1"/>
          <w:lang w:val="uk-UA" w:eastAsia="ru-RU"/>
        </w:rPr>
        <w:t xml:space="preserve">Переможець процедури закупівлі у строк, що не перевищує </w:t>
      </w:r>
      <w:bookmarkStart w:id="0" w:name="_GoBack"/>
      <w:r w:rsidR="000372AA" w:rsidRPr="000372AA">
        <w:rPr>
          <w:rFonts w:ascii="Times New Roman" w:eastAsia="Times New Roman" w:hAnsi="Times New Roman" w:cs="Times New Roman"/>
          <w:color w:val="000000" w:themeColor="text1"/>
          <w:lang w:val="uk-UA" w:eastAsia="ru-RU"/>
        </w:rPr>
        <w:t>чотир</w:t>
      </w:r>
      <w:bookmarkEnd w:id="0"/>
      <w:r w:rsidR="000372AA" w:rsidRPr="000372AA">
        <w:rPr>
          <w:rFonts w:ascii="Times New Roman" w:eastAsia="Times New Roman" w:hAnsi="Times New Roman" w:cs="Times New Roman"/>
          <w:color w:val="000000" w:themeColor="text1"/>
          <w:lang w:val="uk-UA" w:eastAsia="ru-RU"/>
        </w:rPr>
        <w:t>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p>
    <w:p w:rsidR="000372AA" w:rsidRDefault="00717B5C" w:rsidP="00717B5C">
      <w:pPr>
        <w:spacing w:after="0" w:line="240" w:lineRule="auto"/>
        <w:ind w:firstLine="708"/>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 xml:space="preserve">3. </w:t>
      </w:r>
      <w:r w:rsidR="000372AA" w:rsidRPr="000372AA">
        <w:rPr>
          <w:rFonts w:ascii="Times New Roman" w:eastAsia="Times New Roman" w:hAnsi="Times New Roman" w:cs="Times New Roman"/>
          <w:color w:val="000000" w:themeColor="text1"/>
          <w:lang w:val="uk-UA" w:eastAsia="ru-RU"/>
        </w:rPr>
        <w:t>Замовник не вимагає документального підтвердження публічної інформації, що оприлюднена у формі відкритих д</w:t>
      </w:r>
      <w:r w:rsidR="000372AA">
        <w:rPr>
          <w:rFonts w:ascii="Times New Roman" w:eastAsia="Times New Roman" w:hAnsi="Times New Roman" w:cs="Times New Roman"/>
          <w:color w:val="000000" w:themeColor="text1"/>
          <w:lang w:val="uk-UA" w:eastAsia="ru-RU"/>
        </w:rPr>
        <w:t>аних згідно із Законом України «</w:t>
      </w:r>
      <w:r w:rsidR="000372AA" w:rsidRPr="000372AA">
        <w:rPr>
          <w:rFonts w:ascii="Times New Roman" w:eastAsia="Times New Roman" w:hAnsi="Times New Roman" w:cs="Times New Roman"/>
          <w:color w:val="000000" w:themeColor="text1"/>
          <w:lang w:val="uk-UA" w:eastAsia="ru-RU"/>
        </w:rPr>
        <w:t>Про</w:t>
      </w:r>
      <w:r w:rsidR="000372AA">
        <w:rPr>
          <w:rFonts w:ascii="Times New Roman" w:eastAsia="Times New Roman" w:hAnsi="Times New Roman" w:cs="Times New Roman"/>
          <w:color w:val="000000" w:themeColor="text1"/>
          <w:lang w:val="uk-UA" w:eastAsia="ru-RU"/>
        </w:rPr>
        <w:t xml:space="preserve"> доступ до публічної інформації»</w:t>
      </w:r>
      <w:r w:rsidR="000372AA" w:rsidRPr="000372AA">
        <w:rPr>
          <w:rFonts w:ascii="Times New Roman" w:eastAsia="Times New Roman" w:hAnsi="Times New Roman" w:cs="Times New Roman"/>
          <w:color w:val="000000" w:themeColor="text1"/>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17B5C" w:rsidRPr="003E2790" w:rsidRDefault="00717B5C" w:rsidP="00717B5C">
      <w:pPr>
        <w:spacing w:after="0" w:line="240" w:lineRule="auto"/>
        <w:jc w:val="both"/>
        <w:rPr>
          <w:rFonts w:ascii="Times New Roman" w:eastAsia="Times New Roman" w:hAnsi="Times New Roman" w:cs="Times New Roman"/>
          <w:b/>
          <w:color w:val="000000" w:themeColor="text1"/>
          <w:lang w:val="uk-UA" w:eastAsia="ru-RU"/>
        </w:rPr>
      </w:pPr>
      <w:r w:rsidRPr="003E2790">
        <w:rPr>
          <w:rFonts w:ascii="Times New Roman" w:eastAsia="Times New Roman" w:hAnsi="Times New Roman" w:cs="Times New Roman"/>
          <w:b/>
          <w:color w:val="000000" w:themeColor="text1"/>
          <w:lang w:val="uk-UA" w:eastAsia="ru-RU"/>
        </w:rPr>
        <w:tab/>
      </w:r>
    </w:p>
    <w:p w:rsidR="00717B5C" w:rsidRPr="003E2790" w:rsidRDefault="00717B5C" w:rsidP="00717B5C">
      <w:pPr>
        <w:spacing w:after="0" w:line="240" w:lineRule="auto"/>
        <w:ind w:firstLine="708"/>
        <w:jc w:val="center"/>
        <w:rPr>
          <w:rFonts w:ascii="Times New Roman" w:eastAsia="Times New Roman" w:hAnsi="Times New Roman" w:cs="Times New Roman"/>
          <w:b/>
          <w:color w:val="000000" w:themeColor="text1"/>
          <w:lang w:val="uk-UA" w:eastAsia="ru-RU"/>
        </w:rPr>
      </w:pPr>
      <w:r w:rsidRPr="003E2790">
        <w:rPr>
          <w:rFonts w:ascii="Times New Roman" w:eastAsia="Times New Roman" w:hAnsi="Times New Roman" w:cs="Times New Roman"/>
          <w:b/>
          <w:color w:val="000000" w:themeColor="text1"/>
          <w:lang w:val="uk-UA" w:eastAsia="ru-RU"/>
        </w:rPr>
        <w:t>Відсутність підстав, передбачених підпунктами 3, 5, 6, 12 пункту 47 Особливостей підтверджується:</w:t>
      </w:r>
    </w:p>
    <w:p w:rsidR="00717B5C" w:rsidRPr="003E2790" w:rsidRDefault="00717B5C" w:rsidP="00717B5C">
      <w:pPr>
        <w:spacing w:after="0" w:line="240" w:lineRule="auto"/>
        <w:jc w:val="both"/>
        <w:rPr>
          <w:rFonts w:ascii="Times New Roman" w:eastAsia="Times New Roman" w:hAnsi="Times New Roman" w:cs="Times New Roman"/>
          <w:b/>
          <w:color w:val="000000" w:themeColor="text1"/>
          <w:lang w:val="uk-UA" w:eastAsia="ru-RU"/>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17B5C" w:rsidRPr="003E2790" w:rsidTr="00FC4F9C">
        <w:tc>
          <w:tcPr>
            <w:tcW w:w="568" w:type="dxa"/>
            <w:tcBorders>
              <w:top w:val="single" w:sz="4" w:space="0" w:color="auto"/>
              <w:left w:val="single" w:sz="4" w:space="0" w:color="auto"/>
              <w:bottom w:val="single" w:sz="4" w:space="0" w:color="auto"/>
              <w:right w:val="single" w:sz="4" w:space="0" w:color="auto"/>
            </w:tcBorders>
            <w:hideMark/>
          </w:tcPr>
          <w:p w:rsidR="00717B5C" w:rsidRPr="003E2790"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sidRPr="003E2790">
              <w:rPr>
                <w:rFonts w:ascii="Times New Roman" w:eastAsia="Times New Roman" w:hAnsi="Times New Roman" w:cs="Times New Roman"/>
                <w:bCs/>
                <w:color w:val="000000" w:themeColor="text1"/>
                <w:sz w:val="20"/>
                <w:szCs w:val="20"/>
                <w:lang w:val="uk-UA" w:eastAsia="ru-RU"/>
              </w:rPr>
              <w:t>№ п/п</w:t>
            </w:r>
          </w:p>
        </w:tc>
        <w:tc>
          <w:tcPr>
            <w:tcW w:w="4646"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3E2790">
              <w:rPr>
                <w:rFonts w:ascii="Times New Roman" w:eastAsia="Times New Roman" w:hAnsi="Times New Roman" w:cs="Times New Roman"/>
                <w:iCs/>
                <w:color w:val="000000" w:themeColor="text1"/>
                <w:sz w:val="20"/>
                <w:szCs w:val="24"/>
                <w:lang w:val="uk-UA" w:eastAsia="ru-RU"/>
              </w:rPr>
              <w:t xml:space="preserve">Підстава для відхилення </w:t>
            </w:r>
          </w:p>
        </w:tc>
        <w:tc>
          <w:tcPr>
            <w:tcW w:w="5079"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3E2790">
              <w:rPr>
                <w:rFonts w:ascii="Times New Roman" w:eastAsia="Times New Roman" w:hAnsi="Times New Roman" w:cs="Times New Roman"/>
                <w:iCs/>
                <w:color w:val="000000" w:themeColor="text1"/>
                <w:sz w:val="20"/>
                <w:szCs w:val="24"/>
                <w:lang w:val="uk-UA" w:eastAsia="ru-RU"/>
              </w:rPr>
              <w:t>Спосіб документального підтвердження</w:t>
            </w:r>
          </w:p>
        </w:tc>
      </w:tr>
      <w:tr w:rsidR="00717B5C" w:rsidRPr="000B35FB" w:rsidTr="00FC4F9C">
        <w:tc>
          <w:tcPr>
            <w:tcW w:w="568"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3E2790">
              <w:rPr>
                <w:rStyle w:val="rvts0"/>
                <w:rFonts w:ascii="Times New Roman" w:hAnsi="Times New Roman" w:cs="Times New Roman"/>
                <w:color w:val="000000" w:themeColor="text1"/>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E2790">
              <w:rPr>
                <w:rFonts w:ascii="Times New Roman" w:eastAsia="Times New Roman" w:hAnsi="Times New Roman" w:cs="Times New Roman"/>
                <w:color w:val="000000" w:themeColor="text1"/>
                <w:sz w:val="20"/>
                <w:szCs w:val="20"/>
                <w:lang w:val="uk-UA" w:eastAsia="ru-RU"/>
              </w:rPr>
              <w:t>(пп. 3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r w:rsidRPr="003E2790">
              <w:rPr>
                <w:rFonts w:ascii="Times New Roman" w:eastAsia="Times New Roman" w:hAnsi="Times New Roman" w:cs="Times New Roman"/>
                <w:color w:val="000000" w:themeColor="text1"/>
                <w:sz w:val="20"/>
                <w:szCs w:val="20"/>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717B5C" w:rsidRPr="003E2790" w:rsidTr="00FC4F9C">
        <w:tc>
          <w:tcPr>
            <w:tcW w:w="568"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pStyle w:val="rvps2"/>
              <w:spacing w:before="0" w:beforeAutospacing="0" w:after="0" w:afterAutospacing="0"/>
              <w:jc w:val="both"/>
              <w:rPr>
                <w:color w:val="000000" w:themeColor="text1"/>
                <w:sz w:val="20"/>
                <w:szCs w:val="20"/>
                <w:lang w:val="uk-UA"/>
              </w:rPr>
            </w:pPr>
            <w:r w:rsidRPr="003E2790">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1" w:name="n1268"/>
            <w:bookmarkEnd w:id="1"/>
            <w:r w:rsidRPr="003E2790">
              <w:rPr>
                <w:color w:val="000000" w:themeColor="text1"/>
                <w:sz w:val="20"/>
                <w:szCs w:val="20"/>
                <w:lang w:val="uk-UA"/>
              </w:rPr>
              <w:t xml:space="preserve"> (пп. 5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3E2790">
              <w:rPr>
                <w:rFonts w:ascii="Times New Roman" w:eastAsia="Times New Roman" w:hAnsi="Times New Roman" w:cs="Times New Roman"/>
                <w:iCs/>
                <w:sz w:val="20"/>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3E2790">
              <w:rPr>
                <w:rFonts w:ascii="Times New Roman" w:eastAsia="Times New Roman" w:hAnsi="Times New Roman" w:cs="Times New Roman"/>
                <w:iCs/>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B5C" w:rsidRPr="003E2790" w:rsidRDefault="00717B5C" w:rsidP="00037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3E2790">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17B5C" w:rsidRPr="003E2790" w:rsidTr="00FC4F9C">
        <w:tc>
          <w:tcPr>
            <w:tcW w:w="568"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pStyle w:val="a3"/>
              <w:numPr>
                <w:ilvl w:val="0"/>
                <w:numId w:val="3"/>
              </w:numPr>
              <w:spacing w:after="0" w:line="240" w:lineRule="auto"/>
              <w:ind w:left="0" w:firstLine="3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pStyle w:val="rvps2"/>
              <w:jc w:val="both"/>
              <w:rPr>
                <w:color w:val="000000" w:themeColor="text1"/>
                <w:sz w:val="20"/>
                <w:lang w:val="uk-UA"/>
              </w:rPr>
            </w:pPr>
            <w:r w:rsidRPr="003E2790">
              <w:rPr>
                <w:color w:val="000000" w:themeColor="text1"/>
                <w:sz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 6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3E2790">
              <w:rPr>
                <w:rFonts w:ascii="Times New Roman" w:eastAsia="Times New Roman" w:hAnsi="Times New Roman" w:cs="Times New Roman"/>
                <w:iCs/>
                <w:sz w:val="20"/>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3E2790">
              <w:rPr>
                <w:rFonts w:ascii="Times New Roman" w:eastAsia="Times New Roman" w:hAnsi="Times New Roman" w:cs="Times New Roman"/>
                <w:iCs/>
                <w:sz w:val="20"/>
                <w:szCs w:val="24"/>
                <w:lang w:val="uk-UA"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0"/>
                <w:szCs w:val="24"/>
                <w:lang w:val="uk-UA" w:eastAsia="ru-RU"/>
              </w:rPr>
            </w:pPr>
            <w:r w:rsidRPr="003E2790">
              <w:rPr>
                <w:rFonts w:ascii="Times New Roman" w:eastAsia="Times New Roman" w:hAnsi="Times New Roman" w:cs="Times New Roman"/>
                <w:iCs/>
                <w:sz w:val="20"/>
                <w:szCs w:val="24"/>
                <w:lang w:val="uk-UA" w:eastAsia="ru-RU"/>
              </w:rPr>
              <w:t>Замовник може перевірити витяг на офіційному сайті МВС за посиланням https://vytiah.mvs.gov.ua/app/checkStatus.</w:t>
            </w:r>
          </w:p>
        </w:tc>
      </w:tr>
      <w:tr w:rsidR="00717B5C" w:rsidRPr="003E2790" w:rsidTr="00FC4F9C">
        <w:tc>
          <w:tcPr>
            <w:tcW w:w="568"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pStyle w:val="a3"/>
              <w:numPr>
                <w:ilvl w:val="0"/>
                <w:numId w:val="3"/>
              </w:numPr>
              <w:spacing w:after="0" w:line="240" w:lineRule="auto"/>
              <w:ind w:left="38" w:hanging="78"/>
              <w:rPr>
                <w:rFonts w:ascii="Times New Roman" w:eastAsia="Times New Roman" w:hAnsi="Times New Roman" w:cs="Times New Roman"/>
                <w:bCs/>
                <w:color w:val="000000" w:themeColor="text1"/>
                <w:sz w:val="20"/>
                <w:szCs w:val="20"/>
                <w:lang w:val="uk-UA" w:eastAsia="ru-RU"/>
              </w:rPr>
            </w:pPr>
          </w:p>
        </w:tc>
        <w:tc>
          <w:tcPr>
            <w:tcW w:w="4646"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spacing w:after="0" w:line="240" w:lineRule="auto"/>
              <w:jc w:val="both"/>
              <w:rPr>
                <w:rFonts w:ascii="Times New Roman" w:hAnsi="Times New Roman" w:cs="Times New Roman"/>
                <w:color w:val="000000" w:themeColor="text1"/>
                <w:sz w:val="20"/>
                <w:szCs w:val="20"/>
                <w:lang w:val="uk-UA"/>
              </w:rPr>
            </w:pPr>
            <w:r w:rsidRPr="003E2790">
              <w:rPr>
                <w:rStyle w:val="rvts0"/>
                <w:rFonts w:ascii="Times New Roman" w:hAnsi="Times New Roman" w:cs="Times New Roman"/>
                <w:color w:val="000000" w:themeColor="text1"/>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3E2790">
              <w:rPr>
                <w:rStyle w:val="rvts0"/>
                <w:rFonts w:ascii="Times New Roman" w:hAnsi="Times New Roman" w:cs="Times New Roman"/>
                <w:color w:val="000000" w:themeColor="text1"/>
                <w:sz w:val="20"/>
                <w:szCs w:val="20"/>
                <w:lang w:val="uk-UA"/>
              </w:rPr>
              <w:lastRenderedPageBreak/>
              <w:t xml:space="preserve">використанням дитячої праці чи будь-якими формами торгівлі людьми </w:t>
            </w:r>
            <w:r w:rsidRPr="003E2790">
              <w:rPr>
                <w:rFonts w:ascii="Times New Roman" w:hAnsi="Times New Roman" w:cs="Times New Roman"/>
                <w:color w:val="000000" w:themeColor="text1"/>
                <w:sz w:val="20"/>
                <w:szCs w:val="20"/>
                <w:lang w:val="uk-UA"/>
              </w:rPr>
              <w:t>(пп. 12 п. 47 Особливостей)</w:t>
            </w:r>
          </w:p>
        </w:tc>
        <w:tc>
          <w:tcPr>
            <w:tcW w:w="5079"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3E2790">
              <w:rPr>
                <w:rFonts w:ascii="Times New Roman" w:eastAsia="Times New Roman" w:hAnsi="Times New Roman" w:cs="Times New Roman"/>
                <w:iCs/>
                <w:color w:val="000000" w:themeColor="text1"/>
                <w:sz w:val="20"/>
                <w:szCs w:val="24"/>
                <w:lang w:val="uk-UA"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w:t>
            </w:r>
            <w:r w:rsidRPr="003E2790">
              <w:rPr>
                <w:rFonts w:ascii="Times New Roman" w:eastAsia="Times New Roman" w:hAnsi="Times New Roman" w:cs="Times New Roman"/>
                <w:iCs/>
                <w:color w:val="000000" w:themeColor="text1"/>
                <w:sz w:val="20"/>
                <w:szCs w:val="24"/>
                <w:lang w:val="uk-UA" w:eastAsia="ru-RU"/>
              </w:rPr>
              <w:lastRenderedPageBreak/>
              <w:t>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чи фізичної особи, яка є учасником процедури закупівлі.</w:t>
            </w:r>
          </w:p>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3E2790">
              <w:rPr>
                <w:rFonts w:ascii="Times New Roman" w:eastAsia="Times New Roman" w:hAnsi="Times New Roman" w:cs="Times New Roman"/>
                <w:iCs/>
                <w:color w:val="000000" w:themeColor="text1"/>
                <w:sz w:val="20"/>
                <w:szCs w:val="24"/>
                <w:lang w:val="uk-UA" w:eastAsia="ru-RU"/>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themeColor="text1"/>
                <w:sz w:val="20"/>
                <w:szCs w:val="24"/>
                <w:lang w:val="uk-UA" w:eastAsia="ru-RU"/>
              </w:rPr>
            </w:pPr>
            <w:r w:rsidRPr="003E2790">
              <w:rPr>
                <w:rFonts w:ascii="Times New Roman" w:eastAsia="Times New Roman" w:hAnsi="Times New Roman" w:cs="Times New Roman"/>
                <w:iCs/>
                <w:color w:val="000000" w:themeColor="text1"/>
                <w:sz w:val="20"/>
                <w:szCs w:val="24"/>
                <w:lang w:val="uk-UA" w:eastAsia="ru-RU"/>
              </w:rPr>
              <w:t>Замовник може перевірити витяг на офіційному сайті МВС за</w:t>
            </w:r>
            <w:r w:rsidRPr="003E2790">
              <w:rPr>
                <w:rFonts w:ascii="Times New Roman" w:eastAsia="Times New Roman" w:hAnsi="Times New Roman" w:cs="Times New Roman"/>
                <w:b/>
                <w:iCs/>
                <w:color w:val="000000" w:themeColor="text1"/>
                <w:sz w:val="20"/>
                <w:szCs w:val="24"/>
                <w:lang w:val="uk-UA" w:eastAsia="ru-RU"/>
              </w:rPr>
              <w:t xml:space="preserve"> </w:t>
            </w:r>
            <w:r w:rsidRPr="003E2790">
              <w:rPr>
                <w:rFonts w:ascii="Times New Roman" w:eastAsia="Times New Roman" w:hAnsi="Times New Roman" w:cs="Times New Roman"/>
                <w:iCs/>
                <w:color w:val="000000" w:themeColor="text1"/>
                <w:sz w:val="20"/>
                <w:szCs w:val="24"/>
                <w:lang w:val="uk-UA" w:eastAsia="ru-RU"/>
              </w:rPr>
              <w:t>посиланням https://vytiah.mvs.gov.ua/app/checkStatus.</w:t>
            </w:r>
          </w:p>
        </w:tc>
      </w:tr>
    </w:tbl>
    <w:p w:rsidR="00717B5C" w:rsidRPr="003E2790" w:rsidRDefault="00717B5C" w:rsidP="00717B5C">
      <w:pPr>
        <w:spacing w:after="0" w:line="240" w:lineRule="auto"/>
        <w:ind w:firstLine="426"/>
        <w:jc w:val="both"/>
        <w:rPr>
          <w:rFonts w:ascii="Times New Roman" w:eastAsia="Times New Roman" w:hAnsi="Times New Roman" w:cs="Times New Roman"/>
          <w:i/>
          <w:color w:val="000000" w:themeColor="text1"/>
          <w:sz w:val="20"/>
          <w:szCs w:val="20"/>
          <w:lang w:val="uk-UA" w:eastAsia="ru-RU"/>
        </w:rPr>
      </w:pPr>
    </w:p>
    <w:p w:rsidR="00717B5C" w:rsidRPr="003E2790" w:rsidRDefault="00717B5C" w:rsidP="00717B5C">
      <w:pPr>
        <w:spacing w:after="0" w:line="240" w:lineRule="auto"/>
        <w:ind w:firstLine="426"/>
        <w:jc w:val="both"/>
        <w:rPr>
          <w:rFonts w:ascii="Times New Roman" w:eastAsia="Times New Roman" w:hAnsi="Times New Roman" w:cs="Times New Roman"/>
          <w:b/>
          <w:i/>
          <w:color w:val="000000" w:themeColor="text1"/>
          <w:sz w:val="20"/>
          <w:szCs w:val="20"/>
          <w:lang w:val="uk-UA" w:eastAsia="ru-RU"/>
        </w:rPr>
      </w:pPr>
      <w:r w:rsidRPr="003E2790">
        <w:rPr>
          <w:rFonts w:ascii="Times New Roman" w:eastAsia="Times New Roman" w:hAnsi="Times New Roman" w:cs="Times New Roman"/>
          <w:i/>
          <w:color w:val="000000" w:themeColor="text1"/>
          <w:sz w:val="20"/>
          <w:szCs w:val="20"/>
          <w:lang w:val="uk-UA" w:eastAsia="ru-RU"/>
        </w:rPr>
        <w:t>Довідки, визначені в Таблиці 3, повинні бути</w:t>
      </w:r>
      <w:r w:rsidRPr="003E2790">
        <w:rPr>
          <w:rFonts w:ascii="Times New Roman" w:eastAsia="Times New Roman" w:hAnsi="Times New Roman" w:cs="Times New Roman"/>
          <w:b/>
          <w:i/>
          <w:color w:val="000000" w:themeColor="text1"/>
          <w:sz w:val="20"/>
          <w:szCs w:val="20"/>
          <w:lang w:val="uk-UA" w:eastAsia="ru-RU"/>
        </w:rPr>
        <w:t xml:space="preserve"> </w:t>
      </w:r>
      <w:r w:rsidRPr="003E2790">
        <w:rPr>
          <w:rFonts w:ascii="Times New Roman" w:eastAsia="Times New Roman" w:hAnsi="Times New Roman" w:cs="Times New Roman"/>
          <w:i/>
          <w:iCs/>
          <w:color w:val="000000" w:themeColor="text1"/>
          <w:sz w:val="20"/>
          <w:szCs w:val="20"/>
          <w:lang w:val="uk-UA" w:eastAsia="ru-RU"/>
        </w:rPr>
        <w:t xml:space="preserve">не більше місячної давнини відносно дати оприлюдненого в електронній системі закупівель повідомлення про намір укласти договір про закупівлю. </w:t>
      </w:r>
    </w:p>
    <w:p w:rsidR="00717B5C" w:rsidRPr="003E2790" w:rsidRDefault="00717B5C" w:rsidP="00717B5C">
      <w:pPr>
        <w:rPr>
          <w:lang w:val="uk-UA"/>
        </w:rPr>
      </w:pPr>
      <w:r w:rsidRPr="003E2790">
        <w:rPr>
          <w:lang w:val="uk-UA"/>
        </w:rPr>
        <w:br w:type="page"/>
      </w:r>
    </w:p>
    <w:tbl>
      <w:tblPr>
        <w:tblW w:w="1029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646"/>
        <w:gridCol w:w="5079"/>
      </w:tblGrid>
      <w:tr w:rsidR="00717B5C" w:rsidRPr="003E2790" w:rsidTr="00FC4F9C">
        <w:tc>
          <w:tcPr>
            <w:tcW w:w="568" w:type="dxa"/>
            <w:tcBorders>
              <w:top w:val="nil"/>
              <w:left w:val="nil"/>
              <w:bottom w:val="single" w:sz="4" w:space="0" w:color="auto"/>
              <w:right w:val="nil"/>
            </w:tcBorders>
          </w:tcPr>
          <w:p w:rsidR="00717B5C" w:rsidRPr="003E2790"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p>
        </w:tc>
        <w:tc>
          <w:tcPr>
            <w:tcW w:w="4646" w:type="dxa"/>
            <w:tcBorders>
              <w:top w:val="nil"/>
              <w:left w:val="nil"/>
              <w:bottom w:val="single" w:sz="4" w:space="0" w:color="auto"/>
              <w:right w:val="nil"/>
            </w:tcBorders>
          </w:tcPr>
          <w:p w:rsidR="00717B5C" w:rsidRPr="003E2790" w:rsidRDefault="00717B5C" w:rsidP="00FC4F9C">
            <w:pPr>
              <w:pStyle w:val="rvps2"/>
              <w:spacing w:before="0" w:beforeAutospacing="0" w:after="0" w:afterAutospacing="0"/>
              <w:jc w:val="both"/>
              <w:rPr>
                <w:sz w:val="20"/>
                <w:szCs w:val="20"/>
                <w:lang w:val="uk-UA"/>
              </w:rPr>
            </w:pPr>
          </w:p>
        </w:tc>
        <w:tc>
          <w:tcPr>
            <w:tcW w:w="5079" w:type="dxa"/>
            <w:tcBorders>
              <w:top w:val="nil"/>
              <w:left w:val="nil"/>
              <w:bottom w:val="single" w:sz="4" w:space="0" w:color="auto"/>
              <w:right w:val="nil"/>
            </w:tcBorders>
          </w:tcPr>
          <w:p w:rsidR="00717B5C" w:rsidRPr="003E2790" w:rsidRDefault="00717B5C" w:rsidP="00FC4F9C">
            <w:pPr>
              <w:jc w:val="right"/>
              <w:rPr>
                <w:rFonts w:ascii="Times New Roman" w:eastAsia="Times New Roman" w:hAnsi="Times New Roman" w:cs="Times New Roman"/>
                <w:b/>
                <w:i/>
                <w:color w:val="000000" w:themeColor="text1"/>
                <w:u w:val="single"/>
                <w:lang w:val="uk-UA" w:eastAsia="ru-RU"/>
              </w:rPr>
            </w:pPr>
            <w:r w:rsidRPr="003E2790">
              <w:rPr>
                <w:rFonts w:ascii="Times New Roman" w:eastAsia="Times New Roman" w:hAnsi="Times New Roman" w:cs="Times New Roman"/>
                <w:b/>
                <w:i/>
                <w:color w:val="000000" w:themeColor="text1"/>
                <w:u w:val="single"/>
                <w:lang w:val="uk-UA" w:eastAsia="ru-RU"/>
              </w:rPr>
              <w:t>Таблиця 4</w:t>
            </w:r>
          </w:p>
        </w:tc>
      </w:tr>
      <w:tr w:rsidR="00717B5C" w:rsidRPr="003E2790" w:rsidTr="00FC4F9C">
        <w:tc>
          <w:tcPr>
            <w:tcW w:w="10293" w:type="dxa"/>
            <w:gridSpan w:val="3"/>
            <w:tcBorders>
              <w:top w:val="single" w:sz="4" w:space="0" w:color="auto"/>
              <w:left w:val="single" w:sz="4" w:space="0" w:color="auto"/>
              <w:bottom w:val="single" w:sz="4" w:space="0" w:color="auto"/>
              <w:right w:val="single" w:sz="4" w:space="0" w:color="auto"/>
            </w:tcBorders>
          </w:tcPr>
          <w:p w:rsidR="00717B5C" w:rsidRPr="003E2790" w:rsidRDefault="00717B5C" w:rsidP="00FC4F9C">
            <w:pPr>
              <w:spacing w:after="0" w:line="240" w:lineRule="auto"/>
              <w:jc w:val="center"/>
              <w:rPr>
                <w:rFonts w:ascii="Times New Roman" w:eastAsia="Times New Roman" w:hAnsi="Times New Roman" w:cs="Times New Roman"/>
                <w:bCs/>
                <w:color w:val="000000" w:themeColor="text1"/>
                <w:lang w:val="uk-UA" w:eastAsia="ru-RU"/>
              </w:rPr>
            </w:pPr>
          </w:p>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3E2790">
              <w:rPr>
                <w:rFonts w:ascii="Times New Roman" w:hAnsi="Times New Roman" w:cs="Times New Roman"/>
                <w:b/>
                <w:lang w:val="uk-UA"/>
              </w:rPr>
              <w:t>Під час укладення договору про закупівлю переможець повинен надати:</w:t>
            </w:r>
          </w:p>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iCs/>
                <w:color w:val="000000" w:themeColor="text1"/>
                <w:lang w:val="uk-UA" w:eastAsia="ru-RU"/>
              </w:rPr>
            </w:pPr>
          </w:p>
        </w:tc>
      </w:tr>
      <w:tr w:rsidR="00717B5C" w:rsidRPr="003E2790" w:rsidTr="00FC4F9C">
        <w:tc>
          <w:tcPr>
            <w:tcW w:w="568"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sidRPr="003E2790">
              <w:rPr>
                <w:rFonts w:ascii="Times New Roman" w:eastAsia="Times New Roman" w:hAnsi="Times New Roman" w:cs="Times New Roman"/>
                <w:bCs/>
                <w:color w:val="000000" w:themeColor="text1"/>
                <w:sz w:val="20"/>
                <w:szCs w:val="20"/>
                <w:lang w:val="uk-UA" w:eastAsia="ru-RU"/>
              </w:rPr>
              <w:t>1.</w:t>
            </w:r>
          </w:p>
        </w:tc>
        <w:tc>
          <w:tcPr>
            <w:tcW w:w="9725" w:type="dxa"/>
            <w:gridSpan w:val="2"/>
            <w:tcBorders>
              <w:top w:val="single" w:sz="4" w:space="0" w:color="auto"/>
              <w:left w:val="single" w:sz="4" w:space="0" w:color="auto"/>
              <w:bottom w:val="single" w:sz="4" w:space="0" w:color="auto"/>
              <w:right w:val="single" w:sz="4" w:space="0" w:color="auto"/>
            </w:tcBorders>
          </w:tcPr>
          <w:p w:rsidR="00717B5C" w:rsidRPr="003E2790" w:rsidRDefault="00717B5C" w:rsidP="00FC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uk-UA" w:eastAsia="ru-RU"/>
              </w:rPr>
            </w:pPr>
            <w:r w:rsidRPr="003E2790">
              <w:rPr>
                <w:rFonts w:ascii="Times New Roman" w:eastAsia="Times New Roman" w:hAnsi="Times New Roman" w:cs="Times New Roman"/>
                <w:color w:val="000000" w:themeColor="text1"/>
                <w:lang w:val="uk-UA" w:eastAsia="ru-RU"/>
              </w:rPr>
              <w:t>Відповідну інформацію про право підписання договору про закупівлю (довідка в довільній формі).</w:t>
            </w:r>
          </w:p>
        </w:tc>
      </w:tr>
      <w:tr w:rsidR="00717B5C" w:rsidRPr="000B35FB" w:rsidTr="00FC4F9C">
        <w:tc>
          <w:tcPr>
            <w:tcW w:w="568"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sidRPr="003E2790">
              <w:rPr>
                <w:rFonts w:ascii="Times New Roman" w:eastAsia="Times New Roman" w:hAnsi="Times New Roman" w:cs="Times New Roman"/>
                <w:bCs/>
                <w:color w:val="000000" w:themeColor="text1"/>
                <w:sz w:val="20"/>
                <w:szCs w:val="20"/>
                <w:lang w:val="uk-UA" w:eastAsia="ru-RU"/>
              </w:rPr>
              <w:t>2.</w:t>
            </w:r>
          </w:p>
        </w:tc>
        <w:tc>
          <w:tcPr>
            <w:tcW w:w="9725" w:type="dxa"/>
            <w:gridSpan w:val="2"/>
            <w:tcBorders>
              <w:top w:val="single" w:sz="4" w:space="0" w:color="auto"/>
              <w:left w:val="single" w:sz="4" w:space="0" w:color="auto"/>
              <w:bottom w:val="single" w:sz="4" w:space="0" w:color="auto"/>
              <w:right w:val="single" w:sz="4" w:space="0" w:color="auto"/>
            </w:tcBorders>
          </w:tcPr>
          <w:p w:rsidR="00717B5C" w:rsidRPr="003E2790" w:rsidRDefault="00717B5C" w:rsidP="00FC4F9C">
            <w:pPr>
              <w:pStyle w:val="rvps6"/>
              <w:spacing w:before="0" w:beforeAutospacing="0" w:after="0" w:afterAutospacing="0"/>
              <w:jc w:val="both"/>
              <w:rPr>
                <w:rStyle w:val="rvts23"/>
                <w:sz w:val="22"/>
                <w:szCs w:val="22"/>
                <w:lang w:val="uk-UA"/>
              </w:rPr>
            </w:pPr>
            <w:r w:rsidRPr="003E2790">
              <w:rPr>
                <w:rStyle w:val="rvts23"/>
                <w:sz w:val="22"/>
                <w:szCs w:val="22"/>
                <w:lang w:val="uk-UA"/>
              </w:rPr>
              <w:t xml:space="preserve">Забезпечення виконання договору у формі банківської гарантії у паперовому та/або електронному вигляді на умовах грошового забезпечення (покриття) в розмірі, передбаченому цією тендерною документацією з дотриманням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нормативних документів банку-гаранта. </w:t>
            </w:r>
          </w:p>
        </w:tc>
      </w:tr>
      <w:tr w:rsidR="00717B5C" w:rsidRPr="00275C04" w:rsidTr="00FC4F9C">
        <w:tc>
          <w:tcPr>
            <w:tcW w:w="568" w:type="dxa"/>
            <w:tcBorders>
              <w:top w:val="single" w:sz="4" w:space="0" w:color="auto"/>
              <w:left w:val="single" w:sz="4" w:space="0" w:color="auto"/>
              <w:bottom w:val="single" w:sz="4" w:space="0" w:color="auto"/>
              <w:right w:val="single" w:sz="4" w:space="0" w:color="auto"/>
            </w:tcBorders>
          </w:tcPr>
          <w:p w:rsidR="00717B5C" w:rsidRPr="003E2790" w:rsidRDefault="00717B5C" w:rsidP="00FC4F9C">
            <w:pPr>
              <w:spacing w:after="0" w:line="240" w:lineRule="auto"/>
              <w:jc w:val="center"/>
              <w:rPr>
                <w:rFonts w:ascii="Times New Roman" w:eastAsia="Times New Roman" w:hAnsi="Times New Roman" w:cs="Times New Roman"/>
                <w:bCs/>
                <w:color w:val="000000" w:themeColor="text1"/>
                <w:sz w:val="20"/>
                <w:szCs w:val="20"/>
                <w:lang w:val="uk-UA" w:eastAsia="ru-RU"/>
              </w:rPr>
            </w:pPr>
            <w:r w:rsidRPr="003E2790">
              <w:rPr>
                <w:rFonts w:ascii="Times New Roman" w:eastAsia="Times New Roman" w:hAnsi="Times New Roman" w:cs="Times New Roman"/>
                <w:bCs/>
                <w:color w:val="000000" w:themeColor="text1"/>
                <w:sz w:val="20"/>
                <w:szCs w:val="20"/>
                <w:lang w:val="uk-UA" w:eastAsia="ru-RU"/>
              </w:rPr>
              <w:t xml:space="preserve">3. </w:t>
            </w:r>
          </w:p>
        </w:tc>
        <w:tc>
          <w:tcPr>
            <w:tcW w:w="9725" w:type="dxa"/>
            <w:gridSpan w:val="2"/>
            <w:tcBorders>
              <w:top w:val="single" w:sz="4" w:space="0" w:color="auto"/>
              <w:left w:val="single" w:sz="4" w:space="0" w:color="auto"/>
              <w:bottom w:val="single" w:sz="4" w:space="0" w:color="auto"/>
              <w:right w:val="single" w:sz="4" w:space="0" w:color="auto"/>
            </w:tcBorders>
          </w:tcPr>
          <w:p w:rsidR="00717B5C" w:rsidRPr="003E2790" w:rsidRDefault="00717B5C" w:rsidP="00FC4F9C">
            <w:pPr>
              <w:spacing w:after="0" w:line="240" w:lineRule="auto"/>
              <w:ind w:firstLine="37"/>
              <w:jc w:val="both"/>
              <w:rPr>
                <w:rFonts w:ascii="Times New Roman" w:eastAsia="Times New Roman" w:hAnsi="Times New Roman" w:cs="Times New Roman"/>
                <w:lang w:val="uk-UA" w:eastAsia="ru-RU"/>
              </w:rPr>
            </w:pPr>
            <w:r w:rsidRPr="003E2790">
              <w:rPr>
                <w:rFonts w:ascii="Times New Roman" w:eastAsia="Times New Roman" w:hAnsi="Times New Roman" w:cs="Times New Roman"/>
                <w:lang w:val="uk-UA" w:eastAsia="ru-RU"/>
              </w:rPr>
              <w:t xml:space="preserve">На виконання вимог ст. 44 Закону України «Про товариства з обмеженою та додатковою відповідальністю» від 06 лютого 2018 року № 2275-VIII (зі змінами), переможець – </w:t>
            </w:r>
            <w:r w:rsidRPr="003E2790">
              <w:rPr>
                <w:rFonts w:ascii="Times New Roman" w:eastAsia="Times New Roman" w:hAnsi="Times New Roman" w:cs="Times New Roman"/>
                <w:b/>
                <w:i/>
                <w:lang w:val="uk-UA" w:eastAsia="ru-RU"/>
              </w:rPr>
              <w:t>юридична особа у формі товариства з обмеженою або додатковою відповідальністю</w:t>
            </w:r>
            <w:r w:rsidRPr="003E2790">
              <w:rPr>
                <w:rFonts w:ascii="Times New Roman" w:eastAsia="Times New Roman" w:hAnsi="Times New Roman" w:cs="Times New Roman"/>
                <w:lang w:val="uk-UA" w:eastAsia="ru-RU"/>
              </w:rPr>
              <w:t xml:space="preserve"> на день підписання договору на закупівлю надає засвідчену належним чином копію рішення загальних зборів учасників про надання повноважень (згоди) на укладання договору згідно предмету закупівлі. </w:t>
            </w:r>
          </w:p>
          <w:p w:rsidR="00717B5C" w:rsidRPr="00F50632" w:rsidRDefault="00717B5C" w:rsidP="00FC4F9C">
            <w:pPr>
              <w:pStyle w:val="rvps6"/>
              <w:spacing w:before="0" w:beforeAutospacing="0" w:after="0" w:afterAutospacing="0"/>
              <w:jc w:val="both"/>
              <w:rPr>
                <w:rStyle w:val="rvts23"/>
                <w:sz w:val="22"/>
                <w:szCs w:val="22"/>
                <w:lang w:val="uk-UA"/>
              </w:rPr>
            </w:pPr>
            <w:r w:rsidRPr="003E2790">
              <w:rPr>
                <w:sz w:val="22"/>
                <w:szCs w:val="22"/>
                <w:lang w:val="uk-UA"/>
              </w:rPr>
              <w:t>Якщо вартість предмету даної закупівлі (за результатом проведеного аукціону) та інших договорів, укладених в поточному році між товариством-переможцем торгів та замовником, не перевищує 50 відсотків вартості чистих активів товариства станом на кінець попереднього кварталу, переможець у встановлений строк надає засвідчену у встановленому порядку копію фінансової звітності на кінець попереднього кварталу, або (якщо звітний період товариства перевищує квартал) – довідку в довільній формі на підтвердження викладеного вартісного обмеження.</w:t>
            </w:r>
          </w:p>
        </w:tc>
      </w:tr>
    </w:tbl>
    <w:p w:rsidR="00961569" w:rsidRPr="008163BF" w:rsidRDefault="00961569" w:rsidP="00717B5C">
      <w:pPr>
        <w:spacing w:after="0" w:line="240" w:lineRule="auto"/>
        <w:jc w:val="both"/>
        <w:rPr>
          <w:rFonts w:ascii="Times New Roman" w:eastAsia="Times New Roman" w:hAnsi="Times New Roman" w:cs="Times New Roman"/>
          <w:b/>
          <w:i/>
          <w:color w:val="000000" w:themeColor="text1"/>
          <w:sz w:val="20"/>
          <w:szCs w:val="20"/>
          <w:lang w:val="uk-UA" w:eastAsia="ru-RU"/>
        </w:rPr>
      </w:pPr>
    </w:p>
    <w:sectPr w:rsidR="00961569" w:rsidRPr="008163BF" w:rsidSect="00422754">
      <w:pgSz w:w="11906" w:h="16838"/>
      <w:pgMar w:top="284"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AC" w:rsidRDefault="00AF36AC" w:rsidP="00692210">
      <w:pPr>
        <w:spacing w:after="0" w:line="240" w:lineRule="auto"/>
      </w:pPr>
      <w:r>
        <w:separator/>
      </w:r>
    </w:p>
  </w:endnote>
  <w:endnote w:type="continuationSeparator" w:id="0">
    <w:p w:rsidR="00AF36AC" w:rsidRDefault="00AF36AC" w:rsidP="0069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AC" w:rsidRDefault="00AF36AC" w:rsidP="00692210">
      <w:pPr>
        <w:spacing w:after="0" w:line="240" w:lineRule="auto"/>
      </w:pPr>
      <w:r>
        <w:separator/>
      </w:r>
    </w:p>
  </w:footnote>
  <w:footnote w:type="continuationSeparator" w:id="0">
    <w:p w:rsidR="00AF36AC" w:rsidRDefault="00AF36AC" w:rsidP="00692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71C7"/>
    <w:multiLevelType w:val="multilevel"/>
    <w:tmpl w:val="6E761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2065B52"/>
    <w:multiLevelType w:val="hybridMultilevel"/>
    <w:tmpl w:val="3C0AC3D8"/>
    <w:lvl w:ilvl="0" w:tplc="783AE1EA">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EFE6382"/>
    <w:multiLevelType w:val="hybridMultilevel"/>
    <w:tmpl w:val="64FEE35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5CFE3B40"/>
    <w:multiLevelType w:val="multilevel"/>
    <w:tmpl w:val="A552C0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703655"/>
    <w:multiLevelType w:val="hybridMultilevel"/>
    <w:tmpl w:val="26F85788"/>
    <w:lvl w:ilvl="0" w:tplc="12F0F1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960"/>
    <w:rsid w:val="00011B46"/>
    <w:rsid w:val="00012554"/>
    <w:rsid w:val="000372AA"/>
    <w:rsid w:val="0004040D"/>
    <w:rsid w:val="00042179"/>
    <w:rsid w:val="000453DB"/>
    <w:rsid w:val="0005361E"/>
    <w:rsid w:val="00066873"/>
    <w:rsid w:val="00087819"/>
    <w:rsid w:val="00091BC7"/>
    <w:rsid w:val="000954B7"/>
    <w:rsid w:val="000A2811"/>
    <w:rsid w:val="000B0817"/>
    <w:rsid w:val="000B35FB"/>
    <w:rsid w:val="000B453C"/>
    <w:rsid w:val="000C7FC9"/>
    <w:rsid w:val="000E39AC"/>
    <w:rsid w:val="000E7ED0"/>
    <w:rsid w:val="000F64CB"/>
    <w:rsid w:val="001026FA"/>
    <w:rsid w:val="0014556B"/>
    <w:rsid w:val="00165060"/>
    <w:rsid w:val="001728EC"/>
    <w:rsid w:val="001774AE"/>
    <w:rsid w:val="00181B5D"/>
    <w:rsid w:val="00193588"/>
    <w:rsid w:val="001A54BC"/>
    <w:rsid w:val="001A7ABC"/>
    <w:rsid w:val="001E752A"/>
    <w:rsid w:val="00212580"/>
    <w:rsid w:val="00212DFA"/>
    <w:rsid w:val="0021444F"/>
    <w:rsid w:val="00216252"/>
    <w:rsid w:val="00255A31"/>
    <w:rsid w:val="0026061A"/>
    <w:rsid w:val="00275C04"/>
    <w:rsid w:val="00290537"/>
    <w:rsid w:val="00292511"/>
    <w:rsid w:val="00292E8A"/>
    <w:rsid w:val="002942A8"/>
    <w:rsid w:val="002A1579"/>
    <w:rsid w:val="002E2838"/>
    <w:rsid w:val="002F1AB5"/>
    <w:rsid w:val="002F6C5F"/>
    <w:rsid w:val="002F6CB4"/>
    <w:rsid w:val="0031213C"/>
    <w:rsid w:val="00316903"/>
    <w:rsid w:val="00317A86"/>
    <w:rsid w:val="00335F62"/>
    <w:rsid w:val="003558EC"/>
    <w:rsid w:val="00363F98"/>
    <w:rsid w:val="003856C1"/>
    <w:rsid w:val="003927B5"/>
    <w:rsid w:val="003A0C2F"/>
    <w:rsid w:val="003A5134"/>
    <w:rsid w:val="003A672D"/>
    <w:rsid w:val="003B4FD8"/>
    <w:rsid w:val="003D7A7A"/>
    <w:rsid w:val="003E2790"/>
    <w:rsid w:val="003E2909"/>
    <w:rsid w:val="003F058B"/>
    <w:rsid w:val="003F1B34"/>
    <w:rsid w:val="003F41F1"/>
    <w:rsid w:val="003F4AE3"/>
    <w:rsid w:val="003F5FC2"/>
    <w:rsid w:val="004029AE"/>
    <w:rsid w:val="00404C54"/>
    <w:rsid w:val="00422754"/>
    <w:rsid w:val="00424E40"/>
    <w:rsid w:val="0043180F"/>
    <w:rsid w:val="00434D33"/>
    <w:rsid w:val="004379D7"/>
    <w:rsid w:val="00437E1F"/>
    <w:rsid w:val="004634EA"/>
    <w:rsid w:val="004676E2"/>
    <w:rsid w:val="00472544"/>
    <w:rsid w:val="00487E4F"/>
    <w:rsid w:val="004A7AE6"/>
    <w:rsid w:val="004B46A8"/>
    <w:rsid w:val="004C2E01"/>
    <w:rsid w:val="004E28C9"/>
    <w:rsid w:val="004E3028"/>
    <w:rsid w:val="004E4026"/>
    <w:rsid w:val="004E4FD8"/>
    <w:rsid w:val="004E5D03"/>
    <w:rsid w:val="00507383"/>
    <w:rsid w:val="00510347"/>
    <w:rsid w:val="005370B0"/>
    <w:rsid w:val="005532F7"/>
    <w:rsid w:val="005555EE"/>
    <w:rsid w:val="00582799"/>
    <w:rsid w:val="00587FAF"/>
    <w:rsid w:val="00594955"/>
    <w:rsid w:val="005B00FF"/>
    <w:rsid w:val="005B04AB"/>
    <w:rsid w:val="005C61DB"/>
    <w:rsid w:val="005D76EF"/>
    <w:rsid w:val="005E3995"/>
    <w:rsid w:val="005F03E0"/>
    <w:rsid w:val="005F07F4"/>
    <w:rsid w:val="005F2298"/>
    <w:rsid w:val="005F6531"/>
    <w:rsid w:val="00616918"/>
    <w:rsid w:val="00621C03"/>
    <w:rsid w:val="00646501"/>
    <w:rsid w:val="006504C6"/>
    <w:rsid w:val="006630ED"/>
    <w:rsid w:val="0067036C"/>
    <w:rsid w:val="00692210"/>
    <w:rsid w:val="00692318"/>
    <w:rsid w:val="006952EE"/>
    <w:rsid w:val="006A23BC"/>
    <w:rsid w:val="006B70BB"/>
    <w:rsid w:val="006E277F"/>
    <w:rsid w:val="006E64F6"/>
    <w:rsid w:val="00702630"/>
    <w:rsid w:val="00703F0C"/>
    <w:rsid w:val="0070676E"/>
    <w:rsid w:val="007118A5"/>
    <w:rsid w:val="00717B5C"/>
    <w:rsid w:val="00720891"/>
    <w:rsid w:val="00721C9F"/>
    <w:rsid w:val="00727F79"/>
    <w:rsid w:val="00745460"/>
    <w:rsid w:val="00763291"/>
    <w:rsid w:val="00767C6E"/>
    <w:rsid w:val="00773B01"/>
    <w:rsid w:val="00782816"/>
    <w:rsid w:val="007A7FCA"/>
    <w:rsid w:val="007B52FE"/>
    <w:rsid w:val="007B6BB4"/>
    <w:rsid w:val="007F4C6D"/>
    <w:rsid w:val="008139FA"/>
    <w:rsid w:val="008163BF"/>
    <w:rsid w:val="00817AD5"/>
    <w:rsid w:val="00823394"/>
    <w:rsid w:val="00840A07"/>
    <w:rsid w:val="00841A45"/>
    <w:rsid w:val="00845A98"/>
    <w:rsid w:val="00847F65"/>
    <w:rsid w:val="00880C8B"/>
    <w:rsid w:val="00882F5A"/>
    <w:rsid w:val="00892CB8"/>
    <w:rsid w:val="008B7A20"/>
    <w:rsid w:val="008E2027"/>
    <w:rsid w:val="008F4758"/>
    <w:rsid w:val="008F4EF5"/>
    <w:rsid w:val="008F54A4"/>
    <w:rsid w:val="009031D5"/>
    <w:rsid w:val="00903A81"/>
    <w:rsid w:val="00921920"/>
    <w:rsid w:val="00922A74"/>
    <w:rsid w:val="009365F0"/>
    <w:rsid w:val="00946CD6"/>
    <w:rsid w:val="00953960"/>
    <w:rsid w:val="009549E2"/>
    <w:rsid w:val="00955178"/>
    <w:rsid w:val="00961569"/>
    <w:rsid w:val="0096547C"/>
    <w:rsid w:val="009A307B"/>
    <w:rsid w:val="009A6026"/>
    <w:rsid w:val="009A7179"/>
    <w:rsid w:val="009B1CF7"/>
    <w:rsid w:val="009C29F9"/>
    <w:rsid w:val="009E335F"/>
    <w:rsid w:val="009F2837"/>
    <w:rsid w:val="00A101B5"/>
    <w:rsid w:val="00A2193E"/>
    <w:rsid w:val="00A54CF5"/>
    <w:rsid w:val="00A86977"/>
    <w:rsid w:val="00A87376"/>
    <w:rsid w:val="00AA29EB"/>
    <w:rsid w:val="00AB1823"/>
    <w:rsid w:val="00AC7685"/>
    <w:rsid w:val="00AE41FC"/>
    <w:rsid w:val="00AF13BC"/>
    <w:rsid w:val="00AF36AC"/>
    <w:rsid w:val="00AF3E87"/>
    <w:rsid w:val="00AF4A1E"/>
    <w:rsid w:val="00B005AC"/>
    <w:rsid w:val="00B15574"/>
    <w:rsid w:val="00B64CB2"/>
    <w:rsid w:val="00B74808"/>
    <w:rsid w:val="00B80D34"/>
    <w:rsid w:val="00B87C0F"/>
    <w:rsid w:val="00B944AB"/>
    <w:rsid w:val="00B95EC8"/>
    <w:rsid w:val="00BB0528"/>
    <w:rsid w:val="00BB2A46"/>
    <w:rsid w:val="00BC42C7"/>
    <w:rsid w:val="00BC4787"/>
    <w:rsid w:val="00C109A8"/>
    <w:rsid w:val="00C42C35"/>
    <w:rsid w:val="00C665AC"/>
    <w:rsid w:val="00C679A4"/>
    <w:rsid w:val="00C85807"/>
    <w:rsid w:val="00CB78CF"/>
    <w:rsid w:val="00CD7DE9"/>
    <w:rsid w:val="00CF1418"/>
    <w:rsid w:val="00CF1672"/>
    <w:rsid w:val="00CF272B"/>
    <w:rsid w:val="00D21979"/>
    <w:rsid w:val="00D21D57"/>
    <w:rsid w:val="00D7120A"/>
    <w:rsid w:val="00D84DFD"/>
    <w:rsid w:val="00DD4FA2"/>
    <w:rsid w:val="00DF3EDF"/>
    <w:rsid w:val="00DF56CC"/>
    <w:rsid w:val="00E21816"/>
    <w:rsid w:val="00E23ED3"/>
    <w:rsid w:val="00E33D2E"/>
    <w:rsid w:val="00E3569D"/>
    <w:rsid w:val="00E566F7"/>
    <w:rsid w:val="00E639FA"/>
    <w:rsid w:val="00E71BB2"/>
    <w:rsid w:val="00E71ECD"/>
    <w:rsid w:val="00E73F71"/>
    <w:rsid w:val="00E7481A"/>
    <w:rsid w:val="00E77576"/>
    <w:rsid w:val="00E95973"/>
    <w:rsid w:val="00EF1B2C"/>
    <w:rsid w:val="00F061D4"/>
    <w:rsid w:val="00F244B3"/>
    <w:rsid w:val="00F26E97"/>
    <w:rsid w:val="00F47840"/>
    <w:rsid w:val="00F50632"/>
    <w:rsid w:val="00F55315"/>
    <w:rsid w:val="00F56DAA"/>
    <w:rsid w:val="00F80E38"/>
    <w:rsid w:val="00F90BC9"/>
    <w:rsid w:val="00FB3E3C"/>
    <w:rsid w:val="00FB7BEE"/>
    <w:rsid w:val="00FC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D4F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71ECD"/>
    <w:pPr>
      <w:ind w:left="720"/>
      <w:contextualSpacing/>
    </w:pPr>
  </w:style>
  <w:style w:type="character" w:customStyle="1" w:styleId="rvts0">
    <w:name w:val="rvts0"/>
    <w:basedOn w:val="a0"/>
    <w:rsid w:val="00E77576"/>
  </w:style>
  <w:style w:type="paragraph" w:styleId="a5">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rsid w:val="00AA29EB"/>
    <w:pPr>
      <w:spacing w:before="100" w:beforeAutospacing="1" w:after="100" w:afterAutospacing="1" w:line="240" w:lineRule="auto"/>
    </w:pPr>
    <w:rPr>
      <w:rFonts w:ascii="Arial" w:eastAsia="Arial" w:hAnsi="Arial" w:cs="Arial"/>
      <w:sz w:val="24"/>
      <w:szCs w:val="24"/>
      <w:lang w:eastAsia="ru-RU"/>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A29EB"/>
    <w:rPr>
      <w:rFonts w:ascii="Arial" w:eastAsia="Arial" w:hAnsi="Arial" w:cs="Arial"/>
      <w:sz w:val="24"/>
      <w:szCs w:val="24"/>
      <w:lang w:eastAsia="ru-RU"/>
    </w:rPr>
  </w:style>
  <w:style w:type="character" w:styleId="a7">
    <w:name w:val="Strong"/>
    <w:uiPriority w:val="22"/>
    <w:qFormat/>
    <w:rsid w:val="00841A45"/>
    <w:rPr>
      <w:b/>
      <w:bCs/>
    </w:rPr>
  </w:style>
  <w:style w:type="paragraph" w:styleId="a8">
    <w:name w:val="header"/>
    <w:basedOn w:val="a"/>
    <w:link w:val="a9"/>
    <w:uiPriority w:val="99"/>
    <w:unhideWhenUsed/>
    <w:rsid w:val="006922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2210"/>
  </w:style>
  <w:style w:type="paragraph" w:styleId="aa">
    <w:name w:val="footer"/>
    <w:basedOn w:val="a"/>
    <w:link w:val="ab"/>
    <w:uiPriority w:val="99"/>
    <w:unhideWhenUsed/>
    <w:rsid w:val="006922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2210"/>
  </w:style>
  <w:style w:type="paragraph" w:customStyle="1" w:styleId="rvps2">
    <w:name w:val="rvps2"/>
    <w:basedOn w:val="a"/>
    <w:rsid w:val="00D84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84DFD"/>
    <w:rPr>
      <w:color w:val="0000FF"/>
      <w:u w:val="single"/>
    </w:rPr>
  </w:style>
  <w:style w:type="paragraph" w:customStyle="1" w:styleId="rvps6">
    <w:name w:val="rvps6"/>
    <w:basedOn w:val="a"/>
    <w:rsid w:val="003F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F4AE3"/>
  </w:style>
  <w:style w:type="character" w:customStyle="1" w:styleId="a4">
    <w:name w:val="Абзац списка Знак"/>
    <w:link w:val="a3"/>
    <w:uiPriority w:val="34"/>
    <w:locked/>
    <w:rsid w:val="00BC4787"/>
  </w:style>
  <w:style w:type="paragraph" w:styleId="ad">
    <w:name w:val="Balloon Text"/>
    <w:basedOn w:val="a"/>
    <w:link w:val="ae"/>
    <w:uiPriority w:val="99"/>
    <w:semiHidden/>
    <w:unhideWhenUsed/>
    <w:rsid w:val="003F058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F058B"/>
    <w:rPr>
      <w:rFonts w:ascii="Segoe UI" w:hAnsi="Segoe UI" w:cs="Segoe UI"/>
      <w:sz w:val="18"/>
      <w:szCs w:val="18"/>
    </w:rPr>
  </w:style>
  <w:style w:type="character" w:customStyle="1" w:styleId="10">
    <w:name w:val="Заголовок 1 Знак"/>
    <w:basedOn w:val="a0"/>
    <w:link w:val="1"/>
    <w:uiPriority w:val="9"/>
    <w:rsid w:val="00DD4F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243">
      <w:bodyDiv w:val="1"/>
      <w:marLeft w:val="0"/>
      <w:marRight w:val="0"/>
      <w:marTop w:val="0"/>
      <w:marBottom w:val="0"/>
      <w:divBdr>
        <w:top w:val="none" w:sz="0" w:space="0" w:color="auto"/>
        <w:left w:val="none" w:sz="0" w:space="0" w:color="auto"/>
        <w:bottom w:val="none" w:sz="0" w:space="0" w:color="auto"/>
        <w:right w:val="none" w:sz="0" w:space="0" w:color="auto"/>
      </w:divBdr>
      <w:divsChild>
        <w:div w:id="872767492">
          <w:marLeft w:val="0"/>
          <w:marRight w:val="0"/>
          <w:marTop w:val="0"/>
          <w:marBottom w:val="0"/>
          <w:divBdr>
            <w:top w:val="none" w:sz="0" w:space="0" w:color="auto"/>
            <w:left w:val="none" w:sz="0" w:space="0" w:color="auto"/>
            <w:bottom w:val="none" w:sz="0" w:space="0" w:color="auto"/>
            <w:right w:val="none" w:sz="0" w:space="0" w:color="auto"/>
          </w:divBdr>
        </w:div>
        <w:div w:id="357900394">
          <w:marLeft w:val="0"/>
          <w:marRight w:val="0"/>
          <w:marTop w:val="0"/>
          <w:marBottom w:val="0"/>
          <w:divBdr>
            <w:top w:val="none" w:sz="0" w:space="0" w:color="auto"/>
            <w:left w:val="none" w:sz="0" w:space="0" w:color="auto"/>
            <w:bottom w:val="none" w:sz="0" w:space="0" w:color="auto"/>
            <w:right w:val="none" w:sz="0" w:space="0" w:color="auto"/>
          </w:divBdr>
        </w:div>
      </w:divsChild>
    </w:div>
    <w:div w:id="829828288">
      <w:bodyDiv w:val="1"/>
      <w:marLeft w:val="0"/>
      <w:marRight w:val="0"/>
      <w:marTop w:val="0"/>
      <w:marBottom w:val="0"/>
      <w:divBdr>
        <w:top w:val="none" w:sz="0" w:space="0" w:color="auto"/>
        <w:left w:val="none" w:sz="0" w:space="0" w:color="auto"/>
        <w:bottom w:val="none" w:sz="0" w:space="0" w:color="auto"/>
        <w:right w:val="none" w:sz="0" w:space="0" w:color="auto"/>
      </w:divBdr>
    </w:div>
    <w:div w:id="1694724636">
      <w:bodyDiv w:val="1"/>
      <w:marLeft w:val="0"/>
      <w:marRight w:val="0"/>
      <w:marTop w:val="0"/>
      <w:marBottom w:val="0"/>
      <w:divBdr>
        <w:top w:val="none" w:sz="0" w:space="0" w:color="auto"/>
        <w:left w:val="none" w:sz="0" w:space="0" w:color="auto"/>
        <w:bottom w:val="none" w:sz="0" w:space="0" w:color="auto"/>
        <w:right w:val="none" w:sz="0" w:space="0" w:color="auto"/>
      </w:divBdr>
    </w:div>
    <w:div w:id="1840778067">
      <w:bodyDiv w:val="1"/>
      <w:marLeft w:val="0"/>
      <w:marRight w:val="0"/>
      <w:marTop w:val="0"/>
      <w:marBottom w:val="0"/>
      <w:divBdr>
        <w:top w:val="none" w:sz="0" w:space="0" w:color="auto"/>
        <w:left w:val="none" w:sz="0" w:space="0" w:color="auto"/>
        <w:bottom w:val="none" w:sz="0" w:space="0" w:color="auto"/>
        <w:right w:val="none" w:sz="0" w:space="0" w:color="auto"/>
      </w:divBdr>
      <w:divsChild>
        <w:div w:id="925192752">
          <w:marLeft w:val="0"/>
          <w:marRight w:val="0"/>
          <w:marTop w:val="0"/>
          <w:marBottom w:val="0"/>
          <w:divBdr>
            <w:top w:val="none" w:sz="0" w:space="0" w:color="auto"/>
            <w:left w:val="none" w:sz="0" w:space="0" w:color="auto"/>
            <w:bottom w:val="none" w:sz="0" w:space="0" w:color="auto"/>
            <w:right w:val="none" w:sz="0" w:space="0" w:color="auto"/>
          </w:divBdr>
        </w:div>
        <w:div w:id="307132574">
          <w:marLeft w:val="0"/>
          <w:marRight w:val="0"/>
          <w:marTop w:val="0"/>
          <w:marBottom w:val="0"/>
          <w:divBdr>
            <w:top w:val="none" w:sz="0" w:space="0" w:color="auto"/>
            <w:left w:val="none" w:sz="0" w:space="0" w:color="auto"/>
            <w:bottom w:val="none" w:sz="0" w:space="0" w:color="auto"/>
            <w:right w:val="none" w:sz="0" w:space="0" w:color="auto"/>
          </w:divBdr>
        </w:div>
        <w:div w:id="1662418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9401-B618-47BD-BD37-2730EA9D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10031</Words>
  <Characters>5718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2020-12-17T13:52:00Z</dcterms:created>
  <dcterms:modified xsi:type="dcterms:W3CDTF">2024-04-12T10:30:00Z</dcterms:modified>
</cp:coreProperties>
</file>