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F9" w:rsidRDefault="00F634F9" w:rsidP="00F634F9"/>
    <w:p w:rsidR="00F634F9" w:rsidRPr="00BC0CD4" w:rsidRDefault="00F634F9" w:rsidP="00F634F9">
      <w:pPr>
        <w:spacing w:line="259" w:lineRule="auto"/>
        <w:jc w:val="center"/>
        <w:rPr>
          <w:b/>
          <w:bCs/>
          <w:sz w:val="28"/>
          <w:szCs w:val="28"/>
          <w:lang w:eastAsia="en-US"/>
        </w:rPr>
      </w:pPr>
      <w:r w:rsidRPr="00BC0CD4">
        <w:rPr>
          <w:b/>
          <w:bCs/>
          <w:sz w:val="28"/>
          <w:szCs w:val="28"/>
          <w:lang w:eastAsia="en-US"/>
        </w:rPr>
        <w:t>ЗМІНИ</w:t>
      </w:r>
    </w:p>
    <w:p w:rsidR="00F634F9" w:rsidRDefault="00F634F9" w:rsidP="00F634F9">
      <w:pPr>
        <w:jc w:val="center"/>
        <w:rPr>
          <w:b/>
          <w:sz w:val="28"/>
          <w:szCs w:val="28"/>
          <w:lang w:eastAsia="en-US"/>
        </w:rPr>
      </w:pPr>
      <w:r w:rsidRPr="00BC0CD4">
        <w:rPr>
          <w:b/>
          <w:bCs/>
          <w:sz w:val="28"/>
          <w:szCs w:val="28"/>
          <w:lang w:eastAsia="en-US"/>
        </w:rPr>
        <w:t>до тендерної документації процедури відкритих торгів</w:t>
      </w:r>
      <w:r>
        <w:rPr>
          <w:b/>
          <w:bCs/>
          <w:sz w:val="28"/>
          <w:szCs w:val="28"/>
          <w:lang w:eastAsia="en-US"/>
        </w:rPr>
        <w:t xml:space="preserve"> з особливостями</w:t>
      </w:r>
    </w:p>
    <w:p w:rsidR="00E61DFE" w:rsidRPr="00E61DFE" w:rsidRDefault="00E61DFE" w:rsidP="00E61DFE">
      <w:pPr>
        <w:jc w:val="center"/>
        <w:rPr>
          <w:b/>
          <w:sz w:val="28"/>
          <w:szCs w:val="28"/>
          <w:lang w:eastAsia="en-US"/>
        </w:rPr>
      </w:pPr>
      <w:r>
        <w:rPr>
          <w:sz w:val="28"/>
          <w:szCs w:val="28"/>
          <w:lang w:eastAsia="en-US"/>
        </w:rPr>
        <w:t>від 02</w:t>
      </w:r>
      <w:r w:rsidR="00F634F9">
        <w:rPr>
          <w:sz w:val="28"/>
          <w:szCs w:val="28"/>
          <w:lang w:eastAsia="en-US"/>
        </w:rPr>
        <w:t xml:space="preserve"> </w:t>
      </w:r>
      <w:r>
        <w:rPr>
          <w:sz w:val="28"/>
          <w:szCs w:val="28"/>
          <w:lang w:eastAsia="en-US"/>
        </w:rPr>
        <w:t>березня</w:t>
      </w:r>
      <w:r w:rsidR="00F634F9">
        <w:rPr>
          <w:sz w:val="28"/>
          <w:szCs w:val="28"/>
          <w:lang w:eastAsia="en-US"/>
        </w:rPr>
        <w:t xml:space="preserve"> </w:t>
      </w:r>
      <w:r w:rsidR="00F634F9" w:rsidRPr="00BC0CD4">
        <w:rPr>
          <w:sz w:val="28"/>
          <w:szCs w:val="28"/>
          <w:lang w:eastAsia="en-US"/>
        </w:rPr>
        <w:t xml:space="preserve"> 202</w:t>
      </w:r>
      <w:r w:rsidR="00F634F9">
        <w:rPr>
          <w:sz w:val="28"/>
          <w:szCs w:val="28"/>
          <w:lang w:eastAsia="en-US"/>
        </w:rPr>
        <w:t>3</w:t>
      </w:r>
      <w:r w:rsidR="00F634F9" w:rsidRPr="00BC0CD4">
        <w:rPr>
          <w:sz w:val="28"/>
          <w:szCs w:val="28"/>
          <w:lang w:eastAsia="en-US"/>
        </w:rPr>
        <w:t xml:space="preserve"> року, щодо закупівлі за предметом</w:t>
      </w:r>
      <w:r w:rsidR="00F634F9" w:rsidRPr="00F634F9">
        <w:rPr>
          <w:b/>
          <w:sz w:val="28"/>
          <w:szCs w:val="28"/>
          <w:lang w:eastAsia="en-US"/>
        </w:rPr>
        <w:t xml:space="preserve"> </w:t>
      </w:r>
    </w:p>
    <w:p w:rsidR="00F634F9" w:rsidRDefault="00E61DFE" w:rsidP="00E61DFE">
      <w:pPr>
        <w:jc w:val="center"/>
        <w:rPr>
          <w:b/>
          <w:sz w:val="28"/>
          <w:szCs w:val="28"/>
          <w:lang w:eastAsia="en-US"/>
        </w:rPr>
      </w:pPr>
      <w:r w:rsidRPr="00E61DFE">
        <w:rPr>
          <w:b/>
          <w:sz w:val="28"/>
          <w:szCs w:val="28"/>
          <w:lang w:eastAsia="en-US"/>
        </w:rPr>
        <w:t>ДК 021-2015 (CPV) 39140000-5 - Меблі для дому (дивани)</w:t>
      </w:r>
    </w:p>
    <w:p w:rsidR="00F634F9" w:rsidRPr="00BC0CD4" w:rsidRDefault="00F634F9" w:rsidP="00F634F9">
      <w:pPr>
        <w:rPr>
          <w:sz w:val="28"/>
          <w:szCs w:val="28"/>
        </w:rPr>
      </w:pPr>
      <w:r w:rsidRPr="00BC0CD4">
        <w:rPr>
          <w:sz w:val="28"/>
          <w:szCs w:val="28"/>
        </w:rPr>
        <w:t>ПЕРЕЛІК ЗМІН:</w:t>
      </w:r>
    </w:p>
    <w:p w:rsidR="00F634F9" w:rsidRPr="00113CD5" w:rsidRDefault="00F634F9" w:rsidP="00F634F9">
      <w:pPr>
        <w:pStyle w:val="ab"/>
        <w:widowControl w:val="0"/>
        <w:numPr>
          <w:ilvl w:val="0"/>
          <w:numId w:val="9"/>
        </w:numPr>
        <w:spacing w:after="160" w:line="259" w:lineRule="auto"/>
        <w:ind w:right="113"/>
        <w:jc w:val="both"/>
        <w:rPr>
          <w:sz w:val="28"/>
          <w:szCs w:val="28"/>
          <w:lang w:eastAsia="en-US"/>
        </w:rPr>
      </w:pPr>
      <w:r w:rsidRPr="00113CD5">
        <w:rPr>
          <w:sz w:val="28"/>
          <w:szCs w:val="28"/>
          <w:lang w:eastAsia="en-US"/>
        </w:rPr>
        <w:t xml:space="preserve">В частині 1 розділу </w:t>
      </w:r>
      <w:r w:rsidRPr="00113CD5">
        <w:rPr>
          <w:sz w:val="28"/>
          <w:szCs w:val="28"/>
          <w:lang w:val="en-US" w:eastAsia="en-US"/>
        </w:rPr>
        <w:t>IV</w:t>
      </w:r>
      <w:r w:rsidRPr="00113CD5">
        <w:rPr>
          <w:sz w:val="28"/>
          <w:szCs w:val="28"/>
          <w:lang w:val="ru-RU" w:eastAsia="en-US"/>
        </w:rPr>
        <w:t xml:space="preserve"> </w:t>
      </w:r>
      <w:r w:rsidRPr="00113CD5">
        <w:rPr>
          <w:sz w:val="28"/>
          <w:szCs w:val="28"/>
          <w:lang w:eastAsia="en-US"/>
        </w:rPr>
        <w:t>тендерної документації «</w:t>
      </w:r>
      <w:r w:rsidRPr="00113CD5">
        <w:rPr>
          <w:color w:val="000000"/>
          <w:sz w:val="28"/>
          <w:szCs w:val="28"/>
          <w:lang w:eastAsia="en-US"/>
        </w:rPr>
        <w:t xml:space="preserve">Кінцевий строк подання тендерних пропозицій» </w:t>
      </w:r>
      <w:r w:rsidR="00E61DFE">
        <w:rPr>
          <w:sz w:val="28"/>
          <w:szCs w:val="28"/>
          <w:lang w:eastAsia="en-US"/>
        </w:rPr>
        <w:t xml:space="preserve"> вираз "1</w:t>
      </w:r>
      <w:r>
        <w:rPr>
          <w:sz w:val="28"/>
          <w:szCs w:val="28"/>
          <w:lang w:eastAsia="en-US"/>
        </w:rPr>
        <w:t>2</w:t>
      </w:r>
      <w:r w:rsidRPr="00113CD5">
        <w:rPr>
          <w:sz w:val="28"/>
          <w:szCs w:val="28"/>
          <w:lang w:eastAsia="en-US"/>
        </w:rPr>
        <w:t>.0</w:t>
      </w:r>
      <w:r>
        <w:rPr>
          <w:sz w:val="28"/>
          <w:szCs w:val="28"/>
          <w:lang w:eastAsia="en-US"/>
        </w:rPr>
        <w:t>3</w:t>
      </w:r>
      <w:r w:rsidRPr="00113CD5">
        <w:rPr>
          <w:sz w:val="28"/>
          <w:szCs w:val="28"/>
          <w:lang w:eastAsia="en-US"/>
        </w:rPr>
        <w:t>.202</w:t>
      </w:r>
      <w:r>
        <w:rPr>
          <w:sz w:val="28"/>
          <w:szCs w:val="28"/>
          <w:lang w:eastAsia="en-US"/>
        </w:rPr>
        <w:t>3</w:t>
      </w:r>
      <w:r w:rsidRPr="00113CD5">
        <w:rPr>
          <w:sz w:val="28"/>
          <w:szCs w:val="28"/>
          <w:lang w:eastAsia="en-US"/>
        </w:rPr>
        <w:t xml:space="preserve"> року" замінити на вираз  "</w:t>
      </w:r>
      <w:r w:rsidR="00E61DFE">
        <w:rPr>
          <w:sz w:val="28"/>
          <w:szCs w:val="28"/>
          <w:lang w:val="ru-RU" w:eastAsia="en-US"/>
        </w:rPr>
        <w:t>1</w:t>
      </w:r>
      <w:r>
        <w:rPr>
          <w:sz w:val="28"/>
          <w:szCs w:val="28"/>
          <w:lang w:val="ru-RU" w:eastAsia="en-US"/>
        </w:rPr>
        <w:t>3</w:t>
      </w:r>
      <w:r>
        <w:rPr>
          <w:sz w:val="28"/>
          <w:szCs w:val="28"/>
          <w:lang w:eastAsia="en-US"/>
        </w:rPr>
        <w:t>.</w:t>
      </w:r>
      <w:r w:rsidRPr="00113CD5">
        <w:rPr>
          <w:sz w:val="28"/>
          <w:szCs w:val="28"/>
          <w:lang w:eastAsia="en-US"/>
        </w:rPr>
        <w:t>0</w:t>
      </w:r>
      <w:r>
        <w:rPr>
          <w:sz w:val="28"/>
          <w:szCs w:val="28"/>
          <w:lang w:eastAsia="en-US"/>
        </w:rPr>
        <w:t>3</w:t>
      </w:r>
      <w:r w:rsidRPr="00113CD5">
        <w:rPr>
          <w:sz w:val="28"/>
          <w:szCs w:val="28"/>
          <w:lang w:eastAsia="en-US"/>
        </w:rPr>
        <w:t>.202</w:t>
      </w:r>
      <w:r>
        <w:rPr>
          <w:sz w:val="28"/>
          <w:szCs w:val="28"/>
          <w:lang w:eastAsia="en-US"/>
        </w:rPr>
        <w:t>3</w:t>
      </w:r>
      <w:r w:rsidRPr="00113CD5">
        <w:rPr>
          <w:sz w:val="28"/>
          <w:szCs w:val="28"/>
          <w:lang w:eastAsia="en-US"/>
        </w:rPr>
        <w:t xml:space="preserve"> року".</w:t>
      </w:r>
    </w:p>
    <w:p w:rsidR="00F634F9" w:rsidRDefault="00F634F9" w:rsidP="00060012">
      <w:pPr>
        <w:pStyle w:val="ab"/>
        <w:numPr>
          <w:ilvl w:val="0"/>
          <w:numId w:val="9"/>
        </w:numPr>
        <w:jc w:val="both"/>
        <w:rPr>
          <w:sz w:val="28"/>
          <w:szCs w:val="28"/>
        </w:rPr>
      </w:pPr>
      <w:r>
        <w:t xml:space="preserve"> </w:t>
      </w:r>
      <w:r w:rsidRPr="00060012">
        <w:rPr>
          <w:sz w:val="28"/>
          <w:szCs w:val="28"/>
        </w:rPr>
        <w:t xml:space="preserve">В </w:t>
      </w:r>
      <w:r w:rsidR="00060012" w:rsidRPr="00060012">
        <w:rPr>
          <w:sz w:val="28"/>
          <w:szCs w:val="28"/>
        </w:rPr>
        <w:t>тексті</w:t>
      </w:r>
      <w:r w:rsidRPr="00060012">
        <w:rPr>
          <w:sz w:val="28"/>
          <w:szCs w:val="28"/>
        </w:rPr>
        <w:t xml:space="preserve"> Додатк</w:t>
      </w:r>
      <w:r w:rsidR="00060012" w:rsidRPr="00060012">
        <w:rPr>
          <w:sz w:val="28"/>
          <w:szCs w:val="28"/>
        </w:rPr>
        <w:t>а</w:t>
      </w:r>
      <w:r w:rsidRPr="00060012">
        <w:rPr>
          <w:sz w:val="28"/>
          <w:szCs w:val="28"/>
        </w:rPr>
        <w:t xml:space="preserve"> </w:t>
      </w:r>
      <w:r w:rsidR="00060012" w:rsidRPr="00060012">
        <w:rPr>
          <w:sz w:val="28"/>
          <w:szCs w:val="28"/>
        </w:rPr>
        <w:t>3</w:t>
      </w:r>
      <w:r w:rsidRPr="00060012">
        <w:rPr>
          <w:sz w:val="28"/>
          <w:szCs w:val="28"/>
        </w:rPr>
        <w:t xml:space="preserve"> </w:t>
      </w:r>
      <w:r w:rsidR="00060012" w:rsidRPr="00060012">
        <w:rPr>
          <w:sz w:val="28"/>
          <w:szCs w:val="28"/>
        </w:rPr>
        <w:t xml:space="preserve">Інформація про необхідні технічні та якісні характеристики предмета закупівлі код відповідного класифікатора предмету закупівлі ДК 021: 2015 </w:t>
      </w:r>
      <w:r w:rsidR="00E61DFE">
        <w:rPr>
          <w:sz w:val="28"/>
          <w:szCs w:val="28"/>
        </w:rPr>
        <w:t>39150000-8</w:t>
      </w:r>
      <w:r w:rsidR="00060012">
        <w:rPr>
          <w:sz w:val="28"/>
          <w:szCs w:val="28"/>
        </w:rPr>
        <w:t xml:space="preserve"> </w:t>
      </w:r>
      <w:r w:rsidRPr="00060012">
        <w:rPr>
          <w:sz w:val="28"/>
          <w:szCs w:val="28"/>
        </w:rPr>
        <w:t xml:space="preserve"> змінити на </w:t>
      </w:r>
      <w:r w:rsidR="00060012">
        <w:rPr>
          <w:sz w:val="28"/>
          <w:szCs w:val="28"/>
        </w:rPr>
        <w:t xml:space="preserve">ДК 021: 2015 </w:t>
      </w:r>
      <w:r w:rsidR="00E61DFE">
        <w:rPr>
          <w:sz w:val="28"/>
          <w:szCs w:val="28"/>
        </w:rPr>
        <w:t>39140000-5</w:t>
      </w:r>
      <w:r w:rsidR="00060012">
        <w:rPr>
          <w:sz w:val="28"/>
          <w:szCs w:val="28"/>
        </w:rPr>
        <w:t xml:space="preserve"> :</w:t>
      </w:r>
    </w:p>
    <w:p w:rsidR="00060012" w:rsidRDefault="00060012" w:rsidP="00060012">
      <w:pPr>
        <w:pStyle w:val="ab"/>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6015"/>
        <w:gridCol w:w="1055"/>
        <w:gridCol w:w="1985"/>
      </w:tblGrid>
      <w:tr w:rsidR="00060012" w:rsidRPr="00060012" w:rsidTr="00060012">
        <w:tc>
          <w:tcPr>
            <w:tcW w:w="863" w:type="dxa"/>
          </w:tcPr>
          <w:p w:rsidR="00060012" w:rsidRPr="00060012" w:rsidRDefault="00060012" w:rsidP="00060012">
            <w:pPr>
              <w:spacing w:before="100" w:beforeAutospacing="1" w:after="100" w:afterAutospacing="1"/>
              <w:jc w:val="center"/>
              <w:rPr>
                <w:lang w:eastAsia="ru-RU"/>
              </w:rPr>
            </w:pPr>
            <w:r w:rsidRPr="00060012">
              <w:rPr>
                <w:b/>
                <w:lang w:eastAsia="ru-RU"/>
              </w:rPr>
              <w:t xml:space="preserve">№ </w:t>
            </w:r>
            <w:r w:rsidRPr="00060012">
              <w:rPr>
                <w:b/>
                <w:bCs/>
                <w:lang w:eastAsia="ru-RU"/>
              </w:rPr>
              <w:br/>
            </w:r>
            <w:r w:rsidRPr="00060012">
              <w:rPr>
                <w:b/>
                <w:lang w:eastAsia="ru-RU"/>
              </w:rPr>
              <w:t>п/п</w:t>
            </w:r>
          </w:p>
        </w:tc>
        <w:tc>
          <w:tcPr>
            <w:tcW w:w="6015" w:type="dxa"/>
          </w:tcPr>
          <w:p w:rsidR="00060012" w:rsidRPr="00060012" w:rsidRDefault="00060012" w:rsidP="00060012">
            <w:pPr>
              <w:spacing w:before="100" w:beforeAutospacing="1" w:after="100" w:afterAutospacing="1"/>
              <w:jc w:val="center"/>
              <w:rPr>
                <w:b/>
                <w:lang w:eastAsia="ru-RU"/>
              </w:rPr>
            </w:pPr>
            <w:r w:rsidRPr="00060012">
              <w:rPr>
                <w:b/>
                <w:lang w:eastAsia="ru-RU"/>
              </w:rPr>
              <w:t xml:space="preserve">Найменування предмету закупівлі, </w:t>
            </w:r>
          </w:p>
          <w:p w:rsidR="00060012" w:rsidRPr="00060012" w:rsidRDefault="00060012" w:rsidP="00060012">
            <w:pPr>
              <w:spacing w:before="100" w:beforeAutospacing="1" w:after="100" w:afterAutospacing="1"/>
              <w:jc w:val="center"/>
              <w:rPr>
                <w:b/>
                <w:lang w:eastAsia="ru-RU"/>
              </w:rPr>
            </w:pPr>
            <w:r w:rsidRPr="00060012">
              <w:rPr>
                <w:b/>
                <w:sz w:val="22"/>
                <w:lang w:eastAsia="ru-RU"/>
              </w:rPr>
              <w:t>код відповідного класифікатору предмета закупівлі</w:t>
            </w:r>
          </w:p>
        </w:tc>
        <w:tc>
          <w:tcPr>
            <w:tcW w:w="1055" w:type="dxa"/>
          </w:tcPr>
          <w:p w:rsidR="00060012" w:rsidRPr="00060012" w:rsidRDefault="00060012" w:rsidP="00060012">
            <w:pPr>
              <w:spacing w:before="100" w:beforeAutospacing="1" w:after="100" w:afterAutospacing="1"/>
              <w:jc w:val="center"/>
              <w:rPr>
                <w:lang w:eastAsia="ru-RU"/>
              </w:rPr>
            </w:pPr>
            <w:r w:rsidRPr="00060012">
              <w:rPr>
                <w:b/>
                <w:lang w:eastAsia="ru-RU"/>
              </w:rPr>
              <w:t>Од. виміру</w:t>
            </w:r>
          </w:p>
        </w:tc>
        <w:tc>
          <w:tcPr>
            <w:tcW w:w="1985" w:type="dxa"/>
          </w:tcPr>
          <w:p w:rsidR="00060012" w:rsidRPr="00060012" w:rsidRDefault="00060012" w:rsidP="00060012">
            <w:pPr>
              <w:spacing w:before="100" w:beforeAutospacing="1" w:after="100" w:afterAutospacing="1"/>
              <w:jc w:val="center"/>
              <w:rPr>
                <w:lang w:eastAsia="ru-RU"/>
              </w:rPr>
            </w:pPr>
            <w:r w:rsidRPr="00060012">
              <w:rPr>
                <w:b/>
                <w:lang w:eastAsia="ru-RU"/>
              </w:rPr>
              <w:t>Кількість</w:t>
            </w:r>
          </w:p>
        </w:tc>
      </w:tr>
      <w:tr w:rsidR="00060012" w:rsidRPr="00060012" w:rsidTr="00060012">
        <w:tc>
          <w:tcPr>
            <w:tcW w:w="863" w:type="dxa"/>
          </w:tcPr>
          <w:p w:rsidR="00060012" w:rsidRPr="00060012" w:rsidRDefault="00060012" w:rsidP="00060012">
            <w:pPr>
              <w:spacing w:after="200" w:line="276" w:lineRule="auto"/>
              <w:jc w:val="both"/>
              <w:textAlignment w:val="top"/>
              <w:rPr>
                <w:lang w:eastAsia="en-US"/>
              </w:rPr>
            </w:pPr>
            <w:r w:rsidRPr="00060012">
              <w:rPr>
                <w:lang w:eastAsia="en-US"/>
              </w:rPr>
              <w:t>1</w:t>
            </w:r>
          </w:p>
        </w:tc>
        <w:tc>
          <w:tcPr>
            <w:tcW w:w="6015" w:type="dxa"/>
          </w:tcPr>
          <w:p w:rsidR="00487CBE" w:rsidRDefault="00487CBE" w:rsidP="00487CBE">
            <w:pPr>
              <w:rPr>
                <w:lang w:eastAsia="en-US"/>
              </w:rPr>
            </w:pPr>
            <w:r>
              <w:rPr>
                <w:lang w:eastAsia="en-US"/>
              </w:rPr>
              <w:t xml:space="preserve">Диван </w:t>
            </w:r>
          </w:p>
          <w:p w:rsidR="00487CBE" w:rsidRPr="00060012" w:rsidRDefault="00060012" w:rsidP="00487CBE">
            <w:pPr>
              <w:rPr>
                <w:spacing w:val="-5"/>
                <w:lang w:eastAsia="ru-RU"/>
              </w:rPr>
            </w:pPr>
            <w:bookmarkStart w:id="0" w:name="_GoBack"/>
            <w:bookmarkEnd w:id="0"/>
            <w:r w:rsidRPr="00060012">
              <w:rPr>
                <w:lang w:eastAsia="en-US"/>
              </w:rPr>
              <w:t xml:space="preserve">ДК 021-2015 (CPV) </w:t>
            </w:r>
            <w:r w:rsidR="00487CBE">
              <w:rPr>
                <w:lang w:eastAsia="en-US"/>
              </w:rPr>
              <w:t>39140000-5</w:t>
            </w:r>
            <w:r w:rsidRPr="00060012">
              <w:rPr>
                <w:lang w:eastAsia="en-US"/>
              </w:rPr>
              <w:t xml:space="preserve"> </w:t>
            </w:r>
          </w:p>
          <w:p w:rsidR="00060012" w:rsidRPr="00060012" w:rsidRDefault="00060012" w:rsidP="00060012">
            <w:pPr>
              <w:rPr>
                <w:spacing w:val="-5"/>
                <w:lang w:eastAsia="ru-RU"/>
              </w:rPr>
            </w:pPr>
          </w:p>
        </w:tc>
        <w:tc>
          <w:tcPr>
            <w:tcW w:w="1055" w:type="dxa"/>
          </w:tcPr>
          <w:p w:rsidR="00060012" w:rsidRPr="00060012" w:rsidRDefault="00487CBE" w:rsidP="00060012">
            <w:pPr>
              <w:jc w:val="center"/>
              <w:rPr>
                <w:lang w:val="ru-RU" w:eastAsia="ru-RU"/>
              </w:rPr>
            </w:pPr>
            <w:r>
              <w:rPr>
                <w:lang w:val="ru-RU" w:eastAsia="ru-RU"/>
              </w:rPr>
              <w:t>штука</w:t>
            </w:r>
          </w:p>
        </w:tc>
        <w:tc>
          <w:tcPr>
            <w:tcW w:w="1985" w:type="dxa"/>
          </w:tcPr>
          <w:p w:rsidR="00060012" w:rsidRPr="00060012" w:rsidRDefault="00487CBE" w:rsidP="00060012">
            <w:pPr>
              <w:spacing w:after="200" w:line="276" w:lineRule="auto"/>
              <w:jc w:val="center"/>
              <w:rPr>
                <w:lang w:eastAsia="en-US"/>
              </w:rPr>
            </w:pPr>
            <w:r>
              <w:rPr>
                <w:lang w:eastAsia="en-US"/>
              </w:rPr>
              <w:t>3</w:t>
            </w:r>
          </w:p>
        </w:tc>
      </w:tr>
    </w:tbl>
    <w:p w:rsidR="00060012" w:rsidRPr="00060012" w:rsidRDefault="00060012" w:rsidP="00060012">
      <w:pPr>
        <w:pStyle w:val="ab"/>
        <w:jc w:val="both"/>
        <w:rPr>
          <w:sz w:val="28"/>
          <w:szCs w:val="28"/>
        </w:rPr>
      </w:pPr>
    </w:p>
    <w:p w:rsidR="00F634F9" w:rsidRPr="00060012" w:rsidRDefault="00F634F9" w:rsidP="00060012">
      <w:pPr>
        <w:pStyle w:val="ab"/>
        <w:numPr>
          <w:ilvl w:val="0"/>
          <w:numId w:val="9"/>
        </w:numPr>
        <w:rPr>
          <w:sz w:val="28"/>
          <w:szCs w:val="28"/>
        </w:rPr>
      </w:pPr>
      <w:r w:rsidRPr="00060012">
        <w:rPr>
          <w:sz w:val="28"/>
          <w:szCs w:val="28"/>
        </w:rPr>
        <w:t>Усі інші вимоги тендерної документації для проведення відкритих торгів з особливостями залишаються не змінними.</w:t>
      </w:r>
    </w:p>
    <w:p w:rsidR="00F634F9" w:rsidRDefault="00F634F9" w:rsidP="00F634F9">
      <w:pPr>
        <w:pStyle w:val="ab"/>
        <w:jc w:val="both"/>
        <w:rPr>
          <w:sz w:val="28"/>
          <w:szCs w:val="28"/>
        </w:rPr>
      </w:pPr>
    </w:p>
    <w:sectPr w:rsidR="00F634F9" w:rsidSect="0021711D">
      <w:pgSz w:w="11906" w:h="16838"/>
      <w:pgMar w:top="1134" w:right="991"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F8" w:rsidRDefault="000B60F8" w:rsidP="00062EDE">
      <w:r>
        <w:separator/>
      </w:r>
    </w:p>
  </w:endnote>
  <w:endnote w:type="continuationSeparator" w:id="0">
    <w:p w:rsidR="000B60F8" w:rsidRDefault="000B60F8" w:rsidP="0006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F8" w:rsidRDefault="000B60F8" w:rsidP="00062EDE">
      <w:r>
        <w:separator/>
      </w:r>
    </w:p>
  </w:footnote>
  <w:footnote w:type="continuationSeparator" w:id="0">
    <w:p w:rsidR="000B60F8" w:rsidRDefault="000B60F8" w:rsidP="00062E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8BB"/>
    <w:multiLevelType w:val="hybridMultilevel"/>
    <w:tmpl w:val="89FE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7DCD"/>
    <w:multiLevelType w:val="hybridMultilevel"/>
    <w:tmpl w:val="B7EE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37D21"/>
    <w:multiLevelType w:val="hybridMultilevel"/>
    <w:tmpl w:val="A862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945DD"/>
    <w:multiLevelType w:val="hybridMultilevel"/>
    <w:tmpl w:val="82B60662"/>
    <w:lvl w:ilvl="0" w:tplc="60725784">
      <w:start w:val="1"/>
      <w:numFmt w:val="decimal"/>
      <w:lvlText w:val="%1."/>
      <w:lvlJc w:val="left"/>
      <w:pPr>
        <w:tabs>
          <w:tab w:val="num" w:pos="0"/>
        </w:tabs>
        <w:ind w:hanging="360"/>
      </w:pPr>
      <w:rPr>
        <w:rFonts w:ascii="Times New Roman" w:eastAsia="Times New Roman" w:hAnsi="Times New Roman" w:cs="Times New Roman"/>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4"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69A76F07"/>
    <w:multiLevelType w:val="hybridMultilevel"/>
    <w:tmpl w:val="1298CCD6"/>
    <w:lvl w:ilvl="0" w:tplc="E6E6A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E405ED"/>
    <w:multiLevelType w:val="hybridMultilevel"/>
    <w:tmpl w:val="4A44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E0CFD"/>
    <w:multiLevelType w:val="hybridMultilevel"/>
    <w:tmpl w:val="054A444A"/>
    <w:lvl w:ilvl="0" w:tplc="23109338">
      <w:start w:val="1"/>
      <w:numFmt w:val="decimal"/>
      <w:lvlText w:val="%1."/>
      <w:lvlJc w:val="left"/>
      <w:pPr>
        <w:tabs>
          <w:tab w:val="num" w:pos="660"/>
        </w:tabs>
        <w:ind w:left="6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15"/>
    <w:rsid w:val="00060012"/>
    <w:rsid w:val="00062EDE"/>
    <w:rsid w:val="00083D68"/>
    <w:rsid w:val="0008636E"/>
    <w:rsid w:val="000B60F8"/>
    <w:rsid w:val="000D3D4C"/>
    <w:rsid w:val="000D5826"/>
    <w:rsid w:val="000E1C2C"/>
    <w:rsid w:val="001876DE"/>
    <w:rsid w:val="001919B0"/>
    <w:rsid w:val="001C217F"/>
    <w:rsid w:val="001D023D"/>
    <w:rsid w:val="001E4416"/>
    <w:rsid w:val="00200BD4"/>
    <w:rsid w:val="0021711D"/>
    <w:rsid w:val="0028111F"/>
    <w:rsid w:val="002B059B"/>
    <w:rsid w:val="00394F8E"/>
    <w:rsid w:val="003D6732"/>
    <w:rsid w:val="003D6ABB"/>
    <w:rsid w:val="00487CBE"/>
    <w:rsid w:val="00492A19"/>
    <w:rsid w:val="004E06E5"/>
    <w:rsid w:val="00603003"/>
    <w:rsid w:val="006C3915"/>
    <w:rsid w:val="00786F8A"/>
    <w:rsid w:val="007C7252"/>
    <w:rsid w:val="008026BF"/>
    <w:rsid w:val="00843B4A"/>
    <w:rsid w:val="0087146D"/>
    <w:rsid w:val="0088438B"/>
    <w:rsid w:val="008B512D"/>
    <w:rsid w:val="008D094D"/>
    <w:rsid w:val="008E12F8"/>
    <w:rsid w:val="00913437"/>
    <w:rsid w:val="00921ADF"/>
    <w:rsid w:val="009307D6"/>
    <w:rsid w:val="00935A60"/>
    <w:rsid w:val="009F1288"/>
    <w:rsid w:val="009F2F09"/>
    <w:rsid w:val="00A0583D"/>
    <w:rsid w:val="00A34844"/>
    <w:rsid w:val="00A629AA"/>
    <w:rsid w:val="00A76D17"/>
    <w:rsid w:val="00AA738D"/>
    <w:rsid w:val="00AD7785"/>
    <w:rsid w:val="00B25BF5"/>
    <w:rsid w:val="00B42271"/>
    <w:rsid w:val="00B47BB5"/>
    <w:rsid w:val="00C37690"/>
    <w:rsid w:val="00C41375"/>
    <w:rsid w:val="00C55C69"/>
    <w:rsid w:val="00CA65E6"/>
    <w:rsid w:val="00CF0066"/>
    <w:rsid w:val="00CF220F"/>
    <w:rsid w:val="00D32573"/>
    <w:rsid w:val="00D84A7E"/>
    <w:rsid w:val="00E13CEB"/>
    <w:rsid w:val="00E42076"/>
    <w:rsid w:val="00E61DFE"/>
    <w:rsid w:val="00E85416"/>
    <w:rsid w:val="00E94F32"/>
    <w:rsid w:val="00EB3438"/>
    <w:rsid w:val="00F06FBD"/>
    <w:rsid w:val="00F35A29"/>
    <w:rsid w:val="00F459CE"/>
    <w:rsid w:val="00F634F9"/>
    <w:rsid w:val="00F67B69"/>
    <w:rsid w:val="00FD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5986"/>
  <w15:chartTrackingRefBased/>
  <w15:docId w15:val="{44D4CF5B-5BEF-4A01-B7D7-AB57F75C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3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EB343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438"/>
    <w:rPr>
      <w:rFonts w:ascii="Times New Roman" w:eastAsia="Times New Roman" w:hAnsi="Times New Roman" w:cs="Times New Roman"/>
      <w:b/>
      <w:bCs/>
      <w:kern w:val="36"/>
      <w:sz w:val="48"/>
      <w:szCs w:val="48"/>
      <w:lang w:val="uk-UA" w:eastAsia="uk-UA"/>
    </w:rPr>
  </w:style>
  <w:style w:type="character" w:customStyle="1" w:styleId="js-apiid">
    <w:name w:val="js-apiid"/>
    <w:basedOn w:val="a0"/>
    <w:rsid w:val="00EB3438"/>
  </w:style>
  <w:style w:type="character" w:styleId="a3">
    <w:name w:val="Strong"/>
    <w:qFormat/>
    <w:rsid w:val="00EB3438"/>
    <w:rPr>
      <w:rFonts w:ascii="Times New Roman" w:hAnsi="Times New Roman" w:cs="Times New Roman" w:hint="default"/>
      <w:b/>
      <w:bCs w:val="0"/>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semiHidden/>
    <w:locked/>
    <w:rsid w:val="00EB3438"/>
    <w:rPr>
      <w:sz w:val="24"/>
      <w:szCs w:val="24"/>
      <w:lang w:val="x-none" w:eastAsia="zh-CN"/>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semiHidden/>
    <w:unhideWhenUsed/>
    <w:qFormat/>
    <w:rsid w:val="00EB3438"/>
    <w:pPr>
      <w:suppressAutoHyphens/>
      <w:spacing w:before="280" w:after="280"/>
    </w:pPr>
    <w:rPr>
      <w:rFonts w:asciiTheme="minorHAnsi" w:eastAsiaTheme="minorHAnsi" w:hAnsiTheme="minorHAnsi" w:cstheme="minorBidi"/>
      <w:lang w:val="x-none" w:eastAsia="zh-CN"/>
    </w:rPr>
  </w:style>
  <w:style w:type="character" w:customStyle="1" w:styleId="apple-converted-space">
    <w:name w:val="apple-converted-space"/>
    <w:rsid w:val="00EB3438"/>
    <w:rPr>
      <w:rFonts w:ascii="Times New Roman" w:hAnsi="Times New Roman" w:cs="Times New Roman" w:hint="default"/>
    </w:rPr>
  </w:style>
  <w:style w:type="character" w:styleId="a6">
    <w:name w:val="Hyperlink"/>
    <w:rsid w:val="00C55C69"/>
    <w:rPr>
      <w:rFonts w:cs="Times New Roman"/>
      <w:color w:val="0000FF"/>
      <w:u w:val="single"/>
    </w:rPr>
  </w:style>
  <w:style w:type="paragraph" w:styleId="a7">
    <w:name w:val="header"/>
    <w:basedOn w:val="a"/>
    <w:link w:val="a8"/>
    <w:uiPriority w:val="99"/>
    <w:unhideWhenUsed/>
    <w:rsid w:val="00062EDE"/>
    <w:pPr>
      <w:tabs>
        <w:tab w:val="center" w:pos="4844"/>
        <w:tab w:val="right" w:pos="9689"/>
      </w:tabs>
    </w:pPr>
  </w:style>
  <w:style w:type="character" w:customStyle="1" w:styleId="a8">
    <w:name w:val="Верхний колонтитул Знак"/>
    <w:basedOn w:val="a0"/>
    <w:link w:val="a7"/>
    <w:uiPriority w:val="99"/>
    <w:rsid w:val="00062EDE"/>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062EDE"/>
    <w:pPr>
      <w:tabs>
        <w:tab w:val="center" w:pos="4844"/>
        <w:tab w:val="right" w:pos="9689"/>
      </w:tabs>
    </w:pPr>
  </w:style>
  <w:style w:type="character" w:customStyle="1" w:styleId="aa">
    <w:name w:val="Нижний колонтитул Знак"/>
    <w:basedOn w:val="a0"/>
    <w:link w:val="a9"/>
    <w:uiPriority w:val="99"/>
    <w:rsid w:val="00062EDE"/>
    <w:rPr>
      <w:rFonts w:ascii="Times New Roman" w:eastAsia="Times New Roman" w:hAnsi="Times New Roman" w:cs="Times New Roman"/>
      <w:sz w:val="24"/>
      <w:szCs w:val="24"/>
      <w:lang w:val="uk-UA" w:eastAsia="uk-UA"/>
    </w:rPr>
  </w:style>
  <w:style w:type="paragraph" w:styleId="ab">
    <w:name w:val="List Paragraph"/>
    <w:basedOn w:val="a"/>
    <w:uiPriority w:val="34"/>
    <w:qFormat/>
    <w:rsid w:val="003D6ABB"/>
    <w:pPr>
      <w:ind w:left="720"/>
      <w:contextualSpacing/>
    </w:pPr>
  </w:style>
  <w:style w:type="paragraph" w:styleId="ac">
    <w:name w:val="Balloon Text"/>
    <w:basedOn w:val="a"/>
    <w:link w:val="ad"/>
    <w:uiPriority w:val="99"/>
    <w:semiHidden/>
    <w:unhideWhenUsed/>
    <w:rsid w:val="00394F8E"/>
    <w:rPr>
      <w:rFonts w:ascii="Segoe UI" w:hAnsi="Segoe UI" w:cs="Segoe UI"/>
      <w:sz w:val="18"/>
      <w:szCs w:val="18"/>
    </w:rPr>
  </w:style>
  <w:style w:type="character" w:customStyle="1" w:styleId="ad">
    <w:name w:val="Текст выноски Знак"/>
    <w:basedOn w:val="a0"/>
    <w:link w:val="ac"/>
    <w:uiPriority w:val="99"/>
    <w:semiHidden/>
    <w:rsid w:val="00394F8E"/>
    <w:rPr>
      <w:rFonts w:ascii="Segoe UI" w:eastAsia="Times New Roman" w:hAnsi="Segoe UI" w:cs="Segoe UI"/>
      <w:sz w:val="18"/>
      <w:szCs w:val="18"/>
      <w:lang w:val="uk-UA" w:eastAsia="uk-UA"/>
    </w:rPr>
  </w:style>
  <w:style w:type="table" w:styleId="ae">
    <w:name w:val="Table Grid"/>
    <w:basedOn w:val="a1"/>
    <w:uiPriority w:val="39"/>
    <w:rsid w:val="00F4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0310">
      <w:bodyDiv w:val="1"/>
      <w:marLeft w:val="0"/>
      <w:marRight w:val="0"/>
      <w:marTop w:val="0"/>
      <w:marBottom w:val="0"/>
      <w:divBdr>
        <w:top w:val="none" w:sz="0" w:space="0" w:color="auto"/>
        <w:left w:val="none" w:sz="0" w:space="0" w:color="auto"/>
        <w:bottom w:val="none" w:sz="0" w:space="0" w:color="auto"/>
        <w:right w:val="none" w:sz="0" w:space="0" w:color="auto"/>
      </w:divBdr>
    </w:div>
    <w:div w:id="362243820">
      <w:bodyDiv w:val="1"/>
      <w:marLeft w:val="0"/>
      <w:marRight w:val="0"/>
      <w:marTop w:val="0"/>
      <w:marBottom w:val="0"/>
      <w:divBdr>
        <w:top w:val="none" w:sz="0" w:space="0" w:color="auto"/>
        <w:left w:val="none" w:sz="0" w:space="0" w:color="auto"/>
        <w:bottom w:val="none" w:sz="0" w:space="0" w:color="auto"/>
        <w:right w:val="none" w:sz="0" w:space="0" w:color="auto"/>
      </w:divBdr>
      <w:divsChild>
        <w:div w:id="900865028">
          <w:marLeft w:val="0"/>
          <w:marRight w:val="0"/>
          <w:marTop w:val="0"/>
          <w:marBottom w:val="480"/>
          <w:divBdr>
            <w:top w:val="none" w:sz="0" w:space="0" w:color="auto"/>
            <w:left w:val="none" w:sz="0" w:space="0" w:color="auto"/>
            <w:bottom w:val="none" w:sz="0" w:space="0" w:color="auto"/>
            <w:right w:val="none" w:sz="0" w:space="0" w:color="auto"/>
          </w:divBdr>
          <w:divsChild>
            <w:div w:id="499780216">
              <w:marLeft w:val="0"/>
              <w:marRight w:val="0"/>
              <w:marTop w:val="100"/>
              <w:marBottom w:val="0"/>
              <w:divBdr>
                <w:top w:val="none" w:sz="0" w:space="0" w:color="auto"/>
                <w:left w:val="none" w:sz="0" w:space="0" w:color="auto"/>
                <w:bottom w:val="none" w:sz="0" w:space="0" w:color="auto"/>
                <w:right w:val="none" w:sz="0" w:space="0" w:color="auto"/>
              </w:divBdr>
              <w:divsChild>
                <w:div w:id="613055881">
                  <w:marLeft w:val="0"/>
                  <w:marRight w:val="0"/>
                  <w:marTop w:val="0"/>
                  <w:marBottom w:val="90"/>
                  <w:divBdr>
                    <w:top w:val="none" w:sz="0" w:space="0" w:color="auto"/>
                    <w:left w:val="none" w:sz="0" w:space="0" w:color="auto"/>
                    <w:bottom w:val="none" w:sz="0" w:space="0" w:color="auto"/>
                    <w:right w:val="none" w:sz="0" w:space="0" w:color="auto"/>
                  </w:divBdr>
                  <w:divsChild>
                    <w:div w:id="538782238">
                      <w:marLeft w:val="0"/>
                      <w:marRight w:val="360"/>
                      <w:marTop w:val="0"/>
                      <w:marBottom w:val="0"/>
                      <w:divBdr>
                        <w:top w:val="none" w:sz="0" w:space="0" w:color="auto"/>
                        <w:left w:val="none" w:sz="0" w:space="0" w:color="auto"/>
                        <w:bottom w:val="none" w:sz="0" w:space="0" w:color="auto"/>
                        <w:right w:val="none" w:sz="0" w:space="0" w:color="auto"/>
                      </w:divBdr>
                    </w:div>
                    <w:div w:id="16392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7877">
          <w:marLeft w:val="0"/>
          <w:marRight w:val="0"/>
          <w:marTop w:val="0"/>
          <w:marBottom w:val="0"/>
          <w:divBdr>
            <w:top w:val="none" w:sz="0" w:space="0" w:color="auto"/>
            <w:left w:val="none" w:sz="0" w:space="0" w:color="auto"/>
            <w:bottom w:val="none" w:sz="0" w:space="0" w:color="auto"/>
            <w:right w:val="none" w:sz="0" w:space="0" w:color="auto"/>
          </w:divBdr>
        </w:div>
      </w:divsChild>
    </w:div>
    <w:div w:id="397363021">
      <w:bodyDiv w:val="1"/>
      <w:marLeft w:val="0"/>
      <w:marRight w:val="0"/>
      <w:marTop w:val="0"/>
      <w:marBottom w:val="0"/>
      <w:divBdr>
        <w:top w:val="none" w:sz="0" w:space="0" w:color="auto"/>
        <w:left w:val="none" w:sz="0" w:space="0" w:color="auto"/>
        <w:bottom w:val="none" w:sz="0" w:space="0" w:color="auto"/>
        <w:right w:val="none" w:sz="0" w:space="0" w:color="auto"/>
      </w:divBdr>
    </w:div>
    <w:div w:id="906376277">
      <w:bodyDiv w:val="1"/>
      <w:marLeft w:val="0"/>
      <w:marRight w:val="0"/>
      <w:marTop w:val="0"/>
      <w:marBottom w:val="0"/>
      <w:divBdr>
        <w:top w:val="none" w:sz="0" w:space="0" w:color="auto"/>
        <w:left w:val="none" w:sz="0" w:space="0" w:color="auto"/>
        <w:bottom w:val="none" w:sz="0" w:space="0" w:color="auto"/>
        <w:right w:val="none" w:sz="0" w:space="0" w:color="auto"/>
      </w:divBdr>
    </w:div>
    <w:div w:id="1989626632">
      <w:bodyDiv w:val="1"/>
      <w:marLeft w:val="0"/>
      <w:marRight w:val="0"/>
      <w:marTop w:val="0"/>
      <w:marBottom w:val="0"/>
      <w:divBdr>
        <w:top w:val="none" w:sz="0" w:space="0" w:color="auto"/>
        <w:left w:val="none" w:sz="0" w:space="0" w:color="auto"/>
        <w:bottom w:val="none" w:sz="0" w:space="0" w:color="auto"/>
        <w:right w:val="none" w:sz="0" w:space="0" w:color="auto"/>
      </w:divBdr>
    </w:div>
    <w:div w:id="20715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2022-09-30T07:02:00Z</cp:lastPrinted>
  <dcterms:created xsi:type="dcterms:W3CDTF">2023-02-23T08:15:00Z</dcterms:created>
  <dcterms:modified xsi:type="dcterms:W3CDTF">2023-03-02T13:52:00Z</dcterms:modified>
</cp:coreProperties>
</file>