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9763FD" w:rsidRPr="00676A2D">
        <w:rPr>
          <w:b/>
          <w:color w:val="00000A"/>
          <w:lang w:eastAsia="zh-CN"/>
        </w:rPr>
        <w:t>ДК 021:2015</w:t>
      </w:r>
      <w:r w:rsidR="00A21B5B" w:rsidRPr="00676A2D">
        <w:rPr>
          <w:b/>
          <w:lang w:eastAsia="en-US"/>
        </w:rPr>
        <w:t xml:space="preserve"> </w:t>
      </w:r>
      <w:r w:rsidR="00676A2D" w:rsidRPr="00676A2D">
        <w:rPr>
          <w:b/>
          <w:lang w:eastAsia="en-US"/>
        </w:rPr>
        <w:t>336</w:t>
      </w:r>
      <w:r w:rsidR="00022751">
        <w:rPr>
          <w:b/>
          <w:lang w:eastAsia="en-US"/>
        </w:rPr>
        <w:t>0</w:t>
      </w:r>
      <w:r w:rsidR="00676A2D" w:rsidRPr="00676A2D">
        <w:rPr>
          <w:b/>
          <w:lang w:eastAsia="en-US"/>
        </w:rPr>
        <w:t>0000-</w:t>
      </w:r>
      <w:r w:rsidR="00022751">
        <w:rPr>
          <w:b/>
          <w:lang w:eastAsia="en-US"/>
        </w:rPr>
        <w:t>6 фармацевтична продукція</w:t>
      </w:r>
      <w:r w:rsidR="00F55F8F">
        <w:rPr>
          <w:b/>
          <w:lang w:eastAsia="en-US"/>
        </w:rPr>
        <w:t xml:space="preserve"> (</w:t>
      </w:r>
      <w:proofErr w:type="spellStart"/>
      <w:r w:rsidR="0068291B" w:rsidRPr="0068291B">
        <w:rPr>
          <w:b/>
          <w:lang w:eastAsia="en-US"/>
        </w:rPr>
        <w:t>Цефтриаксон,порошок</w:t>
      </w:r>
      <w:proofErr w:type="spellEnd"/>
      <w:r w:rsidR="0068291B" w:rsidRPr="0068291B">
        <w:rPr>
          <w:b/>
          <w:lang w:eastAsia="en-US"/>
        </w:rPr>
        <w:t xml:space="preserve"> для ін'єкцій по 1 г, </w:t>
      </w:r>
      <w:proofErr w:type="spellStart"/>
      <w:r w:rsidR="0068291B" w:rsidRPr="0068291B">
        <w:rPr>
          <w:b/>
          <w:lang w:eastAsia="en-US"/>
        </w:rPr>
        <w:t>Цефазолін,порошок</w:t>
      </w:r>
      <w:proofErr w:type="spellEnd"/>
      <w:r w:rsidR="0068291B" w:rsidRPr="0068291B">
        <w:rPr>
          <w:b/>
          <w:lang w:eastAsia="en-US"/>
        </w:rPr>
        <w:t xml:space="preserve"> для ін'єкцій по 1 г, </w:t>
      </w:r>
      <w:proofErr w:type="spellStart"/>
      <w:r w:rsidR="0068291B" w:rsidRPr="0068291B">
        <w:rPr>
          <w:b/>
          <w:lang w:eastAsia="en-US"/>
        </w:rPr>
        <w:t>Фуросемід,розчин</w:t>
      </w:r>
      <w:proofErr w:type="spellEnd"/>
      <w:r w:rsidR="0068291B" w:rsidRPr="0068291B">
        <w:rPr>
          <w:b/>
          <w:lang w:eastAsia="en-US"/>
        </w:rPr>
        <w:t xml:space="preserve"> для ін'єкцій 10мг/мл ампули №10, </w:t>
      </w:r>
      <w:proofErr w:type="spellStart"/>
      <w:r w:rsidR="0068291B" w:rsidRPr="0068291B">
        <w:rPr>
          <w:b/>
          <w:lang w:eastAsia="en-US"/>
        </w:rPr>
        <w:t>Еноксапарин</w:t>
      </w:r>
      <w:proofErr w:type="spellEnd"/>
      <w:r w:rsidR="0068291B" w:rsidRPr="0068291B">
        <w:rPr>
          <w:b/>
          <w:lang w:eastAsia="en-US"/>
        </w:rPr>
        <w:t xml:space="preserve"> натрію, розчин для ін'єкцій, 10000 анти-</w:t>
      </w:r>
      <w:proofErr w:type="spellStart"/>
      <w:r w:rsidR="0068291B" w:rsidRPr="0068291B">
        <w:rPr>
          <w:b/>
          <w:lang w:eastAsia="en-US"/>
        </w:rPr>
        <w:t>Ха</w:t>
      </w:r>
      <w:proofErr w:type="spellEnd"/>
      <w:r w:rsidR="0068291B" w:rsidRPr="0068291B">
        <w:rPr>
          <w:b/>
          <w:lang w:eastAsia="en-US"/>
        </w:rPr>
        <w:t xml:space="preserve"> МО/мл, по 0,4 мл, </w:t>
      </w:r>
      <w:proofErr w:type="spellStart"/>
      <w:r w:rsidR="0068291B" w:rsidRPr="0068291B">
        <w:rPr>
          <w:b/>
          <w:lang w:eastAsia="en-US"/>
        </w:rPr>
        <w:t>Рінгера</w:t>
      </w:r>
      <w:proofErr w:type="spellEnd"/>
      <w:r w:rsidR="0068291B" w:rsidRPr="0068291B">
        <w:rPr>
          <w:b/>
          <w:lang w:eastAsia="en-US"/>
        </w:rPr>
        <w:t xml:space="preserve"> розчин для </w:t>
      </w:r>
      <w:proofErr w:type="spellStart"/>
      <w:r w:rsidR="0068291B" w:rsidRPr="0068291B">
        <w:rPr>
          <w:b/>
          <w:lang w:eastAsia="en-US"/>
        </w:rPr>
        <w:t>інфузій</w:t>
      </w:r>
      <w:proofErr w:type="spellEnd"/>
      <w:r w:rsidR="0068291B" w:rsidRPr="0068291B">
        <w:rPr>
          <w:b/>
          <w:lang w:eastAsia="en-US"/>
        </w:rPr>
        <w:t xml:space="preserve"> по 200 мл, Преднізолон, розчин для ін'єкцій, 30 мг/мл, по 1 мл в ампулі №5, </w:t>
      </w:r>
      <w:proofErr w:type="spellStart"/>
      <w:r w:rsidR="0068291B" w:rsidRPr="0068291B">
        <w:rPr>
          <w:b/>
          <w:lang w:eastAsia="en-US"/>
        </w:rPr>
        <w:t>Парацетамол</w:t>
      </w:r>
      <w:proofErr w:type="spellEnd"/>
      <w:r w:rsidR="0068291B" w:rsidRPr="0068291B">
        <w:rPr>
          <w:b/>
          <w:lang w:eastAsia="en-US"/>
        </w:rPr>
        <w:t xml:space="preserve"> розчин для </w:t>
      </w:r>
      <w:proofErr w:type="spellStart"/>
      <w:r w:rsidR="0068291B" w:rsidRPr="0068291B">
        <w:rPr>
          <w:b/>
          <w:lang w:eastAsia="en-US"/>
        </w:rPr>
        <w:t>інфузій</w:t>
      </w:r>
      <w:proofErr w:type="spellEnd"/>
      <w:r w:rsidR="0068291B" w:rsidRPr="0068291B">
        <w:rPr>
          <w:b/>
          <w:lang w:eastAsia="en-US"/>
        </w:rPr>
        <w:t xml:space="preserve"> 10мг/мл 100 мл флакон, </w:t>
      </w:r>
      <w:proofErr w:type="spellStart"/>
      <w:r w:rsidR="0068291B" w:rsidRPr="0068291B">
        <w:rPr>
          <w:b/>
          <w:lang w:eastAsia="en-US"/>
        </w:rPr>
        <w:t>Ондансетрон</w:t>
      </w:r>
      <w:proofErr w:type="spellEnd"/>
      <w:r w:rsidR="0068291B" w:rsidRPr="0068291B">
        <w:rPr>
          <w:b/>
          <w:lang w:eastAsia="en-US"/>
        </w:rPr>
        <w:t xml:space="preserve"> розчин для ін'єкцій 2 мг/мл по 2 мл №5, </w:t>
      </w:r>
      <w:proofErr w:type="spellStart"/>
      <w:r w:rsidR="0068291B" w:rsidRPr="0068291B">
        <w:rPr>
          <w:b/>
          <w:lang w:eastAsia="en-US"/>
        </w:rPr>
        <w:t>Ондансетрон</w:t>
      </w:r>
      <w:proofErr w:type="spellEnd"/>
      <w:r w:rsidR="0068291B" w:rsidRPr="0068291B">
        <w:rPr>
          <w:b/>
          <w:lang w:eastAsia="en-US"/>
        </w:rPr>
        <w:t xml:space="preserve"> розчин для ін'єкцій 2 мг/мл по 4 мл №5, </w:t>
      </w:r>
      <w:proofErr w:type="spellStart"/>
      <w:r w:rsidR="0068291B" w:rsidRPr="0068291B">
        <w:rPr>
          <w:b/>
          <w:lang w:eastAsia="en-US"/>
        </w:rPr>
        <w:t>Омепразол</w:t>
      </w:r>
      <w:proofErr w:type="spellEnd"/>
      <w:r w:rsidR="0068291B" w:rsidRPr="0068291B">
        <w:rPr>
          <w:b/>
          <w:lang w:eastAsia="en-US"/>
        </w:rPr>
        <w:t xml:space="preserve"> 40 мг флакон, </w:t>
      </w:r>
      <w:proofErr w:type="spellStart"/>
      <w:r w:rsidR="0068291B" w:rsidRPr="0068291B">
        <w:rPr>
          <w:b/>
          <w:lang w:eastAsia="en-US"/>
        </w:rPr>
        <w:t>Омепразол</w:t>
      </w:r>
      <w:proofErr w:type="spellEnd"/>
      <w:r w:rsidR="0068291B" w:rsidRPr="0068291B">
        <w:rPr>
          <w:b/>
          <w:lang w:eastAsia="en-US"/>
        </w:rPr>
        <w:t xml:space="preserve"> капсули 20 мг №30, </w:t>
      </w:r>
      <w:proofErr w:type="spellStart"/>
      <w:r w:rsidR="0068291B" w:rsidRPr="0068291B">
        <w:rPr>
          <w:b/>
          <w:lang w:eastAsia="en-US"/>
        </w:rPr>
        <w:t>Ізосорбіду</w:t>
      </w:r>
      <w:proofErr w:type="spellEnd"/>
      <w:r w:rsidR="0068291B" w:rsidRPr="0068291B">
        <w:rPr>
          <w:b/>
          <w:lang w:eastAsia="en-US"/>
        </w:rPr>
        <w:t xml:space="preserve"> </w:t>
      </w:r>
      <w:proofErr w:type="spellStart"/>
      <w:r w:rsidR="0068291B" w:rsidRPr="0068291B">
        <w:rPr>
          <w:b/>
          <w:lang w:eastAsia="en-US"/>
        </w:rPr>
        <w:t>динітрат</w:t>
      </w:r>
      <w:proofErr w:type="spellEnd"/>
      <w:r w:rsidR="0068291B" w:rsidRPr="0068291B">
        <w:rPr>
          <w:b/>
          <w:lang w:eastAsia="en-US"/>
        </w:rPr>
        <w:t xml:space="preserve"> таблетки по 10 мг №40, </w:t>
      </w:r>
      <w:proofErr w:type="spellStart"/>
      <w:r w:rsidR="0068291B" w:rsidRPr="0068291B">
        <w:rPr>
          <w:b/>
          <w:lang w:eastAsia="en-US"/>
        </w:rPr>
        <w:t>Сальбутамол</w:t>
      </w:r>
      <w:proofErr w:type="spellEnd"/>
      <w:r w:rsidR="0068291B" w:rsidRPr="0068291B">
        <w:rPr>
          <w:b/>
          <w:lang w:eastAsia="en-US"/>
        </w:rPr>
        <w:t xml:space="preserve"> розчин для інгаляцій, 1 мг/мл по 2 мл, Натрію хлорид, розчин для </w:t>
      </w:r>
      <w:proofErr w:type="spellStart"/>
      <w:r w:rsidR="0068291B" w:rsidRPr="0068291B">
        <w:rPr>
          <w:b/>
          <w:lang w:eastAsia="en-US"/>
        </w:rPr>
        <w:t>інфузій</w:t>
      </w:r>
      <w:proofErr w:type="spellEnd"/>
      <w:r w:rsidR="0068291B" w:rsidRPr="0068291B">
        <w:rPr>
          <w:b/>
          <w:lang w:eastAsia="en-US"/>
        </w:rPr>
        <w:t xml:space="preserve">, 9 мг/мл 3000 мл, Натрію хлорид, розчин для </w:t>
      </w:r>
      <w:proofErr w:type="spellStart"/>
      <w:r w:rsidR="0068291B" w:rsidRPr="0068291B">
        <w:rPr>
          <w:b/>
          <w:lang w:eastAsia="en-US"/>
        </w:rPr>
        <w:t>інфузій</w:t>
      </w:r>
      <w:proofErr w:type="spellEnd"/>
      <w:r w:rsidR="0068291B" w:rsidRPr="0068291B">
        <w:rPr>
          <w:b/>
          <w:lang w:eastAsia="en-US"/>
        </w:rPr>
        <w:t xml:space="preserve">, 9 мг/мл 400 мл, Натрію хлорид, розчин для </w:t>
      </w:r>
      <w:proofErr w:type="spellStart"/>
      <w:r w:rsidR="0068291B" w:rsidRPr="0068291B">
        <w:rPr>
          <w:b/>
          <w:lang w:eastAsia="en-US"/>
        </w:rPr>
        <w:t>інфузій</w:t>
      </w:r>
      <w:proofErr w:type="spellEnd"/>
      <w:r w:rsidR="0068291B" w:rsidRPr="0068291B">
        <w:rPr>
          <w:b/>
          <w:lang w:eastAsia="en-US"/>
        </w:rPr>
        <w:t xml:space="preserve">, 9 мг/мл 200 мл, Натрію хлорид, розчин для </w:t>
      </w:r>
      <w:proofErr w:type="spellStart"/>
      <w:r w:rsidR="0068291B" w:rsidRPr="0068291B">
        <w:rPr>
          <w:b/>
          <w:lang w:eastAsia="en-US"/>
        </w:rPr>
        <w:t>інфузій</w:t>
      </w:r>
      <w:proofErr w:type="spellEnd"/>
      <w:r w:rsidR="0068291B" w:rsidRPr="0068291B">
        <w:rPr>
          <w:b/>
          <w:lang w:eastAsia="en-US"/>
        </w:rPr>
        <w:t xml:space="preserve">, 9 мг/мл 100 мл, Натрію тіосульфат розчин для ін'єкцій 300мг/мл 5мл, </w:t>
      </w:r>
      <w:proofErr w:type="spellStart"/>
      <w:r w:rsidR="0068291B" w:rsidRPr="0068291B">
        <w:rPr>
          <w:b/>
          <w:lang w:eastAsia="en-US"/>
        </w:rPr>
        <w:t>Метоклопрамід</w:t>
      </w:r>
      <w:proofErr w:type="spellEnd"/>
      <w:r w:rsidR="0068291B" w:rsidRPr="0068291B">
        <w:rPr>
          <w:b/>
          <w:lang w:eastAsia="en-US"/>
        </w:rPr>
        <w:t xml:space="preserve">, розчин для ін'єкцій 2 мл, ампула №10, </w:t>
      </w:r>
      <w:proofErr w:type="spellStart"/>
      <w:r w:rsidR="0068291B" w:rsidRPr="0068291B">
        <w:rPr>
          <w:b/>
          <w:lang w:eastAsia="en-US"/>
        </w:rPr>
        <w:t>Метоклопрамід</w:t>
      </w:r>
      <w:proofErr w:type="spellEnd"/>
      <w:r w:rsidR="0068291B" w:rsidRPr="0068291B">
        <w:rPr>
          <w:b/>
          <w:lang w:eastAsia="en-US"/>
        </w:rPr>
        <w:t xml:space="preserve">, таблетки 10 мг № 50, Магнію сульфату 5 мл № 10, Магнію сульфату 10 мл № 10, </w:t>
      </w:r>
      <w:proofErr w:type="spellStart"/>
      <w:r w:rsidR="0068291B" w:rsidRPr="0068291B">
        <w:rPr>
          <w:b/>
          <w:lang w:eastAsia="en-US"/>
        </w:rPr>
        <w:t>Кларитроміцин</w:t>
      </w:r>
      <w:proofErr w:type="spellEnd"/>
      <w:r w:rsidR="0068291B" w:rsidRPr="0068291B">
        <w:rPr>
          <w:b/>
          <w:lang w:eastAsia="en-US"/>
        </w:rPr>
        <w:t xml:space="preserve"> таблетки, вкриті оболонкою, по 500 мг №10, </w:t>
      </w:r>
      <w:proofErr w:type="spellStart"/>
      <w:r w:rsidR="0068291B" w:rsidRPr="0068291B">
        <w:rPr>
          <w:b/>
          <w:lang w:eastAsia="en-US"/>
        </w:rPr>
        <w:t>Карведидол</w:t>
      </w:r>
      <w:proofErr w:type="spellEnd"/>
      <w:r w:rsidR="0068291B" w:rsidRPr="0068291B">
        <w:rPr>
          <w:b/>
          <w:lang w:eastAsia="en-US"/>
        </w:rPr>
        <w:t xml:space="preserve"> таблетки по 12,5 мг, </w:t>
      </w:r>
      <w:proofErr w:type="spellStart"/>
      <w:r w:rsidR="0068291B" w:rsidRPr="0068291B">
        <w:rPr>
          <w:b/>
          <w:lang w:eastAsia="en-US"/>
        </w:rPr>
        <w:t>Ізосорбід</w:t>
      </w:r>
      <w:proofErr w:type="spellEnd"/>
      <w:r w:rsidR="0068291B" w:rsidRPr="0068291B">
        <w:rPr>
          <w:b/>
          <w:lang w:eastAsia="en-US"/>
        </w:rPr>
        <w:t xml:space="preserve"> </w:t>
      </w:r>
      <w:proofErr w:type="spellStart"/>
      <w:r w:rsidR="0068291B" w:rsidRPr="0068291B">
        <w:rPr>
          <w:b/>
          <w:lang w:eastAsia="en-US"/>
        </w:rPr>
        <w:t>динітрат</w:t>
      </w:r>
      <w:proofErr w:type="spellEnd"/>
      <w:r w:rsidR="0068291B" w:rsidRPr="0068291B">
        <w:rPr>
          <w:b/>
          <w:lang w:eastAsia="en-US"/>
        </w:rPr>
        <w:t xml:space="preserve"> розчин для </w:t>
      </w:r>
      <w:proofErr w:type="spellStart"/>
      <w:r w:rsidR="0068291B" w:rsidRPr="0068291B">
        <w:rPr>
          <w:b/>
          <w:lang w:eastAsia="en-US"/>
        </w:rPr>
        <w:t>інфузій</w:t>
      </w:r>
      <w:proofErr w:type="spellEnd"/>
      <w:r w:rsidR="0068291B" w:rsidRPr="0068291B">
        <w:rPr>
          <w:b/>
          <w:lang w:eastAsia="en-US"/>
        </w:rPr>
        <w:t xml:space="preserve"> 1 мг/мл по 10 мл в ампулі №10, </w:t>
      </w:r>
      <w:proofErr w:type="spellStart"/>
      <w:r w:rsidR="0068291B" w:rsidRPr="0068291B">
        <w:rPr>
          <w:b/>
          <w:lang w:eastAsia="en-US"/>
        </w:rPr>
        <w:t>Ібупрофен</w:t>
      </w:r>
      <w:proofErr w:type="spellEnd"/>
      <w:r w:rsidR="0068291B" w:rsidRPr="0068291B">
        <w:rPr>
          <w:b/>
          <w:lang w:eastAsia="en-US"/>
        </w:rPr>
        <w:t xml:space="preserve"> таблетки по 400 мг №50, </w:t>
      </w:r>
      <w:proofErr w:type="spellStart"/>
      <w:r w:rsidR="0068291B" w:rsidRPr="0068291B">
        <w:rPr>
          <w:b/>
          <w:lang w:eastAsia="en-US"/>
        </w:rPr>
        <w:t>Ібупрофен</w:t>
      </w:r>
      <w:proofErr w:type="spellEnd"/>
      <w:r w:rsidR="0068291B" w:rsidRPr="0068291B">
        <w:rPr>
          <w:b/>
          <w:lang w:eastAsia="en-US"/>
        </w:rPr>
        <w:t xml:space="preserve"> розчин для </w:t>
      </w:r>
      <w:proofErr w:type="spellStart"/>
      <w:r w:rsidR="0068291B" w:rsidRPr="0068291B">
        <w:rPr>
          <w:b/>
          <w:lang w:eastAsia="en-US"/>
        </w:rPr>
        <w:t>інфузій</w:t>
      </w:r>
      <w:proofErr w:type="spellEnd"/>
      <w:r w:rsidR="0068291B" w:rsidRPr="0068291B">
        <w:rPr>
          <w:b/>
          <w:lang w:eastAsia="en-US"/>
        </w:rPr>
        <w:t xml:space="preserve"> 4мг/мл 100 мг у контейнері, </w:t>
      </w:r>
      <w:proofErr w:type="spellStart"/>
      <w:r w:rsidR="0068291B" w:rsidRPr="0068291B">
        <w:rPr>
          <w:b/>
          <w:lang w:eastAsia="en-US"/>
        </w:rPr>
        <w:t>Ібупрофен</w:t>
      </w:r>
      <w:proofErr w:type="spellEnd"/>
      <w:r w:rsidR="0068291B" w:rsidRPr="0068291B">
        <w:rPr>
          <w:b/>
          <w:lang w:eastAsia="en-US"/>
        </w:rPr>
        <w:t xml:space="preserve"> суспензія оральна 200 мг/5 мл 100 мл, </w:t>
      </w:r>
      <w:proofErr w:type="spellStart"/>
      <w:r w:rsidR="0068291B" w:rsidRPr="0068291B">
        <w:rPr>
          <w:b/>
          <w:lang w:eastAsia="en-US"/>
        </w:rPr>
        <w:t>Ібупрофен</w:t>
      </w:r>
      <w:proofErr w:type="spellEnd"/>
      <w:r w:rsidR="0068291B" w:rsidRPr="0068291B">
        <w:rPr>
          <w:b/>
          <w:lang w:eastAsia="en-US"/>
        </w:rPr>
        <w:t xml:space="preserve"> таблетки по 200 мг №50, Еуфілін розчин для ін'єкцій 2 % по 5 мл 10 ампул, </w:t>
      </w:r>
      <w:proofErr w:type="spellStart"/>
      <w:r w:rsidR="0068291B" w:rsidRPr="0068291B">
        <w:rPr>
          <w:b/>
          <w:lang w:eastAsia="en-US"/>
        </w:rPr>
        <w:t>Еналаприл</w:t>
      </w:r>
      <w:proofErr w:type="spellEnd"/>
      <w:r w:rsidR="0068291B" w:rsidRPr="0068291B">
        <w:rPr>
          <w:b/>
          <w:lang w:eastAsia="en-US"/>
        </w:rPr>
        <w:t xml:space="preserve"> таблетки по 10 мг, </w:t>
      </w:r>
      <w:proofErr w:type="spellStart"/>
      <w:r w:rsidR="0068291B" w:rsidRPr="0068291B">
        <w:rPr>
          <w:b/>
          <w:lang w:eastAsia="en-US"/>
        </w:rPr>
        <w:t>Еналаприл</w:t>
      </w:r>
      <w:proofErr w:type="spellEnd"/>
      <w:r w:rsidR="0068291B" w:rsidRPr="0068291B">
        <w:rPr>
          <w:b/>
          <w:lang w:eastAsia="en-US"/>
        </w:rPr>
        <w:t xml:space="preserve"> таблетки по 5 мг, </w:t>
      </w:r>
      <w:proofErr w:type="spellStart"/>
      <w:r w:rsidR="0068291B" w:rsidRPr="0068291B">
        <w:rPr>
          <w:b/>
          <w:lang w:eastAsia="en-US"/>
        </w:rPr>
        <w:t>Диклофенак</w:t>
      </w:r>
      <w:proofErr w:type="spellEnd"/>
      <w:r w:rsidR="0068291B" w:rsidRPr="0068291B">
        <w:rPr>
          <w:b/>
          <w:lang w:eastAsia="en-US"/>
        </w:rPr>
        <w:t xml:space="preserve"> розчин для ін`єкцій 25 мг/мл №5, </w:t>
      </w:r>
      <w:proofErr w:type="spellStart"/>
      <w:r w:rsidR="0068291B" w:rsidRPr="0068291B">
        <w:rPr>
          <w:b/>
          <w:lang w:eastAsia="en-US"/>
        </w:rPr>
        <w:t>Дексаметазон,розчин</w:t>
      </w:r>
      <w:proofErr w:type="spellEnd"/>
      <w:r w:rsidR="0068291B" w:rsidRPr="0068291B">
        <w:rPr>
          <w:b/>
          <w:lang w:eastAsia="en-US"/>
        </w:rPr>
        <w:t xml:space="preserve"> для ін'єкцій 4мг/мл, Глюкози розчин для </w:t>
      </w:r>
      <w:proofErr w:type="spellStart"/>
      <w:r w:rsidR="0068291B" w:rsidRPr="0068291B">
        <w:rPr>
          <w:b/>
          <w:lang w:eastAsia="en-US"/>
        </w:rPr>
        <w:t>інфузій</w:t>
      </w:r>
      <w:proofErr w:type="spellEnd"/>
      <w:r w:rsidR="0068291B" w:rsidRPr="0068291B">
        <w:rPr>
          <w:b/>
          <w:lang w:eastAsia="en-US"/>
        </w:rPr>
        <w:t xml:space="preserve"> 5 % по 200 мл, </w:t>
      </w:r>
      <w:proofErr w:type="spellStart"/>
      <w:r w:rsidR="0068291B" w:rsidRPr="0068291B">
        <w:rPr>
          <w:b/>
          <w:lang w:eastAsia="en-US"/>
        </w:rPr>
        <w:t>Транексамова</w:t>
      </w:r>
      <w:proofErr w:type="spellEnd"/>
      <w:r w:rsidR="0068291B" w:rsidRPr="0068291B">
        <w:rPr>
          <w:b/>
          <w:lang w:eastAsia="en-US"/>
        </w:rPr>
        <w:t xml:space="preserve"> кислота розчин для ін'єкцій, 50 мг/мл по 5 мл в ампулі №10, </w:t>
      </w:r>
      <w:proofErr w:type="spellStart"/>
      <w:r w:rsidR="0068291B" w:rsidRPr="0068291B">
        <w:rPr>
          <w:b/>
          <w:lang w:eastAsia="en-US"/>
        </w:rPr>
        <w:t>Транексамова</w:t>
      </w:r>
      <w:proofErr w:type="spellEnd"/>
      <w:r w:rsidR="0068291B" w:rsidRPr="0068291B">
        <w:rPr>
          <w:b/>
          <w:lang w:eastAsia="en-US"/>
        </w:rPr>
        <w:t xml:space="preserve"> кислота розчин для ін'єкцій, 100 мг/мл по 5 мл в ампулі №5, </w:t>
      </w:r>
      <w:proofErr w:type="spellStart"/>
      <w:r w:rsidR="0068291B" w:rsidRPr="0068291B">
        <w:rPr>
          <w:b/>
          <w:lang w:eastAsia="en-US"/>
        </w:rPr>
        <w:t>Будесонід</w:t>
      </w:r>
      <w:proofErr w:type="spellEnd"/>
      <w:r w:rsidR="0068291B" w:rsidRPr="0068291B">
        <w:rPr>
          <w:b/>
          <w:lang w:eastAsia="en-US"/>
        </w:rPr>
        <w:t xml:space="preserve">, інгаляція під тиском, суспензія, 200 </w:t>
      </w:r>
      <w:proofErr w:type="spellStart"/>
      <w:r w:rsidR="0068291B" w:rsidRPr="0068291B">
        <w:rPr>
          <w:b/>
          <w:lang w:eastAsia="en-US"/>
        </w:rPr>
        <w:t>мкг</w:t>
      </w:r>
      <w:proofErr w:type="spellEnd"/>
      <w:r w:rsidR="0068291B" w:rsidRPr="0068291B">
        <w:rPr>
          <w:b/>
          <w:lang w:eastAsia="en-US"/>
        </w:rPr>
        <w:t xml:space="preserve">/доза, по 10 мл (200 доз), </w:t>
      </w:r>
      <w:proofErr w:type="spellStart"/>
      <w:r w:rsidR="0068291B" w:rsidRPr="0068291B">
        <w:rPr>
          <w:b/>
          <w:lang w:eastAsia="en-US"/>
        </w:rPr>
        <w:t>Будесонід</w:t>
      </w:r>
      <w:proofErr w:type="spellEnd"/>
      <w:r w:rsidR="0068291B" w:rsidRPr="0068291B">
        <w:rPr>
          <w:b/>
          <w:lang w:eastAsia="en-US"/>
        </w:rPr>
        <w:t xml:space="preserve">, суспензія для розпилення, 0,5 мг/мл, по 2 мл, </w:t>
      </w:r>
      <w:proofErr w:type="spellStart"/>
      <w:r w:rsidR="0068291B" w:rsidRPr="0068291B">
        <w:rPr>
          <w:b/>
          <w:lang w:eastAsia="en-US"/>
        </w:rPr>
        <w:t>Бісопролол</w:t>
      </w:r>
      <w:proofErr w:type="spellEnd"/>
      <w:r w:rsidR="0068291B" w:rsidRPr="0068291B">
        <w:rPr>
          <w:b/>
          <w:lang w:eastAsia="en-US"/>
        </w:rPr>
        <w:t xml:space="preserve"> таблетки по 5 мг, </w:t>
      </w:r>
      <w:proofErr w:type="spellStart"/>
      <w:r w:rsidR="0068291B" w:rsidRPr="0068291B">
        <w:rPr>
          <w:b/>
          <w:lang w:eastAsia="en-US"/>
        </w:rPr>
        <w:t>Аміодарон</w:t>
      </w:r>
      <w:proofErr w:type="spellEnd"/>
      <w:r w:rsidR="0068291B" w:rsidRPr="0068291B">
        <w:rPr>
          <w:b/>
          <w:lang w:eastAsia="en-US"/>
        </w:rPr>
        <w:t xml:space="preserve">, розчин для ін'єкцій, 50 мг/мл по 3 мл в ампулі, №5, </w:t>
      </w:r>
      <w:proofErr w:type="spellStart"/>
      <w:r w:rsidR="0068291B" w:rsidRPr="0068291B">
        <w:rPr>
          <w:b/>
          <w:lang w:eastAsia="en-US"/>
        </w:rPr>
        <w:t>Аміодарон</w:t>
      </w:r>
      <w:proofErr w:type="spellEnd"/>
      <w:r w:rsidR="0068291B" w:rsidRPr="0068291B">
        <w:rPr>
          <w:b/>
          <w:lang w:eastAsia="en-US"/>
        </w:rPr>
        <w:t xml:space="preserve">, таблетки по 200 мг, №50, </w:t>
      </w:r>
      <w:proofErr w:type="spellStart"/>
      <w:r w:rsidR="0068291B" w:rsidRPr="0068291B">
        <w:rPr>
          <w:b/>
          <w:lang w:eastAsia="en-US"/>
        </w:rPr>
        <w:t>Метамізол</w:t>
      </w:r>
      <w:proofErr w:type="spellEnd"/>
      <w:r w:rsidR="0068291B" w:rsidRPr="0068291B">
        <w:rPr>
          <w:b/>
          <w:lang w:eastAsia="en-US"/>
        </w:rPr>
        <w:t xml:space="preserve"> натрію, розчин для ін`єкцій, 500 мг/мл, 2 мл в ампулі, №10, </w:t>
      </w:r>
      <w:proofErr w:type="spellStart"/>
      <w:r w:rsidR="0068291B" w:rsidRPr="0068291B">
        <w:rPr>
          <w:b/>
          <w:lang w:eastAsia="en-US"/>
        </w:rPr>
        <w:t>Амоксицилін</w:t>
      </w:r>
      <w:proofErr w:type="spellEnd"/>
      <w:r w:rsidR="0068291B" w:rsidRPr="0068291B">
        <w:rPr>
          <w:b/>
          <w:lang w:eastAsia="en-US"/>
        </w:rPr>
        <w:t>/</w:t>
      </w:r>
      <w:proofErr w:type="spellStart"/>
      <w:r w:rsidR="0068291B" w:rsidRPr="0068291B">
        <w:rPr>
          <w:b/>
          <w:lang w:eastAsia="en-US"/>
        </w:rPr>
        <w:t>клавуланова</w:t>
      </w:r>
      <w:proofErr w:type="spellEnd"/>
      <w:r w:rsidR="0068291B" w:rsidRPr="0068291B">
        <w:rPr>
          <w:b/>
          <w:lang w:eastAsia="en-US"/>
        </w:rPr>
        <w:t xml:space="preserve"> кислота порошок для оральної суспензії 400 мг/57 мг в 5 мл, 70 мл флакон, </w:t>
      </w:r>
      <w:proofErr w:type="spellStart"/>
      <w:r w:rsidR="0068291B" w:rsidRPr="0068291B">
        <w:rPr>
          <w:b/>
          <w:lang w:eastAsia="en-US"/>
        </w:rPr>
        <w:t>Амлодипін</w:t>
      </w:r>
      <w:proofErr w:type="spellEnd"/>
      <w:r w:rsidR="0068291B" w:rsidRPr="0068291B">
        <w:rPr>
          <w:b/>
          <w:lang w:eastAsia="en-US"/>
        </w:rPr>
        <w:t xml:space="preserve"> таблетки по 5 мг, Аміаку розчин для зовнішнього застосування, 10 % 100 мл у флаконах, </w:t>
      </w:r>
      <w:proofErr w:type="spellStart"/>
      <w:r w:rsidR="0068291B" w:rsidRPr="0068291B">
        <w:rPr>
          <w:b/>
          <w:lang w:eastAsia="en-US"/>
        </w:rPr>
        <w:t>Азитроміцин</w:t>
      </w:r>
      <w:proofErr w:type="spellEnd"/>
      <w:r w:rsidR="0068291B" w:rsidRPr="0068291B">
        <w:rPr>
          <w:b/>
          <w:lang w:eastAsia="en-US"/>
        </w:rPr>
        <w:t xml:space="preserve">, порошок для оральної суспензії, 200 мг/5 мл, 15 мл (600 мг суспензії), </w:t>
      </w:r>
      <w:proofErr w:type="spellStart"/>
      <w:r w:rsidR="0068291B" w:rsidRPr="0068291B">
        <w:rPr>
          <w:b/>
          <w:lang w:eastAsia="en-US"/>
        </w:rPr>
        <w:t>Азитроміцин</w:t>
      </w:r>
      <w:proofErr w:type="spellEnd"/>
      <w:r w:rsidR="0068291B" w:rsidRPr="0068291B">
        <w:rPr>
          <w:b/>
          <w:lang w:eastAsia="en-US"/>
        </w:rPr>
        <w:t>, таблетки, вкриті оболонкою, по 500 мг №3 у блістері</w:t>
      </w:r>
      <w:r w:rsidR="0068291B">
        <w:rPr>
          <w:b/>
          <w:lang w:eastAsia="en-US"/>
        </w:rPr>
        <w:t>)</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 xml:space="preserve">-розвантажувальні, логістичні та інші супутні роботи і </w:t>
      </w:r>
      <w:r w:rsidRPr="00F47669">
        <w:rPr>
          <w:lang w:eastAsia="en-US"/>
        </w:rPr>
        <w:lastRenderedPageBreak/>
        <w:t>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 xml:space="preserve">Можливість  </w:t>
      </w:r>
      <w:r w:rsidR="00BE6EEB" w:rsidRPr="00BE6EEB">
        <w:rPr>
          <w:lang w:eastAsia="en-US"/>
        </w:rPr>
        <w:lastRenderedPageBreak/>
        <w:t>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BE6EEB">
        <w:rPr>
          <w:b/>
          <w:lang w:eastAsia="en-US"/>
        </w:rPr>
        <w:t>0</w:t>
      </w:r>
      <w:r w:rsidR="0068291B">
        <w:rPr>
          <w:b/>
          <w:lang w:eastAsia="en-US"/>
        </w:rPr>
        <w:t>1</w:t>
      </w:r>
      <w:r w:rsidR="009763FD">
        <w:rPr>
          <w:lang w:eastAsia="en-US"/>
        </w:rPr>
        <w:t xml:space="preserve"> </w:t>
      </w:r>
      <w:r w:rsidR="0068291B">
        <w:rPr>
          <w:lang w:eastAsia="en-US"/>
        </w:rPr>
        <w:t>березня</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r w:rsidR="00471EBA">
        <w:rPr>
          <w:b/>
          <w:lang w:eastAsia="en-US"/>
        </w:rPr>
        <w:t>, але в повному обсязі до вказаної дати</w:t>
      </w:r>
      <w:r w:rsidR="009763FD">
        <w:rPr>
          <w:b/>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lastRenderedPageBreak/>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w:t>
      </w:r>
      <w:r w:rsidRPr="00F47669">
        <w:lastRenderedPageBreak/>
        <w:t>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w:t>
      </w:r>
      <w:r w:rsidRPr="00F47669">
        <w:lastRenderedPageBreak/>
        <w:t xml:space="preserve">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 xml:space="preserve">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w:t>
      </w:r>
      <w:r w:rsidRPr="00F47669">
        <w:rPr>
          <w:lang w:eastAsia="uk-UA"/>
        </w:rPr>
        <w:lastRenderedPageBreak/>
        <w:t>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xml:space="preserve">. Після підписання цього Договору всі попередні переговори за ним, листування, </w:t>
      </w:r>
      <w:r w:rsidRPr="00787096">
        <w:lastRenderedPageBreak/>
        <w:t>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lastRenderedPageBreak/>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lastRenderedPageBreak/>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lastRenderedPageBreak/>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72781D">
        <w:t>4</w:t>
      </w:r>
      <w:bookmarkStart w:id="0" w:name="_GoBack"/>
      <w:bookmarkEnd w:id="0"/>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14" w:rsidRDefault="00AF5714" w:rsidP="00F5666D">
      <w:r>
        <w:separator/>
      </w:r>
    </w:p>
  </w:endnote>
  <w:endnote w:type="continuationSeparator" w:id="0">
    <w:p w:rsidR="00AF5714" w:rsidRDefault="00AF5714"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14" w:rsidRDefault="00AF5714" w:rsidP="00F5666D">
      <w:r>
        <w:separator/>
      </w:r>
    </w:p>
  </w:footnote>
  <w:footnote w:type="continuationSeparator" w:id="0">
    <w:p w:rsidR="00AF5714" w:rsidRDefault="00AF5714"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72781D" w:rsidRPr="0072781D">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62A3"/>
    <w:rsid w:val="00447701"/>
    <w:rsid w:val="00470023"/>
    <w:rsid w:val="00471EBA"/>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76A2D"/>
    <w:rsid w:val="0068291B"/>
    <w:rsid w:val="006B32B5"/>
    <w:rsid w:val="006C7266"/>
    <w:rsid w:val="00707F5F"/>
    <w:rsid w:val="00724740"/>
    <w:rsid w:val="00724784"/>
    <w:rsid w:val="00724955"/>
    <w:rsid w:val="0072781D"/>
    <w:rsid w:val="00752B70"/>
    <w:rsid w:val="00762263"/>
    <w:rsid w:val="00787096"/>
    <w:rsid w:val="00792E57"/>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714"/>
    <w:rsid w:val="00AF5F03"/>
    <w:rsid w:val="00B06859"/>
    <w:rsid w:val="00B575AB"/>
    <w:rsid w:val="00B575C1"/>
    <w:rsid w:val="00B616B0"/>
    <w:rsid w:val="00B67E60"/>
    <w:rsid w:val="00BC1BFA"/>
    <w:rsid w:val="00BD4A63"/>
    <w:rsid w:val="00BE6EEB"/>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096A-531E-4420-AC4F-0F95BBBB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25034</Words>
  <Characters>14270</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18</cp:revision>
  <cp:lastPrinted>2022-12-23T12:05:00Z</cp:lastPrinted>
  <dcterms:created xsi:type="dcterms:W3CDTF">2023-12-21T07:02:00Z</dcterms:created>
  <dcterms:modified xsi:type="dcterms:W3CDTF">2024-02-13T13:29:00Z</dcterms:modified>
</cp:coreProperties>
</file>