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B0" w:rsidRPr="002D38B0" w:rsidRDefault="002D38B0" w:rsidP="002D38B0">
      <w:pPr>
        <w:spacing w:after="0" w:line="276" w:lineRule="auto"/>
        <w:jc w:val="center"/>
        <w:rPr>
          <w:rFonts w:ascii="Times New Roman" w:eastAsia="Times New Roman" w:hAnsi="Times New Roman" w:cs="Times New Roman"/>
          <w:b/>
          <w:sz w:val="28"/>
          <w:szCs w:val="28"/>
          <w:lang w:eastAsia="ru-RU"/>
        </w:rPr>
      </w:pPr>
      <w:r w:rsidRPr="002D38B0">
        <w:rPr>
          <w:rFonts w:ascii="Times New Roman" w:eastAsia="Times New Roman" w:hAnsi="Times New Roman" w:cs="Times New Roman"/>
          <w:b/>
          <w:sz w:val="28"/>
          <w:szCs w:val="28"/>
          <w:lang w:eastAsia="ru-RU"/>
        </w:rPr>
        <w:t xml:space="preserve">Комунальний заклад </w:t>
      </w:r>
    </w:p>
    <w:p w:rsidR="002D38B0" w:rsidRPr="002D38B0" w:rsidRDefault="002D38B0" w:rsidP="002D38B0">
      <w:pPr>
        <w:spacing w:after="0" w:line="276" w:lineRule="auto"/>
        <w:jc w:val="center"/>
        <w:rPr>
          <w:rFonts w:ascii="Times New Roman" w:eastAsia="Times New Roman" w:hAnsi="Times New Roman" w:cs="Times New Roman"/>
          <w:b/>
          <w:sz w:val="28"/>
          <w:szCs w:val="28"/>
          <w:lang w:eastAsia="ru-RU"/>
        </w:rPr>
      </w:pPr>
      <w:r w:rsidRPr="002D38B0">
        <w:rPr>
          <w:rFonts w:ascii="Times New Roman" w:eastAsia="Times New Roman" w:hAnsi="Times New Roman" w:cs="Times New Roman"/>
          <w:b/>
          <w:sz w:val="28"/>
          <w:szCs w:val="28"/>
          <w:lang w:eastAsia="ru-RU"/>
        </w:rPr>
        <w:t>«Березнянський навчально-реабілітаційний центр» Чернігівської обласної ради</w:t>
      </w:r>
    </w:p>
    <w:p w:rsidR="002D38B0" w:rsidRPr="002D38B0" w:rsidRDefault="002D38B0" w:rsidP="002D38B0">
      <w:pPr>
        <w:spacing w:after="0" w:line="240" w:lineRule="auto"/>
        <w:ind w:left="-1418"/>
        <w:jc w:val="center"/>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ind w:left="-1418"/>
        <w:jc w:val="right"/>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2D38B0">
        <w:rPr>
          <w:rFonts w:ascii="Times New Roman" w:eastAsia="Times New Roman" w:hAnsi="Times New Roman" w:cs="Times New Roman"/>
          <w:b/>
          <w:color w:val="000000"/>
          <w:sz w:val="24"/>
          <w:szCs w:val="24"/>
          <w:highlight w:val="white"/>
          <w:lang w:eastAsia="ru-RU"/>
        </w:rPr>
        <w:t> «ЗАТВЕРДЖЕНО»</w:t>
      </w:r>
    </w:p>
    <w:p w:rsidR="002D38B0" w:rsidRPr="002D38B0" w:rsidRDefault="002D38B0" w:rsidP="002D38B0">
      <w:pPr>
        <w:spacing w:after="0" w:line="240" w:lineRule="auto"/>
        <w:ind w:left="-1418"/>
        <w:jc w:val="right"/>
        <w:rPr>
          <w:rFonts w:ascii="Times New Roman" w:eastAsia="Times New Roman" w:hAnsi="Times New Roman" w:cs="Times New Roman"/>
          <w:sz w:val="24"/>
          <w:szCs w:val="24"/>
          <w:lang w:eastAsia="ru-RU"/>
        </w:rPr>
      </w:pPr>
      <w:r w:rsidRPr="002D38B0">
        <w:rPr>
          <w:rFonts w:ascii="Times New Roman" w:eastAsia="Times New Roman" w:hAnsi="Times New Roman" w:cs="Times New Roman"/>
          <w:color w:val="000000"/>
          <w:sz w:val="24"/>
          <w:szCs w:val="24"/>
          <w:highlight w:val="white"/>
          <w:lang w:eastAsia="ru-RU"/>
        </w:rPr>
        <w:t xml:space="preserve">                                                                    Протокол Уповноваженої особи</w:t>
      </w:r>
      <w:r w:rsidRPr="002D38B0">
        <w:rPr>
          <w:rFonts w:ascii="Times New Roman" w:eastAsia="Times New Roman" w:hAnsi="Times New Roman" w:cs="Times New Roman"/>
          <w:sz w:val="24"/>
          <w:szCs w:val="24"/>
          <w:lang w:eastAsia="ru-RU"/>
        </w:rPr>
        <w:t xml:space="preserve">                                                       </w:t>
      </w:r>
    </w:p>
    <w:p w:rsidR="002D38B0" w:rsidRDefault="002D38B0" w:rsidP="002D38B0">
      <w:pPr>
        <w:spacing w:after="0" w:line="240" w:lineRule="auto"/>
        <w:ind w:left="-1418"/>
        <w:jc w:val="right"/>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Тетяна КРАВЧЕНКО</w:t>
      </w:r>
    </w:p>
    <w:p w:rsidR="002D38B0" w:rsidRPr="002D38B0" w:rsidRDefault="002D38B0" w:rsidP="002D38B0">
      <w:pPr>
        <w:spacing w:after="0" w:line="240" w:lineRule="auto"/>
        <w:ind w:left="-1418"/>
        <w:jc w:val="right"/>
        <w:rPr>
          <w:rFonts w:ascii="Times New Roman" w:eastAsia="Times New Roman" w:hAnsi="Times New Roman" w:cs="Times New Roman"/>
          <w:sz w:val="24"/>
          <w:szCs w:val="24"/>
          <w:highlight w:val="yellow"/>
          <w:lang w:eastAsia="ru-RU"/>
        </w:rPr>
      </w:pPr>
      <w:r w:rsidRPr="002D38B0">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1</w:t>
      </w:r>
      <w:r w:rsidR="00735C97">
        <w:rPr>
          <w:rFonts w:ascii="Times New Roman" w:eastAsia="Times New Roman" w:hAnsi="Times New Roman" w:cs="Times New Roman"/>
          <w:sz w:val="24"/>
          <w:szCs w:val="24"/>
          <w:lang w:eastAsia="ru-RU"/>
        </w:rPr>
        <w:t>3</w:t>
      </w:r>
      <w:r w:rsidRPr="002D38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2D38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D38B0">
        <w:rPr>
          <w:rFonts w:ascii="Times New Roman" w:eastAsia="Times New Roman" w:hAnsi="Times New Roman" w:cs="Times New Roman"/>
          <w:sz w:val="24"/>
          <w:szCs w:val="24"/>
          <w:lang w:eastAsia="ru-RU"/>
        </w:rPr>
        <w:t xml:space="preserve"> </w:t>
      </w:r>
      <w:r w:rsidRPr="002D38B0">
        <w:rPr>
          <w:rFonts w:ascii="Times New Roman" w:eastAsia="Times New Roman" w:hAnsi="Times New Roman" w:cs="Times New Roman"/>
          <w:sz w:val="24"/>
          <w:szCs w:val="24"/>
          <w:highlight w:val="white"/>
          <w:lang w:eastAsia="ru-RU"/>
        </w:rPr>
        <w:t>№</w:t>
      </w:r>
      <w:r w:rsidRPr="002D38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735C97">
        <w:rPr>
          <w:rFonts w:ascii="Times New Roman" w:eastAsia="Times New Roman" w:hAnsi="Times New Roman" w:cs="Times New Roman"/>
          <w:sz w:val="24"/>
          <w:szCs w:val="24"/>
          <w:lang w:eastAsia="ru-RU"/>
        </w:rPr>
        <w:t>9</w:t>
      </w: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r w:rsidRPr="002D38B0">
        <w:rPr>
          <w:rFonts w:ascii="Times New Roman" w:eastAsia="Times New Roman" w:hAnsi="Times New Roman" w:cs="Times New Roman"/>
          <w:b/>
          <w:color w:val="000000"/>
          <w:sz w:val="24"/>
          <w:szCs w:val="24"/>
          <w:lang w:eastAsia="ru-RU"/>
        </w:rPr>
        <w:t xml:space="preserve">                                                     </w:t>
      </w: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r w:rsidRPr="002D38B0">
        <w:rPr>
          <w:rFonts w:ascii="Times New Roman" w:eastAsia="Times New Roman" w:hAnsi="Times New Roman" w:cs="Times New Roman"/>
          <w:b/>
          <w:color w:val="000000"/>
          <w:sz w:val="24"/>
          <w:szCs w:val="24"/>
          <w:lang w:eastAsia="ru-RU"/>
        </w:rPr>
        <w:t xml:space="preserve">                                                     </w:t>
      </w:r>
    </w:p>
    <w:p w:rsidR="002D38B0" w:rsidRPr="002D38B0" w:rsidRDefault="002D38B0" w:rsidP="002D38B0">
      <w:pPr>
        <w:spacing w:after="0" w:line="240" w:lineRule="auto"/>
        <w:rPr>
          <w:rFonts w:ascii="Times New Roman" w:eastAsia="Times New Roman" w:hAnsi="Times New Roman" w:cs="Times New Roman"/>
          <w:sz w:val="24"/>
          <w:szCs w:val="24"/>
          <w:lang w:eastAsia="ru-RU"/>
        </w:rPr>
      </w:pPr>
      <w:r w:rsidRPr="002D38B0">
        <w:rPr>
          <w:rFonts w:ascii="Times New Roman" w:eastAsia="Times New Roman" w:hAnsi="Times New Roman" w:cs="Times New Roman"/>
          <w:b/>
          <w:color w:val="000000"/>
          <w:sz w:val="24"/>
          <w:szCs w:val="24"/>
          <w:lang w:eastAsia="ru-RU"/>
        </w:rPr>
        <w:t xml:space="preserve">                                                    ТЕНДЕРНА ДОКУМЕНТАЦІЯ</w:t>
      </w:r>
    </w:p>
    <w:p w:rsidR="002D38B0" w:rsidRPr="002D38B0" w:rsidRDefault="002D38B0" w:rsidP="002D38B0">
      <w:pPr>
        <w:spacing w:before="240" w:after="0" w:line="240" w:lineRule="auto"/>
        <w:jc w:val="center"/>
        <w:rPr>
          <w:rFonts w:ascii="Times New Roman" w:eastAsia="Times New Roman" w:hAnsi="Times New Roman" w:cs="Times New Roman"/>
          <w:color w:val="4A86E8"/>
          <w:sz w:val="24"/>
          <w:szCs w:val="24"/>
          <w:lang w:eastAsia="ru-RU"/>
        </w:rPr>
      </w:pPr>
      <w:r w:rsidRPr="002D38B0">
        <w:rPr>
          <w:rFonts w:ascii="Times New Roman" w:eastAsia="Times New Roman" w:hAnsi="Times New Roman" w:cs="Times New Roman"/>
          <w:b/>
          <w:color w:val="000000"/>
          <w:sz w:val="24"/>
          <w:szCs w:val="24"/>
          <w:lang w:eastAsia="ru-RU"/>
        </w:rPr>
        <w:t> </w:t>
      </w:r>
      <w:r w:rsidRPr="002D38B0">
        <w:rPr>
          <w:rFonts w:ascii="Times New Roman" w:eastAsia="Times New Roman" w:hAnsi="Times New Roman" w:cs="Times New Roman"/>
          <w:color w:val="000000"/>
          <w:sz w:val="24"/>
          <w:szCs w:val="24"/>
          <w:lang w:eastAsia="ru-RU"/>
        </w:rPr>
        <w:t>по процедурі</w:t>
      </w:r>
      <w:r w:rsidRPr="002D38B0">
        <w:rPr>
          <w:rFonts w:ascii="Times New Roman" w:eastAsia="Times New Roman" w:hAnsi="Times New Roman" w:cs="Times New Roman"/>
          <w:b/>
          <w:color w:val="000000"/>
          <w:sz w:val="24"/>
          <w:szCs w:val="24"/>
          <w:lang w:eastAsia="ru-RU"/>
        </w:rPr>
        <w:t xml:space="preserve"> ВІДКРИТІ ТОРГИ </w:t>
      </w:r>
      <w:r w:rsidRPr="002D38B0">
        <w:rPr>
          <w:rFonts w:ascii="Times New Roman" w:eastAsia="Times New Roman" w:hAnsi="Times New Roman" w:cs="Times New Roman"/>
          <w:b/>
          <w:sz w:val="24"/>
          <w:szCs w:val="24"/>
          <w:lang w:eastAsia="ru-RU"/>
        </w:rPr>
        <w:t>(з особливостями)</w:t>
      </w:r>
    </w:p>
    <w:p w:rsidR="002D38B0" w:rsidRPr="002D38B0" w:rsidRDefault="002D38B0" w:rsidP="002D38B0">
      <w:pPr>
        <w:spacing w:before="240" w:after="0" w:line="240" w:lineRule="auto"/>
        <w:jc w:val="center"/>
        <w:rPr>
          <w:rFonts w:ascii="Times New Roman" w:eastAsia="Times New Roman" w:hAnsi="Times New Roman" w:cs="Times New Roman"/>
          <w:color w:val="000000"/>
          <w:sz w:val="24"/>
          <w:szCs w:val="24"/>
          <w:lang w:eastAsia="ru-RU"/>
        </w:rPr>
      </w:pPr>
      <w:r w:rsidRPr="002D38B0">
        <w:rPr>
          <w:rFonts w:ascii="Times New Roman" w:eastAsia="Times New Roman" w:hAnsi="Times New Roman" w:cs="Times New Roman"/>
          <w:color w:val="000000"/>
          <w:sz w:val="24"/>
          <w:szCs w:val="24"/>
          <w:lang w:eastAsia="ru-RU"/>
        </w:rPr>
        <w:t>на закупівлю товару:</w:t>
      </w:r>
    </w:p>
    <w:p w:rsidR="002D38B0" w:rsidRPr="002D38B0" w:rsidRDefault="002D38B0" w:rsidP="002D38B0">
      <w:pPr>
        <w:autoSpaceDE w:val="0"/>
        <w:autoSpaceDN w:val="0"/>
        <w:spacing w:before="100" w:beforeAutospacing="1" w:after="100" w:afterAutospacing="1" w:line="240" w:lineRule="atLeast"/>
        <w:jc w:val="center"/>
        <w:rPr>
          <w:rFonts w:ascii="Times New Roman" w:eastAsia="Times New Roman" w:hAnsi="Times New Roman" w:cs="Times New Roman"/>
          <w:b/>
          <w:sz w:val="28"/>
          <w:szCs w:val="28"/>
          <w:lang w:eastAsia="ru-RU"/>
        </w:rPr>
      </w:pPr>
      <w:r w:rsidRPr="002D38B0">
        <w:rPr>
          <w:rFonts w:ascii="Times New Roman" w:eastAsia="Times New Roman" w:hAnsi="Times New Roman" w:cs="Times New Roman"/>
          <w:b/>
          <w:color w:val="000000"/>
          <w:sz w:val="28"/>
          <w:szCs w:val="28"/>
          <w:lang w:eastAsia="ru-RU"/>
        </w:rPr>
        <w:t>К</w:t>
      </w:r>
      <w:r w:rsidRPr="002D38B0">
        <w:rPr>
          <w:rFonts w:ascii="Times New Roman" w:eastAsia="Times New Roman" w:hAnsi="Times New Roman" w:cs="Times New Roman"/>
          <w:b/>
          <w:sz w:val="28"/>
          <w:szCs w:val="28"/>
          <w:lang w:eastAsia="ru-RU"/>
        </w:rPr>
        <w:t>урага, родзинки, суміш сухофруктів, капуста квашена, огірки квашені, помідори квашені, томатна паста</w:t>
      </w:r>
      <w:r w:rsidR="00A34400">
        <w:rPr>
          <w:rFonts w:ascii="Times New Roman" w:eastAsia="Times New Roman" w:hAnsi="Times New Roman" w:cs="Times New Roman"/>
          <w:b/>
          <w:sz w:val="28"/>
          <w:szCs w:val="28"/>
          <w:lang w:eastAsia="ru-RU"/>
        </w:rPr>
        <w:t>, а</w:t>
      </w:r>
      <w:r w:rsidR="00A34400" w:rsidRPr="00A34400">
        <w:rPr>
          <w:rFonts w:ascii="Times New Roman" w:eastAsia="Times New Roman" w:hAnsi="Times New Roman" w:cs="Times New Roman"/>
          <w:b/>
          <w:sz w:val="28"/>
          <w:szCs w:val="28"/>
          <w:lang w:eastAsia="ru-RU"/>
        </w:rPr>
        <w:t>рахіс очищений смажений</w:t>
      </w:r>
      <w:r w:rsidRPr="00A34400">
        <w:rPr>
          <w:rFonts w:ascii="Times New Roman" w:eastAsia="Times New Roman" w:hAnsi="Times New Roman" w:cs="Times New Roman"/>
          <w:b/>
          <w:sz w:val="28"/>
          <w:szCs w:val="28"/>
          <w:lang w:eastAsia="ru-RU"/>
        </w:rPr>
        <w:t xml:space="preserve"> </w:t>
      </w:r>
      <w:r w:rsidRPr="002D38B0">
        <w:rPr>
          <w:rFonts w:ascii="Times New Roman" w:eastAsia="Times New Roman" w:hAnsi="Times New Roman" w:cs="Times New Roman"/>
          <w:b/>
          <w:color w:val="000000"/>
          <w:sz w:val="28"/>
          <w:szCs w:val="28"/>
          <w:lang w:eastAsia="ru-RU"/>
        </w:rPr>
        <w:t>(код за ЕЗС</w:t>
      </w:r>
      <w:r w:rsidRPr="002D38B0">
        <w:rPr>
          <w:rFonts w:ascii="Times New Roman" w:eastAsia="Times New Roman" w:hAnsi="Times New Roman" w:cs="Times New Roman"/>
          <w:color w:val="000000"/>
          <w:sz w:val="28"/>
          <w:szCs w:val="28"/>
          <w:lang w:eastAsia="ru-RU"/>
        </w:rPr>
        <w:t xml:space="preserve"> </w:t>
      </w:r>
      <w:r w:rsidRPr="002D38B0">
        <w:rPr>
          <w:rFonts w:ascii="Times New Roman" w:eastAsia="Times New Roman" w:hAnsi="Times New Roman" w:cs="Times New Roman"/>
          <w:b/>
          <w:color w:val="000000"/>
          <w:kern w:val="3"/>
          <w:sz w:val="28"/>
          <w:szCs w:val="28"/>
          <w:lang w:eastAsia="zh-CN"/>
        </w:rPr>
        <w:t xml:space="preserve">ДК 021:2015: </w:t>
      </w:r>
      <w:r w:rsidRPr="002D38B0">
        <w:rPr>
          <w:rFonts w:ascii="Times New Roman" w:eastAsia="Times New Roman" w:hAnsi="Times New Roman" w:cs="Times New Roman"/>
          <w:b/>
          <w:color w:val="000000"/>
          <w:sz w:val="28"/>
          <w:szCs w:val="28"/>
          <w:lang w:eastAsia="ru-RU"/>
        </w:rPr>
        <w:t xml:space="preserve">15330000-0 </w:t>
      </w:r>
      <w:r w:rsidRPr="002D38B0">
        <w:rPr>
          <w:rFonts w:ascii="Times New Roman" w:eastAsia="Times New Roman" w:hAnsi="Times New Roman" w:cs="Times New Roman"/>
          <w:b/>
          <w:color w:val="000000"/>
          <w:kern w:val="3"/>
          <w:sz w:val="28"/>
          <w:szCs w:val="28"/>
          <w:lang w:eastAsia="zh-CN"/>
        </w:rPr>
        <w:t xml:space="preserve">– </w:t>
      </w:r>
      <w:r w:rsidRPr="002D38B0">
        <w:rPr>
          <w:rFonts w:ascii="Times New Roman" w:eastAsia="Times New Roman" w:hAnsi="Times New Roman" w:cs="Times New Roman"/>
          <w:b/>
          <w:color w:val="000000"/>
          <w:sz w:val="28"/>
          <w:szCs w:val="28"/>
          <w:lang w:eastAsia="ru-RU"/>
        </w:rPr>
        <w:t>Оброблені фрукти та овочі</w:t>
      </w:r>
      <w:r w:rsidRPr="002D38B0">
        <w:rPr>
          <w:rFonts w:ascii="Times New Roman" w:eastAsia="Times New Roman" w:hAnsi="Times New Roman" w:cs="Times New Roman"/>
          <w:b/>
          <w:sz w:val="28"/>
          <w:szCs w:val="28"/>
          <w:lang w:eastAsia="ru-RU"/>
        </w:rPr>
        <w:t>)</w:t>
      </w:r>
    </w:p>
    <w:p w:rsidR="002D38B0" w:rsidRPr="002D38B0" w:rsidRDefault="002D38B0" w:rsidP="002D38B0">
      <w:pPr>
        <w:spacing w:before="240" w:after="0" w:line="240" w:lineRule="auto"/>
        <w:jc w:val="center"/>
        <w:rPr>
          <w:rFonts w:ascii="Times New Roman" w:eastAsia="Times New Roman" w:hAnsi="Times New Roman" w:cs="Times New Roman"/>
          <w:b/>
          <w:bCs/>
          <w:color w:val="000000"/>
          <w:sz w:val="28"/>
          <w:szCs w:val="28"/>
          <w:lang w:eastAsia="ru-RU"/>
        </w:rPr>
      </w:pPr>
    </w:p>
    <w:p w:rsidR="002D38B0" w:rsidRPr="002D38B0" w:rsidRDefault="002D38B0" w:rsidP="002D38B0">
      <w:pPr>
        <w:spacing w:before="240" w:after="0" w:line="240" w:lineRule="auto"/>
        <w:jc w:val="center"/>
        <w:rPr>
          <w:rFonts w:ascii="Times New Roman" w:eastAsia="Times New Roman" w:hAnsi="Times New Roman" w:cs="Times New Roman"/>
          <w:color w:val="000000"/>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color w:val="000000"/>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r w:rsidRPr="002D38B0">
        <w:rPr>
          <w:rFonts w:ascii="Times New Roman" w:eastAsia="Times New Roman" w:hAnsi="Times New Roman" w:cs="Times New Roman"/>
          <w:color w:val="000000"/>
          <w:sz w:val="24"/>
          <w:szCs w:val="24"/>
          <w:lang w:eastAsia="ru-RU"/>
        </w:rPr>
        <w:t> </w:t>
      </w:r>
    </w:p>
    <w:p w:rsidR="002D38B0" w:rsidRPr="002D38B0" w:rsidRDefault="002D38B0" w:rsidP="002D38B0">
      <w:pPr>
        <w:spacing w:before="240" w:after="0" w:line="240" w:lineRule="auto"/>
        <w:rPr>
          <w:rFonts w:ascii="Times New Roman" w:eastAsia="Times New Roman" w:hAnsi="Times New Roman" w:cs="Times New Roman"/>
          <w:color w:val="000000"/>
          <w:sz w:val="24"/>
          <w:szCs w:val="24"/>
          <w:lang w:eastAsia="ru-RU"/>
        </w:rPr>
      </w:pPr>
      <w:r w:rsidRPr="002D38B0">
        <w:rPr>
          <w:rFonts w:ascii="Times New Roman" w:eastAsia="Times New Roman" w:hAnsi="Times New Roman" w:cs="Times New Roman"/>
          <w:color w:val="000000"/>
          <w:sz w:val="24"/>
          <w:szCs w:val="24"/>
          <w:lang w:eastAsia="ru-RU"/>
        </w:rPr>
        <w:t> </w:t>
      </w:r>
    </w:p>
    <w:p w:rsidR="002D38B0" w:rsidRPr="002D38B0" w:rsidRDefault="002D38B0" w:rsidP="002D38B0">
      <w:pPr>
        <w:spacing w:before="240" w:after="0" w:line="240" w:lineRule="auto"/>
        <w:rPr>
          <w:rFonts w:ascii="Times New Roman" w:eastAsia="Times New Roman" w:hAnsi="Times New Roman" w:cs="Times New Roman"/>
          <w:color w:val="000000"/>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jc w:val="center"/>
        <w:rPr>
          <w:rFonts w:ascii="Times New Roman" w:eastAsia="Times New Roman" w:hAnsi="Times New Roman" w:cs="Times New Roman"/>
          <w:color w:val="000000"/>
          <w:sz w:val="24"/>
          <w:szCs w:val="24"/>
          <w:lang w:eastAsia="ru-RU"/>
        </w:rPr>
      </w:pPr>
      <w:r w:rsidRPr="002D38B0">
        <w:rPr>
          <w:rFonts w:ascii="Times New Roman" w:eastAsia="Times New Roman" w:hAnsi="Times New Roman" w:cs="Times New Roman"/>
          <w:sz w:val="24"/>
          <w:szCs w:val="24"/>
          <w:lang w:eastAsia="ru-RU"/>
        </w:rPr>
        <w:t>смт Березна</w:t>
      </w:r>
      <w:r w:rsidRPr="002D38B0">
        <w:rPr>
          <w:rFonts w:ascii="Times New Roman" w:eastAsia="Times New Roman" w:hAnsi="Times New Roman" w:cs="Times New Roman"/>
          <w:sz w:val="24"/>
          <w:szCs w:val="24"/>
          <w:u w:val="single"/>
          <w:lang w:eastAsia="ru-RU"/>
        </w:rPr>
        <w:t xml:space="preserve"> </w:t>
      </w:r>
      <w:r w:rsidRPr="002D38B0">
        <w:rPr>
          <w:rFonts w:ascii="Times New Roman" w:eastAsia="Times New Roman" w:hAnsi="Times New Roman" w:cs="Times New Roman"/>
          <w:i/>
          <w:sz w:val="24"/>
          <w:szCs w:val="24"/>
          <w:lang w:eastAsia="ru-RU"/>
        </w:rPr>
        <w:t xml:space="preserve">— </w:t>
      </w:r>
      <w:r w:rsidRPr="002D38B0">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2D38B0">
        <w:rPr>
          <w:rFonts w:ascii="Times New Roman" w:eastAsia="Times New Roman" w:hAnsi="Times New Roman" w:cs="Times New Roman"/>
          <w:color w:val="000000"/>
          <w:sz w:val="24"/>
          <w:szCs w:val="24"/>
          <w:lang w:eastAsia="ru-RU"/>
        </w:rPr>
        <w:t xml:space="preserve"> рік</w:t>
      </w:r>
    </w:p>
    <w:p w:rsidR="00431B16" w:rsidRDefault="00431B16">
      <w:pPr>
        <w:spacing w:after="0" w:line="240" w:lineRule="auto"/>
        <w:rPr>
          <w:rFonts w:ascii="Times New Roman" w:eastAsia="Times New Roman" w:hAnsi="Times New Roman" w:cs="Times New Roman"/>
          <w:sz w:val="24"/>
          <w:szCs w:val="24"/>
        </w:rPr>
      </w:pPr>
    </w:p>
    <w:p w:rsidR="00431B16" w:rsidRDefault="00431B16">
      <w:pPr>
        <w:spacing w:after="0" w:line="240" w:lineRule="auto"/>
        <w:rPr>
          <w:rFonts w:ascii="Times New Roman" w:eastAsia="Times New Roman" w:hAnsi="Times New Roman" w:cs="Times New Roman"/>
          <w:sz w:val="24"/>
          <w:szCs w:val="24"/>
        </w:rPr>
      </w:pPr>
    </w:p>
    <w:p w:rsidR="00431B16" w:rsidRDefault="00431B16">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31B16">
        <w:trPr>
          <w:trHeight w:val="416"/>
          <w:jc w:val="center"/>
        </w:trPr>
        <w:tc>
          <w:tcPr>
            <w:tcW w:w="705"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31B16" w:rsidRDefault="004D5C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31B16">
        <w:trPr>
          <w:trHeight w:val="411"/>
          <w:jc w:val="center"/>
        </w:trPr>
        <w:tc>
          <w:tcPr>
            <w:tcW w:w="705"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31B16">
        <w:trPr>
          <w:trHeight w:val="1119"/>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31B16" w:rsidRDefault="004D5C9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38B0">
              <w:rPr>
                <w:rFonts w:ascii="Times New Roman" w:eastAsia="Times New Roman" w:hAnsi="Times New Roman" w:cs="Times New Roman"/>
                <w:color w:val="000000"/>
                <w:sz w:val="24"/>
                <w:szCs w:val="24"/>
              </w:rPr>
              <w:t xml:space="preserve">«Про публічні закупівлі» (далі </w:t>
            </w:r>
            <w:r w:rsidRPr="002D38B0">
              <w:rPr>
                <w:rFonts w:ascii="Times New Roman" w:eastAsia="Times New Roman" w:hAnsi="Times New Roman" w:cs="Times New Roman"/>
                <w:sz w:val="24"/>
                <w:szCs w:val="24"/>
              </w:rPr>
              <w:t>—</w:t>
            </w:r>
            <w:r w:rsidRPr="002D38B0">
              <w:rPr>
                <w:rFonts w:ascii="Times New Roman" w:eastAsia="Times New Roman" w:hAnsi="Times New Roman" w:cs="Times New Roman"/>
                <w:color w:val="000000"/>
                <w:sz w:val="24"/>
                <w:szCs w:val="24"/>
              </w:rPr>
              <w:t xml:space="preserve"> Закон)</w:t>
            </w:r>
            <w:r w:rsidRPr="002D38B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31B16" w:rsidRDefault="004D5C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31B16">
        <w:trPr>
          <w:trHeight w:val="615"/>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31B16" w:rsidRDefault="004D5C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31B16">
        <w:trPr>
          <w:trHeight w:val="285"/>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31B16" w:rsidRDefault="002D38B0">
            <w:pPr>
              <w:jc w:val="both"/>
              <w:rPr>
                <w:rFonts w:ascii="Times New Roman" w:eastAsia="Times New Roman" w:hAnsi="Times New Roman" w:cs="Times New Roman"/>
                <w:i/>
                <w:sz w:val="24"/>
                <w:szCs w:val="24"/>
              </w:rPr>
            </w:pPr>
            <w:r w:rsidRPr="00B41552">
              <w:rPr>
                <w:rFonts w:ascii="Times New Roman CYR" w:eastAsia="Times New Roman" w:hAnsi="Times New Roman CYR" w:cs="Times New Roman CYR"/>
                <w:sz w:val="24"/>
                <w:szCs w:val="24"/>
                <w:lang w:val="ru-RU" w:eastAsia="zh-CN"/>
              </w:rPr>
              <w:t>Комунальний заклад «Березнянський  навчально-реабілітаційний центр» Чернігівської обласної ради</w:t>
            </w:r>
          </w:p>
        </w:tc>
      </w:tr>
      <w:tr w:rsidR="00431B16">
        <w:trPr>
          <w:trHeight w:val="536"/>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1B16" w:rsidRDefault="002D38B0">
            <w:pPr>
              <w:jc w:val="both"/>
              <w:rPr>
                <w:rFonts w:ascii="Times New Roman" w:eastAsia="Times New Roman" w:hAnsi="Times New Roman" w:cs="Times New Roman"/>
                <w:sz w:val="24"/>
                <w:szCs w:val="24"/>
                <w:highlight w:val="cyan"/>
              </w:rPr>
            </w:pPr>
            <w:r w:rsidRPr="00B41552">
              <w:rPr>
                <w:rFonts w:ascii="Times New Roman" w:eastAsia="Times New Roman" w:hAnsi="Times New Roman" w:cs="Times New Roman"/>
                <w:sz w:val="24"/>
                <w:szCs w:val="24"/>
                <w:lang w:eastAsia="zh-CN"/>
              </w:rPr>
              <w:t>15622,Чернігівська область., Менський  район, смт Березна, вул. Свято-Покровська,2;</w:t>
            </w:r>
          </w:p>
        </w:tc>
      </w:tr>
      <w:tr w:rsidR="00431B16">
        <w:trPr>
          <w:trHeight w:val="1119"/>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38B0" w:rsidRPr="00B41552" w:rsidRDefault="002D38B0" w:rsidP="002D38B0">
            <w:pPr>
              <w:suppressAutoHyphens/>
              <w:contextualSpacing/>
              <w:jc w:val="both"/>
              <w:rPr>
                <w:rFonts w:ascii="Times New Roman" w:eastAsia="Times New Roman" w:hAnsi="Times New Roman" w:cs="Times New Roman"/>
                <w:sz w:val="24"/>
                <w:szCs w:val="24"/>
                <w:highlight w:val="yellow"/>
                <w:lang w:eastAsia="ru-RU"/>
              </w:rPr>
            </w:pPr>
            <w:r w:rsidRPr="00B41552">
              <w:rPr>
                <w:rFonts w:ascii="Times New Roman" w:eastAsia="Times New Roman" w:hAnsi="Times New Roman" w:cs="Times New Roman"/>
                <w:sz w:val="24"/>
                <w:szCs w:val="24"/>
                <w:lang w:eastAsia="zh-CN"/>
              </w:rPr>
              <w:t>Кравченко Тетяна Олексіївна – економіст, уповноважена особа,</w:t>
            </w:r>
            <w:r w:rsidRPr="00B41552">
              <w:rPr>
                <w:rFonts w:ascii="Times New Roman CYR" w:eastAsia="Times New Roman" w:hAnsi="Times New Roman CYR" w:cs="Times New Roman CYR"/>
                <w:sz w:val="24"/>
                <w:szCs w:val="24"/>
                <w:lang w:val="ru-RU" w:eastAsia="zh-CN"/>
              </w:rPr>
              <w:t xml:space="preserve"> </w:t>
            </w:r>
            <w:r w:rsidRPr="00B41552">
              <w:rPr>
                <w:rFonts w:ascii="Times New Roman" w:eastAsia="Times New Roman" w:hAnsi="Times New Roman" w:cs="Times New Roman"/>
                <w:sz w:val="24"/>
                <w:szCs w:val="24"/>
                <w:lang w:val="ru-RU" w:eastAsia="zh-CN"/>
              </w:rPr>
              <w:t>bezbux@i.ua,</w:t>
            </w:r>
            <w:r w:rsidRPr="00B41552">
              <w:rPr>
                <w:rFonts w:ascii="Times New Roman" w:eastAsia="Times New Roman" w:hAnsi="Times New Roman" w:cs="Times New Roman"/>
                <w:sz w:val="24"/>
                <w:szCs w:val="24"/>
                <w:lang w:eastAsia="zh-CN"/>
              </w:rPr>
              <w:t xml:space="preserve"> тел/факс (04622) 2-51-51; 068-150-41-66; </w:t>
            </w:r>
            <w:r w:rsidRPr="00B41552">
              <w:rPr>
                <w:rFonts w:ascii="Times New Roman CYR" w:eastAsia="Times New Roman" w:hAnsi="Times New Roman CYR" w:cs="Times New Roman CYR"/>
                <w:sz w:val="24"/>
                <w:szCs w:val="24"/>
                <w:lang w:val="ru-RU" w:eastAsia="zh-CN"/>
              </w:rPr>
              <w:t xml:space="preserve">15622, Чернігівська область, Менський район, смт Березна, вул. Свято Покровська, 2, </w:t>
            </w:r>
          </w:p>
          <w:p w:rsidR="00431B16" w:rsidRDefault="00431B16">
            <w:pPr>
              <w:jc w:val="both"/>
              <w:rPr>
                <w:rFonts w:ascii="Times New Roman" w:eastAsia="Times New Roman" w:hAnsi="Times New Roman" w:cs="Times New Roman"/>
                <w:i/>
                <w:color w:val="FF0000"/>
                <w:sz w:val="24"/>
                <w:szCs w:val="24"/>
                <w:highlight w:val="yellow"/>
              </w:rPr>
            </w:pPr>
          </w:p>
        </w:tc>
      </w:tr>
      <w:tr w:rsidR="00431B16">
        <w:trPr>
          <w:trHeight w:val="15"/>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31B16" w:rsidRDefault="004D5C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31B16">
        <w:trPr>
          <w:trHeight w:val="240"/>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31B16" w:rsidRDefault="004D5C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31B16">
        <w:trPr>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D38B0" w:rsidRPr="00ED36AD" w:rsidRDefault="002D38B0" w:rsidP="002D38B0">
            <w:pPr>
              <w:jc w:val="both"/>
              <w:rPr>
                <w:rFonts w:ascii="Times New Roman" w:eastAsia="Times New Roman" w:hAnsi="Times New Roman" w:cs="Times New Roman"/>
                <w:b/>
                <w:sz w:val="24"/>
                <w:szCs w:val="24"/>
              </w:rPr>
            </w:pPr>
            <w:r w:rsidRPr="00ED36AD">
              <w:rPr>
                <w:rFonts w:ascii="Times New Roman" w:eastAsia="Times New Roman" w:hAnsi="Times New Roman" w:cs="Times New Roman"/>
                <w:b/>
                <w:sz w:val="24"/>
                <w:szCs w:val="24"/>
              </w:rPr>
              <w:t>Курага, родзинки, суміш сухофруктів, капуста квашена, огірки квашені, помідори квашені, томатна паста</w:t>
            </w:r>
            <w:r w:rsidR="00A34400">
              <w:rPr>
                <w:rFonts w:ascii="Times New Roman" w:eastAsia="Times New Roman" w:hAnsi="Times New Roman" w:cs="Times New Roman"/>
                <w:b/>
                <w:sz w:val="24"/>
                <w:szCs w:val="24"/>
              </w:rPr>
              <w:t>,</w:t>
            </w:r>
            <w:r w:rsidR="00A34400" w:rsidRPr="00A34400">
              <w:rPr>
                <w:rFonts w:ascii="Times New Roman" w:eastAsia="Times New Roman" w:hAnsi="Times New Roman" w:cs="Times New Roman"/>
                <w:b/>
                <w:sz w:val="28"/>
                <w:szCs w:val="28"/>
                <w:lang w:eastAsia="ru-RU"/>
              </w:rPr>
              <w:t xml:space="preserve"> </w:t>
            </w:r>
            <w:r w:rsidR="00A34400" w:rsidRPr="00A34400">
              <w:rPr>
                <w:rFonts w:ascii="Times New Roman" w:eastAsia="Times New Roman" w:hAnsi="Times New Roman" w:cs="Times New Roman"/>
                <w:b/>
                <w:sz w:val="24"/>
                <w:szCs w:val="24"/>
              </w:rPr>
              <w:t>арахіс очищений смажений</w:t>
            </w:r>
            <w:r w:rsidR="00A34400">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r w:rsidRPr="00ED36AD">
              <w:rPr>
                <w:rFonts w:ascii="Times New Roman" w:eastAsia="Times New Roman" w:hAnsi="Times New Roman" w:cs="Times New Roman"/>
                <w:b/>
                <w:sz w:val="24"/>
                <w:szCs w:val="24"/>
              </w:rPr>
              <w:t>(код за ЕЗС</w:t>
            </w:r>
            <w:r w:rsidRPr="00ED36AD">
              <w:rPr>
                <w:rFonts w:ascii="Times New Roman" w:eastAsia="Times New Roman" w:hAnsi="Times New Roman" w:cs="Times New Roman"/>
                <w:sz w:val="24"/>
                <w:szCs w:val="24"/>
              </w:rPr>
              <w:t xml:space="preserve"> </w:t>
            </w:r>
            <w:r w:rsidRPr="00ED36AD">
              <w:rPr>
                <w:rFonts w:ascii="Times New Roman" w:eastAsia="Times New Roman" w:hAnsi="Times New Roman" w:cs="Times New Roman"/>
                <w:b/>
                <w:sz w:val="24"/>
                <w:szCs w:val="24"/>
              </w:rPr>
              <w:t>ДК 021:2015: 15330000-0 – Оброблені фрукти та овочі)</w:t>
            </w:r>
          </w:p>
          <w:p w:rsidR="00431B16" w:rsidRDefault="00431B16">
            <w:pPr>
              <w:jc w:val="both"/>
              <w:rPr>
                <w:rFonts w:ascii="Times New Roman" w:eastAsia="Times New Roman" w:hAnsi="Times New Roman" w:cs="Times New Roman"/>
                <w:i/>
                <w:sz w:val="24"/>
                <w:szCs w:val="24"/>
              </w:rPr>
            </w:pP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31B16" w:rsidRDefault="004D5C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31B16" w:rsidRDefault="00431B16" w:rsidP="002D38B0">
            <w:pPr>
              <w:widowControl w:val="0"/>
              <w:ind w:right="120"/>
              <w:jc w:val="both"/>
              <w:rPr>
                <w:rFonts w:ascii="Times New Roman" w:eastAsia="Times New Roman" w:hAnsi="Times New Roman" w:cs="Times New Roman"/>
                <w:i/>
                <w:color w:val="FF0000"/>
                <w:sz w:val="24"/>
                <w:szCs w:val="24"/>
                <w:highlight w:val="yellow"/>
              </w:rPr>
            </w:pP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1B16" w:rsidRDefault="004D5C9C" w:rsidP="002D38B0">
            <w:pPr>
              <w:widowControl w:val="0"/>
              <w:rPr>
                <w:rFonts w:ascii="Times New Roman" w:eastAsia="Times New Roman" w:hAnsi="Times New Roman" w:cs="Times New Roman"/>
                <w:color w:val="000000"/>
                <w:sz w:val="24"/>
                <w:szCs w:val="24"/>
                <w:highlight w:val="yellow"/>
              </w:rPr>
            </w:pPr>
            <w:r w:rsidRPr="002D38B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2D38B0" w:rsidRPr="002D38B0" w:rsidRDefault="002D38B0" w:rsidP="002D38B0">
            <w:pPr>
              <w:widowControl w:val="0"/>
              <w:spacing w:before="120" w:after="120"/>
              <w:ind w:right="113" w:hanging="2"/>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zh-CN"/>
              </w:rPr>
              <w:t>Загальний обсяг закупівлі:</w:t>
            </w:r>
            <w:r w:rsidRPr="002D38B0">
              <w:rPr>
                <w:rFonts w:ascii="Times New Roman" w:eastAsia="Times New Roman" w:hAnsi="Times New Roman" w:cs="Times New Roman"/>
                <w:sz w:val="24"/>
                <w:szCs w:val="24"/>
                <w:lang w:eastAsia="ru-RU"/>
              </w:rPr>
              <w:t xml:space="preserve"> </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курага – </w:t>
            </w:r>
            <w:r w:rsidR="00F95104">
              <w:rPr>
                <w:rFonts w:ascii="Times New Roman" w:eastAsia="Times New Roman" w:hAnsi="Times New Roman" w:cs="Times New Roman"/>
                <w:sz w:val="24"/>
                <w:szCs w:val="24"/>
                <w:lang w:eastAsia="ru-RU"/>
              </w:rPr>
              <w:t>9</w:t>
            </w:r>
            <w:r w:rsidRPr="002D38B0">
              <w:rPr>
                <w:rFonts w:ascii="Times New Roman" w:eastAsia="Times New Roman" w:hAnsi="Times New Roman" w:cs="Times New Roman"/>
                <w:sz w:val="24"/>
                <w:szCs w:val="24"/>
                <w:lang w:eastAsia="ru-RU"/>
              </w:rPr>
              <w:t>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родзинки – 100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суміш сухофруктів – </w:t>
            </w:r>
            <w:r w:rsidR="00F95104">
              <w:rPr>
                <w:rFonts w:ascii="Times New Roman" w:eastAsia="Times New Roman" w:hAnsi="Times New Roman" w:cs="Times New Roman"/>
                <w:sz w:val="24"/>
                <w:szCs w:val="24"/>
                <w:lang w:eastAsia="ru-RU"/>
              </w:rPr>
              <w:t>36</w:t>
            </w:r>
            <w:r w:rsidRPr="002D38B0">
              <w:rPr>
                <w:rFonts w:ascii="Times New Roman" w:eastAsia="Times New Roman" w:hAnsi="Times New Roman" w:cs="Times New Roman"/>
                <w:sz w:val="24"/>
                <w:szCs w:val="24"/>
                <w:lang w:eastAsia="ru-RU"/>
              </w:rPr>
              <w:t>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капуста квашена – </w:t>
            </w:r>
            <w:r w:rsidR="00D80F35">
              <w:rPr>
                <w:rFonts w:ascii="Times New Roman" w:eastAsia="Times New Roman" w:hAnsi="Times New Roman" w:cs="Times New Roman"/>
                <w:sz w:val="24"/>
                <w:szCs w:val="24"/>
                <w:lang w:eastAsia="ru-RU"/>
              </w:rPr>
              <w:t>5</w:t>
            </w:r>
            <w:r w:rsidRPr="002D38B0">
              <w:rPr>
                <w:rFonts w:ascii="Times New Roman" w:eastAsia="Times New Roman" w:hAnsi="Times New Roman" w:cs="Times New Roman"/>
                <w:sz w:val="24"/>
                <w:szCs w:val="24"/>
                <w:lang w:eastAsia="ru-RU"/>
              </w:rPr>
              <w:t>00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огірки квашені – </w:t>
            </w:r>
            <w:r w:rsidR="00F95104">
              <w:rPr>
                <w:rFonts w:ascii="Times New Roman" w:eastAsia="Times New Roman" w:hAnsi="Times New Roman" w:cs="Times New Roman"/>
                <w:sz w:val="24"/>
                <w:szCs w:val="24"/>
                <w:lang w:eastAsia="ru-RU"/>
              </w:rPr>
              <w:t>9</w:t>
            </w:r>
            <w:r w:rsidRPr="002D38B0">
              <w:rPr>
                <w:rFonts w:ascii="Times New Roman" w:eastAsia="Times New Roman" w:hAnsi="Times New Roman" w:cs="Times New Roman"/>
                <w:sz w:val="24"/>
                <w:szCs w:val="24"/>
                <w:lang w:eastAsia="ru-RU"/>
              </w:rPr>
              <w:t>00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помідори квашені – </w:t>
            </w:r>
            <w:r w:rsidR="00F95104">
              <w:rPr>
                <w:rFonts w:ascii="Times New Roman" w:eastAsia="Times New Roman" w:hAnsi="Times New Roman" w:cs="Times New Roman"/>
                <w:sz w:val="24"/>
                <w:szCs w:val="24"/>
                <w:lang w:eastAsia="ru-RU"/>
              </w:rPr>
              <w:t>8</w:t>
            </w:r>
            <w:r w:rsidRPr="002D38B0">
              <w:rPr>
                <w:rFonts w:ascii="Times New Roman" w:eastAsia="Times New Roman" w:hAnsi="Times New Roman" w:cs="Times New Roman"/>
                <w:sz w:val="24"/>
                <w:szCs w:val="24"/>
                <w:lang w:eastAsia="ru-RU"/>
              </w:rPr>
              <w:t>00 кг;</w:t>
            </w:r>
          </w:p>
          <w:p w:rsid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zh-CN"/>
              </w:rPr>
            </w:pPr>
            <w:r w:rsidRPr="002D38B0">
              <w:rPr>
                <w:rFonts w:ascii="Times New Roman" w:eastAsia="Times New Roman" w:hAnsi="Times New Roman" w:cs="Times New Roman"/>
                <w:sz w:val="24"/>
                <w:szCs w:val="24"/>
                <w:lang w:eastAsia="ru-RU"/>
              </w:rPr>
              <w:t>томатна паста – 2</w:t>
            </w:r>
            <w:r w:rsidR="00F95104">
              <w:rPr>
                <w:rFonts w:ascii="Times New Roman" w:eastAsia="Times New Roman" w:hAnsi="Times New Roman" w:cs="Times New Roman"/>
                <w:sz w:val="24"/>
                <w:szCs w:val="24"/>
                <w:lang w:eastAsia="ru-RU"/>
              </w:rPr>
              <w:t>30</w:t>
            </w:r>
            <w:r w:rsidRPr="002D38B0">
              <w:rPr>
                <w:rFonts w:ascii="Times New Roman" w:eastAsia="Times New Roman" w:hAnsi="Times New Roman" w:cs="Times New Roman"/>
                <w:sz w:val="24"/>
                <w:szCs w:val="24"/>
                <w:lang w:eastAsia="ru-RU"/>
              </w:rPr>
              <w:t xml:space="preserve"> кг</w:t>
            </w:r>
            <w:r>
              <w:rPr>
                <w:rFonts w:ascii="Times New Roman" w:eastAsia="Times New Roman" w:hAnsi="Times New Roman" w:cs="Times New Roman"/>
                <w:sz w:val="24"/>
                <w:szCs w:val="24"/>
                <w:lang w:eastAsia="ru-RU"/>
              </w:rPr>
              <w:t>;</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арахіс </w:t>
            </w:r>
            <w:r w:rsidR="00A34400">
              <w:rPr>
                <w:rFonts w:ascii="Times New Roman" w:eastAsia="Times New Roman" w:hAnsi="Times New Roman" w:cs="Times New Roman"/>
                <w:sz w:val="24"/>
                <w:szCs w:val="24"/>
                <w:lang w:eastAsia="ru-RU"/>
              </w:rPr>
              <w:t xml:space="preserve">очищений </w:t>
            </w:r>
            <w:r>
              <w:rPr>
                <w:rFonts w:ascii="Times New Roman" w:eastAsia="Times New Roman" w:hAnsi="Times New Roman" w:cs="Times New Roman"/>
                <w:sz w:val="24"/>
                <w:szCs w:val="24"/>
                <w:lang w:eastAsia="ru-RU"/>
              </w:rPr>
              <w:t xml:space="preserve">смажений </w:t>
            </w:r>
            <w:r w:rsidR="00F951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95104">
              <w:rPr>
                <w:rFonts w:ascii="Times New Roman" w:eastAsia="Times New Roman" w:hAnsi="Times New Roman" w:cs="Times New Roman"/>
                <w:sz w:val="24"/>
                <w:szCs w:val="24"/>
                <w:lang w:eastAsia="ru-RU"/>
              </w:rPr>
              <w:t>170 кг.</w:t>
            </w:r>
          </w:p>
          <w:p w:rsidR="00431B16" w:rsidRDefault="002D38B0" w:rsidP="002D38B0">
            <w:pPr>
              <w:widowControl w:val="0"/>
              <w:ind w:right="120"/>
              <w:jc w:val="both"/>
              <w:rPr>
                <w:rFonts w:ascii="Times New Roman" w:eastAsia="Times New Roman" w:hAnsi="Times New Roman" w:cs="Times New Roman"/>
                <w:i/>
                <w:color w:val="4A86E8"/>
                <w:sz w:val="24"/>
                <w:szCs w:val="24"/>
                <w:highlight w:val="white"/>
              </w:rPr>
            </w:pPr>
            <w:r w:rsidRPr="002D38B0">
              <w:rPr>
                <w:rFonts w:ascii="Times New Roman" w:eastAsia="Times New Roman" w:hAnsi="Times New Roman" w:cs="Times New Roman"/>
                <w:sz w:val="24"/>
                <w:szCs w:val="24"/>
                <w:lang w:eastAsia="ru-RU"/>
              </w:rPr>
              <w:lastRenderedPageBreak/>
              <w:t>15622, Чернігівська область., Менський  район, смт Березна,  Світла, 4;</w:t>
            </w:r>
          </w:p>
        </w:tc>
      </w:tr>
      <w:tr w:rsidR="00431B16">
        <w:trPr>
          <w:trHeight w:val="645"/>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31B16" w:rsidRDefault="004D5C9C" w:rsidP="002D38B0">
            <w:pPr>
              <w:widowControl w:val="0"/>
              <w:rPr>
                <w:rFonts w:ascii="Times New Roman" w:eastAsia="Times New Roman" w:hAnsi="Times New Roman" w:cs="Times New Roman"/>
                <w:sz w:val="24"/>
                <w:szCs w:val="24"/>
                <w:highlight w:val="cyan"/>
              </w:rPr>
            </w:pPr>
            <w:r w:rsidRPr="002D38B0">
              <w:rPr>
                <w:rFonts w:ascii="Times New Roman" w:eastAsia="Times New Roman" w:hAnsi="Times New Roman" w:cs="Times New Roman"/>
                <w:sz w:val="24"/>
                <w:szCs w:val="24"/>
              </w:rPr>
              <w:t>до  31 грудня  20</w:t>
            </w:r>
            <w:r w:rsidR="002D38B0" w:rsidRPr="002D38B0">
              <w:rPr>
                <w:rFonts w:ascii="Times New Roman" w:eastAsia="Times New Roman" w:hAnsi="Times New Roman" w:cs="Times New Roman"/>
                <w:sz w:val="24"/>
                <w:szCs w:val="24"/>
              </w:rPr>
              <w:t>23</w:t>
            </w:r>
            <w:r w:rsidRPr="002D38B0">
              <w:rPr>
                <w:rFonts w:ascii="Times New Roman" w:eastAsia="Times New Roman" w:hAnsi="Times New Roman" w:cs="Times New Roman"/>
                <w:sz w:val="24"/>
                <w:szCs w:val="24"/>
              </w:rPr>
              <w:t xml:space="preserve">року включно </w:t>
            </w:r>
          </w:p>
        </w:tc>
      </w:tr>
      <w:tr w:rsidR="00431B16">
        <w:trPr>
          <w:trHeight w:val="841"/>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31B16" w:rsidRDefault="004D5C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31B16" w:rsidRDefault="004D5C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31B16" w:rsidRDefault="004D5C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431B16">
        <w:trPr>
          <w:trHeight w:val="501"/>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31B16">
        <w:trPr>
          <w:trHeight w:val="1975"/>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31B16" w:rsidRDefault="004D5C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1B16" w:rsidRDefault="004D5C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31B16">
        <w:trPr>
          <w:trHeight w:val="480"/>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B050"/>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1B16" w:rsidRPr="008F404F" w:rsidRDefault="004D5C9C">
            <w:pPr>
              <w:widowControl w:val="0"/>
              <w:numPr>
                <w:ilvl w:val="0"/>
                <w:numId w:val="3"/>
              </w:numP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38B0" w:rsidRPr="008F404F">
              <w:rPr>
                <w:rFonts w:ascii="Times New Roman" w:eastAsia="Times New Roman" w:hAnsi="Times New Roman" w:cs="Times New Roman"/>
                <w:i/>
                <w:color w:val="FF0000"/>
                <w:sz w:val="24"/>
                <w:szCs w:val="24"/>
              </w:rPr>
              <w:t xml:space="preserve"> </w:t>
            </w:r>
            <w:r w:rsidRPr="008F404F">
              <w:rPr>
                <w:rFonts w:ascii="Times New Roman" w:eastAsia="Times New Roman" w:hAnsi="Times New Roman" w:cs="Times New Roman"/>
                <w:sz w:val="24"/>
                <w:szCs w:val="24"/>
              </w:rPr>
              <w:t xml:space="preserve">— </w:t>
            </w:r>
            <w:r w:rsidRPr="008F404F">
              <w:rPr>
                <w:rFonts w:ascii="Times New Roman" w:eastAsia="Times New Roman" w:hAnsi="Times New Roman" w:cs="Times New Roman"/>
                <w:b/>
                <w:i/>
                <w:sz w:val="24"/>
                <w:szCs w:val="24"/>
              </w:rPr>
              <w:t>згідно з Додатком 2</w:t>
            </w:r>
            <w:r w:rsidRPr="008F404F">
              <w:rPr>
                <w:rFonts w:ascii="Times New Roman" w:eastAsia="Times New Roman" w:hAnsi="Times New Roman" w:cs="Times New Roman"/>
                <w:sz w:val="24"/>
                <w:szCs w:val="24"/>
              </w:rPr>
              <w:t xml:space="preserve"> до тендерної документації;</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1B16" w:rsidRDefault="004D5C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31B16" w:rsidRPr="002D38B0" w:rsidRDefault="004D5C9C">
            <w:pPr>
              <w:widowControl w:val="0"/>
              <w:jc w:val="both"/>
              <w:rPr>
                <w:rFonts w:ascii="Times New Roman" w:eastAsia="Times New Roman" w:hAnsi="Times New Roman" w:cs="Times New Roman"/>
                <w:b/>
                <w:sz w:val="24"/>
                <w:szCs w:val="24"/>
              </w:rPr>
            </w:pPr>
            <w:r w:rsidRPr="002D38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B16" w:rsidRDefault="004D5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31B16" w:rsidRDefault="004D5C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1B16" w:rsidRDefault="004D5C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31B16" w:rsidRDefault="004D5C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431B16" w:rsidRDefault="004D5C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31B16" w:rsidRDefault="004D5C9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D38B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D38B0">
              <w:rPr>
                <w:rFonts w:ascii="Times New Roman" w:eastAsia="Times New Roman" w:hAnsi="Times New Roman" w:cs="Times New Roman"/>
                <w:b/>
                <w:sz w:val="24"/>
                <w:szCs w:val="24"/>
              </w:rPr>
              <w:t>сом (УЕП)</w:t>
            </w:r>
            <w:r w:rsidRPr="002D38B0">
              <w:rPr>
                <w:rFonts w:ascii="Times New Roman" w:eastAsia="Times New Roman" w:hAnsi="Times New Roman" w:cs="Times New Roman"/>
                <w:b/>
                <w:color w:val="000000"/>
                <w:sz w:val="24"/>
                <w:szCs w:val="24"/>
              </w:rPr>
              <w:t>;</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D38B0">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D38B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D38B0">
              <w:rPr>
                <w:rFonts w:ascii="Times New Roman" w:eastAsia="Times New Roman" w:hAnsi="Times New Roman" w:cs="Times New Roman"/>
                <w:b/>
                <w:color w:val="000000"/>
                <w:sz w:val="24"/>
                <w:szCs w:val="24"/>
              </w:rPr>
              <w:t>КЕП/УЕП.</w:t>
            </w:r>
          </w:p>
          <w:p w:rsidR="00431B16" w:rsidRDefault="004D5C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2D38B0">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31B16" w:rsidRDefault="004D5C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31B16" w:rsidRDefault="004D5C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D38B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2D38B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31B16" w:rsidRDefault="004D5C9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31B16" w:rsidRDefault="004D5C9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31B16" w:rsidRDefault="004D5C9C" w:rsidP="002D38B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w:t>
            </w:r>
            <w:r w:rsidRPr="002D38B0">
              <w:rPr>
                <w:rFonts w:ascii="Times New Roman" w:eastAsia="Times New Roman" w:hAnsi="Times New Roman" w:cs="Times New Roman"/>
                <w:sz w:val="24"/>
                <w:szCs w:val="24"/>
              </w:rPr>
              <w:t>тендерній документації частини предмета закупівлі (лота)</w:t>
            </w:r>
            <w:r w:rsidR="002D38B0" w:rsidRPr="002D38B0">
              <w:rPr>
                <w:rFonts w:ascii="Times New Roman" w:eastAsia="Times New Roman" w:hAnsi="Times New Roman" w:cs="Times New Roman"/>
                <w:i/>
                <w:sz w:val="24"/>
                <w:szCs w:val="24"/>
              </w:rPr>
              <w:t>.</w:t>
            </w:r>
            <w:r w:rsidRPr="002D38B0">
              <w:rPr>
                <w:rFonts w:ascii="Times New Roman" w:eastAsia="Times New Roman" w:hAnsi="Times New Roman" w:cs="Times New Roman"/>
                <w:sz w:val="24"/>
                <w:szCs w:val="24"/>
              </w:rPr>
              <w:t xml:space="preserve"> </w:t>
            </w:r>
          </w:p>
        </w:tc>
      </w:tr>
      <w:tr w:rsidR="00431B16">
        <w:trPr>
          <w:trHeight w:val="913"/>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1B16" w:rsidRDefault="004D5C9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31B16" w:rsidRDefault="004D5C9C">
            <w:pPr>
              <w:widowControl w:val="0"/>
              <w:ind w:right="120"/>
              <w:jc w:val="both"/>
              <w:rPr>
                <w:rFonts w:ascii="Times New Roman" w:eastAsia="Times New Roman" w:hAnsi="Times New Roman" w:cs="Times New Roman"/>
                <w:sz w:val="24"/>
                <w:szCs w:val="24"/>
                <w:highlight w:val="yellow"/>
              </w:rPr>
            </w:pPr>
            <w:r w:rsidRPr="002D38B0">
              <w:rPr>
                <w:rFonts w:ascii="Times New Roman" w:eastAsia="Times New Roman" w:hAnsi="Times New Roman" w:cs="Times New Roman"/>
                <w:sz w:val="24"/>
                <w:szCs w:val="24"/>
              </w:rPr>
              <w:t>Забезпечення тендерної пропозиції не вимагається.</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31B16" w:rsidRPr="002D38B0" w:rsidRDefault="004D5C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38B0">
              <w:rPr>
                <w:rFonts w:ascii="Times New Roman" w:eastAsia="Times New Roman" w:hAnsi="Times New Roman" w:cs="Times New Roman"/>
                <w:sz w:val="24"/>
                <w:szCs w:val="24"/>
              </w:rPr>
              <w:t>Не передбачається.</w:t>
            </w:r>
          </w:p>
          <w:p w:rsidR="00431B16" w:rsidRPr="002D38B0" w:rsidRDefault="00431B16">
            <w:pPr>
              <w:widowControl w:val="0"/>
              <w:shd w:val="clear" w:color="auto" w:fill="FFFFFF"/>
              <w:ind w:right="120"/>
              <w:jc w:val="both"/>
              <w:rPr>
                <w:rFonts w:ascii="Times New Roman" w:eastAsia="Times New Roman" w:hAnsi="Times New Roman" w:cs="Times New Roman"/>
                <w:sz w:val="24"/>
                <w:szCs w:val="24"/>
              </w:rPr>
            </w:pPr>
          </w:p>
          <w:p w:rsidR="00431B16" w:rsidRPr="002D38B0" w:rsidRDefault="00431B16">
            <w:pPr>
              <w:widowControl w:val="0"/>
              <w:jc w:val="both"/>
              <w:rPr>
                <w:rFonts w:ascii="Times New Roman" w:eastAsia="Times New Roman" w:hAnsi="Times New Roman" w:cs="Times New Roman"/>
                <w:sz w:val="24"/>
                <w:szCs w:val="24"/>
              </w:rPr>
            </w:pPr>
          </w:p>
        </w:tc>
      </w:tr>
      <w:tr w:rsidR="00431B16">
        <w:trPr>
          <w:trHeight w:val="560"/>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D38B0">
              <w:rPr>
                <w:rFonts w:ascii="Times New Roman" w:eastAsia="Times New Roman" w:hAnsi="Times New Roman" w:cs="Times New Roman"/>
                <w:b/>
                <w:i/>
                <w:sz w:val="24"/>
                <w:szCs w:val="24"/>
                <w:u w:val="single"/>
              </w:rPr>
              <w:t>протягом 120 (ста двадцяти) днів</w:t>
            </w:r>
            <w:r w:rsidRPr="002D38B0">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31B16" w:rsidRDefault="004D5C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31B16" w:rsidRDefault="004D5C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6420" w:type="dxa"/>
            <w:vAlign w:val="center"/>
          </w:tcPr>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31B16" w:rsidRDefault="004D5C9C">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color w:val="00B050"/>
                <w:sz w:val="24"/>
                <w:szCs w:val="24"/>
              </w:rPr>
              <w:t>визначені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B050"/>
                <w:sz w:val="24"/>
                <w:szCs w:val="24"/>
              </w:rPr>
              <w:t>пунктом 44 Особливостей*.</w:t>
            </w:r>
          </w:p>
          <w:p w:rsidR="00431B16" w:rsidRDefault="004D5C9C">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color w:val="00B050"/>
                <w:sz w:val="24"/>
                <w:szCs w:val="24"/>
              </w:rPr>
              <w:lastRenderedPageBreak/>
              <w:t>рішення щодо визначення переможця процедури закупівлі;</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B050"/>
                <w:sz w:val="24"/>
                <w:szCs w:val="24"/>
              </w:rPr>
              <w:br/>
              <w:t>20 млн. гривень (у тому числі за лотом);</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w:t>
            </w:r>
            <w:r>
              <w:rPr>
                <w:rFonts w:ascii="Times New Roman" w:eastAsia="Times New Roman" w:hAnsi="Times New Roman" w:cs="Times New Roman"/>
                <w:color w:val="00B050"/>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00B05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B16" w:rsidRDefault="004D5C9C">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31B16" w:rsidRPr="005228E8" w:rsidRDefault="004D5C9C" w:rsidP="005228E8">
            <w:pPr>
              <w:widowControl w:val="0"/>
              <w:rPr>
                <w:rFonts w:ascii="Times New Roman" w:eastAsia="Times New Roman" w:hAnsi="Times New Roman" w:cs="Times New Roman"/>
                <w:sz w:val="24"/>
                <w:szCs w:val="24"/>
              </w:rPr>
            </w:pPr>
            <w:r w:rsidRPr="005228E8">
              <w:rPr>
                <w:rFonts w:ascii="Times New Roman" w:eastAsia="Times New Roman" w:hAnsi="Times New Roman" w:cs="Times New Roman"/>
                <w:b/>
                <w:color w:val="000000"/>
                <w:sz w:val="24"/>
                <w:szCs w:val="24"/>
              </w:rPr>
              <w:t xml:space="preserve">Інформація про </w:t>
            </w:r>
            <w:r w:rsidRPr="005228E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28E8" w:rsidRPr="005228E8" w:rsidRDefault="004D5C9C" w:rsidP="005228E8">
            <w:pPr>
              <w:widowControl w:val="0"/>
              <w:ind w:right="120"/>
              <w:jc w:val="both"/>
              <w:rPr>
                <w:rFonts w:ascii="Times New Roman" w:eastAsia="Times New Roman" w:hAnsi="Times New Roman" w:cs="Times New Roman"/>
                <w:sz w:val="24"/>
                <w:szCs w:val="24"/>
              </w:rPr>
            </w:pPr>
            <w:r w:rsidRPr="005228E8">
              <w:rPr>
                <w:rFonts w:ascii="Times New Roman" w:eastAsia="Times New Roman" w:hAnsi="Times New Roman" w:cs="Times New Roman"/>
                <w:color w:val="000000"/>
                <w:sz w:val="24"/>
                <w:szCs w:val="24"/>
              </w:rPr>
              <w:t xml:space="preserve">Не передбачено.  </w:t>
            </w:r>
          </w:p>
          <w:p w:rsidR="00431B16" w:rsidRPr="005228E8" w:rsidRDefault="00431B16">
            <w:pPr>
              <w:widowControl w:val="0"/>
              <w:ind w:right="120"/>
              <w:jc w:val="both"/>
              <w:rPr>
                <w:rFonts w:ascii="Times New Roman" w:eastAsia="Times New Roman" w:hAnsi="Times New Roman" w:cs="Times New Roman"/>
                <w:sz w:val="24"/>
                <w:szCs w:val="24"/>
              </w:rPr>
            </w:pPr>
          </w:p>
        </w:tc>
      </w:tr>
      <w:tr w:rsidR="00431B16">
        <w:trPr>
          <w:trHeight w:val="841"/>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1B16">
        <w:trPr>
          <w:trHeight w:val="442"/>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31B16" w:rsidRPr="00CA578A" w:rsidRDefault="004D5C9C" w:rsidP="005228E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62AB">
              <w:rPr>
                <w:rFonts w:ascii="Times New Roman" w:eastAsia="Times New Roman" w:hAnsi="Times New Roman" w:cs="Times New Roman"/>
                <w:b/>
                <w:color w:val="FF0000"/>
                <w:sz w:val="24"/>
                <w:szCs w:val="24"/>
              </w:rPr>
              <w:t>2</w:t>
            </w:r>
            <w:r w:rsidR="00014D71">
              <w:rPr>
                <w:rFonts w:ascii="Times New Roman" w:eastAsia="Times New Roman" w:hAnsi="Times New Roman" w:cs="Times New Roman"/>
                <w:b/>
                <w:color w:val="FF0000"/>
                <w:sz w:val="24"/>
                <w:szCs w:val="24"/>
              </w:rPr>
              <w:t>1</w:t>
            </w:r>
            <w:bookmarkStart w:id="5" w:name="_GoBack"/>
            <w:bookmarkEnd w:id="5"/>
            <w:r w:rsidR="005228E8" w:rsidRPr="00CA578A">
              <w:rPr>
                <w:rFonts w:ascii="Times New Roman" w:eastAsia="Times New Roman" w:hAnsi="Times New Roman" w:cs="Times New Roman"/>
                <w:b/>
                <w:color w:val="FF0000"/>
                <w:sz w:val="24"/>
                <w:szCs w:val="24"/>
              </w:rPr>
              <w:t xml:space="preserve"> березня</w:t>
            </w:r>
            <w:r w:rsidRPr="00CA578A">
              <w:rPr>
                <w:rFonts w:ascii="Times New Roman" w:eastAsia="Times New Roman" w:hAnsi="Times New Roman" w:cs="Times New Roman"/>
                <w:b/>
                <w:color w:val="FF0000"/>
                <w:sz w:val="24"/>
                <w:szCs w:val="24"/>
              </w:rPr>
              <w:t xml:space="preserve"> 20</w:t>
            </w:r>
            <w:r w:rsidR="005228E8" w:rsidRPr="00CA578A">
              <w:rPr>
                <w:rFonts w:ascii="Times New Roman" w:eastAsia="Times New Roman" w:hAnsi="Times New Roman" w:cs="Times New Roman"/>
                <w:b/>
                <w:color w:val="FF0000"/>
                <w:sz w:val="24"/>
                <w:szCs w:val="24"/>
              </w:rPr>
              <w:t>23</w:t>
            </w:r>
            <w:r w:rsidRPr="00CA578A">
              <w:rPr>
                <w:rFonts w:ascii="Times New Roman" w:eastAsia="Times New Roman" w:hAnsi="Times New Roman" w:cs="Times New Roman"/>
                <w:b/>
                <w:color w:val="FF0000"/>
                <w:sz w:val="24"/>
                <w:szCs w:val="24"/>
              </w:rPr>
              <w:t xml:space="preserve"> року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31B16" w:rsidRDefault="004D5C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31B16" w:rsidRDefault="004D5C9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31B16">
        <w:trPr>
          <w:trHeight w:val="512"/>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31B16" w:rsidRDefault="004D5C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31B16" w:rsidRPr="005228E8" w:rsidRDefault="004D5C9C">
            <w:pPr>
              <w:widowControl w:val="0"/>
              <w:jc w:val="both"/>
              <w:rPr>
                <w:rFonts w:ascii="Times New Roman" w:eastAsia="Times New Roman" w:hAnsi="Times New Roman" w:cs="Times New Roman"/>
                <w:b/>
                <w:sz w:val="24"/>
                <w:szCs w:val="24"/>
              </w:rPr>
            </w:pPr>
            <w:r w:rsidRPr="005228E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31B16" w:rsidRPr="001D5CA5" w:rsidRDefault="004D5C9C">
            <w:pPr>
              <w:widowControl w:val="0"/>
              <w:jc w:val="both"/>
              <w:rPr>
                <w:rFonts w:ascii="Times New Roman" w:eastAsia="Times New Roman" w:hAnsi="Times New Roman" w:cs="Times New Roman"/>
                <w:sz w:val="24"/>
                <w:szCs w:val="24"/>
              </w:rPr>
            </w:pPr>
            <w:r w:rsidRPr="001D5CA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1B16" w:rsidRPr="001D5CA5" w:rsidRDefault="004D5C9C">
            <w:pPr>
              <w:widowControl w:val="0"/>
              <w:jc w:val="both"/>
              <w:rPr>
                <w:rFonts w:ascii="Times New Roman" w:eastAsia="Times New Roman" w:hAnsi="Times New Roman" w:cs="Times New Roman"/>
                <w:b/>
                <w:i/>
                <w:sz w:val="24"/>
                <w:szCs w:val="24"/>
              </w:rPr>
            </w:pPr>
            <w:r w:rsidRPr="001D5CA5">
              <w:rPr>
                <w:rFonts w:ascii="Times New Roman" w:eastAsia="Times New Roman" w:hAnsi="Times New Roman" w:cs="Times New Roman"/>
                <w:i/>
                <w:sz w:val="24"/>
                <w:szCs w:val="24"/>
              </w:rPr>
              <w:t xml:space="preserve">До розгляду </w:t>
            </w:r>
            <w:r w:rsidRPr="001D5CA5">
              <w:rPr>
                <w:rFonts w:ascii="Times New Roman" w:eastAsia="Times New Roman" w:hAnsi="Times New Roman" w:cs="Times New Roman"/>
                <w:i/>
                <w:sz w:val="24"/>
                <w:szCs w:val="24"/>
                <w:u w:val="single"/>
              </w:rPr>
              <w:t>не приймається</w:t>
            </w:r>
            <w:r w:rsidRPr="001D5CA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1B16" w:rsidRPr="001D5CA5" w:rsidRDefault="004D5C9C">
            <w:pPr>
              <w:widowControl w:val="0"/>
              <w:jc w:val="both"/>
              <w:rPr>
                <w:rFonts w:ascii="Times New Roman" w:eastAsia="Times New Roman" w:hAnsi="Times New Roman" w:cs="Times New Roman"/>
                <w:i/>
                <w:sz w:val="24"/>
                <w:szCs w:val="24"/>
              </w:rPr>
            </w:pPr>
            <w:r w:rsidRPr="001D5CA5">
              <w:rPr>
                <w:rFonts w:ascii="Times New Roman" w:eastAsia="Times New Roman" w:hAnsi="Times New Roman" w:cs="Times New Roman"/>
                <w:i/>
                <w:sz w:val="24"/>
                <w:szCs w:val="24"/>
                <w:u w:val="single"/>
              </w:rPr>
              <w:t>Прийнятний відсоток  перевищення ціни</w:t>
            </w:r>
            <w:r w:rsidRPr="001D5CA5">
              <w:rPr>
                <w:rFonts w:ascii="Times New Roman" w:eastAsia="Times New Roman" w:hAnsi="Times New Roman" w:cs="Times New Roman"/>
                <w:i/>
                <w:sz w:val="24"/>
                <w:szCs w:val="24"/>
              </w:rPr>
              <w:t xml:space="preserve"> тендерної </w:t>
            </w:r>
            <w:r w:rsidRPr="001D5CA5">
              <w:rPr>
                <w:rFonts w:ascii="Times New Roman" w:eastAsia="Times New Roman" w:hAnsi="Times New Roman" w:cs="Times New Roman"/>
                <w:i/>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____%).</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31B16" w:rsidRPr="001D5CA5" w:rsidRDefault="004D5C9C">
            <w:pPr>
              <w:widowControl w:val="0"/>
              <w:jc w:val="both"/>
              <w:rPr>
                <w:rFonts w:ascii="Times New Roman" w:eastAsia="Times New Roman" w:hAnsi="Times New Roman" w:cs="Times New Roman"/>
                <w:sz w:val="24"/>
                <w:szCs w:val="24"/>
              </w:rPr>
            </w:pPr>
            <w:r w:rsidRPr="001D5CA5">
              <w:rPr>
                <w:rFonts w:ascii="Times New Roman" w:eastAsia="Times New Roman" w:hAnsi="Times New Roman" w:cs="Times New Roman"/>
                <w:sz w:val="24"/>
                <w:szCs w:val="24"/>
              </w:rPr>
              <w:t>Оцінка здійснюється щодо предмета закупівлі в цілому.</w:t>
            </w:r>
          </w:p>
          <w:p w:rsidR="00431B16" w:rsidRDefault="004D5C9C">
            <w:pPr>
              <w:widowControl w:val="0"/>
              <w:jc w:val="both"/>
              <w:rPr>
                <w:rFonts w:ascii="Times New Roman" w:eastAsia="Times New Roman" w:hAnsi="Times New Roman" w:cs="Times New Roman"/>
                <w:sz w:val="24"/>
                <w:szCs w:val="24"/>
              </w:rPr>
            </w:pPr>
            <w:r w:rsidRPr="001D5CA5">
              <w:rPr>
                <w:rFonts w:ascii="Times New Roman" w:eastAsia="Times New Roman" w:hAnsi="Times New Roman" w:cs="Times New Roman"/>
                <w:sz w:val="24"/>
                <w:szCs w:val="24"/>
              </w:rPr>
              <w:t xml:space="preserve">Учасник визначає ціни на </w:t>
            </w:r>
            <w:r w:rsidRPr="001D5CA5">
              <w:rPr>
                <w:rFonts w:ascii="Times New Roman" w:eastAsia="Times New Roman" w:hAnsi="Times New Roman" w:cs="Times New Roman"/>
                <w:b/>
                <w:sz w:val="24"/>
                <w:szCs w:val="24"/>
              </w:rPr>
              <w:t>товар</w:t>
            </w:r>
            <w:r w:rsidRPr="001D5CA5">
              <w:rPr>
                <w:rFonts w:ascii="Times New Roman" w:eastAsia="Times New Roman" w:hAnsi="Times New Roman" w:cs="Times New Roman"/>
                <w:sz w:val="24"/>
                <w:szCs w:val="24"/>
              </w:rPr>
              <w:t xml:space="preserve">, що він пропонує </w:t>
            </w:r>
            <w:r w:rsidRPr="001D5CA5">
              <w:rPr>
                <w:rFonts w:ascii="Times New Roman" w:eastAsia="Times New Roman" w:hAnsi="Times New Roman" w:cs="Times New Roman"/>
                <w:b/>
                <w:sz w:val="24"/>
                <w:szCs w:val="24"/>
              </w:rPr>
              <w:t>поставити</w:t>
            </w:r>
            <w:r w:rsidRPr="001D5C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5CA5">
              <w:rPr>
                <w:rFonts w:ascii="Times New Roman" w:eastAsia="Times New Roman" w:hAnsi="Times New Roman" w:cs="Times New Roman"/>
                <w:b/>
                <w:sz w:val="24"/>
                <w:szCs w:val="24"/>
              </w:rPr>
              <w:t>товару</w:t>
            </w:r>
            <w:r w:rsidRPr="001D5CA5">
              <w:rPr>
                <w:rFonts w:ascii="Times New Roman" w:eastAsia="Times New Roman" w:hAnsi="Times New Roman" w:cs="Times New Roman"/>
                <w:sz w:val="24"/>
                <w:szCs w:val="24"/>
              </w:rPr>
              <w:t xml:space="preserve"> даного виду.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eastAsia="Times New Roman" w:hAnsi="Times New Roman" w:cs="Times New Roman"/>
                <w:color w:val="000000"/>
                <w:sz w:val="24"/>
                <w:szCs w:val="24"/>
              </w:rPr>
              <w:lastRenderedPageBreak/>
              <w:t>визначеного абзацом п’ятим пункту 38 Особливостей.</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31B16" w:rsidRDefault="004D5C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B16" w:rsidRDefault="004D5C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B16" w:rsidRDefault="004D5C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B16" w:rsidRDefault="004D5C9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B16" w:rsidRDefault="004D5C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B16" w:rsidRDefault="004D5C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 xml:space="preserve">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B16" w:rsidRDefault="004D5C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B16" w:rsidRDefault="004D5C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31B16" w:rsidRDefault="004D5C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31B16"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31B16"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1B16"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1B16" w:rsidRDefault="004D5C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1B16" w:rsidRDefault="004D5C9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w:t>
            </w:r>
            <w:r>
              <w:rPr>
                <w:rFonts w:ascii="Times New Roman" w:eastAsia="Times New Roman" w:hAnsi="Times New Roman" w:cs="Times New Roman"/>
                <w:color w:val="00B050"/>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31B16" w:rsidRDefault="004D5C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31B16" w:rsidRDefault="004D5C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31B16" w:rsidRDefault="004D5C9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31B16" w:rsidRDefault="004D5C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31B16" w:rsidRDefault="004D5C9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color w:val="00B050"/>
                <w:sz w:val="24"/>
                <w:szCs w:val="24"/>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31B16">
        <w:trPr>
          <w:trHeight w:val="472"/>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31B16" w:rsidRDefault="004D5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31B16" w:rsidRDefault="004D5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31B16" w:rsidRDefault="004D5C9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31B16" w:rsidRDefault="004D5C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31B16" w:rsidRDefault="004D5C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31B16" w:rsidRDefault="004D5C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31B16">
        <w:trPr>
          <w:trHeight w:val="2100"/>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31B16" w:rsidRPr="008F404F" w:rsidRDefault="004D5C9C">
            <w:pPr>
              <w:widowControl w:val="0"/>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31B16" w:rsidRPr="008F404F" w:rsidRDefault="004D5C9C">
            <w:pPr>
              <w:widowControl w:val="0"/>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1B16" w:rsidRPr="008F404F"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31B16" w:rsidRPr="008F404F"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визначення грошового еквівалента зобов’язання в іноземній валюті;</w:t>
            </w:r>
          </w:p>
          <w:p w:rsidR="00431B16" w:rsidRPr="008F404F"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31B16" w:rsidRPr="008F404F" w:rsidRDefault="004D5C9C" w:rsidP="005228E8">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228E8" w:rsidRPr="008F404F">
              <w:rPr>
                <w:rFonts w:ascii="Times New Roman" w:eastAsia="Times New Roman" w:hAnsi="Times New Roman" w:cs="Times New Roman"/>
                <w:sz w:val="24"/>
                <w:szCs w:val="24"/>
              </w:rPr>
              <w:t>.</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31B16" w:rsidRPr="008F404F" w:rsidRDefault="004D5C9C">
            <w:pPr>
              <w:widowControl w:val="0"/>
              <w:ind w:right="120"/>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Забезпечення виконання договору про закупівлю не вимагається.</w:t>
            </w:r>
          </w:p>
          <w:p w:rsidR="00431B16" w:rsidRDefault="00431B16" w:rsidP="005228E8">
            <w:pPr>
              <w:widowControl w:val="0"/>
              <w:ind w:right="120"/>
              <w:jc w:val="both"/>
              <w:rPr>
                <w:rFonts w:ascii="Times New Roman" w:eastAsia="Times New Roman" w:hAnsi="Times New Roman" w:cs="Times New Roman"/>
                <w:sz w:val="24"/>
                <w:szCs w:val="24"/>
              </w:rPr>
            </w:pPr>
          </w:p>
        </w:tc>
      </w:tr>
    </w:tbl>
    <w:p w:rsidR="00431B16" w:rsidRDefault="00431B1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31B16" w:rsidRDefault="004D5C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431B16" w:rsidRDefault="004D5C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431B16" w:rsidRDefault="004D5C9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Pr="00AA6D27" w:rsidRDefault="00AA6D27" w:rsidP="00AA6D27">
      <w:pPr>
        <w:spacing w:after="0" w:line="240" w:lineRule="auto"/>
        <w:ind w:left="5660" w:firstLine="700"/>
        <w:jc w:val="right"/>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lastRenderedPageBreak/>
        <w:t>ДОДАТОК 1</w:t>
      </w:r>
    </w:p>
    <w:p w:rsidR="00AA6D27" w:rsidRPr="00AA6D27" w:rsidRDefault="00AA6D27" w:rsidP="00AA6D27">
      <w:pPr>
        <w:spacing w:after="0" w:line="240" w:lineRule="auto"/>
        <w:ind w:left="5660" w:firstLine="700"/>
        <w:jc w:val="right"/>
        <w:rPr>
          <w:rFonts w:ascii="Times New Roman" w:eastAsia="Times New Roman" w:hAnsi="Times New Roman" w:cs="Times New Roman"/>
          <w:sz w:val="24"/>
          <w:szCs w:val="24"/>
          <w:lang w:val="ru-RU"/>
        </w:rPr>
      </w:pPr>
      <w:r w:rsidRPr="00AA6D27">
        <w:rPr>
          <w:rFonts w:ascii="Times New Roman" w:eastAsia="Times New Roman" w:hAnsi="Times New Roman" w:cs="Times New Roman"/>
          <w:i/>
          <w:sz w:val="24"/>
          <w:szCs w:val="24"/>
          <w:lang w:val="ru-RU"/>
        </w:rPr>
        <w:t>до тендерної документації</w:t>
      </w:r>
    </w:p>
    <w:p w:rsidR="00AA6D27" w:rsidRPr="00AA6D27" w:rsidRDefault="00AA6D27" w:rsidP="00AA6D27">
      <w:pPr>
        <w:spacing w:after="0" w:line="240" w:lineRule="auto"/>
        <w:ind w:left="5660" w:firstLine="70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i/>
          <w:sz w:val="24"/>
          <w:szCs w:val="24"/>
          <w:lang w:val="ru-RU"/>
        </w:rPr>
        <w:t> </w:t>
      </w:r>
    </w:p>
    <w:p w:rsidR="00AA6D27" w:rsidRPr="00AA6D27" w:rsidRDefault="00AA6D27" w:rsidP="00AA6D27">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AA6D27" w:rsidRPr="00AA6D27" w:rsidTr="006400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Документи та інформація, які підтверджують відповідність Учасника кваліфікаційним критеріям**</w:t>
            </w:r>
          </w:p>
        </w:tc>
      </w:tr>
      <w:tr w:rsidR="00AA6D27" w:rsidRPr="00AA6D27" w:rsidTr="00640025">
        <w:trPr>
          <w:trHeight w:val="19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Наявність обладнання, матеріально-технічної бази та технологій</w:t>
            </w:r>
          </w:p>
          <w:p w:rsidR="00AA6D27" w:rsidRPr="00AA6D27" w:rsidRDefault="00AA6D27" w:rsidP="00AA6D27">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hd w:val="clear" w:color="auto" w:fill="FFFFFF"/>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p>
        </w:tc>
      </w:tr>
      <w:tr w:rsidR="00AA6D27" w:rsidRPr="00AA6D27" w:rsidTr="006400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Наявність працівників відповідної кваліфікації, які мають необхідні знання та досвід*</w:t>
            </w:r>
          </w:p>
          <w:p w:rsidR="00AA6D27" w:rsidRPr="00AA6D27" w:rsidRDefault="00AA6D27" w:rsidP="00AA6D27">
            <w:pPr>
              <w:spacing w:after="0" w:line="240" w:lineRule="auto"/>
              <w:rPr>
                <w:rFonts w:ascii="Times New Roman" w:eastAsia="Times New Roman" w:hAnsi="Times New Roman" w:cs="Times New Roman"/>
                <w:sz w:val="24"/>
                <w:szCs w:val="24"/>
                <w:lang w:val="ru-RU"/>
              </w:rPr>
            </w:pPr>
          </w:p>
          <w:p w:rsidR="00AA6D27" w:rsidRPr="00AA6D27" w:rsidRDefault="00AA6D27" w:rsidP="00AA6D27">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2.1. Довідка про наявність працівників відповідної кваліфікації, які мають необхідні знання та досвід, за формою Таблиці 1.</w:t>
            </w:r>
          </w:p>
          <w:p w:rsidR="00AA6D27" w:rsidRPr="00AA6D27" w:rsidRDefault="00AA6D27" w:rsidP="00AA6D27">
            <w:pPr>
              <w:spacing w:after="0" w:line="240" w:lineRule="auto"/>
              <w:jc w:val="right"/>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Таблиця 1  </w:t>
            </w:r>
          </w:p>
          <w:tbl>
            <w:tblPr>
              <w:tblW w:w="6288" w:type="dxa"/>
              <w:tblLayout w:type="fixed"/>
              <w:tblLook w:val="0400" w:firstRow="0" w:lastRow="0" w:firstColumn="0" w:lastColumn="0" w:noHBand="0" w:noVBand="1"/>
            </w:tblPr>
            <w:tblGrid>
              <w:gridCol w:w="517"/>
              <w:gridCol w:w="1134"/>
              <w:gridCol w:w="1560"/>
              <w:gridCol w:w="2551"/>
              <w:gridCol w:w="526"/>
            </w:tblGrid>
            <w:tr w:rsidR="00AA6D27" w:rsidRPr="00AA6D27" w:rsidTr="00640025">
              <w:tc>
                <w:tcPr>
                  <w:tcW w:w="6288" w:type="dxa"/>
                  <w:gridSpan w:val="5"/>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Довідка про наявність працівників відповідної кваліфікації, які мають необхідні знання та досвід</w:t>
                  </w:r>
                </w:p>
              </w:tc>
            </w:tr>
            <w:tr w:rsidR="00AA6D27" w:rsidRPr="00AA6D27" w:rsidTr="00640025">
              <w:tc>
                <w:tcPr>
                  <w:tcW w:w="517"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ПІБ</w:t>
                  </w:r>
                </w:p>
              </w:tc>
              <w:tc>
                <w:tcPr>
                  <w:tcW w:w="1134"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Кваліфікація/</w:t>
                  </w:r>
                </w:p>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посада</w:t>
                  </w:r>
                </w:p>
              </w:tc>
              <w:tc>
                <w:tcPr>
                  <w:tcW w:w="1560"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Загальний стаж роботи</w:t>
                  </w:r>
                </w:p>
              </w:tc>
              <w:tc>
                <w:tcPr>
                  <w:tcW w:w="2551"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Працівник учасника</w:t>
                  </w:r>
                </w:p>
              </w:tc>
              <w:tc>
                <w:tcPr>
                  <w:tcW w:w="526"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r>
            <w:tr w:rsidR="00AA6D27" w:rsidRPr="00AA6D27" w:rsidTr="00640025">
              <w:tc>
                <w:tcPr>
                  <w:tcW w:w="517"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2551"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526"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r>
          </w:tbl>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p>
        </w:tc>
      </w:tr>
      <w:tr w:rsidR="00AA6D27" w:rsidRPr="00AA6D27" w:rsidTr="006400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Наявність документально підтвердженого досвіду виконання аналогічного за предметом закупівлі договору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3.1. На підтвердження досвіду виконання аналогічного за предметом закупівлі договору.</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Учасник має надати:</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3.1.1. довідку в довільній формі, з інформацією про </w:t>
            </w:r>
            <w:proofErr w:type="gramStart"/>
            <w:r w:rsidRPr="00AA6D27">
              <w:rPr>
                <w:rFonts w:ascii="Times New Roman" w:eastAsia="Times New Roman" w:hAnsi="Times New Roman" w:cs="Times New Roman"/>
                <w:sz w:val="24"/>
                <w:szCs w:val="24"/>
                <w:lang w:val="ru-RU"/>
              </w:rPr>
              <w:t>виконання  аналогічного</w:t>
            </w:r>
            <w:proofErr w:type="gramEnd"/>
            <w:r w:rsidRPr="00AA6D27">
              <w:rPr>
                <w:rFonts w:ascii="Times New Roman" w:eastAsia="Times New Roman" w:hAnsi="Times New Roman" w:cs="Times New Roman"/>
                <w:sz w:val="24"/>
                <w:szCs w:val="24"/>
                <w:lang w:val="ru-RU"/>
              </w:rPr>
              <w:t xml:space="preserve"> (аналогічних) за предметом закупівлі договору (договорів)  (не менше одного договору).</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p>
        </w:tc>
      </w:tr>
    </w:tbl>
    <w:p w:rsidR="00AA6D27" w:rsidRPr="00AA6D27" w:rsidRDefault="00AA6D27" w:rsidP="00AA6D27">
      <w:pPr>
        <w:spacing w:before="20" w:after="2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2. Підтвердження відповідності УЧАСНИКА </w:t>
      </w:r>
      <w:r w:rsidRPr="00AA6D27">
        <w:rPr>
          <w:rFonts w:ascii="Times New Roman" w:eastAsia="Times New Roman" w:hAnsi="Times New Roman" w:cs="Times New Roman"/>
          <w:sz w:val="24"/>
          <w:szCs w:val="24"/>
          <w:lang w:val="ru-RU"/>
        </w:rPr>
        <w:t xml:space="preserve">(в тому числі для об’єднання учасників як учасника </w:t>
      </w:r>
      <w:proofErr w:type="gramStart"/>
      <w:r w:rsidRPr="00AA6D27">
        <w:rPr>
          <w:rFonts w:ascii="Times New Roman" w:eastAsia="Times New Roman" w:hAnsi="Times New Roman" w:cs="Times New Roman"/>
          <w:sz w:val="24"/>
          <w:szCs w:val="24"/>
          <w:lang w:val="ru-RU"/>
        </w:rPr>
        <w:t>процедури)  вимогам</w:t>
      </w:r>
      <w:proofErr w:type="gramEnd"/>
      <w:r w:rsidRPr="00AA6D27">
        <w:rPr>
          <w:rFonts w:ascii="Times New Roman" w:eastAsia="Times New Roman" w:hAnsi="Times New Roman" w:cs="Times New Roman"/>
          <w:sz w:val="24"/>
          <w:szCs w:val="24"/>
          <w:lang w:val="ru-RU"/>
        </w:rPr>
        <w:t>, визначеним у пункті 44 Особливостей*.</w:t>
      </w:r>
    </w:p>
    <w:p w:rsidR="00AA6D27" w:rsidRPr="00AA6D27" w:rsidRDefault="00AA6D27" w:rsidP="00AA6D27">
      <w:pPr>
        <w:spacing w:after="0" w:line="240" w:lineRule="auto"/>
        <w:ind w:firstLine="567"/>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6D27">
        <w:rPr>
          <w:rFonts w:ascii="Times New Roman" w:eastAsia="Times New Roman" w:hAnsi="Times New Roman" w:cs="Times New Roman"/>
          <w:sz w:val="24"/>
          <w:szCs w:val="24"/>
          <w:lang w:val="ru-RU"/>
        </w:rPr>
        <w:t>до абзацу</w:t>
      </w:r>
      <w:proofErr w:type="gramEnd"/>
      <w:r w:rsidRPr="00AA6D27">
        <w:rPr>
          <w:rFonts w:ascii="Times New Roman" w:eastAsia="Times New Roman" w:hAnsi="Times New Roman" w:cs="Times New Roman"/>
          <w:sz w:val="24"/>
          <w:szCs w:val="24"/>
          <w:lang w:val="ru-RU"/>
        </w:rPr>
        <w:t xml:space="preserve"> шістнадцятого пункту 44 Особливостей.</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A6D27">
        <w:rPr>
          <w:rFonts w:ascii="Times New Roman" w:eastAsia="Times New Roman" w:hAnsi="Times New Roman" w:cs="Times New Roman"/>
          <w:b/>
          <w:sz w:val="24"/>
          <w:szCs w:val="24"/>
          <w:lang w:val="ru-RU"/>
        </w:rPr>
        <w:t>шляхом самостійного декларування відсутності таких підстав</w:t>
      </w:r>
      <w:r w:rsidRPr="00AA6D27">
        <w:rPr>
          <w:rFonts w:ascii="Times New Roman" w:eastAsia="Times New Roman" w:hAnsi="Times New Roman" w:cs="Times New Roman"/>
          <w:sz w:val="24"/>
          <w:szCs w:val="24"/>
          <w:lang w:val="ru-RU"/>
        </w:rPr>
        <w:t xml:space="preserve"> в електронній системі закупівель під час подання тендерної пропозиції.</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повинен надати </w:t>
      </w:r>
      <w:r w:rsidRPr="00AA6D27">
        <w:rPr>
          <w:rFonts w:ascii="Times New Roman" w:eastAsia="Times New Roman" w:hAnsi="Times New Roman" w:cs="Times New Roman"/>
          <w:b/>
          <w:sz w:val="24"/>
          <w:szCs w:val="24"/>
          <w:lang w:val="ru-RU"/>
        </w:rPr>
        <w:t>довідку у довільній формі</w:t>
      </w:r>
      <w:r w:rsidRPr="00AA6D27">
        <w:rPr>
          <w:rFonts w:ascii="Times New Roman" w:eastAsia="Times New Roman" w:hAnsi="Times New Roman" w:cs="Times New Roman"/>
          <w:sz w:val="24"/>
          <w:szCs w:val="24"/>
          <w:lang w:val="ru-RU"/>
        </w:rPr>
        <w:t xml:space="preserve"> щодо відсутності підстави </w:t>
      </w:r>
      <w:proofErr w:type="gramStart"/>
      <w:r w:rsidRPr="00AA6D27">
        <w:rPr>
          <w:rFonts w:ascii="Times New Roman" w:eastAsia="Times New Roman" w:hAnsi="Times New Roman" w:cs="Times New Roman"/>
          <w:sz w:val="24"/>
          <w:szCs w:val="24"/>
          <w:lang w:val="ru-RU"/>
        </w:rPr>
        <w:t>для  відмови</w:t>
      </w:r>
      <w:proofErr w:type="gramEnd"/>
      <w:r w:rsidRPr="00AA6D27">
        <w:rPr>
          <w:rFonts w:ascii="Times New Roman" w:eastAsia="Times New Roman" w:hAnsi="Times New Roman" w:cs="Times New Roman"/>
          <w:sz w:val="24"/>
          <w:szCs w:val="24"/>
          <w:lang w:val="ru-RU"/>
        </w:rPr>
        <w:t xml:space="preserve">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w:t>
      </w:r>
      <w:r w:rsidRPr="00AA6D27">
        <w:rPr>
          <w:rFonts w:ascii="Times New Roman" w:eastAsia="Times New Roman" w:hAnsi="Times New Roman" w:cs="Times New Roman"/>
          <w:sz w:val="24"/>
          <w:szCs w:val="24"/>
          <w:lang w:val="ru-RU"/>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6D27">
        <w:rPr>
          <w:rFonts w:ascii="Times New Roman" w:eastAsia="Times New Roman" w:hAnsi="Times New Roman" w:cs="Times New Roman"/>
          <w:i/>
          <w:sz w:val="24"/>
          <w:szCs w:val="24"/>
          <w:lang w:val="ru-RU"/>
        </w:rPr>
        <w:t>(у разі застосування таких критеріїв до учасника процедури закупівлі)</w:t>
      </w:r>
      <w:r w:rsidRPr="00AA6D27">
        <w:rPr>
          <w:rFonts w:ascii="Times New Roman" w:eastAsia="Times New Roman" w:hAnsi="Times New Roman" w:cs="Times New Roman"/>
          <w:sz w:val="24"/>
          <w:szCs w:val="24"/>
          <w:lang w:val="ru-RU"/>
        </w:rPr>
        <w:t>, замовник перевіряє таких суб’єктів господарювання на відсутність підстав, визначених цим пунктом.</w:t>
      </w:r>
    </w:p>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пункті 44 Особливостей:</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6D27" w:rsidRPr="00AA6D27" w:rsidRDefault="00AA6D27" w:rsidP="00AA6D27">
      <w:pPr>
        <w:spacing w:after="0" w:line="240" w:lineRule="auto"/>
        <w:rPr>
          <w:rFonts w:ascii="Times New Roman" w:eastAsia="Times New Roman" w:hAnsi="Times New Roman" w:cs="Times New Roman"/>
          <w:b/>
          <w:sz w:val="24"/>
          <w:szCs w:val="24"/>
          <w:lang w:val="ru-RU"/>
        </w:rPr>
      </w:pPr>
    </w:p>
    <w:p w:rsidR="00AA6D27" w:rsidRPr="00AA6D27" w:rsidRDefault="00AA6D27" w:rsidP="00AA6D27">
      <w:pPr>
        <w:spacing w:after="0" w:line="240" w:lineRule="auto"/>
        <w:rPr>
          <w:rFonts w:ascii="Times New Roman" w:eastAsia="Times New Roman" w:hAnsi="Times New Roman" w:cs="Times New Roman"/>
          <w:b/>
          <w:sz w:val="24"/>
          <w:szCs w:val="24"/>
          <w:lang w:val="ru-RU"/>
        </w:rPr>
      </w:pPr>
      <w:r w:rsidRPr="00AA6D27">
        <w:rPr>
          <w:rFonts w:ascii="Times New Roman" w:eastAsia="Times New Roman" w:hAnsi="Times New Roman" w:cs="Times New Roman"/>
          <w:sz w:val="24"/>
          <w:szCs w:val="24"/>
          <w:lang w:val="ru-RU"/>
        </w:rPr>
        <w:t> </w:t>
      </w:r>
      <w:r w:rsidRPr="00AA6D27">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A6D27" w:rsidRPr="00AA6D27" w:rsidTr="006400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Вимоги </w:t>
            </w:r>
            <w:r w:rsidRPr="00AA6D27">
              <w:rPr>
                <w:rFonts w:ascii="Times New Roman" w:eastAsia="Times New Roman" w:hAnsi="Times New Roman" w:cs="Times New Roman"/>
                <w:sz w:val="24"/>
                <w:szCs w:val="24"/>
                <w:lang w:val="ru-RU"/>
              </w:rPr>
              <w:t>згідно п. 44 Особливостей*</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Переможець торгів на виконання вимоги </w:t>
            </w:r>
            <w:r w:rsidRPr="00AA6D27">
              <w:rPr>
                <w:rFonts w:ascii="Times New Roman" w:eastAsia="Times New Roman" w:hAnsi="Times New Roman" w:cs="Times New Roman"/>
                <w:sz w:val="24"/>
                <w:szCs w:val="24"/>
                <w:lang w:val="ru-RU"/>
              </w:rPr>
              <w:t>згідно п. 44 Особливостей*</w:t>
            </w:r>
            <w:r w:rsidRPr="00AA6D27">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AA6D27" w:rsidRPr="00AA6D27" w:rsidTr="006400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right="14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6D27">
              <w:rPr>
                <w:rFonts w:ascii="Times New Roman" w:eastAsia="Times New Roman" w:hAnsi="Times New Roman" w:cs="Times New Roman"/>
                <w:sz w:val="24"/>
                <w:szCs w:val="24"/>
                <w:lang w:val="ru-RU"/>
              </w:rPr>
              <w:t>керівника*</w:t>
            </w:r>
            <w:r w:rsidRPr="00AA6D27">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6D27" w:rsidRPr="00AA6D27" w:rsidTr="006400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D27" w:rsidRPr="00AA6D27" w:rsidRDefault="00AA6D27" w:rsidP="00AA6D27">
            <w:pPr>
              <w:spacing w:after="0" w:line="240" w:lineRule="auto"/>
              <w:ind w:right="14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AA6D27">
              <w:rPr>
                <w:rFonts w:ascii="Times New Roman" w:eastAsia="Times New Roman" w:hAnsi="Times New Roman" w:cs="Times New Roman"/>
                <w:sz w:val="24"/>
                <w:szCs w:val="24"/>
                <w:lang w:val="ru-RU"/>
              </w:rPr>
              <w:t> </w:t>
            </w:r>
          </w:p>
        </w:tc>
      </w:tr>
      <w:tr w:rsidR="00AA6D27" w:rsidRPr="00AA6D27" w:rsidTr="0064002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A6D27" w:rsidRPr="00AA6D27" w:rsidTr="006400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Довідка в довільній формі</w:t>
            </w:r>
            <w:r w:rsidRPr="00AA6D27">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A6D27" w:rsidRPr="00AA6D27" w:rsidTr="006400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Вимоги </w:t>
            </w:r>
            <w:r w:rsidRPr="00AA6D27">
              <w:rPr>
                <w:rFonts w:ascii="Times New Roman" w:eastAsia="Times New Roman" w:hAnsi="Times New Roman" w:cs="Times New Roman"/>
                <w:sz w:val="24"/>
                <w:szCs w:val="24"/>
                <w:lang w:val="ru-RU"/>
              </w:rPr>
              <w:t>згідно пункту 44 Особливостей*</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Переможець торгів на виконання вимоги </w:t>
            </w:r>
            <w:r w:rsidRPr="00AA6D27">
              <w:rPr>
                <w:rFonts w:ascii="Times New Roman" w:eastAsia="Times New Roman" w:hAnsi="Times New Roman" w:cs="Times New Roman"/>
                <w:sz w:val="24"/>
                <w:szCs w:val="24"/>
                <w:lang w:val="ru-RU"/>
              </w:rPr>
              <w:t>згідно пункту 44 Особливостей*</w:t>
            </w:r>
            <w:r w:rsidRPr="00AA6D27">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AA6D27" w:rsidRPr="00AA6D27" w:rsidTr="006400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right="14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6D27">
              <w:rPr>
                <w:rFonts w:ascii="Times New Roman" w:eastAsia="Times New Roman" w:hAnsi="Times New Roman" w:cs="Times New Roman"/>
                <w:sz w:val="24"/>
                <w:szCs w:val="24"/>
                <w:lang w:val="ru-RU"/>
              </w:rPr>
              <w:t>керівника*</w:t>
            </w:r>
            <w:r w:rsidRPr="00AA6D27">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6D27" w:rsidRPr="00AA6D27" w:rsidTr="006400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AA6D27">
              <w:rPr>
                <w:rFonts w:ascii="Times New Roman" w:eastAsia="Times New Roman" w:hAnsi="Times New Roman" w:cs="Times New Roman"/>
                <w:sz w:val="24"/>
                <w:szCs w:val="24"/>
                <w:lang w:val="ru-RU"/>
              </w:rPr>
              <w:t> </w:t>
            </w:r>
          </w:p>
        </w:tc>
      </w:tr>
      <w:tr w:rsidR="00AA6D27" w:rsidRPr="00AA6D27" w:rsidTr="006400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A6D27" w:rsidRPr="00AA6D27" w:rsidTr="00640025">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Довідка в довільній формі</w:t>
            </w:r>
            <w:r w:rsidRPr="00AA6D27">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AA6D27">
              <w:rPr>
                <w:rFonts w:ascii="Times New Roman" w:eastAsia="Times New Roman" w:hAnsi="Times New Roman" w:cs="Times New Roman"/>
                <w:sz w:val="24"/>
                <w:szCs w:val="24"/>
                <w:lang w:val="ru-RU"/>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AA6D27" w:rsidRPr="00AA6D27" w:rsidRDefault="00AA6D27" w:rsidP="00AA6D27">
      <w:pPr>
        <w:shd w:val="clear" w:color="auto" w:fill="FFFFFF"/>
        <w:spacing w:after="0" w:line="240" w:lineRule="auto"/>
        <w:rPr>
          <w:rFonts w:ascii="Times New Roman" w:eastAsia="Times New Roman" w:hAnsi="Times New Roman" w:cs="Times New Roman"/>
          <w:sz w:val="24"/>
          <w:szCs w:val="24"/>
          <w:lang w:val="ru-RU"/>
        </w:rPr>
      </w:pPr>
    </w:p>
    <w:p w:rsidR="00AA6D27" w:rsidRPr="00AA6D27" w:rsidRDefault="00AA6D27" w:rsidP="00AA6D27">
      <w:pPr>
        <w:shd w:val="clear" w:color="auto" w:fill="FFFFFF"/>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A6D27" w:rsidRPr="00AA6D27" w:rsidTr="006400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Інші документи від Учасника:</w:t>
            </w:r>
          </w:p>
        </w:tc>
      </w:tr>
      <w:tr w:rsidR="00AA6D27" w:rsidRPr="00AA6D27" w:rsidTr="006400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A6D27" w:rsidRPr="00AA6D27" w:rsidTr="006400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before="240" w:after="0" w:line="240" w:lineRule="auto"/>
              <w:ind w:left="100"/>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right="120" w:hanging="2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A6D27">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A6D27">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bl>
    <w:p w:rsidR="00AA6D27" w:rsidRPr="00AA6D27" w:rsidRDefault="00AA6D27" w:rsidP="00AA6D27">
      <w:pPr>
        <w:spacing w:after="0" w:line="240" w:lineRule="auto"/>
        <w:rPr>
          <w:rFonts w:ascii="Times New Roman" w:eastAsia="Times New Roman" w:hAnsi="Times New Roman" w:cs="Times New Roman"/>
          <w:sz w:val="28"/>
          <w:szCs w:val="28"/>
          <w:lang w:val="ru-RU"/>
        </w:rPr>
      </w:pPr>
    </w:p>
    <w:p w:rsidR="00AA6D27" w:rsidRPr="00AA6D27" w:rsidRDefault="00AA6D27" w:rsidP="00AA6D27">
      <w:pPr>
        <w:spacing w:after="0" w:line="240" w:lineRule="auto"/>
        <w:rPr>
          <w:rFonts w:ascii="Times New Roman" w:eastAsia="Times New Roman" w:hAnsi="Times New Roman" w:cs="Times New Roman"/>
          <w:sz w:val="28"/>
          <w:szCs w:val="28"/>
          <w:lang w:val="ru-RU"/>
        </w:rPr>
      </w:pPr>
      <w:bookmarkStart w:id="7" w:name="_heading=h.gjdgxs" w:colFirst="0" w:colLast="0"/>
      <w:bookmarkEnd w:id="7"/>
    </w:p>
    <w:p w:rsidR="00037D67" w:rsidRPr="00B41552" w:rsidRDefault="00037D67" w:rsidP="00037D67">
      <w:pPr>
        <w:spacing w:after="0" w:line="240" w:lineRule="auto"/>
        <w:ind w:left="5660" w:firstLine="700"/>
        <w:jc w:val="right"/>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b/>
          <w:sz w:val="24"/>
          <w:szCs w:val="24"/>
          <w:lang w:eastAsia="ru-RU"/>
        </w:rPr>
        <w:t>ДОДАТОК 2</w:t>
      </w:r>
    </w:p>
    <w:p w:rsidR="00037D67" w:rsidRPr="00B41552" w:rsidRDefault="00037D67" w:rsidP="00037D67">
      <w:pPr>
        <w:spacing w:after="0"/>
        <w:ind w:firstLine="539"/>
        <w:jc w:val="right"/>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t>до тендерної документації</w:t>
      </w:r>
    </w:p>
    <w:p w:rsidR="00037D67" w:rsidRPr="00B41552" w:rsidRDefault="00037D67" w:rsidP="00037D67">
      <w:pPr>
        <w:tabs>
          <w:tab w:val="left" w:pos="4080"/>
        </w:tabs>
        <w:spacing w:after="0" w:line="240" w:lineRule="auto"/>
        <w:jc w:val="center"/>
        <w:rPr>
          <w:rFonts w:ascii="Times New Roman" w:eastAsia="Times New Roman" w:hAnsi="Times New Roman" w:cs="Times New Roman"/>
          <w:b/>
          <w:sz w:val="28"/>
          <w:szCs w:val="28"/>
          <w:lang w:eastAsia="ru-RU"/>
        </w:rPr>
      </w:pPr>
      <w:r w:rsidRPr="00B41552">
        <w:rPr>
          <w:rFonts w:ascii="Times New Roman" w:eastAsia="Times New Roman" w:hAnsi="Times New Roman" w:cs="Times New Roman"/>
          <w:b/>
          <w:sz w:val="28"/>
          <w:szCs w:val="28"/>
          <w:lang w:eastAsia="ru-RU"/>
        </w:rPr>
        <w:t>Технічні, якісні та кількісні характеристики</w:t>
      </w:r>
    </w:p>
    <w:p w:rsidR="00037D67" w:rsidRPr="00B41552" w:rsidRDefault="00037D67" w:rsidP="00037D67">
      <w:pPr>
        <w:spacing w:after="0" w:line="240" w:lineRule="auto"/>
        <w:jc w:val="center"/>
        <w:rPr>
          <w:rFonts w:ascii="Times New Roman" w:hAnsi="Times New Roman" w:cs="Times New Roman"/>
          <w:sz w:val="24"/>
          <w:szCs w:val="24"/>
        </w:rPr>
      </w:pPr>
      <w:r w:rsidRPr="00B41552">
        <w:rPr>
          <w:rFonts w:ascii="Times New Roman" w:eastAsia="Times New Roman" w:hAnsi="Times New Roman" w:cs="Times New Roman"/>
          <w:b/>
          <w:sz w:val="28"/>
          <w:szCs w:val="28"/>
          <w:lang w:eastAsia="ru-RU"/>
        </w:rPr>
        <w:t>по предмету закупівлі:</w:t>
      </w:r>
      <w:r w:rsidRPr="00B41552">
        <w:rPr>
          <w:rFonts w:ascii="Times New Roman" w:eastAsia="Times New Roman" w:hAnsi="Times New Roman" w:cs="Times New Roman"/>
          <w:b/>
          <w:sz w:val="24"/>
          <w:szCs w:val="24"/>
          <w:lang w:eastAsia="ru-RU"/>
        </w:rPr>
        <w:t xml:space="preserve"> </w:t>
      </w:r>
    </w:p>
    <w:p w:rsidR="00037D67" w:rsidRPr="00B41552" w:rsidRDefault="00037D67" w:rsidP="00037D67">
      <w:pPr>
        <w:autoSpaceDE w:val="0"/>
        <w:autoSpaceDN w:val="0"/>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b/>
          <w:color w:val="000000"/>
          <w:sz w:val="24"/>
          <w:szCs w:val="24"/>
          <w:lang w:eastAsia="ru-RU"/>
        </w:rPr>
        <w:t>К</w:t>
      </w:r>
      <w:r>
        <w:rPr>
          <w:rFonts w:ascii="Times New Roman" w:eastAsia="Times New Roman" w:hAnsi="Times New Roman" w:cs="Times New Roman"/>
          <w:b/>
          <w:sz w:val="24"/>
          <w:szCs w:val="24"/>
          <w:lang w:eastAsia="ru-RU"/>
        </w:rPr>
        <w:t>урага,</w:t>
      </w:r>
      <w:r w:rsidRPr="00B41552">
        <w:rPr>
          <w:rFonts w:ascii="Times New Roman" w:eastAsia="Times New Roman" w:hAnsi="Times New Roman" w:cs="Times New Roman"/>
          <w:b/>
          <w:sz w:val="24"/>
          <w:szCs w:val="24"/>
          <w:lang w:eastAsia="ru-RU"/>
        </w:rPr>
        <w:t xml:space="preserve"> родзинки, суміш сухофруктів, </w:t>
      </w:r>
      <w:r>
        <w:rPr>
          <w:rFonts w:ascii="Times New Roman" w:eastAsia="Times New Roman" w:hAnsi="Times New Roman" w:cs="Times New Roman"/>
          <w:b/>
          <w:sz w:val="24"/>
          <w:szCs w:val="24"/>
          <w:lang w:eastAsia="ru-RU"/>
        </w:rPr>
        <w:t xml:space="preserve">капуста квашена, </w:t>
      </w:r>
      <w:r w:rsidRPr="00B41552">
        <w:rPr>
          <w:rFonts w:ascii="Times New Roman" w:eastAsia="Times New Roman" w:hAnsi="Times New Roman" w:cs="Times New Roman"/>
          <w:b/>
          <w:sz w:val="24"/>
          <w:szCs w:val="24"/>
          <w:lang w:eastAsia="ru-RU"/>
        </w:rPr>
        <w:t>огірки квашені, помідори квашені, томатна паста</w:t>
      </w:r>
      <w:r>
        <w:rPr>
          <w:rFonts w:ascii="Times New Roman" w:eastAsia="Times New Roman" w:hAnsi="Times New Roman" w:cs="Times New Roman"/>
          <w:b/>
          <w:sz w:val="24"/>
          <w:szCs w:val="24"/>
          <w:lang w:eastAsia="ru-RU"/>
        </w:rPr>
        <w:t>,</w:t>
      </w:r>
      <w:r w:rsidRPr="00037D67">
        <w:rPr>
          <w:rFonts w:ascii="Times New Roman" w:eastAsia="Times New Roman" w:hAnsi="Times New Roman" w:cs="Times New Roman"/>
          <w:b/>
          <w:sz w:val="24"/>
          <w:szCs w:val="24"/>
        </w:rPr>
        <w:t xml:space="preserve"> </w:t>
      </w:r>
      <w:r w:rsidRPr="00A34400">
        <w:rPr>
          <w:rFonts w:ascii="Times New Roman" w:eastAsia="Times New Roman" w:hAnsi="Times New Roman" w:cs="Times New Roman"/>
          <w:b/>
          <w:sz w:val="24"/>
          <w:szCs w:val="24"/>
        </w:rPr>
        <w:t>арахіс очищений смажений</w:t>
      </w:r>
      <w:r>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r w:rsidRPr="00B41552">
        <w:rPr>
          <w:rFonts w:ascii="Times New Roman" w:eastAsia="Times New Roman" w:hAnsi="Times New Roman" w:cs="Times New Roman"/>
          <w:b/>
          <w:color w:val="000000"/>
          <w:sz w:val="24"/>
          <w:szCs w:val="24"/>
          <w:lang w:eastAsia="ru-RU"/>
        </w:rPr>
        <w:t>(код за ЕЗС</w:t>
      </w:r>
      <w:r w:rsidRPr="00B41552">
        <w:rPr>
          <w:rFonts w:ascii="Times New Roman" w:eastAsia="Times New Roman" w:hAnsi="Times New Roman" w:cs="Times New Roman"/>
          <w:color w:val="000000"/>
          <w:sz w:val="24"/>
          <w:szCs w:val="24"/>
          <w:lang w:eastAsia="ru-RU"/>
        </w:rPr>
        <w:t xml:space="preserve"> </w:t>
      </w:r>
      <w:r w:rsidRPr="00B41552">
        <w:rPr>
          <w:rFonts w:ascii="Times New Roman" w:eastAsia="Times New Roman" w:hAnsi="Times New Roman" w:cs="Times New Roman"/>
          <w:b/>
          <w:color w:val="000000"/>
          <w:kern w:val="3"/>
          <w:sz w:val="24"/>
          <w:szCs w:val="24"/>
          <w:lang w:eastAsia="zh-CN"/>
        </w:rPr>
        <w:t xml:space="preserve">ДК 021:2015: </w:t>
      </w:r>
      <w:r w:rsidRPr="00B41552">
        <w:rPr>
          <w:rFonts w:ascii="Times New Roman" w:eastAsia="Times New Roman" w:hAnsi="Times New Roman" w:cs="Times New Roman"/>
          <w:b/>
          <w:color w:val="000000"/>
          <w:sz w:val="24"/>
          <w:szCs w:val="24"/>
          <w:lang w:eastAsia="ru-RU"/>
        </w:rPr>
        <w:t xml:space="preserve">15330000-0 </w:t>
      </w:r>
      <w:r w:rsidRPr="00B41552">
        <w:rPr>
          <w:rFonts w:ascii="Times New Roman" w:eastAsia="Times New Roman" w:hAnsi="Times New Roman" w:cs="Times New Roman"/>
          <w:b/>
          <w:color w:val="000000"/>
          <w:kern w:val="3"/>
          <w:sz w:val="24"/>
          <w:szCs w:val="24"/>
          <w:lang w:eastAsia="zh-CN"/>
        </w:rPr>
        <w:t xml:space="preserve">– </w:t>
      </w:r>
      <w:r w:rsidRPr="00B41552">
        <w:rPr>
          <w:rFonts w:ascii="Times New Roman" w:eastAsia="Times New Roman" w:hAnsi="Times New Roman" w:cs="Times New Roman"/>
          <w:b/>
          <w:color w:val="000000"/>
          <w:sz w:val="24"/>
          <w:szCs w:val="24"/>
          <w:lang w:eastAsia="ru-RU"/>
        </w:rPr>
        <w:t>Оброблені фрукти та овочі</w:t>
      </w:r>
      <w:r w:rsidRPr="00B41552">
        <w:rPr>
          <w:rFonts w:ascii="Times New Roman" w:eastAsia="Times New Roman" w:hAnsi="Times New Roman" w:cs="Times New Roman"/>
          <w:b/>
          <w:sz w:val="24"/>
          <w:szCs w:val="24"/>
          <w:lang w:eastAsia="ru-RU"/>
        </w:rPr>
        <w:t>)</w:t>
      </w:r>
    </w:p>
    <w:p w:rsidR="00037D67" w:rsidRPr="00B41552" w:rsidRDefault="00037D67" w:rsidP="00037D67">
      <w:pPr>
        <w:autoSpaceDE w:val="0"/>
        <w:autoSpaceDN w:val="0"/>
        <w:spacing w:before="100" w:beforeAutospacing="1" w:after="100" w:afterAutospacing="1" w:line="240" w:lineRule="atLeast"/>
        <w:rPr>
          <w:rFonts w:ascii="Times New Roman" w:eastAsia="Times New Roman" w:hAnsi="Times New Roman" w:cs="Times New Roman"/>
          <w:color w:val="000000"/>
          <w:sz w:val="24"/>
          <w:szCs w:val="24"/>
          <w:lang w:val="ru-RU" w:eastAsia="ru-RU"/>
        </w:rPr>
      </w:pPr>
      <w:r w:rsidRPr="00B41552">
        <w:rPr>
          <w:rFonts w:ascii="Times New Roman" w:eastAsia="Times New Roman" w:hAnsi="Times New Roman" w:cs="Times New Roman"/>
          <w:bCs/>
          <w:color w:val="000000"/>
          <w:sz w:val="24"/>
          <w:szCs w:val="24"/>
          <w:lang w:eastAsia="ru-RU"/>
        </w:rPr>
        <w:t xml:space="preserve">                             </w:t>
      </w:r>
      <w:r w:rsidRPr="00B41552">
        <w:rPr>
          <w:rFonts w:ascii="Times New Roman" w:eastAsia="Times New Roman" w:hAnsi="Times New Roman" w:cs="Times New Roman"/>
          <w:bCs/>
          <w:color w:val="000000"/>
          <w:sz w:val="24"/>
          <w:szCs w:val="24"/>
          <w:lang w:val="ru-RU" w:eastAsia="ru-RU"/>
        </w:rPr>
        <w:t>Закупівля</w:t>
      </w:r>
      <w:r w:rsidRPr="00B41552">
        <w:rPr>
          <w:rFonts w:ascii="Times New Roman" w:eastAsia="Times New Roman" w:hAnsi="Times New Roman" w:cs="Times New Roman"/>
          <w:color w:val="000000"/>
          <w:sz w:val="24"/>
          <w:szCs w:val="24"/>
          <w:lang w:val="ru-RU" w:eastAsia="ru-RU"/>
        </w:rPr>
        <w:t xml:space="preserve"> повинна відповідати наступним вимогам:</w:t>
      </w:r>
    </w:p>
    <w:tbl>
      <w:tblPr>
        <w:tblW w:w="10212" w:type="dxa"/>
        <w:tblInd w:w="-562" w:type="dxa"/>
        <w:tblLayout w:type="fixed"/>
        <w:tblCellMar>
          <w:left w:w="0" w:type="dxa"/>
          <w:right w:w="0" w:type="dxa"/>
        </w:tblCellMar>
        <w:tblLook w:val="0000" w:firstRow="0" w:lastRow="0" w:firstColumn="0" w:lastColumn="0" w:noHBand="0" w:noVBand="0"/>
      </w:tblPr>
      <w:tblGrid>
        <w:gridCol w:w="415"/>
        <w:gridCol w:w="2279"/>
        <w:gridCol w:w="7493"/>
        <w:gridCol w:w="25"/>
      </w:tblGrid>
      <w:tr w:rsidR="00037D67" w:rsidRPr="00B41552" w:rsidTr="00640025">
        <w:trPr>
          <w:trHeight w:val="931"/>
        </w:trPr>
        <w:tc>
          <w:tcPr>
            <w:tcW w:w="415"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 з/п</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Найменування предмету закупівлі</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Antiqua" w:eastAsia="Times New Roman" w:hAnsi="Antiqua" w:cs="Antiqua"/>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Опис та характеристика товару</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B41552" w:rsidTr="00640025">
        <w:trPr>
          <w:trHeight w:val="931"/>
        </w:trPr>
        <w:tc>
          <w:tcPr>
            <w:tcW w:w="415"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1</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eastAsia="Times New Roman" w:cs="Times New Roman"/>
                <w:color w:val="000000"/>
                <w:sz w:val="24"/>
                <w:szCs w:val="24"/>
                <w:lang w:eastAsia="ru-RU"/>
              </w:rPr>
            </w:pPr>
            <w:r w:rsidRPr="00B41552">
              <w:rPr>
                <w:rFonts w:ascii="Times New Roman" w:eastAsia="Times New Roman" w:hAnsi="Times New Roman" w:cs="Times New Roman"/>
                <w:b/>
                <w:color w:val="000000"/>
                <w:kern w:val="3"/>
                <w:sz w:val="24"/>
                <w:szCs w:val="24"/>
                <w:lang w:eastAsia="zh-CN"/>
              </w:rPr>
              <w:t>Курага</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1"/>
              <w:jc w:val="both"/>
              <w:rPr>
                <w:rFonts w:ascii="Antiqua" w:eastAsia="Times New Roman" w:hAnsi="Antiqua" w:cs="Antiqua"/>
                <w:color w:val="000000"/>
                <w:sz w:val="24"/>
                <w:szCs w:val="24"/>
                <w:lang w:eastAsia="ru-RU"/>
              </w:rPr>
            </w:pPr>
            <w:r w:rsidRPr="00B41552">
              <w:rPr>
                <w:rFonts w:ascii="Times New Roman" w:eastAsia="Times New Roman" w:hAnsi="Times New Roman"/>
                <w:color w:val="000000"/>
                <w:sz w:val="24"/>
                <w:szCs w:val="24"/>
                <w:lang w:eastAsia="ru-RU"/>
              </w:rPr>
              <w:t xml:space="preserve">   Окремі частини висушених фруктів, повинні бути чисті, добре просушені, без плісняви, гнилі, сторонніх домішок. ДСТУ 3355-96.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т.ч. штучні барвники, консерванти, ароматизатори, ГМО, тощо. Товар повинен відповідати ДСТУ. Строк придатності товару на момент поставки повинен становити не менше 80% від загального терміну зберігання.</w:t>
            </w:r>
            <w:r w:rsidRPr="00B41552">
              <w:rPr>
                <w:rFonts w:ascii="Times New Roman" w:eastAsia="Times New Roman" w:hAnsi="Times New Roman" w:cs="Times New Roman"/>
                <w:color w:val="000000"/>
                <w:sz w:val="24"/>
                <w:szCs w:val="24"/>
                <w:lang w:eastAsia="ru-RU"/>
              </w:rPr>
              <w:t xml:space="preserve"> Фасування по 5 кг.</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rPr>
          <w:trHeight w:val="931"/>
        </w:trPr>
        <w:tc>
          <w:tcPr>
            <w:tcW w:w="415"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lastRenderedPageBreak/>
              <w:t>2</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sz w:val="24"/>
                <w:szCs w:val="24"/>
                <w:lang w:eastAsia="ru-RU"/>
              </w:rPr>
              <w:t>Родзинки</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spacing w:after="0" w:line="240" w:lineRule="auto"/>
              <w:ind w:right="214"/>
              <w:jc w:val="both"/>
              <w:rPr>
                <w:rFonts w:ascii="Times New Roman" w:hAnsi="Times New Roman" w:cs="Times New Roman"/>
                <w:sz w:val="24"/>
                <w:szCs w:val="24"/>
              </w:rPr>
            </w:pPr>
            <w:r w:rsidRPr="00B41552">
              <w:rPr>
                <w:rFonts w:ascii="Times New Roman" w:hAnsi="Times New Roman" w:cs="Times New Roman"/>
              </w:rPr>
              <w:t xml:space="preserve">   </w:t>
            </w:r>
            <w:r w:rsidRPr="00B41552">
              <w:rPr>
                <w:rFonts w:ascii="Times New Roman" w:hAnsi="Times New Roman" w:cs="Times New Roman"/>
                <w:lang w:val="ru-RU"/>
              </w:rPr>
              <w:t>Без кісточок. Колір від світло</w:t>
            </w:r>
            <w:r w:rsidRPr="00B41552">
              <w:rPr>
                <w:rFonts w:ascii="Times New Roman" w:hAnsi="Times New Roman" w:cs="Times New Roman"/>
              </w:rPr>
              <w:t xml:space="preserve"> </w:t>
            </w:r>
            <w:r w:rsidRPr="00B41552">
              <w:rPr>
                <w:rFonts w:ascii="Times New Roman" w:hAnsi="Times New Roman" w:cs="Times New Roman"/>
                <w:lang w:val="ru-RU"/>
              </w:rPr>
              <w:t>- коричневого до темно – коричневого, в залежності від виду використаного винограду, сухий, без ознак присутності шкідників, без плісняви, без механічних домішок та сторонніх присмаків. Товар повинен відповідати вимогам діючих ДСТУ, ГОСТ, ТУ.</w:t>
            </w:r>
            <w:r w:rsidRPr="00B41552">
              <w:rPr>
                <w:rFonts w:ascii="Times New Roman" w:hAnsi="Times New Roman" w:cs="Times New Roman"/>
              </w:rPr>
              <w:t xml:space="preserve"> </w:t>
            </w:r>
            <w:r w:rsidRPr="00B41552">
              <w:rPr>
                <w:rFonts w:ascii="Times New Roman" w:hAnsi="Times New Roman" w:cs="Times New Roman"/>
                <w:lang w:val="ru-RU"/>
              </w:rPr>
              <w:t>Фасування по 10 кг.</w:t>
            </w:r>
            <w:r w:rsidRPr="00B41552">
              <w:rPr>
                <w:rFonts w:cs="Times New Roman"/>
                <w:lang w:val="ru-RU"/>
              </w:rPr>
              <w:tab/>
            </w:r>
            <w:r w:rsidRPr="00B41552">
              <w:rPr>
                <w:rFonts w:ascii="Times New Roman" w:hAnsi="Times New Roman" w:cs="Times New Roman"/>
                <w:lang w:val="ru-RU"/>
              </w:rPr>
              <w:tab/>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3</w:t>
            </w: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tc>
        <w:tc>
          <w:tcPr>
            <w:tcW w:w="2279"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sz w:val="24"/>
                <w:szCs w:val="24"/>
                <w:lang w:eastAsia="ru-RU"/>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sz w:val="24"/>
                <w:szCs w:val="24"/>
                <w:lang w:eastAsia="ru-RU"/>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sz w:val="24"/>
                <w:szCs w:val="24"/>
                <w:lang w:eastAsia="ru-RU"/>
              </w:rPr>
              <w:t>Суміш сухофруктів</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214"/>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Antiqua"/>
                <w:color w:val="000000"/>
                <w:sz w:val="24"/>
                <w:szCs w:val="24"/>
                <w:lang w:eastAsia="ru-RU"/>
              </w:rPr>
              <w:t xml:space="preserve">   Сушені фрукти повинні бути еластичними, не ламкими, не злипатися при зжиманні. Суміш плодів повинна бути сухою, без зайвих домішок, цвілі та без ушкоджень шкідниками. Не допускається пліснява. Розфасована в поліпропіленові мішки або в іншу споживчу тару, яка застосовується для харчових продуктів  по 5 кг.</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4</w:t>
            </w: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tc>
        <w:tc>
          <w:tcPr>
            <w:tcW w:w="2279"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color w:val="000000"/>
                <w:kern w:val="3"/>
                <w:sz w:val="24"/>
                <w:szCs w:val="24"/>
                <w:lang w:eastAsia="zh-CN"/>
              </w:rPr>
              <w:t>Огірки квашені</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72"/>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Antiqua"/>
                <w:color w:val="000000"/>
                <w:sz w:val="24"/>
                <w:szCs w:val="24"/>
                <w:lang w:eastAsia="ru-RU"/>
              </w:rPr>
              <w:t xml:space="preserve">   Огірки квашені повинні бути цілі, володіти нормальним смаком, запахом, не містити сторонніх присмаків і запахів. Продукт може бути упакований зі спеціями, а також іншими відповідними інгредієнтами.  Фасування у пластмасові відра вагою від  5 кг. Відповідно діючого ДСТУ/ТУ/ТУУ/ГОСТ</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5</w:t>
            </w:r>
          </w:p>
        </w:tc>
        <w:tc>
          <w:tcPr>
            <w:tcW w:w="2279"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color w:val="000000"/>
                <w:kern w:val="3"/>
                <w:sz w:val="24"/>
                <w:szCs w:val="24"/>
                <w:lang w:eastAsia="zh-CN"/>
              </w:rPr>
              <w:t>Помідори квашені</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Antiqua"/>
                <w:color w:val="000000"/>
                <w:sz w:val="24"/>
                <w:szCs w:val="24"/>
                <w:lang w:eastAsia="ru-RU"/>
              </w:rPr>
              <w:t xml:space="preserve">    Зовнішній вигляд: томати цілі, без плодоніжок, близькі за розміром, одинакові за формою та ступені зрілості з шкіркою, з зеленню, часником, прянощами у сольовому заливанні. Консистенція – м’яка, характерна для засолених томатів. Смак та запах – слабокислий з солонуватим присмаком, з добре вираженим ароматом прянощів. Колір – однорідний, відповідний до сорту. Колір заливки – безкольорова або злегка з жовтуватим відтінком рідина. Фасування – пластикові відра об'ємом від 5 літрів, маркована тара без ознак деформації.</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B41552"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6</w:t>
            </w: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sz w:val="24"/>
                <w:szCs w:val="24"/>
                <w:lang w:eastAsia="ru-RU"/>
              </w:rPr>
              <w:t xml:space="preserve">    Паста томатна</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72"/>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lang w:eastAsia="ru-RU"/>
              </w:rPr>
              <w:t xml:space="preserve">   Товар по якості та безпечності повинен відповідати діючим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виробників, прирівняних до національних  стандартів України.</w:t>
            </w:r>
            <w:r w:rsidRPr="00B41552">
              <w:rPr>
                <w:rFonts w:ascii="Times New Roman" w:eastAsia="Times New Roman" w:hAnsi="Times New Roman" w:cs="Antiqua"/>
                <w:color w:val="000000"/>
                <w:sz w:val="24"/>
                <w:szCs w:val="24"/>
                <w:lang w:eastAsia="ru-RU"/>
              </w:rPr>
              <w:t xml:space="preserve"> Пакування: щільно закупорена скляна банка з етикеткою, 450 г</w:t>
            </w:r>
            <w:r w:rsidRPr="00B41552">
              <w:rPr>
                <w:rFonts w:ascii="Times New Roman" w:eastAsia="Times New Roman" w:hAnsi="Times New Roman" w:cs="Antiqua"/>
                <w:color w:val="000000"/>
                <w:sz w:val="24"/>
                <w:szCs w:val="24"/>
                <w:lang w:val="ru-RU" w:eastAsia="ru-RU"/>
              </w:rPr>
              <w:t xml:space="preserve"> </w:t>
            </w:r>
            <w:r w:rsidRPr="00B41552">
              <w:rPr>
                <w:rFonts w:ascii="Times New Roman" w:eastAsia="Times New Roman" w:hAnsi="Times New Roman" w:cs="Antiqua"/>
                <w:color w:val="000000"/>
                <w:sz w:val="24"/>
                <w:szCs w:val="24"/>
                <w:lang w:eastAsia="ru-RU"/>
              </w:rPr>
              <w:t>-</w:t>
            </w:r>
            <w:r w:rsidRPr="00B41552">
              <w:rPr>
                <w:rFonts w:ascii="Times New Roman" w:eastAsia="Times New Roman" w:hAnsi="Times New Roman" w:cs="Antiqua"/>
                <w:color w:val="000000"/>
                <w:sz w:val="24"/>
                <w:szCs w:val="24"/>
                <w:lang w:val="ru-RU" w:eastAsia="ru-RU"/>
              </w:rPr>
              <w:t xml:space="preserve"> </w:t>
            </w:r>
            <w:r w:rsidRPr="00B41552">
              <w:rPr>
                <w:rFonts w:ascii="Times New Roman" w:eastAsia="Times New Roman" w:hAnsi="Times New Roman" w:cs="Antiqua"/>
                <w:color w:val="000000"/>
                <w:sz w:val="24"/>
                <w:szCs w:val="24"/>
                <w:lang w:eastAsia="ru-RU"/>
              </w:rPr>
              <w:t>480 г.</w:t>
            </w:r>
          </w:p>
          <w:p w:rsidR="00037D67" w:rsidRPr="00B41552" w:rsidRDefault="00037D67" w:rsidP="00640025">
            <w:pPr>
              <w:autoSpaceDE w:val="0"/>
              <w:autoSpaceDN w:val="0"/>
              <w:spacing w:after="0" w:line="240" w:lineRule="auto"/>
              <w:ind w:left="187" w:right="214" w:firstLine="425"/>
              <w:jc w:val="both"/>
              <w:rPr>
                <w:rFonts w:ascii="Times New Roman" w:eastAsia="Times New Roman" w:hAnsi="Times New Roman" w:cs="Antiqua"/>
                <w:color w:val="000000"/>
                <w:sz w:val="24"/>
                <w:szCs w:val="24"/>
                <w:lang w:eastAsia="ru-RU"/>
              </w:rPr>
            </w:pP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640025" w:rsidP="00640025">
            <w:pPr>
              <w:autoSpaceDE w:val="0"/>
              <w:autoSpaceDN w:val="0"/>
              <w:snapToGrid w:val="0"/>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7D67" w:rsidRPr="00B41552">
              <w:rPr>
                <w:rFonts w:ascii="Times New Roman" w:eastAsia="Times New Roman" w:hAnsi="Times New Roman" w:cs="Times New Roman"/>
                <w:color w:val="000000"/>
                <w:sz w:val="24"/>
                <w:szCs w:val="24"/>
                <w:lang w:eastAsia="ru-RU"/>
              </w:rPr>
              <w:t>7</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b/>
                <w:sz w:val="24"/>
                <w:szCs w:val="24"/>
                <w:lang w:eastAsia="ru-RU"/>
              </w:rPr>
              <w:t xml:space="preserve"> Капуста квашена</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72"/>
              <w:jc w:val="both"/>
              <w:rPr>
                <w:rFonts w:ascii="Times New Roman" w:eastAsia="Times New Roman" w:hAnsi="Times New Roman" w:cs="Times New Roman"/>
                <w:color w:val="000000"/>
                <w:lang w:eastAsia="ru-RU"/>
              </w:rPr>
            </w:pPr>
            <w:r w:rsidRPr="00BC5E6E">
              <w:rPr>
                <w:rFonts w:ascii="Times New Roman" w:eastAsia="Times New Roman" w:hAnsi="Times New Roman" w:cs="Times New Roman"/>
                <w:sz w:val="24"/>
                <w:szCs w:val="24"/>
                <w:lang w:eastAsia="ru-RU"/>
              </w:rPr>
              <w:t>Капуста квашена – рівномірно нашинкована, ( нарізана смужками не ширше 5мм або подрібнена у вигляді часток різної форми не більше 12мм, без великих частинок кочериги та листя. Без плісняви або загнивання</w:t>
            </w:r>
            <w:r w:rsidRPr="00E7759A">
              <w:rPr>
                <w:rFonts w:ascii="Times New Roman" w:eastAsia="Times New Roman" w:hAnsi="Times New Roman" w:cs="Times New Roman"/>
                <w:sz w:val="24"/>
                <w:szCs w:val="24"/>
                <w:lang w:val="ru-RU" w:eastAsia="ru-RU"/>
              </w:rPr>
              <w:t>. Запах та смак властивий даному виду продукту. Товар запакован</w:t>
            </w:r>
            <w:r>
              <w:rPr>
                <w:rFonts w:ascii="Times New Roman" w:eastAsia="Times New Roman" w:hAnsi="Times New Roman" w:cs="Times New Roman"/>
                <w:sz w:val="24"/>
                <w:szCs w:val="24"/>
                <w:lang w:eastAsia="ru-RU"/>
              </w:rPr>
              <w:t xml:space="preserve">ий </w:t>
            </w:r>
            <w:r w:rsidRPr="00E7759A">
              <w:rPr>
                <w:rFonts w:ascii="Times New Roman" w:eastAsia="Times New Roman" w:hAnsi="Times New Roman" w:cs="Times New Roman"/>
                <w:sz w:val="24"/>
                <w:szCs w:val="24"/>
                <w:lang w:val="ru-RU" w:eastAsia="ru-RU"/>
              </w:rPr>
              <w:t xml:space="preserve">у пластикові відра. </w:t>
            </w:r>
            <w:r w:rsidRPr="00BC5E6E">
              <w:rPr>
                <w:rFonts w:ascii="Times New Roman" w:eastAsia="Times New Roman" w:hAnsi="Times New Roman" w:cs="Times New Roman"/>
                <w:sz w:val="24"/>
                <w:szCs w:val="24"/>
                <w:lang w:eastAsia="ru-RU"/>
              </w:rPr>
              <w:t xml:space="preserve">Без </w:t>
            </w:r>
            <w:r w:rsidRPr="00E7759A">
              <w:rPr>
                <w:rFonts w:ascii="Times New Roman" w:eastAsia="Times New Roman" w:hAnsi="Times New Roman" w:cs="Times New Roman"/>
                <w:sz w:val="24"/>
                <w:szCs w:val="24"/>
                <w:lang w:val="ru-RU" w:eastAsia="ru-RU"/>
              </w:rPr>
              <w:t>плісняв</w:t>
            </w:r>
            <w:r w:rsidRPr="00BC5E6E">
              <w:rPr>
                <w:rFonts w:ascii="Times New Roman" w:eastAsia="Times New Roman" w:hAnsi="Times New Roman" w:cs="Times New Roman"/>
                <w:sz w:val="24"/>
                <w:szCs w:val="24"/>
                <w:lang w:eastAsia="ru-RU"/>
              </w:rPr>
              <w:t>и</w:t>
            </w:r>
            <w:r w:rsidRPr="00E7759A">
              <w:rPr>
                <w:rFonts w:ascii="Times New Roman" w:eastAsia="Times New Roman" w:hAnsi="Times New Roman" w:cs="Times New Roman"/>
                <w:sz w:val="24"/>
                <w:szCs w:val="24"/>
                <w:lang w:val="ru-RU" w:eastAsia="ru-RU"/>
              </w:rPr>
              <w:t>, слизз</w:t>
            </w:r>
            <w:r w:rsidRPr="00BC5E6E">
              <w:rPr>
                <w:rFonts w:ascii="Times New Roman" w:eastAsia="Times New Roman" w:hAnsi="Times New Roman" w:cs="Times New Roman"/>
                <w:sz w:val="24"/>
                <w:szCs w:val="24"/>
                <w:lang w:eastAsia="ru-RU"/>
              </w:rPr>
              <w:t xml:space="preserve">і. </w:t>
            </w:r>
            <w:r w:rsidRPr="00E7759A">
              <w:rPr>
                <w:rFonts w:ascii="Times New Roman" w:eastAsia="Times New Roman" w:hAnsi="Times New Roman" w:cs="Times New Roman"/>
                <w:color w:val="222222"/>
                <w:sz w:val="24"/>
                <w:szCs w:val="24"/>
                <w:lang w:val="ru-RU" w:eastAsia="uk-UA"/>
              </w:rPr>
              <w:t>ДСТУ</w:t>
            </w:r>
            <w:r w:rsidRPr="00BC5E6E">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 xml:space="preserve"> </w:t>
            </w:r>
            <w:r w:rsidRPr="00BC5E6E">
              <w:rPr>
                <w:rFonts w:ascii="Times New Roman" w:eastAsia="Times New Roman" w:hAnsi="Times New Roman" w:cs="Times New Roman"/>
                <w:color w:val="222222"/>
                <w:sz w:val="24"/>
                <w:szCs w:val="24"/>
                <w:lang w:eastAsia="uk-UA"/>
              </w:rPr>
              <w:t>ГОСТ, ТУУ,</w:t>
            </w:r>
            <w:r>
              <w:rPr>
                <w:rFonts w:ascii="Times New Roman" w:eastAsia="Times New Roman" w:hAnsi="Times New Roman" w:cs="Times New Roman"/>
                <w:color w:val="222222"/>
                <w:sz w:val="24"/>
                <w:szCs w:val="24"/>
                <w:lang w:eastAsia="uk-UA"/>
              </w:rPr>
              <w:t xml:space="preserve"> </w:t>
            </w:r>
            <w:r w:rsidRPr="00BC5E6E">
              <w:rPr>
                <w:rFonts w:ascii="Times New Roman" w:eastAsia="Times New Roman" w:hAnsi="Times New Roman" w:cs="Times New Roman"/>
                <w:color w:val="222222"/>
                <w:sz w:val="24"/>
                <w:szCs w:val="24"/>
                <w:lang w:eastAsia="uk-UA"/>
              </w:rPr>
              <w:t>ТУ або інший діючий нормативний документ.</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 А</w:t>
            </w:r>
            <w:r w:rsidRPr="00A34400">
              <w:rPr>
                <w:rFonts w:ascii="Times New Roman" w:eastAsia="Times New Roman" w:hAnsi="Times New Roman" w:cs="Times New Roman"/>
                <w:b/>
                <w:sz w:val="24"/>
                <w:szCs w:val="24"/>
              </w:rPr>
              <w:t>рахіс очищений смажений</w:t>
            </w:r>
            <w:r>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p>
        </w:tc>
        <w:tc>
          <w:tcPr>
            <w:tcW w:w="7493" w:type="dxa"/>
            <w:tcBorders>
              <w:top w:val="single" w:sz="4" w:space="0" w:color="000000"/>
              <w:left w:val="single" w:sz="4" w:space="0" w:color="000000"/>
              <w:bottom w:val="single" w:sz="4" w:space="0" w:color="000000"/>
            </w:tcBorders>
            <w:shd w:val="clear" w:color="auto" w:fill="auto"/>
          </w:tcPr>
          <w:p w:rsidR="00037D67" w:rsidRPr="00BC5E6E" w:rsidRDefault="00640025" w:rsidP="00640025">
            <w:pPr>
              <w:autoSpaceDE w:val="0"/>
              <w:autoSpaceDN w:val="0"/>
              <w:spacing w:after="0" w:line="240" w:lineRule="auto"/>
              <w:ind w:right="72"/>
              <w:jc w:val="both"/>
              <w:rPr>
                <w:rFonts w:ascii="Times New Roman" w:eastAsia="Times New Roman" w:hAnsi="Times New Roman" w:cs="Times New Roman"/>
                <w:sz w:val="24"/>
                <w:szCs w:val="24"/>
                <w:lang w:eastAsia="ru-RU"/>
              </w:rPr>
            </w:pPr>
            <w:r w:rsidRPr="00640025">
              <w:rPr>
                <w:rFonts w:ascii="Times New Roman" w:eastAsia="Times New Roman" w:hAnsi="Times New Roman" w:cs="Times New Roman"/>
                <w:sz w:val="24"/>
                <w:szCs w:val="24"/>
                <w:lang w:eastAsia="ru-RU"/>
              </w:rPr>
              <w:t>Арахіс повинен бути повністю очищений, лущений, смажений, ваговий, фасований від 1кг до 10 кг. Ядра повинні бути чисті, без стороннього запаху і гіркого присмаку, без затхлості, без плісняви та цвілі. Смак та запах – натуральні, властиві даному виду, без стороннього смаку та запаху. На кожній упаковці (тарі) обов’язково повинно бути вказано склад продукту, дата виготовлення, термін придатності, умови зберігання, дані про виробника. Без ГМО. На момент поставки термін придатності до споживання кожної окремої партії товару має бути не меншим, ніж 80 % від нормативного терміну придатності до споживання, починаючи з дня отримання кожної окремої партії товару.</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bl>
    <w:p w:rsidR="00037D67" w:rsidRPr="00037D67" w:rsidRDefault="00037D67" w:rsidP="00037D67">
      <w:pPr>
        <w:suppressAutoHyphens/>
        <w:autoSpaceDE w:val="0"/>
        <w:spacing w:before="22" w:after="0" w:line="310" w:lineRule="exact"/>
        <w:ind w:right="-1" w:firstLine="426"/>
        <w:jc w:val="center"/>
        <w:rPr>
          <w:rFonts w:ascii="Times New Roman" w:eastAsia="Times New Roman" w:hAnsi="Times New Roman" w:cs="Times New Roman"/>
          <w:b/>
          <w:bCs/>
          <w:color w:val="000000"/>
          <w:sz w:val="24"/>
          <w:szCs w:val="24"/>
          <w:lang w:eastAsia="zh-CN"/>
        </w:rPr>
      </w:pPr>
      <w:r w:rsidRPr="00037D67">
        <w:rPr>
          <w:rFonts w:ascii="Times New Roman" w:eastAsia="Times New Roman" w:hAnsi="Times New Roman" w:cs="Times New Roman"/>
          <w:b/>
          <w:bCs/>
          <w:color w:val="000000"/>
          <w:sz w:val="24"/>
          <w:szCs w:val="24"/>
          <w:lang w:eastAsia="zh-CN"/>
        </w:rPr>
        <w:t>Вимоги щодо якості товару:</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0"/>
          <w:lang w:eastAsia="ru-RU"/>
        </w:rPr>
      </w:pPr>
      <w:r w:rsidRPr="00B41552">
        <w:rPr>
          <w:rFonts w:ascii="Times New Roman" w:eastAsia="Times New Roman" w:hAnsi="Times New Roman" w:cs="Times New Roman"/>
          <w:color w:val="000000"/>
          <w:sz w:val="24"/>
          <w:szCs w:val="24"/>
          <w:shd w:val="clear" w:color="auto" w:fill="FFFFFF"/>
          <w:lang w:eastAsia="ru-RU"/>
        </w:rPr>
        <w:t xml:space="preserve">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w:t>
      </w:r>
      <w:r w:rsidRPr="00B41552">
        <w:rPr>
          <w:rFonts w:ascii="Times New Roman" w:eastAsia="Times New Roman" w:hAnsi="Times New Roman" w:cs="Times New Roman"/>
          <w:color w:val="000000"/>
          <w:sz w:val="24"/>
          <w:szCs w:val="24"/>
          <w:shd w:val="clear" w:color="auto" w:fill="FFFFFF"/>
          <w:lang w:eastAsia="ru-RU"/>
        </w:rPr>
        <w:lastRenderedPageBreak/>
        <w:t xml:space="preserve">України нормами і правилами. </w:t>
      </w:r>
      <w:r w:rsidRPr="00B41552">
        <w:rPr>
          <w:rFonts w:ascii="Times New Roman" w:eastAsia="Times New Roman" w:hAnsi="Times New Roman" w:cs="Times New Roman"/>
          <w:color w:val="000000"/>
          <w:sz w:val="24"/>
          <w:szCs w:val="20"/>
          <w:lang w:eastAsia="ru-RU"/>
        </w:rPr>
        <w:t>Замовник</w:t>
      </w:r>
      <w:r w:rsidRPr="00B41552">
        <w:rPr>
          <w:rFonts w:ascii="Times New Roman" w:eastAsia="Times New Roman" w:hAnsi="Times New Roman" w:cs="Times New Roman"/>
          <w:color w:val="000000"/>
          <w:sz w:val="24"/>
          <w:szCs w:val="20"/>
          <w:lang w:val="ru-RU" w:eastAsia="ru-RU"/>
        </w:rPr>
        <w:t xml:space="preserve"> має право провести експертизу якості товару за рахунок </w:t>
      </w:r>
      <w:r w:rsidRPr="00B41552">
        <w:rPr>
          <w:rFonts w:ascii="Times New Roman" w:eastAsia="Times New Roman" w:hAnsi="Times New Roman" w:cs="Times New Roman"/>
          <w:color w:val="000000"/>
          <w:sz w:val="24"/>
          <w:szCs w:val="20"/>
          <w:lang w:eastAsia="ru-RU"/>
        </w:rPr>
        <w:t>Виконавця.</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b/>
          <w:color w:val="000000"/>
          <w:sz w:val="24"/>
          <w:szCs w:val="24"/>
          <w:shd w:val="clear" w:color="auto" w:fill="FFFFFF"/>
          <w:lang w:eastAsia="ru-RU"/>
        </w:rPr>
      </w:pPr>
      <w:r w:rsidRPr="00B41552">
        <w:rPr>
          <w:rFonts w:ascii="Times New Roman" w:eastAsia="Times New Roman" w:hAnsi="Times New Roman" w:cs="Times New Roman"/>
          <w:b/>
          <w:color w:val="000000"/>
          <w:sz w:val="24"/>
          <w:szCs w:val="24"/>
          <w:shd w:val="clear" w:color="auto" w:fill="FFFFFF"/>
          <w:lang w:eastAsia="ru-RU"/>
        </w:rPr>
        <w:t>Доставка і розвантаження товару здійснюється транспортом, силами та за рахунок Постачальника по заявці замовника.</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color w:val="000000"/>
          <w:sz w:val="24"/>
          <w:szCs w:val="24"/>
          <w:shd w:val="clear" w:color="auto" w:fill="FFFFFF"/>
          <w:lang w:eastAsia="ru-RU"/>
        </w:rPr>
        <w:t>Наявність санітарного паспорту на транспортний засіб і санітарної книжки водія - експедитора обов’язкова при постачанні товару.</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color w:val="000000"/>
          <w:sz w:val="24"/>
          <w:szCs w:val="24"/>
          <w:shd w:val="clear" w:color="auto" w:fill="FFFFFF"/>
          <w:lang w:eastAsia="ru-RU"/>
        </w:rPr>
        <w:t>Приймання товару по якості, комплектності і кількості здійснюється    уповноваженими    представниками обох Сторін.</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color w:val="000000"/>
          <w:sz w:val="24"/>
          <w:szCs w:val="24"/>
          <w:shd w:val="clear" w:color="auto" w:fill="FFFFFF"/>
          <w:lang w:eastAsia="ru-RU"/>
        </w:rPr>
        <w:t>У разі виявлення неякісного товару або такого, що не відповідає умовам договору, Постачальник зобов’язаний замінити неякісний товар протягом 2 діб з моменту виявлення неякісного товару, без будь-якої додаткової оплати з боку Покупця.</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b/>
          <w:bCs/>
          <w:color w:val="000000"/>
          <w:sz w:val="24"/>
          <w:szCs w:val="24"/>
          <w:lang w:eastAsia="ru-RU"/>
        </w:rPr>
        <w:t xml:space="preserve">Маркування повинно містити: </w:t>
      </w:r>
      <w:r w:rsidRPr="00B41552">
        <w:rPr>
          <w:rFonts w:ascii="Times New Roman" w:eastAsia="Times New Roman" w:hAnsi="Times New Roman" w:cs="Times New Roman"/>
          <w:bCs/>
          <w:color w:val="000000"/>
          <w:sz w:val="24"/>
          <w:szCs w:val="24"/>
          <w:lang w:eastAsia="ru-RU"/>
        </w:rPr>
        <w:t xml:space="preserve">назву та адресу підприємства-виробника, повну назву продукту, вага нетто, дата виготовлення, термін придатності, дані про харчову та енергетичну цінність, умови зберігання; документи, що підтверджують країну походження товару (сертифікат про походження товару; засвідчена декларація про походження товару; декларація про походження товару; сертифікат про регіональне найменування товару) </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b/>
          <w:bCs/>
          <w:color w:val="000000"/>
          <w:kern w:val="2"/>
          <w:sz w:val="24"/>
          <w:szCs w:val="24"/>
          <w:lang w:eastAsia="hi-IN" w:bidi="hi-IN"/>
        </w:rPr>
        <w:t xml:space="preserve">      Термін поставки:</w:t>
      </w:r>
      <w:r w:rsidRPr="00B41552">
        <w:rPr>
          <w:rFonts w:ascii="Times New Roman" w:eastAsia="Times New Roman" w:hAnsi="Times New Roman" w:cs="Times New Roman"/>
          <w:color w:val="000000"/>
          <w:kern w:val="2"/>
          <w:sz w:val="24"/>
          <w:szCs w:val="24"/>
          <w:lang w:eastAsia="hi-IN" w:bidi="hi-IN"/>
        </w:rPr>
        <w:t xml:space="preserve"> </w:t>
      </w:r>
      <w:r w:rsidRPr="00B41552">
        <w:rPr>
          <w:rFonts w:ascii="Times New Roman" w:eastAsia="Times New Roman" w:hAnsi="Times New Roman" w:cs="Times New Roman"/>
          <w:color w:val="000000"/>
          <w:sz w:val="24"/>
          <w:szCs w:val="24"/>
          <w:lang w:eastAsia="ru-RU"/>
        </w:rPr>
        <w:t>поставка товару оди раз на тиждень партіями на вимогу замовника згідно телефонного або письмового замовлення Замовника. Замовлення через стаціонарний телефон . Прийом товару з 09 до 17 год.</w:t>
      </w:r>
      <w:r w:rsidRPr="00B41552">
        <w:rPr>
          <w:rFonts w:ascii="Times New Roman" w:eastAsia="Times New Roman" w:hAnsi="Times New Roman" w:cs="Times New Roman"/>
          <w:color w:val="000000"/>
          <w:kern w:val="2"/>
          <w:sz w:val="24"/>
          <w:szCs w:val="24"/>
          <w:lang w:eastAsia="hi-IN" w:bidi="hi-IN"/>
        </w:rPr>
        <w:t xml:space="preserve"> Місце поставки товару: товар доставляється за рахунок Постачальника, за адресою Замовника, на продовольчий склад установи. </w:t>
      </w:r>
      <w:r w:rsidRPr="00B41552">
        <w:rPr>
          <w:rFonts w:ascii="Times New Roman" w:eastAsia="Times New Roman" w:hAnsi="Times New Roman" w:cs="Times New Roman"/>
          <w:color w:val="000000"/>
          <w:sz w:val="24"/>
          <w:szCs w:val="24"/>
          <w:lang w:eastAsia="ru-RU"/>
        </w:rPr>
        <w:t>При передачі Товару Постачальник повинен передати Замовнику наступні документи</w:t>
      </w:r>
    </w:p>
    <w:p w:rsidR="00037D67" w:rsidRPr="00B41552" w:rsidRDefault="00037D67" w:rsidP="00037D67">
      <w:pPr>
        <w:suppressAutoHyphens/>
        <w:autoSpaceDN w:val="0"/>
        <w:spacing w:after="0" w:line="100" w:lineRule="atLeast"/>
        <w:ind w:firstLine="567"/>
        <w:jc w:val="both"/>
        <w:rPr>
          <w:rFonts w:ascii="Times New Roman" w:eastAsia="Arial Unicode MS" w:hAnsi="Times New Roman" w:cs="Times New Roman"/>
          <w:color w:val="000000"/>
          <w:kern w:val="2"/>
          <w:sz w:val="24"/>
          <w:szCs w:val="24"/>
          <w:lang w:eastAsia="zh-CN" w:bidi="hi-IN"/>
        </w:rPr>
      </w:pP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видаткову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накладну;</w:t>
      </w:r>
    </w:p>
    <w:p w:rsidR="00037D67" w:rsidRPr="00B41552" w:rsidRDefault="00037D67" w:rsidP="00037D67">
      <w:pPr>
        <w:suppressAutoHyphens/>
        <w:autoSpaceDN w:val="0"/>
        <w:spacing w:after="0" w:line="100" w:lineRule="atLeast"/>
        <w:ind w:firstLine="567"/>
        <w:jc w:val="both"/>
        <w:rPr>
          <w:rFonts w:ascii="Times New Roman" w:eastAsia="Arial Unicode MS" w:hAnsi="Times New Roman" w:cs="Times New Roman"/>
          <w:color w:val="000000"/>
          <w:kern w:val="2"/>
          <w:sz w:val="24"/>
          <w:szCs w:val="24"/>
          <w:lang w:eastAsia="zh-CN" w:bidi="hi-IN"/>
        </w:rPr>
      </w:pP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відповідні</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сертифікати</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якості,</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тощо.</w:t>
      </w:r>
    </w:p>
    <w:p w:rsidR="00037D67" w:rsidRPr="00B41552" w:rsidRDefault="00037D67" w:rsidP="00037D67">
      <w:pPr>
        <w:suppressAutoHyphens/>
        <w:autoSpaceDN w:val="0"/>
        <w:spacing w:after="0" w:line="100" w:lineRule="atLeast"/>
        <w:jc w:val="both"/>
        <w:rPr>
          <w:rFonts w:ascii="Times New Roman" w:eastAsia="Arial Unicode MS" w:hAnsi="Times New Roman" w:cs="Times New Roman"/>
          <w:kern w:val="2"/>
          <w:sz w:val="24"/>
          <w:szCs w:val="24"/>
          <w:lang w:eastAsia="zh-CN" w:bidi="hi-IN"/>
        </w:rPr>
      </w:pPr>
      <w:r w:rsidRPr="00B41552">
        <w:rPr>
          <w:rFonts w:ascii="Times New Roman" w:eastAsia="Arial Unicode MS" w:hAnsi="Times New Roman" w:cs="Times New Roman"/>
          <w:kern w:val="2"/>
          <w:sz w:val="24"/>
          <w:szCs w:val="24"/>
          <w:lang w:eastAsia="zh-CN" w:bidi="hi-IN"/>
        </w:rPr>
        <w:t>Передача-приймання</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Товару</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здійснюється</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у</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присутності</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представників</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Постачальника</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та</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Замовника.</w:t>
      </w:r>
    </w:p>
    <w:p w:rsidR="00037D67" w:rsidRPr="00B41552" w:rsidRDefault="00037D67" w:rsidP="00037D67">
      <w:pPr>
        <w:suppressAutoHyphens/>
        <w:autoSpaceDN w:val="0"/>
        <w:spacing w:after="0" w:line="100" w:lineRule="atLeast"/>
        <w:jc w:val="both"/>
        <w:rPr>
          <w:rFonts w:ascii="Times New Roman" w:eastAsia="Times New Roman" w:hAnsi="Times New Roman" w:cs="Times New Roman"/>
          <w:color w:val="000000"/>
          <w:kern w:val="2"/>
          <w:sz w:val="24"/>
          <w:szCs w:val="24"/>
          <w:lang w:val="ru-RU" w:eastAsia="zh-CN" w:bidi="hi-IN"/>
        </w:rPr>
      </w:pPr>
      <w:r w:rsidRPr="00B41552">
        <w:rPr>
          <w:rFonts w:ascii="Times New Roman" w:eastAsia="Arial Unicode MS" w:hAnsi="Times New Roman" w:cs="Times New Roman"/>
          <w:color w:val="000000"/>
          <w:kern w:val="2"/>
          <w:sz w:val="24"/>
          <w:szCs w:val="24"/>
          <w:lang w:eastAsia="zh-CN" w:bidi="hi-IN"/>
        </w:rPr>
        <w:t>Розрахунок</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суми</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Договору,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із</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зазначенням</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кількості</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та</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ціни</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товарів</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наводиться</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в</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специфікації,</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яка</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є</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невід'ємною</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частиною</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Д</w:t>
      </w:r>
      <w:r w:rsidRPr="00B41552">
        <w:rPr>
          <w:rFonts w:ascii="Times New Roman" w:eastAsia="Arial Unicode MS" w:hAnsi="Times New Roman" w:cs="Times New Roman"/>
          <w:color w:val="000000"/>
          <w:kern w:val="2"/>
          <w:sz w:val="24"/>
          <w:szCs w:val="24"/>
          <w:lang w:val="ru-RU" w:eastAsia="zh-CN" w:bidi="hi-IN"/>
        </w:rPr>
        <w:t>оговору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про</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поставку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ТМЦ.</w:t>
      </w:r>
      <w:r w:rsidRPr="00B41552">
        <w:rPr>
          <w:rFonts w:ascii="Times New Roman" w:eastAsia="Times New Roman" w:hAnsi="Times New Roman" w:cs="Times New Roman"/>
          <w:color w:val="000000"/>
          <w:kern w:val="2"/>
          <w:sz w:val="24"/>
          <w:szCs w:val="24"/>
          <w:lang w:val="ru-RU" w:eastAsia="zh-CN" w:bidi="hi-IN"/>
        </w:rPr>
        <w:t xml:space="preserve"> </w:t>
      </w:r>
    </w:p>
    <w:p w:rsidR="00037D67" w:rsidRPr="00B41552" w:rsidRDefault="00037D67" w:rsidP="00037D67">
      <w:pPr>
        <w:tabs>
          <w:tab w:val="left" w:pos="142"/>
        </w:tabs>
        <w:autoSpaceDE w:val="0"/>
        <w:autoSpaceDN w:val="0"/>
        <w:spacing w:after="0" w:line="240" w:lineRule="auto"/>
        <w:jc w:val="both"/>
        <w:rPr>
          <w:rFonts w:ascii="Times New Roman" w:eastAsia="Times New Roman" w:hAnsi="Times New Roman" w:cs="Times New Roman"/>
          <w:b/>
          <w:bCs/>
          <w:color w:val="000000"/>
          <w:sz w:val="24"/>
          <w:szCs w:val="24"/>
          <w:lang w:eastAsia="ru-RU"/>
        </w:rPr>
      </w:pPr>
      <w:r w:rsidRPr="00B41552">
        <w:rPr>
          <w:rFonts w:ascii="Times New Roman" w:eastAsia="Times New Roman" w:hAnsi="Times New Roman" w:cs="Times New Roman"/>
          <w:b/>
          <w:bCs/>
          <w:color w:val="000000"/>
          <w:sz w:val="24"/>
          <w:szCs w:val="24"/>
          <w:lang w:eastAsia="ru-RU"/>
        </w:rPr>
        <w:t xml:space="preserve">       Умови розрахунків: </w:t>
      </w:r>
    </w:p>
    <w:p w:rsidR="00037D67" w:rsidRPr="00B41552" w:rsidRDefault="00037D67" w:rsidP="00037D67">
      <w:pPr>
        <w:tabs>
          <w:tab w:val="left" w:pos="0"/>
        </w:tabs>
        <w:autoSpaceDE w:val="0"/>
        <w:autoSpaceDN w:val="0"/>
        <w:spacing w:after="0" w:line="240" w:lineRule="auto"/>
        <w:ind w:firstLine="567"/>
        <w:jc w:val="both"/>
        <w:rPr>
          <w:rFonts w:ascii="Times New Roman" w:eastAsia="Times New Roman" w:hAnsi="Times New Roman" w:cs="Times New Roman"/>
          <w:color w:val="000000"/>
          <w:kern w:val="2"/>
          <w:sz w:val="24"/>
          <w:szCs w:val="24"/>
          <w:lang w:eastAsia="hi-IN" w:bidi="hi-IN"/>
        </w:rPr>
      </w:pPr>
      <w:r w:rsidRPr="00B41552">
        <w:rPr>
          <w:rFonts w:ascii="Times New Roman" w:eastAsia="Arial Unicode MS" w:hAnsi="Times New Roman" w:cs="Times New Roman"/>
          <w:color w:val="000000"/>
          <w:kern w:val="2"/>
          <w:sz w:val="24"/>
          <w:szCs w:val="24"/>
          <w:lang w:eastAsia="hi-IN" w:bidi="hi-IN"/>
        </w:rPr>
        <w:t>Оплата</w:t>
      </w:r>
      <w:r w:rsidRPr="00B41552">
        <w:rPr>
          <w:rFonts w:ascii="Times New Roman" w:eastAsia="Times New Roman" w:hAnsi="Times New Roman" w:cs="Times New Roman"/>
          <w:color w:val="000000"/>
          <w:kern w:val="2"/>
          <w:sz w:val="24"/>
          <w:szCs w:val="24"/>
          <w:lang w:eastAsia="hi-IN" w:bidi="hi-IN"/>
        </w:rPr>
        <w:t xml:space="preserve"> проводиться після пред’явлення Учасником товару на склад, видаткової  накладної на товар та  відповідних сертифікатів якості.</w:t>
      </w:r>
    </w:p>
    <w:p w:rsidR="00037D67" w:rsidRPr="00B41552" w:rsidRDefault="00037D67" w:rsidP="00037D6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 xml:space="preserve">Умови розрахунків:  оплата за Товар здійснюється шляхом оплати за фактично отриманий товар згідно накладної. Покупець здійснює оплату за поставлений товар в національній валюті України в безготівковій формі шляхом перерахування коштів.  </w:t>
      </w:r>
    </w:p>
    <w:p w:rsidR="00037D67" w:rsidRDefault="00037D67" w:rsidP="00037D67">
      <w:pPr>
        <w:autoSpaceDE w:val="0"/>
        <w:autoSpaceDN w:val="0"/>
        <w:spacing w:after="0" w:line="240" w:lineRule="auto"/>
        <w:jc w:val="both"/>
        <w:rPr>
          <w:rFonts w:ascii="Times New Roman" w:eastAsia="TimesNewRomanPSMT"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Т</w:t>
      </w:r>
      <w:r w:rsidRPr="00B41552">
        <w:rPr>
          <w:rFonts w:ascii="Times New Roman" w:eastAsia="TimesNewRomanPSMT" w:hAnsi="Times New Roman" w:cs="Times New Roman"/>
          <w:color w:val="000000"/>
          <w:sz w:val="24"/>
          <w:szCs w:val="24"/>
          <w:lang w:eastAsia="ru-RU"/>
        </w:rPr>
        <w:t>ехнічні,</w:t>
      </w:r>
      <w:r w:rsidRPr="00B41552">
        <w:rPr>
          <w:rFonts w:ascii="Times New Roman" w:eastAsia="Times New Roman" w:hAnsi="Times New Roman" w:cs="Times New Roman"/>
          <w:color w:val="000000"/>
          <w:sz w:val="24"/>
          <w:szCs w:val="24"/>
          <w:lang w:eastAsia="ru-RU"/>
        </w:rPr>
        <w:t xml:space="preserve">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Pr="00B41552">
        <w:rPr>
          <w:rFonts w:ascii="Times New Roman" w:eastAsia="TimesNewRomanPSMT" w:hAnsi="Times New Roman" w:cs="Times New Roman"/>
          <w:color w:val="000000"/>
          <w:sz w:val="24"/>
          <w:szCs w:val="24"/>
          <w:lang w:eastAsia="ru-RU"/>
        </w:rPr>
        <w:t>).</w:t>
      </w:r>
    </w:p>
    <w:p w:rsidR="00037D67" w:rsidRPr="00D44E3E" w:rsidRDefault="00037D67" w:rsidP="00037D67">
      <w:pPr>
        <w:spacing w:after="0" w:line="240" w:lineRule="auto"/>
        <w:ind w:firstLine="567"/>
        <w:jc w:val="center"/>
        <w:rPr>
          <w:rFonts w:ascii="Times New Roman" w:eastAsia="Times New Roman" w:hAnsi="Times New Roman" w:cs="Times New Roman"/>
          <w:b/>
          <w:sz w:val="28"/>
          <w:szCs w:val="28"/>
          <w:lang w:eastAsia="ru-RU"/>
        </w:rPr>
      </w:pPr>
      <w:r w:rsidRPr="00D44E3E">
        <w:rPr>
          <w:rFonts w:ascii="Times New Roman" w:eastAsia="Times New Roman" w:hAnsi="Times New Roman" w:cs="Times New Roman"/>
          <w:b/>
          <w:sz w:val="28"/>
          <w:szCs w:val="28"/>
          <w:lang w:eastAsia="ru-RU"/>
        </w:rPr>
        <w:t>Технічні та інші характеристики предмета закупівлі:</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1. Учасник повинен додатково надати в складі тендерної пропозиції:</w:t>
      </w:r>
    </w:p>
    <w:p w:rsidR="00037D67" w:rsidRPr="00D44E3E" w:rsidRDefault="00037D67" w:rsidP="00037D67">
      <w:pPr>
        <w:spacing w:after="0" w:line="240" w:lineRule="auto"/>
        <w:ind w:firstLine="567"/>
        <w:jc w:val="both"/>
        <w:rPr>
          <w:rFonts w:ascii="Times New Roman" w:eastAsia="Times New Roman" w:hAnsi="Times New Roman" w:cs="Times New Roman"/>
          <w:color w:val="000000"/>
          <w:sz w:val="24"/>
          <w:szCs w:val="24"/>
          <w:lang w:eastAsia="ru-RU"/>
        </w:rPr>
      </w:pPr>
      <w:r w:rsidRPr="00D44E3E">
        <w:rPr>
          <w:rFonts w:ascii="Times New Roman" w:eastAsia="Times New Roman" w:hAnsi="Times New Roman" w:cs="Times New Roman"/>
          <w:sz w:val="24"/>
          <w:szCs w:val="24"/>
          <w:lang w:eastAsia="ru-RU"/>
        </w:rPr>
        <w:t>- гарантійний лист щодо забезпечення поставки товару протягом строку (терміну) поставки (передачі) товару, передбаченого замовником при закупівлі, згідно наданих заявок замовником, а також зазначити можливість поставки дрібними партіями транспортом учасника переможця в певний час, необхідній кількості, безпосередньо до вимог замовника згідно з попередньо наданими заявками замовника (в строк три робочі дні після отримання заявки замовника в телефонному, електронному вигляді) протягом строку постачання, встановленого цією тендерною документацією. Учасник повинен визначити особу, уповноважену на прийняття заявок від замовника (інформація про неї та її номер телефону має міститися у складі тендерної пропозиції)</w:t>
      </w:r>
    </w:p>
    <w:p w:rsidR="00037D67" w:rsidRPr="00D44E3E" w:rsidRDefault="00037D67" w:rsidP="00037D67">
      <w:pPr>
        <w:spacing w:after="0" w:line="240" w:lineRule="auto"/>
        <w:ind w:firstLine="567"/>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xml:space="preserve">- </w:t>
      </w:r>
      <w:r w:rsidRPr="00D44E3E">
        <w:rPr>
          <w:rFonts w:ascii="Times New Roman" w:eastAsia="Times New Roman" w:hAnsi="Times New Roman" w:cs="Times New Roman"/>
          <w:color w:val="00000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(надати гарантійний лист).</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2. Для підтвердження відповідності тендерних пропозицій учасника технічним, якісним вимогам до предмета закупівлі, встановленим замовником, учасник повинен надати наступні документи у складі своєї тендерної пропозиції:</w:t>
      </w:r>
    </w:p>
    <w:p w:rsidR="00037D67" w:rsidRPr="00D44E3E" w:rsidRDefault="00037D67" w:rsidP="00037D67">
      <w:pPr>
        <w:numPr>
          <w:ilvl w:val="0"/>
          <w:numId w:val="6"/>
        </w:num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lastRenderedPageBreak/>
        <w:t>Декларація виробника або Оригінал протоколу досліджень (випробувань) про безпечність та відповідність товару (або належним чином завірена копія, або копія, завірена лабораторією, що видала документ) або експертного висновку про безпечність товару, наданого акредитованою лабораторією на ім’я учасника або виробника продукції із проведеними лабораторними дослідженнями партії товару, яка планується до постачання (дійсний на момент подачі пропозиції).</w:t>
      </w:r>
    </w:p>
    <w:p w:rsidR="00037D67" w:rsidRPr="00D44E3E" w:rsidRDefault="00037D67" w:rsidP="00037D67">
      <w:pPr>
        <w:spacing w:after="0" w:line="240" w:lineRule="auto"/>
        <w:jc w:val="both"/>
        <w:rPr>
          <w:rFonts w:ascii="Times New Roman" w:eastAsia="Times New Roman" w:hAnsi="Times New Roman" w:cs="Times New Roman"/>
          <w:kern w:val="2"/>
          <w:sz w:val="24"/>
          <w:szCs w:val="24"/>
          <w:lang w:eastAsia="hi-IN" w:bidi="hi-IN"/>
        </w:rPr>
      </w:pPr>
      <w:r w:rsidRPr="00D44E3E">
        <w:rPr>
          <w:rFonts w:ascii="Times New Roman" w:eastAsia="Times New Roman" w:hAnsi="Times New Roman" w:cs="Times New Roman"/>
          <w:sz w:val="24"/>
          <w:szCs w:val="24"/>
          <w:lang w:eastAsia="ru-RU"/>
        </w:rPr>
        <w:t>3. Маркування предмету закупівлі повинні відповідати вимогам законодавства України, нормативно-правовим актам Кабінету Міністрів України.</w:t>
      </w:r>
      <w:r w:rsidRPr="00D44E3E">
        <w:rPr>
          <w:rFonts w:ascii="Times New Roman" w:eastAsia="Times New Roman" w:hAnsi="Times New Roman" w:cs="Times New Roman"/>
          <w:b/>
          <w:kern w:val="2"/>
          <w:sz w:val="24"/>
          <w:szCs w:val="24"/>
          <w:lang w:eastAsia="hi-IN" w:bidi="hi-IN"/>
        </w:rPr>
        <w:t xml:space="preserve"> </w:t>
      </w:r>
      <w:r w:rsidRPr="00D44E3E">
        <w:rPr>
          <w:rFonts w:ascii="Times New Roman" w:eastAsia="Times New Roman" w:hAnsi="Times New Roman" w:cs="Times New Roman"/>
          <w:kern w:val="2"/>
          <w:sz w:val="24"/>
          <w:szCs w:val="24"/>
          <w:lang w:eastAsia="hi-IN" w:bidi="hi-IN"/>
        </w:rPr>
        <w:t>На кожній одиниці фасування товару або на одному з торцевих боків кожного мішка повинно бути нанесено маркування, що ідентифікує партію, до якої належить харчовий продукт, фарбою, яка не змивається та не має запаху, за допомогою трафарету, штампа, наклеювання етикетки або вкладення під упаковку етикетки із зазначенням: найменування та адреса підприємства-виробника; найменування та вид, термічний стан; вага нетто; дата виготовлення; термін придатності та умови зберігання; позначення нормативних документів у відповідності до супровідних документів на поставку товару. Маркування на етикетці повинно забезпечити чітке читання державною мовою у доступній для сприйняття формі.</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xml:space="preserve">4. Продукт закупівлі повинен бути упакований таким чином, щоб забезпечувалось його належне збереження та безпека. </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xml:space="preserve">5. Кожна партія харчових продуктів повинна супроводжуватись документами, що підтверджують безпечність та якість харчових </w:t>
      </w:r>
      <w:r w:rsidRPr="00D44E3E">
        <w:rPr>
          <w:rFonts w:ascii="Times New Roman" w:eastAsia="Times New Roman" w:hAnsi="Times New Roman" w:cs="Times New Roman"/>
          <w:color w:val="000000"/>
          <w:sz w:val="24"/>
          <w:szCs w:val="24"/>
          <w:lang w:eastAsia="ru-RU"/>
        </w:rPr>
        <w:t>продуктів, у тому числі забезпечують їх простежуваність, відповідно до Закону України “Про основні принципи та вимоги до безпечності та якості харчових продуктів”. Доставка (перевезення) здійснюється силами та за рахунок Учасника. Товар непошкоджений.</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6. Залишковий термін придатності товару на момент його поставки повинен складати: не менше 80% (вісімдесят відсотків) від загального терміну придатності товару.</w:t>
      </w:r>
    </w:p>
    <w:p w:rsidR="00037D67" w:rsidRPr="00D44E3E" w:rsidRDefault="00037D67" w:rsidP="00037D67">
      <w:pPr>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7. Послуги, які обов’язково надає учасник та включає в ціну товару:</w:t>
      </w:r>
    </w:p>
    <w:p w:rsidR="00037D67" w:rsidRPr="00D44E3E" w:rsidRDefault="00037D67" w:rsidP="00037D67">
      <w:pPr>
        <w:ind w:right="-1"/>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lang w:eastAsia="ru-RU"/>
        </w:rPr>
        <w:t xml:space="preserve">- поставка товару </w:t>
      </w:r>
      <w:r w:rsidRPr="00D44E3E">
        <w:rPr>
          <w:rFonts w:ascii="Times New Roman" w:eastAsia="Times New Roman" w:hAnsi="Times New Roman" w:cs="Times New Roman"/>
          <w:b/>
          <w:lang w:eastAsia="ru-RU"/>
        </w:rPr>
        <w:t>один</w:t>
      </w:r>
      <w:r w:rsidRPr="00D44E3E">
        <w:rPr>
          <w:rFonts w:ascii="Times New Roman" w:eastAsia="Times New Roman" w:hAnsi="Times New Roman" w:cs="Times New Roman"/>
          <w:lang w:eastAsia="ru-RU"/>
        </w:rPr>
        <w:t xml:space="preserve"> </w:t>
      </w:r>
      <w:r w:rsidRPr="00D44E3E">
        <w:rPr>
          <w:rFonts w:ascii="Times New Roman" w:eastAsia="Times New Roman" w:hAnsi="Times New Roman" w:cs="Times New Roman"/>
          <w:b/>
          <w:lang w:eastAsia="ru-RU"/>
        </w:rPr>
        <w:t>раз на тиждень</w:t>
      </w:r>
      <w:r w:rsidRPr="00D44E3E">
        <w:rPr>
          <w:rFonts w:ascii="Times New Roman" w:eastAsia="Times New Roman" w:hAnsi="Times New Roman" w:cs="Times New Roman"/>
          <w:lang w:eastAsia="ru-RU"/>
        </w:rPr>
        <w:t xml:space="preserve"> </w:t>
      </w:r>
      <w:r w:rsidRPr="00D44E3E">
        <w:rPr>
          <w:rFonts w:ascii="Times New Roman" w:eastAsia="Times New Roman" w:hAnsi="Times New Roman" w:cs="Times New Roman"/>
          <w:sz w:val="24"/>
          <w:szCs w:val="24"/>
          <w:lang w:eastAsia="ru-RU"/>
        </w:rPr>
        <w:t>партіями на вимогу замовника згідно телефонного або письмового замовлення Замовника. Прийом товару з 09 до 16 год.</w:t>
      </w:r>
      <w:r w:rsidRPr="00D44E3E">
        <w:rPr>
          <w:rFonts w:ascii="Times New Roman" w:eastAsia="Times New Roman" w:hAnsi="Times New Roman" w:cs="Times New Roman"/>
          <w:kern w:val="1"/>
          <w:sz w:val="24"/>
          <w:szCs w:val="24"/>
          <w:lang w:eastAsia="hi-IN" w:bidi="hi-IN"/>
        </w:rPr>
        <w:t xml:space="preserve"> Місце поставки товару: </w:t>
      </w:r>
      <w:r w:rsidRPr="00D44E3E">
        <w:rPr>
          <w:rFonts w:ascii="Times New Roman" w:eastAsia="Times New Roman" w:hAnsi="Times New Roman" w:cs="Times New Roman"/>
          <w:b/>
          <w:kern w:val="1"/>
          <w:sz w:val="24"/>
          <w:szCs w:val="24"/>
          <w:lang w:eastAsia="hi-IN" w:bidi="hi-IN"/>
        </w:rPr>
        <w:t>смт Березна, вул. Світла 4</w:t>
      </w:r>
      <w:r w:rsidRPr="00D44E3E">
        <w:rPr>
          <w:rFonts w:ascii="Times New Roman" w:eastAsia="Times New Roman" w:hAnsi="Times New Roman" w:cs="Times New Roman"/>
          <w:kern w:val="1"/>
          <w:sz w:val="24"/>
          <w:szCs w:val="24"/>
          <w:lang w:eastAsia="hi-IN" w:bidi="hi-IN"/>
        </w:rPr>
        <w:t xml:space="preserve">, на продовольчий склад установи. </w:t>
      </w:r>
      <w:r w:rsidRPr="00D44E3E">
        <w:rPr>
          <w:rFonts w:ascii="Times New Roman" w:eastAsia="Times New Roman" w:hAnsi="Times New Roman" w:cs="Times New Roman"/>
          <w:sz w:val="24"/>
          <w:szCs w:val="24"/>
          <w:lang w:eastAsia="ru-RU"/>
        </w:rPr>
        <w:t xml:space="preserve">При передачі Товару Постачальник повинен передати Замовнику наступні документи: </w:t>
      </w:r>
    </w:p>
    <w:p w:rsidR="00037D67" w:rsidRPr="00D44E3E" w:rsidRDefault="00037D67" w:rsidP="00037D67">
      <w:pPr>
        <w:suppressAutoHyphens/>
        <w:spacing w:after="0" w:line="100" w:lineRule="atLeast"/>
        <w:ind w:firstLine="567"/>
        <w:jc w:val="both"/>
        <w:rPr>
          <w:rFonts w:ascii="Times New Roman" w:eastAsia="Arial Unicode MS" w:hAnsi="Times New Roman" w:cs="Times New Roman"/>
          <w:color w:val="000000"/>
          <w:kern w:val="1"/>
          <w:sz w:val="24"/>
          <w:szCs w:val="24"/>
          <w:lang w:eastAsia="zh-CN" w:bidi="hi-IN"/>
        </w:rPr>
      </w:pP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видаткову</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накладну;</w:t>
      </w:r>
    </w:p>
    <w:p w:rsidR="00037D67" w:rsidRPr="00D44E3E" w:rsidRDefault="00037D67" w:rsidP="00037D67">
      <w:pPr>
        <w:suppressAutoHyphens/>
        <w:spacing w:after="0" w:line="100" w:lineRule="atLeast"/>
        <w:ind w:firstLine="567"/>
        <w:jc w:val="both"/>
        <w:rPr>
          <w:rFonts w:ascii="Times New Roman" w:eastAsia="Arial Unicode MS" w:hAnsi="Times New Roman" w:cs="Times New Roman"/>
          <w:color w:val="000000"/>
          <w:kern w:val="1"/>
          <w:sz w:val="24"/>
          <w:szCs w:val="24"/>
          <w:lang w:eastAsia="zh-CN" w:bidi="hi-IN"/>
        </w:rPr>
      </w:pP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відповідні</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сертифікати</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якості,</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тощо.</w:t>
      </w:r>
    </w:p>
    <w:p w:rsidR="00037D67" w:rsidRPr="00D44E3E" w:rsidRDefault="00037D67" w:rsidP="00037D67">
      <w:pPr>
        <w:suppressAutoHyphens/>
        <w:spacing w:after="0" w:line="100" w:lineRule="atLeast"/>
        <w:jc w:val="both"/>
        <w:rPr>
          <w:rFonts w:ascii="Times New Roman" w:eastAsia="Arial Unicode MS" w:hAnsi="Times New Roman" w:cs="Times New Roman"/>
          <w:kern w:val="1"/>
          <w:sz w:val="24"/>
          <w:szCs w:val="24"/>
          <w:lang w:eastAsia="zh-CN" w:bidi="hi-IN"/>
        </w:rPr>
      </w:pPr>
      <w:r w:rsidRPr="00D44E3E">
        <w:rPr>
          <w:rFonts w:ascii="Times New Roman" w:eastAsia="Arial Unicode MS" w:hAnsi="Times New Roman" w:cs="Times New Roman"/>
          <w:kern w:val="1"/>
          <w:sz w:val="24"/>
          <w:szCs w:val="24"/>
          <w:lang w:eastAsia="zh-CN" w:bidi="hi-IN"/>
        </w:rPr>
        <w:t>Передача - приймання</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Товару</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здійснюється</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у</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присутності</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представників</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Постачальника</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та</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Замовника.</w:t>
      </w:r>
    </w:p>
    <w:p w:rsidR="00037D67" w:rsidRPr="00D44E3E" w:rsidRDefault="00037D67" w:rsidP="00037D67">
      <w:pPr>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проведення лабораторних випробувань та експертних досліджень у випадку поставки неякісного товару;</w:t>
      </w:r>
    </w:p>
    <w:p w:rsidR="00037D67" w:rsidRPr="00D44E3E" w:rsidRDefault="00037D67" w:rsidP="00037D67">
      <w:pPr>
        <w:ind w:right="-1"/>
        <w:jc w:val="both"/>
        <w:rPr>
          <w:rFonts w:ascii="Times New Roman" w:eastAsia="Times New Roman" w:hAnsi="Times New Roman" w:cs="Times New Roman"/>
          <w:b/>
          <w:shd w:val="clear" w:color="auto" w:fill="FFFFFF"/>
          <w:lang w:eastAsia="ru-RU"/>
        </w:rPr>
      </w:pPr>
      <w:r w:rsidRPr="00D44E3E">
        <w:rPr>
          <w:rFonts w:ascii="Times New Roman" w:eastAsia="Times New Roman" w:hAnsi="Times New Roman" w:cs="Times New Roman"/>
          <w:sz w:val="24"/>
          <w:szCs w:val="24"/>
          <w:lang w:eastAsia="ru-RU"/>
        </w:rPr>
        <w:t>-</w:t>
      </w:r>
      <w:r w:rsidRPr="00D44E3E">
        <w:rPr>
          <w:rFonts w:eastAsia="Times New Roman"/>
          <w:b/>
          <w:shd w:val="clear" w:color="auto" w:fill="FFFFFF"/>
          <w:lang w:eastAsia="ru-RU"/>
        </w:rPr>
        <w:t xml:space="preserve">   </w:t>
      </w:r>
      <w:r w:rsidRPr="00D44E3E">
        <w:rPr>
          <w:rFonts w:ascii="Times New Roman" w:eastAsia="Times New Roman" w:hAnsi="Times New Roman" w:cs="Times New Roman"/>
          <w:b/>
          <w:shd w:val="clear" w:color="auto" w:fill="FFFFFF"/>
          <w:lang w:eastAsia="ru-RU"/>
        </w:rPr>
        <w:t>доставка, завантаження і розвантаження, занесення в склад товару здійснюється транспортом, силами та за рахунок Постачальника по заявці замовника.</w:t>
      </w:r>
    </w:p>
    <w:p w:rsidR="00037D67" w:rsidRPr="00B41552" w:rsidRDefault="00037D67" w:rsidP="00037D67">
      <w:pPr>
        <w:shd w:val="clear" w:color="auto" w:fill="FFFFFF"/>
        <w:spacing w:before="100" w:beforeAutospacing="1" w:after="100" w:afterAutospacing="1" w:line="256"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B41552">
        <w:rPr>
          <w:rFonts w:ascii="Times New Roman" w:eastAsia="Times New Roman" w:hAnsi="Times New Roman" w:cs="Times New Roman"/>
          <w:sz w:val="24"/>
          <w:szCs w:val="24"/>
          <w:lang w:eastAsia="uk-UA"/>
        </w:rPr>
        <w:t xml:space="preserve"> Оригінал (або нотаріально завірена копія) акту Держпродспоживслужби, складеного за результатами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з вимогами наказу Міністерства аграрної політики та продовольства України від 08.08.2019 № 447) (акт без виявлених порушень датований не раніше 2021 року) ;</w:t>
      </w:r>
    </w:p>
    <w:p w:rsidR="00037D67" w:rsidRPr="00B41552" w:rsidRDefault="00037D67" w:rsidP="00037D67">
      <w:pPr>
        <w:spacing w:after="0"/>
        <w:jc w:val="both"/>
        <w:rPr>
          <w:rFonts w:eastAsia="Times New Roman"/>
          <w:lang w:val="ru-RU" w:eastAsia="ru-RU"/>
        </w:rPr>
      </w:pPr>
      <w:r>
        <w:rPr>
          <w:rFonts w:ascii="Times New Roman" w:eastAsia="Times New Roman" w:hAnsi="Times New Roman" w:cs="Times New Roman"/>
          <w:sz w:val="24"/>
          <w:szCs w:val="24"/>
          <w:lang w:eastAsia="ru-RU"/>
        </w:rPr>
        <w:t>9.</w:t>
      </w:r>
      <w:r w:rsidRPr="00B41552">
        <w:rPr>
          <w:rFonts w:ascii="Times New Roman" w:eastAsia="Times New Roman" w:hAnsi="Times New Roman" w:cs="Times New Roman"/>
          <w:sz w:val="24"/>
          <w:szCs w:val="24"/>
          <w:lang w:eastAsia="ru-RU"/>
        </w:rPr>
        <w:t xml:space="preserve"> Оригінал (або нотаріально завірена копія) акту Держпродспоживслужби,</w:t>
      </w:r>
      <w:r w:rsidRPr="00B41552">
        <w:rPr>
          <w:rFonts w:ascii="Times New Roman" w:eastAsia="Times New Roman" w:hAnsi="Times New Roman" w:cs="Times New Roman"/>
          <w:color w:val="000000"/>
          <w:sz w:val="24"/>
          <w:szCs w:val="24"/>
          <w:lang w:eastAsia="ru-RU"/>
        </w:rPr>
        <w:t xml:space="preserve">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w:t>
      </w:r>
      <w:r w:rsidRPr="00B41552">
        <w:rPr>
          <w:rFonts w:ascii="Times New Roman" w:eastAsia="Times New Roman" w:hAnsi="Times New Roman" w:cs="Times New Roman"/>
          <w:color w:val="000000"/>
          <w:sz w:val="24"/>
          <w:szCs w:val="24"/>
          <w:lang w:eastAsia="ru-RU"/>
        </w:rPr>
        <w:lastRenderedPageBreak/>
        <w:t xml:space="preserve">продукти та корми, здоров’я та благополуччя тварин. Наказом Міністерства аграрної політики та продовольства України від 08.08.2019 року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 затверджено форму акта, складеного за результатами проведення заходу державного контролю у формі аудиту постійно діючих процедур, заснованих на принципах НАССР </w:t>
      </w:r>
      <w:r w:rsidRPr="00B41552">
        <w:rPr>
          <w:rFonts w:ascii="Times New Roman" w:eastAsia="Times New Roman" w:hAnsi="Times New Roman" w:cs="Times New Roman"/>
          <w:sz w:val="24"/>
          <w:szCs w:val="24"/>
          <w:lang w:eastAsia="ru-RU"/>
        </w:rPr>
        <w:t>(акт без виявлених порушень датований не раніше 2021 року).</w:t>
      </w:r>
      <w:r w:rsidRPr="00B41552">
        <w:rPr>
          <w:rFonts w:eastAsia="Times New Roman"/>
          <w:lang w:eastAsia="ru-RU"/>
        </w:rPr>
        <w:t xml:space="preserve"> </w:t>
      </w:r>
    </w:p>
    <w:p w:rsidR="00037D67" w:rsidRPr="00B41552" w:rsidRDefault="00037D67" w:rsidP="00037D67">
      <w:pPr>
        <w:autoSpaceDE w:val="0"/>
        <w:autoSpaceDN w:val="0"/>
        <w:spacing w:after="0" w:line="240" w:lineRule="auto"/>
        <w:rPr>
          <w:rFonts w:ascii="Antiqua" w:eastAsia="Times New Roman" w:hAnsi="Antiqua" w:cs="Antiqua"/>
          <w:color w:val="000000"/>
          <w:sz w:val="24"/>
          <w:szCs w:val="24"/>
          <w:lang w:val="ru-RU" w:eastAsia="ru-RU"/>
        </w:rPr>
      </w:pPr>
    </w:p>
    <w:p w:rsidR="00D10BF0" w:rsidRPr="00B41552" w:rsidRDefault="00D10BF0" w:rsidP="00D10BF0">
      <w:pPr>
        <w:spacing w:after="0"/>
        <w:jc w:val="right"/>
        <w:rPr>
          <w:rFonts w:ascii="Times New Roman" w:hAnsi="Times New Roman" w:cs="Times New Roman"/>
          <w:b/>
          <w:sz w:val="24"/>
          <w:szCs w:val="24"/>
        </w:rPr>
      </w:pPr>
      <w:r w:rsidRPr="00B41552">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D10BF0" w:rsidRPr="00B41552" w:rsidRDefault="00D10BF0" w:rsidP="00D10BF0">
      <w:pPr>
        <w:spacing w:after="0"/>
        <w:ind w:firstLine="539"/>
        <w:jc w:val="right"/>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t>до тендерної документації</w:t>
      </w:r>
    </w:p>
    <w:p w:rsidR="00D10BF0" w:rsidRPr="00B41552" w:rsidRDefault="00D10BF0" w:rsidP="00D10BF0">
      <w:pPr>
        <w:tabs>
          <w:tab w:val="center" w:pos="4666"/>
          <w:tab w:val="right" w:pos="9333"/>
        </w:tabs>
        <w:spacing w:before="280" w:after="280"/>
        <w:jc w:val="center"/>
        <w:rPr>
          <w:rFonts w:ascii="Times New Roman" w:eastAsia="Times New Roman" w:hAnsi="Times New Roman" w:cs="Times New Roman"/>
          <w:b/>
          <w:bCs/>
          <w:caps/>
          <w:sz w:val="24"/>
          <w:szCs w:val="24"/>
          <w:lang w:eastAsia="ru-RU"/>
        </w:rPr>
      </w:pPr>
      <w:r w:rsidRPr="00B41552">
        <w:rPr>
          <w:rFonts w:ascii="Times New Roman" w:eastAsia="Times New Roman" w:hAnsi="Times New Roman" w:cs="Times New Roman"/>
          <w:b/>
          <w:bCs/>
          <w:caps/>
          <w:sz w:val="24"/>
          <w:szCs w:val="24"/>
          <w:lang w:eastAsia="ru-RU"/>
        </w:rPr>
        <w:t>ЦІНА ТЕНДЕРНОЇ пропозиціЇ</w:t>
      </w:r>
    </w:p>
    <w:p w:rsidR="00D10BF0" w:rsidRDefault="00D10BF0" w:rsidP="00D10BF0">
      <w:pPr>
        <w:autoSpaceDE w:val="0"/>
        <w:autoSpaceDN w:val="0"/>
        <w:spacing w:before="100" w:beforeAutospacing="1" w:after="100" w:afterAutospacing="1" w:line="240" w:lineRule="atLeast"/>
        <w:jc w:val="both"/>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sz w:val="24"/>
          <w:szCs w:val="24"/>
          <w:lang w:eastAsia="ru-RU"/>
        </w:rPr>
        <w:t xml:space="preserve">Уважно вивчивши тендерну документацію, цим подаємо пропозицію на участь у Відкритих торгах на закупівлю: </w:t>
      </w:r>
      <w:r w:rsidRPr="00B41552">
        <w:rPr>
          <w:rFonts w:ascii="Times New Roman" w:eastAsia="Times New Roman" w:hAnsi="Times New Roman" w:cs="Times New Roman"/>
          <w:b/>
          <w:color w:val="000000"/>
          <w:sz w:val="24"/>
          <w:szCs w:val="24"/>
          <w:lang w:eastAsia="ru-RU"/>
        </w:rPr>
        <w:t>К</w:t>
      </w:r>
      <w:r>
        <w:rPr>
          <w:rFonts w:ascii="Times New Roman" w:eastAsia="Times New Roman" w:hAnsi="Times New Roman" w:cs="Times New Roman"/>
          <w:b/>
          <w:sz w:val="24"/>
          <w:szCs w:val="24"/>
          <w:lang w:eastAsia="ru-RU"/>
        </w:rPr>
        <w:t>урага,</w:t>
      </w:r>
      <w:r w:rsidRPr="00B41552">
        <w:rPr>
          <w:rFonts w:ascii="Times New Roman" w:eastAsia="Times New Roman" w:hAnsi="Times New Roman" w:cs="Times New Roman"/>
          <w:b/>
          <w:sz w:val="24"/>
          <w:szCs w:val="24"/>
          <w:lang w:eastAsia="ru-RU"/>
        </w:rPr>
        <w:t xml:space="preserve"> родзинки, суміш сухофруктів, </w:t>
      </w:r>
      <w:r>
        <w:rPr>
          <w:rFonts w:ascii="Times New Roman" w:eastAsia="Times New Roman" w:hAnsi="Times New Roman" w:cs="Times New Roman"/>
          <w:b/>
          <w:sz w:val="24"/>
          <w:szCs w:val="24"/>
          <w:lang w:eastAsia="ru-RU"/>
        </w:rPr>
        <w:t xml:space="preserve">капуста квашена, </w:t>
      </w:r>
      <w:r w:rsidRPr="00B41552">
        <w:rPr>
          <w:rFonts w:ascii="Times New Roman" w:eastAsia="Times New Roman" w:hAnsi="Times New Roman" w:cs="Times New Roman"/>
          <w:b/>
          <w:sz w:val="24"/>
          <w:szCs w:val="24"/>
          <w:lang w:eastAsia="ru-RU"/>
        </w:rPr>
        <w:t>огірки квашені, помідори квашені, томатна паста</w:t>
      </w:r>
      <w:r>
        <w:rPr>
          <w:rFonts w:ascii="Times New Roman" w:eastAsia="Times New Roman" w:hAnsi="Times New Roman" w:cs="Times New Roman"/>
          <w:b/>
          <w:sz w:val="24"/>
          <w:szCs w:val="24"/>
          <w:lang w:eastAsia="ru-RU"/>
        </w:rPr>
        <w:t xml:space="preserve">, </w:t>
      </w:r>
      <w:r w:rsidRPr="00A34400">
        <w:rPr>
          <w:rFonts w:ascii="Times New Roman" w:eastAsia="Times New Roman" w:hAnsi="Times New Roman" w:cs="Times New Roman"/>
          <w:b/>
          <w:sz w:val="24"/>
          <w:szCs w:val="24"/>
        </w:rPr>
        <w:t>арахіс очищений смажений</w:t>
      </w:r>
      <w:r>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r w:rsidRPr="00B41552">
        <w:rPr>
          <w:rFonts w:ascii="Times New Roman" w:eastAsia="Times New Roman" w:hAnsi="Times New Roman" w:cs="Times New Roman"/>
          <w:color w:val="000000"/>
          <w:sz w:val="24"/>
          <w:szCs w:val="24"/>
          <w:lang w:eastAsia="ru-RU"/>
        </w:rPr>
        <w:t xml:space="preserve"> </w:t>
      </w:r>
      <w:r w:rsidRPr="00B41552">
        <w:rPr>
          <w:rFonts w:ascii="Times New Roman" w:eastAsia="Times New Roman" w:hAnsi="Times New Roman" w:cs="Times New Roman"/>
          <w:b/>
          <w:color w:val="000000"/>
          <w:sz w:val="24"/>
          <w:szCs w:val="24"/>
          <w:lang w:eastAsia="ru-RU"/>
        </w:rPr>
        <w:t>(код за ЕЗС</w:t>
      </w:r>
      <w:r w:rsidRPr="00B41552">
        <w:rPr>
          <w:rFonts w:ascii="Times New Roman" w:eastAsia="Times New Roman" w:hAnsi="Times New Roman" w:cs="Times New Roman"/>
          <w:color w:val="000000"/>
          <w:sz w:val="24"/>
          <w:szCs w:val="24"/>
          <w:lang w:eastAsia="ru-RU"/>
        </w:rPr>
        <w:t xml:space="preserve"> </w:t>
      </w:r>
      <w:r w:rsidRPr="00B41552">
        <w:rPr>
          <w:rFonts w:ascii="Times New Roman" w:eastAsia="Times New Roman" w:hAnsi="Times New Roman" w:cs="Times New Roman"/>
          <w:b/>
          <w:color w:val="000000"/>
          <w:kern w:val="3"/>
          <w:sz w:val="24"/>
          <w:szCs w:val="24"/>
          <w:lang w:eastAsia="zh-CN"/>
        </w:rPr>
        <w:t xml:space="preserve">ДК 021:2015: </w:t>
      </w:r>
      <w:r w:rsidRPr="00B41552">
        <w:rPr>
          <w:rFonts w:ascii="Times New Roman" w:eastAsia="Times New Roman" w:hAnsi="Times New Roman" w:cs="Times New Roman"/>
          <w:b/>
          <w:color w:val="000000"/>
          <w:sz w:val="24"/>
          <w:szCs w:val="24"/>
          <w:lang w:eastAsia="ru-RU"/>
        </w:rPr>
        <w:t xml:space="preserve">15330000-0 </w:t>
      </w:r>
      <w:r w:rsidRPr="00B41552">
        <w:rPr>
          <w:rFonts w:ascii="Times New Roman" w:eastAsia="Times New Roman" w:hAnsi="Times New Roman" w:cs="Times New Roman"/>
          <w:b/>
          <w:color w:val="000000"/>
          <w:kern w:val="3"/>
          <w:sz w:val="24"/>
          <w:szCs w:val="24"/>
          <w:lang w:eastAsia="zh-CN"/>
        </w:rPr>
        <w:t xml:space="preserve">– </w:t>
      </w:r>
      <w:r w:rsidRPr="00B41552">
        <w:rPr>
          <w:rFonts w:ascii="Times New Roman" w:eastAsia="Times New Roman" w:hAnsi="Times New Roman" w:cs="Times New Roman"/>
          <w:b/>
          <w:color w:val="000000"/>
          <w:sz w:val="24"/>
          <w:szCs w:val="24"/>
          <w:lang w:eastAsia="ru-RU"/>
        </w:rPr>
        <w:t>Оброблені фрукти та овочі</w:t>
      </w:r>
      <w:r w:rsidRPr="00B41552">
        <w:rPr>
          <w:rFonts w:ascii="Times New Roman" w:eastAsia="Times New Roman" w:hAnsi="Times New Roman" w:cs="Times New Roman"/>
          <w:b/>
          <w:sz w:val="24"/>
          <w:szCs w:val="24"/>
          <w:lang w:eastAsia="ru-RU"/>
        </w:rPr>
        <w:t>)</w:t>
      </w:r>
    </w:p>
    <w:p w:rsidR="00D10BF0" w:rsidRPr="00B41552" w:rsidRDefault="00D10BF0" w:rsidP="00D10BF0">
      <w:pPr>
        <w:autoSpaceDE w:val="0"/>
        <w:autoSpaceDN w:val="0"/>
        <w:spacing w:before="100" w:beforeAutospacing="1" w:after="100" w:afterAutospacing="1" w:line="240" w:lineRule="atLeast"/>
        <w:jc w:val="both"/>
        <w:rPr>
          <w:rFonts w:ascii="Times New Roman" w:hAnsi="Times New Roman" w:cs="Times New Roman"/>
          <w:sz w:val="24"/>
          <w:szCs w:val="24"/>
        </w:rPr>
      </w:pPr>
      <w:r w:rsidRPr="00B41552">
        <w:rPr>
          <w:rFonts w:ascii="Times New Roman" w:hAnsi="Times New Roman" w:cs="Times New Roman"/>
          <w:sz w:val="24"/>
          <w:szCs w:val="24"/>
        </w:rPr>
        <w:t>1. Повне найменування учасника – суб’єкта господарювання:</w:t>
      </w:r>
    </w:p>
    <w:p w:rsidR="00D10BF0" w:rsidRPr="00F201C1" w:rsidRDefault="00D10BF0" w:rsidP="00D10BF0">
      <w:pPr>
        <w:jc w:val="both"/>
        <w:outlineLvl w:val="0"/>
        <w:rPr>
          <w:rFonts w:ascii="Times New Roman" w:hAnsi="Times New Roman" w:cs="Times New Roman"/>
          <w:sz w:val="24"/>
          <w:szCs w:val="24"/>
          <w:lang w:val="ru-RU"/>
        </w:rPr>
      </w:pPr>
      <w:r w:rsidRPr="00F201C1">
        <w:rPr>
          <w:rFonts w:ascii="Times New Roman" w:hAnsi="Times New Roman" w:cs="Times New Roman"/>
          <w:sz w:val="24"/>
          <w:szCs w:val="24"/>
          <w:lang w:val="ru-RU"/>
        </w:rPr>
        <w:t>2. Ідентифікаційний код за ЄДРПОУ:</w:t>
      </w:r>
    </w:p>
    <w:p w:rsidR="00D10BF0" w:rsidRPr="00F201C1" w:rsidRDefault="00D10BF0" w:rsidP="00D10BF0">
      <w:pPr>
        <w:shd w:val="clear" w:color="auto" w:fill="FFFFFF"/>
        <w:autoSpaceDE w:val="0"/>
        <w:autoSpaceDN w:val="0"/>
        <w:spacing w:after="0" w:line="240" w:lineRule="auto"/>
        <w:jc w:val="center"/>
        <w:rPr>
          <w:rFonts w:ascii="Times New Roman" w:eastAsia="Times New Roman" w:hAnsi="Times New Roman" w:cs="Times New Roman"/>
          <w:b/>
          <w:color w:val="000000"/>
          <w:sz w:val="24"/>
          <w:szCs w:val="24"/>
          <w:lang w:val="ru-RU" w:eastAsia="ru-RU"/>
        </w:rPr>
      </w:pPr>
      <w:r w:rsidRPr="00F201C1">
        <w:rPr>
          <w:rFonts w:ascii="Times New Roman" w:eastAsia="Times New Roman" w:hAnsi="Times New Roman" w:cs="Times New Roman"/>
          <w:b/>
          <w:color w:val="000000"/>
          <w:sz w:val="24"/>
          <w:szCs w:val="24"/>
          <w:lang w:val="ru-RU" w:eastAsia="ru-RU"/>
        </w:rPr>
        <w:t xml:space="preserve">ВІДПОВІДНІСТЬ ТЕХНІЧНИМ ВИМОГАМ ДО ПРЕДМЕТУ ЗАКУПІВЛІ </w:t>
      </w:r>
    </w:p>
    <w:p w:rsidR="00D10BF0" w:rsidRPr="00F201C1" w:rsidRDefault="00D10BF0" w:rsidP="00D10BF0">
      <w:pPr>
        <w:shd w:val="clear" w:color="auto" w:fill="FFFFFF"/>
        <w:autoSpaceDE w:val="0"/>
        <w:autoSpaceDN w:val="0"/>
        <w:spacing w:after="0" w:line="240" w:lineRule="auto"/>
        <w:jc w:val="center"/>
        <w:rPr>
          <w:rFonts w:ascii="Times New Roman" w:eastAsia="Times New Roman" w:hAnsi="Times New Roman" w:cs="Times New Roman"/>
          <w:color w:val="000000"/>
          <w:sz w:val="24"/>
          <w:szCs w:val="24"/>
          <w:lang w:eastAsia="ru-RU"/>
        </w:rPr>
      </w:pPr>
    </w:p>
    <w:tbl>
      <w:tblPr>
        <w:tblW w:w="10281" w:type="dxa"/>
        <w:tblInd w:w="39" w:type="dxa"/>
        <w:tblLayout w:type="fixed"/>
        <w:tblCellMar>
          <w:left w:w="40" w:type="dxa"/>
          <w:right w:w="40" w:type="dxa"/>
        </w:tblCellMar>
        <w:tblLook w:val="0000" w:firstRow="0" w:lastRow="0" w:firstColumn="0" w:lastColumn="0" w:noHBand="0" w:noVBand="0"/>
      </w:tblPr>
      <w:tblGrid>
        <w:gridCol w:w="755"/>
        <w:gridCol w:w="3018"/>
        <w:gridCol w:w="1208"/>
        <w:gridCol w:w="1208"/>
        <w:gridCol w:w="1512"/>
        <w:gridCol w:w="2567"/>
        <w:gridCol w:w="13"/>
      </w:tblGrid>
      <w:tr w:rsidR="00D10BF0" w:rsidRPr="00E7759A" w:rsidTr="00014D71">
        <w:trPr>
          <w:gridAfter w:val="1"/>
          <w:wAfter w:w="13" w:type="dxa"/>
          <w:trHeight w:hRule="exact" w:val="1139"/>
        </w:trPr>
        <w:tc>
          <w:tcPr>
            <w:tcW w:w="756" w:type="dxa"/>
            <w:tcBorders>
              <w:top w:val="single" w:sz="4" w:space="0" w:color="000000"/>
              <w:left w:val="single" w:sz="4" w:space="0" w:color="000000"/>
              <w:bottom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ind w:right="14"/>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z w:val="24"/>
                <w:szCs w:val="24"/>
                <w:lang w:eastAsia="ru-RU"/>
              </w:rPr>
              <w:t xml:space="preserve">№ </w:t>
            </w:r>
            <w:r w:rsidRPr="00F201C1">
              <w:rPr>
                <w:rFonts w:ascii="Times New Roman" w:eastAsia="Times New Roman" w:hAnsi="Times New Roman" w:cs="Times New Roman"/>
                <w:b/>
                <w:bCs/>
                <w:color w:val="000000"/>
                <w:spacing w:val="-2"/>
                <w:sz w:val="24"/>
                <w:szCs w:val="24"/>
                <w:lang w:eastAsia="ru-RU"/>
              </w:rPr>
              <w:t>п/п</w:t>
            </w:r>
          </w:p>
        </w:tc>
        <w:tc>
          <w:tcPr>
            <w:tcW w:w="3018" w:type="dxa"/>
            <w:tcBorders>
              <w:top w:val="single" w:sz="4" w:space="0" w:color="000000"/>
              <w:left w:val="single" w:sz="4" w:space="0" w:color="000000"/>
              <w:bottom w:val="single" w:sz="4" w:space="0" w:color="auto"/>
              <w:right w:val="single" w:sz="4" w:space="0" w:color="000000"/>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bCs/>
                <w:i/>
                <w:iCs/>
                <w:color w:val="000000"/>
                <w:sz w:val="24"/>
                <w:szCs w:val="24"/>
                <w:lang w:eastAsia="ru-RU"/>
              </w:rPr>
            </w:pPr>
            <w:r w:rsidRPr="00F201C1">
              <w:rPr>
                <w:rFonts w:ascii="Times New Roman" w:eastAsia="Times New Roman" w:hAnsi="Times New Roman" w:cs="Times New Roman"/>
                <w:b/>
                <w:bCs/>
                <w:color w:val="000000"/>
                <w:sz w:val="24"/>
                <w:szCs w:val="24"/>
                <w:lang w:eastAsia="ru-RU"/>
              </w:rPr>
              <w:t>Найменування товару, що є</w:t>
            </w:r>
            <w:r w:rsidRPr="00F201C1">
              <w:rPr>
                <w:rFonts w:ascii="Times New Roman" w:eastAsia="Times New Roman" w:hAnsi="Times New Roman" w:cs="Times New Roman"/>
                <w:b/>
                <w:color w:val="000000"/>
                <w:sz w:val="24"/>
                <w:szCs w:val="24"/>
                <w:lang w:eastAsia="ru-RU"/>
              </w:rPr>
              <w:t xml:space="preserve"> </w:t>
            </w:r>
            <w:r w:rsidRPr="00F201C1">
              <w:rPr>
                <w:rFonts w:ascii="Times New Roman" w:eastAsia="Times New Roman" w:hAnsi="Times New Roman" w:cs="Times New Roman"/>
                <w:b/>
                <w:bCs/>
                <w:color w:val="000000"/>
                <w:sz w:val="24"/>
                <w:szCs w:val="24"/>
                <w:lang w:eastAsia="ru-RU"/>
              </w:rPr>
              <w:t xml:space="preserve">предметом закупівлі </w:t>
            </w:r>
          </w:p>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bCs/>
                <w:color w:val="000000"/>
                <w:spacing w:val="-2"/>
                <w:sz w:val="24"/>
                <w:szCs w:val="24"/>
                <w:lang w:eastAsia="ru-RU"/>
              </w:rPr>
            </w:pPr>
          </w:p>
        </w:tc>
        <w:tc>
          <w:tcPr>
            <w:tcW w:w="1208" w:type="dxa"/>
            <w:tcBorders>
              <w:top w:val="single" w:sz="4" w:space="0" w:color="000000"/>
              <w:left w:val="single" w:sz="4" w:space="0" w:color="000000"/>
              <w:bottom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ind w:right="43"/>
              <w:rPr>
                <w:rFonts w:ascii="Times New Roman" w:eastAsia="Times New Roman" w:hAnsi="Times New Roman" w:cs="Times New Roman"/>
                <w:b/>
                <w:bCs/>
                <w:color w:val="000000"/>
                <w:spacing w:val="-1"/>
                <w:sz w:val="24"/>
                <w:szCs w:val="24"/>
                <w:lang w:eastAsia="ru-RU"/>
              </w:rPr>
            </w:pPr>
            <w:r w:rsidRPr="00F201C1">
              <w:rPr>
                <w:rFonts w:ascii="Times New Roman" w:eastAsia="Times New Roman" w:hAnsi="Times New Roman" w:cs="Times New Roman"/>
                <w:b/>
                <w:bCs/>
                <w:color w:val="000000"/>
                <w:spacing w:val="-2"/>
                <w:sz w:val="24"/>
                <w:szCs w:val="24"/>
                <w:lang w:eastAsia="ru-RU"/>
              </w:rPr>
              <w:t xml:space="preserve">Одиниця </w:t>
            </w:r>
            <w:r w:rsidRPr="00F201C1">
              <w:rPr>
                <w:rFonts w:ascii="Times New Roman" w:eastAsia="Times New Roman" w:hAnsi="Times New Roman" w:cs="Times New Roman"/>
                <w:b/>
                <w:bCs/>
                <w:color w:val="000000"/>
                <w:sz w:val="24"/>
                <w:szCs w:val="24"/>
                <w:lang w:eastAsia="ru-RU"/>
              </w:rPr>
              <w:t>виміру</w:t>
            </w:r>
          </w:p>
        </w:tc>
        <w:tc>
          <w:tcPr>
            <w:tcW w:w="1208" w:type="dxa"/>
            <w:tcBorders>
              <w:top w:val="single" w:sz="4" w:space="0" w:color="000000"/>
              <w:left w:val="single" w:sz="4" w:space="0" w:color="000000"/>
              <w:bottom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ind w:right="34"/>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pacing w:val="-1"/>
                <w:sz w:val="24"/>
                <w:szCs w:val="24"/>
                <w:lang w:eastAsia="ru-RU"/>
              </w:rPr>
              <w:t xml:space="preserve">Кількість </w:t>
            </w:r>
            <w:r w:rsidRPr="00F201C1">
              <w:rPr>
                <w:rFonts w:ascii="Times New Roman" w:eastAsia="Times New Roman" w:hAnsi="Times New Roman" w:cs="Times New Roman"/>
                <w:b/>
                <w:bCs/>
                <w:color w:val="000000"/>
                <w:sz w:val="24"/>
                <w:szCs w:val="24"/>
                <w:lang w:eastAsia="ru-RU"/>
              </w:rPr>
              <w:t>товару</w:t>
            </w:r>
          </w:p>
        </w:tc>
        <w:tc>
          <w:tcPr>
            <w:tcW w:w="1511" w:type="dxa"/>
            <w:tcBorders>
              <w:top w:val="single" w:sz="4" w:space="0" w:color="000000"/>
              <w:left w:val="single" w:sz="4" w:space="0" w:color="000000"/>
              <w:bottom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z w:val="24"/>
                <w:szCs w:val="24"/>
                <w:lang w:eastAsia="ru-RU"/>
              </w:rPr>
              <w:t xml:space="preserve">Вартість, за одиницю виміру, </w:t>
            </w:r>
            <w:r w:rsidRPr="00F201C1">
              <w:rPr>
                <w:rFonts w:ascii="Times New Roman" w:eastAsia="Times New Roman" w:hAnsi="Times New Roman" w:cs="Times New Roman"/>
                <w:b/>
                <w:bCs/>
                <w:color w:val="000000"/>
                <w:spacing w:val="-1"/>
                <w:sz w:val="24"/>
                <w:szCs w:val="24"/>
                <w:lang w:eastAsia="ru-RU"/>
              </w:rPr>
              <w:t>грн. з ПДВ</w:t>
            </w:r>
            <w:r w:rsidRPr="00F201C1">
              <w:rPr>
                <w:rFonts w:ascii="Times New Roman" w:eastAsia="Times New Roman" w:hAnsi="Times New Roman" w:cs="Times New Roman"/>
                <w:b/>
                <w:bCs/>
                <w:color w:val="000000"/>
                <w:sz w:val="24"/>
                <w:szCs w:val="24"/>
                <w:lang w:eastAsia="ru-RU"/>
              </w:rPr>
              <w:t>*</w:t>
            </w:r>
          </w:p>
        </w:tc>
        <w:tc>
          <w:tcPr>
            <w:tcW w:w="2567" w:type="dxa"/>
            <w:tcBorders>
              <w:top w:val="single" w:sz="4" w:space="0" w:color="000000"/>
              <w:left w:val="single" w:sz="4" w:space="0" w:color="000000"/>
              <w:bottom w:val="single" w:sz="4" w:space="0" w:color="auto"/>
              <w:right w:val="single" w:sz="4" w:space="0" w:color="000000"/>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bCs/>
                <w:color w:val="000000"/>
                <w:spacing w:val="-1"/>
                <w:sz w:val="24"/>
                <w:szCs w:val="24"/>
                <w:lang w:eastAsia="ru-RU"/>
              </w:rPr>
            </w:pPr>
            <w:r w:rsidRPr="00F201C1">
              <w:rPr>
                <w:rFonts w:ascii="Times New Roman" w:eastAsia="Times New Roman" w:hAnsi="Times New Roman" w:cs="Times New Roman"/>
                <w:b/>
                <w:bCs/>
                <w:color w:val="000000"/>
                <w:sz w:val="24"/>
                <w:szCs w:val="24"/>
                <w:lang w:eastAsia="ru-RU"/>
              </w:rPr>
              <w:t>Загальна вартість,</w:t>
            </w:r>
          </w:p>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b/>
                <w:bCs/>
                <w:color w:val="000000"/>
                <w:spacing w:val="-1"/>
                <w:sz w:val="24"/>
                <w:szCs w:val="24"/>
                <w:lang w:eastAsia="ru-RU"/>
              </w:rPr>
              <w:t>грн. з ПДВ*</w:t>
            </w:r>
          </w:p>
        </w:tc>
      </w:tr>
      <w:tr w:rsidR="00D10BF0" w:rsidRPr="00F201C1" w:rsidTr="00014D71">
        <w:trPr>
          <w:gridAfter w:val="1"/>
          <w:wAfter w:w="13" w:type="dxa"/>
          <w:trHeight w:hRule="exact" w:val="399"/>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ind w:right="14"/>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z w:val="24"/>
                <w:szCs w:val="24"/>
                <w:lang w:eastAsia="ru-RU"/>
              </w:rPr>
              <w:t>1</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Курага</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Родзинки</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100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708"/>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p>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014D71">
            <w:pPr>
              <w:autoSpaceDE w:val="0"/>
              <w:autoSpaceDN w:val="0"/>
              <w:snapToGrid w:val="0"/>
              <w:spacing w:after="0" w:line="240" w:lineRule="auto"/>
              <w:rPr>
                <w:rFonts w:ascii="Times New Roman" w:eastAsia="Times New Roman" w:hAnsi="Times New Roman" w:cs="Times New Roman"/>
                <w:color w:val="000000"/>
                <w:sz w:val="24"/>
                <w:szCs w:val="24"/>
                <w:lang w:eastAsia="ru-RU"/>
              </w:rPr>
            </w:pPr>
          </w:p>
          <w:p w:rsidR="00D10BF0" w:rsidRPr="00F201C1" w:rsidRDefault="00D10BF0" w:rsidP="00014D71">
            <w:pPr>
              <w:autoSpaceDE w:val="0"/>
              <w:autoSpaceDN w:val="0"/>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Капуста квашена</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p w:rsidR="00D10BF0" w:rsidRPr="00F201C1" w:rsidRDefault="00D80F35"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10BF0" w:rsidRPr="00F201C1">
              <w:rPr>
                <w:rFonts w:ascii="Times New Roman" w:eastAsia="Times New Roman" w:hAnsi="Times New Roman" w:cs="Times New Roman"/>
                <w:color w:val="000000"/>
                <w:sz w:val="24"/>
                <w:szCs w:val="24"/>
                <w:lang w:eastAsia="ru-RU"/>
              </w:rPr>
              <w:t>00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sz w:val="24"/>
                <w:szCs w:val="24"/>
                <w:lang w:eastAsia="ru-RU"/>
              </w:rPr>
              <w:t>Суміш сухофруктів</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Огірки квашені</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Помідори квашені</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Томатна паста</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D10BF0">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014D71">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D10BF0">
              <w:rPr>
                <w:rFonts w:ascii="Times New Roman" w:eastAsia="Times New Roman" w:hAnsi="Times New Roman" w:cs="Times New Roman"/>
                <w:color w:val="000000"/>
                <w:sz w:val="24"/>
                <w:szCs w:val="24"/>
                <w:lang w:eastAsia="ru-RU"/>
              </w:rPr>
              <w:t xml:space="preserve">рахіс очищений смажений   </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D10BF0">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014D71">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014D71">
        <w:tblPrEx>
          <w:tblCellMar>
            <w:left w:w="108" w:type="dxa"/>
            <w:right w:w="108" w:type="dxa"/>
          </w:tblCellMar>
          <w:tblLook w:val="04A0" w:firstRow="1" w:lastRow="0" w:firstColumn="1" w:lastColumn="0" w:noHBand="0" w:noVBand="1"/>
        </w:tblPrEx>
        <w:trPr>
          <w:cantSplit/>
          <w:trHeight w:val="359"/>
        </w:trPr>
        <w:tc>
          <w:tcPr>
            <w:tcW w:w="7702" w:type="dxa"/>
            <w:gridSpan w:val="5"/>
            <w:tcBorders>
              <w:top w:val="single" w:sz="4" w:space="0" w:color="000000"/>
              <w:left w:val="single" w:sz="4" w:space="0" w:color="000000"/>
              <w:bottom w:val="single" w:sz="4" w:space="0" w:color="000000"/>
              <w:right w:val="nil"/>
            </w:tcBorders>
            <w:vAlign w:val="center"/>
            <w:hideMark/>
          </w:tcPr>
          <w:p w:rsidR="00D10BF0" w:rsidRPr="00F201C1" w:rsidRDefault="00D10BF0" w:rsidP="00014D71">
            <w:pPr>
              <w:keepNext/>
              <w:keepLines/>
              <w:shd w:val="clear" w:color="auto" w:fill="FFFFFF"/>
              <w:autoSpaceDE w:val="0"/>
              <w:autoSpaceDN w:val="0"/>
              <w:snapToGrid w:val="0"/>
              <w:spacing w:after="0" w:line="240" w:lineRule="auto"/>
              <w:jc w:val="right"/>
              <w:rPr>
                <w:rFonts w:ascii="Times New Roman" w:eastAsia="Times New Roman" w:hAnsi="Times New Roman" w:cs="Times New Roman"/>
                <w:b/>
                <w:color w:val="000000"/>
                <w:sz w:val="24"/>
                <w:szCs w:val="24"/>
                <w:lang w:eastAsia="ru-RU"/>
              </w:rPr>
            </w:pPr>
            <w:r w:rsidRPr="00F201C1">
              <w:rPr>
                <w:rFonts w:ascii="Times New Roman" w:eastAsia="Times New Roman" w:hAnsi="Times New Roman" w:cs="Times New Roman"/>
                <w:b/>
                <w:color w:val="000000"/>
                <w:sz w:val="24"/>
                <w:szCs w:val="24"/>
                <w:lang w:eastAsia="ru-RU"/>
              </w:rPr>
              <w:t>*Сума без ПДВ (грн.)**</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10BF0" w:rsidRPr="00F201C1" w:rsidRDefault="00D10BF0" w:rsidP="00014D71">
            <w:pPr>
              <w:keepNext/>
              <w:keepLines/>
              <w:shd w:val="clear" w:color="auto" w:fill="FFFFFF"/>
              <w:autoSpaceDE w:val="0"/>
              <w:autoSpaceDN w:val="0"/>
              <w:snapToGrid w:val="0"/>
              <w:spacing w:after="0" w:line="240" w:lineRule="auto"/>
              <w:jc w:val="center"/>
              <w:rPr>
                <w:rFonts w:ascii="Times New Roman" w:eastAsia="Times New Roman" w:hAnsi="Times New Roman" w:cs="Times New Roman"/>
                <w:i/>
                <w:color w:val="000000"/>
                <w:sz w:val="24"/>
                <w:szCs w:val="24"/>
                <w:lang w:eastAsia="ru-RU"/>
              </w:rPr>
            </w:pPr>
          </w:p>
        </w:tc>
      </w:tr>
      <w:tr w:rsidR="00D10BF0" w:rsidRPr="00F201C1" w:rsidTr="00014D71">
        <w:tblPrEx>
          <w:tblCellMar>
            <w:left w:w="108" w:type="dxa"/>
            <w:right w:w="108" w:type="dxa"/>
          </w:tblCellMar>
          <w:tblLook w:val="04A0" w:firstRow="1" w:lastRow="0" w:firstColumn="1" w:lastColumn="0" w:noHBand="0" w:noVBand="1"/>
        </w:tblPrEx>
        <w:trPr>
          <w:cantSplit/>
          <w:trHeight w:val="596"/>
        </w:trPr>
        <w:tc>
          <w:tcPr>
            <w:tcW w:w="7702" w:type="dxa"/>
            <w:gridSpan w:val="5"/>
            <w:tcBorders>
              <w:top w:val="single" w:sz="4" w:space="0" w:color="000000"/>
              <w:left w:val="single" w:sz="4" w:space="0" w:color="000000"/>
              <w:bottom w:val="single" w:sz="4" w:space="0" w:color="000000"/>
              <w:right w:val="nil"/>
            </w:tcBorders>
            <w:vAlign w:val="center"/>
            <w:hideMark/>
          </w:tcPr>
          <w:p w:rsidR="00D10BF0" w:rsidRPr="00F201C1" w:rsidRDefault="00D10BF0" w:rsidP="00014D71">
            <w:pPr>
              <w:keepNext/>
              <w:keepLines/>
              <w:shd w:val="clear" w:color="auto" w:fill="FFFFFF"/>
              <w:autoSpaceDE w:val="0"/>
              <w:autoSpaceDN w:val="0"/>
              <w:snapToGrid w:val="0"/>
              <w:spacing w:after="0" w:line="240" w:lineRule="auto"/>
              <w:jc w:val="right"/>
              <w:rPr>
                <w:rFonts w:ascii="Times New Roman" w:eastAsia="Times New Roman" w:hAnsi="Times New Roman" w:cs="Times New Roman"/>
                <w:b/>
                <w:bCs/>
                <w:color w:val="000000"/>
                <w:spacing w:val="-8"/>
                <w:sz w:val="24"/>
                <w:szCs w:val="24"/>
                <w:lang w:eastAsia="ru-RU"/>
              </w:rPr>
            </w:pPr>
            <w:r w:rsidRPr="00F201C1">
              <w:rPr>
                <w:rFonts w:ascii="Times New Roman" w:eastAsia="Times New Roman" w:hAnsi="Times New Roman" w:cs="Times New Roman"/>
                <w:b/>
                <w:bCs/>
                <w:color w:val="000000"/>
                <w:spacing w:val="-8"/>
                <w:sz w:val="24"/>
                <w:szCs w:val="24"/>
                <w:lang w:eastAsia="ru-RU"/>
              </w:rPr>
              <w:t>ПДВ***</w:t>
            </w:r>
          </w:p>
          <w:p w:rsidR="00D10BF0" w:rsidRPr="00F201C1" w:rsidRDefault="00D10BF0" w:rsidP="00014D71">
            <w:pPr>
              <w:keepNext/>
              <w:keepLines/>
              <w:shd w:val="clear" w:color="auto" w:fill="FFFFFF"/>
              <w:autoSpaceDE w:val="0"/>
              <w:autoSpaceDN w:val="0"/>
              <w:spacing w:after="0" w:line="240" w:lineRule="auto"/>
              <w:jc w:val="right"/>
              <w:rPr>
                <w:rFonts w:ascii="Times New Roman" w:eastAsia="Times New Roman" w:hAnsi="Times New Roman" w:cs="Times New Roman"/>
                <w:b/>
                <w:color w:val="000000"/>
                <w:sz w:val="24"/>
                <w:szCs w:val="24"/>
                <w:lang w:eastAsia="ru-RU"/>
              </w:rPr>
            </w:pPr>
            <w:r w:rsidRPr="00F201C1">
              <w:rPr>
                <w:rFonts w:ascii="Times New Roman" w:eastAsia="Times New Roman" w:hAnsi="Times New Roman" w:cs="Times New Roman"/>
                <w:b/>
                <w:bCs/>
                <w:color w:val="000000"/>
                <w:spacing w:val="-8"/>
                <w:sz w:val="24"/>
                <w:szCs w:val="24"/>
                <w:lang w:eastAsia="ru-RU"/>
              </w:rPr>
              <w:t xml:space="preserve"> (грн.)</w:t>
            </w:r>
            <w:r w:rsidRPr="00F201C1">
              <w:rPr>
                <w:rFonts w:ascii="Times New Roman" w:eastAsia="Times New Roman" w:hAnsi="Times New Roman" w:cs="Times New Roman"/>
                <w:b/>
                <w:color w:val="000000"/>
                <w:sz w:val="24"/>
                <w:szCs w:val="24"/>
                <w:lang w:eastAsia="ru-RU"/>
              </w:rPr>
              <w:t xml:space="preserve"> **</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10BF0" w:rsidRPr="00F201C1" w:rsidRDefault="00D10BF0" w:rsidP="00014D71">
            <w:pPr>
              <w:keepNext/>
              <w:keepLines/>
              <w:shd w:val="clear" w:color="auto" w:fill="FFFFFF"/>
              <w:autoSpaceDE w:val="0"/>
              <w:autoSpaceDN w:val="0"/>
              <w:snapToGrid w:val="0"/>
              <w:spacing w:after="0" w:line="240" w:lineRule="auto"/>
              <w:jc w:val="center"/>
              <w:rPr>
                <w:rFonts w:ascii="Times New Roman" w:eastAsia="Times New Roman" w:hAnsi="Times New Roman" w:cs="Times New Roman"/>
                <w:i/>
                <w:color w:val="000000"/>
                <w:sz w:val="24"/>
                <w:szCs w:val="24"/>
                <w:lang w:eastAsia="ru-RU"/>
              </w:rPr>
            </w:pPr>
          </w:p>
        </w:tc>
      </w:tr>
      <w:tr w:rsidR="00D10BF0" w:rsidRPr="00F201C1" w:rsidTr="00014D71">
        <w:tblPrEx>
          <w:tblCellMar>
            <w:left w:w="108" w:type="dxa"/>
            <w:right w:w="108" w:type="dxa"/>
          </w:tblCellMar>
          <w:tblLook w:val="04A0" w:firstRow="1" w:lastRow="0" w:firstColumn="1" w:lastColumn="0" w:noHBand="0" w:noVBand="1"/>
        </w:tblPrEx>
        <w:trPr>
          <w:cantSplit/>
          <w:trHeight w:val="576"/>
        </w:trPr>
        <w:tc>
          <w:tcPr>
            <w:tcW w:w="7702" w:type="dxa"/>
            <w:gridSpan w:val="5"/>
            <w:tcBorders>
              <w:top w:val="single" w:sz="4" w:space="0" w:color="000000"/>
              <w:left w:val="single" w:sz="4" w:space="0" w:color="000000"/>
              <w:bottom w:val="single" w:sz="4" w:space="0" w:color="000000"/>
              <w:right w:val="nil"/>
            </w:tcBorders>
            <w:vAlign w:val="center"/>
            <w:hideMark/>
          </w:tcPr>
          <w:p w:rsidR="00D10BF0" w:rsidRPr="00F201C1" w:rsidRDefault="00D10BF0" w:rsidP="00014D71">
            <w:pPr>
              <w:keepNext/>
              <w:keepLines/>
              <w:shd w:val="clear" w:color="auto" w:fill="FFFFFF"/>
              <w:autoSpaceDE w:val="0"/>
              <w:autoSpaceDN w:val="0"/>
              <w:snapToGrid w:val="0"/>
              <w:spacing w:after="0" w:line="240" w:lineRule="auto"/>
              <w:jc w:val="right"/>
              <w:rPr>
                <w:rFonts w:ascii="Times New Roman" w:eastAsia="Times New Roman" w:hAnsi="Times New Roman" w:cs="Times New Roman"/>
                <w:b/>
                <w:color w:val="000000"/>
                <w:sz w:val="24"/>
                <w:szCs w:val="24"/>
                <w:lang w:eastAsia="ru-RU"/>
              </w:rPr>
            </w:pPr>
            <w:r w:rsidRPr="00F201C1">
              <w:rPr>
                <w:rFonts w:ascii="Times New Roman" w:eastAsia="Times New Roman" w:hAnsi="Times New Roman" w:cs="Times New Roman"/>
                <w:b/>
                <w:color w:val="000000"/>
                <w:sz w:val="24"/>
                <w:szCs w:val="24"/>
                <w:lang w:eastAsia="ru-RU"/>
              </w:rPr>
              <w:t xml:space="preserve">*Всього </w:t>
            </w:r>
            <w:r w:rsidRPr="00F201C1">
              <w:rPr>
                <w:rFonts w:ascii="Times New Roman" w:eastAsia="Times New Roman" w:hAnsi="Times New Roman" w:cs="Times New Roman"/>
                <w:b/>
                <w:bCs/>
                <w:color w:val="000000"/>
                <w:spacing w:val="-8"/>
                <w:sz w:val="24"/>
                <w:szCs w:val="24"/>
                <w:lang w:eastAsia="ru-RU"/>
              </w:rPr>
              <w:t>(грн.)</w:t>
            </w:r>
            <w:r w:rsidRPr="00F201C1">
              <w:rPr>
                <w:rFonts w:ascii="Times New Roman" w:eastAsia="Times New Roman" w:hAnsi="Times New Roman" w:cs="Times New Roman"/>
                <w:b/>
                <w:color w:val="000000"/>
                <w:sz w:val="24"/>
                <w:szCs w:val="24"/>
                <w:lang w:eastAsia="ru-RU"/>
              </w:rPr>
              <w:t xml:space="preserve"> **</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10BF0" w:rsidRPr="00F201C1" w:rsidRDefault="00D10BF0" w:rsidP="00014D71">
            <w:pPr>
              <w:keepNext/>
              <w:keepLines/>
              <w:shd w:val="clear" w:color="auto" w:fill="FFFFFF"/>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bl>
    <w:p w:rsidR="00D10BF0" w:rsidRDefault="00D10BF0" w:rsidP="00D10BF0">
      <w:pPr>
        <w:spacing w:after="0"/>
        <w:jc w:val="both"/>
        <w:rPr>
          <w:rFonts w:ascii="Times New Roman" w:hAnsi="Times New Roman" w:cs="Times New Roman"/>
          <w:b/>
          <w:sz w:val="24"/>
          <w:szCs w:val="24"/>
        </w:rPr>
      </w:pPr>
    </w:p>
    <w:p w:rsidR="00D10BF0" w:rsidRPr="00B41552" w:rsidRDefault="00D10BF0" w:rsidP="00D10BF0">
      <w:pPr>
        <w:spacing w:after="0"/>
        <w:jc w:val="both"/>
        <w:rPr>
          <w:rFonts w:ascii="Times New Roman" w:hAnsi="Times New Roman" w:cs="Times New Roman"/>
          <w:b/>
          <w:sz w:val="24"/>
          <w:szCs w:val="24"/>
        </w:rPr>
      </w:pPr>
      <w:r w:rsidRPr="00B41552">
        <w:rPr>
          <w:rFonts w:ascii="Times New Roman" w:hAnsi="Times New Roman" w:cs="Times New Roman"/>
          <w:b/>
          <w:sz w:val="24"/>
          <w:szCs w:val="24"/>
        </w:rPr>
        <w:t>Загальна вартість пропозиції складає: ___________________________________________</w:t>
      </w:r>
    </w:p>
    <w:p w:rsidR="00D10BF0" w:rsidRPr="00B41552" w:rsidRDefault="00D10BF0" w:rsidP="00D10BF0">
      <w:pPr>
        <w:spacing w:after="0"/>
        <w:jc w:val="center"/>
        <w:rPr>
          <w:rFonts w:ascii="Times New Roman" w:hAnsi="Times New Roman" w:cs="Times New Roman"/>
          <w:b/>
          <w:sz w:val="24"/>
          <w:szCs w:val="24"/>
        </w:rPr>
      </w:pPr>
      <w:r w:rsidRPr="00B41552">
        <w:rPr>
          <w:rFonts w:ascii="Times New Roman" w:hAnsi="Times New Roman" w:cs="Times New Roman"/>
          <w:b/>
          <w:sz w:val="24"/>
          <w:szCs w:val="24"/>
        </w:rPr>
        <w:t>_____________________________________________________________________________ (прописом)</w:t>
      </w:r>
    </w:p>
    <w:p w:rsidR="00D10BF0" w:rsidRDefault="00D10BF0" w:rsidP="00D10BF0">
      <w:pPr>
        <w:widowControl w:val="0"/>
        <w:tabs>
          <w:tab w:val="left" w:pos="1080"/>
        </w:tabs>
        <w:spacing w:after="0"/>
        <w:ind w:left="16"/>
        <w:jc w:val="both"/>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lastRenderedPageBreak/>
        <w:t>1. Зазнач</w:t>
      </w:r>
      <w:r>
        <w:rPr>
          <w:rFonts w:ascii="Times New Roman" w:eastAsia="Times New Roman" w:hAnsi="Times New Roman" w:cs="Times New Roman"/>
          <w:sz w:val="24"/>
          <w:szCs w:val="24"/>
          <w:lang w:eastAsia="ru-RU"/>
        </w:rPr>
        <w:t xml:space="preserve">ена ціна тендерної пропозиції </w:t>
      </w:r>
      <w:r w:rsidRPr="00B41552">
        <w:rPr>
          <w:rFonts w:ascii="Times New Roman" w:eastAsia="Times New Roman" w:hAnsi="Times New Roman" w:cs="Times New Roman"/>
          <w:sz w:val="24"/>
          <w:szCs w:val="24"/>
          <w:lang w:eastAsia="ru-RU"/>
        </w:rPr>
        <w:t xml:space="preserve"> є остаточною. </w:t>
      </w:r>
    </w:p>
    <w:p w:rsidR="00D10BF0" w:rsidRPr="00B41552" w:rsidRDefault="00D10BF0" w:rsidP="00D10BF0">
      <w:pPr>
        <w:widowControl w:val="0"/>
        <w:tabs>
          <w:tab w:val="left" w:pos="1080"/>
        </w:tabs>
        <w:spacing w:after="0"/>
        <w:ind w:left="16"/>
        <w:jc w:val="both"/>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t>2. Ми погоджуємося з умовами, що замовник може відхилити нашу тендерну пропозицію згідно з умовами тендерної документації.</w:t>
      </w:r>
    </w:p>
    <w:p w:rsidR="00D10BF0" w:rsidRPr="00B41552" w:rsidRDefault="00D10BF0" w:rsidP="00D10BF0">
      <w:pPr>
        <w:spacing w:after="0"/>
        <w:jc w:val="both"/>
        <w:rPr>
          <w:rFonts w:ascii="Times New Roman" w:hAnsi="Times New Roman" w:cs="Times New Roman"/>
          <w:sz w:val="24"/>
          <w:szCs w:val="24"/>
        </w:rPr>
      </w:pPr>
      <w:r w:rsidRPr="00B41552">
        <w:rPr>
          <w:rFonts w:ascii="Times New Roman" w:eastAsia="Times New Roman" w:hAnsi="Times New Roman" w:cs="Times New Roman"/>
          <w:sz w:val="24"/>
          <w:szCs w:val="24"/>
          <w:lang w:eastAsia="ru-RU"/>
        </w:rPr>
        <w:t xml:space="preserve">3. Якщо наша пропозиція буде акцептована, ми зобов'язуємося підписати Договір із замовником </w:t>
      </w:r>
      <w:r w:rsidRPr="00B41552">
        <w:rPr>
          <w:rFonts w:ascii="Times New Roman" w:eastAsia="Times New Roman" w:hAnsi="Times New Roman" w:cs="Times New Roman"/>
          <w:color w:val="000000"/>
          <w:sz w:val="24"/>
          <w:szCs w:val="24"/>
          <w:lang w:eastAsia="ru-RU"/>
        </w:rPr>
        <w:t xml:space="preserve">не пізніше ніж через </w:t>
      </w:r>
      <w:r>
        <w:rPr>
          <w:rFonts w:ascii="Times New Roman" w:eastAsia="Times New Roman" w:hAnsi="Times New Roman" w:cs="Times New Roman"/>
          <w:color w:val="000000"/>
          <w:sz w:val="24"/>
          <w:szCs w:val="24"/>
          <w:lang w:eastAsia="ru-RU"/>
        </w:rPr>
        <w:t>15</w:t>
      </w:r>
      <w:r w:rsidRPr="00B41552">
        <w:rPr>
          <w:rFonts w:ascii="Times New Roman" w:eastAsia="Times New Roman" w:hAnsi="Times New Roman" w:cs="Times New Roman"/>
          <w:color w:val="000000"/>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w:t>
      </w:r>
      <w:r>
        <w:rPr>
          <w:rFonts w:ascii="Times New Roman" w:eastAsia="Times New Roman" w:hAnsi="Times New Roman" w:cs="Times New Roman"/>
          <w:color w:val="000000"/>
          <w:sz w:val="24"/>
          <w:szCs w:val="24"/>
          <w:lang w:eastAsia="ru-RU"/>
        </w:rPr>
        <w:t>5</w:t>
      </w:r>
      <w:r w:rsidRPr="00B41552">
        <w:rPr>
          <w:rFonts w:ascii="Times New Roman" w:eastAsia="Times New Roman" w:hAnsi="Times New Roman" w:cs="Times New Roman"/>
          <w:color w:val="000000"/>
          <w:sz w:val="24"/>
          <w:szCs w:val="24"/>
          <w:lang w:eastAsia="ru-RU"/>
        </w:rPr>
        <w:t xml:space="preserve"> днів </w:t>
      </w:r>
      <w:r w:rsidRPr="00B41552">
        <w:rPr>
          <w:rFonts w:ascii="Times New Roman" w:eastAsia="Times New Roman" w:hAnsi="Times New Roman" w:cs="Times New Roman"/>
          <w:sz w:val="24"/>
          <w:szCs w:val="24"/>
          <w:lang w:eastAsia="ru-RU"/>
        </w:rPr>
        <w:t>з дати оприлюднення на веб-порталі Уповноваженого органу повідомлення про намір укласти договір про закупівлю.</w:t>
      </w:r>
    </w:p>
    <w:p w:rsidR="00D10BF0" w:rsidRPr="00B41552" w:rsidRDefault="00D10BF0" w:rsidP="00D10BF0">
      <w:pPr>
        <w:spacing w:after="0"/>
        <w:jc w:val="both"/>
        <w:rPr>
          <w:rFonts w:ascii="Times New Roman" w:eastAsia="Times New Roman" w:hAnsi="Times New Roman" w:cs="Times New Roman"/>
          <w:color w:val="000000"/>
          <w:sz w:val="24"/>
          <w:szCs w:val="24"/>
          <w:lang w:eastAsia="ru-RU"/>
        </w:rPr>
      </w:pPr>
    </w:p>
    <w:p w:rsidR="00D10BF0" w:rsidRPr="00B41552" w:rsidRDefault="00D10BF0" w:rsidP="00D10BF0">
      <w:pPr>
        <w:spacing w:after="0"/>
        <w:jc w:val="both"/>
        <w:rPr>
          <w:rFonts w:ascii="Times New Roman" w:eastAsia="Times New Roman" w:hAnsi="Times New Roman" w:cs="Times New Roman"/>
          <w:color w:val="000000"/>
          <w:sz w:val="24"/>
          <w:szCs w:val="24"/>
          <w:lang w:eastAsia="ru-RU"/>
        </w:rPr>
      </w:pPr>
    </w:p>
    <w:tbl>
      <w:tblPr>
        <w:tblW w:w="10065" w:type="dxa"/>
        <w:tblBorders>
          <w:top w:val="single" w:sz="4" w:space="0" w:color="000000"/>
        </w:tblBorders>
        <w:tblLook w:val="04A0" w:firstRow="1" w:lastRow="0" w:firstColumn="1" w:lastColumn="0" w:noHBand="0" w:noVBand="1"/>
      </w:tblPr>
      <w:tblGrid>
        <w:gridCol w:w="3058"/>
        <w:gridCol w:w="2752"/>
        <w:gridCol w:w="4255"/>
      </w:tblGrid>
      <w:tr w:rsidR="00D10BF0" w:rsidRPr="00B41552" w:rsidTr="00014D71">
        <w:trPr>
          <w:cantSplit/>
          <w:trHeight w:val="269"/>
        </w:trPr>
        <w:tc>
          <w:tcPr>
            <w:tcW w:w="3058" w:type="dxa"/>
            <w:tcBorders>
              <w:top w:val="single" w:sz="4" w:space="0" w:color="000000"/>
            </w:tcBorders>
            <w:shd w:val="clear" w:color="auto" w:fill="auto"/>
          </w:tcPr>
          <w:p w:rsidR="00D10BF0" w:rsidRPr="00B41552" w:rsidRDefault="00D10BF0" w:rsidP="00014D71">
            <w:pPr>
              <w:snapToGrid w:val="0"/>
              <w:spacing w:after="0"/>
              <w:jc w:val="center"/>
              <w:rPr>
                <w:rFonts w:ascii="Times New Roman" w:hAnsi="Times New Roman" w:cs="Times New Roman"/>
                <w:sz w:val="24"/>
                <w:szCs w:val="24"/>
              </w:rPr>
            </w:pPr>
            <w:r w:rsidRPr="00B41552">
              <w:rPr>
                <w:rFonts w:ascii="Times New Roman" w:hAnsi="Times New Roman" w:cs="Times New Roman"/>
                <w:sz w:val="24"/>
                <w:szCs w:val="24"/>
              </w:rPr>
              <w:t>(посада керівника)</w:t>
            </w:r>
          </w:p>
        </w:tc>
        <w:tc>
          <w:tcPr>
            <w:tcW w:w="2752" w:type="dxa"/>
            <w:tcBorders>
              <w:top w:val="single" w:sz="4" w:space="0" w:color="000000"/>
            </w:tcBorders>
            <w:shd w:val="clear" w:color="auto" w:fill="auto"/>
          </w:tcPr>
          <w:p w:rsidR="00D10BF0" w:rsidRPr="00B41552" w:rsidRDefault="00D10BF0" w:rsidP="00014D71">
            <w:pPr>
              <w:snapToGrid w:val="0"/>
              <w:spacing w:after="0"/>
              <w:jc w:val="center"/>
              <w:rPr>
                <w:rFonts w:ascii="Times New Roman" w:hAnsi="Times New Roman" w:cs="Times New Roman"/>
                <w:sz w:val="24"/>
                <w:szCs w:val="24"/>
              </w:rPr>
            </w:pPr>
            <w:r w:rsidRPr="00B41552">
              <w:rPr>
                <w:rFonts w:ascii="Times New Roman" w:hAnsi="Times New Roman" w:cs="Times New Roman"/>
                <w:sz w:val="24"/>
                <w:szCs w:val="24"/>
              </w:rPr>
              <w:t>(П.І.Б.)</w:t>
            </w:r>
          </w:p>
        </w:tc>
        <w:tc>
          <w:tcPr>
            <w:tcW w:w="4255" w:type="dxa"/>
            <w:tcBorders>
              <w:top w:val="single" w:sz="4" w:space="0" w:color="000000"/>
            </w:tcBorders>
            <w:shd w:val="clear" w:color="auto" w:fill="auto"/>
          </w:tcPr>
          <w:p w:rsidR="00D10BF0" w:rsidRPr="00B41552" w:rsidRDefault="00D10BF0" w:rsidP="00014D71">
            <w:pPr>
              <w:snapToGrid w:val="0"/>
              <w:spacing w:after="0"/>
              <w:jc w:val="center"/>
              <w:rPr>
                <w:rFonts w:ascii="Times New Roman" w:hAnsi="Times New Roman" w:cs="Times New Roman"/>
                <w:sz w:val="24"/>
                <w:szCs w:val="24"/>
              </w:rPr>
            </w:pPr>
            <w:r w:rsidRPr="00B41552">
              <w:rPr>
                <w:rFonts w:ascii="Times New Roman" w:hAnsi="Times New Roman" w:cs="Times New Roman"/>
                <w:sz w:val="24"/>
                <w:szCs w:val="24"/>
              </w:rPr>
              <w:t>(підпис), М. П.</w:t>
            </w:r>
          </w:p>
          <w:p w:rsidR="00D10BF0" w:rsidRPr="00B41552" w:rsidRDefault="00D10BF0" w:rsidP="00014D71">
            <w:pPr>
              <w:spacing w:after="0"/>
              <w:jc w:val="center"/>
              <w:rPr>
                <w:rFonts w:ascii="Times New Roman" w:hAnsi="Times New Roman" w:cs="Times New Roman"/>
                <w:sz w:val="24"/>
                <w:szCs w:val="24"/>
              </w:rPr>
            </w:pPr>
          </w:p>
        </w:tc>
      </w:tr>
    </w:tbl>
    <w:p w:rsidR="00D10BF0" w:rsidRPr="00B41552" w:rsidRDefault="00D10BF0" w:rsidP="00D10BF0">
      <w:pPr>
        <w:spacing w:after="0"/>
        <w:jc w:val="both"/>
        <w:rPr>
          <w:rFonts w:ascii="Times New Roman" w:hAnsi="Times New Roman" w:cs="Times New Roman"/>
          <w:sz w:val="24"/>
          <w:szCs w:val="24"/>
          <w:lang w:val="ru-RU"/>
        </w:rPr>
      </w:pPr>
      <w:r w:rsidRPr="00B41552">
        <w:rPr>
          <w:rFonts w:ascii="Times New Roman" w:hAnsi="Times New Roman" w:cs="Times New Roman"/>
          <w:b/>
          <w:i/>
          <w:sz w:val="24"/>
          <w:szCs w:val="24"/>
          <w:vertAlign w:val="superscript"/>
        </w:rPr>
        <w:t>1</w:t>
      </w:r>
      <w:r w:rsidRPr="00B41552">
        <w:rPr>
          <w:rFonts w:ascii="Times New Roman" w:hAnsi="Times New Roman" w:cs="Times New Roman"/>
          <w:i/>
          <w:sz w:val="24"/>
          <w:szCs w:val="24"/>
        </w:rPr>
        <w:t xml:space="preserve"> Ціна за одиницю має враховувати всі витрати</w:t>
      </w:r>
      <w:r>
        <w:rPr>
          <w:rFonts w:ascii="Times New Roman" w:hAnsi="Times New Roman" w:cs="Times New Roman"/>
          <w:i/>
          <w:sz w:val="24"/>
          <w:szCs w:val="24"/>
        </w:rPr>
        <w:t xml:space="preserve"> </w:t>
      </w:r>
      <w:r w:rsidRPr="00B41552">
        <w:rPr>
          <w:rFonts w:ascii="Times New Roman" w:hAnsi="Times New Roman" w:cs="Times New Roman"/>
          <w:i/>
          <w:sz w:val="24"/>
          <w:szCs w:val="24"/>
        </w:rPr>
        <w:t xml:space="preserve">учасника (постачальника) </w:t>
      </w:r>
      <w:r w:rsidRPr="00B41552">
        <w:rPr>
          <w:rFonts w:ascii="Times New Roman" w:hAnsi="Times New Roman" w:cs="Times New Roman"/>
          <w:i/>
          <w:color w:val="000000"/>
          <w:sz w:val="24"/>
          <w:szCs w:val="24"/>
        </w:rPr>
        <w:t xml:space="preserve">на закупку продуктів, транспорт, а також </w:t>
      </w:r>
      <w:r w:rsidRPr="00B41552">
        <w:rPr>
          <w:rFonts w:ascii="Times New Roman" w:hAnsi="Times New Roman" w:cs="Times New Roman"/>
          <w:i/>
          <w:sz w:val="24"/>
          <w:szCs w:val="24"/>
        </w:rPr>
        <w:t>з урахуванням податків і зборів, що сплачуються або мають бути сплачені, в тому числі на страхування та інше.</w:t>
      </w:r>
    </w:p>
    <w:p w:rsidR="00D10BF0" w:rsidRPr="00B41552" w:rsidRDefault="00D10BF0" w:rsidP="00D10BF0">
      <w:pPr>
        <w:spacing w:after="0"/>
        <w:jc w:val="both"/>
        <w:rPr>
          <w:rFonts w:ascii="Times New Roman" w:eastAsia="Times New Roman" w:hAnsi="Times New Roman" w:cs="Times New Roman"/>
          <w:i/>
          <w:sz w:val="24"/>
          <w:szCs w:val="24"/>
          <w:lang w:eastAsia="ru-RU"/>
        </w:rPr>
      </w:pPr>
      <w:r w:rsidRPr="00B41552">
        <w:rPr>
          <w:rFonts w:ascii="Times New Roman" w:hAnsi="Times New Roman" w:cs="Times New Roman"/>
          <w:b/>
          <w:i/>
          <w:sz w:val="24"/>
          <w:szCs w:val="24"/>
          <w:vertAlign w:val="superscript"/>
        </w:rPr>
        <w:t>2</w:t>
      </w:r>
      <w:r w:rsidRPr="00B41552">
        <w:rPr>
          <w:rFonts w:ascii="Times New Roman" w:hAnsi="Times New Roman" w:cs="Times New Roman"/>
          <w:i/>
          <w:sz w:val="24"/>
          <w:szCs w:val="24"/>
        </w:rPr>
        <w:t xml:space="preserve"> Загальна ціна має враховувати всі затрати учасника (постачальника) на </w:t>
      </w:r>
      <w:r w:rsidRPr="00B41552">
        <w:rPr>
          <w:rFonts w:ascii="Times New Roman" w:hAnsi="Times New Roman" w:cs="Times New Roman"/>
          <w:i/>
          <w:color w:val="000000"/>
          <w:sz w:val="24"/>
          <w:szCs w:val="24"/>
        </w:rPr>
        <w:t xml:space="preserve">закупку продуктів, транспорт, а також </w:t>
      </w:r>
      <w:r w:rsidRPr="00B41552">
        <w:rPr>
          <w:rFonts w:ascii="Times New Roman" w:hAnsi="Times New Roman" w:cs="Times New Roman"/>
          <w:i/>
          <w:sz w:val="24"/>
          <w:szCs w:val="24"/>
        </w:rPr>
        <w:t xml:space="preserve">з урахуванням податків і зборів, що сплачуються або мають бути сплачені, в тому числі на страхування та інше. </w:t>
      </w:r>
      <w:r w:rsidRPr="00B41552">
        <w:rPr>
          <w:rFonts w:ascii="Times New Roman" w:eastAsia="Times New Roman" w:hAnsi="Times New Roman" w:cs="Times New Roman"/>
          <w:sz w:val="24"/>
          <w:szCs w:val="24"/>
          <w:lang w:eastAsia="ru-RU"/>
        </w:rPr>
        <w:t>*</w:t>
      </w:r>
      <w:r w:rsidRPr="00B41552">
        <w:rPr>
          <w:rFonts w:ascii="Times New Roman" w:eastAsia="Times New Roman" w:hAnsi="Times New Roman" w:cs="Times New Roman"/>
          <w:i/>
          <w:sz w:val="24"/>
          <w:szCs w:val="24"/>
          <w:lang w:eastAsia="ru-RU"/>
        </w:rPr>
        <w:t>У разі надання пропозицій Учасником – не платником ПДВ, такі пропозиції надаються без врахування ПДВ та у графі «Загальна ціна, грн., з ПДВ» зазначається Учасником «Ціна без ПДВ»</w:t>
      </w:r>
    </w:p>
    <w:p w:rsidR="00037D67" w:rsidRDefault="00037D67" w:rsidP="00037D67">
      <w:pPr>
        <w:tabs>
          <w:tab w:val="left" w:pos="4080"/>
        </w:tabs>
        <w:spacing w:after="0" w:line="240" w:lineRule="auto"/>
        <w:jc w:val="center"/>
        <w:rPr>
          <w:rFonts w:ascii="Times New Roman" w:eastAsia="Times New Roman" w:hAnsi="Times New Roman" w:cs="Times New Roman"/>
          <w:b/>
          <w:sz w:val="24"/>
          <w:szCs w:val="24"/>
          <w:lang w:eastAsia="ru-RU"/>
        </w:rPr>
      </w:pPr>
    </w:p>
    <w:p w:rsidR="00AA6D27" w:rsidRPr="00037D67" w:rsidRDefault="00AA6D27">
      <w:pPr>
        <w:rPr>
          <w:rFonts w:ascii="Times New Roman" w:eastAsia="Times New Roman" w:hAnsi="Times New Roman" w:cs="Times New Roman"/>
          <w:highlight w:val="white"/>
        </w:rPr>
      </w:pPr>
    </w:p>
    <w:sectPr w:rsidR="00AA6D27" w:rsidRPr="00037D67">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17" w:rsidRDefault="00DE3F17">
      <w:pPr>
        <w:spacing w:after="0" w:line="240" w:lineRule="auto"/>
      </w:pPr>
      <w:r>
        <w:separator/>
      </w:r>
    </w:p>
  </w:endnote>
  <w:endnote w:type="continuationSeparator" w:id="0">
    <w:p w:rsidR="00DE3F17" w:rsidRDefault="00DE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1" w:rsidRDefault="00014D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38CB">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1" w:rsidRDefault="00014D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17" w:rsidRDefault="00DE3F17">
      <w:pPr>
        <w:spacing w:after="0" w:line="240" w:lineRule="auto"/>
      </w:pPr>
      <w:r>
        <w:separator/>
      </w:r>
    </w:p>
  </w:footnote>
  <w:footnote w:type="continuationSeparator" w:id="0">
    <w:p w:rsidR="00DE3F17" w:rsidRDefault="00DE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1" w:rsidRDefault="00014D71">
    <w:pPr>
      <w:jc w:val="right"/>
    </w:pPr>
    <w:r>
      <w:fldChar w:fldCharType="begin"/>
    </w:r>
    <w:r>
      <w:instrText>PAGE</w:instrText>
    </w:r>
    <w:r>
      <w:fldChar w:fldCharType="separate"/>
    </w:r>
    <w:r w:rsidR="001838CB">
      <w:rPr>
        <w:noProof/>
      </w:rPr>
      <w:t>14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1" w:rsidRDefault="00014D71">
    <w:pPr>
      <w:jc w:val="right"/>
    </w:pPr>
    <w:r>
      <w:fldChar w:fldCharType="begin"/>
    </w:r>
    <w:r>
      <w:instrText>PAGE</w:instrText>
    </w:r>
    <w:r>
      <w:fldChar w:fldCharType="separate"/>
    </w:r>
    <w:r w:rsidR="001838CB">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543"/>
    <w:multiLevelType w:val="multilevel"/>
    <w:tmpl w:val="59349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34542"/>
    <w:multiLevelType w:val="hybridMultilevel"/>
    <w:tmpl w:val="84424E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A37777C"/>
    <w:multiLevelType w:val="multilevel"/>
    <w:tmpl w:val="292A86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C66944"/>
    <w:multiLevelType w:val="multilevel"/>
    <w:tmpl w:val="4150F8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85075C"/>
    <w:multiLevelType w:val="multilevel"/>
    <w:tmpl w:val="00A6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84F6CE4"/>
    <w:multiLevelType w:val="hybridMultilevel"/>
    <w:tmpl w:val="5A1EB8A8"/>
    <w:lvl w:ilvl="0" w:tplc="52E6AB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6"/>
    <w:rsid w:val="00014D71"/>
    <w:rsid w:val="00037D67"/>
    <w:rsid w:val="001804ED"/>
    <w:rsid w:val="001838CB"/>
    <w:rsid w:val="001D5CA5"/>
    <w:rsid w:val="00212682"/>
    <w:rsid w:val="00276B52"/>
    <w:rsid w:val="002D38B0"/>
    <w:rsid w:val="00431B16"/>
    <w:rsid w:val="004D5C9C"/>
    <w:rsid w:val="005228E8"/>
    <w:rsid w:val="00640025"/>
    <w:rsid w:val="00690FC5"/>
    <w:rsid w:val="00735C97"/>
    <w:rsid w:val="008A62AB"/>
    <w:rsid w:val="008F404F"/>
    <w:rsid w:val="00A34400"/>
    <w:rsid w:val="00AA6D27"/>
    <w:rsid w:val="00CA578A"/>
    <w:rsid w:val="00D05A93"/>
    <w:rsid w:val="00D10BF0"/>
    <w:rsid w:val="00D80F35"/>
    <w:rsid w:val="00DB240F"/>
    <w:rsid w:val="00DE3F17"/>
    <w:rsid w:val="00ED36AD"/>
    <w:rsid w:val="00F9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2729"/>
  <w15:docId w15:val="{519D17F6-AB1F-4DB7-BF48-F5C2334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8B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32</Pages>
  <Words>11930</Words>
  <Characters>68006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Tatyana</cp:lastModifiedBy>
  <cp:revision>20</cp:revision>
  <dcterms:created xsi:type="dcterms:W3CDTF">2023-03-01T07:55:00Z</dcterms:created>
  <dcterms:modified xsi:type="dcterms:W3CDTF">2023-03-13T13:43:00Z</dcterms:modified>
</cp:coreProperties>
</file>