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39" w:rsidRDefault="00980F39" w:rsidP="00980F3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rsidR="00980F39" w:rsidRDefault="00980F39" w:rsidP="00980F3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980F39" w:rsidRDefault="00980F39" w:rsidP="00980F39">
      <w:pPr>
        <w:spacing w:after="0" w:line="276" w:lineRule="auto"/>
        <w:jc w:val="right"/>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w:t>
      </w:r>
    </w:p>
    <w:p w:rsidR="00980F39" w:rsidRDefault="00980F39" w:rsidP="00980F39">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Договір про закупівлю за Особливостями </w:t>
      </w:r>
      <w:r>
        <w:rPr>
          <w:rFonts w:ascii="Times New Roman" w:eastAsia="Times New Roman" w:hAnsi="Times New Roman" w:cs="Times New Roman"/>
          <w:b/>
          <w:sz w:val="24"/>
          <w:szCs w:val="24"/>
          <w:lang w:eastAsia="ru-RU"/>
        </w:rPr>
        <w:t>№________</w:t>
      </w:r>
    </w:p>
    <w:p w:rsidR="00980F39" w:rsidRDefault="00980F39" w:rsidP="00980F39">
      <w:pPr>
        <w:spacing w:after="0" w:line="240" w:lineRule="auto"/>
        <w:jc w:val="both"/>
        <w:rPr>
          <w:rFonts w:ascii="Times New Roman" w:eastAsia="Times New Roman" w:hAnsi="Times New Roman" w:cs="Times New Roman"/>
          <w:sz w:val="24"/>
          <w:szCs w:val="24"/>
          <w:lang w:eastAsia="ru-RU"/>
        </w:rPr>
      </w:pPr>
    </w:p>
    <w:p w:rsidR="00980F39" w:rsidRDefault="00980F39" w:rsidP="00980F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смт </w:t>
      </w:r>
      <w:proofErr w:type="spellStart"/>
      <w:r>
        <w:rPr>
          <w:rFonts w:ascii="Times New Roman" w:eastAsia="Times New Roman" w:hAnsi="Times New Roman" w:cs="Times New Roman"/>
          <w:sz w:val="24"/>
          <w:szCs w:val="24"/>
          <w:lang w:eastAsia="ru-RU"/>
        </w:rPr>
        <w:t>Березна</w:t>
      </w:r>
      <w:proofErr w:type="spellEnd"/>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F87663">
        <w:rPr>
          <w:rFonts w:ascii="Times New Roman" w:eastAsia="Times New Roman" w:hAnsi="Times New Roman" w:cs="Times New Roman"/>
          <w:sz w:val="24"/>
          <w:szCs w:val="24"/>
          <w:lang w:eastAsia="ru-RU"/>
        </w:rPr>
        <w:t xml:space="preserve">            "___" _________ 2023</w:t>
      </w:r>
      <w:r>
        <w:rPr>
          <w:rFonts w:ascii="Times New Roman" w:eastAsia="Times New Roman" w:hAnsi="Times New Roman" w:cs="Times New Roman"/>
          <w:sz w:val="24"/>
          <w:szCs w:val="24"/>
          <w:lang w:eastAsia="ru-RU"/>
        </w:rPr>
        <w:t xml:space="preserve"> р.</w:t>
      </w:r>
    </w:p>
    <w:p w:rsidR="00980F39" w:rsidRDefault="00980F39" w:rsidP="00980F39">
      <w:pPr>
        <w:spacing w:after="0" w:line="240" w:lineRule="auto"/>
        <w:jc w:val="both"/>
        <w:rPr>
          <w:rFonts w:ascii="Times New Roman" w:eastAsia="Times New Roman" w:hAnsi="Times New Roman" w:cs="Times New Roman"/>
          <w:sz w:val="24"/>
          <w:szCs w:val="24"/>
          <w:lang w:eastAsia="ru-RU"/>
        </w:rPr>
      </w:pPr>
    </w:p>
    <w:p w:rsidR="00980F39" w:rsidRDefault="00980F39" w:rsidP="00980F39">
      <w:pPr>
        <w:spacing w:after="0" w:line="240" w:lineRule="auto"/>
        <w:jc w:val="both"/>
        <w:rPr>
          <w:rFonts w:ascii="Times New Roman" w:eastAsia="Times New Roman" w:hAnsi="Times New Roman" w:cs="Times New Roman"/>
          <w:sz w:val="6"/>
          <w:szCs w:val="24"/>
          <w:lang w:eastAsia="ru-RU"/>
        </w:rPr>
      </w:pPr>
    </w:p>
    <w:p w:rsidR="00980F39" w:rsidRDefault="00980F39" w:rsidP="00980F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 який діє на підставі ____________ (у подальшому – Постачальник) з однієї сторони, і комунальний заклад «</w:t>
      </w:r>
      <w:proofErr w:type="spellStart"/>
      <w:r>
        <w:rPr>
          <w:rFonts w:ascii="Times New Roman" w:eastAsia="Times New Roman" w:hAnsi="Times New Roman" w:cs="Times New Roman"/>
          <w:sz w:val="24"/>
          <w:szCs w:val="24"/>
          <w:lang w:eastAsia="ru-RU"/>
        </w:rPr>
        <w:t>Березнянський</w:t>
      </w:r>
      <w:proofErr w:type="spellEnd"/>
      <w:r>
        <w:rPr>
          <w:rFonts w:ascii="Times New Roman" w:eastAsia="Times New Roman" w:hAnsi="Times New Roman" w:cs="Times New Roman"/>
          <w:sz w:val="24"/>
          <w:szCs w:val="24"/>
          <w:lang w:eastAsia="ru-RU"/>
        </w:rPr>
        <w:t xml:space="preserve"> навчально-реабілітаційний центр» Чернігівської обласної ради в особі директора Бурковської Євгенії Іванівни., який діє на підставі Статуту, з другої сторони, далі разом іменовані Сторони, а кожна окремо – Сторона, уклали цей договір про наступне: </w:t>
      </w:r>
    </w:p>
    <w:p w:rsidR="00980F39" w:rsidRDefault="00980F39" w:rsidP="00980F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договору</w:t>
      </w:r>
    </w:p>
    <w:p w:rsidR="00980F39" w:rsidRDefault="00980F39" w:rsidP="00980F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За даним Договором Постачальник зобов'язується в порядку і терміни, встановлені цим Договором, доставити та передати у власність Замовнику Товар –</w:t>
      </w:r>
      <w:r>
        <w:rPr>
          <w:rFonts w:ascii="Times New Roman" w:eastAsia="Times New Roman" w:hAnsi="Times New Roman" w:cs="Times New Roman"/>
          <w:b/>
          <w:lang w:eastAsia="ru-RU"/>
        </w:rPr>
        <w:t xml:space="preserve"> </w:t>
      </w:r>
      <w:r w:rsidRPr="00980F39">
        <w:rPr>
          <w:rFonts w:ascii="Times New Roman" w:eastAsia="Times New Roman" w:hAnsi="Times New Roman" w:cs="Times New Roman"/>
          <w:b/>
          <w:lang w:eastAsia="ru-RU"/>
        </w:rPr>
        <w:t>Курага, родзинки, суміш сухофруктів, капуста квашена, огірки квашені, помідори квашені, томатна паста</w:t>
      </w:r>
      <w:r w:rsidR="004525B2">
        <w:rPr>
          <w:rFonts w:ascii="Times New Roman" w:eastAsia="Times New Roman" w:hAnsi="Times New Roman" w:cs="Times New Roman"/>
          <w:b/>
          <w:lang w:eastAsia="ru-RU"/>
        </w:rPr>
        <w:t xml:space="preserve">, </w:t>
      </w:r>
      <w:r w:rsidR="004525B2" w:rsidRPr="004525B2">
        <w:rPr>
          <w:rFonts w:ascii="Times New Roman" w:eastAsia="Times New Roman" w:hAnsi="Times New Roman" w:cs="Times New Roman"/>
          <w:b/>
          <w:lang w:eastAsia="ru-RU"/>
        </w:rPr>
        <w:t>арахіс очищений смажений</w:t>
      </w:r>
      <w:r w:rsidRPr="004525B2">
        <w:rPr>
          <w:rFonts w:ascii="Times New Roman" w:eastAsia="Times New Roman" w:hAnsi="Times New Roman" w:cs="Times New Roman"/>
          <w:b/>
          <w:lang w:eastAsia="ru-RU"/>
        </w:rPr>
        <w:t xml:space="preserve"> </w:t>
      </w:r>
      <w:r w:rsidRPr="00980F39">
        <w:rPr>
          <w:rFonts w:ascii="Times New Roman" w:eastAsia="Times New Roman" w:hAnsi="Times New Roman" w:cs="Times New Roman"/>
          <w:b/>
          <w:lang w:eastAsia="ru-RU"/>
        </w:rPr>
        <w:t>(код за ЕЗС ДК 021:2015: 15330000-0 – Оброблені фрукти та овочі)</w:t>
      </w:r>
      <w:r w:rsidRPr="00980F39">
        <w:rPr>
          <w:rFonts w:ascii="Times New Roman" w:eastAsia="Times New Roman" w:hAnsi="Times New Roman" w:cs="Times New Roman"/>
          <w:b/>
          <w:bCs/>
          <w:lang w:eastAsia="ru-RU"/>
        </w:rPr>
        <w:t xml:space="preserve"> </w:t>
      </w:r>
      <w:r>
        <w:rPr>
          <w:rFonts w:ascii="Times New Roman" w:eastAsia="Times New Roman" w:hAnsi="Times New Roman" w:cs="Times New Roman"/>
          <w:bCs/>
          <w:color w:val="000000"/>
          <w:sz w:val="24"/>
          <w:szCs w:val="24"/>
          <w:lang w:eastAsia="ru-RU"/>
        </w:rPr>
        <w:t>(далі – Товар)</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в кількості, відповідної якості та по узгодженій ціні, а Замовник зобов'язується прийняти Товар і оплатити його на умовах, визначених у цьому Договорі.</w:t>
      </w:r>
    </w:p>
    <w:p w:rsidR="00980F39" w:rsidRDefault="00980F39" w:rsidP="00980F3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 Найменування, асортимент, ціна за одиницю, загальна кількість, характеристика Товару визначається – Додатками до Договору, які є невід'ємною частиною цього Договору.</w:t>
      </w:r>
    </w:p>
    <w:p w:rsidR="00980F39" w:rsidRDefault="00980F39" w:rsidP="00980F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Обсяги закупівлі Товару можуть бути зменшені залежно від реального фінансування видатків Замовника.</w:t>
      </w:r>
    </w:p>
    <w:p w:rsidR="00980F39" w:rsidRDefault="00980F39" w:rsidP="00980F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Якість товару</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Постачальник повинен передати Замовнику товар, якість якого відповідає умовам державним стандартам, технічним вимогам та умовам цього Договору.</w:t>
      </w:r>
    </w:p>
    <w:p w:rsidR="00980F39" w:rsidRDefault="00980F39" w:rsidP="00980F39">
      <w:pPr>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 xml:space="preserve">Постачальник зобов’язаний поставити Замовнику Товар, якість якого відповідає стандартам </w:t>
      </w:r>
      <w:r>
        <w:rPr>
          <w:rFonts w:ascii="Times New Roman" w:eastAsia="Times New Roman" w:hAnsi="Times New Roman" w:cs="Times New Roman"/>
          <w:bCs/>
          <w:spacing w:val="1"/>
          <w:sz w:val="24"/>
          <w:szCs w:val="24"/>
          <w:lang w:eastAsia="ru-RU"/>
        </w:rPr>
        <w:t>щодо показників якості такого виду товарів, зазначеного у документації виробника, підтверджуватись необхідними сертифікатами (якості тощо), відповідними дозволами та експертними висновками</w:t>
      </w:r>
      <w:r>
        <w:rPr>
          <w:rFonts w:ascii="Times New Roman" w:eastAsia="Times New Roman" w:hAnsi="Times New Roman" w:cs="Times New Roman"/>
          <w:bCs/>
          <w:sz w:val="24"/>
          <w:szCs w:val="24"/>
          <w:lang w:eastAsia="ru-RU"/>
        </w:rPr>
        <w:t xml:space="preserve"> та чинному законодавству.</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Якість товару підтверджується відповідністю нормам ДСТУ та іншими документами, передбаченими чинним законодавством  України.</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Замовник має право відмовитися від прийняття Товару, який не відповідає за якістю умовам Договору.</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У випадку виявлення прихованих недоліків якості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 </w:t>
      </w:r>
    </w:p>
    <w:p w:rsidR="00980F39" w:rsidRDefault="00980F39" w:rsidP="00980F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w:t>
      </w:r>
      <w:r>
        <w:rPr>
          <w:rFonts w:ascii="Times New Roman" w:eastAsia="Times New Roman" w:hAnsi="Times New Roman" w:cs="Times New Roman"/>
          <w:color w:val="222222"/>
          <w:sz w:val="24"/>
          <w:szCs w:val="24"/>
          <w:lang w:eastAsia="ru-RU"/>
        </w:rPr>
        <w:t>5 (п’яти)</w:t>
      </w:r>
      <w:r>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sz w:val="24"/>
          <w:szCs w:val="24"/>
          <w:lang w:eastAsia="ru-RU"/>
        </w:rPr>
        <w:t xml:space="preserve">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Pr>
          <w:rFonts w:ascii="Times New Roman" w:eastAsia="Times New Roman" w:hAnsi="Times New Roman" w:cs="Times New Roman"/>
          <w:sz w:val="24"/>
          <w:szCs w:val="24"/>
          <w:lang w:eastAsia="ru-RU"/>
        </w:rPr>
        <w:t>допоставити</w:t>
      </w:r>
      <w:proofErr w:type="spellEnd"/>
      <w:r>
        <w:rPr>
          <w:rFonts w:ascii="Times New Roman" w:eastAsia="Times New Roman" w:hAnsi="Times New Roman" w:cs="Times New Roman"/>
          <w:sz w:val="24"/>
          <w:szCs w:val="24"/>
          <w:lang w:eastAsia="ru-RU"/>
        </w:rPr>
        <w:t xml:space="preserve"> Товар.</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Якість товару може бути покращена, якщо таке покращення не призведе до збільшення загальної суми, визначеної у цьому Договорі.</w:t>
      </w:r>
    </w:p>
    <w:p w:rsidR="00980F39" w:rsidRDefault="00980F39" w:rsidP="00980F39">
      <w:pPr>
        <w:spacing w:after="0" w:line="240" w:lineRule="auto"/>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highlight w:val="white"/>
        </w:rPr>
        <w:t xml:space="preserve">       2.8.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sz w:val="24"/>
          <w:szCs w:val="24"/>
          <w:shd w:val="clear" w:color="auto" w:fill="FFFFFF" w:themeFill="background1"/>
        </w:rPr>
        <w:t xml:space="preserve">Сторони можуть </w:t>
      </w:r>
      <w:proofErr w:type="spellStart"/>
      <w:r>
        <w:rPr>
          <w:rFonts w:ascii="Times New Roman" w:eastAsia="Times New Roman" w:hAnsi="Times New Roman" w:cs="Times New Roman"/>
          <w:sz w:val="24"/>
          <w:szCs w:val="24"/>
          <w:shd w:val="clear" w:color="auto" w:fill="FFFFFF" w:themeFill="background1"/>
        </w:rPr>
        <w:t>внести</w:t>
      </w:r>
      <w:proofErr w:type="spellEnd"/>
      <w:r>
        <w:rPr>
          <w:rFonts w:ascii="Times New Roman" w:eastAsia="Times New Roman" w:hAnsi="Times New Roman" w:cs="Times New Roman"/>
          <w:sz w:val="24"/>
          <w:szCs w:val="24"/>
          <w:shd w:val="clear" w:color="auto" w:fill="FFFFFF" w:themeFill="background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w:t>
      </w:r>
      <w:r>
        <w:rPr>
          <w:rFonts w:ascii="Times New Roman" w:eastAsia="Times New Roman" w:hAnsi="Times New Roman" w:cs="Times New Roman"/>
          <w:sz w:val="24"/>
          <w:szCs w:val="24"/>
          <w:shd w:val="clear" w:color="auto" w:fill="FFFFFF" w:themeFill="background1"/>
        </w:rPr>
        <w:lastRenderedPageBreak/>
        <w:t>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p>
    <w:p w:rsidR="00980F39" w:rsidRDefault="00980F39" w:rsidP="00980F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Ціна, сума договору і порядок розрахунків</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Замовник здійснює закупівлю Товару в межах граничної суми коштів, визначеної в п. 3.4 цього Договору.</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Розрахунки за фактично поставлений товар проводяться протягом 20 банківських днів з дати підписання Сторонами накладної та надання Постачальником Замовнику належним чином оформленого рахунку на поставлений товар.</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Всі розрахунки за даною угодою здійснюються в національній грошовій валюті України.</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Загальна сума Договору складає </w:t>
      </w:r>
      <w:r>
        <w:rPr>
          <w:rFonts w:ascii="Times New Roman" w:eastAsia="Times New Roman" w:hAnsi="Times New Roman" w:cs="Times New Roman"/>
          <w:b/>
          <w:bCs/>
          <w:sz w:val="24"/>
          <w:szCs w:val="24"/>
          <w:lang w:eastAsia="ru-RU"/>
        </w:rPr>
        <w:t>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(__) грн. коп. </w:t>
      </w:r>
      <w:r>
        <w:rPr>
          <w:rFonts w:ascii="Times New Roman" w:eastAsia="Times New Roman" w:hAnsi="Times New Roman" w:cs="Times New Roman"/>
          <w:sz w:val="24"/>
          <w:szCs w:val="24"/>
          <w:lang w:eastAsia="ru-RU"/>
        </w:rPr>
        <w:t>(з/без</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ПДВ).</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Ціна товару встановлюється  згідно  протоколу  узгодження  ціни (з урахуванням транспортних послуг) на підставі тендерної документації Постачальника, додаток №1.</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Реєстр юридичних зобов’язань розпорядників (одержувачів) бюджетних коштів буде </w:t>
      </w:r>
      <w:proofErr w:type="spellStart"/>
      <w:r>
        <w:rPr>
          <w:rFonts w:ascii="Times New Roman" w:eastAsia="Times New Roman" w:hAnsi="Times New Roman" w:cs="Times New Roman"/>
          <w:sz w:val="24"/>
          <w:szCs w:val="24"/>
          <w:lang w:eastAsia="ru-RU"/>
        </w:rPr>
        <w:t>здійснюватись</w:t>
      </w:r>
      <w:proofErr w:type="spellEnd"/>
      <w:r>
        <w:rPr>
          <w:rFonts w:ascii="Times New Roman" w:eastAsia="Times New Roman" w:hAnsi="Times New Roman" w:cs="Times New Roman"/>
          <w:sz w:val="24"/>
          <w:szCs w:val="24"/>
          <w:lang w:eastAsia="ru-RU"/>
        </w:rPr>
        <w:t xml:space="preserve"> у разі наявності в обліку органу Казначейства кошторису (плану використання бюджетних коштів).</w:t>
      </w:r>
    </w:p>
    <w:p w:rsidR="00980F39" w:rsidRDefault="00980F39" w:rsidP="00980F39">
      <w:pPr>
        <w:spacing w:after="0" w:line="240" w:lineRule="auto"/>
        <w:ind w:firstLine="426"/>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rPr>
        <w:t xml:space="preserve"> 3.7. Погодження зміни ціни в договорі про закупівлю в бік зменшення (без зміни кількості (обсягу) та якості</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shd w:val="clear" w:color="auto" w:fill="FFFFFF" w:themeFill="background1"/>
        </w:rPr>
        <w:t xml:space="preserve">товарів), у тому числі у разі коливання ціни товару на ринку. Сторони можуть </w:t>
      </w:r>
      <w:proofErr w:type="spellStart"/>
      <w:r>
        <w:rPr>
          <w:rFonts w:ascii="Times New Roman" w:eastAsia="Times New Roman" w:hAnsi="Times New Roman" w:cs="Times New Roman"/>
          <w:sz w:val="24"/>
          <w:szCs w:val="24"/>
          <w:shd w:val="clear" w:color="auto" w:fill="FFFFFF" w:themeFill="background1"/>
        </w:rPr>
        <w:t>внести</w:t>
      </w:r>
      <w:proofErr w:type="spellEnd"/>
      <w:r>
        <w:rPr>
          <w:rFonts w:ascii="Times New Roman" w:eastAsia="Times New Roman" w:hAnsi="Times New Roman" w:cs="Times New Roman"/>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товарів.</w:t>
      </w:r>
    </w:p>
    <w:p w:rsidR="00980F39" w:rsidRDefault="00980F39" w:rsidP="00980F39">
      <w:pPr>
        <w:spacing w:after="0" w:line="240" w:lineRule="auto"/>
        <w:ind w:firstLine="426"/>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3.8. </w:t>
      </w:r>
      <w:r>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Pr>
          <w:rFonts w:ascii="Times New Roman" w:eastAsia="Times New Roman" w:hAnsi="Times New Roman" w:cs="Times New Roman"/>
          <w:sz w:val="24"/>
          <w:szCs w:val="24"/>
          <w:shd w:val="clear" w:color="auto" w:fill="FFFFFF" w:themeFill="background1"/>
        </w:rPr>
        <w:t xml:space="preserve">Сторони можуть </w:t>
      </w:r>
      <w:proofErr w:type="spellStart"/>
      <w:r>
        <w:rPr>
          <w:rFonts w:ascii="Times New Roman" w:eastAsia="Times New Roman" w:hAnsi="Times New Roman" w:cs="Times New Roman"/>
          <w:sz w:val="24"/>
          <w:szCs w:val="24"/>
          <w:shd w:val="clear" w:color="auto" w:fill="FFFFFF" w:themeFill="background1"/>
        </w:rPr>
        <w:t>внести</w:t>
      </w:r>
      <w:proofErr w:type="spellEnd"/>
      <w:r>
        <w:rPr>
          <w:rFonts w:ascii="Times New Roman" w:eastAsia="Times New Roman" w:hAnsi="Times New Roman" w:cs="Times New Roman"/>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shd w:val="clear" w:color="auto" w:fill="FFFFFF" w:themeFill="background1"/>
        </w:rPr>
        <w:t>пропорційно</w:t>
      </w:r>
      <w:proofErr w:type="spellEnd"/>
      <w:r>
        <w:rPr>
          <w:rFonts w:ascii="Times New Roman" w:eastAsia="Times New Roman" w:hAnsi="Times New Roman" w:cs="Times New Roman"/>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shd w:val="clear" w:color="auto" w:fill="FFFFFF" w:themeFill="background1"/>
        </w:rPr>
        <w:t>пропорційно</w:t>
      </w:r>
      <w:proofErr w:type="spellEnd"/>
      <w:r>
        <w:rPr>
          <w:rFonts w:ascii="Times New Roman" w:eastAsia="Times New Roman" w:hAnsi="Times New Roman" w:cs="Times New Roman"/>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shd w:val="clear" w:color="auto" w:fill="FFFFFF" w:themeFill="background1"/>
        </w:rPr>
        <w:t>пропорційно</w:t>
      </w:r>
      <w:proofErr w:type="spellEnd"/>
      <w:r>
        <w:rPr>
          <w:rFonts w:ascii="Times New Roman" w:eastAsia="Times New Roman" w:hAnsi="Times New Roman" w:cs="Times New Roman"/>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shd w:val="clear" w:color="auto" w:fill="FFFFFF" w:themeFill="background1"/>
        </w:rPr>
        <w:t>пропорційно</w:t>
      </w:r>
      <w:proofErr w:type="spellEnd"/>
      <w:r>
        <w:rPr>
          <w:rFonts w:ascii="Times New Roman" w:eastAsia="Times New Roman" w:hAnsi="Times New Roman" w:cs="Times New Roman"/>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80F39" w:rsidRDefault="00980F39" w:rsidP="00980F39">
      <w:pPr>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shd w:val="clear" w:color="auto" w:fill="FFFFFF" w:themeFill="background1"/>
        </w:rPr>
        <w:t xml:space="preserve">       3.9. </w:t>
      </w: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eastAsia="Times New Roman" w:hAnsi="Times New Roman" w:cs="Times New Roman"/>
          <w:sz w:val="24"/>
          <w:szCs w:val="24"/>
          <w:shd w:val="clear" w:color="auto" w:fill="FFFFFF" w:themeFill="background1"/>
        </w:rPr>
        <w:t xml:space="preserve">Сторони можуть </w:t>
      </w:r>
      <w:proofErr w:type="spellStart"/>
      <w:r>
        <w:rPr>
          <w:rFonts w:ascii="Times New Roman" w:eastAsia="Times New Roman" w:hAnsi="Times New Roman" w:cs="Times New Roman"/>
          <w:sz w:val="24"/>
          <w:szCs w:val="24"/>
          <w:shd w:val="clear" w:color="auto" w:fill="FFFFFF" w:themeFill="background1"/>
        </w:rPr>
        <w:t>внести</w:t>
      </w:r>
      <w:proofErr w:type="spellEnd"/>
      <w:r>
        <w:rPr>
          <w:rFonts w:ascii="Times New Roman" w:eastAsia="Times New Roman" w:hAnsi="Times New Roman" w:cs="Times New Roman"/>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color w:val="4A86E8"/>
          <w:sz w:val="24"/>
          <w:szCs w:val="24"/>
        </w:rPr>
        <w:t xml:space="preserve"> </w:t>
      </w:r>
    </w:p>
    <w:p w:rsidR="00980F39" w:rsidRDefault="00980F39" w:rsidP="00980F39">
      <w:pPr>
        <w:spacing w:after="0" w:line="240" w:lineRule="auto"/>
        <w:jc w:val="both"/>
        <w:rPr>
          <w:rFonts w:ascii="Times New Roman" w:eastAsia="Times New Roman" w:hAnsi="Times New Roman" w:cs="Times New Roman"/>
          <w:color w:val="4A86E8"/>
          <w:sz w:val="24"/>
          <w:szCs w:val="24"/>
        </w:rPr>
      </w:pPr>
      <w:r>
        <w:rPr>
          <w:rFonts w:ascii="Times New Roman" w:hAnsi="Times New Roman" w:cs="Times New Roman"/>
        </w:rPr>
        <w:t xml:space="preserve">          </w:t>
      </w:r>
      <w:r>
        <w:rPr>
          <w:rFonts w:ascii="Times New Roman" w:hAnsi="Times New Roman" w:cs="Times New Roman"/>
          <w:sz w:val="24"/>
          <w:szCs w:val="24"/>
        </w:rPr>
        <w:t>3.10. Внесення змін до ціни як істотної умови закупівельного контракту тепер допускається при коливанні цін на ринку без обмежень десятьма відсотками (10%). Крім того, коригування ціни може бути прив’язане до зміни середньозважених цін на електричну енергію на РДН.</w:t>
      </w:r>
    </w:p>
    <w:p w:rsidR="00980F39" w:rsidRDefault="00980F39" w:rsidP="00980F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Умови поставки товару</w:t>
      </w:r>
    </w:p>
    <w:p w:rsidR="00980F39" w:rsidRDefault="00980F39" w:rsidP="00980F39">
      <w:pPr>
        <w:spacing w:after="0" w:line="240" w:lineRule="auto"/>
        <w:ind w:firstLine="426"/>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4.1. Постачальник зобов’язується поставити Товар до 31.12.2023 р.</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Датою поставки є дата отримання Замовником товару Постачальника згідно з актом приймання-передачі (накладна), підписаним Сторонами.</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 Постачальник зобов’язаний разом з Товаром надати Замовнику документи, а саме: сертифікат відповідності (паспорт якості) Товару та всю необхідну для експлуатації і технічного обслуговування документацію.</w:t>
      </w:r>
    </w:p>
    <w:p w:rsidR="00980F39" w:rsidRDefault="00980F39" w:rsidP="00980F39">
      <w:pPr>
        <w:spacing w:after="0" w:line="240" w:lineRule="auto"/>
        <w:ind w:firstLine="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4.4. Право </w:t>
      </w:r>
      <w:proofErr w:type="spellStart"/>
      <w:r>
        <w:rPr>
          <w:rFonts w:ascii="Times New Roman" w:eastAsia="Times New Roman" w:hAnsi="Times New Roman" w:cs="Times New Roman"/>
          <w:sz w:val="24"/>
          <w:szCs w:val="24"/>
          <w:lang w:val="ru-RU" w:eastAsia="ru-RU"/>
        </w:rPr>
        <w:t>власності</w:t>
      </w:r>
      <w:proofErr w:type="spellEnd"/>
      <w:r>
        <w:rPr>
          <w:rFonts w:ascii="Times New Roman" w:eastAsia="Times New Roman" w:hAnsi="Times New Roman" w:cs="Times New Roman"/>
          <w:sz w:val="24"/>
          <w:szCs w:val="24"/>
          <w:lang w:val="ru-RU" w:eastAsia="ru-RU"/>
        </w:rPr>
        <w:t xml:space="preserve"> на Товар переходить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Постачальника</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Замовника</w:t>
      </w:r>
      <w:proofErr w:type="spellEnd"/>
      <w:r>
        <w:rPr>
          <w:rFonts w:ascii="Times New Roman" w:eastAsia="Times New Roman" w:hAnsi="Times New Roman" w:cs="Times New Roman"/>
          <w:sz w:val="24"/>
          <w:szCs w:val="24"/>
          <w:lang w:val="ru-RU" w:eastAsia="ru-RU"/>
        </w:rPr>
        <w:t xml:space="preserve"> з моменту </w:t>
      </w:r>
      <w:proofErr w:type="spellStart"/>
      <w:r>
        <w:rPr>
          <w:rFonts w:ascii="Times New Roman" w:eastAsia="Times New Roman" w:hAnsi="Times New Roman" w:cs="Times New Roman"/>
          <w:sz w:val="24"/>
          <w:szCs w:val="24"/>
          <w:lang w:val="ru-RU" w:eastAsia="ru-RU"/>
        </w:rPr>
        <w:t>підписання</w:t>
      </w:r>
      <w:proofErr w:type="spellEnd"/>
      <w:r>
        <w:rPr>
          <w:rFonts w:ascii="Times New Roman" w:eastAsia="Times New Roman" w:hAnsi="Times New Roman" w:cs="Times New Roman"/>
          <w:sz w:val="24"/>
          <w:szCs w:val="24"/>
          <w:lang w:val="ru-RU" w:eastAsia="ru-RU"/>
        </w:rPr>
        <w:t xml:space="preserve"> Сторонами </w:t>
      </w:r>
      <w:proofErr w:type="spellStart"/>
      <w:r>
        <w:rPr>
          <w:rFonts w:ascii="Times New Roman" w:eastAsia="Times New Roman" w:hAnsi="Times New Roman" w:cs="Times New Roman"/>
          <w:sz w:val="24"/>
          <w:szCs w:val="24"/>
          <w:lang w:val="ru-RU" w:eastAsia="ru-RU"/>
        </w:rPr>
        <w:t>видаткової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накладної</w:t>
      </w:r>
      <w:proofErr w:type="spellEnd"/>
      <w:r>
        <w:rPr>
          <w:rFonts w:ascii="Times New Roman" w:eastAsia="Times New Roman" w:hAnsi="Times New Roman" w:cs="Times New Roman"/>
          <w:sz w:val="24"/>
          <w:szCs w:val="24"/>
          <w:lang w:val="ru-RU" w:eastAsia="ru-RU"/>
        </w:rPr>
        <w:t>.</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У разі наявності недоліків, Сторони складають Акт невідповідності з переліком необхідних доробок та термінів їх усунення або обміну Товару.</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Pr>
          <w:rFonts w:ascii="Times New Roman" w:eastAsia="Times New Roman" w:hAnsi="Times New Roman" w:cs="Times New Roman"/>
          <w:b/>
          <w:sz w:val="24"/>
          <w:szCs w:val="24"/>
          <w:lang w:eastAsia="ru-RU"/>
        </w:rPr>
        <w:t xml:space="preserve">Доставка, завантаження і розвантаження, </w:t>
      </w:r>
      <w:r>
        <w:rPr>
          <w:rFonts w:ascii="Times New Roman" w:eastAsia="Times New Roman" w:hAnsi="Times New Roman" w:cs="Times New Roman"/>
          <w:b/>
          <w:sz w:val="24"/>
          <w:szCs w:val="24"/>
          <w:shd w:val="clear" w:color="auto" w:fill="FFFFFF"/>
          <w:lang w:eastAsia="ru-RU"/>
        </w:rPr>
        <w:t xml:space="preserve">занесення в склад </w:t>
      </w:r>
      <w:r>
        <w:rPr>
          <w:rFonts w:ascii="Times New Roman" w:eastAsia="Times New Roman" w:hAnsi="Times New Roman" w:cs="Times New Roman"/>
          <w:b/>
          <w:sz w:val="24"/>
          <w:szCs w:val="24"/>
          <w:lang w:eastAsia="ru-RU"/>
        </w:rPr>
        <w:t>Товару здійснюється за рахунок Постачальника.</w:t>
      </w:r>
    </w:p>
    <w:p w:rsidR="00980F39" w:rsidRDefault="00980F39" w:rsidP="00980F39">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4.7. Місце поставки товару:</w:t>
      </w:r>
      <w:r>
        <w:rPr>
          <w:rFonts w:ascii="Times New Roman" w:eastAsia="Times New Roman" w:hAnsi="Times New Roman" w:cs="Times New Roman"/>
          <w:b/>
          <w:sz w:val="24"/>
          <w:szCs w:val="24"/>
          <w:lang w:eastAsia="ru-RU"/>
        </w:rPr>
        <w:t xml:space="preserve"> вул. Світла, 4, смт </w:t>
      </w:r>
      <w:proofErr w:type="spellStart"/>
      <w:r>
        <w:rPr>
          <w:rFonts w:ascii="Times New Roman" w:eastAsia="Times New Roman" w:hAnsi="Times New Roman" w:cs="Times New Roman"/>
          <w:b/>
          <w:sz w:val="24"/>
          <w:szCs w:val="24"/>
          <w:lang w:eastAsia="ru-RU"/>
        </w:rPr>
        <w:t>Березна</w:t>
      </w:r>
      <w:proofErr w:type="spellEnd"/>
      <w:r>
        <w:rPr>
          <w:rFonts w:ascii="Times New Roman" w:eastAsia="Times New Roman" w:hAnsi="Times New Roman" w:cs="Times New Roman"/>
          <w:b/>
          <w:sz w:val="24"/>
          <w:szCs w:val="24"/>
          <w:lang w:eastAsia="ru-RU"/>
        </w:rPr>
        <w:t>, Менський район, Чернігівська обл.</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Поставка товару </w:t>
      </w:r>
      <w:r>
        <w:rPr>
          <w:rFonts w:ascii="Times New Roman" w:eastAsia="Times New Roman" w:hAnsi="Times New Roman" w:cs="Times New Roman"/>
          <w:b/>
          <w:sz w:val="24"/>
          <w:szCs w:val="24"/>
          <w:lang w:eastAsia="ru-RU"/>
        </w:rPr>
        <w:t>один раз на тиждень партіями, на вимогу замовника</w:t>
      </w:r>
      <w:r>
        <w:rPr>
          <w:rFonts w:ascii="Times New Roman" w:eastAsia="Times New Roman" w:hAnsi="Times New Roman" w:cs="Times New Roman"/>
          <w:sz w:val="24"/>
          <w:szCs w:val="24"/>
          <w:lang w:eastAsia="ru-RU"/>
        </w:rPr>
        <w:t xml:space="preserve"> згідно телефонного або письмового замовлення Замовника.</w:t>
      </w:r>
    </w:p>
    <w:p w:rsidR="00980F39" w:rsidRDefault="00980F39" w:rsidP="00980F39">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Обставини непереборної сили  (форс-мажор)</w:t>
      </w:r>
    </w:p>
    <w:p w:rsidR="00980F39" w:rsidRDefault="00980F39" w:rsidP="00980F3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rPr>
        <w:t>карантин, встановлений Кабінетом Міністрів України</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980F39" w:rsidRDefault="00980F39" w:rsidP="00980F3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80F39" w:rsidRDefault="00980F39" w:rsidP="00980F3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80F39" w:rsidRDefault="00980F39" w:rsidP="00980F39">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80F39" w:rsidRDefault="00980F39" w:rsidP="00980F3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80F39" w:rsidRDefault="00980F39" w:rsidP="00980F3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Pr>
          <w:rFonts w:ascii="Times New Roman" w:eastAsia="Times New Roman" w:hAnsi="Times New Roman" w:cs="Times New Roman"/>
          <w:sz w:val="24"/>
          <w:szCs w:val="24"/>
          <w:highlight w:val="white"/>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rsidR="00980F39" w:rsidRDefault="00980F39" w:rsidP="00980F3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80F39" w:rsidRDefault="00980F39" w:rsidP="00980F39">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80F39" w:rsidRDefault="00980F39" w:rsidP="00980F39">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5.7.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80F39" w:rsidRDefault="00980F39" w:rsidP="00980F3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5.1 розділу 5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980F39" w:rsidRDefault="00980F39" w:rsidP="00980F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Права, обов’язки та відповідальність сторін.</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Постачальник відповідає за:</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За порушення умов зобов'язання щодо якості (комплектності) товарів Постачальник повинен сплатити на користь Замовника штраф у розмірі двадцяти відсотків вартості неякісних (некомплектних) товарів;</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6.1.2. Ненадання </w:t>
      </w:r>
      <w:r>
        <w:rPr>
          <w:rFonts w:ascii="Times New Roman" w:eastAsia="Times New Roman" w:hAnsi="Times New Roman" w:cs="Times New Roman"/>
          <w:sz w:val="24"/>
          <w:szCs w:val="24"/>
          <w:lang w:eastAsia="uk-UA"/>
        </w:rPr>
        <w:t>сертифікатів відповідності якості, санітарно-гігієнічних висновків, інших документів, передбачені чинним законодавством України.</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Своєчасне направлення до Замовника своїх представників для оперативного вирішення усіх питань, пов’язаних з якісним виконанням зобов’язань за цим Договором.</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6.1.4. Порушення строків щодо поставки товару Постачальник повинен сплатити на користь Замовника пеню </w:t>
      </w:r>
      <w:r>
        <w:rPr>
          <w:rFonts w:ascii="Times New Roman" w:eastAsia="Times New Roman" w:hAnsi="Times New Roman" w:cs="Times New Roman"/>
          <w:color w:val="00000A"/>
          <w:spacing w:val="-3"/>
          <w:sz w:val="24"/>
          <w:szCs w:val="24"/>
          <w:lang w:eastAsia="ru-RU"/>
        </w:rPr>
        <w:t xml:space="preserve">в розмірі </w:t>
      </w:r>
      <w:r>
        <w:rPr>
          <w:rFonts w:ascii="Times New Roman" w:eastAsia="Times New Roman" w:hAnsi="Times New Roman" w:cs="Times New Roman"/>
          <w:color w:val="00000A"/>
          <w:sz w:val="24"/>
          <w:szCs w:val="24"/>
          <w:lang w:eastAsia="ru-RU"/>
        </w:rPr>
        <w:t xml:space="preserve">облікової ставки НБУ, </w:t>
      </w:r>
      <w:r>
        <w:rPr>
          <w:rFonts w:ascii="Times New Roman" w:eastAsia="Times New Roman" w:hAnsi="Times New Roman" w:cs="Times New Roman"/>
          <w:sz w:val="24"/>
          <w:szCs w:val="24"/>
          <w:lang w:eastAsia="ru-RU"/>
        </w:rPr>
        <w:t>що діяла в період нарахування пені від ціни Договору за кожен день прострочення.</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 Постачальник має право:</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6.2.1. Своєчасно та в повному обсязі отримувати плату за поставлені Товари;</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6.2.2. На дострокову поставку Товарів за погодженням з Замовником;</w:t>
      </w:r>
    </w:p>
    <w:p w:rsidR="00980F39" w:rsidRDefault="00980F39" w:rsidP="00980F39">
      <w:pPr>
        <w:spacing w:after="0" w:line="240" w:lineRule="auto"/>
        <w:ind w:firstLine="3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У разі невиконання зобов’язань Замовником Постачальник має право достроково розірвати цей Договір, письмово повідомивши про це Замовнику за 14 (чотирнадцять) календарних днів до припинення виконання своїх зобов’язань.</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Замовник відповідає за:</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6.3.1. Порушення строків оплати стягуються пеня </w:t>
      </w:r>
      <w:r>
        <w:rPr>
          <w:rFonts w:ascii="Times New Roman" w:eastAsia="Times New Roman" w:hAnsi="Times New Roman" w:cs="Times New Roman"/>
          <w:color w:val="00000A"/>
          <w:spacing w:val="-3"/>
          <w:sz w:val="24"/>
          <w:szCs w:val="24"/>
          <w:lang w:eastAsia="ru-RU"/>
        </w:rPr>
        <w:t xml:space="preserve">в розмірі </w:t>
      </w:r>
      <w:r>
        <w:rPr>
          <w:rFonts w:ascii="Times New Roman" w:eastAsia="Times New Roman" w:hAnsi="Times New Roman" w:cs="Times New Roman"/>
          <w:color w:val="00000A"/>
          <w:sz w:val="24"/>
          <w:szCs w:val="24"/>
          <w:lang w:eastAsia="ru-RU"/>
        </w:rPr>
        <w:t xml:space="preserve">облікової ставки НБУ, </w:t>
      </w:r>
      <w:r>
        <w:rPr>
          <w:rFonts w:ascii="Times New Roman" w:eastAsia="Times New Roman" w:hAnsi="Times New Roman" w:cs="Times New Roman"/>
          <w:sz w:val="24"/>
          <w:szCs w:val="24"/>
          <w:lang w:eastAsia="ru-RU"/>
        </w:rPr>
        <w:t>що діяла в період нарахування пені від суми заборгованості за кожен день прострочення.</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 Замовник має право:</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Контролювати поставку Товарів у строки, встановлені цим Договором;</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6.4.2. Зменшувати обсяг закупівлі Товару та загальну вартість цього Договору залежно від реального фінансування видатків. </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Постачальником Замовник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p>
    <w:p w:rsidR="00980F39" w:rsidRDefault="00980F39" w:rsidP="00980F39">
      <w:pPr>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6.4.4. Відмовитись від прийняття Товару, що не відповідає вимогам з якості та умовах цього Договору.</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Нарахування штрафних санкцій за прострочення виконання зобов'язання, припиняється через шість місяців від дня, коли зобов'язання мало бути виконано. </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 Замовник є суб'єктом господарювання, що належить до державного сектора економіки.</w:t>
      </w:r>
    </w:p>
    <w:p w:rsidR="00980F39" w:rsidRDefault="00980F39" w:rsidP="00980F39">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6.7. Враховуючи те, що Замовник є бюджетною організацією та всі його фінансові операції здійснює через органи Державної казначейської служби України,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w:t>
      </w:r>
    </w:p>
    <w:p w:rsidR="00980F39" w:rsidRDefault="00980F39" w:rsidP="00980F39">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Порядок зміни умов договору про закупівлю</w:t>
      </w:r>
    </w:p>
    <w:p w:rsidR="00980F39" w:rsidRDefault="00980F39" w:rsidP="00980F39">
      <w:pP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7.1.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80F39" w:rsidRDefault="00980F39" w:rsidP="00980F39">
      <w:pP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7.2.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Pr>
          <w:rFonts w:ascii="Times New Roman" w:eastAsia="Times New Roman" w:hAnsi="Times New Roman" w:cs="Times New Roman"/>
          <w:color w:val="1F1F1F"/>
          <w:sz w:val="24"/>
          <w:szCs w:val="24"/>
          <w:shd w:val="clear" w:color="auto" w:fill="FFFFFF" w:themeFill="background1"/>
        </w:rPr>
        <w:t>письмовій / електронній формі.</w:t>
      </w:r>
    </w:p>
    <w:p w:rsidR="00980F39" w:rsidRDefault="00980F39" w:rsidP="00980F39">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980F39" w:rsidRDefault="00980F39" w:rsidP="00980F39">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80F39" w:rsidRDefault="00980F39" w:rsidP="00980F39">
      <w:pP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980F39" w:rsidRDefault="00980F39" w:rsidP="00980F39">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80F39" w:rsidRDefault="00980F39" w:rsidP="00980F39">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cs="Times New Roman"/>
          <w:sz w:val="24"/>
          <w:szCs w:val="24"/>
          <w:shd w:val="clear" w:color="auto" w:fill="FFFFFF" w:themeFill="background1"/>
        </w:rPr>
        <w:t>30 днів до дати розірвання договору про закупівлю.</w:t>
      </w:r>
      <w:r>
        <w:rPr>
          <w:rFonts w:ascii="Times New Roman" w:eastAsia="Times New Roman" w:hAnsi="Times New Roman" w:cs="Times New Roman"/>
          <w:sz w:val="24"/>
          <w:szCs w:val="24"/>
        </w:rPr>
        <w:t xml:space="preserve">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w:t>
      </w:r>
      <w:r>
        <w:rPr>
          <w:rFonts w:ascii="Times New Roman" w:eastAsia="Times New Roman" w:hAnsi="Times New Roman" w:cs="Times New Roman"/>
          <w:sz w:val="24"/>
          <w:szCs w:val="24"/>
        </w:rPr>
        <w:lastRenderedPageBreak/>
        <w:t>за 20 (двадцять) календарних днів до бажаної дати розірвання цього договору про закупівлю, у разі:</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 У випадках, не передбачених дійсним договором про закупівлю, Сторони керуються чинним законодавством України.</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Жодна зі Сторін не має права передавати права та обов’язки за цим Договором третім особам без отримання письмової згоди другої Сторони.</w:t>
      </w:r>
    </w:p>
    <w:p w:rsidR="00980F39" w:rsidRDefault="00980F39" w:rsidP="00980F39">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Договір викладений українською мовою в двох примірниках, які мають однакову юридичну силу, по одному для кожної зі Сторін.</w:t>
      </w:r>
    </w:p>
    <w:p w:rsidR="00980F39" w:rsidRDefault="00980F39" w:rsidP="00980F39">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uk-UA"/>
        </w:rPr>
      </w:pPr>
    </w:p>
    <w:p w:rsidR="00980F39" w:rsidRDefault="00980F39" w:rsidP="00980F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Розв'язання суперечок</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У випадку виникнення спорів або розбіжностей Сторони зобов’язуються вирішувати їх шляхом взаємних переговорів та консультацій, при цьому претензійний порядок досудового вирішення спорів є обов’язковим.</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У разі недосягнення взаємної згоди спори за цим Договором розглядаються згідно з чинним законодавством України.</w:t>
      </w:r>
    </w:p>
    <w:p w:rsidR="00980F39" w:rsidRDefault="00980F39" w:rsidP="00980F39">
      <w:pPr>
        <w:spacing w:after="0" w:line="240" w:lineRule="auto"/>
        <w:jc w:val="center"/>
        <w:rPr>
          <w:rFonts w:ascii="Times New Roman" w:eastAsia="Times New Roman" w:hAnsi="Times New Roman" w:cs="Times New Roman"/>
          <w:b/>
          <w:bCs/>
          <w:sz w:val="10"/>
          <w:szCs w:val="24"/>
          <w:lang w:val="ru-RU" w:eastAsia="ru-RU"/>
        </w:rPr>
      </w:pPr>
    </w:p>
    <w:p w:rsidR="00980F39" w:rsidRDefault="00980F39" w:rsidP="00980F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Термін дії Договору</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Цей Договір набирає чинності з моменту підписання його сторонами та діє до 31.12.2023 року, але у будь-якому разі до повного виконання Сторонами взятих на себе зобов’язань. Датою підписання цього договору є дата визначена у правому верхньому куті першої сторінки Договору;</w:t>
      </w:r>
    </w:p>
    <w:p w:rsidR="00980F39" w:rsidRDefault="00980F39" w:rsidP="00980F39">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      9.2. Продовження строку дії договору про закупівлю та строку виконання зобов’язань щодо</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shd w:val="clear" w:color="auto" w:fill="FFFFFF" w:themeFill="background1"/>
        </w:rPr>
        <w:t>передачі товару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80F39" w:rsidRDefault="00980F39" w:rsidP="00980F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Інші умови</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Усякі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У випадках, не передбачених цим Договором, сторони керуються чинним законодавством України.</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Цей договір складено у двох примірниках, що мають рівну юридичну силу, перший з яких зберігається у Замовника, другий - у Постачальника.</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У випадках одностороннього розірвання цього Договору Сторона ініціатор повинна повідомити про це іншу Сторону не пізніше, як за 14 (чотирнадцять) календарних днів до припинення виконання нею своїх зобов’язань по даному Договору. </w:t>
      </w:r>
    </w:p>
    <w:p w:rsidR="00980F39" w:rsidRDefault="00980F39" w:rsidP="00980F3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Жодна зі Сторін не має права передавати свої права за даним Договором третій стороні без письмової згоди іншої Сторони.</w:t>
      </w:r>
    </w:p>
    <w:p w:rsidR="00980F39" w:rsidRDefault="00980F39" w:rsidP="00980F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0F39" w:rsidRDefault="00980F39" w:rsidP="00980F39">
      <w:pPr>
        <w:shd w:val="clear" w:color="auto" w:fill="FFFFFF" w:themeFill="background1"/>
        <w:spacing w:after="0"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sz w:val="24"/>
          <w:szCs w:val="24"/>
          <w:shd w:val="clear" w:color="auto" w:fill="FFFFFF" w:themeFill="background1"/>
        </w:rPr>
        <w:t xml:space="preserve">Сторони можуть </w:t>
      </w:r>
      <w:proofErr w:type="spellStart"/>
      <w:r>
        <w:rPr>
          <w:rFonts w:ascii="Times New Roman" w:eastAsia="Times New Roman" w:hAnsi="Times New Roman" w:cs="Times New Roman"/>
          <w:sz w:val="24"/>
          <w:szCs w:val="24"/>
          <w:shd w:val="clear" w:color="auto" w:fill="FFFFFF" w:themeFill="background1"/>
        </w:rPr>
        <w:t>внести</w:t>
      </w:r>
      <w:proofErr w:type="spellEnd"/>
      <w:r>
        <w:rPr>
          <w:rFonts w:ascii="Times New Roman" w:eastAsia="Times New Roman" w:hAnsi="Times New Roman" w:cs="Times New Roman"/>
          <w:sz w:val="24"/>
          <w:szCs w:val="24"/>
          <w:shd w:val="clear" w:color="auto" w:fill="FFFFFF" w:themeFill="background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Pr>
          <w:rFonts w:ascii="Times New Roman" w:eastAsia="Times New Roman" w:hAnsi="Times New Roman" w:cs="Times New Roman"/>
          <w:sz w:val="24"/>
          <w:szCs w:val="24"/>
        </w:rPr>
        <w:t xml:space="preserve"> обсягу споживчої потреби товару. </w:t>
      </w:r>
      <w:r>
        <w:rPr>
          <w:rFonts w:ascii="Times New Roman" w:eastAsia="Times New Roman" w:hAnsi="Times New Roman" w:cs="Times New Roman"/>
          <w:sz w:val="24"/>
          <w:szCs w:val="24"/>
          <w:shd w:val="clear" w:color="auto" w:fill="FFFFFF" w:themeFill="background1"/>
        </w:rPr>
        <w:t>У такому випадку ціна договору про закупівлю зменшується залежно від зміни таких обсягів;</w:t>
      </w:r>
    </w:p>
    <w:p w:rsidR="00980F39" w:rsidRDefault="00980F39" w:rsidP="00980F39">
      <w:pPr>
        <w:shd w:val="clear" w:color="auto" w:fill="FFFFFF" w:themeFill="background1"/>
        <w:spacing w:after="0" w:line="240" w:lineRule="auto"/>
        <w:ind w:firstLine="720"/>
        <w:jc w:val="both"/>
        <w:rPr>
          <w:rFonts w:ascii="Times New Roman" w:eastAsia="Times New Roman" w:hAnsi="Times New Roman" w:cs="Times New Roman"/>
          <w:color w:val="4A86E8"/>
          <w:sz w:val="28"/>
          <w:szCs w:val="28"/>
          <w:shd w:val="clear" w:color="auto" w:fill="CCCCCC"/>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eastAsia="Times New Roman" w:hAnsi="Times New Roman" w:cs="Times New Roman"/>
          <w:sz w:val="24"/>
          <w:szCs w:val="24"/>
          <w:shd w:val="clear" w:color="auto" w:fill="FFFFFF" w:themeFill="background1"/>
        </w:rPr>
        <w:t>ами</w:t>
      </w:r>
      <w:proofErr w:type="spellEnd"/>
      <w:r>
        <w:rPr>
          <w:rFonts w:ascii="Times New Roman" w:eastAsia="Times New Roman" w:hAnsi="Times New Roman" w:cs="Times New Roman"/>
          <w:sz w:val="24"/>
          <w:szCs w:val="24"/>
          <w:shd w:val="clear" w:color="auto" w:fill="FFFFFF" w:themeFill="background1"/>
        </w:rPr>
        <w:t xml:space="preserve"> або листом/</w:t>
      </w:r>
      <w:proofErr w:type="spellStart"/>
      <w:r>
        <w:rPr>
          <w:rFonts w:ascii="Times New Roman" w:eastAsia="Times New Roman" w:hAnsi="Times New Roman" w:cs="Times New Roman"/>
          <w:sz w:val="24"/>
          <w:szCs w:val="24"/>
          <w:shd w:val="clear" w:color="auto" w:fill="FFFFFF" w:themeFill="background1"/>
        </w:rPr>
        <w:t>ами</w:t>
      </w:r>
      <w:proofErr w:type="spellEnd"/>
      <w:r>
        <w:rPr>
          <w:rFonts w:ascii="Times New Roman" w:eastAsia="Times New Roman" w:hAnsi="Times New Roman" w:cs="Times New Roman"/>
          <w:sz w:val="24"/>
          <w:szCs w:val="24"/>
          <w:shd w:val="clear" w:color="auto" w:fill="FFFFFF" w:themeFill="background1"/>
        </w:rPr>
        <w:t xml:space="preserve"> (завіреними копіями цих довідки/</w:t>
      </w:r>
      <w:proofErr w:type="spellStart"/>
      <w:r>
        <w:rPr>
          <w:rFonts w:ascii="Times New Roman" w:eastAsia="Times New Roman" w:hAnsi="Times New Roman" w:cs="Times New Roman"/>
          <w:sz w:val="24"/>
          <w:szCs w:val="24"/>
          <w:shd w:val="clear" w:color="auto" w:fill="FFFFFF" w:themeFill="background1"/>
        </w:rPr>
        <w:t>ок</w:t>
      </w:r>
      <w:proofErr w:type="spellEnd"/>
      <w:r>
        <w:rPr>
          <w:rFonts w:ascii="Times New Roman" w:eastAsia="Times New Roman" w:hAnsi="Times New Roman" w:cs="Times New Roman"/>
          <w:sz w:val="24"/>
          <w:szCs w:val="24"/>
          <w:shd w:val="clear" w:color="auto" w:fill="FFFFFF" w:themeFill="background1"/>
        </w:rPr>
        <w:t xml:space="preserve"> або листа/</w:t>
      </w:r>
      <w:proofErr w:type="spellStart"/>
      <w:r>
        <w:rPr>
          <w:rFonts w:ascii="Times New Roman" w:eastAsia="Times New Roman" w:hAnsi="Times New Roman" w:cs="Times New Roman"/>
          <w:sz w:val="24"/>
          <w:szCs w:val="24"/>
          <w:shd w:val="clear" w:color="auto" w:fill="FFFFFF" w:themeFill="background1"/>
        </w:rPr>
        <w:t>ів</w:t>
      </w:r>
      <w:proofErr w:type="spellEnd"/>
      <w:r>
        <w:rPr>
          <w:rFonts w:ascii="Times New Roman" w:eastAsia="Times New Roman" w:hAnsi="Times New Roman" w:cs="Times New Roman"/>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ascii="Times New Roman" w:eastAsia="Times New Roman" w:hAnsi="Times New Roman" w:cs="Times New Roman"/>
          <w:i/>
          <w:sz w:val="24"/>
          <w:szCs w:val="24"/>
          <w:shd w:val="clear" w:color="auto" w:fill="CCCCCC"/>
        </w:rPr>
        <w:t xml:space="preserve">  </w:t>
      </w:r>
    </w:p>
    <w:p w:rsidR="00980F39" w:rsidRDefault="00980F39" w:rsidP="00980F39">
      <w:pPr>
        <w:shd w:val="clear" w:color="auto" w:fill="FFFFFF" w:themeFill="background1"/>
        <w:spacing w:after="0" w:line="240" w:lineRule="auto"/>
        <w:ind w:firstLine="720"/>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0F39" w:rsidRDefault="00980F39" w:rsidP="00980F39">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980F39" w:rsidRDefault="00980F39" w:rsidP="00980F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80F39" w:rsidRDefault="00980F39" w:rsidP="00980F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80F39" w:rsidRDefault="00980F39" w:rsidP="00980F39">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980F39" w:rsidRDefault="00980F39" w:rsidP="00980F39">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980F39" w:rsidRDefault="00980F39" w:rsidP="00980F39">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980F39" w:rsidRDefault="00980F39" w:rsidP="00980F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980F39" w:rsidRDefault="00980F39" w:rsidP="00980F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r>
        <w:rPr>
          <w:rFonts w:ascii="Times New Roman" w:eastAsia="Times New Roman" w:hAnsi="Times New Roman" w:cs="Times New Roman"/>
          <w:sz w:val="24"/>
          <w:szCs w:val="24"/>
        </w:rPr>
        <w:lastRenderedPageBreak/>
        <w:t>Санкції та строк її дії шляхом направлення повідомлення у спосіб (письмова заявка направляється Замовником на електронну адресу Постачальника ,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80F39" w:rsidRDefault="00980F39" w:rsidP="00980F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 Додатки до договору</w:t>
      </w:r>
    </w:p>
    <w:p w:rsidR="00980F39" w:rsidRDefault="00980F39" w:rsidP="00980F39">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11.1. Додатки та додаткові угоди є невід’ємною частиною Договору. </w:t>
      </w:r>
    </w:p>
    <w:p w:rsidR="00980F39" w:rsidRDefault="00980F39" w:rsidP="00980F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980F39" w:rsidRDefault="00980F39" w:rsidP="00980F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80F39" w:rsidRDefault="00980F39" w:rsidP="00980F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80F39" w:rsidRDefault="00980F39" w:rsidP="00980F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Юридичні адреси, поштові та платіжні реквізити сторін:</w:t>
      </w:r>
    </w:p>
    <w:p w:rsidR="00980F39" w:rsidRDefault="00980F39" w:rsidP="00980F39">
      <w:pPr>
        <w:spacing w:after="0" w:line="240" w:lineRule="auto"/>
        <w:jc w:val="center"/>
        <w:rPr>
          <w:rFonts w:ascii="Times New Roman" w:eastAsia="Times New Roman" w:hAnsi="Times New Roman" w:cs="Times New Roman"/>
          <w:b/>
          <w:sz w:val="24"/>
          <w:szCs w:val="24"/>
          <w:lang w:eastAsia="ru-RU"/>
        </w:rPr>
      </w:pPr>
    </w:p>
    <w:p w:rsidR="00980F39" w:rsidRDefault="00980F39" w:rsidP="00980F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Постачальник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Замовник</w:t>
      </w:r>
    </w:p>
    <w:p w:rsidR="00980F39" w:rsidRDefault="00980F39" w:rsidP="00980F39">
      <w:pPr>
        <w:spacing w:after="0" w:line="240" w:lineRule="auto"/>
        <w:jc w:val="both"/>
        <w:rPr>
          <w:rFonts w:ascii="Times New Roman" w:eastAsia="Times New Roman" w:hAnsi="Times New Roman" w:cs="Times New Roman"/>
          <w:sz w:val="2"/>
          <w:szCs w:val="24"/>
          <w:lang w:eastAsia="ru-RU"/>
        </w:rPr>
      </w:pPr>
    </w:p>
    <w:tbl>
      <w:tblPr>
        <w:tblW w:w="9960" w:type="dxa"/>
        <w:tblLayout w:type="fixed"/>
        <w:tblLook w:val="04A0" w:firstRow="1" w:lastRow="0" w:firstColumn="1" w:lastColumn="0" w:noHBand="0" w:noVBand="1"/>
      </w:tblPr>
      <w:tblGrid>
        <w:gridCol w:w="5021"/>
        <w:gridCol w:w="4939"/>
      </w:tblGrid>
      <w:tr w:rsidR="00980F39" w:rsidTr="00980F39">
        <w:trPr>
          <w:trHeight w:val="1875"/>
        </w:trPr>
        <w:tc>
          <w:tcPr>
            <w:tcW w:w="5018" w:type="dxa"/>
          </w:tcPr>
          <w:p w:rsidR="00980F39" w:rsidRDefault="00980F39">
            <w:pPr>
              <w:snapToGri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Класифікація суб’єкта господарювання:</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Банківські реквізити:</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IBAN:UA_________________ </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в_________________</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ЄДРПОУ_______________</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ІПН_________________________________</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свідоцтво платника ПДВ________________</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:_______________________________</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Тел</w:t>
            </w:r>
            <w:proofErr w:type="spellEnd"/>
            <w:r>
              <w:rPr>
                <w:rFonts w:ascii="Times New Roman" w:eastAsia="Times New Roman" w:hAnsi="Times New Roman" w:cs="Times New Roman"/>
                <w:sz w:val="24"/>
                <w:szCs w:val="24"/>
                <w:lang w:eastAsia="ru-RU"/>
              </w:rPr>
              <w:t>._________________________________</w:t>
            </w:r>
          </w:p>
          <w:p w:rsidR="00980F39" w:rsidRDefault="00980F39">
            <w:pPr>
              <w:snapToGrid w:val="0"/>
              <w:spacing w:after="0" w:line="276" w:lineRule="auto"/>
              <w:jc w:val="both"/>
              <w:rPr>
                <w:rFonts w:ascii="Times New Roman" w:eastAsia="Times New Roman" w:hAnsi="Times New Roman" w:cs="Times New Roman"/>
                <w:sz w:val="24"/>
                <w:szCs w:val="24"/>
                <w:lang w:eastAsia="ru-RU"/>
              </w:rPr>
            </w:pPr>
          </w:p>
        </w:tc>
        <w:tc>
          <w:tcPr>
            <w:tcW w:w="4936" w:type="dxa"/>
            <w:hideMark/>
          </w:tcPr>
          <w:p w:rsidR="00980F39" w:rsidRDefault="00980F3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КЗ «</w:t>
            </w:r>
            <w:proofErr w:type="spellStart"/>
            <w:r>
              <w:rPr>
                <w:rFonts w:ascii="Times New Roman" w:eastAsia="Times New Roman" w:hAnsi="Times New Roman" w:cs="Times New Roman"/>
                <w:sz w:val="24"/>
                <w:szCs w:val="24"/>
                <w:lang w:val="ru-RU" w:eastAsia="ru-RU"/>
              </w:rPr>
              <w:t>Березнянський</w:t>
            </w:r>
            <w:proofErr w:type="spellEnd"/>
            <w:r>
              <w:rPr>
                <w:rFonts w:ascii="Times New Roman" w:eastAsia="Times New Roman" w:hAnsi="Times New Roman" w:cs="Times New Roman"/>
                <w:sz w:val="24"/>
                <w:szCs w:val="24"/>
                <w:lang w:val="ru-RU" w:eastAsia="ru-RU"/>
              </w:rPr>
              <w:t xml:space="preserve"> НРЦ»</w:t>
            </w:r>
          </w:p>
          <w:p w:rsidR="00980F39" w:rsidRDefault="00980F3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15622, </w:t>
            </w:r>
            <w:proofErr w:type="spellStart"/>
            <w:r>
              <w:rPr>
                <w:rFonts w:ascii="Times New Roman" w:eastAsia="Times New Roman" w:hAnsi="Times New Roman" w:cs="Times New Roman"/>
                <w:sz w:val="24"/>
                <w:szCs w:val="24"/>
                <w:lang w:val="ru-RU" w:eastAsia="ru-RU"/>
              </w:rPr>
              <w:t>смт</w:t>
            </w:r>
            <w:proofErr w:type="spellEnd"/>
            <w:r>
              <w:rPr>
                <w:rFonts w:ascii="Times New Roman" w:eastAsia="Times New Roman" w:hAnsi="Times New Roman" w:cs="Times New Roman"/>
                <w:sz w:val="24"/>
                <w:szCs w:val="24"/>
                <w:lang w:val="ru-RU" w:eastAsia="ru-RU"/>
              </w:rPr>
              <w:t xml:space="preserve"> Березна,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Свято -Покровська,2 </w:t>
            </w:r>
          </w:p>
          <w:p w:rsidR="00980F39" w:rsidRDefault="00980F39">
            <w:pPr>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Менського</w:t>
            </w:r>
            <w:proofErr w:type="spellEnd"/>
            <w:r>
              <w:rPr>
                <w:rFonts w:ascii="Times New Roman" w:eastAsia="Times New Roman" w:hAnsi="Times New Roman" w:cs="Times New Roman"/>
                <w:sz w:val="24"/>
                <w:szCs w:val="24"/>
                <w:lang w:val="ru-RU" w:eastAsia="ru-RU"/>
              </w:rPr>
              <w:t xml:space="preserve"> району, </w:t>
            </w:r>
            <w:proofErr w:type="spellStart"/>
            <w:r>
              <w:rPr>
                <w:rFonts w:ascii="Times New Roman" w:eastAsia="Times New Roman" w:hAnsi="Times New Roman" w:cs="Times New Roman"/>
                <w:sz w:val="24"/>
                <w:szCs w:val="24"/>
                <w:lang w:val="ru-RU" w:eastAsia="ru-RU"/>
              </w:rPr>
              <w:t>Чернігівської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області</w:t>
            </w:r>
            <w:proofErr w:type="spellEnd"/>
          </w:p>
          <w:p w:rsidR="00980F39" w:rsidRDefault="00980F3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р/р </w:t>
            </w:r>
            <w:r>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val="ru-RU" w:eastAsia="ru-RU"/>
              </w:rPr>
              <w:t xml:space="preserve"> </w:t>
            </w:r>
          </w:p>
          <w:p w:rsidR="00980F39" w:rsidRDefault="00980F3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ЄДРПОУ 05265832</w:t>
            </w:r>
          </w:p>
          <w:p w:rsidR="00980F39" w:rsidRDefault="00980F3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МФО 820172</w:t>
            </w:r>
          </w:p>
          <w:p w:rsidR="00980F39" w:rsidRDefault="00980F39">
            <w:pPr>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Управління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державної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казначейської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служби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Менського</w:t>
            </w:r>
            <w:proofErr w:type="spellEnd"/>
            <w:r>
              <w:rPr>
                <w:rFonts w:ascii="Times New Roman" w:eastAsia="Times New Roman" w:hAnsi="Times New Roman" w:cs="Times New Roman"/>
                <w:sz w:val="24"/>
                <w:szCs w:val="24"/>
                <w:lang w:val="ru-RU" w:eastAsia="ru-RU"/>
              </w:rPr>
              <w:t xml:space="preserve"> району в Мена</w:t>
            </w:r>
          </w:p>
          <w:p w:rsidR="00980F39" w:rsidRDefault="00980F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Pr>
                <w:rFonts w:ascii="Times New Roman" w:eastAsia="Times New Roman" w:hAnsi="Times New Roman" w:cs="Times New Roman"/>
                <w:sz w:val="24"/>
                <w:szCs w:val="24"/>
                <w:lang w:eastAsia="ru-RU"/>
              </w:rPr>
              <w:t xml:space="preserve">: </w:t>
            </w:r>
            <w:hyperlink r:id="rId5" w:history="1">
              <w:r>
                <w:rPr>
                  <w:rStyle w:val="a3"/>
                  <w:rFonts w:ascii="Times New Roman" w:eastAsia="Times New Roman" w:hAnsi="Times New Roman" w:cs="Times New Roman"/>
                  <w:color w:val="000000" w:themeColor="text1"/>
                  <w:sz w:val="24"/>
                  <w:szCs w:val="24"/>
                  <w:lang w:eastAsia="ru-RU"/>
                </w:rPr>
                <w:t>bezbux@i.ua</w:t>
              </w:r>
            </w:hyperlink>
          </w:p>
          <w:p w:rsidR="00980F39" w:rsidRDefault="00980F3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тел.0681504166</w:t>
            </w:r>
          </w:p>
        </w:tc>
      </w:tr>
    </w:tbl>
    <w:p w:rsidR="00980F39" w:rsidRDefault="00980F39" w:rsidP="00980F39">
      <w:pPr>
        <w:spacing w:after="0" w:line="240" w:lineRule="auto"/>
        <w:jc w:val="center"/>
        <w:rPr>
          <w:rFonts w:ascii="Times New Roman" w:eastAsia="Times New Roman" w:hAnsi="Times New Roman" w:cs="Times New Roman"/>
          <w:b/>
          <w:bCs/>
          <w:sz w:val="24"/>
          <w:szCs w:val="24"/>
          <w:lang w:eastAsia="ru-RU"/>
        </w:rPr>
      </w:pPr>
      <w:r>
        <w:rPr>
          <w:noProof/>
          <w:lang w:val="en-US"/>
        </w:rPr>
        <mc:AlternateContent>
          <mc:Choice Requires="wps">
            <w:drawing>
              <wp:anchor distT="0" distB="0" distL="114935" distR="114935" simplePos="0" relativeHeight="251659264" behindDoc="0" locked="0" layoutInCell="1" allowOverlap="1" wp14:anchorId="3786EA98" wp14:editId="4DE290DA">
                <wp:simplePos x="0" y="0"/>
                <wp:positionH relativeFrom="column">
                  <wp:posOffset>3053079</wp:posOffset>
                </wp:positionH>
                <wp:positionV relativeFrom="paragraph">
                  <wp:posOffset>164465</wp:posOffset>
                </wp:positionV>
                <wp:extent cx="3686175" cy="180022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F39" w:rsidRDefault="00980F39" w:rsidP="00980F39">
                            <w:pPr>
                              <w:spacing w:line="480" w:lineRule="auto"/>
                              <w:jc w:val="center"/>
                              <w:rPr>
                                <w:rFonts w:ascii="Times New Roman" w:hAnsi="Times New Roman" w:cs="Times New Roman"/>
                                <w:b/>
                                <w:lang w:val="ru-RU"/>
                              </w:rPr>
                            </w:pPr>
                            <w:r>
                              <w:rPr>
                                <w:rFonts w:ascii="Times New Roman" w:hAnsi="Times New Roman" w:cs="Times New Roman"/>
                                <w:b/>
                                <w:lang w:val="ru-RU"/>
                              </w:rPr>
                              <w:t xml:space="preserve">ЗАМОВНИ: </w:t>
                            </w:r>
                          </w:p>
                          <w:p w:rsidR="00980F39" w:rsidRDefault="00980F39" w:rsidP="00980F39">
                            <w:pPr>
                              <w:spacing w:line="480" w:lineRule="auto"/>
                              <w:jc w:val="center"/>
                              <w:rPr>
                                <w:rFonts w:ascii="Times New Roman" w:hAnsi="Times New Roman" w:cs="Times New Roman"/>
                                <w:b/>
                                <w:lang w:val="ru-RU"/>
                              </w:rPr>
                            </w:pPr>
                            <w:r>
                              <w:rPr>
                                <w:rFonts w:ascii="Times New Roman" w:hAnsi="Times New Roman" w:cs="Times New Roman"/>
                                <w:b/>
                                <w:lang w:val="ru-RU"/>
                              </w:rPr>
                              <w:t>КЗ «</w:t>
                            </w:r>
                            <w:proofErr w:type="spellStart"/>
                            <w:r>
                              <w:rPr>
                                <w:rFonts w:ascii="Times New Roman" w:hAnsi="Times New Roman" w:cs="Times New Roman"/>
                                <w:b/>
                                <w:lang w:val="ru-RU"/>
                              </w:rPr>
                              <w:t>Березнянський</w:t>
                            </w:r>
                            <w:proofErr w:type="spellEnd"/>
                            <w:r>
                              <w:rPr>
                                <w:rFonts w:ascii="Times New Roman" w:hAnsi="Times New Roman" w:cs="Times New Roman"/>
                                <w:b/>
                                <w:lang w:val="ru-RU"/>
                              </w:rPr>
                              <w:t xml:space="preserve"> НРЦ»</w:t>
                            </w:r>
                          </w:p>
                          <w:p w:rsidR="00980F39" w:rsidRDefault="00980F39" w:rsidP="00980F39">
                            <w:pPr>
                              <w:rPr>
                                <w:rFonts w:ascii="Times New Roman" w:hAnsi="Times New Roman" w:cs="Times New Roman"/>
                              </w:rPr>
                            </w:pPr>
                            <w:r>
                              <w:rPr>
                                <w:rFonts w:ascii="Times New Roman" w:hAnsi="Times New Roman" w:cs="Times New Roman"/>
                                <w:b/>
                                <w:lang w:val="ru-RU"/>
                              </w:rPr>
                              <w:t>Директор</w:t>
                            </w:r>
                            <w:r>
                              <w:rPr>
                                <w:rFonts w:ascii="Times New Roman" w:hAnsi="Times New Roman" w:cs="Times New Roman"/>
                                <w:b/>
                              </w:rPr>
                              <w:t xml:space="preserve">    __________ Євгенія БУРКОВСЬКА</w:t>
                            </w:r>
                          </w:p>
                          <w:p w:rsidR="00980F39" w:rsidRDefault="00980F39" w:rsidP="00980F39">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6EA98" id="_x0000_t202" coordsize="21600,21600" o:spt="202" path="m,l,21600r21600,l21600,xe">
                <v:stroke joinstyle="miter"/>
                <v:path gradientshapeok="t" o:connecttype="rect"/>
              </v:shapetype>
              <v:shape id="Надпись 2" o:spid="_x0000_s1026" type="#_x0000_t202" style="position:absolute;left:0;text-align:left;margin-left:240.4pt;margin-top:12.95pt;width:290.25pt;height:14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" stroked="f">
                <v:textbox inset="0,0,0,0">
                  <w:txbxContent>
                    <w:p w:rsidR="00980F39" w:rsidRDefault="00980F39" w:rsidP="00980F39">
                      <w:pPr>
                        <w:spacing w:line="480" w:lineRule="auto"/>
                        <w:jc w:val="center"/>
                        <w:rPr>
                          <w:rFonts w:ascii="Times New Roman" w:hAnsi="Times New Roman" w:cs="Times New Roman"/>
                          <w:b/>
                          <w:lang w:val="ru-RU"/>
                        </w:rPr>
                      </w:pPr>
                      <w:r>
                        <w:rPr>
                          <w:rFonts w:ascii="Times New Roman" w:hAnsi="Times New Roman" w:cs="Times New Roman"/>
                          <w:b/>
                          <w:lang w:val="ru-RU"/>
                        </w:rPr>
                        <w:t xml:space="preserve">ЗАМОВНИ: </w:t>
                      </w:r>
                    </w:p>
                    <w:p w:rsidR="00980F39" w:rsidRDefault="00980F39" w:rsidP="00980F39">
                      <w:pPr>
                        <w:spacing w:line="480" w:lineRule="auto"/>
                        <w:jc w:val="center"/>
                        <w:rPr>
                          <w:rFonts w:ascii="Times New Roman" w:hAnsi="Times New Roman" w:cs="Times New Roman"/>
                          <w:b/>
                          <w:lang w:val="ru-RU"/>
                        </w:rPr>
                      </w:pPr>
                      <w:r>
                        <w:rPr>
                          <w:rFonts w:ascii="Times New Roman" w:hAnsi="Times New Roman" w:cs="Times New Roman"/>
                          <w:b/>
                          <w:lang w:val="ru-RU"/>
                        </w:rPr>
                        <w:t>КЗ «</w:t>
                      </w:r>
                      <w:proofErr w:type="spellStart"/>
                      <w:r>
                        <w:rPr>
                          <w:rFonts w:ascii="Times New Roman" w:hAnsi="Times New Roman" w:cs="Times New Roman"/>
                          <w:b/>
                          <w:lang w:val="ru-RU"/>
                        </w:rPr>
                        <w:t>Березнянський</w:t>
                      </w:r>
                      <w:proofErr w:type="spellEnd"/>
                      <w:r>
                        <w:rPr>
                          <w:rFonts w:ascii="Times New Roman" w:hAnsi="Times New Roman" w:cs="Times New Roman"/>
                          <w:b/>
                          <w:lang w:val="ru-RU"/>
                        </w:rPr>
                        <w:t xml:space="preserve"> НРЦ»</w:t>
                      </w:r>
                    </w:p>
                    <w:p w:rsidR="00980F39" w:rsidRDefault="00980F39" w:rsidP="00980F39">
                      <w:pPr>
                        <w:rPr>
                          <w:rFonts w:ascii="Times New Roman" w:hAnsi="Times New Roman" w:cs="Times New Roman"/>
                        </w:rPr>
                      </w:pPr>
                      <w:r>
                        <w:rPr>
                          <w:rFonts w:ascii="Times New Roman" w:hAnsi="Times New Roman" w:cs="Times New Roman"/>
                          <w:b/>
                          <w:lang w:val="ru-RU"/>
                        </w:rPr>
                        <w:t>Директор</w:t>
                      </w:r>
                      <w:r>
                        <w:rPr>
                          <w:rFonts w:ascii="Times New Roman" w:hAnsi="Times New Roman" w:cs="Times New Roman"/>
                          <w:b/>
                        </w:rPr>
                        <w:t xml:space="preserve">    __________ Євгенія БУРКОВСЬКА</w:t>
                      </w:r>
                    </w:p>
                    <w:p w:rsidR="00980F39" w:rsidRDefault="00980F39" w:rsidP="00980F39">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txbxContent>
                </v:textbox>
              </v:shape>
            </w:pict>
          </mc:Fallback>
        </mc:AlternateContent>
      </w:r>
      <w:r>
        <w:rPr>
          <w:rFonts w:ascii="Times New Roman" w:eastAsia="Times New Roman" w:hAnsi="Times New Roman" w:cs="Times New Roman"/>
          <w:b/>
          <w:bCs/>
          <w:sz w:val="24"/>
          <w:szCs w:val="24"/>
          <w:lang w:eastAsia="ru-RU"/>
        </w:rPr>
        <w:t xml:space="preserve">13. Підписи:                                                            </w:t>
      </w:r>
    </w:p>
    <w:p w:rsidR="00980F39" w:rsidRDefault="00980F39" w:rsidP="00980F39">
      <w:pPr>
        <w:spacing w:after="0" w:line="100" w:lineRule="atLeas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ПОСТАЧАЛЬНИК:</w:t>
      </w:r>
    </w:p>
    <w:p w:rsidR="00980F39" w:rsidRDefault="00980F39" w:rsidP="00980F39">
      <w:pPr>
        <w:spacing w:after="0" w:line="100" w:lineRule="atLeast"/>
        <w:rPr>
          <w:rFonts w:ascii="Times New Roman" w:eastAsia="Times New Roman" w:hAnsi="Times New Roman" w:cs="Times New Roman"/>
          <w:sz w:val="24"/>
          <w:szCs w:val="24"/>
          <w:lang w:eastAsia="ru-RU"/>
        </w:rPr>
      </w:pPr>
    </w:p>
    <w:p w:rsidR="00980F39" w:rsidRDefault="00980F39" w:rsidP="00980F39">
      <w:pPr>
        <w:spacing w:after="0" w:line="100" w:lineRule="atLeast"/>
        <w:rPr>
          <w:rFonts w:ascii="Times New Roman" w:eastAsia="Times New Roman" w:hAnsi="Times New Roman" w:cs="Times New Roman"/>
          <w:sz w:val="24"/>
          <w:szCs w:val="24"/>
          <w:lang w:eastAsia="ru-RU"/>
        </w:rPr>
      </w:pPr>
    </w:p>
    <w:p w:rsidR="00980F39" w:rsidRDefault="00980F39" w:rsidP="00980F39">
      <w:pPr>
        <w:spacing w:after="0" w:line="100" w:lineRule="atLeast"/>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Додаток  до Договору</w:t>
      </w:r>
    </w:p>
    <w:p w:rsidR="00980F39" w:rsidRPr="00980F39" w:rsidRDefault="00980F39" w:rsidP="00980F39">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Додаток 1</w:t>
      </w:r>
    </w:p>
    <w:p w:rsidR="002465A0"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lastRenderedPageBreak/>
        <w:t xml:space="preserve">                                                </w:t>
      </w:r>
    </w:p>
    <w:p w:rsidR="002465A0" w:rsidRDefault="002465A0" w:rsidP="002465A0">
      <w:pPr>
        <w:autoSpaceDE w:val="0"/>
        <w:autoSpaceDN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Додаток </w:t>
      </w:r>
      <w:bookmarkStart w:id="0" w:name="_GoBack"/>
      <w:bookmarkEnd w:id="0"/>
    </w:p>
    <w:p w:rsidR="002465A0" w:rsidRDefault="002465A0"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980F39" w:rsidRPr="00980F39" w:rsidRDefault="002465A0" w:rsidP="00980F39">
      <w:pPr>
        <w:autoSpaceDE w:val="0"/>
        <w:autoSpaceDN w:val="0"/>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0F39" w:rsidRPr="00980F39">
        <w:rPr>
          <w:rFonts w:ascii="Times New Roman" w:eastAsia="Times New Roman" w:hAnsi="Times New Roman" w:cs="Times New Roman"/>
          <w:color w:val="000000"/>
          <w:sz w:val="24"/>
          <w:szCs w:val="24"/>
          <w:lang w:eastAsia="ru-RU"/>
        </w:rPr>
        <w:t xml:space="preserve">         до Договору №_____ від «___» __________ 202</w:t>
      </w:r>
      <w:r w:rsidR="00F87663">
        <w:rPr>
          <w:rFonts w:ascii="Times New Roman" w:eastAsia="Times New Roman" w:hAnsi="Times New Roman" w:cs="Times New Roman"/>
          <w:color w:val="000000"/>
          <w:sz w:val="24"/>
          <w:szCs w:val="24"/>
          <w:lang w:eastAsia="ru-RU"/>
        </w:rPr>
        <w:t>3</w:t>
      </w:r>
      <w:r w:rsidR="00980F39" w:rsidRPr="00980F39">
        <w:rPr>
          <w:rFonts w:ascii="Times New Roman" w:eastAsia="Times New Roman" w:hAnsi="Times New Roman" w:cs="Times New Roman"/>
          <w:color w:val="000000"/>
          <w:sz w:val="24"/>
          <w:szCs w:val="24"/>
          <w:lang w:eastAsia="ru-RU"/>
        </w:rPr>
        <w:t xml:space="preserve"> р.</w:t>
      </w:r>
    </w:p>
    <w:p w:rsidR="00980F39" w:rsidRPr="00980F39" w:rsidRDefault="00980F39" w:rsidP="00980F39">
      <w:pPr>
        <w:autoSpaceDE w:val="0"/>
        <w:autoSpaceDN w:val="0"/>
        <w:spacing w:after="0" w:line="240" w:lineRule="auto"/>
        <w:ind w:left="4248"/>
        <w:jc w:val="both"/>
        <w:rPr>
          <w:rFonts w:ascii="Times New Roman" w:eastAsia="Times New Roman" w:hAnsi="Times New Roman" w:cs="Times New Roman"/>
          <w:b/>
          <w:i/>
          <w:color w:val="000000"/>
          <w:sz w:val="24"/>
          <w:szCs w:val="24"/>
          <w:lang w:eastAsia="ru-RU"/>
        </w:rPr>
      </w:pPr>
    </w:p>
    <w:p w:rsidR="00980F39" w:rsidRPr="00980F39" w:rsidRDefault="00980F39" w:rsidP="00980F39">
      <w:pPr>
        <w:autoSpaceDE w:val="0"/>
        <w:autoSpaceDN w:val="0"/>
        <w:spacing w:after="0" w:line="240" w:lineRule="auto"/>
        <w:jc w:val="center"/>
        <w:rPr>
          <w:rFonts w:ascii="Times New Roman" w:eastAsia="Times New Roman" w:hAnsi="Times New Roman" w:cs="Times New Roman"/>
          <w:b/>
          <w:i/>
          <w:color w:val="000000"/>
          <w:sz w:val="24"/>
          <w:szCs w:val="24"/>
          <w:lang w:eastAsia="ru-RU"/>
        </w:rPr>
      </w:pPr>
    </w:p>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b/>
          <w:i/>
          <w:color w:val="000000"/>
          <w:sz w:val="24"/>
          <w:szCs w:val="24"/>
          <w:lang w:eastAsia="ru-RU"/>
        </w:rPr>
        <w:t xml:space="preserve">СПЕЦИФІКАЦІЯ </w:t>
      </w:r>
    </w:p>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p>
    <w:tbl>
      <w:tblPr>
        <w:tblW w:w="10916" w:type="dxa"/>
        <w:tblInd w:w="-885" w:type="dxa"/>
        <w:tblLayout w:type="fixed"/>
        <w:tblLook w:val="0000" w:firstRow="0" w:lastRow="0" w:firstColumn="0" w:lastColumn="0" w:noHBand="0" w:noVBand="0"/>
      </w:tblPr>
      <w:tblGrid>
        <w:gridCol w:w="709"/>
        <w:gridCol w:w="2694"/>
        <w:gridCol w:w="2552"/>
        <w:gridCol w:w="708"/>
        <w:gridCol w:w="709"/>
        <w:gridCol w:w="1701"/>
        <w:gridCol w:w="1843"/>
      </w:tblGrid>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w:t>
            </w:r>
          </w:p>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з/п</w:t>
            </w:r>
          </w:p>
        </w:tc>
        <w:tc>
          <w:tcPr>
            <w:tcW w:w="2694" w:type="dxa"/>
            <w:tcBorders>
              <w:top w:val="single" w:sz="4" w:space="0" w:color="000000"/>
              <w:left w:val="single" w:sz="4" w:space="0" w:color="000000"/>
              <w:bottom w:val="single" w:sz="4" w:space="0" w:color="000000"/>
              <w:right w:val="single" w:sz="4" w:space="0" w:color="000000"/>
            </w:tcBorders>
          </w:tcPr>
          <w:p w:rsidR="00980F39" w:rsidRPr="00980F39" w:rsidRDefault="00980F39" w:rsidP="00980F39">
            <w:pPr>
              <w:autoSpaceDE w:val="0"/>
              <w:autoSpaceDN w:val="0"/>
              <w:snapToGrid w:val="0"/>
              <w:spacing w:after="0" w:line="100" w:lineRule="atLeast"/>
              <w:jc w:val="center"/>
              <w:rPr>
                <w:rFonts w:ascii="Times New Roman" w:eastAsia="Times New Roman CYR" w:hAnsi="Times New Roman" w:cs="Times New Roman"/>
                <w:b/>
                <w:color w:val="000000"/>
                <w:sz w:val="20"/>
                <w:szCs w:val="20"/>
                <w:lang w:eastAsia="ru-RU"/>
              </w:rPr>
            </w:pPr>
            <w:r w:rsidRPr="00980F39">
              <w:rPr>
                <w:rFonts w:ascii="Times New Roman" w:eastAsia="Times New Roman CYR" w:hAnsi="Times New Roman" w:cs="Times New Roman"/>
                <w:b/>
                <w:color w:val="000000"/>
                <w:sz w:val="20"/>
                <w:szCs w:val="20"/>
                <w:lang w:eastAsia="ru-RU"/>
              </w:rPr>
              <w:t>код</w:t>
            </w:r>
          </w:p>
        </w:tc>
        <w:tc>
          <w:tcPr>
            <w:tcW w:w="2552"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НАЗВА</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Од.</w:t>
            </w:r>
          </w:p>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proofErr w:type="spellStart"/>
            <w:r w:rsidRPr="00980F39">
              <w:rPr>
                <w:rFonts w:ascii="Times New Roman" w:eastAsia="Times New Roman" w:hAnsi="Times New Roman" w:cs="Times New Roman"/>
                <w:b/>
                <w:color w:val="000000"/>
                <w:sz w:val="20"/>
                <w:szCs w:val="20"/>
                <w:lang w:eastAsia="ru-RU"/>
              </w:rPr>
              <w:t>вим</w:t>
            </w:r>
            <w:proofErr w:type="spellEnd"/>
            <w:r w:rsidRPr="00980F39">
              <w:rPr>
                <w:rFonts w:ascii="Times New Roman" w:eastAsia="Times New Roman" w:hAnsi="Times New Roman" w:cs="Times New Roman"/>
                <w:b/>
                <w:color w:val="000000"/>
                <w:sz w:val="20"/>
                <w:szCs w:val="20"/>
                <w:lang w:eastAsia="ru-RU"/>
              </w:rPr>
              <w:t>.</w:t>
            </w: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К-сть</w:t>
            </w: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ЦІНА з/без ПДВ</w:t>
            </w:r>
          </w:p>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СУМА з/без ПДВ</w:t>
            </w:r>
          </w:p>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980F39">
              <w:rPr>
                <w:rFonts w:ascii="Times New Roman" w:eastAsia="Times New Roman" w:hAnsi="Times New Roman" w:cs="Times New Roman"/>
                <w:b/>
                <w:color w:val="000000"/>
                <w:sz w:val="20"/>
                <w:szCs w:val="20"/>
                <w:lang w:eastAsia="ru-RU"/>
              </w:rPr>
              <w:t>грн.</w:t>
            </w: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980F39">
              <w:rPr>
                <w:rFonts w:ascii="Times New Roman" w:eastAsia="Times New Roman" w:hAnsi="Times New Roman" w:cs="Times New Roman"/>
                <w:color w:val="000000"/>
                <w:sz w:val="24"/>
                <w:szCs w:val="24"/>
                <w:lang w:eastAsia="ru-RU"/>
              </w:rPr>
              <w:t>1</w:t>
            </w:r>
          </w:p>
        </w:tc>
        <w:tc>
          <w:tcPr>
            <w:tcW w:w="2694" w:type="dxa"/>
            <w:tcBorders>
              <w:top w:val="single" w:sz="4" w:space="0" w:color="000000"/>
              <w:left w:val="single" w:sz="4" w:space="0" w:color="000000"/>
              <w:bottom w:val="single" w:sz="4" w:space="0" w:color="000000"/>
              <w:right w:val="single" w:sz="4" w:space="0" w:color="000000"/>
            </w:tcBorders>
            <w:vAlign w:val="center"/>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r w:rsidRPr="00980F39">
              <w:rPr>
                <w:rFonts w:ascii="Times New Roman" w:hAnsi="Times New Roman" w:cs="Times New Roman"/>
                <w:b/>
                <w:kern w:val="3"/>
                <w:lang w:val="ru-RU" w:eastAsia="zh-CN"/>
              </w:rPr>
              <w:t xml:space="preserve">ДК 021:2015: </w:t>
            </w:r>
            <w:r w:rsidRPr="00980F39">
              <w:rPr>
                <w:rFonts w:ascii="Times New Roman" w:hAnsi="Times New Roman" w:cs="Times New Roman"/>
                <w:b/>
                <w:lang w:val="ru-RU"/>
              </w:rPr>
              <w:t>153</w:t>
            </w:r>
            <w:r w:rsidRPr="00980F39">
              <w:rPr>
                <w:rFonts w:ascii="Times New Roman" w:hAnsi="Times New Roman" w:cs="Times New Roman"/>
                <w:b/>
              </w:rPr>
              <w:t>3</w:t>
            </w:r>
            <w:r w:rsidRPr="00980F39">
              <w:rPr>
                <w:rFonts w:ascii="Times New Roman" w:hAnsi="Times New Roman" w:cs="Times New Roman"/>
                <w:b/>
                <w:lang w:val="ru-RU"/>
              </w:rPr>
              <w:t>0000-</w:t>
            </w:r>
            <w:r w:rsidRPr="00980F39">
              <w:rPr>
                <w:rFonts w:ascii="Times New Roman" w:hAnsi="Times New Roman" w:cs="Times New Roman"/>
                <w:b/>
              </w:rPr>
              <w:t>0</w:t>
            </w:r>
            <w:r w:rsidRPr="00980F39">
              <w:rPr>
                <w:rFonts w:ascii="Times New Roman" w:hAnsi="Times New Roman" w:cs="Times New Roman"/>
                <w:b/>
                <w:lang w:val="ru-RU"/>
              </w:rPr>
              <w:t xml:space="preserve"> </w:t>
            </w:r>
          </w:p>
        </w:tc>
        <w:tc>
          <w:tcPr>
            <w:tcW w:w="2552" w:type="dxa"/>
            <w:tcBorders>
              <w:top w:val="single" w:sz="4" w:space="0" w:color="000000"/>
              <w:left w:val="single" w:sz="4" w:space="0" w:color="000000"/>
              <w:bottom w:val="single" w:sz="4" w:space="0" w:color="000000"/>
            </w:tcBorders>
            <w:shd w:val="clear" w:color="auto" w:fill="auto"/>
            <w:vAlign w:val="center"/>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lang w:eastAsia="ru-RU"/>
              </w:rPr>
              <w:t>Курага</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кг.</w:t>
            </w: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F87663" w:rsidP="00980F39">
            <w:pPr>
              <w:autoSpaceDE w:val="0"/>
              <w:autoSpaceDN w:val="0"/>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980F39" w:rsidRPr="00980F39">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2</w:t>
            </w:r>
          </w:p>
        </w:tc>
        <w:tc>
          <w:tcPr>
            <w:tcW w:w="2694" w:type="dxa"/>
            <w:tcBorders>
              <w:top w:val="single" w:sz="4" w:space="0" w:color="000000"/>
              <w:left w:val="single" w:sz="4" w:space="0" w:color="000000"/>
              <w:bottom w:val="single" w:sz="4" w:space="0" w:color="000000"/>
              <w:right w:val="single" w:sz="4" w:space="0" w:color="000000"/>
            </w:tcBorders>
            <w:vAlign w:val="center"/>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r w:rsidRPr="00980F39">
              <w:rPr>
                <w:rFonts w:ascii="Times New Roman" w:hAnsi="Times New Roman" w:cs="Times New Roman"/>
                <w:b/>
                <w:kern w:val="3"/>
                <w:lang w:val="ru-RU" w:eastAsia="zh-CN"/>
              </w:rPr>
              <w:t xml:space="preserve">ДК 021:2015: </w:t>
            </w:r>
            <w:r w:rsidRPr="00980F39">
              <w:rPr>
                <w:rFonts w:ascii="Times New Roman" w:hAnsi="Times New Roman" w:cs="Times New Roman"/>
                <w:b/>
                <w:lang w:val="ru-RU"/>
              </w:rPr>
              <w:t>153</w:t>
            </w:r>
            <w:r w:rsidRPr="00980F39">
              <w:rPr>
                <w:rFonts w:ascii="Times New Roman" w:hAnsi="Times New Roman" w:cs="Times New Roman"/>
                <w:b/>
              </w:rPr>
              <w:t>3</w:t>
            </w:r>
            <w:r w:rsidRPr="00980F39">
              <w:rPr>
                <w:rFonts w:ascii="Times New Roman" w:hAnsi="Times New Roman" w:cs="Times New Roman"/>
                <w:b/>
                <w:lang w:val="ru-RU"/>
              </w:rPr>
              <w:t>0000-</w:t>
            </w:r>
            <w:r w:rsidRPr="00980F39">
              <w:rPr>
                <w:rFonts w:ascii="Times New Roman" w:hAnsi="Times New Roman" w:cs="Times New Roman"/>
                <w:b/>
              </w:rPr>
              <w:t>0</w:t>
            </w:r>
            <w:r w:rsidRPr="00980F39">
              <w:rPr>
                <w:rFonts w:ascii="Times New Roman" w:hAnsi="Times New Roman" w:cs="Times New Roman"/>
                <w:b/>
                <w:lang w:val="ru-RU"/>
              </w:rPr>
              <w:t xml:space="preserve"> </w:t>
            </w:r>
          </w:p>
        </w:tc>
        <w:tc>
          <w:tcPr>
            <w:tcW w:w="2552" w:type="dxa"/>
            <w:tcBorders>
              <w:top w:val="single" w:sz="4" w:space="0" w:color="000000"/>
              <w:left w:val="single" w:sz="4" w:space="0" w:color="000000"/>
              <w:bottom w:val="single" w:sz="4" w:space="0" w:color="000000"/>
            </w:tcBorders>
            <w:shd w:val="clear" w:color="auto" w:fill="auto"/>
            <w:vAlign w:val="center"/>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lang w:eastAsia="ru-RU"/>
              </w:rPr>
              <w:t>Родзинки</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кг.</w:t>
            </w: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100</w:t>
            </w: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3</w:t>
            </w:r>
          </w:p>
        </w:tc>
        <w:tc>
          <w:tcPr>
            <w:tcW w:w="2694" w:type="dxa"/>
            <w:tcBorders>
              <w:top w:val="single" w:sz="4" w:space="0" w:color="000000"/>
              <w:left w:val="single" w:sz="4" w:space="0" w:color="000000"/>
              <w:bottom w:val="single" w:sz="4" w:space="0" w:color="000000"/>
              <w:right w:val="single" w:sz="4" w:space="0" w:color="000000"/>
            </w:tcBorders>
            <w:vAlign w:val="center"/>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r w:rsidRPr="00980F39">
              <w:rPr>
                <w:rFonts w:ascii="Times New Roman" w:hAnsi="Times New Roman" w:cs="Times New Roman"/>
                <w:b/>
                <w:kern w:val="3"/>
                <w:lang w:val="ru-RU" w:eastAsia="zh-CN"/>
              </w:rPr>
              <w:t xml:space="preserve">ДК 021:2015: </w:t>
            </w:r>
            <w:r w:rsidRPr="00980F39">
              <w:rPr>
                <w:rFonts w:ascii="Times New Roman" w:hAnsi="Times New Roman" w:cs="Times New Roman"/>
                <w:b/>
                <w:lang w:val="ru-RU"/>
              </w:rPr>
              <w:t>153</w:t>
            </w:r>
            <w:r w:rsidRPr="00980F39">
              <w:rPr>
                <w:rFonts w:ascii="Times New Roman" w:hAnsi="Times New Roman" w:cs="Times New Roman"/>
                <w:b/>
              </w:rPr>
              <w:t>3</w:t>
            </w:r>
            <w:r w:rsidRPr="00980F39">
              <w:rPr>
                <w:rFonts w:ascii="Times New Roman" w:hAnsi="Times New Roman" w:cs="Times New Roman"/>
                <w:b/>
                <w:lang w:val="ru-RU"/>
              </w:rPr>
              <w:t>0000-</w:t>
            </w:r>
            <w:r w:rsidRPr="00980F39">
              <w:rPr>
                <w:rFonts w:ascii="Times New Roman" w:hAnsi="Times New Roman" w:cs="Times New Roman"/>
                <w:b/>
              </w:rPr>
              <w:t>0</w:t>
            </w:r>
            <w:r w:rsidRPr="00980F39">
              <w:rPr>
                <w:rFonts w:ascii="Times New Roman" w:hAnsi="Times New Roman" w:cs="Times New Roman"/>
                <w:b/>
                <w:lang w:val="ru-RU"/>
              </w:rPr>
              <w:t xml:space="preserve"> </w:t>
            </w:r>
          </w:p>
        </w:tc>
        <w:tc>
          <w:tcPr>
            <w:tcW w:w="2552" w:type="dxa"/>
            <w:tcBorders>
              <w:top w:val="single" w:sz="4" w:space="0" w:color="000000"/>
              <w:left w:val="single" w:sz="4" w:space="0" w:color="000000"/>
              <w:bottom w:val="single" w:sz="4" w:space="0" w:color="000000"/>
            </w:tcBorders>
            <w:shd w:val="clear" w:color="auto" w:fill="auto"/>
            <w:vAlign w:val="center"/>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sz w:val="24"/>
                <w:szCs w:val="24"/>
                <w:lang w:eastAsia="ru-RU"/>
              </w:rPr>
              <w:t>Суміш сухофруктів</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кг.</w:t>
            </w: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F87663"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980F39" w:rsidRPr="00980F39">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4</w:t>
            </w:r>
          </w:p>
        </w:tc>
        <w:tc>
          <w:tcPr>
            <w:tcW w:w="2694" w:type="dxa"/>
            <w:tcBorders>
              <w:top w:val="single" w:sz="4" w:space="0" w:color="000000"/>
              <w:left w:val="single" w:sz="4" w:space="0" w:color="000000"/>
              <w:bottom w:val="single" w:sz="4" w:space="0" w:color="000000"/>
              <w:right w:val="single" w:sz="4" w:space="0" w:color="000000"/>
            </w:tcBorders>
            <w:vAlign w:val="center"/>
          </w:tcPr>
          <w:p w:rsidR="00980F39" w:rsidRPr="00980F39" w:rsidRDefault="00980F39" w:rsidP="00980F39">
            <w:pPr>
              <w:snapToGrid w:val="0"/>
              <w:spacing w:after="0" w:line="240" w:lineRule="auto"/>
              <w:ind w:hanging="15"/>
              <w:jc w:val="center"/>
              <w:rPr>
                <w:rFonts w:ascii="Times New Roman" w:hAnsi="Times New Roman" w:cs="Times New Roman"/>
                <w:b/>
                <w:kern w:val="3"/>
                <w:lang w:val="ru-RU" w:eastAsia="zh-CN"/>
              </w:rPr>
            </w:pPr>
            <w:r w:rsidRPr="00980F39">
              <w:rPr>
                <w:rFonts w:ascii="Times New Roman" w:hAnsi="Times New Roman" w:cs="Times New Roman"/>
                <w:b/>
                <w:kern w:val="3"/>
                <w:lang w:val="ru-RU" w:eastAsia="zh-CN"/>
              </w:rPr>
              <w:t xml:space="preserve">ДК 021:2015: </w:t>
            </w:r>
            <w:r w:rsidRPr="00980F39">
              <w:rPr>
                <w:rFonts w:ascii="Times New Roman" w:hAnsi="Times New Roman" w:cs="Times New Roman"/>
                <w:b/>
                <w:lang w:val="ru-RU"/>
              </w:rPr>
              <w:t>153</w:t>
            </w:r>
            <w:r w:rsidRPr="00980F39">
              <w:rPr>
                <w:rFonts w:ascii="Times New Roman" w:hAnsi="Times New Roman" w:cs="Times New Roman"/>
                <w:b/>
              </w:rPr>
              <w:t>3</w:t>
            </w:r>
            <w:r w:rsidRPr="00980F39">
              <w:rPr>
                <w:rFonts w:ascii="Times New Roman" w:hAnsi="Times New Roman" w:cs="Times New Roman"/>
                <w:b/>
                <w:lang w:val="ru-RU"/>
              </w:rPr>
              <w:t>0000-</w:t>
            </w:r>
            <w:r w:rsidRPr="00980F39">
              <w:rPr>
                <w:rFonts w:ascii="Times New Roman" w:hAnsi="Times New Roman" w:cs="Times New Roman"/>
                <w:b/>
              </w:rPr>
              <w:t>0</w:t>
            </w:r>
          </w:p>
        </w:tc>
        <w:tc>
          <w:tcPr>
            <w:tcW w:w="2552" w:type="dxa"/>
            <w:tcBorders>
              <w:top w:val="single" w:sz="4" w:space="0" w:color="000000"/>
              <w:left w:val="single" w:sz="4" w:space="0" w:color="000000"/>
              <w:bottom w:val="single" w:sz="4" w:space="0" w:color="000000"/>
            </w:tcBorders>
            <w:shd w:val="clear" w:color="auto" w:fill="auto"/>
            <w:vAlign w:val="center"/>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lang w:eastAsia="ru-RU"/>
              </w:rPr>
            </w:pPr>
            <w:r w:rsidRPr="00980F39">
              <w:rPr>
                <w:rFonts w:ascii="Times New Roman" w:eastAsia="Times New Roman" w:hAnsi="Times New Roman" w:cs="Times New Roman"/>
                <w:color w:val="000000"/>
                <w:lang w:eastAsia="ru-RU"/>
              </w:rPr>
              <w:t>Капуста квашена</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кг.</w:t>
            </w: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F87663"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80F39" w:rsidRPr="00980F39">
              <w:rPr>
                <w:rFonts w:ascii="Times New Roman" w:eastAsia="Times New Roman" w:hAnsi="Times New Roman" w:cs="Times New Roman"/>
                <w:color w:val="000000"/>
                <w:sz w:val="24"/>
                <w:szCs w:val="24"/>
                <w:lang w:eastAsia="ru-RU"/>
              </w:rPr>
              <w:t>00</w:t>
            </w: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7</w:t>
            </w:r>
          </w:p>
        </w:tc>
        <w:tc>
          <w:tcPr>
            <w:tcW w:w="2694" w:type="dxa"/>
            <w:tcBorders>
              <w:top w:val="single" w:sz="4" w:space="0" w:color="000000"/>
              <w:left w:val="single" w:sz="4" w:space="0" w:color="000000"/>
              <w:bottom w:val="single" w:sz="4" w:space="0" w:color="000000"/>
              <w:right w:val="single" w:sz="4" w:space="0" w:color="000000"/>
            </w:tcBorders>
            <w:vAlign w:val="center"/>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r w:rsidRPr="00980F39">
              <w:rPr>
                <w:rFonts w:ascii="Times New Roman" w:hAnsi="Times New Roman" w:cs="Times New Roman"/>
                <w:b/>
                <w:kern w:val="3"/>
                <w:lang w:val="ru-RU" w:eastAsia="zh-CN"/>
              </w:rPr>
              <w:t xml:space="preserve">ДК 021:2015: </w:t>
            </w:r>
            <w:r w:rsidRPr="00980F39">
              <w:rPr>
                <w:rFonts w:ascii="Times New Roman" w:hAnsi="Times New Roman" w:cs="Times New Roman"/>
                <w:b/>
                <w:lang w:val="ru-RU"/>
              </w:rPr>
              <w:t>153</w:t>
            </w:r>
            <w:r w:rsidRPr="00980F39">
              <w:rPr>
                <w:rFonts w:ascii="Times New Roman" w:hAnsi="Times New Roman" w:cs="Times New Roman"/>
                <w:b/>
              </w:rPr>
              <w:t>3</w:t>
            </w:r>
            <w:r w:rsidRPr="00980F39">
              <w:rPr>
                <w:rFonts w:ascii="Times New Roman" w:hAnsi="Times New Roman" w:cs="Times New Roman"/>
                <w:b/>
                <w:lang w:val="ru-RU"/>
              </w:rPr>
              <w:t>0000-</w:t>
            </w:r>
            <w:r w:rsidRPr="00980F39">
              <w:rPr>
                <w:rFonts w:ascii="Times New Roman" w:hAnsi="Times New Roman" w:cs="Times New Roman"/>
                <w:b/>
              </w:rPr>
              <w:t>0</w:t>
            </w:r>
            <w:r w:rsidRPr="00980F39">
              <w:rPr>
                <w:rFonts w:ascii="Times New Roman" w:hAnsi="Times New Roman" w:cs="Times New Roman"/>
                <w:b/>
                <w:lang w:val="ru-RU"/>
              </w:rPr>
              <w:t xml:space="preserve"> </w:t>
            </w:r>
          </w:p>
        </w:tc>
        <w:tc>
          <w:tcPr>
            <w:tcW w:w="2552" w:type="dxa"/>
            <w:tcBorders>
              <w:top w:val="single" w:sz="4" w:space="0" w:color="000000"/>
              <w:left w:val="single" w:sz="4" w:space="0" w:color="000000"/>
              <w:bottom w:val="single" w:sz="4" w:space="0" w:color="000000"/>
            </w:tcBorders>
            <w:shd w:val="clear" w:color="auto" w:fill="auto"/>
            <w:vAlign w:val="center"/>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lang w:eastAsia="ru-RU"/>
              </w:rPr>
              <w:t>Огірки квашені</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кг.</w:t>
            </w: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F87663"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980F39" w:rsidRPr="00980F39">
              <w:rPr>
                <w:rFonts w:ascii="Times New Roman" w:eastAsia="Times New Roman" w:hAnsi="Times New Roman" w:cs="Times New Roman"/>
                <w:color w:val="000000"/>
                <w:sz w:val="24"/>
                <w:szCs w:val="24"/>
                <w:lang w:eastAsia="ru-RU"/>
              </w:rPr>
              <w:t>00</w:t>
            </w: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8</w:t>
            </w:r>
          </w:p>
        </w:tc>
        <w:tc>
          <w:tcPr>
            <w:tcW w:w="2694" w:type="dxa"/>
            <w:tcBorders>
              <w:top w:val="single" w:sz="4" w:space="0" w:color="000000"/>
              <w:left w:val="single" w:sz="4" w:space="0" w:color="000000"/>
              <w:bottom w:val="single" w:sz="4" w:space="0" w:color="000000"/>
              <w:right w:val="single" w:sz="4" w:space="0" w:color="000000"/>
            </w:tcBorders>
            <w:vAlign w:val="center"/>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r w:rsidRPr="00980F39">
              <w:rPr>
                <w:rFonts w:ascii="Times New Roman" w:hAnsi="Times New Roman" w:cs="Times New Roman"/>
                <w:b/>
                <w:kern w:val="3"/>
                <w:lang w:val="ru-RU" w:eastAsia="zh-CN"/>
              </w:rPr>
              <w:t xml:space="preserve">ДК 021:2015: </w:t>
            </w:r>
            <w:r w:rsidRPr="00980F39">
              <w:rPr>
                <w:rFonts w:ascii="Times New Roman" w:hAnsi="Times New Roman" w:cs="Times New Roman"/>
                <w:b/>
                <w:lang w:val="ru-RU"/>
              </w:rPr>
              <w:t>153</w:t>
            </w:r>
            <w:r w:rsidRPr="00980F39">
              <w:rPr>
                <w:rFonts w:ascii="Times New Roman" w:hAnsi="Times New Roman" w:cs="Times New Roman"/>
                <w:b/>
              </w:rPr>
              <w:t>3</w:t>
            </w:r>
            <w:r w:rsidRPr="00980F39">
              <w:rPr>
                <w:rFonts w:ascii="Times New Roman" w:hAnsi="Times New Roman" w:cs="Times New Roman"/>
                <w:b/>
                <w:lang w:val="ru-RU"/>
              </w:rPr>
              <w:t>0000-</w:t>
            </w:r>
            <w:r w:rsidRPr="00980F39">
              <w:rPr>
                <w:rFonts w:ascii="Times New Roman" w:hAnsi="Times New Roman" w:cs="Times New Roman"/>
                <w:b/>
              </w:rPr>
              <w:t>0</w:t>
            </w:r>
            <w:r w:rsidRPr="00980F39">
              <w:rPr>
                <w:rFonts w:ascii="Times New Roman" w:hAnsi="Times New Roman" w:cs="Times New Roman"/>
                <w:b/>
                <w:lang w:val="ru-RU"/>
              </w:rPr>
              <w:t xml:space="preserve"> </w:t>
            </w:r>
          </w:p>
        </w:tc>
        <w:tc>
          <w:tcPr>
            <w:tcW w:w="2552" w:type="dxa"/>
            <w:tcBorders>
              <w:top w:val="single" w:sz="4" w:space="0" w:color="000000"/>
              <w:left w:val="single" w:sz="4" w:space="0" w:color="000000"/>
              <w:bottom w:val="single" w:sz="4" w:space="0" w:color="000000"/>
            </w:tcBorders>
            <w:shd w:val="clear" w:color="auto" w:fill="auto"/>
            <w:vAlign w:val="center"/>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Помідори квашені</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кг.</w:t>
            </w: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F87663"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980F39" w:rsidRPr="00980F39">
              <w:rPr>
                <w:rFonts w:ascii="Times New Roman" w:eastAsia="Times New Roman" w:hAnsi="Times New Roman" w:cs="Times New Roman"/>
                <w:color w:val="000000"/>
                <w:sz w:val="24"/>
                <w:szCs w:val="24"/>
                <w:lang w:eastAsia="ru-RU"/>
              </w:rPr>
              <w:t>00</w:t>
            </w: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9</w:t>
            </w:r>
          </w:p>
        </w:tc>
        <w:tc>
          <w:tcPr>
            <w:tcW w:w="2694" w:type="dxa"/>
            <w:tcBorders>
              <w:top w:val="single" w:sz="4" w:space="0" w:color="000000"/>
              <w:left w:val="single" w:sz="4" w:space="0" w:color="000000"/>
              <w:bottom w:val="single" w:sz="4" w:space="0" w:color="000000"/>
              <w:right w:val="single" w:sz="4" w:space="0" w:color="000000"/>
            </w:tcBorders>
            <w:vAlign w:val="center"/>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r w:rsidRPr="00980F39">
              <w:rPr>
                <w:rFonts w:ascii="Times New Roman" w:hAnsi="Times New Roman" w:cs="Times New Roman"/>
                <w:b/>
                <w:kern w:val="3"/>
                <w:lang w:val="ru-RU" w:eastAsia="zh-CN"/>
              </w:rPr>
              <w:t xml:space="preserve">ДК 021:2015: </w:t>
            </w:r>
            <w:r w:rsidRPr="00980F39">
              <w:rPr>
                <w:rFonts w:ascii="Times New Roman" w:hAnsi="Times New Roman" w:cs="Times New Roman"/>
                <w:b/>
                <w:lang w:val="ru-RU"/>
              </w:rPr>
              <w:t>153</w:t>
            </w:r>
            <w:r w:rsidRPr="00980F39">
              <w:rPr>
                <w:rFonts w:ascii="Times New Roman" w:hAnsi="Times New Roman" w:cs="Times New Roman"/>
                <w:b/>
              </w:rPr>
              <w:t>3</w:t>
            </w:r>
            <w:r w:rsidRPr="00980F39">
              <w:rPr>
                <w:rFonts w:ascii="Times New Roman" w:hAnsi="Times New Roman" w:cs="Times New Roman"/>
                <w:b/>
                <w:lang w:val="ru-RU"/>
              </w:rPr>
              <w:t>0000-</w:t>
            </w:r>
            <w:r w:rsidRPr="00980F39">
              <w:rPr>
                <w:rFonts w:ascii="Times New Roman" w:hAnsi="Times New Roman" w:cs="Times New Roman"/>
                <w:b/>
              </w:rPr>
              <w:t>0</w:t>
            </w:r>
            <w:r w:rsidRPr="00980F39">
              <w:rPr>
                <w:rFonts w:ascii="Times New Roman" w:hAnsi="Times New Roman" w:cs="Times New Roman"/>
                <w:b/>
                <w:lang w:val="ru-RU"/>
              </w:rPr>
              <w:t xml:space="preserve"> </w:t>
            </w:r>
          </w:p>
        </w:tc>
        <w:tc>
          <w:tcPr>
            <w:tcW w:w="2552" w:type="dxa"/>
            <w:tcBorders>
              <w:top w:val="single" w:sz="4" w:space="0" w:color="000000"/>
              <w:left w:val="single" w:sz="4" w:space="0" w:color="000000"/>
              <w:bottom w:val="single" w:sz="4" w:space="0" w:color="000000"/>
            </w:tcBorders>
            <w:shd w:val="clear" w:color="auto" w:fill="auto"/>
            <w:vAlign w:val="center"/>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lang w:eastAsia="ru-RU"/>
              </w:rPr>
              <w:t>Паста томатна</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кг.</w:t>
            </w: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F87663">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2</w:t>
            </w:r>
            <w:r w:rsidR="00F87663">
              <w:rPr>
                <w:rFonts w:ascii="Times New Roman" w:eastAsia="Times New Roman" w:hAnsi="Times New Roman" w:cs="Times New Roman"/>
                <w:color w:val="000000"/>
                <w:sz w:val="24"/>
                <w:szCs w:val="24"/>
                <w:lang w:eastAsia="ru-RU"/>
              </w:rPr>
              <w:t>3</w:t>
            </w:r>
            <w:r w:rsidRPr="00980F39">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7A3704" w:rsidRPr="00980F39" w:rsidTr="00E50933">
        <w:tc>
          <w:tcPr>
            <w:tcW w:w="709" w:type="dxa"/>
            <w:tcBorders>
              <w:top w:val="single" w:sz="4" w:space="0" w:color="000000"/>
              <w:left w:val="single" w:sz="4" w:space="0" w:color="000000"/>
              <w:bottom w:val="single" w:sz="4" w:space="0" w:color="000000"/>
            </w:tcBorders>
            <w:shd w:val="clear" w:color="auto" w:fill="auto"/>
          </w:tcPr>
          <w:p w:rsidR="007A3704" w:rsidRPr="00980F39" w:rsidRDefault="007A3704"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694" w:type="dxa"/>
            <w:tcBorders>
              <w:top w:val="single" w:sz="4" w:space="0" w:color="000000"/>
              <w:left w:val="single" w:sz="4" w:space="0" w:color="000000"/>
              <w:bottom w:val="single" w:sz="4" w:space="0" w:color="000000"/>
              <w:right w:val="single" w:sz="4" w:space="0" w:color="000000"/>
            </w:tcBorders>
            <w:vAlign w:val="center"/>
          </w:tcPr>
          <w:p w:rsidR="007A3704" w:rsidRPr="00980F39" w:rsidRDefault="007A3704" w:rsidP="00980F39">
            <w:pPr>
              <w:snapToGrid w:val="0"/>
              <w:spacing w:after="0" w:line="240" w:lineRule="auto"/>
              <w:ind w:hanging="15"/>
              <w:jc w:val="center"/>
              <w:rPr>
                <w:rFonts w:ascii="Times New Roman" w:hAnsi="Times New Roman" w:cs="Times New Roman"/>
                <w:b/>
                <w:kern w:val="3"/>
                <w:lang w:val="ru-RU" w:eastAsia="zh-CN"/>
              </w:rPr>
            </w:pPr>
            <w:r w:rsidRPr="00980F39">
              <w:rPr>
                <w:rFonts w:ascii="Times New Roman" w:hAnsi="Times New Roman" w:cs="Times New Roman"/>
                <w:b/>
                <w:kern w:val="3"/>
                <w:lang w:val="ru-RU" w:eastAsia="zh-CN"/>
              </w:rPr>
              <w:t xml:space="preserve">ДК 021:2015: </w:t>
            </w:r>
            <w:r w:rsidRPr="00980F39">
              <w:rPr>
                <w:rFonts w:ascii="Times New Roman" w:hAnsi="Times New Roman" w:cs="Times New Roman"/>
                <w:b/>
                <w:lang w:val="ru-RU"/>
              </w:rPr>
              <w:t>153</w:t>
            </w:r>
            <w:r w:rsidRPr="00980F39">
              <w:rPr>
                <w:rFonts w:ascii="Times New Roman" w:hAnsi="Times New Roman" w:cs="Times New Roman"/>
                <w:b/>
              </w:rPr>
              <w:t>3</w:t>
            </w:r>
            <w:r w:rsidRPr="00980F39">
              <w:rPr>
                <w:rFonts w:ascii="Times New Roman" w:hAnsi="Times New Roman" w:cs="Times New Roman"/>
                <w:b/>
                <w:lang w:val="ru-RU"/>
              </w:rPr>
              <w:t>0000-</w:t>
            </w:r>
            <w:r w:rsidRPr="00980F39">
              <w:rPr>
                <w:rFonts w:ascii="Times New Roman" w:hAnsi="Times New Roman" w:cs="Times New Roman"/>
                <w:b/>
              </w:rPr>
              <w:t>0</w:t>
            </w:r>
          </w:p>
        </w:tc>
        <w:tc>
          <w:tcPr>
            <w:tcW w:w="2552" w:type="dxa"/>
            <w:tcBorders>
              <w:top w:val="single" w:sz="4" w:space="0" w:color="000000"/>
              <w:left w:val="single" w:sz="4" w:space="0" w:color="000000"/>
              <w:bottom w:val="single" w:sz="4" w:space="0" w:color="000000"/>
            </w:tcBorders>
            <w:shd w:val="clear" w:color="auto" w:fill="auto"/>
            <w:vAlign w:val="center"/>
          </w:tcPr>
          <w:p w:rsidR="007A3704" w:rsidRPr="00980F39" w:rsidRDefault="007A3704" w:rsidP="00980F39">
            <w:pPr>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Pr="007A3704">
              <w:rPr>
                <w:rFonts w:ascii="Times New Roman" w:eastAsia="Times New Roman" w:hAnsi="Times New Roman" w:cs="Times New Roman"/>
                <w:color w:val="000000"/>
                <w:lang w:eastAsia="ru-RU"/>
              </w:rPr>
              <w:t>рахіс очищений смажений</w:t>
            </w:r>
          </w:p>
        </w:tc>
        <w:tc>
          <w:tcPr>
            <w:tcW w:w="708" w:type="dxa"/>
            <w:tcBorders>
              <w:top w:val="single" w:sz="4" w:space="0" w:color="000000"/>
              <w:left w:val="single" w:sz="4" w:space="0" w:color="000000"/>
              <w:bottom w:val="single" w:sz="4" w:space="0" w:color="000000"/>
            </w:tcBorders>
            <w:shd w:val="clear" w:color="auto" w:fill="auto"/>
          </w:tcPr>
          <w:p w:rsidR="007A3704" w:rsidRPr="00980F39" w:rsidRDefault="007A3704"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c>
          <w:tcPr>
            <w:tcW w:w="709" w:type="dxa"/>
            <w:tcBorders>
              <w:top w:val="single" w:sz="4" w:space="0" w:color="000000"/>
              <w:left w:val="single" w:sz="4" w:space="0" w:color="000000"/>
              <w:bottom w:val="single" w:sz="4" w:space="0" w:color="000000"/>
            </w:tcBorders>
            <w:shd w:val="clear" w:color="auto" w:fill="auto"/>
          </w:tcPr>
          <w:p w:rsidR="007A3704" w:rsidRPr="00980F39" w:rsidRDefault="007A3704" w:rsidP="007A3704">
            <w:pPr>
              <w:autoSpaceDE w:val="0"/>
              <w:autoSpaceDN w:val="0"/>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c>
          <w:tcPr>
            <w:tcW w:w="1701" w:type="dxa"/>
            <w:tcBorders>
              <w:top w:val="single" w:sz="4" w:space="0" w:color="000000"/>
              <w:left w:val="single" w:sz="4" w:space="0" w:color="000000"/>
              <w:bottom w:val="single" w:sz="4" w:space="0" w:color="000000"/>
            </w:tcBorders>
            <w:shd w:val="clear" w:color="auto" w:fill="auto"/>
          </w:tcPr>
          <w:p w:rsidR="007A3704" w:rsidRPr="00980F39" w:rsidRDefault="007A3704"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A3704" w:rsidRPr="00980F39" w:rsidRDefault="007A3704"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b/>
                <w:color w:val="000000"/>
                <w:sz w:val="24"/>
                <w:szCs w:val="24"/>
                <w:lang w:eastAsia="ru-RU"/>
              </w:rPr>
              <w:t>ВСЬОГО</w:t>
            </w: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980F39" w:rsidRPr="00980F39" w:rsidRDefault="00980F39" w:rsidP="00980F39">
            <w:pPr>
              <w:snapToGrid w:val="0"/>
              <w:spacing w:after="0" w:line="240" w:lineRule="auto"/>
              <w:ind w:hanging="15"/>
              <w:jc w:val="center"/>
              <w:rPr>
                <w:rFonts w:ascii="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r w:rsidR="00980F39" w:rsidRPr="00980F39" w:rsidTr="00E50933">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b/>
                <w:color w:val="000000"/>
                <w:sz w:val="24"/>
                <w:szCs w:val="24"/>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2552"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b/>
                <w:color w:val="000000"/>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b/>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0F39" w:rsidRPr="00980F39" w:rsidRDefault="00980F39" w:rsidP="00980F39">
            <w:pPr>
              <w:autoSpaceDE w:val="0"/>
              <w:autoSpaceDN w:val="0"/>
              <w:snapToGrid w:val="0"/>
              <w:spacing w:after="0" w:line="240" w:lineRule="auto"/>
              <w:jc w:val="center"/>
              <w:rPr>
                <w:rFonts w:ascii="Times New Roman" w:eastAsia="Times New Roman" w:hAnsi="Times New Roman" w:cs="Times New Roman"/>
                <w:b/>
                <w:color w:val="000000"/>
                <w:sz w:val="24"/>
                <w:szCs w:val="24"/>
                <w:lang w:eastAsia="ru-RU"/>
              </w:rPr>
            </w:pPr>
          </w:p>
        </w:tc>
      </w:tr>
    </w:tbl>
    <w:p w:rsidR="00980F39" w:rsidRPr="00980F39" w:rsidRDefault="00980F39" w:rsidP="00980F39">
      <w:pPr>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980F39" w:rsidRPr="00980F39" w:rsidRDefault="00980F39" w:rsidP="00980F39">
      <w:pPr>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980F39" w:rsidRPr="00980F39" w:rsidRDefault="00980F39" w:rsidP="00980F39">
      <w:pPr>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980F39">
        <w:rPr>
          <w:rFonts w:ascii="Times New Roman" w:eastAsia="Times New Roman" w:hAnsi="Times New Roman" w:cs="Times New Roman"/>
          <w:b/>
          <w:color w:val="000000"/>
          <w:sz w:val="24"/>
          <w:szCs w:val="24"/>
          <w:lang w:eastAsia="ru-RU"/>
        </w:rPr>
        <w:t>Всього: ________________гривні ____ копійок (з/без ПДВ).</w:t>
      </w:r>
    </w:p>
    <w:p w:rsidR="00980F39" w:rsidRPr="00980F39" w:rsidRDefault="00980F39" w:rsidP="00980F39">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ПОСТАЧАЛЬНИК</w:t>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t>ЗАМОВНИК</w:t>
      </w: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___________</w:t>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t xml:space="preserve">                                            КЗ «</w:t>
      </w:r>
      <w:proofErr w:type="spellStart"/>
      <w:r w:rsidRPr="00980F39">
        <w:rPr>
          <w:rFonts w:ascii="Times New Roman" w:eastAsia="Times New Roman" w:hAnsi="Times New Roman" w:cs="Times New Roman"/>
          <w:color w:val="000000"/>
          <w:sz w:val="24"/>
          <w:szCs w:val="24"/>
          <w:lang w:eastAsia="ru-RU"/>
        </w:rPr>
        <w:t>Березнянський</w:t>
      </w:r>
      <w:proofErr w:type="spellEnd"/>
      <w:r w:rsidRPr="00980F39">
        <w:rPr>
          <w:rFonts w:ascii="Times New Roman" w:eastAsia="Times New Roman" w:hAnsi="Times New Roman" w:cs="Times New Roman"/>
          <w:color w:val="000000"/>
          <w:sz w:val="24"/>
          <w:szCs w:val="24"/>
          <w:lang w:eastAsia="ru-RU"/>
        </w:rPr>
        <w:t xml:space="preserve">  НРЦ»</w:t>
      </w: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ab/>
      </w: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980F39">
        <w:rPr>
          <w:rFonts w:ascii="Times New Roman" w:eastAsia="Times New Roman" w:hAnsi="Times New Roman" w:cs="Times New Roman"/>
          <w:color w:val="000000"/>
          <w:sz w:val="24"/>
          <w:szCs w:val="24"/>
          <w:lang w:eastAsia="ru-RU"/>
        </w:rPr>
        <w:t xml:space="preserve">_____________                       </w:t>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t xml:space="preserve">        Директор    _______ Євгенія БУРКОВСЬКА</w:t>
      </w:r>
    </w:p>
    <w:p w:rsidR="00980F39" w:rsidRPr="00980F39" w:rsidRDefault="00980F39" w:rsidP="00980F39">
      <w:pPr>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spellStart"/>
      <w:r w:rsidRPr="00980F39">
        <w:rPr>
          <w:rFonts w:ascii="Times New Roman" w:eastAsia="Times New Roman" w:hAnsi="Times New Roman" w:cs="Times New Roman"/>
          <w:color w:val="000000"/>
          <w:sz w:val="24"/>
          <w:szCs w:val="24"/>
          <w:lang w:eastAsia="ru-RU"/>
        </w:rPr>
        <w:t>мп</w:t>
      </w:r>
      <w:proofErr w:type="spellEnd"/>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sidRPr="00980F39">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proofErr w:type="spellStart"/>
      <w:r w:rsidRPr="00980F39">
        <w:rPr>
          <w:rFonts w:ascii="Times New Roman" w:eastAsia="Times New Roman" w:hAnsi="Times New Roman" w:cs="Times New Roman"/>
          <w:color w:val="000000"/>
          <w:sz w:val="24"/>
          <w:szCs w:val="24"/>
          <w:lang w:eastAsia="ru-RU"/>
        </w:rPr>
        <w:t>мп</w:t>
      </w:r>
      <w:proofErr w:type="spellEnd"/>
    </w:p>
    <w:p w:rsidR="00FE32BB" w:rsidRDefault="00FE32BB"/>
    <w:sectPr w:rsidR="00FE32BB">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DC2"/>
    <w:multiLevelType w:val="hybridMultilevel"/>
    <w:tmpl w:val="0582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8006F"/>
    <w:multiLevelType w:val="hybridMultilevel"/>
    <w:tmpl w:val="7ABE3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39"/>
    <w:rsid w:val="002465A0"/>
    <w:rsid w:val="004525B2"/>
    <w:rsid w:val="007A3704"/>
    <w:rsid w:val="00980F39"/>
    <w:rsid w:val="00F87663"/>
    <w:rsid w:val="00FE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FC03"/>
  <w15:chartTrackingRefBased/>
  <w15:docId w15:val="{D2C23657-9519-451F-9550-54D7379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39"/>
    <w:pPr>
      <w:spacing w:line="256" w:lineRule="auto"/>
    </w:pPr>
    <w:rPr>
      <w:rFonts w:ascii="Calibri" w:eastAsia="Calibri" w:hAnsi="Calibri" w:cs="Calibri"/>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F39"/>
    <w:rPr>
      <w:color w:val="0000FF"/>
      <w:u w:val="single"/>
    </w:rPr>
  </w:style>
  <w:style w:type="paragraph" w:styleId="a4">
    <w:name w:val="List Paragraph"/>
    <w:basedOn w:val="a"/>
    <w:uiPriority w:val="34"/>
    <w:qFormat/>
    <w:rsid w:val="007A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zbux@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4549</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10</cp:revision>
  <dcterms:created xsi:type="dcterms:W3CDTF">2022-12-14T07:36:00Z</dcterms:created>
  <dcterms:modified xsi:type="dcterms:W3CDTF">2023-03-03T08:15:00Z</dcterms:modified>
</cp:coreProperties>
</file>