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CD" w:rsidRPr="00AC4422" w:rsidRDefault="00B717CD" w:rsidP="00B717CD">
      <w:pPr>
        <w:spacing w:after="0" w:line="240" w:lineRule="auto"/>
        <w:rPr>
          <w:rFonts w:ascii="Times New Roman" w:eastAsia="Calibri" w:hAnsi="Times New Roman" w:cs="Times New Roman"/>
          <w:b/>
          <w:sz w:val="24"/>
          <w:szCs w:val="24"/>
          <w:lang w:eastAsia="uk-UA"/>
        </w:rPr>
      </w:pPr>
      <w:r w:rsidRPr="00B717CD">
        <w:rPr>
          <w:rFonts w:ascii="Times New Roman" w:eastAsia="Calibri" w:hAnsi="Times New Roman" w:cs="Times New Roman"/>
          <w:b/>
          <w:sz w:val="24"/>
          <w:szCs w:val="24"/>
          <w:lang w:val="uk-UA" w:eastAsia="uk-UA"/>
        </w:rPr>
        <w:t>Договір №</w:t>
      </w:r>
      <w:r w:rsidR="000613C9" w:rsidRPr="00AC4422">
        <w:rPr>
          <w:rFonts w:ascii="Times New Roman" w:eastAsia="Calibri" w:hAnsi="Times New Roman" w:cs="Times New Roman"/>
          <w:b/>
          <w:sz w:val="24"/>
          <w:szCs w:val="24"/>
          <w:lang w:eastAsia="uk-UA"/>
        </w:rPr>
        <w:t>___________</w:t>
      </w:r>
    </w:p>
    <w:p w:rsidR="00B717CD" w:rsidRPr="00B717CD" w:rsidRDefault="00B717CD" w:rsidP="00E4335B">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про постачання електричної енергії споживачу</w:t>
      </w: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p>
    <w:p w:rsidR="00B717CD" w:rsidRPr="00B717CD" w:rsidRDefault="00B717CD" w:rsidP="00B717CD">
      <w:pPr>
        <w:tabs>
          <w:tab w:val="left" w:pos="7980"/>
        </w:tabs>
        <w:spacing w:after="0" w:line="240" w:lineRule="auto"/>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м. Запоріжжя                                                                  </w:t>
      </w:r>
      <w:r w:rsidR="00200986">
        <w:rPr>
          <w:rFonts w:ascii="Times New Roman" w:eastAsia="Calibri" w:hAnsi="Times New Roman" w:cs="Times New Roman"/>
          <w:b/>
          <w:sz w:val="24"/>
          <w:szCs w:val="24"/>
          <w:lang w:val="uk-UA" w:eastAsia="uk-UA"/>
        </w:rPr>
        <w:t xml:space="preserve">        «___»_____________  202</w:t>
      </w:r>
      <w:r w:rsidR="00200986">
        <w:rPr>
          <w:rFonts w:ascii="Times New Roman" w:eastAsia="Calibri" w:hAnsi="Times New Roman" w:cs="Times New Roman"/>
          <w:b/>
          <w:sz w:val="24"/>
          <w:szCs w:val="24"/>
          <w:lang w:val="en-US" w:eastAsia="uk-UA"/>
        </w:rPr>
        <w:t>3</w:t>
      </w:r>
      <w:r w:rsidRPr="00B717CD">
        <w:rPr>
          <w:rFonts w:ascii="Times New Roman" w:eastAsia="Calibri" w:hAnsi="Times New Roman" w:cs="Times New Roman"/>
          <w:b/>
          <w:sz w:val="24"/>
          <w:szCs w:val="24"/>
          <w:lang w:val="uk-UA" w:eastAsia="uk-UA"/>
        </w:rPr>
        <w:t xml:space="preserve"> р.</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p>
    <w:p w:rsidR="00B717CD" w:rsidRPr="00B717CD" w:rsidRDefault="00E4335B" w:rsidP="00246F66">
      <w:pPr>
        <w:spacing w:after="0" w:line="240" w:lineRule="auto"/>
        <w:ind w:left="-142"/>
        <w:jc w:val="both"/>
        <w:rPr>
          <w:rFonts w:ascii="Times New Roman" w:eastAsia="Calibri" w:hAnsi="Times New Roman" w:cs="Times New Roman"/>
          <w:sz w:val="24"/>
          <w:szCs w:val="24"/>
          <w:lang w:val="uk-UA" w:eastAsia="uk-UA"/>
        </w:rPr>
      </w:pPr>
      <w:r w:rsidRPr="00E4335B">
        <w:rPr>
          <w:rFonts w:ascii="Times New Roman" w:eastAsia="Calibri" w:hAnsi="Times New Roman" w:cs="Times New Roman"/>
          <w:sz w:val="24"/>
          <w:szCs w:val="24"/>
          <w:lang w:val="uk-UA" w:eastAsia="uk-UA"/>
        </w:rPr>
        <w:t>Комунальне некомерційне підприємство «Обласний перинатальний центр» Запорізької обласної ради</w:t>
      </w:r>
      <w:r>
        <w:rPr>
          <w:rFonts w:ascii="Times New Roman" w:eastAsia="Calibri" w:hAnsi="Times New Roman" w:cs="Times New Roman"/>
          <w:sz w:val="24"/>
          <w:szCs w:val="24"/>
          <w:lang w:val="uk-UA" w:eastAsia="uk-UA"/>
        </w:rPr>
        <w:t>,</w:t>
      </w:r>
      <w:r w:rsidRPr="00E4335B">
        <w:rPr>
          <w:rFonts w:ascii="Times New Roman" w:eastAsia="Calibri" w:hAnsi="Times New Roman" w:cs="Times New Roman"/>
          <w:sz w:val="24"/>
          <w:szCs w:val="24"/>
          <w:lang w:val="uk-UA" w:eastAsia="uk-UA"/>
        </w:rPr>
        <w:t xml:space="preserve"> в особі директора Кирилюка Олександра Дмитровича, що діє на підставі Статуту</w:t>
      </w:r>
      <w:r>
        <w:rPr>
          <w:rFonts w:ascii="Times New Roman" w:eastAsia="Calibri" w:hAnsi="Times New Roman" w:cs="Times New Roman"/>
          <w:sz w:val="24"/>
          <w:szCs w:val="24"/>
          <w:lang w:val="uk-UA" w:eastAsia="uk-UA"/>
        </w:rPr>
        <w:t xml:space="preserve"> (далі – Споживач)</w:t>
      </w:r>
      <w:r w:rsidR="00B717CD" w:rsidRPr="00B717CD">
        <w:rPr>
          <w:rFonts w:ascii="Times New Roman" w:eastAsia="Calibri" w:hAnsi="Times New Roman" w:cs="Times New Roman"/>
          <w:sz w:val="24"/>
          <w:szCs w:val="24"/>
          <w:lang w:val="uk-UA" w:eastAsia="uk-UA"/>
        </w:rPr>
        <w:t xml:space="preserve">, з однієї сторони, </w:t>
      </w:r>
    </w:p>
    <w:p w:rsidR="00B717CD" w:rsidRPr="00B717CD" w:rsidRDefault="00B717CD" w:rsidP="00246F66">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та </w:t>
      </w:r>
      <w:r w:rsidR="0035493F">
        <w:rPr>
          <w:rFonts w:ascii="Times New Roman" w:eastAsia="Calibri" w:hAnsi="Times New Roman" w:cs="Times New Roman"/>
          <w:b/>
          <w:sz w:val="24"/>
          <w:szCs w:val="24"/>
          <w:lang w:val="uk-UA" w:eastAsia="uk-UA"/>
        </w:rPr>
        <w:t>______________________________________________________________________________</w:t>
      </w:r>
      <w:r w:rsidRPr="00B717CD">
        <w:rPr>
          <w:rFonts w:ascii="Times New Roman" w:eastAsia="Calibri" w:hAnsi="Times New Roman" w:cs="Times New Roman"/>
          <w:sz w:val="24"/>
          <w:szCs w:val="24"/>
          <w:lang w:val="uk-UA" w:eastAsia="uk-UA"/>
        </w:rPr>
        <w:t xml:space="preserve">  в особі </w:t>
      </w:r>
      <w:r w:rsidR="0035493F">
        <w:rPr>
          <w:rFonts w:ascii="Times New Roman" w:eastAsia="Calibri" w:hAnsi="Times New Roman" w:cs="Times New Roman"/>
          <w:sz w:val="24"/>
          <w:szCs w:val="24"/>
          <w:lang w:val="uk-UA" w:eastAsia="uk-UA"/>
        </w:rPr>
        <w:t>__________________________________________________</w:t>
      </w:r>
      <w:r w:rsidRPr="00B717CD">
        <w:rPr>
          <w:rFonts w:ascii="Times New Roman" w:eastAsia="Calibri" w:hAnsi="Times New Roman" w:cs="Times New Roman"/>
          <w:sz w:val="24"/>
          <w:szCs w:val="24"/>
          <w:lang w:val="uk-UA" w:eastAsia="uk-UA"/>
        </w:rPr>
        <w:t>,який діє на підставі</w:t>
      </w:r>
      <w:r w:rsidR="0035493F">
        <w:rPr>
          <w:rFonts w:ascii="Times New Roman" w:eastAsia="Calibri" w:hAnsi="Times New Roman" w:cs="Times New Roman"/>
          <w:sz w:val="24"/>
          <w:szCs w:val="24"/>
          <w:lang w:val="uk-UA" w:eastAsia="uk-UA"/>
        </w:rPr>
        <w:t>____________________________________</w:t>
      </w:r>
      <w:r w:rsidR="00D15967">
        <w:rPr>
          <w:rFonts w:ascii="Times New Roman" w:eastAsia="Calibri" w:hAnsi="Times New Roman" w:cs="Times New Roman"/>
          <w:sz w:val="24"/>
          <w:szCs w:val="24"/>
          <w:lang w:val="uk-UA" w:eastAsia="uk-UA"/>
        </w:rPr>
        <w:t xml:space="preserve"> та</w:t>
      </w:r>
      <w:r w:rsidRPr="00B717CD">
        <w:rPr>
          <w:rFonts w:ascii="Times New Roman" w:eastAsia="Calibri" w:hAnsi="Times New Roman" w:cs="Times New Roman"/>
          <w:sz w:val="24"/>
          <w:szCs w:val="24"/>
          <w:lang w:val="uk-UA" w:eastAsia="uk-UA"/>
        </w:rPr>
        <w:t xml:space="preserve"> ліцензії на право провадження господарської діяльності з постачання електричної енергії споживачу </w:t>
      </w:r>
      <w:r w:rsidR="005235D3" w:rsidRPr="005235D3">
        <w:rPr>
          <w:rFonts w:ascii="Times New Roman" w:eastAsia="Calibri" w:hAnsi="Times New Roman" w:cs="Times New Roman"/>
          <w:sz w:val="24"/>
          <w:szCs w:val="24"/>
          <w:lang w:val="uk-UA" w:eastAsia="uk-UA"/>
        </w:rPr>
        <w:t xml:space="preserve">виданої згідно з Постановою НКРЕКП від </w:t>
      </w:r>
      <w:r w:rsidR="0035493F">
        <w:rPr>
          <w:rFonts w:ascii="Times New Roman" w:eastAsia="Calibri" w:hAnsi="Times New Roman" w:cs="Times New Roman"/>
          <w:sz w:val="24"/>
          <w:szCs w:val="24"/>
          <w:lang w:val="uk-UA" w:eastAsia="uk-UA"/>
        </w:rPr>
        <w:t>_____________________</w:t>
      </w:r>
      <w:r w:rsidR="005235D3" w:rsidRPr="005235D3">
        <w:rPr>
          <w:rFonts w:ascii="Times New Roman" w:eastAsia="Calibri" w:hAnsi="Times New Roman" w:cs="Times New Roman"/>
          <w:sz w:val="24"/>
          <w:szCs w:val="24"/>
          <w:lang w:val="uk-UA" w:eastAsia="uk-UA"/>
        </w:rPr>
        <w:t xml:space="preserve"> р. № </w:t>
      </w:r>
      <w:r w:rsidR="0035493F">
        <w:rPr>
          <w:rFonts w:ascii="Times New Roman" w:eastAsia="Calibri" w:hAnsi="Times New Roman" w:cs="Times New Roman"/>
          <w:sz w:val="24"/>
          <w:szCs w:val="24"/>
          <w:lang w:val="uk-UA" w:eastAsia="uk-UA"/>
        </w:rPr>
        <w:t>______________________</w:t>
      </w:r>
      <w:r w:rsidRPr="00B717CD">
        <w:rPr>
          <w:rFonts w:ascii="Times New Roman" w:eastAsia="Calibri" w:hAnsi="Times New Roman" w:cs="Times New Roman"/>
          <w:sz w:val="24"/>
          <w:szCs w:val="24"/>
          <w:lang w:val="uk-UA" w:eastAsia="uk-UA"/>
        </w:rPr>
        <w:t xml:space="preserve">(далі-Постачальник), з іншої сторони, </w:t>
      </w:r>
      <w:r w:rsidR="000613C9">
        <w:rPr>
          <w:rFonts w:ascii="Times New Roman" w:eastAsia="Calibri" w:hAnsi="Times New Roman" w:cs="Times New Roman"/>
          <w:sz w:val="24"/>
          <w:szCs w:val="24"/>
          <w:lang w:val="uk-UA" w:eastAsia="uk-UA"/>
        </w:rPr>
        <w:t>д</w:t>
      </w:r>
      <w:r w:rsidR="000613C9" w:rsidRPr="000613C9">
        <w:rPr>
          <w:rFonts w:ascii="Times New Roman" w:eastAsia="Calibri" w:hAnsi="Times New Roman" w:cs="Times New Roman"/>
          <w:sz w:val="24"/>
          <w:szCs w:val="24"/>
          <w:lang w:val="uk-UA" w:eastAsia="uk-UA"/>
        </w:rPr>
        <w:t>алі по тексту цього Договору Постачальник або Споживач іменуються Сторона, а разом - Сторони</w:t>
      </w:r>
      <w:r w:rsidRPr="00B717CD">
        <w:rPr>
          <w:rFonts w:ascii="Times New Roman" w:eastAsia="Calibri" w:hAnsi="Times New Roman" w:cs="Times New Roman"/>
          <w:sz w:val="24"/>
          <w:szCs w:val="24"/>
          <w:lang w:val="uk-UA" w:eastAsia="uk-UA"/>
        </w:rPr>
        <w:t>, уклали цей Договір про наступне:</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 Загальні положення</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p>
    <w:p w:rsidR="00EE5019" w:rsidRPr="007D6FCF" w:rsidRDefault="00EE5019" w:rsidP="00EE5019">
      <w:pPr>
        <w:spacing w:after="0" w:line="240" w:lineRule="auto"/>
        <w:ind w:left="-142"/>
        <w:jc w:val="both"/>
        <w:rPr>
          <w:rFonts w:ascii="Times New Roman" w:eastAsia="Calibri" w:hAnsi="Times New Roman" w:cs="Times New Roman"/>
          <w:sz w:val="24"/>
          <w:szCs w:val="24"/>
          <w:lang w:val="uk-UA" w:eastAsia="uk-UA"/>
        </w:rPr>
      </w:pPr>
      <w:r w:rsidRPr="00CC554F">
        <w:rPr>
          <w:rFonts w:ascii="Times New Roman" w:eastAsia="Calibri" w:hAnsi="Times New Roman" w:cs="Times New Roman"/>
          <w:b/>
          <w:sz w:val="24"/>
          <w:szCs w:val="24"/>
          <w:lang w:val="uk-UA" w:eastAsia="uk-UA"/>
        </w:rPr>
        <w:t>1.1</w:t>
      </w:r>
      <w:r w:rsidRPr="00CC554F">
        <w:rPr>
          <w:rFonts w:ascii="Times New Roman" w:eastAsia="Calibri" w:hAnsi="Times New Roman" w:cs="Times New Roman"/>
          <w:sz w:val="24"/>
          <w:szCs w:val="24"/>
          <w:lang w:val="uk-UA" w:eastAsia="uk-UA"/>
        </w:rPr>
        <w:t>.Цей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EE501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1.2.</w:t>
      </w:r>
      <w:r w:rsidRPr="00B717CD">
        <w:rPr>
          <w:rFonts w:ascii="Times New Roman" w:eastAsia="Calibri" w:hAnsi="Times New Roman" w:cs="Times New Roman"/>
          <w:sz w:val="24"/>
          <w:szCs w:val="24"/>
          <w:lang w:val="uk-UA" w:eastAsia="uk-U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w:t>
      </w:r>
      <w:r>
        <w:rPr>
          <w:rFonts w:ascii="Times New Roman" w:eastAsia="Calibri" w:hAnsi="Times New Roman" w:cs="Times New Roman"/>
          <w:sz w:val="24"/>
          <w:szCs w:val="24"/>
          <w:lang w:val="uk-UA" w:eastAsia="uk-UA"/>
        </w:rPr>
        <w:t>них послуг, від 14.03.2018 р.№ 312 (далі - ПРРЕЕ).</w:t>
      </w:r>
    </w:p>
    <w:p w:rsidR="00EE5019" w:rsidRPr="000D63ED" w:rsidRDefault="00EE5019" w:rsidP="00EE5019">
      <w:pPr>
        <w:spacing w:after="0" w:line="240" w:lineRule="auto"/>
        <w:ind w:left="-142"/>
        <w:jc w:val="both"/>
        <w:rPr>
          <w:rFonts w:ascii="Times New Roman" w:eastAsia="Times New Roman" w:hAnsi="Times New Roman" w:cs="Times New Roman"/>
          <w:sz w:val="24"/>
          <w:szCs w:val="24"/>
          <w:lang w:val="uk-UA" w:eastAsia="uk-UA"/>
        </w:rPr>
      </w:pPr>
      <w:r w:rsidRPr="000613C9">
        <w:rPr>
          <w:rFonts w:ascii="Times New Roman" w:eastAsia="Calibri" w:hAnsi="Times New Roman" w:cs="Times New Roman"/>
          <w:b/>
          <w:sz w:val="24"/>
          <w:szCs w:val="24"/>
          <w:lang w:val="uk-UA" w:eastAsia="uk-UA"/>
        </w:rPr>
        <w:t>1.3.</w:t>
      </w:r>
      <w:r w:rsidRPr="000613C9">
        <w:rPr>
          <w:rFonts w:ascii="Times New Roman" w:eastAsia="Calibri" w:hAnsi="Times New Roman" w:cs="Times New Roman"/>
          <w:sz w:val="24"/>
          <w:szCs w:val="24"/>
          <w:lang w:val="uk-UA" w:eastAsia="uk-UA"/>
        </w:rPr>
        <w:t xml:space="preserve">Даний Договір укладено відповідно до пункту 3-7 розділу Х “Прикінцеві та перехідні положення”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Calibri" w:hAnsi="Times New Roman" w:cs="Times New Roman"/>
          <w:sz w:val="24"/>
          <w:szCs w:val="24"/>
          <w:lang w:val="uk-UA" w:eastAsia="uk-UA"/>
        </w:rPr>
        <w:t xml:space="preserve">його припинення або скасування» та </w:t>
      </w:r>
      <w:r w:rsidRPr="00CC554F">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w:t>
      </w:r>
      <w:r>
        <w:rPr>
          <w:rFonts w:ascii="Times New Roman" w:eastAsia="Times New Roman" w:hAnsi="Times New Roman" w:cs="Times New Roman"/>
          <w:sz w:val="24"/>
          <w:szCs w:val="24"/>
          <w:lang w:val="uk-UA" w:eastAsia="ru-RU"/>
        </w:rPr>
        <w:t>раїни від 14.09.2020 року № 822.</w:t>
      </w:r>
    </w:p>
    <w:p w:rsidR="00B717CD" w:rsidRDefault="00B717CD" w:rsidP="00EE5019">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2. Предмет Договору</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2.1.</w:t>
      </w:r>
      <w:r w:rsidRPr="00B717CD">
        <w:rPr>
          <w:rFonts w:ascii="Times New Roman" w:eastAsia="Calibri" w:hAnsi="Times New Roman" w:cs="Times New Roman"/>
          <w:sz w:val="24"/>
          <w:szCs w:val="24"/>
          <w:lang w:val="uk-UA" w:eastAsia="uk-UA"/>
        </w:rPr>
        <w:t xml:space="preserve">За цим Договором Постачальник продає електричну енергію Споживачу для забезпечення потреб електроустановок Споживача </w:t>
      </w:r>
      <w:r w:rsidRPr="00B717CD">
        <w:rPr>
          <w:rFonts w:ascii="Times New Roman" w:eastAsia="Calibri" w:hAnsi="Times New Roman" w:cs="Times New Roman"/>
          <w:b/>
          <w:sz w:val="24"/>
          <w:szCs w:val="24"/>
          <w:lang w:val="uk-UA" w:eastAsia="uk-UA"/>
        </w:rPr>
        <w:t xml:space="preserve">з </w:t>
      </w:r>
      <w:r w:rsidR="00200986" w:rsidRPr="00200986">
        <w:rPr>
          <w:rFonts w:ascii="Times New Roman" w:eastAsia="Calibri" w:hAnsi="Times New Roman" w:cs="Times New Roman"/>
          <w:b/>
          <w:sz w:val="24"/>
          <w:szCs w:val="24"/>
          <w:lang w:val="uk-UA" w:eastAsia="uk-UA"/>
        </w:rPr>
        <w:t>23</w:t>
      </w:r>
      <w:r w:rsidR="00200986">
        <w:rPr>
          <w:rFonts w:ascii="Times New Roman" w:eastAsia="Calibri" w:hAnsi="Times New Roman" w:cs="Times New Roman"/>
          <w:b/>
          <w:sz w:val="24"/>
          <w:szCs w:val="24"/>
          <w:lang w:val="uk-UA" w:eastAsia="uk-UA"/>
        </w:rPr>
        <w:t>.</w:t>
      </w:r>
      <w:r w:rsidR="00200986" w:rsidRPr="00200986">
        <w:rPr>
          <w:rFonts w:ascii="Times New Roman" w:eastAsia="Calibri" w:hAnsi="Times New Roman" w:cs="Times New Roman"/>
          <w:b/>
          <w:sz w:val="24"/>
          <w:szCs w:val="24"/>
          <w:lang w:val="uk-UA" w:eastAsia="uk-UA"/>
        </w:rPr>
        <w:t>10</w:t>
      </w:r>
      <w:r w:rsidR="000613C9">
        <w:rPr>
          <w:rFonts w:ascii="Times New Roman" w:eastAsia="Calibri" w:hAnsi="Times New Roman" w:cs="Times New Roman"/>
          <w:b/>
          <w:sz w:val="24"/>
          <w:szCs w:val="24"/>
          <w:lang w:val="uk-UA" w:eastAsia="uk-UA"/>
        </w:rPr>
        <w:t>.</w:t>
      </w:r>
      <w:r w:rsidRPr="00B717CD">
        <w:rPr>
          <w:rFonts w:ascii="Times New Roman" w:eastAsia="Calibri" w:hAnsi="Times New Roman" w:cs="Times New Roman"/>
          <w:b/>
          <w:sz w:val="24"/>
          <w:szCs w:val="24"/>
          <w:lang w:val="uk-UA" w:eastAsia="uk-UA"/>
        </w:rPr>
        <w:t>202</w:t>
      </w:r>
      <w:r w:rsidR="00E4335B">
        <w:rPr>
          <w:rFonts w:ascii="Times New Roman" w:eastAsia="Calibri" w:hAnsi="Times New Roman" w:cs="Times New Roman"/>
          <w:b/>
          <w:sz w:val="24"/>
          <w:szCs w:val="24"/>
          <w:lang w:val="uk-UA" w:eastAsia="uk-UA"/>
        </w:rPr>
        <w:t>3</w:t>
      </w:r>
      <w:r w:rsidRPr="00B717CD">
        <w:rPr>
          <w:rFonts w:ascii="Times New Roman" w:eastAsia="Calibri" w:hAnsi="Times New Roman" w:cs="Times New Roman"/>
          <w:b/>
          <w:sz w:val="24"/>
          <w:szCs w:val="24"/>
          <w:lang w:val="uk-UA" w:eastAsia="uk-UA"/>
        </w:rPr>
        <w:t xml:space="preserve"> року по 31.12.202</w:t>
      </w:r>
      <w:r w:rsidR="00E4335B">
        <w:rPr>
          <w:rFonts w:ascii="Times New Roman" w:eastAsia="Calibri" w:hAnsi="Times New Roman" w:cs="Times New Roman"/>
          <w:b/>
          <w:sz w:val="24"/>
          <w:szCs w:val="24"/>
          <w:lang w:val="uk-UA" w:eastAsia="uk-UA"/>
        </w:rPr>
        <w:t>3</w:t>
      </w:r>
      <w:r w:rsidRPr="00B717CD">
        <w:rPr>
          <w:rFonts w:ascii="Times New Roman" w:eastAsia="Calibri" w:hAnsi="Times New Roman" w:cs="Times New Roman"/>
          <w:b/>
          <w:sz w:val="24"/>
          <w:szCs w:val="24"/>
          <w:lang w:val="uk-UA" w:eastAsia="uk-UA"/>
        </w:rPr>
        <w:t xml:space="preserve"> року</w:t>
      </w:r>
      <w:r w:rsidRPr="00B717CD">
        <w:rPr>
          <w:rFonts w:ascii="Times New Roman" w:eastAsia="Calibri" w:hAnsi="Times New Roman" w:cs="Times New Roman"/>
          <w:sz w:val="24"/>
          <w:szCs w:val="24"/>
          <w:lang w:val="uk-UA" w:eastAsia="uk-UA"/>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2.2.</w:t>
      </w:r>
      <w:r w:rsidRPr="00B717CD">
        <w:rPr>
          <w:rFonts w:ascii="Times New Roman" w:eastAsia="Calibri" w:hAnsi="Times New Roman" w:cs="Times New Roman"/>
          <w:sz w:val="24"/>
          <w:szCs w:val="24"/>
          <w:lang w:val="uk-UA" w:eastAsia="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717CD" w:rsidRPr="00B717CD" w:rsidRDefault="00B717CD" w:rsidP="00EE5019">
      <w:pPr>
        <w:suppressAutoHyphens/>
        <w:spacing w:after="0" w:line="240" w:lineRule="auto"/>
        <w:ind w:left="-142"/>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2.3.</w:t>
      </w:r>
      <w:r w:rsidRPr="00B717CD">
        <w:rPr>
          <w:rFonts w:ascii="Times New Roman" w:eastAsia="Calibri" w:hAnsi="Times New Roman" w:cs="Times New Roman"/>
          <w:bCs/>
          <w:sz w:val="24"/>
          <w:szCs w:val="24"/>
          <w:lang w:val="uk-UA" w:eastAsia="ar-SA"/>
        </w:rPr>
        <w:t xml:space="preserve">Найменування товару: </w:t>
      </w:r>
      <w:r w:rsidR="00200986" w:rsidRPr="00200986">
        <w:rPr>
          <w:rFonts w:ascii="Times New Roman" w:hAnsi="Times New Roman" w:cs="Times New Roman"/>
          <w:b/>
          <w:i/>
          <w:color w:val="000000"/>
          <w:sz w:val="24"/>
          <w:szCs w:val="24"/>
          <w:shd w:val="clear" w:color="auto" w:fill="FDFEFD"/>
        </w:rPr>
        <w:t>Електрична енергія, вільні ціни, без обмежень по терміну дії, без розподілу</w:t>
      </w:r>
      <w:r w:rsidRPr="00B717CD">
        <w:rPr>
          <w:rFonts w:ascii="Times New Roman" w:eastAsia="Calibri" w:hAnsi="Times New Roman" w:cs="Times New Roman"/>
          <w:b/>
          <w:i/>
          <w:sz w:val="24"/>
          <w:szCs w:val="24"/>
          <w:shd w:val="clear" w:color="auto" w:fill="FFFFFF"/>
          <w:lang w:val="uk-UA" w:eastAsia="ar-SA"/>
        </w:rPr>
        <w:t xml:space="preserve">- за кодом </w:t>
      </w:r>
      <w:r w:rsidRPr="00B717CD">
        <w:rPr>
          <w:rFonts w:ascii="Times New Roman" w:eastAsia="Calibri" w:hAnsi="Times New Roman" w:cs="Times New Roman"/>
          <w:b/>
          <w:i/>
          <w:sz w:val="24"/>
          <w:szCs w:val="24"/>
          <w:shd w:val="clear" w:color="auto" w:fill="FFFFFF"/>
          <w:lang w:val="en-US" w:eastAsia="ar-SA"/>
        </w:rPr>
        <w:t>CPV</w:t>
      </w:r>
      <w:r w:rsidRPr="00B717CD">
        <w:rPr>
          <w:rFonts w:ascii="Times New Roman" w:eastAsia="Calibri" w:hAnsi="Times New Roman" w:cs="Times New Roman"/>
          <w:b/>
          <w:i/>
          <w:sz w:val="24"/>
          <w:szCs w:val="24"/>
          <w:shd w:val="clear" w:color="auto" w:fill="FFFFFF"/>
          <w:lang w:val="uk-UA" w:eastAsia="ar-SA"/>
        </w:rPr>
        <w:t xml:space="preserve"> за ДК 021:2015 - 09310000-5: електричн</w:t>
      </w:r>
      <w:r w:rsidR="003B69B6">
        <w:rPr>
          <w:rFonts w:ascii="Times New Roman" w:eastAsia="Calibri" w:hAnsi="Times New Roman" w:cs="Times New Roman"/>
          <w:b/>
          <w:i/>
          <w:sz w:val="24"/>
          <w:szCs w:val="24"/>
          <w:shd w:val="clear" w:color="auto" w:fill="FFFFFF"/>
          <w:lang w:val="uk-UA" w:eastAsia="ar-SA"/>
        </w:rPr>
        <w:t>а</w:t>
      </w:r>
      <w:r w:rsidRPr="00B717CD">
        <w:rPr>
          <w:rFonts w:ascii="Times New Roman" w:eastAsia="Calibri" w:hAnsi="Times New Roman" w:cs="Times New Roman"/>
          <w:b/>
          <w:i/>
          <w:sz w:val="24"/>
          <w:szCs w:val="24"/>
          <w:shd w:val="clear" w:color="auto" w:fill="FFFFFF"/>
          <w:lang w:val="uk-UA" w:eastAsia="ar-SA"/>
        </w:rPr>
        <w:t xml:space="preserve"> енергі</w:t>
      </w:r>
      <w:r w:rsidR="003B69B6">
        <w:rPr>
          <w:rFonts w:ascii="Times New Roman" w:eastAsia="Calibri" w:hAnsi="Times New Roman" w:cs="Times New Roman"/>
          <w:b/>
          <w:i/>
          <w:sz w:val="24"/>
          <w:szCs w:val="24"/>
          <w:shd w:val="clear" w:color="auto" w:fill="FFFFFF"/>
          <w:lang w:val="uk-UA" w:eastAsia="ar-SA"/>
        </w:rPr>
        <w:t>я</w:t>
      </w:r>
      <w:r w:rsidRPr="00B717CD">
        <w:rPr>
          <w:rFonts w:ascii="Times New Roman" w:eastAsia="Calibri" w:hAnsi="Times New Roman" w:cs="Times New Roman"/>
          <w:sz w:val="24"/>
          <w:szCs w:val="24"/>
          <w:lang w:val="uk-UA" w:eastAsia="ar-SA"/>
        </w:rPr>
        <w:t xml:space="preserve">. </w:t>
      </w:r>
    </w:p>
    <w:p w:rsidR="00B717CD" w:rsidRDefault="00B717CD" w:rsidP="00EE5019">
      <w:pPr>
        <w:suppressAutoHyphens/>
        <w:spacing w:after="0" w:line="240" w:lineRule="auto"/>
        <w:ind w:left="-142"/>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2.4.</w:t>
      </w:r>
      <w:r w:rsidRPr="00B717CD">
        <w:rPr>
          <w:rFonts w:ascii="Times New Roman" w:eastAsia="Calibri" w:hAnsi="Times New Roman" w:cs="Times New Roman"/>
          <w:sz w:val="24"/>
          <w:szCs w:val="24"/>
          <w:lang w:val="uk-UA" w:eastAsia="ar-SA"/>
        </w:rPr>
        <w:t xml:space="preserve"> Кількість товару: </w:t>
      </w:r>
      <w:r w:rsidR="00EE5019">
        <w:rPr>
          <w:rFonts w:ascii="Times New Roman" w:eastAsia="Calibri" w:hAnsi="Times New Roman" w:cs="Times New Roman"/>
          <w:b/>
          <w:sz w:val="24"/>
          <w:szCs w:val="24"/>
          <w:lang w:val="uk-UA" w:eastAsia="ar-SA"/>
        </w:rPr>
        <w:t xml:space="preserve">427 </w:t>
      </w:r>
      <w:r w:rsidR="003B69B6">
        <w:rPr>
          <w:rFonts w:ascii="Times New Roman" w:eastAsia="Calibri" w:hAnsi="Times New Roman" w:cs="Times New Roman"/>
          <w:b/>
          <w:sz w:val="24"/>
          <w:szCs w:val="24"/>
          <w:lang w:val="uk-UA" w:eastAsia="ar-SA"/>
        </w:rPr>
        <w:t>000</w:t>
      </w:r>
      <w:r w:rsidRPr="00B717CD">
        <w:rPr>
          <w:rFonts w:ascii="Times New Roman" w:eastAsia="Calibri" w:hAnsi="Times New Roman" w:cs="Times New Roman"/>
          <w:b/>
          <w:sz w:val="24"/>
          <w:szCs w:val="24"/>
          <w:lang w:val="uk-UA" w:eastAsia="ar-SA"/>
        </w:rPr>
        <w:t>кВт</w:t>
      </w:r>
      <w:r w:rsidR="000613C9">
        <w:rPr>
          <w:rFonts w:ascii="Times New Roman" w:eastAsia="Calibri" w:hAnsi="Times New Roman" w:cs="Times New Roman"/>
          <w:b/>
          <w:sz w:val="24"/>
          <w:szCs w:val="24"/>
          <w:lang w:val="uk-UA" w:eastAsia="ar-SA"/>
        </w:rPr>
        <w:t>*</w:t>
      </w:r>
      <w:r w:rsidRPr="00B717CD">
        <w:rPr>
          <w:rFonts w:ascii="Times New Roman" w:eastAsia="Calibri" w:hAnsi="Times New Roman" w:cs="Times New Roman"/>
          <w:b/>
          <w:sz w:val="24"/>
          <w:szCs w:val="24"/>
          <w:lang w:val="uk-UA" w:eastAsia="ar-SA"/>
        </w:rPr>
        <w:t xml:space="preserve">год. </w:t>
      </w:r>
      <w:r w:rsidRPr="00B717CD">
        <w:rPr>
          <w:rFonts w:ascii="Times New Roman" w:eastAsia="Calibri" w:hAnsi="Times New Roman" w:cs="Times New Roman"/>
          <w:sz w:val="24"/>
          <w:szCs w:val="24"/>
          <w:lang w:val="uk-UA" w:eastAsia="ar-SA"/>
        </w:rPr>
        <w:t>Обсяги закупівлі товару можуть бути зменшені залежно від реального фінансування видатків Споживача.</w:t>
      </w:r>
    </w:p>
    <w:p w:rsidR="00B717CD" w:rsidRPr="00B717CD" w:rsidRDefault="00B07C75" w:rsidP="00246F66">
      <w:pPr>
        <w:suppressAutoHyphens/>
        <w:spacing w:after="0" w:line="240" w:lineRule="auto"/>
        <w:ind w:left="-142"/>
        <w:jc w:val="both"/>
        <w:rPr>
          <w:rFonts w:ascii="Times New Roman" w:eastAsia="Calibri" w:hAnsi="Times New Roman" w:cs="Times New Roman"/>
          <w:sz w:val="24"/>
          <w:szCs w:val="24"/>
          <w:lang w:val="uk-UA" w:eastAsia="ar-SA"/>
        </w:rPr>
      </w:pPr>
      <w:r w:rsidRPr="00B07C75">
        <w:rPr>
          <w:rFonts w:ascii="Times New Roman" w:eastAsia="Calibri" w:hAnsi="Times New Roman" w:cs="Times New Roman"/>
          <w:b/>
          <w:sz w:val="24"/>
          <w:szCs w:val="24"/>
          <w:lang w:val="uk-UA" w:eastAsia="ar-SA"/>
        </w:rPr>
        <w:t>2.5</w:t>
      </w:r>
      <w:r>
        <w:rPr>
          <w:rFonts w:ascii="Times New Roman" w:eastAsia="Calibri" w:hAnsi="Times New Roman" w:cs="Times New Roman"/>
          <w:sz w:val="24"/>
          <w:szCs w:val="24"/>
          <w:lang w:val="uk-UA" w:eastAsia="ar-SA"/>
        </w:rPr>
        <w:t xml:space="preserve">. </w:t>
      </w:r>
      <w:r w:rsidRPr="00B07C75">
        <w:rPr>
          <w:rFonts w:ascii="Times New Roman" w:eastAsia="Calibri" w:hAnsi="Times New Roman" w:cs="Times New Roman"/>
          <w:sz w:val="24"/>
          <w:szCs w:val="24"/>
          <w:lang w:val="uk-UA" w:eastAsia="ar-S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3. Умови постачання</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3.1.</w:t>
      </w:r>
      <w:r w:rsidRPr="00B717CD">
        <w:rPr>
          <w:rFonts w:ascii="Times New Roman" w:eastAsia="Calibri" w:hAnsi="Times New Roman" w:cs="Times New Roman"/>
          <w:sz w:val="24"/>
          <w:szCs w:val="24"/>
          <w:lang w:val="uk-UA" w:eastAsia="uk-UA"/>
        </w:rPr>
        <w:t xml:space="preserve">Початком постачання електричної енергії Споживачу є дата, зазначена в заяві-приєднанні, яка є додатком 1 до цього Договору. </w:t>
      </w:r>
    </w:p>
    <w:p w:rsidR="00B717CD" w:rsidRPr="00B717CD" w:rsidRDefault="00B717CD"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3.2.</w:t>
      </w:r>
      <w:r w:rsidRPr="00B717CD">
        <w:rPr>
          <w:rFonts w:ascii="Times New Roman" w:eastAsia="Calibri" w:hAnsi="Times New Roman" w:cs="Times New Roman"/>
          <w:sz w:val="24"/>
          <w:szCs w:val="24"/>
          <w:lang w:val="uk-UA" w:eastAsia="uk-UA"/>
        </w:rPr>
        <w:t>Споживач має право вільно змінювати Постачальника відповідно до процедури, визначеної ПРРЕЕ, та умов цього Договору.</w:t>
      </w:r>
    </w:p>
    <w:p w:rsidR="00B717CD" w:rsidRPr="00B717CD" w:rsidRDefault="00B717CD" w:rsidP="00EE5019">
      <w:pPr>
        <w:spacing w:after="0" w:line="240" w:lineRule="auto"/>
        <w:ind w:left="-142"/>
        <w:jc w:val="both"/>
        <w:rPr>
          <w:rFonts w:ascii="Times New Roman" w:eastAsia="Calibri" w:hAnsi="Times New Roman" w:cs="Times New Roman"/>
          <w:spacing w:val="-1"/>
          <w:sz w:val="24"/>
          <w:szCs w:val="24"/>
          <w:lang w:val="uk-UA" w:eastAsia="uk-UA"/>
        </w:rPr>
      </w:pPr>
      <w:r w:rsidRPr="00B717CD">
        <w:rPr>
          <w:rFonts w:ascii="Times New Roman" w:eastAsia="Calibri" w:hAnsi="Times New Roman" w:cs="Times New Roman"/>
          <w:b/>
          <w:sz w:val="24"/>
          <w:szCs w:val="24"/>
          <w:lang w:val="uk-UA" w:eastAsia="uk-UA"/>
        </w:rPr>
        <w:lastRenderedPageBreak/>
        <w:t>3.3</w:t>
      </w:r>
      <w:r w:rsidRPr="00B717CD">
        <w:rPr>
          <w:rFonts w:ascii="Times New Roman" w:eastAsia="Calibri" w:hAnsi="Times New Roman" w:cs="Times New Roman"/>
          <w:sz w:val="24"/>
          <w:szCs w:val="24"/>
          <w:lang w:val="uk-UA" w:eastAsia="uk-UA"/>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B717CD" w:rsidRPr="00B717CD" w:rsidRDefault="00B717CD" w:rsidP="00EE5019">
      <w:pPr>
        <w:spacing w:after="0" w:line="240" w:lineRule="auto"/>
        <w:ind w:left="-142"/>
        <w:jc w:val="both"/>
        <w:rPr>
          <w:rFonts w:ascii="Times New Roman" w:eastAsia="Calibri" w:hAnsi="Times New Roman" w:cs="Times New Roman"/>
          <w:spacing w:val="-1"/>
          <w:sz w:val="24"/>
          <w:szCs w:val="24"/>
          <w:lang w:val="uk-UA" w:eastAsia="uk-UA"/>
        </w:rPr>
      </w:pPr>
      <w:r w:rsidRPr="00B717CD">
        <w:rPr>
          <w:rFonts w:ascii="Times New Roman" w:eastAsia="Calibri" w:hAnsi="Times New Roman" w:cs="Times New Roman"/>
          <w:b/>
          <w:sz w:val="24"/>
          <w:szCs w:val="24"/>
          <w:lang w:val="uk-UA" w:eastAsia="uk-UA"/>
        </w:rPr>
        <w:t>3.4.</w:t>
      </w:r>
      <w:r w:rsidRPr="00B717CD">
        <w:rPr>
          <w:rFonts w:ascii="Times New Roman" w:eastAsia="Calibri" w:hAnsi="Times New Roman" w:cs="Times New Roman"/>
          <w:spacing w:val="-1"/>
          <w:sz w:val="24"/>
          <w:szCs w:val="24"/>
          <w:lang w:val="uk-UA" w:eastAsia="uk-UA"/>
        </w:rPr>
        <w:t xml:space="preserve">Постачальник зобов'язується поставити Споживачу </w:t>
      </w:r>
      <w:r w:rsidRPr="00B717CD">
        <w:rPr>
          <w:rFonts w:ascii="Times New Roman" w:eastAsia="Calibri" w:hAnsi="Times New Roman" w:cs="Times New Roman"/>
          <w:sz w:val="24"/>
          <w:szCs w:val="24"/>
          <w:lang w:val="uk-UA" w:eastAsia="uk-UA"/>
        </w:rPr>
        <w:t xml:space="preserve">електричну енергію в строк  </w:t>
      </w:r>
      <w:r w:rsidRPr="00B717CD">
        <w:rPr>
          <w:rFonts w:ascii="Times New Roman" w:eastAsia="Calibri" w:hAnsi="Times New Roman" w:cs="Times New Roman"/>
          <w:spacing w:val="-1"/>
          <w:sz w:val="24"/>
          <w:szCs w:val="24"/>
          <w:lang w:val="uk-UA" w:eastAsia="uk-UA"/>
        </w:rPr>
        <w:t>з</w:t>
      </w:r>
      <w:r w:rsidR="00200986" w:rsidRPr="00200986">
        <w:rPr>
          <w:rFonts w:ascii="Times New Roman" w:eastAsia="Calibri" w:hAnsi="Times New Roman" w:cs="Times New Roman"/>
          <w:spacing w:val="-1"/>
          <w:sz w:val="24"/>
          <w:szCs w:val="24"/>
          <w:lang w:eastAsia="uk-UA"/>
        </w:rPr>
        <w:t xml:space="preserve"> 23</w:t>
      </w:r>
      <w:r w:rsidRPr="00B717CD">
        <w:rPr>
          <w:rFonts w:ascii="Times New Roman" w:eastAsia="Calibri" w:hAnsi="Times New Roman" w:cs="Times New Roman"/>
          <w:spacing w:val="-1"/>
          <w:sz w:val="24"/>
          <w:szCs w:val="24"/>
          <w:lang w:val="uk-UA" w:eastAsia="uk-UA"/>
        </w:rPr>
        <w:t>.</w:t>
      </w:r>
      <w:r w:rsidR="00200986" w:rsidRPr="00200986">
        <w:rPr>
          <w:rFonts w:ascii="Times New Roman" w:eastAsia="Calibri" w:hAnsi="Times New Roman" w:cs="Times New Roman"/>
          <w:spacing w:val="-1"/>
          <w:sz w:val="24"/>
          <w:szCs w:val="24"/>
          <w:lang w:eastAsia="uk-UA"/>
        </w:rPr>
        <w:t>10</w:t>
      </w:r>
      <w:r w:rsidRPr="00B717CD">
        <w:rPr>
          <w:rFonts w:ascii="Times New Roman" w:eastAsia="Calibri" w:hAnsi="Times New Roman" w:cs="Times New Roman"/>
          <w:spacing w:val="-1"/>
          <w:sz w:val="24"/>
          <w:szCs w:val="24"/>
          <w:lang w:val="uk-UA" w:eastAsia="uk-UA"/>
        </w:rPr>
        <w:t>.202</w:t>
      </w:r>
      <w:r w:rsidR="00E4335B">
        <w:rPr>
          <w:rFonts w:ascii="Times New Roman" w:eastAsia="Calibri" w:hAnsi="Times New Roman" w:cs="Times New Roman"/>
          <w:spacing w:val="-1"/>
          <w:sz w:val="24"/>
          <w:szCs w:val="24"/>
          <w:lang w:val="uk-UA" w:eastAsia="uk-UA"/>
        </w:rPr>
        <w:t xml:space="preserve">3 </w:t>
      </w:r>
      <w:r w:rsidRPr="00B717CD">
        <w:rPr>
          <w:rFonts w:ascii="Times New Roman" w:eastAsia="Calibri" w:hAnsi="Times New Roman" w:cs="Times New Roman"/>
          <w:spacing w:val="-1"/>
          <w:sz w:val="24"/>
          <w:szCs w:val="24"/>
          <w:lang w:val="uk-UA" w:eastAsia="uk-UA"/>
        </w:rPr>
        <w:t>року по 31.12.202</w:t>
      </w:r>
      <w:r w:rsidR="00E4335B">
        <w:rPr>
          <w:rFonts w:ascii="Times New Roman" w:eastAsia="Calibri" w:hAnsi="Times New Roman" w:cs="Times New Roman"/>
          <w:spacing w:val="-1"/>
          <w:sz w:val="24"/>
          <w:szCs w:val="24"/>
          <w:lang w:val="uk-UA" w:eastAsia="uk-UA"/>
        </w:rPr>
        <w:t>3</w:t>
      </w:r>
      <w:r w:rsidRPr="00B717CD">
        <w:rPr>
          <w:rFonts w:ascii="Times New Roman" w:eastAsia="Calibri" w:hAnsi="Times New Roman" w:cs="Times New Roman"/>
          <w:spacing w:val="-1"/>
          <w:sz w:val="24"/>
          <w:szCs w:val="24"/>
          <w:lang w:val="uk-UA" w:eastAsia="uk-UA"/>
        </w:rPr>
        <w:t xml:space="preserve"> року</w:t>
      </w:r>
      <w:r w:rsidR="00602AAB" w:rsidRPr="00602AAB">
        <w:rPr>
          <w:rFonts w:ascii="Times New Roman" w:eastAsia="Calibri" w:hAnsi="Times New Roman" w:cs="Times New Roman"/>
          <w:spacing w:val="-1"/>
          <w:sz w:val="24"/>
          <w:szCs w:val="24"/>
          <w:lang w:val="uk-UA" w:eastAsia="uk-UA"/>
        </w:rPr>
        <w:t>цілодобово та безперервно</w:t>
      </w:r>
      <w:r w:rsidRPr="00B717CD">
        <w:rPr>
          <w:rFonts w:ascii="Times New Roman" w:eastAsia="Calibri" w:hAnsi="Times New Roman" w:cs="Times New Roman"/>
          <w:spacing w:val="-1"/>
          <w:sz w:val="24"/>
          <w:szCs w:val="24"/>
          <w:lang w:val="uk-UA" w:eastAsia="uk-UA"/>
        </w:rPr>
        <w:t>.</w:t>
      </w:r>
    </w:p>
    <w:p w:rsidR="00B717CD" w:rsidRPr="00B717CD" w:rsidRDefault="00B717CD" w:rsidP="00EE5019">
      <w:pPr>
        <w:spacing w:after="0" w:line="240" w:lineRule="auto"/>
        <w:ind w:left="-142"/>
        <w:rPr>
          <w:rFonts w:ascii="Times New Roman" w:eastAsia="Times New Roman" w:hAnsi="Times New Roman" w:cs="Times New Roman"/>
          <w:sz w:val="24"/>
          <w:szCs w:val="24"/>
          <w:lang w:val="uk-UA" w:eastAsia="ru-RU"/>
        </w:rPr>
      </w:pPr>
      <w:r w:rsidRPr="00B717CD">
        <w:rPr>
          <w:rFonts w:ascii="Times New Roman" w:eastAsia="Calibri" w:hAnsi="Times New Roman" w:cs="Times New Roman"/>
          <w:b/>
          <w:spacing w:val="-1"/>
          <w:sz w:val="24"/>
          <w:szCs w:val="24"/>
          <w:lang w:val="uk-UA" w:eastAsia="uk-UA"/>
        </w:rPr>
        <w:t>3.5.</w:t>
      </w:r>
      <w:r w:rsidRPr="00B717CD">
        <w:rPr>
          <w:rFonts w:ascii="Times New Roman" w:eastAsia="Calibri" w:hAnsi="Times New Roman" w:cs="Times New Roman"/>
          <w:spacing w:val="-1"/>
          <w:sz w:val="24"/>
          <w:szCs w:val="24"/>
          <w:lang w:val="uk-UA" w:eastAsia="uk-UA"/>
        </w:rPr>
        <w:t xml:space="preserve">Місце постачання електричної енергії: </w:t>
      </w:r>
      <w:r w:rsidR="0035493F">
        <w:rPr>
          <w:rFonts w:ascii="Times New Roman" w:eastAsia="Times New Roman" w:hAnsi="Times New Roman" w:cs="Times New Roman"/>
          <w:sz w:val="24"/>
          <w:szCs w:val="24"/>
          <w:lang w:val="uk-UA" w:eastAsia="ru-RU"/>
        </w:rPr>
        <w:t>69035</w:t>
      </w:r>
      <w:r w:rsidRPr="00B717CD">
        <w:rPr>
          <w:rFonts w:ascii="Times New Roman" w:eastAsia="Times New Roman" w:hAnsi="Times New Roman" w:cs="Times New Roman"/>
          <w:sz w:val="24"/>
          <w:szCs w:val="24"/>
          <w:lang w:val="uk-UA" w:eastAsia="ru-RU"/>
        </w:rPr>
        <w:t xml:space="preserve">, Україна, Запорізька область, м. Запоріжжя, вул.  </w:t>
      </w:r>
      <w:r w:rsidR="0035493F">
        <w:rPr>
          <w:rFonts w:ascii="Times New Roman" w:eastAsia="Times New Roman" w:hAnsi="Times New Roman" w:cs="Times New Roman"/>
          <w:sz w:val="24"/>
          <w:szCs w:val="24"/>
          <w:lang w:val="uk-UA" w:eastAsia="ru-RU"/>
        </w:rPr>
        <w:t xml:space="preserve">Південноукраїнська, 17А, бульвар Шевченка,27 </w:t>
      </w:r>
      <w:r w:rsidRPr="00B717CD">
        <w:rPr>
          <w:rFonts w:ascii="Times New Roman" w:eastAsia="Times New Roman" w:hAnsi="Times New Roman" w:cs="Times New Roman"/>
          <w:sz w:val="24"/>
          <w:szCs w:val="24"/>
          <w:lang w:val="uk-UA" w:eastAsia="ru-RU"/>
        </w:rPr>
        <w:t xml:space="preserve"> та згідно переліку ЕІС кодів точок розподілу по об’єктам Споживача</w:t>
      </w:r>
      <w:r w:rsidR="00140668">
        <w:rPr>
          <w:rFonts w:ascii="Times New Roman" w:eastAsia="Times New Roman" w:hAnsi="Times New Roman" w:cs="Times New Roman"/>
          <w:sz w:val="24"/>
          <w:szCs w:val="24"/>
          <w:lang w:val="uk-UA" w:eastAsia="ru-RU"/>
        </w:rPr>
        <w:t>, що викладено в додатку до заяви-приєднання (додаток 1 до Договору).</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4. Якість постачання електричної енергії</w:t>
      </w:r>
    </w:p>
    <w:p w:rsidR="00EE5019"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4.1.</w:t>
      </w:r>
      <w:r w:rsidRPr="00B717CD">
        <w:rPr>
          <w:rFonts w:ascii="Times New Roman" w:eastAsia="Calibri" w:hAnsi="Times New Roman" w:cs="Times New Roman"/>
          <w:sz w:val="24"/>
          <w:szCs w:val="24"/>
          <w:lang w:val="uk-UA" w:eastAsia="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E5019" w:rsidRPr="00B717CD"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07C75">
        <w:rPr>
          <w:rFonts w:ascii="Times New Roman" w:eastAsia="Calibri" w:hAnsi="Times New Roman" w:cs="Times New Roman"/>
          <w:b/>
          <w:sz w:val="24"/>
          <w:szCs w:val="24"/>
          <w:lang w:val="uk-UA" w:eastAsia="uk-UA"/>
        </w:rPr>
        <w:t>4.2.</w:t>
      </w:r>
      <w:r w:rsidRPr="00B07C75">
        <w:rPr>
          <w:rFonts w:ascii="Times New Roman" w:eastAsia="Calibri" w:hAnsi="Times New Roman" w:cs="Times New Roman"/>
          <w:sz w:val="24"/>
          <w:szCs w:val="24"/>
          <w:lang w:val="uk-UA" w:eastAsia="uk-UA"/>
        </w:rPr>
        <w:t>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EN50160:2014 «Характеристики напруги електропостачання в електричних мережах загальної признгаченості»</w:t>
      </w:r>
    </w:p>
    <w:p w:rsidR="00EE5019" w:rsidRPr="00B717CD"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4.</w:t>
      </w:r>
      <w:r>
        <w:rPr>
          <w:rFonts w:ascii="Times New Roman" w:eastAsia="Calibri" w:hAnsi="Times New Roman" w:cs="Times New Roman"/>
          <w:b/>
          <w:sz w:val="24"/>
          <w:szCs w:val="24"/>
          <w:lang w:val="uk-UA" w:eastAsia="uk-UA"/>
        </w:rPr>
        <w:t>3</w:t>
      </w:r>
      <w:r w:rsidRPr="00B717CD">
        <w:rPr>
          <w:rFonts w:ascii="Times New Roman" w:eastAsia="Calibri" w:hAnsi="Times New Roman" w:cs="Times New Roman"/>
          <w:b/>
          <w:sz w:val="24"/>
          <w:szCs w:val="24"/>
          <w:lang w:val="uk-UA" w:eastAsia="uk-UA"/>
        </w:rPr>
        <w:t>.</w:t>
      </w:r>
      <w:r w:rsidRPr="00B717CD">
        <w:rPr>
          <w:rFonts w:ascii="Times New Roman" w:eastAsia="Calibri" w:hAnsi="Times New Roman" w:cs="Times New Roman"/>
          <w:sz w:val="24"/>
          <w:szCs w:val="24"/>
          <w:lang w:val="uk-UA" w:eastAsia="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E5019" w:rsidRPr="00B717CD" w:rsidRDefault="00EE5019" w:rsidP="00EE5019">
      <w:pPr>
        <w:spacing w:after="0" w:line="240" w:lineRule="auto"/>
        <w:ind w:left="-142"/>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4.</w:t>
      </w:r>
      <w:r>
        <w:rPr>
          <w:rFonts w:ascii="Times New Roman" w:eastAsia="Calibri" w:hAnsi="Times New Roman" w:cs="Times New Roman"/>
          <w:b/>
          <w:sz w:val="24"/>
          <w:szCs w:val="24"/>
          <w:lang w:val="uk-UA" w:eastAsia="uk-UA"/>
        </w:rPr>
        <w:t>4</w:t>
      </w:r>
      <w:r w:rsidRPr="00B717CD">
        <w:rPr>
          <w:rFonts w:ascii="Times New Roman" w:eastAsia="Calibri" w:hAnsi="Times New Roman" w:cs="Times New Roman"/>
          <w:b/>
          <w:sz w:val="24"/>
          <w:szCs w:val="24"/>
          <w:lang w:val="uk-UA" w:eastAsia="uk-UA"/>
        </w:rPr>
        <w:t>.</w:t>
      </w:r>
      <w:r w:rsidRPr="00B717CD">
        <w:rPr>
          <w:rFonts w:ascii="Times New Roman" w:eastAsia="Calibri" w:hAnsi="Times New Roman" w:cs="Times New Roman"/>
          <w:sz w:val="24"/>
          <w:szCs w:val="24"/>
          <w:lang w:val="uk-UA" w:eastAsia="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5. Ціна, порядок обліку та оплати електричної енергії</w:t>
      </w:r>
    </w:p>
    <w:p w:rsidR="00E4335B" w:rsidRDefault="00B717CD" w:rsidP="00246F66">
      <w:pPr>
        <w:keepLines/>
        <w:widowControl w:val="0"/>
        <w:tabs>
          <w:tab w:val="left" w:pos="443"/>
        </w:tabs>
        <w:autoSpaceDE w:val="0"/>
        <w:spacing w:after="0" w:line="240" w:lineRule="auto"/>
        <w:ind w:left="-142"/>
        <w:jc w:val="both"/>
        <w:outlineLvl w:val="0"/>
        <w:rPr>
          <w:rFonts w:ascii="Times New Roman" w:eastAsia="Calibri" w:hAnsi="Times New Roman" w:cs="Times New Roman"/>
          <w:sz w:val="24"/>
          <w:szCs w:val="24"/>
          <w:lang w:val="uk-UA" w:eastAsia="uk-UA"/>
        </w:rPr>
      </w:pPr>
      <w:r w:rsidRPr="00E4335B">
        <w:rPr>
          <w:rFonts w:ascii="Times New Roman" w:eastAsia="Calibri" w:hAnsi="Times New Roman" w:cs="Times New Roman"/>
          <w:b/>
          <w:sz w:val="24"/>
          <w:szCs w:val="24"/>
          <w:lang w:val="uk-UA" w:eastAsia="uk-UA"/>
        </w:rPr>
        <w:t>5.1.</w:t>
      </w:r>
      <w:r w:rsidRPr="00E4335B">
        <w:rPr>
          <w:rFonts w:ascii="Times New Roman" w:eastAsia="Calibri" w:hAnsi="Times New Roman" w:cs="Times New Roman"/>
          <w:sz w:val="24"/>
          <w:szCs w:val="24"/>
          <w:lang w:val="uk-UA" w:eastAsia="uk-UA"/>
        </w:rPr>
        <w:t xml:space="preserve"> Загальна вартість цього Договору становить </w:t>
      </w:r>
      <w:r w:rsidR="009E3438">
        <w:rPr>
          <w:rFonts w:ascii="Times New Roman" w:eastAsia="Calibri" w:hAnsi="Times New Roman" w:cs="Times New Roman"/>
          <w:sz w:val="24"/>
          <w:szCs w:val="24"/>
          <w:lang w:val="uk-UA" w:eastAsia="uk-UA"/>
        </w:rPr>
        <w:t>___________________</w:t>
      </w:r>
      <w:r w:rsidRPr="00E4335B">
        <w:rPr>
          <w:rFonts w:ascii="Times New Roman" w:eastAsia="Calibri" w:hAnsi="Times New Roman" w:cs="Times New Roman"/>
          <w:sz w:val="24"/>
          <w:szCs w:val="24"/>
          <w:lang w:val="uk-UA" w:eastAsia="uk-UA"/>
        </w:rPr>
        <w:t>грн.</w:t>
      </w:r>
      <w:r w:rsidR="009E3438">
        <w:rPr>
          <w:rFonts w:ascii="Times New Roman" w:eastAsia="Calibri" w:hAnsi="Times New Roman" w:cs="Times New Roman"/>
          <w:sz w:val="24"/>
          <w:szCs w:val="24"/>
          <w:lang w:val="uk-UA" w:eastAsia="uk-UA"/>
        </w:rPr>
        <w:t>______</w:t>
      </w:r>
      <w:r w:rsidRPr="00E4335B">
        <w:rPr>
          <w:rFonts w:ascii="Times New Roman" w:eastAsia="Calibri" w:hAnsi="Times New Roman" w:cs="Times New Roman"/>
          <w:sz w:val="24"/>
          <w:szCs w:val="24"/>
          <w:lang w:val="uk-UA" w:eastAsia="uk-UA"/>
        </w:rPr>
        <w:t xml:space="preserve">коп. </w:t>
      </w:r>
      <w:r w:rsidR="005235D3" w:rsidRPr="00E4335B">
        <w:rPr>
          <w:rFonts w:ascii="Times New Roman" w:eastAsia="Calibri" w:hAnsi="Times New Roman" w:cs="Times New Roman"/>
          <w:sz w:val="24"/>
          <w:szCs w:val="24"/>
          <w:lang w:val="uk-UA" w:eastAsia="uk-UA"/>
        </w:rPr>
        <w:t>(</w:t>
      </w:r>
      <w:r w:rsidR="009E3438" w:rsidRPr="009E3438">
        <w:rPr>
          <w:rFonts w:ascii="Times New Roman" w:eastAsia="Calibri" w:hAnsi="Times New Roman" w:cs="Times New Roman"/>
          <w:i/>
          <w:sz w:val="24"/>
          <w:szCs w:val="24"/>
          <w:lang w:val="uk-UA" w:eastAsia="uk-UA"/>
        </w:rPr>
        <w:t>сума прописом</w:t>
      </w:r>
      <w:r w:rsidR="009E3438">
        <w:rPr>
          <w:rFonts w:ascii="Times New Roman" w:eastAsia="Calibri" w:hAnsi="Times New Roman" w:cs="Times New Roman"/>
          <w:sz w:val="24"/>
          <w:szCs w:val="24"/>
          <w:lang w:val="uk-UA" w:eastAsia="uk-UA"/>
        </w:rPr>
        <w:t>)</w:t>
      </w:r>
      <w:r w:rsidRPr="00E4335B">
        <w:rPr>
          <w:rFonts w:ascii="Times New Roman" w:eastAsia="Calibri" w:hAnsi="Times New Roman" w:cs="Times New Roman"/>
          <w:sz w:val="24"/>
          <w:szCs w:val="24"/>
          <w:lang w:val="uk-UA" w:eastAsia="uk-UA"/>
        </w:rPr>
        <w:t xml:space="preserve">, в т.ч. ПДВ </w:t>
      </w:r>
      <w:r w:rsidR="00DC2604" w:rsidRPr="00E4335B">
        <w:rPr>
          <w:rFonts w:ascii="Times New Roman" w:eastAsia="Calibri" w:hAnsi="Times New Roman" w:cs="Times New Roman"/>
          <w:sz w:val="24"/>
          <w:szCs w:val="24"/>
          <w:lang w:val="uk-UA" w:eastAsia="uk-UA"/>
        </w:rPr>
        <w:t>–</w:t>
      </w:r>
      <w:r w:rsidR="009E3438">
        <w:rPr>
          <w:rFonts w:ascii="Times New Roman" w:eastAsia="Calibri" w:hAnsi="Times New Roman" w:cs="Times New Roman"/>
          <w:sz w:val="24"/>
          <w:szCs w:val="24"/>
          <w:lang w:val="uk-UA" w:eastAsia="uk-UA"/>
        </w:rPr>
        <w:t>____________</w:t>
      </w:r>
      <w:r w:rsidRPr="00E4335B">
        <w:rPr>
          <w:rFonts w:ascii="Times New Roman" w:eastAsia="Calibri" w:hAnsi="Times New Roman" w:cs="Times New Roman"/>
          <w:sz w:val="24"/>
          <w:szCs w:val="24"/>
          <w:lang w:val="uk-UA" w:eastAsia="uk-UA"/>
        </w:rPr>
        <w:t>грн.</w:t>
      </w:r>
      <w:r w:rsidR="009E3438">
        <w:rPr>
          <w:rFonts w:ascii="Times New Roman" w:eastAsia="Calibri" w:hAnsi="Times New Roman" w:cs="Times New Roman"/>
          <w:sz w:val="24"/>
          <w:szCs w:val="24"/>
          <w:lang w:val="uk-UA" w:eastAsia="uk-UA"/>
        </w:rPr>
        <w:t>____</w:t>
      </w:r>
      <w:r w:rsidRPr="00E4335B">
        <w:rPr>
          <w:rFonts w:ascii="Times New Roman" w:eastAsia="Calibri" w:hAnsi="Times New Roman" w:cs="Times New Roman"/>
          <w:sz w:val="24"/>
          <w:szCs w:val="24"/>
          <w:lang w:val="uk-UA" w:eastAsia="uk-UA"/>
        </w:rPr>
        <w:t>коп.</w:t>
      </w:r>
    </w:p>
    <w:p w:rsidR="00B717CD" w:rsidRPr="00B717CD" w:rsidRDefault="009E3438" w:rsidP="00246F66">
      <w:pPr>
        <w:keepLines/>
        <w:widowControl w:val="0"/>
        <w:tabs>
          <w:tab w:val="left" w:pos="443"/>
        </w:tabs>
        <w:autoSpaceDE w:val="0"/>
        <w:spacing w:after="0" w:line="240" w:lineRule="auto"/>
        <w:ind w:left="-142"/>
        <w:jc w:val="both"/>
        <w:outlineLvl w:val="0"/>
        <w:rPr>
          <w:rFonts w:ascii="Times New Roman" w:eastAsia="Calibri" w:hAnsi="Times New Roman" w:cs="Times New Roman"/>
          <w:sz w:val="24"/>
          <w:szCs w:val="24"/>
          <w:shd w:val="clear" w:color="auto" w:fill="FFFFFF"/>
          <w:lang w:val="uk-UA" w:eastAsia="uk-UA"/>
        </w:rPr>
      </w:pPr>
      <w:r w:rsidRPr="009E3438">
        <w:rPr>
          <w:rFonts w:ascii="Times New Roman" w:eastAsia="Calibri" w:hAnsi="Times New Roman" w:cs="Times New Roman"/>
          <w:b/>
          <w:sz w:val="24"/>
          <w:szCs w:val="24"/>
          <w:lang w:val="uk-UA" w:eastAsia="uk-UA"/>
        </w:rPr>
        <w:t>5</w:t>
      </w:r>
      <w:r w:rsidR="00B717CD" w:rsidRPr="00B717CD">
        <w:rPr>
          <w:rFonts w:ascii="Times New Roman" w:eastAsia="Calibri" w:hAnsi="Times New Roman" w:cs="Times New Roman"/>
          <w:b/>
          <w:sz w:val="24"/>
          <w:szCs w:val="24"/>
          <w:lang w:val="uk-UA" w:eastAsia="uk-UA"/>
        </w:rPr>
        <w:t>.2.</w:t>
      </w:r>
      <w:r w:rsidR="00B717CD" w:rsidRPr="00B717CD">
        <w:rPr>
          <w:rFonts w:ascii="Times New Roman" w:eastAsia="Calibri" w:hAnsi="Times New Roman" w:cs="Times New Roman"/>
          <w:sz w:val="24"/>
          <w:szCs w:val="24"/>
          <w:shd w:val="clear" w:color="auto" w:fill="FFFFFF"/>
          <w:lang w:val="uk-UA" w:eastAsia="uk-UA"/>
        </w:rPr>
        <w:t>Ціна цього Договору може бути зменшена за взаємною згодою Сторін.</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sz w:val="24"/>
          <w:szCs w:val="24"/>
          <w:lang w:val="uk-UA" w:eastAsia="uk-UA"/>
        </w:rPr>
        <w:t>5.3.</w:t>
      </w:r>
      <w:r w:rsidRPr="00B717CD">
        <w:rPr>
          <w:rFonts w:ascii="Times New Roman" w:eastAsia="Calibri" w:hAnsi="Times New Roman" w:cs="Times New Roman"/>
          <w:bCs/>
          <w:sz w:val="24"/>
          <w:szCs w:val="24"/>
          <w:lang w:val="uk-UA" w:eastAsia="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w:t>
      </w:r>
      <w:r w:rsidR="00E4335B">
        <w:rPr>
          <w:rFonts w:ascii="Times New Roman" w:eastAsia="Calibri" w:hAnsi="Times New Roman" w:cs="Times New Roman"/>
          <w:bCs/>
          <w:sz w:val="24"/>
          <w:szCs w:val="24"/>
          <w:lang w:val="uk-UA" w:eastAsia="uk-UA"/>
        </w:rPr>
        <w:t xml:space="preserve"> є додатком 2 до цього Договору</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5.4.</w:t>
      </w:r>
      <w:r w:rsidRPr="00B717CD">
        <w:rPr>
          <w:rFonts w:ascii="Times New Roman" w:eastAsia="Calibri" w:hAnsi="Times New Roman" w:cs="Times New Roman"/>
          <w:bCs/>
          <w:sz w:val="24"/>
          <w:szCs w:val="24"/>
          <w:lang w:val="uk-UA" w:eastAsia="uk-UA"/>
        </w:rPr>
        <w:t xml:space="preserve"> Спосіб визначення ціни (тарифу) електричної енергії зазначається в комерційній пропозиції Постачальника.</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5.5.</w:t>
      </w:r>
      <w:r w:rsidRPr="00B717CD">
        <w:rPr>
          <w:rFonts w:ascii="Times New Roman" w:eastAsia="Calibri" w:hAnsi="Times New Roman" w:cs="Times New Roman"/>
          <w:bCs/>
          <w:sz w:val="24"/>
          <w:szCs w:val="24"/>
          <w:lang w:val="uk-UA" w:eastAsia="uk-UA"/>
        </w:rPr>
        <w:t xml:space="preserve"> Для одного об'єкта споживання (площадки вимірювання) застосовується один спосіб визначення ціни електричної енергії.</w:t>
      </w:r>
    </w:p>
    <w:p w:rsidR="00B717CD" w:rsidRP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5.6.</w:t>
      </w:r>
      <w:r w:rsidRPr="00B717CD">
        <w:rPr>
          <w:rFonts w:ascii="Times New Roman" w:eastAsia="Calibri" w:hAnsi="Times New Roman" w:cs="Times New Roman"/>
          <w:bCs/>
          <w:sz w:val="24"/>
          <w:szCs w:val="24"/>
          <w:lang w:val="uk-UA" w:eastAsia="uk-UA"/>
        </w:rPr>
        <w:t xml:space="preserve">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717CD" w:rsidRPr="00B717CD" w:rsidRDefault="00B717CD" w:rsidP="00246F66">
      <w:pPr>
        <w:spacing w:after="0" w:line="240" w:lineRule="auto"/>
        <w:ind w:left="-142"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У випадках застосування до Споживача диференційованих цін  на електричну енергію суми, вказані в рахунках, відображають середню ціну, обчислену на базі різних диференційованих цін.</w:t>
      </w:r>
    </w:p>
    <w:p w:rsidR="00B717CD" w:rsidRDefault="00B717CD" w:rsidP="00246F66">
      <w:pPr>
        <w:spacing w:after="0" w:line="240" w:lineRule="auto"/>
        <w:ind w:left="-142"/>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w:t>
      </w:r>
      <w:r w:rsidR="00AC4422">
        <w:rPr>
          <w:rFonts w:ascii="Times New Roman" w:eastAsia="Calibri" w:hAnsi="Times New Roman" w:cs="Times New Roman"/>
          <w:b/>
          <w:bCs/>
          <w:sz w:val="24"/>
          <w:szCs w:val="24"/>
          <w:lang w:val="uk-UA" w:eastAsia="uk-UA"/>
        </w:rPr>
        <w:t>7</w:t>
      </w:r>
      <w:r w:rsidRPr="00B717CD">
        <w:rPr>
          <w:rFonts w:ascii="Times New Roman" w:eastAsia="Calibri" w:hAnsi="Times New Roman" w:cs="Times New Roman"/>
          <w:bCs/>
          <w:sz w:val="24"/>
          <w:szCs w:val="24"/>
          <w:lang w:val="uk-UA" w:eastAsia="uk-UA"/>
        </w:rPr>
        <w:t>.Розрахунковим періодом за цим Договором є календарний місяць.</w:t>
      </w:r>
    </w:p>
    <w:p w:rsidR="00887789" w:rsidRDefault="00887789" w:rsidP="00246F66">
      <w:pPr>
        <w:spacing w:after="0" w:line="240" w:lineRule="auto"/>
        <w:ind w:left="-142"/>
        <w:jc w:val="both"/>
        <w:rPr>
          <w:rFonts w:ascii="Times New Roman" w:eastAsia="Calibri" w:hAnsi="Times New Roman" w:cs="Times New Roman"/>
          <w:bCs/>
          <w:sz w:val="24"/>
          <w:szCs w:val="24"/>
          <w:lang w:val="uk-UA" w:eastAsia="uk-UA"/>
        </w:rPr>
      </w:pPr>
      <w:r w:rsidRPr="00887789">
        <w:rPr>
          <w:rFonts w:ascii="Times New Roman" w:eastAsia="Calibri" w:hAnsi="Times New Roman" w:cs="Times New Roman"/>
          <w:bCs/>
          <w:sz w:val="24"/>
          <w:szCs w:val="24"/>
          <w:lang w:val="uk-UA" w:eastAsia="uk-UA"/>
        </w:rPr>
        <w:t>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w:t>
      </w:r>
    </w:p>
    <w:p w:rsidR="00887789" w:rsidRPr="00887789" w:rsidRDefault="00887789" w:rsidP="00246F66">
      <w:pPr>
        <w:spacing w:after="0" w:line="240" w:lineRule="auto"/>
        <w:ind w:left="-142"/>
        <w:jc w:val="both"/>
        <w:rPr>
          <w:rFonts w:ascii="Times New Roman" w:eastAsia="Calibri" w:hAnsi="Times New Roman" w:cs="Times New Roman"/>
          <w:bCs/>
          <w:sz w:val="24"/>
          <w:szCs w:val="24"/>
          <w:lang w:val="uk-UA" w:eastAsia="uk-UA"/>
        </w:rPr>
      </w:pPr>
      <w:r w:rsidRPr="00887789">
        <w:rPr>
          <w:rFonts w:ascii="Times New Roman" w:eastAsia="Calibri" w:hAnsi="Times New Roman" w:cs="Times New Roman"/>
          <w:bCs/>
          <w:sz w:val="24"/>
          <w:szCs w:val="24"/>
          <w:lang w:val="uk-UA" w:eastAsia="uk-UA"/>
        </w:rPr>
        <w:lastRenderedPageBreak/>
        <w:t>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w:t>
      </w:r>
      <w:r w:rsidR="00AC4422">
        <w:rPr>
          <w:rFonts w:ascii="Times New Roman" w:eastAsia="Calibri" w:hAnsi="Times New Roman" w:cs="Times New Roman"/>
          <w:b/>
          <w:bCs/>
          <w:sz w:val="24"/>
          <w:szCs w:val="24"/>
          <w:lang w:val="uk-UA" w:eastAsia="uk-UA"/>
        </w:rPr>
        <w:t>8</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Розрахунки Споживача за цим Договором здійснюються на поточний рахунок із спеціальним режимом використання (далі - спецрахунок).</w:t>
      </w:r>
    </w:p>
    <w:p w:rsidR="00B717CD" w:rsidRPr="00B717CD" w:rsidRDefault="00B717CD" w:rsidP="00B07C75">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B717CD" w:rsidRPr="00B717CD" w:rsidRDefault="00B717CD" w:rsidP="00B07C75">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87789" w:rsidRPr="00B07C75" w:rsidRDefault="00B717CD" w:rsidP="00887789">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w:t>
      </w:r>
      <w:r w:rsidR="00AC4422">
        <w:rPr>
          <w:rFonts w:ascii="Times New Roman" w:eastAsia="Calibri" w:hAnsi="Times New Roman" w:cs="Times New Roman"/>
          <w:b/>
          <w:bCs/>
          <w:sz w:val="24"/>
          <w:szCs w:val="24"/>
          <w:lang w:val="uk-UA" w:eastAsia="uk-UA"/>
        </w:rPr>
        <w:t>9</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 xml:space="preserve">Розрахунки проводяться Споживачем на підставі відповідного рахунка Постачальника, згідно  акту прийому-передачі активної електричної енергії, підписаної обома Сторонами,  шляхом перерахування грошових коштів на розрахунковий рахунок Постачальника протягом </w:t>
      </w:r>
      <w:r w:rsidR="009E3438">
        <w:rPr>
          <w:rFonts w:ascii="Times New Roman" w:eastAsia="Calibri" w:hAnsi="Times New Roman" w:cs="Times New Roman"/>
          <w:bCs/>
          <w:sz w:val="24"/>
          <w:szCs w:val="24"/>
          <w:lang w:val="uk-UA" w:eastAsia="uk-UA"/>
        </w:rPr>
        <w:t>7</w:t>
      </w:r>
      <w:r w:rsidRPr="00B717CD">
        <w:rPr>
          <w:rFonts w:ascii="Times New Roman" w:eastAsia="Calibri" w:hAnsi="Times New Roman" w:cs="Times New Roman"/>
          <w:bCs/>
          <w:sz w:val="24"/>
          <w:szCs w:val="24"/>
          <w:lang w:val="uk-UA" w:eastAsia="uk-UA"/>
        </w:rPr>
        <w:t>-</w:t>
      </w:r>
      <w:r w:rsidR="009E3438">
        <w:rPr>
          <w:rFonts w:ascii="Times New Roman" w:eastAsia="Calibri" w:hAnsi="Times New Roman" w:cs="Times New Roman"/>
          <w:bCs/>
          <w:sz w:val="24"/>
          <w:szCs w:val="24"/>
          <w:lang w:val="uk-UA" w:eastAsia="uk-UA"/>
        </w:rPr>
        <w:t>ми</w:t>
      </w:r>
      <w:r w:rsidR="0035493F">
        <w:rPr>
          <w:rFonts w:ascii="Times New Roman" w:eastAsia="Calibri" w:hAnsi="Times New Roman" w:cs="Times New Roman"/>
          <w:bCs/>
          <w:sz w:val="24"/>
          <w:szCs w:val="24"/>
          <w:lang w:val="uk-UA" w:eastAsia="uk-UA"/>
        </w:rPr>
        <w:t>(</w:t>
      </w:r>
      <w:r w:rsidR="009E3438">
        <w:rPr>
          <w:rFonts w:ascii="Times New Roman" w:eastAsia="Calibri" w:hAnsi="Times New Roman" w:cs="Times New Roman"/>
          <w:bCs/>
          <w:sz w:val="24"/>
          <w:szCs w:val="24"/>
          <w:lang w:val="uk-UA" w:eastAsia="uk-UA"/>
        </w:rPr>
        <w:t>семи</w:t>
      </w:r>
      <w:r w:rsidR="0035493F">
        <w:rPr>
          <w:rFonts w:ascii="Times New Roman" w:eastAsia="Calibri" w:hAnsi="Times New Roman" w:cs="Times New Roman"/>
          <w:bCs/>
          <w:sz w:val="24"/>
          <w:szCs w:val="24"/>
          <w:lang w:val="uk-UA" w:eastAsia="uk-UA"/>
        </w:rPr>
        <w:t xml:space="preserve">) </w:t>
      </w:r>
      <w:r w:rsidRPr="00B717CD">
        <w:rPr>
          <w:rFonts w:ascii="Times New Roman" w:eastAsia="Calibri" w:hAnsi="Times New Roman" w:cs="Times New Roman"/>
          <w:bCs/>
          <w:sz w:val="24"/>
          <w:szCs w:val="24"/>
          <w:lang w:val="uk-UA" w:eastAsia="uk-UA"/>
        </w:rPr>
        <w:t xml:space="preserve">банківських днів. </w:t>
      </w:r>
      <w:r w:rsidR="00887789" w:rsidRPr="00B07C75">
        <w:rPr>
          <w:rFonts w:ascii="Times New Roman" w:eastAsia="Calibri" w:hAnsi="Times New Roman" w:cs="Times New Roman"/>
          <w:bCs/>
          <w:sz w:val="24"/>
          <w:szCs w:val="24"/>
          <w:lang w:val="uk-UA" w:eastAsia="uk-UA"/>
        </w:rPr>
        <w:t xml:space="preserve">У разі затримки бюджетного фінансування розрахунок за спожиту електричну енергію здійснюється протягом </w:t>
      </w:r>
      <w:r w:rsidR="009E3438">
        <w:rPr>
          <w:rFonts w:ascii="Times New Roman" w:eastAsia="Calibri" w:hAnsi="Times New Roman" w:cs="Times New Roman"/>
          <w:bCs/>
          <w:sz w:val="24"/>
          <w:szCs w:val="24"/>
          <w:lang w:val="uk-UA" w:eastAsia="uk-UA"/>
        </w:rPr>
        <w:t>5</w:t>
      </w:r>
      <w:r w:rsidR="00887789" w:rsidRPr="00B07C75">
        <w:rPr>
          <w:rFonts w:ascii="Times New Roman" w:eastAsia="Calibri" w:hAnsi="Times New Roman" w:cs="Times New Roman"/>
          <w:bCs/>
          <w:sz w:val="24"/>
          <w:szCs w:val="24"/>
          <w:lang w:val="uk-UA" w:eastAsia="uk-UA"/>
        </w:rPr>
        <w:t xml:space="preserve"> (п’яти) банківських днів з дня отримання Споживачем бюджетних призначень на предмет цього Договору на свій реєстраційний рахунок.</w:t>
      </w:r>
    </w:p>
    <w:p w:rsid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5.1</w:t>
      </w:r>
      <w:r w:rsidR="0035493F">
        <w:rPr>
          <w:rFonts w:ascii="Times New Roman" w:eastAsia="Calibri" w:hAnsi="Times New Roman" w:cs="Times New Roman"/>
          <w:b/>
          <w:bCs/>
          <w:sz w:val="24"/>
          <w:szCs w:val="24"/>
          <w:lang w:val="uk-UA" w:eastAsia="uk-UA"/>
        </w:rPr>
        <w:t>0</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5.1</w:t>
      </w:r>
      <w:r w:rsidR="0035493F">
        <w:rPr>
          <w:rFonts w:ascii="Times New Roman" w:eastAsia="Calibri" w:hAnsi="Times New Roman" w:cs="Times New Roman"/>
          <w:b/>
          <w:bCs/>
          <w:sz w:val="24"/>
          <w:szCs w:val="24"/>
          <w:lang w:val="uk-UA" w:eastAsia="uk-UA"/>
        </w:rPr>
        <w:t>1</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 xml:space="preserve">Споживач здійснює плату за послугу з розподілу (передачі) електричної енергії безпосередньо оператору системи. </w:t>
      </w:r>
    </w:p>
    <w:p w:rsidR="00B717CD" w:rsidRPr="00B717CD" w:rsidRDefault="00B717CD" w:rsidP="00B717CD">
      <w:pPr>
        <w:spacing w:after="0" w:line="240" w:lineRule="auto"/>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5.1</w:t>
      </w:r>
      <w:r w:rsidR="0035493F">
        <w:rPr>
          <w:rFonts w:ascii="Times New Roman" w:eastAsia="Calibri" w:hAnsi="Times New Roman" w:cs="Times New Roman"/>
          <w:b/>
          <w:bCs/>
          <w:sz w:val="24"/>
          <w:szCs w:val="24"/>
          <w:lang w:val="uk-UA" w:eastAsia="uk-UA"/>
        </w:rPr>
        <w:t>2</w:t>
      </w:r>
      <w:r w:rsidRPr="00B717CD">
        <w:rPr>
          <w:rFonts w:ascii="Times New Roman" w:eastAsia="Calibri" w:hAnsi="Times New Roman" w:cs="Times New Roman"/>
          <w:b/>
          <w:bCs/>
          <w:sz w:val="24"/>
          <w:szCs w:val="24"/>
          <w:lang w:val="uk-UA" w:eastAsia="uk-UA"/>
        </w:rPr>
        <w:t>.</w:t>
      </w:r>
      <w:r w:rsidRPr="00B717CD">
        <w:rPr>
          <w:rFonts w:ascii="Times New Roman" w:eastAsia="Calibri" w:hAnsi="Times New Roman" w:cs="Times New Roman"/>
          <w:bCs/>
          <w:sz w:val="24"/>
          <w:szCs w:val="24"/>
          <w:lang w:val="uk-UA" w:eastAsia="uk-UA"/>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717CD" w:rsidRPr="00B717CD" w:rsidRDefault="00B717CD" w:rsidP="00B717CD">
      <w:pPr>
        <w:spacing w:after="0" w:line="240" w:lineRule="auto"/>
        <w:ind w:firstLine="709"/>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6. Права та обов'язки Споживача</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6.1.</w:t>
      </w:r>
      <w:r w:rsidRPr="00B717CD">
        <w:rPr>
          <w:rFonts w:ascii="Times New Roman" w:eastAsia="Calibri" w:hAnsi="Times New Roman" w:cs="Times New Roman"/>
          <w:sz w:val="24"/>
          <w:szCs w:val="24"/>
          <w:lang w:val="uk-UA" w:eastAsia="uk-UA"/>
        </w:rPr>
        <w:t xml:space="preserve"> Споживач має право:</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 отримувати електричну енергію на умовах, зазначених у цьому Договорі;</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lastRenderedPageBreak/>
        <w:t>5) безоплатно отримувати інформацію про обсяги та інші параметри власного споживання електричної енергії;</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6) звертатися до Постачальника для вирішення будь-яких питань, пов'язаних з виконанням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7) вимагати від Постачальника надання письмової форми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14) інші права, передбачені чинним законодавством і цим Договором.</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6.2.</w:t>
      </w:r>
      <w:r w:rsidRPr="00B717CD">
        <w:rPr>
          <w:rFonts w:ascii="Times New Roman" w:eastAsia="Calibri" w:hAnsi="Times New Roman" w:cs="Times New Roman"/>
          <w:sz w:val="24"/>
          <w:szCs w:val="24"/>
          <w:lang w:val="uk-UA" w:eastAsia="uk-UA"/>
        </w:rPr>
        <w:t xml:space="preserve"> Споживач зобов'язується:</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717CD" w:rsidRPr="00B717CD" w:rsidRDefault="00B717CD" w:rsidP="00B717CD">
      <w:pPr>
        <w:spacing w:after="0" w:line="240" w:lineRule="auto"/>
        <w:ind w:firstLine="709"/>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717CD" w:rsidRPr="00B717CD" w:rsidRDefault="00887789" w:rsidP="00B717CD">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4)</w:t>
      </w:r>
      <w:r w:rsidR="00B717CD" w:rsidRPr="00B717CD">
        <w:rPr>
          <w:rFonts w:ascii="Times New Roman" w:eastAsia="Calibri" w:hAnsi="Times New Roman" w:cs="Times New Roman"/>
          <w:sz w:val="24"/>
          <w:szCs w:val="24"/>
          <w:lang w:val="uk-UA" w:eastAsia="uk-UA"/>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717CD" w:rsidRPr="00B717CD" w:rsidRDefault="00887789" w:rsidP="00B717CD">
      <w:pPr>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r w:rsidR="00B717CD" w:rsidRPr="00B717CD">
        <w:rPr>
          <w:rFonts w:ascii="Times New Roman" w:eastAsia="Calibri" w:hAnsi="Times New Roman" w:cs="Times New Roman"/>
          <w:sz w:val="24"/>
          <w:szCs w:val="24"/>
          <w:lang w:val="uk-UA" w:eastAsia="uk-UA"/>
        </w:rPr>
        <w:t>) виконувати інші обов'язки, покладені на Споживача чинним законодавством та/або цим Договором.</w:t>
      </w:r>
    </w:p>
    <w:p w:rsidR="00B717CD" w:rsidRPr="00B717CD" w:rsidRDefault="00B717CD" w:rsidP="00B717CD">
      <w:pPr>
        <w:spacing w:after="0" w:line="240" w:lineRule="auto"/>
        <w:contextualSpacing/>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7.  Права і обов'язкиПостачальника</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sz w:val="24"/>
          <w:szCs w:val="24"/>
          <w:lang w:val="uk-UA" w:eastAsia="uk-UA"/>
        </w:rPr>
        <w:t>7.1.</w:t>
      </w:r>
      <w:r w:rsidRPr="00B717CD">
        <w:rPr>
          <w:rFonts w:ascii="Times New Roman" w:eastAsia="Calibri" w:hAnsi="Times New Roman" w:cs="Times New Roman"/>
          <w:bCs/>
          <w:sz w:val="24"/>
          <w:szCs w:val="24"/>
          <w:lang w:val="uk-UA" w:eastAsia="uk-UA"/>
        </w:rPr>
        <w:t xml:space="preserve"> Постачальник має право:</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1)</w:t>
      </w:r>
      <w:r w:rsidRPr="00B717CD">
        <w:rPr>
          <w:rFonts w:ascii="Times New Roman" w:eastAsia="Calibri" w:hAnsi="Times New Roman" w:cs="Times New Roman"/>
          <w:bCs/>
          <w:sz w:val="24"/>
          <w:szCs w:val="24"/>
          <w:lang w:val="uk-UA" w:eastAsia="uk-UA"/>
        </w:rPr>
        <w:tab/>
        <w:t>отримувати від Споживача плату за поставлену електричну енергію;</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2)</w:t>
      </w:r>
      <w:r w:rsidRPr="00B717CD">
        <w:rPr>
          <w:rFonts w:ascii="Times New Roman" w:eastAsia="Calibri" w:hAnsi="Times New Roman" w:cs="Times New Roman"/>
          <w:bCs/>
          <w:sz w:val="24"/>
          <w:szCs w:val="24"/>
          <w:lang w:val="uk-UA" w:eastAsia="uk-UA"/>
        </w:rPr>
        <w:tab/>
        <w:t>контролювати правильність оформлення Споживачем платіжних документів;</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3)</w:t>
      </w:r>
      <w:r w:rsidRPr="00B717CD">
        <w:rPr>
          <w:rFonts w:ascii="Times New Roman" w:eastAsia="Calibri" w:hAnsi="Times New Roman" w:cs="Times New Roman"/>
          <w:bCs/>
          <w:sz w:val="24"/>
          <w:szCs w:val="24"/>
          <w:lang w:val="uk-UA" w:eastAsia="uk-UA"/>
        </w:rPr>
        <w:tab/>
        <w:t>ініціювати припинення постачання електричної енергії Споживачу у порядку та на умовах, визначених цим Договором та чинним законодавством;</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4)</w:t>
      </w:r>
      <w:r w:rsidRPr="00B717CD">
        <w:rPr>
          <w:rFonts w:ascii="Times New Roman" w:eastAsia="Calibri" w:hAnsi="Times New Roman" w:cs="Times New Roman"/>
          <w:bCs/>
          <w:sz w:val="24"/>
          <w:szCs w:val="24"/>
          <w:lang w:val="uk-UA" w:eastAsia="uk-UA"/>
        </w:rPr>
        <w:tab/>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5)</w:t>
      </w:r>
      <w:r w:rsidRPr="00B717CD">
        <w:rPr>
          <w:rFonts w:ascii="Times New Roman" w:eastAsia="Calibri" w:hAnsi="Times New Roman" w:cs="Times New Roman"/>
          <w:bCs/>
          <w:sz w:val="24"/>
          <w:szCs w:val="24"/>
          <w:lang w:val="uk-UA" w:eastAsia="uk-UA"/>
        </w:rPr>
        <w:tab/>
        <w:t>проводити разом зі Споживачем звіряння фактично використаних обсягів електричної енергії з підписанням відповідного акта;</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t>6)</w:t>
      </w:r>
      <w:r w:rsidRPr="00B717CD">
        <w:rPr>
          <w:rFonts w:ascii="Times New Roman" w:eastAsia="Calibri" w:hAnsi="Times New Roman" w:cs="Times New Roman"/>
          <w:bCs/>
          <w:sz w:val="24"/>
          <w:szCs w:val="24"/>
          <w:lang w:val="uk-UA" w:eastAsia="uk-UA"/>
        </w:rPr>
        <w:tab/>
      </w:r>
      <w:r w:rsidR="006309FC" w:rsidRPr="006309FC">
        <w:rPr>
          <w:rFonts w:ascii="Times New Roman" w:eastAsia="Calibri" w:hAnsi="Times New Roman" w:cs="Times New Roman"/>
          <w:bCs/>
          <w:sz w:val="24"/>
          <w:szCs w:val="24"/>
          <w:lang w:val="uk-UA" w:eastAsia="uk-UA"/>
        </w:rPr>
        <w:t>ініціювати зміни ціни на електричну енергію, внаслідок зміни регульованої складової ціни (</w:t>
      </w:r>
      <w:r w:rsidR="006309FC">
        <w:rPr>
          <w:rFonts w:ascii="Times New Roman" w:eastAsia="Calibri" w:hAnsi="Times New Roman" w:cs="Times New Roman"/>
          <w:bCs/>
          <w:sz w:val="24"/>
          <w:szCs w:val="24"/>
          <w:lang w:val="uk-UA" w:eastAsia="uk-UA"/>
        </w:rPr>
        <w:t xml:space="preserve">тарифу на послуги з передачі </w:t>
      </w:r>
      <w:r w:rsidR="006309FC" w:rsidRPr="006309FC">
        <w:rPr>
          <w:rFonts w:ascii="Times New Roman" w:eastAsia="Calibri" w:hAnsi="Times New Roman" w:cs="Times New Roman"/>
          <w:bCs/>
          <w:sz w:val="24"/>
          <w:szCs w:val="24"/>
          <w:lang w:val="uk-UA" w:eastAsia="uk-UA"/>
        </w:rPr>
        <w:t>електричної енергії) та/або змін у нормативно-правових актах щодо формування цієї ціни</w:t>
      </w:r>
      <w:r w:rsidRPr="00B717CD">
        <w:rPr>
          <w:rFonts w:ascii="Times New Roman" w:eastAsia="Calibri" w:hAnsi="Times New Roman" w:cs="Times New Roman"/>
          <w:bCs/>
          <w:sz w:val="24"/>
          <w:szCs w:val="24"/>
          <w:lang w:val="uk-UA" w:eastAsia="uk-UA"/>
        </w:rPr>
        <w:t>;</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Cs/>
          <w:sz w:val="24"/>
          <w:szCs w:val="24"/>
          <w:lang w:val="uk-UA" w:eastAsia="uk-UA"/>
        </w:rPr>
        <w:lastRenderedPageBreak/>
        <w:t>7)</w:t>
      </w:r>
      <w:r w:rsidRPr="00B717CD">
        <w:rPr>
          <w:rFonts w:ascii="Times New Roman" w:eastAsia="Calibri" w:hAnsi="Times New Roman" w:cs="Times New Roman"/>
          <w:bCs/>
          <w:sz w:val="24"/>
          <w:szCs w:val="24"/>
          <w:lang w:val="uk-UA" w:eastAsia="uk-UA"/>
        </w:rPr>
        <w:tab/>
        <w:t>інші права, передбачені чинним законодавством і цим Договором.</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7.2.</w:t>
      </w:r>
      <w:r w:rsidRPr="00B717CD">
        <w:rPr>
          <w:rFonts w:ascii="Times New Roman" w:eastAsia="Calibri" w:hAnsi="Times New Roman" w:cs="Times New Roman"/>
          <w:bCs/>
          <w:sz w:val="24"/>
          <w:szCs w:val="24"/>
          <w:lang w:val="uk-UA" w:eastAsia="uk-UA"/>
        </w:rPr>
        <w:t>Постачальник зобов'язується:</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 забезпечувати належну якість постачання електричної енергії відповідно до вимог чинного законодавства та цього Договору;</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4) інформувати Споживача про бажання внести зміни до умов Договору.</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5) видавати Споживачеві платіжні документи та форми звернень;</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6) приймати оплату поставленої за цим Договором електричної енергії в порядку, що передбачений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10) забезпечувати конфіденційність даних, отриманих від Споживача;</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вибрати іншого електропостачальника та про наслідки невиконання цього;</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6309FC" w:rsidRPr="006309FC"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rsidR="00B717CD" w:rsidRPr="00B717CD" w:rsidRDefault="006309FC" w:rsidP="006309FC">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t>13) виконувати інші обов'язки, покладені на Постачальника чинним законодавством та/або цим Договором.</w:t>
      </w:r>
    </w:p>
    <w:p w:rsidR="00B717CD" w:rsidRPr="00B717CD" w:rsidRDefault="00B717CD" w:rsidP="00730993">
      <w:pPr>
        <w:widowControl w:val="0"/>
        <w:tabs>
          <w:tab w:val="left" w:pos="596"/>
        </w:tabs>
        <w:autoSpaceDE w:val="0"/>
        <w:spacing w:after="0" w:line="240" w:lineRule="auto"/>
        <w:contextualSpacing/>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8. Порядок припинення та відновлення постачання електричноїенергії</w:t>
      </w:r>
    </w:p>
    <w:p w:rsidR="00B717CD" w:rsidRPr="00B717CD" w:rsidRDefault="00B717CD" w:rsidP="00B717CD">
      <w:pPr>
        <w:widowControl w:val="0"/>
        <w:tabs>
          <w:tab w:val="left" w:pos="605"/>
        </w:tabs>
        <w:autoSpaceDE w:val="0"/>
        <w:spacing w:after="0" w:line="240"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8.1.</w:t>
      </w:r>
      <w:r w:rsidRPr="00B717CD">
        <w:rPr>
          <w:rFonts w:ascii="Times New Roman" w:eastAsia="Calibri" w:hAnsi="Times New Roman" w:cs="Times New Roman"/>
          <w:sz w:val="24"/>
          <w:szCs w:val="24"/>
          <w:lang w:val="uk-UA" w:eastAsia="uk-UA"/>
        </w:rPr>
        <w:t xml:space="preserve">Постачальник має право звернутися до оператора системи з вимогою про відключення об'єкта Споживача </w:t>
      </w:r>
      <w:r w:rsidRPr="00B717CD">
        <w:rPr>
          <w:rFonts w:ascii="Times New Roman" w:eastAsia="Calibri" w:hAnsi="Times New Roman" w:cs="Times New Roman"/>
          <w:spacing w:val="-3"/>
          <w:sz w:val="24"/>
          <w:szCs w:val="24"/>
          <w:lang w:val="uk-UA" w:eastAsia="uk-UA"/>
        </w:rPr>
        <w:t xml:space="preserve">від </w:t>
      </w:r>
      <w:r w:rsidRPr="00B717CD">
        <w:rPr>
          <w:rFonts w:ascii="Times New Roman" w:eastAsia="Calibri" w:hAnsi="Times New Roman" w:cs="Times New Roman"/>
          <w:sz w:val="24"/>
          <w:szCs w:val="24"/>
          <w:lang w:val="uk-UA" w:eastAsia="uk-UA"/>
        </w:rPr>
        <w:t>електропостачання у випадку порушення Споживачем строків оплати за цим Договором, у тому числі за графіком погашеннязаборгованості.</w:t>
      </w:r>
    </w:p>
    <w:p w:rsidR="00B717CD" w:rsidRPr="00B717CD" w:rsidRDefault="00B717CD" w:rsidP="00B717CD">
      <w:pPr>
        <w:widowControl w:val="0"/>
        <w:tabs>
          <w:tab w:val="left" w:pos="610"/>
        </w:tabs>
        <w:autoSpaceDE w:val="0"/>
        <w:spacing w:after="0" w:line="244"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8.2.</w:t>
      </w:r>
      <w:r w:rsidRPr="00B717CD">
        <w:rPr>
          <w:rFonts w:ascii="Times New Roman" w:eastAsia="Calibri" w:hAnsi="Times New Roman" w:cs="Times New Roman"/>
          <w:sz w:val="24"/>
          <w:szCs w:val="24"/>
          <w:lang w:val="uk-UA" w:eastAsia="uk-UA"/>
        </w:rPr>
        <w:t xml:space="preserve">Припинення електропостачання не звільняє Споживача </w:t>
      </w:r>
      <w:r w:rsidRPr="00B717CD">
        <w:rPr>
          <w:rFonts w:ascii="Times New Roman" w:eastAsia="Calibri" w:hAnsi="Times New Roman" w:cs="Times New Roman"/>
          <w:spacing w:val="-3"/>
          <w:sz w:val="24"/>
          <w:szCs w:val="24"/>
          <w:lang w:val="uk-UA" w:eastAsia="uk-UA"/>
        </w:rPr>
        <w:t xml:space="preserve">від </w:t>
      </w:r>
      <w:r w:rsidRPr="00B717CD">
        <w:rPr>
          <w:rFonts w:ascii="Times New Roman" w:eastAsia="Calibri" w:hAnsi="Times New Roman" w:cs="Times New Roman"/>
          <w:sz w:val="24"/>
          <w:szCs w:val="24"/>
          <w:lang w:val="uk-UA" w:eastAsia="uk-UA"/>
        </w:rPr>
        <w:t>обов'язку сплатити заборгованість Постачальнику за цимДоговором.</w:t>
      </w:r>
    </w:p>
    <w:p w:rsidR="00B717CD" w:rsidRPr="00B717CD" w:rsidRDefault="00B717CD" w:rsidP="00B717CD">
      <w:pPr>
        <w:widowControl w:val="0"/>
        <w:tabs>
          <w:tab w:val="left" w:pos="591"/>
        </w:tabs>
        <w:autoSpaceDE w:val="0"/>
        <w:spacing w:after="0" w:line="235"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8.3.</w:t>
      </w:r>
      <w:r w:rsidRPr="00B717CD">
        <w:rPr>
          <w:rFonts w:ascii="Times New Roman" w:eastAsia="Calibri" w:hAnsi="Times New Roman" w:cs="Times New Roman"/>
          <w:sz w:val="24"/>
          <w:szCs w:val="24"/>
          <w:lang w:val="uk-UA" w:eastAsia="uk-UA"/>
        </w:rPr>
        <w:t>ВідновленняпостачанняелектричноїенергіїСпоживачуможе</w:t>
      </w:r>
      <w:r w:rsidRPr="00B717CD">
        <w:rPr>
          <w:rFonts w:ascii="Times New Roman" w:eastAsia="Calibri" w:hAnsi="Times New Roman" w:cs="Times New Roman"/>
          <w:spacing w:val="-4"/>
          <w:sz w:val="24"/>
          <w:szCs w:val="24"/>
          <w:lang w:val="uk-UA" w:eastAsia="uk-UA"/>
        </w:rPr>
        <w:t xml:space="preserve">бути </w:t>
      </w:r>
      <w:r w:rsidRPr="00B717CD">
        <w:rPr>
          <w:rFonts w:ascii="Times New Roman" w:eastAsia="Calibri" w:hAnsi="Times New Roman" w:cs="Times New Roman"/>
          <w:sz w:val="24"/>
          <w:szCs w:val="24"/>
          <w:lang w:val="uk-UA" w:eastAsia="uk-UA"/>
        </w:rPr>
        <w:t>здійсненозаумовиповного розрахункуСпоживачазаспожитуелектричнуенергіюзацимДоговоромабоскладенняСторонами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717CD" w:rsidRPr="00B717CD" w:rsidRDefault="00B717CD" w:rsidP="00B717CD">
      <w:pPr>
        <w:widowControl w:val="0"/>
        <w:tabs>
          <w:tab w:val="left" w:pos="591"/>
        </w:tabs>
        <w:autoSpaceDE w:val="0"/>
        <w:spacing w:after="0" w:line="240"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8.4.</w:t>
      </w:r>
      <w:r w:rsidRPr="00B717CD">
        <w:rPr>
          <w:rFonts w:ascii="Times New Roman" w:eastAsia="Calibri" w:hAnsi="Times New Roman" w:cs="Times New Roman"/>
          <w:sz w:val="24"/>
          <w:szCs w:val="24"/>
          <w:lang w:val="uk-UA" w:eastAsia="uk-UA"/>
        </w:rPr>
        <w:t>ЯкщозаініціативоюСпоживачанеобхідноприпинитипостачанняелектричноїенергіїнаоб'єкт Споживача для проведення ремонтних робіт, реконструкції чи технічного переоснащення тощо, Споживач має звернутися до операторасистеми.</w:t>
      </w:r>
    </w:p>
    <w:p w:rsidR="00B717CD" w:rsidRPr="00B717CD" w:rsidRDefault="00B717CD" w:rsidP="00B717CD">
      <w:pPr>
        <w:keepLines/>
        <w:widowControl w:val="0"/>
        <w:tabs>
          <w:tab w:val="left" w:pos="443"/>
        </w:tabs>
        <w:autoSpaceDE w:val="0"/>
        <w:spacing w:after="0" w:line="240" w:lineRule="auto"/>
        <w:ind w:left="284" w:right="-2"/>
        <w:jc w:val="center"/>
        <w:outlineLvl w:val="0"/>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9.ВідповідальністьСторін</w:t>
      </w:r>
    </w:p>
    <w:p w:rsid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sz w:val="24"/>
          <w:szCs w:val="24"/>
          <w:lang w:val="uk-UA" w:eastAsia="uk-UA"/>
        </w:rPr>
        <w:t>9.1.</w:t>
      </w:r>
      <w:r w:rsidRPr="00B717CD">
        <w:rPr>
          <w:rFonts w:ascii="Times New Roman" w:eastAsia="Calibri" w:hAnsi="Times New Roman" w:cs="Times New Roman"/>
          <w:bCs/>
          <w:sz w:val="24"/>
          <w:szCs w:val="24"/>
          <w:lang w:val="uk-UA" w:eastAsia="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309FC" w:rsidRPr="00B717CD" w:rsidRDefault="006309FC" w:rsidP="00B717CD">
      <w:pPr>
        <w:spacing w:after="0" w:line="240" w:lineRule="auto"/>
        <w:ind w:firstLine="348"/>
        <w:jc w:val="both"/>
        <w:rPr>
          <w:rFonts w:ascii="Times New Roman" w:eastAsia="Calibri" w:hAnsi="Times New Roman" w:cs="Times New Roman"/>
          <w:bCs/>
          <w:sz w:val="24"/>
          <w:szCs w:val="24"/>
          <w:lang w:val="uk-UA" w:eastAsia="uk-UA"/>
        </w:rPr>
      </w:pPr>
      <w:r w:rsidRPr="006309FC">
        <w:rPr>
          <w:rFonts w:ascii="Times New Roman" w:eastAsia="Calibri" w:hAnsi="Times New Roman" w:cs="Times New Roman"/>
          <w:bCs/>
          <w:sz w:val="24"/>
          <w:szCs w:val="24"/>
          <w:lang w:val="uk-UA" w:eastAsia="uk-UA"/>
        </w:rPr>
        <w:lastRenderedPageBreak/>
        <w:t>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9.2.</w:t>
      </w:r>
      <w:r w:rsidRPr="00B717CD">
        <w:rPr>
          <w:rFonts w:ascii="Times New Roman" w:eastAsia="Calibri" w:hAnsi="Times New Roman" w:cs="Times New Roman"/>
          <w:bCs/>
          <w:sz w:val="24"/>
          <w:szCs w:val="24"/>
          <w:lang w:val="uk-UA" w:eastAsia="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9.3.</w:t>
      </w:r>
      <w:r w:rsidRPr="00B717CD">
        <w:rPr>
          <w:rFonts w:ascii="Times New Roman" w:eastAsia="Calibri" w:hAnsi="Times New Roman" w:cs="Times New Roman"/>
          <w:bCs/>
          <w:sz w:val="24"/>
          <w:szCs w:val="24"/>
          <w:lang w:val="uk-UA" w:eastAsia="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717CD" w:rsidRPr="00B717CD" w:rsidRDefault="00B717CD" w:rsidP="00B717CD">
      <w:pPr>
        <w:spacing w:after="0" w:line="240" w:lineRule="auto"/>
        <w:ind w:firstLine="348"/>
        <w:jc w:val="both"/>
        <w:rPr>
          <w:rFonts w:ascii="Times New Roman" w:eastAsia="Calibri" w:hAnsi="Times New Roman" w:cs="Times New Roman"/>
          <w:bCs/>
          <w:sz w:val="24"/>
          <w:szCs w:val="24"/>
          <w:lang w:val="uk-UA" w:eastAsia="uk-UA"/>
        </w:rPr>
      </w:pPr>
      <w:r w:rsidRPr="00B717CD">
        <w:rPr>
          <w:rFonts w:ascii="Times New Roman" w:eastAsia="Calibri" w:hAnsi="Times New Roman" w:cs="Times New Roman"/>
          <w:b/>
          <w:bCs/>
          <w:sz w:val="24"/>
          <w:szCs w:val="24"/>
          <w:lang w:val="uk-UA" w:eastAsia="uk-UA"/>
        </w:rPr>
        <w:t>9.4.</w:t>
      </w:r>
      <w:r w:rsidRPr="00B717CD">
        <w:rPr>
          <w:rFonts w:ascii="Times New Roman" w:eastAsia="Calibri" w:hAnsi="Times New Roman" w:cs="Times New Roman"/>
          <w:bCs/>
          <w:sz w:val="24"/>
          <w:szCs w:val="24"/>
          <w:lang w:val="uk-UA" w:eastAsia="uk-UA"/>
        </w:rPr>
        <w:t xml:space="preserve"> Порядок документального підтвердження порушень умов цього Договору, а також відшкодування збитків встановлюється ПРРЕЕ.</w:t>
      </w:r>
    </w:p>
    <w:p w:rsidR="00B717CD" w:rsidRPr="00B717CD" w:rsidRDefault="00B717CD" w:rsidP="00B717CD">
      <w:pPr>
        <w:keepLines/>
        <w:widowControl w:val="0"/>
        <w:tabs>
          <w:tab w:val="left" w:pos="577"/>
        </w:tabs>
        <w:autoSpaceDE w:val="0"/>
        <w:spacing w:after="0" w:line="240" w:lineRule="auto"/>
        <w:ind w:left="173" w:right="-2"/>
        <w:jc w:val="center"/>
        <w:outlineLvl w:val="0"/>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10.Порядок зміниелектропостачальника</w:t>
      </w:r>
    </w:p>
    <w:p w:rsidR="00B717CD" w:rsidRPr="00B717CD" w:rsidRDefault="00B717CD" w:rsidP="00B717CD">
      <w:pPr>
        <w:widowControl w:val="0"/>
        <w:autoSpaceDE w:val="0"/>
        <w:spacing w:after="0" w:line="240" w:lineRule="auto"/>
        <w:ind w:right="-2"/>
        <w:contextualSpacing/>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pacing w:val="-3"/>
          <w:sz w:val="24"/>
          <w:szCs w:val="24"/>
          <w:lang w:val="uk-UA" w:eastAsia="uk-UA"/>
        </w:rPr>
        <w:t>10.1.</w:t>
      </w:r>
      <w:r w:rsidRPr="00B717CD">
        <w:rPr>
          <w:rFonts w:ascii="Times New Roman" w:eastAsia="Calibri" w:hAnsi="Times New Roman" w:cs="Times New Roman"/>
          <w:spacing w:val="-3"/>
          <w:sz w:val="24"/>
          <w:szCs w:val="24"/>
          <w:lang w:val="uk-UA" w:eastAsia="uk-UA"/>
        </w:rPr>
        <w:t xml:space="preserve">Зміна </w:t>
      </w:r>
      <w:r w:rsidRPr="00B717CD">
        <w:rPr>
          <w:rFonts w:ascii="Times New Roman" w:eastAsia="Calibri" w:hAnsi="Times New Roman" w:cs="Times New Roman"/>
          <w:sz w:val="24"/>
          <w:szCs w:val="24"/>
          <w:lang w:val="uk-UA" w:eastAsia="uk-UA"/>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10.2.</w:t>
      </w:r>
      <w:r w:rsidRPr="00B717CD">
        <w:rPr>
          <w:rFonts w:ascii="Times New Roman" w:eastAsia="Calibri" w:hAnsi="Times New Roman" w:cs="Times New Roman"/>
          <w:sz w:val="24"/>
          <w:szCs w:val="24"/>
          <w:lang w:val="uk-UA" w:eastAsia="uk-UA"/>
        </w:rPr>
        <w:t>Споживач залишає за собою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717CD" w:rsidRPr="00B717CD" w:rsidRDefault="00B717CD" w:rsidP="00B717CD">
      <w:pPr>
        <w:keepLines/>
        <w:widowControl w:val="0"/>
        <w:tabs>
          <w:tab w:val="left" w:pos="577"/>
        </w:tabs>
        <w:autoSpaceDE w:val="0"/>
        <w:spacing w:after="0" w:line="240" w:lineRule="auto"/>
        <w:ind w:left="173" w:right="-2"/>
        <w:jc w:val="center"/>
        <w:outlineLvl w:val="0"/>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11.Порядок розв'язанняспорів</w:t>
      </w:r>
    </w:p>
    <w:p w:rsidR="006309FC" w:rsidRPr="006309FC" w:rsidRDefault="006309FC" w:rsidP="006309FC">
      <w:pPr>
        <w:spacing w:after="0" w:line="240" w:lineRule="auto"/>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11.1. </w:t>
      </w:r>
      <w:r w:rsidRPr="006309FC">
        <w:rPr>
          <w:rFonts w:ascii="Times New Roman" w:eastAsia="Calibri"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B717CD" w:rsidRDefault="006309FC" w:rsidP="006309FC">
      <w:pPr>
        <w:spacing w:after="0" w:line="240" w:lineRule="auto"/>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11.2. </w:t>
      </w:r>
      <w:r w:rsidRPr="006309FC">
        <w:rPr>
          <w:rFonts w:ascii="Times New Roman" w:eastAsia="Calibri" w:hAnsi="Times New Roman" w:cs="Times New Roman"/>
          <w:sz w:val="24"/>
          <w:szCs w:val="24"/>
          <w:lang w:val="uk-UA" w:eastAsia="uk-UA"/>
        </w:rPr>
        <w:t>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717CD" w:rsidRPr="00B717CD" w:rsidRDefault="00B717CD" w:rsidP="00B717CD">
      <w:pPr>
        <w:tabs>
          <w:tab w:val="left" w:pos="538"/>
        </w:tabs>
        <w:spacing w:after="0" w:line="240" w:lineRule="auto"/>
        <w:ind w:left="284"/>
        <w:contextualSpacing/>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12.Форс-мажорні обставини</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12.1. </w:t>
      </w:r>
      <w:r w:rsidRPr="006309FC">
        <w:rPr>
          <w:rFonts w:ascii="Times New Roman" w:eastAsia="Calibri" w:hAnsi="Times New Roman" w:cs="Times New Roman"/>
          <w:sz w:val="24"/>
          <w:szCs w:val="24"/>
          <w:lang w:val="uk-UA" w:eastAsia="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12.2. </w:t>
      </w:r>
      <w:r w:rsidRPr="006309FC">
        <w:rPr>
          <w:rFonts w:ascii="Times New Roman" w:eastAsia="Calibri" w:hAnsi="Times New Roman" w:cs="Times New Roman"/>
          <w:sz w:val="24"/>
          <w:szCs w:val="24"/>
          <w:lang w:val="uk-UA"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12.3. </w:t>
      </w:r>
      <w:r w:rsidRPr="006309FC">
        <w:rPr>
          <w:rFonts w:ascii="Times New Roman" w:eastAsia="Calibri" w:hAnsi="Times New Roman" w:cs="Times New Roman"/>
          <w:sz w:val="24"/>
          <w:szCs w:val="24"/>
          <w:lang w:val="uk-UA" w:eastAsia="uk-UA"/>
        </w:rPr>
        <w:t xml:space="preserve">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12.4. </w:t>
      </w:r>
      <w:r w:rsidRPr="006309FC">
        <w:rPr>
          <w:rFonts w:ascii="Times New Roman" w:eastAsia="Calibri" w:hAnsi="Times New Roman" w:cs="Times New Roman"/>
          <w:sz w:val="24"/>
          <w:szCs w:val="24"/>
          <w:lang w:val="uk-UA" w:eastAsia="uk-UA"/>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6309FC" w:rsidRPr="006309FC"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lastRenderedPageBreak/>
        <w:t xml:space="preserve">12.5 </w:t>
      </w:r>
      <w:r w:rsidRPr="006309FC">
        <w:rPr>
          <w:rFonts w:ascii="Times New Roman" w:eastAsia="Calibri" w:hAnsi="Times New Roman" w:cs="Times New Roman"/>
          <w:sz w:val="24"/>
          <w:szCs w:val="24"/>
          <w:lang w:val="uk-UA" w:eastAsia="uk-UA"/>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B717CD" w:rsidRDefault="006309FC" w:rsidP="006309FC">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309FC">
        <w:rPr>
          <w:rFonts w:ascii="Times New Roman" w:eastAsia="Calibri" w:hAnsi="Times New Roman" w:cs="Times New Roman"/>
          <w:b/>
          <w:sz w:val="24"/>
          <w:szCs w:val="24"/>
          <w:lang w:val="uk-UA" w:eastAsia="uk-UA"/>
        </w:rPr>
        <w:t xml:space="preserve">12.6. </w:t>
      </w:r>
      <w:r w:rsidRPr="006309FC">
        <w:rPr>
          <w:rFonts w:ascii="Times New Roman" w:eastAsia="Calibri" w:hAnsi="Times New Roman" w:cs="Times New Roman"/>
          <w:sz w:val="24"/>
          <w:szCs w:val="24"/>
          <w:lang w:val="uk-UA" w:eastAsia="uk-UA"/>
        </w:rPr>
        <w:t>У разі якщо форс-мажорні обставини тривають більше ніж 30 (тридцять) днів, кожна із Сторін має право виступити з ініціативою про розірвання Договору.</w:t>
      </w:r>
    </w:p>
    <w:p w:rsidR="006E5B69" w:rsidRPr="006E5B69" w:rsidRDefault="006E5B69" w:rsidP="006E5B69">
      <w:pPr>
        <w:tabs>
          <w:tab w:val="left" w:pos="768"/>
          <w:tab w:val="left" w:pos="851"/>
        </w:tabs>
        <w:spacing w:after="0" w:line="244" w:lineRule="auto"/>
        <w:ind w:right="-2"/>
        <w:jc w:val="center"/>
        <w:rPr>
          <w:rFonts w:ascii="Times New Roman" w:eastAsia="Calibri" w:hAnsi="Times New Roman" w:cs="Times New Roman"/>
          <w:b/>
          <w:sz w:val="24"/>
          <w:szCs w:val="24"/>
          <w:lang w:val="uk-UA" w:eastAsia="uk-UA"/>
        </w:rPr>
      </w:pPr>
      <w:r w:rsidRPr="006E5B69">
        <w:rPr>
          <w:rFonts w:ascii="Times New Roman" w:eastAsia="Calibri" w:hAnsi="Times New Roman" w:cs="Times New Roman"/>
          <w:b/>
          <w:sz w:val="24"/>
          <w:szCs w:val="24"/>
          <w:lang w:val="uk-UA" w:eastAsia="uk-UA"/>
        </w:rPr>
        <w:t>13.</w:t>
      </w:r>
      <w:r w:rsidRPr="006E5B69">
        <w:rPr>
          <w:rFonts w:ascii="Times New Roman" w:eastAsia="Calibri" w:hAnsi="Times New Roman" w:cs="Times New Roman"/>
          <w:b/>
          <w:sz w:val="24"/>
          <w:szCs w:val="24"/>
          <w:lang w:val="uk-UA" w:eastAsia="uk-UA"/>
        </w:rPr>
        <w:tab/>
        <w:t>Інформація з обмеженим доступом</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13.1.</w:t>
      </w:r>
      <w:r w:rsidRPr="006E5B69">
        <w:rPr>
          <w:rFonts w:ascii="Times New Roman" w:eastAsia="Calibri" w:hAnsi="Times New Roman" w:cs="Times New Roman"/>
          <w:sz w:val="24"/>
          <w:szCs w:val="24"/>
          <w:lang w:val="uk-UA" w:eastAsia="uk-UA"/>
        </w:rPr>
        <w:tab/>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13.2.</w:t>
      </w:r>
      <w:r w:rsidRPr="006E5B69">
        <w:rPr>
          <w:rFonts w:ascii="Times New Roman" w:eastAsia="Calibri" w:hAnsi="Times New Roman" w:cs="Times New Roman"/>
          <w:sz w:val="24"/>
          <w:szCs w:val="24"/>
          <w:lang w:val="uk-UA" w:eastAsia="uk-UA"/>
        </w:rPr>
        <w:tab/>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13.3.</w:t>
      </w:r>
      <w:r w:rsidRPr="006E5B69">
        <w:rPr>
          <w:rFonts w:ascii="Times New Roman" w:eastAsia="Calibri" w:hAnsi="Times New Roman" w:cs="Times New Roman"/>
          <w:sz w:val="24"/>
          <w:szCs w:val="24"/>
          <w:lang w:val="uk-UA" w:eastAsia="uk-UA"/>
        </w:rPr>
        <w:tab/>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13.4.</w:t>
      </w:r>
      <w:r w:rsidRPr="006E5B69">
        <w:rPr>
          <w:rFonts w:ascii="Times New Roman" w:eastAsia="Calibri" w:hAnsi="Times New Roman" w:cs="Times New Roman"/>
          <w:sz w:val="24"/>
          <w:szCs w:val="24"/>
          <w:lang w:val="uk-UA" w:eastAsia="uk-UA"/>
        </w:rPr>
        <w:tab/>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6E5B69" w:rsidRPr="006E5B69" w:rsidRDefault="006E5B69" w:rsidP="006E5B69">
      <w:pPr>
        <w:tabs>
          <w:tab w:val="left" w:pos="768"/>
          <w:tab w:val="left" w:pos="851"/>
        </w:tabs>
        <w:spacing w:after="0" w:line="244" w:lineRule="auto"/>
        <w:ind w:right="-2"/>
        <w:jc w:val="center"/>
        <w:rPr>
          <w:rFonts w:ascii="Times New Roman" w:eastAsia="Calibri" w:hAnsi="Times New Roman" w:cs="Times New Roman"/>
          <w:b/>
          <w:sz w:val="24"/>
          <w:szCs w:val="24"/>
          <w:lang w:val="uk-UA" w:eastAsia="uk-UA"/>
        </w:rPr>
      </w:pPr>
      <w:r w:rsidRPr="006E5B69">
        <w:rPr>
          <w:rFonts w:ascii="Times New Roman" w:eastAsia="Calibri" w:hAnsi="Times New Roman" w:cs="Times New Roman"/>
          <w:b/>
          <w:sz w:val="24"/>
          <w:szCs w:val="24"/>
          <w:lang w:val="uk-UA" w:eastAsia="uk-UA"/>
        </w:rPr>
        <w:t>14. Антикорупційне застереження</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14.1</w:t>
      </w:r>
      <w:r w:rsidRPr="006E5B69">
        <w:rPr>
          <w:rFonts w:ascii="Times New Roman" w:eastAsia="Calibri" w:hAnsi="Times New Roman" w:cs="Times New Roman"/>
          <w:sz w:val="24"/>
          <w:szCs w:val="24"/>
          <w:lang w:val="uk-UA"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14.2.</w:t>
      </w:r>
      <w:r w:rsidRPr="006E5B69">
        <w:rPr>
          <w:rFonts w:ascii="Times New Roman" w:eastAsia="Calibri" w:hAnsi="Times New Roman" w:cs="Times New Roman"/>
          <w:sz w:val="24"/>
          <w:szCs w:val="24"/>
          <w:lang w:val="uk-UA" w:eastAsia="uk-UA"/>
        </w:rPr>
        <w:tab/>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14.3.</w:t>
      </w:r>
      <w:r w:rsidRPr="006E5B69">
        <w:rPr>
          <w:rFonts w:ascii="Times New Roman" w:eastAsia="Calibri" w:hAnsi="Times New Roman" w:cs="Times New Roman"/>
          <w:sz w:val="24"/>
          <w:szCs w:val="24"/>
          <w:lang w:val="uk-UA" w:eastAsia="uk-UA"/>
        </w:rPr>
        <w:tab/>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14.4.</w:t>
      </w:r>
      <w:r w:rsidRPr="006E5B69">
        <w:rPr>
          <w:rFonts w:ascii="Times New Roman" w:eastAsia="Calibri" w:hAnsi="Times New Roman" w:cs="Times New Roman"/>
          <w:sz w:val="24"/>
          <w:szCs w:val="24"/>
          <w:lang w:val="uk-UA" w:eastAsia="uk-UA"/>
        </w:rPr>
        <w:tab/>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w:t>
      </w:r>
      <w:r w:rsidRPr="006E5B69">
        <w:rPr>
          <w:rFonts w:ascii="Times New Roman" w:eastAsia="Calibri" w:hAnsi="Times New Roman" w:cs="Times New Roman"/>
          <w:sz w:val="24"/>
          <w:szCs w:val="24"/>
          <w:lang w:val="uk-UA" w:eastAsia="uk-UA"/>
        </w:rPr>
        <w:lastRenderedPageBreak/>
        <w:t>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6E5B69" w:rsidRPr="006E5B69"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14.5.</w:t>
      </w:r>
      <w:r w:rsidRPr="006E5B69">
        <w:rPr>
          <w:rFonts w:ascii="Times New Roman" w:eastAsia="Calibri" w:hAnsi="Times New Roman" w:cs="Times New Roman"/>
          <w:sz w:val="24"/>
          <w:szCs w:val="24"/>
          <w:lang w:val="uk-UA" w:eastAsia="uk-UA"/>
        </w:rPr>
        <w:tab/>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чинного законодавства України. </w:t>
      </w:r>
    </w:p>
    <w:p w:rsidR="006309FC" w:rsidRDefault="006E5B69" w:rsidP="006E5B69">
      <w:pPr>
        <w:tabs>
          <w:tab w:val="left" w:pos="768"/>
          <w:tab w:val="left" w:pos="851"/>
        </w:tabs>
        <w:spacing w:after="0" w:line="244" w:lineRule="auto"/>
        <w:ind w:right="-2"/>
        <w:jc w:val="both"/>
        <w:rPr>
          <w:rFonts w:ascii="Times New Roman" w:eastAsia="Calibri" w:hAnsi="Times New Roman" w:cs="Times New Roman"/>
          <w:sz w:val="24"/>
          <w:szCs w:val="24"/>
          <w:lang w:val="uk-UA" w:eastAsia="uk-UA"/>
        </w:rPr>
      </w:pPr>
      <w:r w:rsidRPr="006E5B69">
        <w:rPr>
          <w:rFonts w:ascii="Times New Roman" w:eastAsia="Calibri" w:hAnsi="Times New Roman" w:cs="Times New Roman"/>
          <w:b/>
          <w:sz w:val="24"/>
          <w:szCs w:val="24"/>
          <w:lang w:val="uk-UA" w:eastAsia="uk-UA"/>
        </w:rPr>
        <w:t>14.6.</w:t>
      </w:r>
      <w:r w:rsidRPr="006E5B69">
        <w:rPr>
          <w:rFonts w:ascii="Times New Roman" w:eastAsia="Calibri" w:hAnsi="Times New Roman" w:cs="Times New Roman"/>
          <w:sz w:val="24"/>
          <w:szCs w:val="24"/>
          <w:lang w:val="uk-UA"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B717CD" w:rsidRPr="00B717CD" w:rsidRDefault="00B717CD" w:rsidP="00B717CD">
      <w:pPr>
        <w:tabs>
          <w:tab w:val="left" w:pos="768"/>
          <w:tab w:val="left" w:pos="851"/>
        </w:tabs>
        <w:spacing w:after="0" w:line="244" w:lineRule="auto"/>
        <w:ind w:left="284" w:right="-2"/>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sidRPr="00B717CD">
        <w:rPr>
          <w:rFonts w:ascii="Times New Roman" w:eastAsia="Calibri" w:hAnsi="Times New Roman" w:cs="Times New Roman"/>
          <w:b/>
          <w:sz w:val="24"/>
          <w:szCs w:val="24"/>
          <w:lang w:val="uk-UA" w:eastAsia="uk-UA"/>
        </w:rPr>
        <w:t>.Строк дії Договору та іншіумови</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.1.</w:t>
      </w:r>
      <w:r w:rsidRPr="00B717CD">
        <w:rPr>
          <w:rFonts w:ascii="Times New Roman" w:eastAsia="Calibri" w:hAnsi="Times New Roman" w:cs="Times New Roman"/>
          <w:sz w:val="24"/>
          <w:szCs w:val="24"/>
          <w:lang w:val="uk-UA" w:eastAsia="ar-SA"/>
        </w:rPr>
        <w:t xml:space="preserve">Договір набуває чинності </w:t>
      </w:r>
      <w:r w:rsidRPr="00B717CD">
        <w:rPr>
          <w:rFonts w:ascii="Times New Roman" w:eastAsia="Calibri" w:hAnsi="Times New Roman" w:cs="Times New Roman"/>
          <w:spacing w:val="-5"/>
          <w:sz w:val="24"/>
          <w:szCs w:val="24"/>
          <w:lang w:val="uk-UA" w:eastAsia="ar-SA"/>
        </w:rPr>
        <w:t>з дати його підписання</w:t>
      </w:r>
      <w:r w:rsidRPr="00B717CD">
        <w:rPr>
          <w:rFonts w:ascii="Times New Roman" w:eastAsia="Calibri" w:hAnsi="Times New Roman" w:cs="Times New Roman"/>
          <w:sz w:val="24"/>
          <w:szCs w:val="24"/>
          <w:lang w:val="uk-UA" w:eastAsia="ar-SA"/>
        </w:rPr>
        <w:t xml:space="preserve">  і діє </w:t>
      </w:r>
      <w:r w:rsidR="00200986">
        <w:rPr>
          <w:rFonts w:ascii="Times New Roman" w:eastAsia="Calibri" w:hAnsi="Times New Roman" w:cs="Times New Roman"/>
          <w:sz w:val="24"/>
          <w:szCs w:val="24"/>
          <w:lang w:val="uk-UA" w:eastAsia="ar-SA"/>
        </w:rPr>
        <w:t xml:space="preserve">з </w:t>
      </w:r>
      <w:r w:rsidR="00200986" w:rsidRPr="00200986">
        <w:rPr>
          <w:rFonts w:ascii="Times New Roman" w:eastAsia="Calibri" w:hAnsi="Times New Roman" w:cs="Times New Roman"/>
          <w:sz w:val="24"/>
          <w:szCs w:val="24"/>
          <w:lang w:eastAsia="ar-SA"/>
        </w:rPr>
        <w:t>23</w:t>
      </w:r>
      <w:r w:rsidR="00200986">
        <w:rPr>
          <w:rFonts w:ascii="Times New Roman" w:eastAsia="Calibri" w:hAnsi="Times New Roman" w:cs="Times New Roman"/>
          <w:sz w:val="24"/>
          <w:szCs w:val="24"/>
          <w:lang w:val="uk-UA" w:eastAsia="ar-SA"/>
        </w:rPr>
        <w:t>.</w:t>
      </w:r>
      <w:r w:rsidR="00200986" w:rsidRPr="00200986">
        <w:rPr>
          <w:rFonts w:ascii="Times New Roman" w:eastAsia="Calibri" w:hAnsi="Times New Roman" w:cs="Times New Roman"/>
          <w:sz w:val="24"/>
          <w:szCs w:val="24"/>
          <w:lang w:eastAsia="ar-SA"/>
        </w:rPr>
        <w:t>10</w:t>
      </w:r>
      <w:r w:rsidR="00863112">
        <w:rPr>
          <w:rFonts w:ascii="Times New Roman" w:eastAsia="Calibri" w:hAnsi="Times New Roman" w:cs="Times New Roman"/>
          <w:sz w:val="24"/>
          <w:szCs w:val="24"/>
          <w:lang w:val="uk-UA" w:eastAsia="ar-SA"/>
        </w:rPr>
        <w:t xml:space="preserve">.2023 </w:t>
      </w:r>
      <w:r w:rsidRPr="00B717CD">
        <w:rPr>
          <w:rFonts w:ascii="Times New Roman" w:eastAsia="Calibri" w:hAnsi="Times New Roman" w:cs="Times New Roman"/>
          <w:sz w:val="24"/>
          <w:szCs w:val="24"/>
          <w:lang w:val="uk-UA" w:eastAsia="ar-SA"/>
        </w:rPr>
        <w:t>по 31.12.202</w:t>
      </w:r>
      <w:r w:rsidR="00863112">
        <w:rPr>
          <w:rFonts w:ascii="Times New Roman" w:eastAsia="Calibri" w:hAnsi="Times New Roman" w:cs="Times New Roman"/>
          <w:sz w:val="24"/>
          <w:szCs w:val="24"/>
          <w:lang w:val="uk-UA" w:eastAsia="ar-SA"/>
        </w:rPr>
        <w:t>3</w:t>
      </w:r>
      <w:r w:rsidRPr="00B717CD">
        <w:rPr>
          <w:rFonts w:ascii="Times New Roman" w:eastAsia="Calibri" w:hAnsi="Times New Roman" w:cs="Times New Roman"/>
          <w:sz w:val="24"/>
          <w:szCs w:val="24"/>
          <w:lang w:val="uk-UA" w:eastAsia="ar-SA"/>
        </w:rPr>
        <w:t xml:space="preserve">р. включно, але в будь-якому разі до моменту повного виконання Сторонами своїх обов’язків за цим Договором. </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sidRPr="00B717CD">
        <w:rPr>
          <w:rFonts w:ascii="Times New Roman" w:eastAsia="Calibri" w:hAnsi="Times New Roman" w:cs="Times New Roman"/>
          <w:b/>
          <w:sz w:val="24"/>
          <w:szCs w:val="24"/>
          <w:lang w:val="uk-UA" w:eastAsia="uk-UA"/>
        </w:rPr>
        <w:t>.2.</w:t>
      </w:r>
      <w:r w:rsidRPr="00B717CD">
        <w:rPr>
          <w:rFonts w:ascii="Times New Roman" w:eastAsia="Calibri" w:hAnsi="Times New Roman" w:cs="Times New Roman"/>
          <w:sz w:val="24"/>
          <w:szCs w:val="24"/>
          <w:lang w:val="uk-UA" w:eastAsia="uk-UA"/>
        </w:rPr>
        <w:t>Постачальник має повідомити про зміну будь-яких умов Договору Споживача не пізніше, ніж за 20днів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717CD" w:rsidRPr="00B717CD" w:rsidRDefault="006E5B69" w:rsidP="00B717CD">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b/>
          <w:sz w:val="24"/>
          <w:szCs w:val="24"/>
          <w:lang w:val="uk-UA" w:eastAsia="uk-UA"/>
        </w:rPr>
        <w:t>15</w:t>
      </w:r>
      <w:r w:rsidR="00B717CD" w:rsidRPr="00B717CD">
        <w:rPr>
          <w:rFonts w:ascii="Times New Roman" w:eastAsia="Calibri" w:hAnsi="Times New Roman" w:cs="Times New Roman"/>
          <w:b/>
          <w:sz w:val="24"/>
          <w:szCs w:val="24"/>
          <w:lang w:val="uk-UA" w:eastAsia="uk-UA"/>
        </w:rPr>
        <w:t>.3.</w:t>
      </w:r>
      <w:r w:rsidR="00B717CD" w:rsidRPr="00B717CD">
        <w:rPr>
          <w:rFonts w:ascii="Times New Roman" w:eastAsia="Calibri" w:hAnsi="Times New Roman" w:cs="Times New Roman"/>
          <w:sz w:val="24"/>
          <w:szCs w:val="24"/>
          <w:lang w:val="uk-UA" w:eastAsia="uk-UA"/>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sidRPr="00B717CD">
        <w:rPr>
          <w:rFonts w:ascii="Times New Roman" w:eastAsia="Calibri" w:hAnsi="Times New Roman" w:cs="Times New Roman"/>
          <w:b/>
          <w:sz w:val="24"/>
          <w:szCs w:val="24"/>
          <w:lang w:val="uk-UA" w:eastAsia="uk-UA"/>
        </w:rPr>
        <w:t>.4.</w:t>
      </w:r>
      <w:r w:rsidRPr="00B717CD">
        <w:rPr>
          <w:rFonts w:ascii="Times New Roman" w:eastAsia="Calibri" w:hAnsi="Times New Roman" w:cs="Times New Roman"/>
          <w:sz w:val="24"/>
          <w:szCs w:val="24"/>
          <w:lang w:val="uk-UA" w:eastAsia="uk-UA"/>
        </w:rPr>
        <w:t>Дія цього Договору також припиняється у наступних випадках:</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анулювання Постачальнику ліцензії на постачання;</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банкрутства або припинення господарської діяльності Постачальником;</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у разі зміни власника об'єкта Споживача;</w:t>
      </w: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у разі зміни електропостачальника.</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.5.</w:t>
      </w:r>
      <w:r w:rsidRPr="00B717CD">
        <w:rPr>
          <w:rFonts w:ascii="Times New Roman" w:eastAsia="Calibri" w:hAnsi="Times New Roman" w:cs="Times New Roman"/>
          <w:sz w:val="24"/>
          <w:szCs w:val="24"/>
          <w:lang w:val="uk-UA" w:eastAsia="ar-SA"/>
        </w:rPr>
        <w:t>Всі зміни до цього Договору оформлюються  письмовими додатковими угодам</w:t>
      </w:r>
      <w:r w:rsidR="000613C9">
        <w:rPr>
          <w:rFonts w:ascii="Times New Roman" w:eastAsia="Calibri" w:hAnsi="Times New Roman" w:cs="Times New Roman"/>
          <w:sz w:val="24"/>
          <w:szCs w:val="24"/>
          <w:lang w:val="uk-UA" w:eastAsia="ar-SA"/>
        </w:rPr>
        <w:t xml:space="preserve">и, що стають </w:t>
      </w:r>
      <w:r w:rsidRPr="00B717CD">
        <w:rPr>
          <w:rFonts w:ascii="Times New Roman" w:eastAsia="Calibri" w:hAnsi="Times New Roman" w:cs="Times New Roman"/>
          <w:sz w:val="24"/>
          <w:szCs w:val="24"/>
          <w:lang w:val="uk-UA" w:eastAsia="ar-SA"/>
        </w:rPr>
        <w:t>невід’ємною частиною Договору і мають переважаючу силу над положеннями Договору.</w:t>
      </w:r>
    </w:p>
    <w:p w:rsidR="00CC7236" w:rsidRPr="00CC7236" w:rsidRDefault="00B717CD" w:rsidP="00CC7236">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.6.</w:t>
      </w:r>
      <w:r w:rsidR="00CC7236" w:rsidRPr="00CC7236">
        <w:rPr>
          <w:rFonts w:ascii="Times New Roman" w:eastAsia="Calibri" w:hAnsi="Times New Roman" w:cs="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7236" w:rsidRP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7236" w:rsidRDefault="00CC7236" w:rsidP="00CC7236">
      <w:pPr>
        <w:suppressAutoHyphens/>
        <w:spacing w:after="0" w:line="240" w:lineRule="auto"/>
        <w:ind w:right="36"/>
        <w:jc w:val="both"/>
        <w:rPr>
          <w:rFonts w:ascii="Times New Roman" w:eastAsia="Calibri" w:hAnsi="Times New Roman" w:cs="Times New Roman"/>
          <w:sz w:val="24"/>
          <w:szCs w:val="24"/>
          <w:lang w:val="uk-UA" w:eastAsia="ar-SA"/>
        </w:rPr>
      </w:pPr>
      <w:r w:rsidRPr="00CC7236">
        <w:rPr>
          <w:rFonts w:ascii="Times New Roman" w:eastAsia="Calibri" w:hAnsi="Times New Roman" w:cs="Times New Roman"/>
          <w:sz w:val="24"/>
          <w:szCs w:val="24"/>
          <w:lang w:val="uk-UA" w:eastAsia="ar-SA"/>
        </w:rPr>
        <w:t>8) зміни умов у зв’язку із застосуванням положень частини шостої статті 41 Закону«Про публічні закупівлі».</w:t>
      </w:r>
    </w:p>
    <w:p w:rsidR="00B717CD" w:rsidRPr="00B717CD" w:rsidRDefault="00B717CD" w:rsidP="00CC7236">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w:t>
      </w:r>
      <w:r w:rsidR="000613C9">
        <w:rPr>
          <w:rFonts w:ascii="Times New Roman" w:eastAsia="Calibri" w:hAnsi="Times New Roman" w:cs="Times New Roman"/>
          <w:b/>
          <w:sz w:val="24"/>
          <w:szCs w:val="24"/>
          <w:lang w:val="uk-UA" w:eastAsia="ar-SA"/>
        </w:rPr>
        <w:t>7</w:t>
      </w:r>
      <w:r w:rsidRPr="00B717CD">
        <w:rPr>
          <w:rFonts w:ascii="Times New Roman" w:eastAsia="Calibri" w:hAnsi="Times New Roman" w:cs="Times New Roman"/>
          <w:b/>
          <w:sz w:val="24"/>
          <w:szCs w:val="24"/>
          <w:lang w:val="uk-UA" w:eastAsia="ar-SA"/>
        </w:rPr>
        <w:t>.</w:t>
      </w:r>
      <w:r w:rsidRPr="00B717CD">
        <w:rPr>
          <w:rFonts w:ascii="Times New Roman" w:eastAsia="Calibri" w:hAnsi="Times New Roman" w:cs="Times New Roman"/>
          <w:sz w:val="24"/>
          <w:szCs w:val="24"/>
          <w:lang w:val="uk-UA" w:eastAsia="ar-SA"/>
        </w:rPr>
        <w:t>Споживач залишає за собою право на можливість зменшення обсягів закупівлі залежно від реального фінансування, передбачених у кошторисі установи</w:t>
      </w:r>
      <w:r w:rsidR="000613C9">
        <w:rPr>
          <w:rFonts w:ascii="Times New Roman" w:eastAsia="Calibri" w:hAnsi="Times New Roman" w:cs="Times New Roman"/>
          <w:sz w:val="24"/>
          <w:szCs w:val="24"/>
          <w:lang w:val="uk-UA" w:eastAsia="ar-SA"/>
        </w:rPr>
        <w:t>.</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w:t>
      </w:r>
      <w:r w:rsidR="00CC7236">
        <w:rPr>
          <w:rFonts w:ascii="Times New Roman" w:eastAsia="Calibri" w:hAnsi="Times New Roman" w:cs="Times New Roman"/>
          <w:b/>
          <w:sz w:val="24"/>
          <w:szCs w:val="24"/>
          <w:lang w:val="uk-UA" w:eastAsia="ar-SA"/>
        </w:rPr>
        <w:t>8</w:t>
      </w:r>
      <w:r w:rsidRPr="00B717CD">
        <w:rPr>
          <w:rFonts w:ascii="Times New Roman" w:eastAsia="Calibri" w:hAnsi="Times New Roman" w:cs="Times New Roman"/>
          <w:b/>
          <w:sz w:val="24"/>
          <w:szCs w:val="24"/>
          <w:lang w:val="uk-UA" w:eastAsia="ar-SA"/>
        </w:rPr>
        <w:t>.</w:t>
      </w:r>
      <w:r w:rsidRPr="00B717CD">
        <w:rPr>
          <w:rFonts w:ascii="Times New Roman" w:eastAsia="Calibri" w:hAnsi="Times New Roman" w:cs="Times New Roman"/>
          <w:sz w:val="24"/>
          <w:szCs w:val="24"/>
          <w:lang w:val="uk-UA" w:eastAsia="ar-SA"/>
        </w:rPr>
        <w:t>Даний Договір складено українською мовою, у 2-ох примірниках, що мають однакову юридичну силу, по одному для кожної із Сторін.</w:t>
      </w:r>
    </w:p>
    <w:p w:rsidR="00B717CD" w:rsidRPr="00B717CD" w:rsidRDefault="00B717CD" w:rsidP="00B717CD">
      <w:pPr>
        <w:suppressAutoHyphens/>
        <w:spacing w:after="0" w:line="240" w:lineRule="auto"/>
        <w:ind w:right="36"/>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b/>
          <w:sz w:val="24"/>
          <w:szCs w:val="24"/>
          <w:lang w:val="uk-UA" w:eastAsia="ar-SA"/>
        </w:rPr>
        <w:t>1</w:t>
      </w:r>
      <w:r w:rsidR="006E5B69">
        <w:rPr>
          <w:rFonts w:ascii="Times New Roman" w:eastAsia="Calibri" w:hAnsi="Times New Roman" w:cs="Times New Roman"/>
          <w:b/>
          <w:sz w:val="24"/>
          <w:szCs w:val="24"/>
          <w:lang w:val="uk-UA" w:eastAsia="ar-SA"/>
        </w:rPr>
        <w:t>5</w:t>
      </w:r>
      <w:r w:rsidRPr="00B717CD">
        <w:rPr>
          <w:rFonts w:ascii="Times New Roman" w:eastAsia="Calibri" w:hAnsi="Times New Roman" w:cs="Times New Roman"/>
          <w:b/>
          <w:sz w:val="24"/>
          <w:szCs w:val="24"/>
          <w:lang w:val="uk-UA" w:eastAsia="ar-SA"/>
        </w:rPr>
        <w:t>.</w:t>
      </w:r>
      <w:r w:rsidR="008F6A81">
        <w:rPr>
          <w:rFonts w:ascii="Times New Roman" w:eastAsia="Calibri" w:hAnsi="Times New Roman" w:cs="Times New Roman"/>
          <w:b/>
          <w:sz w:val="24"/>
          <w:szCs w:val="24"/>
          <w:lang w:val="uk-UA" w:eastAsia="ar-SA"/>
        </w:rPr>
        <w:t>9</w:t>
      </w:r>
      <w:r w:rsidRPr="00B717CD">
        <w:rPr>
          <w:rFonts w:ascii="Times New Roman" w:eastAsia="Calibri" w:hAnsi="Times New Roman" w:cs="Times New Roman"/>
          <w:b/>
          <w:sz w:val="24"/>
          <w:szCs w:val="24"/>
          <w:lang w:val="uk-UA" w:eastAsia="ar-SA"/>
        </w:rPr>
        <w:t>.</w:t>
      </w:r>
      <w:r w:rsidRPr="00B717CD">
        <w:rPr>
          <w:rFonts w:ascii="Times New Roman" w:eastAsia="Calibri" w:hAnsi="Times New Roman" w:cs="Times New Roman"/>
          <w:sz w:val="24"/>
          <w:szCs w:val="24"/>
          <w:lang w:val="uk-UA" w:eastAsia="ar-SA"/>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717CD" w:rsidRPr="00CC7236" w:rsidRDefault="00CC7236" w:rsidP="00CC7236">
      <w:pPr>
        <w:spacing w:after="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uk-UA"/>
        </w:rPr>
        <w:t>1</w:t>
      </w:r>
      <w:r w:rsidR="006E5B69">
        <w:rPr>
          <w:rFonts w:ascii="Times New Roman" w:eastAsia="Calibri" w:hAnsi="Times New Roman" w:cs="Times New Roman"/>
          <w:b/>
          <w:sz w:val="24"/>
          <w:szCs w:val="24"/>
          <w:lang w:val="uk-UA" w:eastAsia="uk-UA"/>
        </w:rPr>
        <w:t>5</w:t>
      </w:r>
      <w:r>
        <w:rPr>
          <w:rFonts w:ascii="Times New Roman" w:eastAsia="Calibri" w:hAnsi="Times New Roman" w:cs="Times New Roman"/>
          <w:b/>
          <w:sz w:val="24"/>
          <w:szCs w:val="24"/>
          <w:lang w:val="uk-UA" w:eastAsia="uk-UA"/>
        </w:rPr>
        <w:t>.1</w:t>
      </w:r>
      <w:r w:rsidR="008F6A81">
        <w:rPr>
          <w:rFonts w:ascii="Times New Roman" w:eastAsia="Calibri" w:hAnsi="Times New Roman" w:cs="Times New Roman"/>
          <w:b/>
          <w:sz w:val="24"/>
          <w:szCs w:val="24"/>
          <w:lang w:val="uk-UA" w:eastAsia="uk-UA"/>
        </w:rPr>
        <w:t>0</w:t>
      </w:r>
      <w:r>
        <w:rPr>
          <w:rFonts w:ascii="Times New Roman" w:eastAsia="Calibri" w:hAnsi="Times New Roman" w:cs="Times New Roman"/>
          <w:b/>
          <w:sz w:val="24"/>
          <w:szCs w:val="24"/>
          <w:lang w:val="uk-UA" w:eastAsia="uk-UA"/>
        </w:rPr>
        <w:t>.</w:t>
      </w:r>
      <w:r w:rsidR="00B717CD" w:rsidRPr="00B717CD">
        <w:rPr>
          <w:rFonts w:ascii="Times New Roman" w:eastAsia="Calibri" w:hAnsi="Times New Roman" w:cs="Times New Roman"/>
          <w:sz w:val="24"/>
          <w:szCs w:val="24"/>
          <w:lang w:val="uk-UA" w:eastAsia="ar-SA"/>
        </w:rPr>
        <w:t>Споживач зобов</w:t>
      </w:r>
      <w:r>
        <w:rPr>
          <w:rFonts w:ascii="Times New Roman" w:eastAsia="Calibri" w:hAnsi="Times New Roman" w:cs="Times New Roman"/>
          <w:sz w:val="24"/>
          <w:szCs w:val="24"/>
          <w:lang w:val="uk-UA" w:eastAsia="ar-SA"/>
        </w:rPr>
        <w:t>’</w:t>
      </w:r>
      <w:r w:rsidR="00B717CD" w:rsidRPr="00B717CD">
        <w:rPr>
          <w:rFonts w:ascii="Times New Roman" w:eastAsia="Calibri" w:hAnsi="Times New Roman" w:cs="Times New Roman"/>
          <w:sz w:val="24"/>
          <w:szCs w:val="24"/>
          <w:lang w:val="uk-UA" w:eastAsia="ar-SA"/>
        </w:rPr>
        <w:t>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B717CD" w:rsidRPr="00B717CD" w:rsidRDefault="00B717CD" w:rsidP="00B717C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bCs/>
          <w:sz w:val="24"/>
          <w:szCs w:val="24"/>
          <w:lang w:val="uk-UA" w:eastAsia="ar-SA"/>
        </w:rPr>
      </w:pPr>
      <w:r w:rsidRPr="00B717CD">
        <w:rPr>
          <w:rFonts w:ascii="Times New Roman" w:eastAsia="Times New Roman" w:hAnsi="Times New Roman" w:cs="Times New Roman"/>
          <w:b/>
          <w:bCs/>
          <w:sz w:val="24"/>
          <w:szCs w:val="24"/>
          <w:lang w:val="uk-UA" w:eastAsia="ar-SA"/>
        </w:rPr>
        <w:t>1</w:t>
      </w:r>
      <w:r w:rsidR="006E5B69">
        <w:rPr>
          <w:rFonts w:ascii="Times New Roman" w:eastAsia="Times New Roman" w:hAnsi="Times New Roman" w:cs="Times New Roman"/>
          <w:b/>
          <w:bCs/>
          <w:sz w:val="24"/>
          <w:szCs w:val="24"/>
          <w:lang w:val="uk-UA" w:eastAsia="ar-SA"/>
        </w:rPr>
        <w:t xml:space="preserve">6. </w:t>
      </w:r>
      <w:r w:rsidRPr="00B717CD">
        <w:rPr>
          <w:rFonts w:ascii="Times New Roman" w:eastAsia="Times New Roman" w:hAnsi="Times New Roman" w:cs="Times New Roman"/>
          <w:b/>
          <w:bCs/>
          <w:sz w:val="24"/>
          <w:szCs w:val="24"/>
          <w:lang w:val="uk-UA" w:eastAsia="ar-SA"/>
        </w:rPr>
        <w:t>Додатки до Договору</w:t>
      </w:r>
    </w:p>
    <w:p w:rsidR="00B717CD" w:rsidRPr="00B717CD" w:rsidRDefault="00D0209C" w:rsidP="00B717C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30"/>
        <w:rPr>
          <w:rFonts w:ascii="Times New Roman" w:eastAsia="Times New Roman" w:hAnsi="Times New Roman" w:cs="Times New Roman"/>
          <w:sz w:val="24"/>
          <w:szCs w:val="24"/>
          <w:lang w:val="uk-UA" w:eastAsia="ar-SA"/>
        </w:rPr>
      </w:pPr>
      <w:r w:rsidRPr="00D0209C">
        <w:rPr>
          <w:rFonts w:ascii="Times New Roman" w:eastAsia="Times New Roman" w:hAnsi="Times New Roman" w:cs="Times New Roman"/>
          <w:b/>
          <w:sz w:val="24"/>
          <w:szCs w:val="24"/>
          <w:lang w:val="uk-UA" w:eastAsia="ar-SA"/>
        </w:rPr>
        <w:t>16.1.</w:t>
      </w:r>
      <w:r w:rsidR="00B717CD" w:rsidRPr="00B717CD">
        <w:rPr>
          <w:rFonts w:ascii="Times New Roman" w:eastAsia="Times New Roman" w:hAnsi="Times New Roman" w:cs="Times New Roman"/>
          <w:sz w:val="24"/>
          <w:szCs w:val="24"/>
          <w:lang w:val="uk-UA" w:eastAsia="ar-SA"/>
        </w:rPr>
        <w:t>Невід’ємною частиною цього Договору є:</w:t>
      </w:r>
    </w:p>
    <w:p w:rsidR="00B717CD" w:rsidRPr="00B717CD" w:rsidRDefault="00B717CD" w:rsidP="00CC7236">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right="-30" w:firstLine="567"/>
        <w:rPr>
          <w:rFonts w:ascii="Times New Roman" w:eastAsia="Times New Roman" w:hAnsi="Times New Roman" w:cs="Times New Roman"/>
          <w:sz w:val="24"/>
          <w:szCs w:val="24"/>
          <w:lang w:val="uk-UA" w:eastAsia="ar-SA"/>
        </w:rPr>
      </w:pPr>
      <w:r w:rsidRPr="00B717CD">
        <w:rPr>
          <w:rFonts w:ascii="Times New Roman" w:eastAsia="Times New Roman" w:hAnsi="Times New Roman" w:cs="Times New Roman"/>
          <w:sz w:val="24"/>
          <w:szCs w:val="24"/>
          <w:lang w:val="uk-UA" w:eastAsia="ar-SA"/>
        </w:rPr>
        <w:t xml:space="preserve">- Заява-приєднання до договору про постачання електричної енергії споживачу (Додаток 1 до Договору). </w:t>
      </w:r>
    </w:p>
    <w:p w:rsidR="00200986" w:rsidRPr="00200986" w:rsidRDefault="00B717CD" w:rsidP="00200986">
      <w:pPr>
        <w:widowControl w:val="0"/>
        <w:numPr>
          <w:ilvl w:val="0"/>
          <w:numId w:val="1"/>
        </w:numPr>
        <w:tabs>
          <w:tab w:val="left" w:pos="426"/>
          <w:tab w:val="left" w:pos="851"/>
        </w:tabs>
        <w:suppressAutoHyphens/>
        <w:spacing w:after="0" w:line="240" w:lineRule="auto"/>
        <w:ind w:right="-30" w:hanging="153"/>
        <w:jc w:val="both"/>
        <w:rPr>
          <w:rFonts w:ascii="Times New Roman" w:eastAsia="Calibri" w:hAnsi="Times New Roman" w:cs="Times New Roman"/>
          <w:sz w:val="24"/>
          <w:szCs w:val="24"/>
          <w:lang w:val="uk-UA" w:eastAsia="ar-SA"/>
        </w:rPr>
      </w:pPr>
      <w:r w:rsidRPr="00B717CD">
        <w:rPr>
          <w:rFonts w:ascii="Times New Roman" w:eastAsia="Calibri" w:hAnsi="Times New Roman" w:cs="Times New Roman"/>
          <w:sz w:val="24"/>
          <w:szCs w:val="24"/>
          <w:lang w:val="uk-UA" w:eastAsia="ar-SA"/>
        </w:rPr>
        <w:t>Комерційна про</w:t>
      </w:r>
      <w:r w:rsidR="00200986">
        <w:rPr>
          <w:rFonts w:ascii="Times New Roman" w:eastAsia="Calibri" w:hAnsi="Times New Roman" w:cs="Times New Roman"/>
          <w:sz w:val="24"/>
          <w:szCs w:val="24"/>
          <w:lang w:val="uk-UA" w:eastAsia="ar-SA"/>
        </w:rPr>
        <w:t>позиція (Додаток 2 до Договору)</w:t>
      </w:r>
    </w:p>
    <w:p w:rsidR="001F3F90" w:rsidRDefault="001F3F90" w:rsidP="001F3F90">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r w:rsidRPr="00B717CD">
        <w:rPr>
          <w:rFonts w:ascii="Times New Roman" w:eastAsia="Calibri" w:hAnsi="Times New Roman" w:cs="Times New Roman"/>
          <w:b/>
          <w:bCs/>
          <w:sz w:val="24"/>
          <w:szCs w:val="24"/>
          <w:lang w:val="uk-UA" w:eastAsia="ar-SA"/>
        </w:rPr>
        <w:t>1</w:t>
      </w:r>
      <w:r>
        <w:rPr>
          <w:rFonts w:ascii="Times New Roman" w:eastAsia="Calibri" w:hAnsi="Times New Roman" w:cs="Times New Roman"/>
          <w:b/>
          <w:bCs/>
          <w:sz w:val="24"/>
          <w:szCs w:val="24"/>
          <w:lang w:val="uk-UA" w:eastAsia="ar-SA"/>
        </w:rPr>
        <w:t>7</w:t>
      </w:r>
      <w:r w:rsidRPr="00B717CD">
        <w:rPr>
          <w:rFonts w:ascii="Times New Roman" w:eastAsia="Calibri" w:hAnsi="Times New Roman" w:cs="Times New Roman"/>
          <w:b/>
          <w:bCs/>
          <w:sz w:val="24"/>
          <w:szCs w:val="24"/>
          <w:lang w:val="uk-UA" w:eastAsia="ar-SA"/>
        </w:rPr>
        <w:t>.МІСЦЕЗНАХОДЖЕННЯ ТА БАНКІВСЬКІ РЕКВІЗИТИ СТОРІН</w:t>
      </w:r>
    </w:p>
    <w:p w:rsidR="00200986" w:rsidRPr="00200986" w:rsidRDefault="00200986" w:rsidP="00200986">
      <w:pPr>
        <w:widowControl w:val="0"/>
        <w:tabs>
          <w:tab w:val="left" w:pos="426"/>
          <w:tab w:val="left" w:pos="851"/>
        </w:tabs>
        <w:suppressAutoHyphens/>
        <w:spacing w:after="0" w:line="240" w:lineRule="auto"/>
        <w:ind w:right="-2"/>
        <w:rPr>
          <w:rFonts w:ascii="Times New Roman" w:eastAsia="Calibri" w:hAnsi="Times New Roman" w:cs="Times New Roman"/>
          <w:b/>
          <w:bCs/>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200986" w:rsidRPr="00200986" w:rsidRDefault="00200986" w:rsidP="00200986">
      <w:pPr>
        <w:rPr>
          <w:rFonts w:ascii="Times New Roman" w:eastAsia="Calibri" w:hAnsi="Times New Roman" w:cs="Times New Roman"/>
          <w:sz w:val="24"/>
          <w:szCs w:val="24"/>
          <w:lang w:eastAsia="ar-SA"/>
        </w:rPr>
      </w:pPr>
    </w:p>
    <w:p w:rsidR="001F3F90" w:rsidRPr="00200986" w:rsidRDefault="001F3F90" w:rsidP="00200986">
      <w:pPr>
        <w:rPr>
          <w:rFonts w:ascii="Times New Roman" w:eastAsia="Calibri" w:hAnsi="Times New Roman" w:cs="Times New Roman"/>
          <w:sz w:val="24"/>
          <w:szCs w:val="24"/>
          <w:lang w:eastAsia="ar-SA"/>
        </w:rPr>
      </w:pPr>
    </w:p>
    <w:tbl>
      <w:tblPr>
        <w:tblpPr w:leftFromText="180" w:rightFromText="180" w:bottomFromText="160" w:vertAnchor="text" w:horzAnchor="margin" w:tblpX="-245" w:tblpY="-65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78"/>
      </w:tblGrid>
      <w:tr w:rsidR="001F3F90" w:rsidRPr="001F3F90" w:rsidTr="000B2D1A">
        <w:trPr>
          <w:trHeight w:val="3259"/>
        </w:trPr>
        <w:tc>
          <w:tcPr>
            <w:tcW w:w="4644" w:type="dxa"/>
            <w:tcBorders>
              <w:top w:val="nil"/>
              <w:left w:val="nil"/>
              <w:bottom w:val="nil"/>
              <w:right w:val="nil"/>
            </w:tcBorders>
            <w:hideMark/>
          </w:tcPr>
          <w:p w:rsidR="001F3F90" w:rsidRPr="001F3F90" w:rsidRDefault="001F3F90" w:rsidP="00200986">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lastRenderedPageBreak/>
              <w:t>Постачальник:</w:t>
            </w: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Pr="001F3F90" w:rsidRDefault="001F3F90" w:rsidP="001F3F90">
            <w:pPr>
              <w:spacing w:after="0" w:line="240" w:lineRule="auto"/>
              <w:rPr>
                <w:rFonts w:ascii="Times New Roman" w:eastAsia="Times New Roman" w:hAnsi="Times New Roman" w:cs="Times New Roman"/>
                <w:b/>
                <w:bCs/>
                <w:sz w:val="24"/>
                <w:szCs w:val="24"/>
                <w:lang w:val="uk-UA" w:eastAsia="uk-UA"/>
              </w:rPr>
            </w:pPr>
          </w:p>
          <w:p w:rsidR="001F3F90" w:rsidRPr="001F3F90" w:rsidRDefault="001F3F90" w:rsidP="001F3F90">
            <w:pPr>
              <w:spacing w:after="0" w:line="240" w:lineRule="auto"/>
              <w:rPr>
                <w:rFonts w:ascii="Times New Roman" w:eastAsia="Times New Roman" w:hAnsi="Times New Roman" w:cs="Times New Roman"/>
                <w:b/>
                <w:bCs/>
                <w:sz w:val="24"/>
                <w:szCs w:val="24"/>
                <w:lang w:val="uk-UA" w:eastAsia="uk-UA"/>
              </w:rPr>
            </w:pPr>
            <w:r w:rsidRPr="001F3F90">
              <w:rPr>
                <w:rFonts w:ascii="Times New Roman" w:eastAsia="Times New Roman" w:hAnsi="Times New Roman" w:cs="Times New Roman"/>
                <w:b/>
                <w:bCs/>
                <w:sz w:val="24"/>
                <w:szCs w:val="24"/>
                <w:lang w:val="uk-UA" w:eastAsia="uk-UA"/>
              </w:rPr>
              <w:t xml:space="preserve">________________  </w:t>
            </w:r>
          </w:p>
          <w:p w:rsidR="001F3F90" w:rsidRP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Times New Roman" w:hAnsi="Times New Roman" w:cs="Times New Roman"/>
                <w:sz w:val="24"/>
                <w:szCs w:val="24"/>
                <w:lang w:val="uk-UA" w:eastAsia="uk-UA"/>
              </w:rPr>
              <w:t>М.П.</w:t>
            </w:r>
            <w:r w:rsidRPr="001F3F90">
              <w:rPr>
                <w:rFonts w:ascii="Times New Roman" w:eastAsia="Times New Roman" w:hAnsi="Times New Roman" w:cs="Times New Roman"/>
                <w:sz w:val="24"/>
                <w:szCs w:val="24"/>
                <w:lang w:val="uk-UA" w:eastAsia="uk-UA"/>
              </w:rPr>
              <w:tab/>
            </w:r>
            <w:r w:rsidRPr="001F3F90">
              <w:rPr>
                <w:rFonts w:ascii="Times New Roman" w:eastAsia="Times New Roman" w:hAnsi="Times New Roman" w:cs="Times New Roman"/>
                <w:sz w:val="24"/>
                <w:szCs w:val="24"/>
                <w:lang w:val="uk-UA" w:eastAsia="uk-UA"/>
              </w:rPr>
              <w:tab/>
              <w:t>(підпис)</w:t>
            </w:r>
            <w:r w:rsidRPr="001F3F90">
              <w:rPr>
                <w:rFonts w:ascii="Times New Roman" w:eastAsia="Calibri" w:hAnsi="Times New Roman" w:cs="Times New Roman"/>
                <w:sz w:val="24"/>
                <w:szCs w:val="24"/>
                <w:lang w:val="uk-UA" w:eastAsia="ru-RU" w:bidi="uk-UA"/>
              </w:rPr>
              <w:tab/>
            </w:r>
          </w:p>
        </w:tc>
        <w:tc>
          <w:tcPr>
            <w:tcW w:w="4678" w:type="dxa"/>
            <w:tcBorders>
              <w:top w:val="nil"/>
              <w:left w:val="nil"/>
              <w:bottom w:val="nil"/>
              <w:right w:val="nil"/>
            </w:tcBorders>
            <w:hideMark/>
          </w:tcPr>
          <w:p w:rsidR="001F3F90" w:rsidRPr="001F3F90" w:rsidRDefault="001F3F90" w:rsidP="001F3F90">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Споживач:</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КОМУНАЛЬНЕ НЕКОМЕРЦІЙНЕ </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ПІДПРИЄМСТВО„ОБЛАСНИЙ ПЕРИНАТАЛЬНИЙ ЦЕНТР” </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ЗАПОРІЗЬКОЇ ОБЛАСНОЇ РАДИ</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Адреса: </w:t>
            </w:r>
            <w:smartTag w:uri="urn:schemas-microsoft-com:office:smarttags" w:element="metricconverter">
              <w:smartTagPr>
                <w:attr w:name="ProductID" w:val="69035 м"/>
              </w:smartTagPr>
              <w:r w:rsidRPr="001F3F90">
                <w:rPr>
                  <w:rFonts w:ascii="Times New Roman" w:eastAsia="Calibri" w:hAnsi="Times New Roman" w:cs="Times New Roman"/>
                  <w:sz w:val="24"/>
                  <w:szCs w:val="24"/>
                  <w:lang w:val="uk-UA"/>
                </w:rPr>
                <w:t>69035 м</w:t>
              </w:r>
            </w:smartTag>
            <w:r w:rsidRPr="001F3F90">
              <w:rPr>
                <w:rFonts w:ascii="Times New Roman" w:eastAsia="Calibri" w:hAnsi="Times New Roman" w:cs="Times New Roman"/>
                <w:sz w:val="24"/>
                <w:szCs w:val="24"/>
                <w:lang w:val="uk-UA"/>
              </w:rPr>
              <w:t>. Запоріжжя</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вул. Південноукраїнська,17А </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р/р № </w:t>
            </w:r>
            <w:r w:rsidRPr="001F3F90">
              <w:rPr>
                <w:rFonts w:ascii="Times New Roman" w:eastAsia="Calibri" w:hAnsi="Times New Roman" w:cs="Times New Roman"/>
                <w:sz w:val="24"/>
                <w:szCs w:val="24"/>
                <w:lang w:val="en-US"/>
              </w:rPr>
              <w:t>UA</w:t>
            </w:r>
            <w:r w:rsidR="00863112">
              <w:rPr>
                <w:rFonts w:ascii="Times New Roman" w:eastAsia="Calibri" w:hAnsi="Times New Roman" w:cs="Times New Roman"/>
                <w:sz w:val="24"/>
                <w:szCs w:val="24"/>
                <w:lang w:val="uk-UA"/>
              </w:rPr>
              <w:t>____________________________</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Держказначейська служба України, м.Київ</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ГУДКСУ у Запорізькій області</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МФО 820172</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Код ЄДРПОУ 38732288</w:t>
            </w:r>
          </w:p>
          <w:p w:rsidR="001F3F90" w:rsidRPr="001F3F90" w:rsidRDefault="001F3F90" w:rsidP="001F3F90">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ІПН 387322808296</w:t>
            </w:r>
          </w:p>
          <w:p w:rsidR="001F3F90" w:rsidRDefault="00863112"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r>
              <w:rPr>
                <w:rFonts w:ascii="Times New Roman" w:eastAsia="Calibri" w:hAnsi="Times New Roman" w:cs="Times New Roman"/>
                <w:b/>
                <w:sz w:val="24"/>
                <w:szCs w:val="24"/>
                <w:lang w:val="uk-UA" w:eastAsia="ru-RU" w:bidi="uk-UA"/>
              </w:rPr>
              <w:t>Директор</w:t>
            </w:r>
          </w:p>
          <w:p w:rsidR="001F3F90" w:rsidRP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p>
          <w:p w:rsidR="001F3F90" w:rsidRPr="001F3F90" w:rsidRDefault="001F3F90" w:rsidP="001F3F90">
            <w:pPr>
              <w:widowControl w:val="0"/>
              <w:autoSpaceDE w:val="0"/>
              <w:autoSpaceDN w:val="0"/>
              <w:spacing w:after="0" w:line="256" w:lineRule="auto"/>
              <w:rPr>
                <w:rFonts w:ascii="Times New Roman" w:eastAsia="Calibri" w:hAnsi="Times New Roman" w:cs="Times New Roman"/>
                <w:sz w:val="24"/>
                <w:szCs w:val="24"/>
                <w:lang w:val="uk-UA" w:eastAsia="ru-RU" w:bidi="uk-UA"/>
              </w:rPr>
            </w:pPr>
          </w:p>
          <w:p w:rsidR="001F3F90" w:rsidRPr="001F3F90" w:rsidRDefault="001F3F90" w:rsidP="001F3F90">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 xml:space="preserve">______________ </w:t>
            </w:r>
            <w:r w:rsidR="00863112">
              <w:rPr>
                <w:rFonts w:ascii="Times New Roman" w:eastAsia="Calibri" w:hAnsi="Times New Roman" w:cs="Times New Roman"/>
                <w:b/>
                <w:sz w:val="24"/>
                <w:szCs w:val="24"/>
                <w:lang w:val="uk-UA" w:eastAsia="ru-RU" w:bidi="uk-UA"/>
              </w:rPr>
              <w:t>Олександр КИРИЛЮК</w:t>
            </w:r>
          </w:p>
          <w:p w:rsidR="001F3F90" w:rsidRPr="001F3F90" w:rsidRDefault="001F3F90" w:rsidP="001F3F90">
            <w:pPr>
              <w:widowControl w:val="0"/>
              <w:autoSpaceDE w:val="0"/>
              <w:autoSpaceDN w:val="0"/>
              <w:spacing w:after="0" w:line="256" w:lineRule="auto"/>
              <w:ind w:right="601"/>
              <w:rPr>
                <w:rFonts w:ascii="Times New Roman" w:eastAsia="Calibri" w:hAnsi="Times New Roman" w:cs="Times New Roman"/>
                <w:sz w:val="24"/>
                <w:szCs w:val="24"/>
                <w:lang w:val="uk-UA" w:eastAsia="ru-RU" w:bidi="uk-UA"/>
              </w:rPr>
            </w:pPr>
            <w:r w:rsidRPr="00863112">
              <w:rPr>
                <w:rFonts w:ascii="Times New Roman" w:eastAsia="Calibri" w:hAnsi="Times New Roman" w:cs="Times New Roman"/>
                <w:sz w:val="24"/>
                <w:szCs w:val="24"/>
                <w:lang w:val="uk-UA" w:eastAsia="ru-RU" w:bidi="uk-UA"/>
              </w:rPr>
              <w:t>М.П.</w:t>
            </w:r>
            <w:r w:rsidRPr="001F3F90">
              <w:rPr>
                <w:rFonts w:ascii="Times New Roman" w:eastAsia="Calibri" w:hAnsi="Times New Roman" w:cs="Times New Roman"/>
                <w:sz w:val="24"/>
                <w:szCs w:val="24"/>
                <w:lang w:val="uk-UA" w:eastAsia="ru-RU" w:bidi="uk-UA"/>
              </w:rPr>
              <w:t>(підпис)</w:t>
            </w:r>
          </w:p>
        </w:tc>
      </w:tr>
    </w:tbl>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1F3F90" w:rsidRDefault="001F3F90" w:rsidP="006E5B69">
      <w:pPr>
        <w:widowControl w:val="0"/>
        <w:tabs>
          <w:tab w:val="left" w:pos="426"/>
          <w:tab w:val="left" w:pos="851"/>
        </w:tabs>
        <w:suppressAutoHyphens/>
        <w:spacing w:after="0" w:line="240" w:lineRule="auto"/>
        <w:ind w:right="-2"/>
        <w:jc w:val="center"/>
        <w:rPr>
          <w:rFonts w:ascii="Times New Roman" w:eastAsia="Calibri" w:hAnsi="Times New Roman" w:cs="Times New Roman"/>
          <w:b/>
          <w:bCs/>
          <w:sz w:val="24"/>
          <w:szCs w:val="24"/>
          <w:lang w:val="uk-UA" w:eastAsia="ar-SA"/>
        </w:rPr>
      </w:pPr>
    </w:p>
    <w:p w:rsidR="00B717CD" w:rsidRPr="00B717CD" w:rsidRDefault="00B717CD" w:rsidP="00AA3C45">
      <w:pPr>
        <w:spacing w:after="0" w:line="240" w:lineRule="auto"/>
        <w:ind w:left="4678" w:right="-30"/>
        <w:jc w:val="right"/>
        <w:rPr>
          <w:rFonts w:ascii="Times New Roman" w:eastAsia="Calibri" w:hAnsi="Times New Roman" w:cs="Times New Roman"/>
          <w:b/>
          <w:sz w:val="24"/>
          <w:szCs w:val="24"/>
          <w:lang w:val="uk-UA" w:eastAsia="uk-UA"/>
        </w:rPr>
      </w:pPr>
      <w:bookmarkStart w:id="0" w:name="_GoBack"/>
      <w:bookmarkEnd w:id="0"/>
      <w:r w:rsidRPr="00B717CD">
        <w:rPr>
          <w:rFonts w:ascii="Times New Roman" w:eastAsia="Calibri" w:hAnsi="Times New Roman" w:cs="Times New Roman"/>
          <w:b/>
          <w:sz w:val="24"/>
          <w:szCs w:val="24"/>
          <w:lang w:val="uk-UA" w:eastAsia="uk-UA"/>
        </w:rPr>
        <w:t>Додаток 1</w:t>
      </w:r>
    </w:p>
    <w:p w:rsidR="00AA4785" w:rsidRDefault="00B717CD" w:rsidP="004204ED">
      <w:pPr>
        <w:spacing w:after="0" w:line="240" w:lineRule="auto"/>
        <w:ind w:left="4678" w:right="-30"/>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sz w:val="24"/>
          <w:szCs w:val="24"/>
          <w:lang w:val="uk-UA" w:eastAsia="uk-UA"/>
        </w:rPr>
        <w:tab/>
      </w:r>
      <w:r w:rsidRPr="00B717CD">
        <w:rPr>
          <w:rFonts w:ascii="Times New Roman" w:eastAsia="Calibri" w:hAnsi="Times New Roman" w:cs="Times New Roman"/>
          <w:sz w:val="24"/>
          <w:szCs w:val="24"/>
          <w:lang w:val="uk-UA" w:eastAsia="uk-UA"/>
        </w:rPr>
        <w:tab/>
        <w:t>до Договору №</w:t>
      </w:r>
      <w:r w:rsidR="00AA4785">
        <w:rPr>
          <w:rFonts w:ascii="Times New Roman" w:eastAsia="Calibri" w:hAnsi="Times New Roman" w:cs="Times New Roman"/>
          <w:b/>
          <w:sz w:val="24"/>
          <w:szCs w:val="24"/>
          <w:lang w:val="uk-UA" w:eastAsia="uk-UA"/>
        </w:rPr>
        <w:t>__________________</w:t>
      </w:r>
    </w:p>
    <w:p w:rsidR="00AA4785" w:rsidRDefault="004204ED" w:rsidP="004204ED">
      <w:pPr>
        <w:spacing w:after="0" w:line="240" w:lineRule="auto"/>
        <w:ind w:left="4678" w:right="-30"/>
        <w:jc w:val="right"/>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про </w:t>
      </w:r>
      <w:r w:rsidR="00B717CD" w:rsidRPr="00B717CD">
        <w:rPr>
          <w:rFonts w:ascii="Times New Roman" w:eastAsia="Calibri" w:hAnsi="Times New Roman" w:cs="Times New Roman"/>
          <w:sz w:val="24"/>
          <w:szCs w:val="24"/>
          <w:lang w:val="uk-UA" w:eastAsia="uk-UA"/>
        </w:rPr>
        <w:t>постачання  електричної енергії</w:t>
      </w:r>
    </w:p>
    <w:p w:rsidR="00B717CD" w:rsidRPr="004204ED" w:rsidRDefault="00B717CD" w:rsidP="00863112">
      <w:pPr>
        <w:spacing w:after="0" w:line="240" w:lineRule="auto"/>
        <w:ind w:left="4678" w:right="-30"/>
        <w:jc w:val="right"/>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  споживачу</w:t>
      </w:r>
    </w:p>
    <w:p w:rsidR="00B717CD" w:rsidRPr="00B717CD" w:rsidRDefault="00B717CD" w:rsidP="00AA3C45">
      <w:pPr>
        <w:spacing w:after="0" w:line="240" w:lineRule="auto"/>
        <w:ind w:left="4678" w:right="-30"/>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sz w:val="24"/>
          <w:szCs w:val="24"/>
          <w:lang w:val="uk-UA" w:eastAsia="uk-UA"/>
        </w:rPr>
        <w:t>від «___» _________202</w:t>
      </w:r>
      <w:r w:rsidR="00200986">
        <w:rPr>
          <w:rFonts w:ascii="Times New Roman" w:eastAsia="Calibri" w:hAnsi="Times New Roman" w:cs="Times New Roman"/>
          <w:sz w:val="24"/>
          <w:szCs w:val="24"/>
          <w:lang w:val="en-US" w:eastAsia="uk-UA"/>
        </w:rPr>
        <w:t>3</w:t>
      </w:r>
      <w:r w:rsidRPr="00B717CD">
        <w:rPr>
          <w:rFonts w:ascii="Times New Roman" w:eastAsia="Calibri" w:hAnsi="Times New Roman" w:cs="Times New Roman"/>
          <w:sz w:val="24"/>
          <w:szCs w:val="24"/>
          <w:lang w:eastAsia="uk-UA"/>
        </w:rPr>
        <w:t xml:space="preserve"> </w:t>
      </w:r>
      <w:r w:rsidRPr="00B717CD">
        <w:rPr>
          <w:rFonts w:ascii="Times New Roman" w:eastAsia="Calibri" w:hAnsi="Times New Roman" w:cs="Times New Roman"/>
          <w:sz w:val="24"/>
          <w:szCs w:val="24"/>
          <w:lang w:val="uk-UA" w:eastAsia="uk-UA"/>
        </w:rPr>
        <w:t>р.</w:t>
      </w:r>
    </w:p>
    <w:p w:rsidR="00B717CD" w:rsidRPr="00B717CD" w:rsidRDefault="00B717CD" w:rsidP="00B717CD">
      <w:pPr>
        <w:spacing w:after="0" w:line="240" w:lineRule="auto"/>
        <w:ind w:right="-313"/>
        <w:jc w:val="center"/>
        <w:rPr>
          <w:rFonts w:ascii="Times New Roman" w:eastAsia="Calibri" w:hAnsi="Times New Roman" w:cs="Times New Roman"/>
          <w:sz w:val="24"/>
          <w:szCs w:val="24"/>
          <w:lang w:val="uk-UA" w:eastAsia="uk-UA"/>
        </w:rPr>
      </w:pP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ЗАЯВА-ПРИЄДНАННЯ</w:t>
      </w: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до договору про постачання електричної енергії споживачу</w:t>
      </w:r>
    </w:p>
    <w:p w:rsidR="00B717CD" w:rsidRPr="00B717CD" w:rsidRDefault="00B717CD" w:rsidP="00B717CD">
      <w:pPr>
        <w:spacing w:after="0" w:line="240" w:lineRule="auto"/>
        <w:jc w:val="center"/>
        <w:rPr>
          <w:rFonts w:ascii="Times New Roman" w:eastAsia="Calibri" w:hAnsi="Times New Roman" w:cs="Times New Roman"/>
          <w:sz w:val="24"/>
          <w:szCs w:val="24"/>
          <w:lang w:val="uk-UA" w:eastAsia="uk-UA"/>
        </w:rPr>
      </w:pPr>
    </w:p>
    <w:p w:rsidR="00B717CD" w:rsidRPr="00B717CD" w:rsidRDefault="00B717CD" w:rsidP="00B717CD">
      <w:pPr>
        <w:spacing w:after="0" w:line="240" w:lineRule="auto"/>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№_____ від ____________ (далі – Договір), приєднуюсь до умов Договору на умовах комерційної проп</w:t>
      </w:r>
      <w:r w:rsidR="00B671C2">
        <w:rPr>
          <w:rFonts w:ascii="Times New Roman" w:eastAsia="Calibri" w:hAnsi="Times New Roman" w:cs="Times New Roman"/>
          <w:sz w:val="24"/>
          <w:szCs w:val="24"/>
          <w:lang w:val="uk-UA" w:eastAsia="uk-UA"/>
        </w:rPr>
        <w:t xml:space="preserve">озиції Постачальника _________________________________ </w:t>
      </w:r>
      <w:r w:rsidRPr="00B717CD">
        <w:rPr>
          <w:rFonts w:ascii="Times New Roman" w:eastAsia="Calibri" w:hAnsi="Times New Roman" w:cs="Times New Roman"/>
          <w:sz w:val="24"/>
          <w:szCs w:val="24"/>
          <w:lang w:val="uk-UA" w:eastAsia="uk-UA"/>
        </w:rPr>
        <w:t>з такими нижченаведеними персоніфікованими даними.</w:t>
      </w:r>
    </w:p>
    <w:p w:rsidR="00B671C2" w:rsidRDefault="00B717CD" w:rsidP="00B671C2">
      <w:pPr>
        <w:spacing w:after="0" w:line="240" w:lineRule="auto"/>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 xml:space="preserve">                             Персоніфіковані дані Споживача</w:t>
      </w:r>
    </w:p>
    <w:tbl>
      <w:tblPr>
        <w:tblW w:w="95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4789"/>
        <w:gridCol w:w="3784"/>
      </w:tblGrid>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1.</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Назва суб</w:t>
            </w:r>
            <w:r w:rsidRPr="00B671C2">
              <w:rPr>
                <w:rFonts w:ascii="Sylfaen" w:eastAsia="Times New Roman" w:hAnsi="Sylfaen" w:cs="Sylfaen"/>
                <w:sz w:val="24"/>
                <w:szCs w:val="24"/>
                <w:lang w:val="uk-UA" w:eastAsia="ru-RU"/>
              </w:rPr>
              <w:t>’</w:t>
            </w:r>
            <w:r w:rsidRPr="00B671C2">
              <w:rPr>
                <w:rFonts w:ascii="Times New Roman" w:eastAsia="Times New Roman" w:hAnsi="Times New Roman" w:cs="Times New Roman"/>
                <w:sz w:val="24"/>
                <w:szCs w:val="24"/>
                <w:lang w:val="uk-UA" w:eastAsia="ru-RU"/>
              </w:rPr>
              <w:t>єкта господарювання</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hd w:val="clear" w:color="auto" w:fill="FFFFFF"/>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b/>
                <w:bCs/>
                <w:sz w:val="24"/>
                <w:szCs w:val="24"/>
                <w:lang w:val="uk-UA" w:eastAsia="ru-RU"/>
              </w:rPr>
              <w:t>Комунальне некомерційне підприємство «Обласний перинатальний центр»  Запорізької обласної ради</w:t>
            </w:r>
          </w:p>
        </w:tc>
      </w:tr>
      <w:tr w:rsidR="00B671C2" w:rsidRPr="00B671C2" w:rsidTr="000B2D1A">
        <w:trPr>
          <w:trHeight w:val="431"/>
        </w:trPr>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2.</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xml:space="preserve">ЄДРПОУ </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38732288</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3.</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xml:space="preserve">Вид об'єкта </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Комунальний медичний заклад</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4.</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Адреса об’єкта, ЕІС-код точки (точок) комерційного обліку</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bCs/>
                <w:kern w:val="1"/>
                <w:sz w:val="24"/>
                <w:szCs w:val="24"/>
                <w:lang w:val="uk-UA" w:eastAsia="ar-SA"/>
              </w:rPr>
              <w:t xml:space="preserve">Згідно додатку 1 </w:t>
            </w:r>
            <w:r w:rsidRPr="00B671C2">
              <w:rPr>
                <w:rFonts w:ascii="Times New Roman" w:eastAsia="Times New Roman" w:hAnsi="Times New Roman" w:cs="Times New Roman"/>
                <w:sz w:val="24"/>
                <w:szCs w:val="24"/>
                <w:lang w:val="uk-UA" w:eastAsia="ru-RU"/>
              </w:rPr>
              <w:t>до Заяви – приєднання</w:t>
            </w:r>
          </w:p>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5.</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Найменування Оператора, з яким Споживач уклав договір розподілу електричної енергії</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ПАТ «Запоріжжяобленерго»</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6.</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ЕІС-код як суб’єкта ринку електричної енергії, присвоєний відповідним системним оператором</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62X026356893575М</w:t>
            </w:r>
          </w:p>
        </w:tc>
      </w:tr>
      <w:tr w:rsidR="00B671C2" w:rsidRPr="00B671C2" w:rsidTr="000B2D1A">
        <w:tc>
          <w:tcPr>
            <w:tcW w:w="1007" w:type="dxa"/>
            <w:tcBorders>
              <w:top w:val="single" w:sz="4" w:space="0" w:color="auto"/>
              <w:left w:val="single" w:sz="4" w:space="0" w:color="auto"/>
              <w:bottom w:val="single" w:sz="4" w:space="0" w:color="auto"/>
              <w:right w:val="single" w:sz="4" w:space="0" w:color="auto"/>
            </w:tcBorders>
            <w:vAlign w:val="center"/>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7.</w:t>
            </w:r>
          </w:p>
        </w:tc>
        <w:tc>
          <w:tcPr>
            <w:tcW w:w="4789"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Інформація про наявність пільг/субсидії (є/немає)</w:t>
            </w:r>
          </w:p>
        </w:tc>
        <w:tc>
          <w:tcPr>
            <w:tcW w:w="3784"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eastAsia="ru-RU"/>
              </w:rPr>
              <w:t>немає</w:t>
            </w:r>
          </w:p>
        </w:tc>
      </w:tr>
      <w:tr w:rsidR="00B671C2" w:rsidRPr="00B671C2" w:rsidTr="000B2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0" w:type="dxa"/>
            <w:gridSpan w:val="3"/>
            <w:vAlign w:val="center"/>
          </w:tcPr>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 xml:space="preserve">Початок постачання    </w:t>
            </w:r>
            <w:r w:rsidR="00863112">
              <w:rPr>
                <w:rFonts w:ascii="Times New Roman" w:eastAsia="Times New Roman" w:hAnsi="Times New Roman" w:cs="Times New Roman"/>
                <w:sz w:val="24"/>
                <w:szCs w:val="24"/>
                <w:u w:val="single"/>
                <w:lang w:val="uk-UA" w:eastAsia="ru-RU"/>
              </w:rPr>
              <w:t>01.0</w:t>
            </w:r>
            <w:r w:rsidR="009E3438">
              <w:rPr>
                <w:rFonts w:ascii="Times New Roman" w:eastAsia="Times New Roman" w:hAnsi="Times New Roman" w:cs="Times New Roman"/>
                <w:sz w:val="24"/>
                <w:szCs w:val="24"/>
                <w:u w:val="single"/>
                <w:lang w:val="uk-UA" w:eastAsia="ru-RU"/>
              </w:rPr>
              <w:t>3</w:t>
            </w:r>
            <w:r w:rsidRPr="00B671C2">
              <w:rPr>
                <w:rFonts w:ascii="Times New Roman" w:eastAsia="Times New Roman" w:hAnsi="Times New Roman" w:cs="Times New Roman"/>
                <w:sz w:val="24"/>
                <w:szCs w:val="24"/>
                <w:u w:val="single"/>
                <w:lang w:val="uk-UA" w:eastAsia="ru-RU"/>
              </w:rPr>
              <w:t>.202</w:t>
            </w:r>
            <w:r w:rsidR="00863112">
              <w:rPr>
                <w:rFonts w:ascii="Times New Roman" w:eastAsia="Times New Roman" w:hAnsi="Times New Roman" w:cs="Times New Roman"/>
                <w:sz w:val="24"/>
                <w:szCs w:val="24"/>
                <w:u w:val="single"/>
                <w:lang w:val="uk-UA" w:eastAsia="ru-RU"/>
              </w:rPr>
              <w:t>3</w:t>
            </w:r>
            <w:r w:rsidRPr="00B671C2">
              <w:rPr>
                <w:rFonts w:ascii="Times New Roman" w:eastAsia="Times New Roman" w:hAnsi="Times New Roman" w:cs="Times New Roman"/>
                <w:sz w:val="24"/>
                <w:szCs w:val="24"/>
                <w:u w:val="single"/>
                <w:lang w:val="uk-UA" w:eastAsia="ru-RU"/>
              </w:rPr>
              <w:t>р.</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*Примітка:</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lastRenderedPageBreak/>
              <w:t>Заповнюється Постачальником, якщо заява-приєднання надається для заповнення Постачальником.</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Заповнюється Споживачем, якщо заява-приєднання заповнюється Споживачем самостійно.</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p>
          <w:p w:rsid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Відмітка про згоду Споживача на обробку персональних даних:</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p>
          <w:p w:rsidR="00B671C2" w:rsidRPr="00B671C2" w:rsidRDefault="00B671C2" w:rsidP="00B671C2">
            <w:pPr>
              <w:spacing w:after="0" w:line="240" w:lineRule="auto"/>
              <w:jc w:val="both"/>
              <w:rPr>
                <w:rFonts w:ascii="Times New Roman" w:eastAsia="Times New Roman" w:hAnsi="Times New Roman" w:cs="Times New Roman"/>
                <w:sz w:val="20"/>
                <w:szCs w:val="20"/>
                <w:lang w:val="uk-UA" w:eastAsia="ru-RU"/>
              </w:rPr>
            </w:pPr>
            <w:r w:rsidRPr="00B671C2">
              <w:rPr>
                <w:rFonts w:ascii="Times New Roman" w:eastAsia="Times New Roman" w:hAnsi="Times New Roman" w:cs="Times New Roman"/>
                <w:b/>
                <w:sz w:val="24"/>
                <w:szCs w:val="24"/>
                <w:lang w:val="uk-UA" w:eastAsia="ru-RU"/>
              </w:rPr>
              <w:t>____________________</w:t>
            </w:r>
            <w:r w:rsidRPr="00B671C2">
              <w:rPr>
                <w:rFonts w:ascii="Times New Roman" w:eastAsia="Times New Roman" w:hAnsi="Times New Roman" w:cs="Times New Roman"/>
                <w:b/>
                <w:sz w:val="24"/>
                <w:szCs w:val="24"/>
                <w:lang w:val="uk-UA" w:eastAsia="ru-RU"/>
              </w:rPr>
              <w:tab/>
              <w:t>_________________</w:t>
            </w:r>
            <w:r w:rsidRPr="00B671C2">
              <w:rPr>
                <w:rFonts w:ascii="Times New Roman" w:eastAsia="Times New Roman" w:hAnsi="Times New Roman" w:cs="Times New Roman"/>
                <w:b/>
                <w:sz w:val="24"/>
                <w:szCs w:val="24"/>
                <w:lang w:val="uk-UA" w:eastAsia="ru-RU"/>
              </w:rPr>
              <w:tab/>
            </w:r>
            <w:r w:rsidRPr="00B671C2">
              <w:rPr>
                <w:rFonts w:ascii="Times New Roman" w:eastAsia="Times New Roman" w:hAnsi="Times New Roman" w:cs="Times New Roman"/>
                <w:sz w:val="24"/>
                <w:szCs w:val="24"/>
                <w:lang w:val="uk-UA" w:eastAsia="ru-RU"/>
              </w:rPr>
              <w:t>__</w:t>
            </w:r>
            <w:r w:rsidR="00863112" w:rsidRPr="00863112">
              <w:rPr>
                <w:rFonts w:ascii="Times New Roman" w:eastAsia="Times New Roman" w:hAnsi="Times New Roman" w:cs="Times New Roman"/>
                <w:sz w:val="24"/>
                <w:szCs w:val="24"/>
                <w:u w:val="single"/>
                <w:lang w:val="uk-UA" w:eastAsia="ru-RU"/>
              </w:rPr>
              <w:t>О.Д.Кирилюк</w:t>
            </w:r>
            <w:r>
              <w:rPr>
                <w:rFonts w:ascii="Times New Roman" w:eastAsia="Times New Roman" w:hAnsi="Times New Roman" w:cs="Times New Roman"/>
                <w:sz w:val="24"/>
                <w:szCs w:val="24"/>
                <w:lang w:val="uk-UA" w:eastAsia="ru-RU"/>
              </w:rPr>
              <w:t>__</w:t>
            </w:r>
            <w:r w:rsidR="00863112">
              <w:rPr>
                <w:rFonts w:ascii="Times New Roman" w:eastAsia="Times New Roman" w:hAnsi="Times New Roman" w:cs="Times New Roman"/>
                <w:sz w:val="24"/>
                <w:szCs w:val="24"/>
                <w:lang w:val="uk-UA" w:eastAsia="ru-RU"/>
              </w:rPr>
              <w:t>_________________</w:t>
            </w:r>
            <w:r w:rsidRPr="00B671C2">
              <w:rPr>
                <w:rFonts w:ascii="Times New Roman" w:eastAsia="Times New Roman" w:hAnsi="Times New Roman" w:cs="Times New Roman"/>
                <w:sz w:val="24"/>
                <w:szCs w:val="24"/>
                <w:lang w:val="uk-UA" w:eastAsia="ru-RU"/>
              </w:rPr>
              <w:tab/>
            </w:r>
            <w:r w:rsidRPr="00B671C2">
              <w:rPr>
                <w:rFonts w:ascii="Times New Roman" w:eastAsia="Times New Roman" w:hAnsi="Times New Roman" w:cs="Times New Roman"/>
                <w:sz w:val="20"/>
                <w:szCs w:val="20"/>
                <w:lang w:val="uk-UA" w:eastAsia="ru-RU"/>
              </w:rPr>
              <w:t>(дата)</w:t>
            </w:r>
            <w:r w:rsidRPr="00B671C2">
              <w:rPr>
                <w:rFonts w:ascii="Times New Roman" w:eastAsia="Times New Roman" w:hAnsi="Times New Roman" w:cs="Times New Roman"/>
                <w:sz w:val="20"/>
                <w:szCs w:val="20"/>
                <w:lang w:val="uk-UA" w:eastAsia="ru-RU"/>
              </w:rPr>
              <w:tab/>
            </w:r>
            <w:r w:rsidRPr="00B671C2">
              <w:rPr>
                <w:rFonts w:ascii="Times New Roman" w:eastAsia="Times New Roman" w:hAnsi="Times New Roman" w:cs="Times New Roman"/>
                <w:sz w:val="20"/>
                <w:szCs w:val="20"/>
                <w:lang w:val="uk-UA" w:eastAsia="ru-RU"/>
              </w:rPr>
              <w:tab/>
            </w:r>
            <w:r w:rsidRPr="00B671C2">
              <w:rPr>
                <w:rFonts w:ascii="Times New Roman" w:eastAsia="Times New Roman" w:hAnsi="Times New Roman" w:cs="Times New Roman"/>
                <w:sz w:val="20"/>
                <w:szCs w:val="20"/>
                <w:lang w:val="uk-UA" w:eastAsia="ru-RU"/>
              </w:rPr>
              <w:tab/>
              <w:t>(особистий підпис)</w:t>
            </w:r>
            <w:r w:rsidRPr="00B671C2">
              <w:rPr>
                <w:rFonts w:ascii="Times New Roman" w:eastAsia="Times New Roman" w:hAnsi="Times New Roman" w:cs="Times New Roman"/>
                <w:sz w:val="20"/>
                <w:szCs w:val="20"/>
                <w:lang w:val="uk-UA" w:eastAsia="ru-RU"/>
              </w:rPr>
              <w:tab/>
              <w:t xml:space="preserve"> (П.І.Б. уповноваженої особи Споживача)</w:t>
            </w:r>
          </w:p>
          <w:p w:rsidR="00B671C2" w:rsidRPr="00B671C2" w:rsidRDefault="00B671C2" w:rsidP="00B671C2">
            <w:pPr>
              <w:spacing w:after="0" w:line="240" w:lineRule="auto"/>
              <w:ind w:firstLine="709"/>
              <w:jc w:val="both"/>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Примітка:</w:t>
            </w:r>
          </w:p>
          <w:p w:rsidR="00B671C2" w:rsidRPr="00B671C2" w:rsidRDefault="00B671C2" w:rsidP="00B671C2">
            <w:pPr>
              <w:spacing w:after="0" w:line="240" w:lineRule="auto"/>
              <w:ind w:firstLine="709"/>
              <w:jc w:val="both"/>
              <w:rPr>
                <w:rFonts w:ascii="Times New Roman" w:eastAsia="Times New Roman" w:hAnsi="Times New Roman" w:cs="Times New Roman"/>
                <w:sz w:val="24"/>
                <w:szCs w:val="24"/>
                <w:lang w:val="uk-UA" w:eastAsia="ru-RU"/>
              </w:rPr>
            </w:pPr>
            <w:r w:rsidRPr="00B671C2">
              <w:rPr>
                <w:rFonts w:ascii="Times New Roman" w:eastAsia="Times New Roman" w:hAnsi="Times New Roman" w:cs="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B671C2" w:rsidRPr="00B671C2" w:rsidRDefault="00B671C2" w:rsidP="00B671C2">
            <w:pPr>
              <w:spacing w:after="0" w:line="240" w:lineRule="auto"/>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Реквізити Споживача:</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КОМУНАЛЬНЕ НЕКОМЕРЦІЙНЕ </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ПІДПРИЄМСТВО„ОБЛАСНИЙ ПЕРИНАТАЛЬНИЙ ЦЕНТР” </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ЗАПОРІЗЬКОЇ ОБЛАСНОЇ РАДИ</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Адреса: </w:t>
            </w:r>
            <w:smartTag w:uri="urn:schemas-microsoft-com:office:smarttags" w:element="metricconverter">
              <w:smartTagPr>
                <w:attr w:name="ProductID" w:val="69035 м"/>
              </w:smartTagPr>
              <w:r w:rsidRPr="00B671C2">
                <w:rPr>
                  <w:rFonts w:ascii="Times New Roman" w:eastAsia="Calibri" w:hAnsi="Times New Roman" w:cs="Times New Roman"/>
                  <w:sz w:val="24"/>
                  <w:szCs w:val="24"/>
                  <w:lang w:val="uk-UA"/>
                </w:rPr>
                <w:t>69035 м</w:t>
              </w:r>
            </w:smartTag>
            <w:r w:rsidRPr="00B671C2">
              <w:rPr>
                <w:rFonts w:ascii="Times New Roman" w:eastAsia="Calibri" w:hAnsi="Times New Roman" w:cs="Times New Roman"/>
                <w:sz w:val="24"/>
                <w:szCs w:val="24"/>
                <w:lang w:val="uk-UA"/>
              </w:rPr>
              <w:t>. Запоріжжя</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вул. Південноукраїнська,17А </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 xml:space="preserve">р/р № </w:t>
            </w:r>
            <w:r w:rsidRPr="00B671C2">
              <w:rPr>
                <w:rFonts w:ascii="Times New Roman" w:eastAsia="Calibri" w:hAnsi="Times New Roman" w:cs="Times New Roman"/>
                <w:sz w:val="24"/>
                <w:szCs w:val="24"/>
                <w:lang w:val="en-US"/>
              </w:rPr>
              <w:t>UA</w:t>
            </w:r>
            <w:r w:rsidR="00863112">
              <w:rPr>
                <w:rFonts w:ascii="Times New Roman" w:eastAsia="Calibri" w:hAnsi="Times New Roman" w:cs="Times New Roman"/>
                <w:sz w:val="24"/>
                <w:szCs w:val="24"/>
                <w:lang w:val="uk-UA"/>
              </w:rPr>
              <w:t>_____________________________</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Держказначейська служба України, м.Київ</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ГУДКСУ у Запорізькій області</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МФО 820172</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Код ЄДРПОУ 38732288</w:t>
            </w:r>
          </w:p>
          <w:p w:rsidR="00B671C2" w:rsidRPr="00B671C2" w:rsidRDefault="00B671C2" w:rsidP="00B671C2">
            <w:pPr>
              <w:spacing w:after="0" w:line="240" w:lineRule="auto"/>
              <w:rPr>
                <w:rFonts w:ascii="Times New Roman" w:eastAsia="Calibri" w:hAnsi="Times New Roman" w:cs="Times New Roman"/>
                <w:sz w:val="24"/>
                <w:szCs w:val="24"/>
                <w:lang w:val="uk-UA"/>
              </w:rPr>
            </w:pPr>
            <w:r w:rsidRPr="00B671C2">
              <w:rPr>
                <w:rFonts w:ascii="Times New Roman" w:eastAsia="Calibri" w:hAnsi="Times New Roman" w:cs="Times New Roman"/>
                <w:sz w:val="24"/>
                <w:szCs w:val="24"/>
                <w:lang w:val="uk-UA"/>
              </w:rPr>
              <w:t>ІПН 387322808296</w:t>
            </w:r>
          </w:p>
          <w:p w:rsidR="00B671C2" w:rsidRPr="00B671C2" w:rsidRDefault="00B671C2" w:rsidP="00B671C2">
            <w:pPr>
              <w:spacing w:after="0" w:line="240" w:lineRule="auto"/>
              <w:rPr>
                <w:rFonts w:ascii="Times New Roman" w:eastAsia="Times New Roman" w:hAnsi="Times New Roman" w:cs="Times New Roman"/>
                <w:b/>
                <w:sz w:val="24"/>
                <w:szCs w:val="24"/>
                <w:lang w:val="uk-UA" w:eastAsia="ru-RU"/>
              </w:rPr>
            </w:pPr>
            <w:r w:rsidRPr="00B671C2">
              <w:rPr>
                <w:rFonts w:ascii="Times New Roman" w:eastAsia="Times New Roman" w:hAnsi="Times New Roman" w:cs="Times New Roman"/>
                <w:b/>
                <w:sz w:val="24"/>
                <w:szCs w:val="24"/>
                <w:lang w:val="uk-UA" w:eastAsia="ru-RU"/>
              </w:rPr>
              <w:t>Відмітка про підписання Споживачем цієї заяви-приєднання:</w:t>
            </w:r>
          </w:p>
          <w:p w:rsidR="00B671C2" w:rsidRPr="00B671C2" w:rsidRDefault="00863112" w:rsidP="00B671C2">
            <w:pPr>
              <w:spacing w:after="0" w:line="240" w:lineRule="auto"/>
              <w:rPr>
                <w:rFonts w:ascii="Times New Roman" w:eastAsia="Times New Roman" w:hAnsi="Times New Roman" w:cs="Times New Roman"/>
                <w:sz w:val="20"/>
                <w:szCs w:val="20"/>
                <w:lang w:val="uk-UA" w:eastAsia="ru-RU"/>
              </w:rPr>
            </w:pPr>
            <w:r w:rsidRPr="00863112">
              <w:rPr>
                <w:rFonts w:ascii="Times New Roman" w:eastAsia="Times New Roman" w:hAnsi="Times New Roman" w:cs="Times New Roman"/>
                <w:b/>
                <w:sz w:val="24"/>
                <w:szCs w:val="24"/>
                <w:lang w:val="uk-UA" w:eastAsia="ru-RU"/>
              </w:rPr>
              <w:t>____________________</w:t>
            </w:r>
            <w:r w:rsidRPr="00863112">
              <w:rPr>
                <w:rFonts w:ascii="Times New Roman" w:eastAsia="Times New Roman" w:hAnsi="Times New Roman" w:cs="Times New Roman"/>
                <w:b/>
                <w:sz w:val="24"/>
                <w:szCs w:val="24"/>
                <w:lang w:val="uk-UA" w:eastAsia="ru-RU"/>
              </w:rPr>
              <w:tab/>
              <w:t>_________________</w:t>
            </w:r>
            <w:r w:rsidRPr="00863112">
              <w:rPr>
                <w:rFonts w:ascii="Times New Roman" w:eastAsia="Times New Roman" w:hAnsi="Times New Roman" w:cs="Times New Roman"/>
                <w:b/>
                <w:sz w:val="24"/>
                <w:szCs w:val="24"/>
                <w:lang w:val="uk-UA" w:eastAsia="ru-RU"/>
              </w:rPr>
              <w:tab/>
              <w:t xml:space="preserve">__О.Д.Кирилюк___________________ </w:t>
            </w:r>
            <w:r w:rsidR="00B671C2" w:rsidRPr="00B671C2">
              <w:rPr>
                <w:rFonts w:ascii="Times New Roman" w:eastAsia="Times New Roman" w:hAnsi="Times New Roman" w:cs="Times New Roman"/>
                <w:sz w:val="20"/>
                <w:szCs w:val="20"/>
                <w:lang w:val="uk-UA" w:eastAsia="ru-RU"/>
              </w:rPr>
              <w:t>(дата подання заяви-приєднання)    (особистий підпис)</w:t>
            </w:r>
            <w:r w:rsidR="00B671C2" w:rsidRPr="00B671C2">
              <w:rPr>
                <w:rFonts w:ascii="Times New Roman" w:eastAsia="Times New Roman" w:hAnsi="Times New Roman" w:cs="Times New Roman"/>
                <w:sz w:val="20"/>
                <w:szCs w:val="20"/>
                <w:lang w:val="uk-UA" w:eastAsia="ru-RU"/>
              </w:rPr>
              <w:tab/>
              <w:t xml:space="preserve">  (П.І.Б. уповноваженої особи Споживача)</w:t>
            </w:r>
          </w:p>
          <w:p w:rsidR="00B671C2" w:rsidRPr="00B671C2" w:rsidRDefault="00B671C2" w:rsidP="00B671C2">
            <w:pPr>
              <w:spacing w:after="0" w:line="240" w:lineRule="auto"/>
              <w:rPr>
                <w:rFonts w:ascii="Times New Roman" w:eastAsia="Times New Roman" w:hAnsi="Times New Roman" w:cs="Times New Roman"/>
                <w:sz w:val="24"/>
                <w:szCs w:val="24"/>
                <w:lang w:val="uk-UA" w:eastAsia="ru-RU"/>
              </w:rPr>
            </w:pPr>
          </w:p>
        </w:tc>
      </w:tr>
    </w:tbl>
    <w:p w:rsidR="00B671C2" w:rsidRDefault="00B671C2" w:rsidP="00B671C2">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ind w:firstLine="709"/>
        <w:rPr>
          <w:rFonts w:ascii="Times New Roman" w:eastAsia="Calibri" w:hAnsi="Times New Roman" w:cs="Times New Roman"/>
          <w:b/>
          <w:sz w:val="24"/>
          <w:szCs w:val="24"/>
          <w:lang w:val="uk-UA" w:eastAsia="uk-UA"/>
        </w:rPr>
      </w:pPr>
    </w:p>
    <w:p w:rsidR="00B717CD" w:rsidRPr="00B717CD" w:rsidRDefault="00B717CD" w:rsidP="00B717CD">
      <w:pPr>
        <w:spacing w:after="0" w:line="240" w:lineRule="auto"/>
        <w:ind w:firstLine="709"/>
        <w:rPr>
          <w:rFonts w:ascii="Times New Roman" w:eastAsia="Calibri" w:hAnsi="Times New Roman" w:cs="Times New Roman"/>
          <w:b/>
          <w:sz w:val="24"/>
          <w:szCs w:val="24"/>
          <w:lang w:val="uk-UA" w:eastAsia="uk-UA"/>
        </w:rPr>
      </w:pPr>
    </w:p>
    <w:p w:rsidR="008F6A81" w:rsidRDefault="008F6A81"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671C2" w:rsidRPr="00B717CD" w:rsidRDefault="00B671C2" w:rsidP="00B717C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eastAsia="uk-UA"/>
        </w:rPr>
      </w:pPr>
    </w:p>
    <w:p w:rsidR="00B717CD" w:rsidRPr="00B717CD" w:rsidRDefault="00B717CD" w:rsidP="00B717CD">
      <w:pPr>
        <w:spacing w:after="0" w:line="240" w:lineRule="auto"/>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Додаток 1 до заяви -  приєднання</w:t>
      </w:r>
    </w:p>
    <w:p w:rsidR="00B717CD" w:rsidRPr="00B717CD" w:rsidRDefault="00B717CD" w:rsidP="00B717CD">
      <w:pPr>
        <w:spacing w:after="0" w:line="240" w:lineRule="auto"/>
        <w:ind w:firstLine="5954"/>
        <w:jc w:val="both"/>
        <w:rPr>
          <w:rFonts w:ascii="Times New Roman" w:eastAsia="Calibri" w:hAnsi="Times New Roman" w:cs="Times New Roman"/>
          <w:b/>
          <w:sz w:val="24"/>
          <w:szCs w:val="24"/>
          <w:lang w:val="uk-UA" w:eastAsia="uk-UA"/>
        </w:rPr>
      </w:pPr>
    </w:p>
    <w:p w:rsidR="00B717CD" w:rsidRPr="00B717CD" w:rsidRDefault="00B717CD" w:rsidP="00B717CD">
      <w:pPr>
        <w:spacing w:after="0" w:line="240" w:lineRule="auto"/>
        <w:jc w:val="center"/>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Персоніфіковані дані Споживача  (точки обліку зенергетичними ідентифікаційними кодами (ЕІС код)  :</w:t>
      </w:r>
    </w:p>
    <w:p w:rsidR="00B717CD" w:rsidRPr="00B717CD" w:rsidRDefault="00B717CD" w:rsidP="00B717CD">
      <w:pPr>
        <w:spacing w:after="0" w:line="240" w:lineRule="auto"/>
        <w:jc w:val="both"/>
        <w:rPr>
          <w:rFonts w:ascii="Times New Roman" w:eastAsia="Calibri" w:hAnsi="Times New Roman" w:cs="Times New Roman"/>
          <w:b/>
          <w:sz w:val="24"/>
          <w:szCs w:val="24"/>
          <w:lang w:val="uk-UA" w:eastAsia="uk-UA"/>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2876"/>
        <w:gridCol w:w="2977"/>
        <w:gridCol w:w="2552"/>
        <w:gridCol w:w="1700"/>
      </w:tblGrid>
      <w:tr w:rsidR="00B671C2" w:rsidRPr="00B671C2" w:rsidTr="00B671C2">
        <w:tc>
          <w:tcPr>
            <w:tcW w:w="52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w:t>
            </w:r>
          </w:p>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з/п</w:t>
            </w:r>
          </w:p>
        </w:tc>
        <w:tc>
          <w:tcPr>
            <w:tcW w:w="2876"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 xml:space="preserve">Найменування об’єкта електроспоживання </w:t>
            </w:r>
          </w:p>
        </w:tc>
        <w:tc>
          <w:tcPr>
            <w:tcW w:w="297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Адреса об’єкта електроспоживання</w:t>
            </w:r>
          </w:p>
        </w:tc>
        <w:tc>
          <w:tcPr>
            <w:tcW w:w="2552"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EIC код об’єкта електроспоживання</w:t>
            </w:r>
          </w:p>
        </w:tc>
        <w:tc>
          <w:tcPr>
            <w:tcW w:w="1700"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center"/>
              <w:rPr>
                <w:rFonts w:ascii="Times New Roman" w:eastAsia="Times New Roman" w:hAnsi="Times New Roman" w:cs="Times New Roman"/>
                <w:bCs/>
                <w:kern w:val="2"/>
                <w:sz w:val="24"/>
                <w:szCs w:val="24"/>
                <w:lang w:val="uk-UA" w:eastAsia="ar-SA"/>
              </w:rPr>
            </w:pPr>
            <w:r w:rsidRPr="00B671C2">
              <w:rPr>
                <w:rFonts w:ascii="Times New Roman" w:eastAsia="Times New Roman" w:hAnsi="Times New Roman" w:cs="Times New Roman"/>
                <w:bCs/>
                <w:kern w:val="2"/>
                <w:sz w:val="24"/>
                <w:szCs w:val="24"/>
                <w:lang w:val="uk-UA" w:eastAsia="ar-SA"/>
              </w:rPr>
              <w:t>Період постачання</w:t>
            </w:r>
          </w:p>
        </w:tc>
      </w:tr>
      <w:tr w:rsidR="00B671C2" w:rsidRPr="00B671C2" w:rsidTr="00B671C2">
        <w:tc>
          <w:tcPr>
            <w:tcW w:w="527"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keepNext/>
              <w:keepLines/>
              <w:numPr>
                <w:ilvl w:val="0"/>
                <w:numId w:val="2"/>
              </w:numPr>
              <w:snapToGrid w:val="0"/>
              <w:spacing w:after="0" w:line="240" w:lineRule="auto"/>
              <w:ind w:left="414"/>
              <w:contextualSpacing/>
              <w:rPr>
                <w:rFonts w:ascii="Times New Roman" w:eastAsia="Times New Roman" w:hAnsi="Times New Roman" w:cs="Times New Roman"/>
                <w:bCs/>
                <w:kern w:val="2"/>
                <w:lang w:val="uk-UA" w:eastAsia="ar-SA"/>
              </w:rPr>
            </w:pPr>
          </w:p>
        </w:tc>
        <w:tc>
          <w:tcPr>
            <w:tcW w:w="2876"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jc w:val="center"/>
              <w:rPr>
                <w:rFonts w:ascii="Times New Roman" w:eastAsia="Times New Roman" w:hAnsi="Times New Roman" w:cs="Times New Roman"/>
                <w:lang w:eastAsia="ru-RU"/>
              </w:rPr>
            </w:pPr>
            <w:r w:rsidRPr="00B671C2">
              <w:rPr>
                <w:rFonts w:ascii="Times New Roman" w:eastAsia="Times New Roman" w:hAnsi="Times New Roman" w:cs="Times New Roman"/>
                <w:lang w:val="uk-UA" w:eastAsia="ru-RU"/>
              </w:rPr>
              <w:t>Акушерський корпус,</w:t>
            </w:r>
          </w:p>
          <w:p w:rsidR="00B671C2" w:rsidRPr="00B671C2" w:rsidRDefault="00B671C2" w:rsidP="00B671C2">
            <w:pPr>
              <w:spacing w:after="0" w:line="240" w:lineRule="auto"/>
              <w:jc w:val="center"/>
              <w:rPr>
                <w:rFonts w:ascii="Times New Roman" w:eastAsia="Times New Roman" w:hAnsi="Times New Roman" w:cs="Times New Roman"/>
                <w:lang w:eastAsia="ru-RU"/>
              </w:rPr>
            </w:pPr>
            <w:r w:rsidRPr="00B671C2">
              <w:rPr>
                <w:rFonts w:ascii="Times New Roman" w:eastAsia="Times New Roman" w:hAnsi="Times New Roman" w:cs="Times New Roman"/>
                <w:lang w:val="uk-UA" w:eastAsia="ru-RU"/>
              </w:rPr>
              <w:t>Гінекологічний корпус</w:t>
            </w:r>
          </w:p>
          <w:p w:rsidR="00B671C2" w:rsidRPr="00B671C2" w:rsidRDefault="00B671C2" w:rsidP="00B671C2">
            <w:pPr>
              <w:spacing w:after="0" w:line="240" w:lineRule="auto"/>
              <w:jc w:val="center"/>
              <w:rPr>
                <w:rFonts w:ascii="Times New Roman" w:eastAsia="Times New Roman" w:hAnsi="Times New Roman" w:cs="Times New Roman"/>
                <w:bCs/>
                <w:kern w:val="2"/>
                <w:lang w:val="uk-UA" w:eastAsia="ar-SA"/>
              </w:rPr>
            </w:pPr>
          </w:p>
        </w:tc>
        <w:tc>
          <w:tcPr>
            <w:tcW w:w="297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bCs/>
                <w:kern w:val="2"/>
                <w:lang w:val="uk-UA" w:eastAsia="ar-SA"/>
              </w:rPr>
              <w:t xml:space="preserve">69035, м.Запоріжжя, </w:t>
            </w:r>
          </w:p>
          <w:p w:rsidR="00B671C2" w:rsidRPr="00B671C2" w:rsidRDefault="00B671C2" w:rsidP="00B671C2">
            <w:pPr>
              <w:spacing w:after="0" w:line="240" w:lineRule="auto"/>
              <w:jc w:val="center"/>
              <w:rPr>
                <w:rFonts w:ascii="Times New Roman" w:eastAsia="Times New Roman" w:hAnsi="Times New Roman" w:cs="Times New Roman"/>
                <w:lang w:val="uk-UA" w:eastAsia="ru-RU"/>
              </w:rPr>
            </w:pPr>
            <w:r w:rsidRPr="00B671C2">
              <w:rPr>
                <w:rFonts w:ascii="Times New Roman" w:eastAsia="Times New Roman" w:hAnsi="Times New Roman" w:cs="Times New Roman"/>
                <w:lang w:val="uk-UA" w:eastAsia="ru-RU"/>
              </w:rPr>
              <w:t>вул.Південноукраїнська,17а</w:t>
            </w:r>
          </w:p>
        </w:tc>
        <w:tc>
          <w:tcPr>
            <w:tcW w:w="2552"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uk-UA" w:eastAsia="ru-RU"/>
              </w:rPr>
              <w:t>62</w:t>
            </w:r>
            <w:r w:rsidRPr="00B671C2">
              <w:rPr>
                <w:rFonts w:ascii="Times New Roman" w:eastAsia="Times New Roman" w:hAnsi="Times New Roman" w:cs="Times New Roman"/>
                <w:lang w:val="en-US" w:eastAsia="ru-RU"/>
              </w:rPr>
              <w:t>Z0623819499051</w:t>
            </w:r>
          </w:p>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en-US" w:eastAsia="ru-RU"/>
              </w:rPr>
              <w:t>62Z6255780743036</w:t>
            </w:r>
          </w:p>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en-US" w:eastAsia="ru-RU"/>
              </w:rPr>
              <w:t>62Z0477484106539</w:t>
            </w:r>
          </w:p>
          <w:p w:rsidR="00B671C2" w:rsidRPr="00B671C2" w:rsidRDefault="00B671C2" w:rsidP="00B671C2">
            <w:pPr>
              <w:spacing w:after="0" w:line="240" w:lineRule="auto"/>
              <w:ind w:right="-28"/>
              <w:jc w:val="center"/>
              <w:rPr>
                <w:rFonts w:ascii="Times New Roman" w:eastAsia="Times New Roman" w:hAnsi="Times New Roman" w:cs="Times New Roman"/>
                <w:lang w:val="en-US" w:eastAsia="ru-RU"/>
              </w:rPr>
            </w:pPr>
            <w:r w:rsidRPr="00B671C2">
              <w:rPr>
                <w:rFonts w:ascii="Times New Roman" w:eastAsia="Times New Roman" w:hAnsi="Times New Roman" w:cs="Times New Roman"/>
                <w:lang w:val="en-US" w:eastAsia="ru-RU"/>
              </w:rPr>
              <w:t>62Z1883244452425</w:t>
            </w:r>
          </w:p>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eastAsia="ar-SA"/>
              </w:rPr>
            </w:pPr>
          </w:p>
        </w:tc>
        <w:tc>
          <w:tcPr>
            <w:tcW w:w="1700" w:type="dxa"/>
            <w:tcBorders>
              <w:top w:val="single" w:sz="4" w:space="0" w:color="auto"/>
              <w:left w:val="single" w:sz="4" w:space="0" w:color="auto"/>
              <w:bottom w:val="single" w:sz="4" w:space="0" w:color="auto"/>
              <w:right w:val="single" w:sz="4" w:space="0" w:color="auto"/>
            </w:tcBorders>
          </w:tcPr>
          <w:p w:rsidR="00B671C2" w:rsidRPr="00200986" w:rsidRDefault="00200986" w:rsidP="00B671C2">
            <w:pPr>
              <w:keepNext/>
              <w:keepLines/>
              <w:snapToGrid w:val="0"/>
              <w:spacing w:after="0" w:line="240" w:lineRule="auto"/>
              <w:jc w:val="both"/>
              <w:rPr>
                <w:rFonts w:ascii="Times New Roman" w:eastAsia="Times New Roman" w:hAnsi="Times New Roman" w:cs="Times New Roman"/>
                <w:bCs/>
                <w:kern w:val="2"/>
                <w:lang w:val="en-US" w:eastAsia="ar-SA"/>
              </w:rPr>
            </w:pPr>
            <w:r>
              <w:rPr>
                <w:rFonts w:ascii="Times New Roman" w:eastAsia="Times New Roman" w:hAnsi="Times New Roman" w:cs="Times New Roman"/>
                <w:bCs/>
                <w:kern w:val="2"/>
                <w:lang w:val="uk-UA" w:eastAsia="ar-SA"/>
              </w:rPr>
              <w:t xml:space="preserve">З </w:t>
            </w:r>
            <w:r>
              <w:rPr>
                <w:rFonts w:ascii="Times New Roman" w:eastAsia="Times New Roman" w:hAnsi="Times New Roman" w:cs="Times New Roman"/>
                <w:bCs/>
                <w:kern w:val="2"/>
                <w:lang w:val="en-US" w:eastAsia="ar-SA"/>
              </w:rPr>
              <w:t>23</w:t>
            </w:r>
            <w:r>
              <w:rPr>
                <w:rFonts w:ascii="Times New Roman" w:eastAsia="Times New Roman" w:hAnsi="Times New Roman" w:cs="Times New Roman"/>
                <w:bCs/>
                <w:kern w:val="2"/>
                <w:lang w:val="uk-UA" w:eastAsia="ar-SA"/>
              </w:rPr>
              <w:t>.1</w:t>
            </w:r>
            <w:r>
              <w:rPr>
                <w:rFonts w:ascii="Times New Roman" w:eastAsia="Times New Roman" w:hAnsi="Times New Roman" w:cs="Times New Roman"/>
                <w:bCs/>
                <w:kern w:val="2"/>
                <w:lang w:val="en-US" w:eastAsia="ar-SA"/>
              </w:rPr>
              <w:t>0</w:t>
            </w:r>
            <w:r>
              <w:rPr>
                <w:rFonts w:ascii="Times New Roman" w:eastAsia="Times New Roman" w:hAnsi="Times New Roman" w:cs="Times New Roman"/>
                <w:bCs/>
                <w:kern w:val="2"/>
                <w:lang w:val="uk-UA" w:eastAsia="ar-SA"/>
              </w:rPr>
              <w:t>.202</w:t>
            </w:r>
            <w:r>
              <w:rPr>
                <w:rFonts w:ascii="Times New Roman" w:eastAsia="Times New Roman" w:hAnsi="Times New Roman" w:cs="Times New Roman"/>
                <w:bCs/>
                <w:kern w:val="2"/>
                <w:lang w:val="en-US" w:eastAsia="ar-SA"/>
              </w:rPr>
              <w:t>3</w:t>
            </w:r>
            <w:r>
              <w:rPr>
                <w:rFonts w:ascii="Times New Roman" w:eastAsia="Times New Roman" w:hAnsi="Times New Roman" w:cs="Times New Roman"/>
                <w:bCs/>
                <w:kern w:val="2"/>
                <w:lang w:val="uk-UA" w:eastAsia="ar-SA"/>
              </w:rPr>
              <w:t xml:space="preserve"> до 31.1</w:t>
            </w:r>
            <w:r>
              <w:rPr>
                <w:rFonts w:ascii="Times New Roman" w:eastAsia="Times New Roman" w:hAnsi="Times New Roman" w:cs="Times New Roman"/>
                <w:bCs/>
                <w:kern w:val="2"/>
                <w:lang w:val="en-US" w:eastAsia="ar-SA"/>
              </w:rPr>
              <w:t>2</w:t>
            </w:r>
            <w:r w:rsidR="00B671C2" w:rsidRPr="00B671C2">
              <w:rPr>
                <w:rFonts w:ascii="Times New Roman" w:eastAsia="Times New Roman" w:hAnsi="Times New Roman" w:cs="Times New Roman"/>
                <w:bCs/>
                <w:kern w:val="2"/>
                <w:lang w:val="uk-UA" w:eastAsia="ar-SA"/>
              </w:rPr>
              <w:t>.202</w:t>
            </w:r>
            <w:r>
              <w:rPr>
                <w:rFonts w:ascii="Times New Roman" w:eastAsia="Times New Roman" w:hAnsi="Times New Roman" w:cs="Times New Roman"/>
                <w:bCs/>
                <w:kern w:val="2"/>
                <w:lang w:val="en-US" w:eastAsia="ar-SA"/>
              </w:rPr>
              <w:t>3</w:t>
            </w:r>
          </w:p>
        </w:tc>
      </w:tr>
      <w:tr w:rsidR="00B671C2" w:rsidRPr="00B671C2" w:rsidTr="00B671C2">
        <w:tc>
          <w:tcPr>
            <w:tcW w:w="527" w:type="dxa"/>
            <w:tcBorders>
              <w:top w:val="single" w:sz="4" w:space="0" w:color="auto"/>
              <w:left w:val="single" w:sz="4" w:space="0" w:color="auto"/>
              <w:bottom w:val="single" w:sz="4" w:space="0" w:color="auto"/>
              <w:right w:val="single" w:sz="4" w:space="0" w:color="auto"/>
            </w:tcBorders>
          </w:tcPr>
          <w:p w:rsidR="00B671C2" w:rsidRPr="00B671C2" w:rsidRDefault="00B671C2" w:rsidP="00B671C2">
            <w:pPr>
              <w:keepNext/>
              <w:keepLines/>
              <w:numPr>
                <w:ilvl w:val="0"/>
                <w:numId w:val="2"/>
              </w:numPr>
              <w:snapToGrid w:val="0"/>
              <w:spacing w:after="0" w:line="240" w:lineRule="auto"/>
              <w:ind w:left="414"/>
              <w:contextualSpacing/>
              <w:rPr>
                <w:rFonts w:ascii="Times New Roman" w:eastAsia="Times New Roman" w:hAnsi="Times New Roman" w:cs="Times New Roman"/>
                <w:bCs/>
                <w:kern w:val="2"/>
                <w:lang w:val="uk-UA" w:eastAsia="ar-SA"/>
              </w:rPr>
            </w:pPr>
          </w:p>
        </w:tc>
        <w:tc>
          <w:tcPr>
            <w:tcW w:w="2876"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spacing w:after="0" w:line="240" w:lineRule="auto"/>
              <w:jc w:val="center"/>
              <w:rPr>
                <w:rFonts w:ascii="Times New Roman" w:eastAsia="Times New Roman" w:hAnsi="Times New Roman" w:cs="Times New Roman"/>
                <w:lang w:val="uk-UA" w:eastAsia="ru-RU"/>
              </w:rPr>
            </w:pPr>
            <w:r w:rsidRPr="00B671C2">
              <w:rPr>
                <w:rFonts w:ascii="Times New Roman" w:eastAsia="Times New Roman" w:hAnsi="Times New Roman" w:cs="Times New Roman"/>
                <w:lang w:val="uk-UA" w:eastAsia="ru-RU"/>
              </w:rPr>
              <w:t>Консультативно-діагностичне відділення</w:t>
            </w:r>
          </w:p>
        </w:tc>
        <w:tc>
          <w:tcPr>
            <w:tcW w:w="2977"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bCs/>
                <w:kern w:val="2"/>
                <w:lang w:val="uk-UA" w:eastAsia="ar-SA"/>
              </w:rPr>
              <w:t xml:space="preserve">69035, м.Запоріжжя, </w:t>
            </w:r>
          </w:p>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lang w:val="uk-UA" w:eastAsia="ru-RU"/>
              </w:rPr>
              <w:t xml:space="preserve">    булв.Шевченка,27</w:t>
            </w:r>
          </w:p>
        </w:tc>
        <w:tc>
          <w:tcPr>
            <w:tcW w:w="2552" w:type="dxa"/>
            <w:tcBorders>
              <w:top w:val="single" w:sz="4" w:space="0" w:color="auto"/>
              <w:left w:val="single" w:sz="4" w:space="0" w:color="auto"/>
              <w:bottom w:val="single" w:sz="4" w:space="0" w:color="auto"/>
              <w:right w:val="single" w:sz="4" w:space="0" w:color="auto"/>
            </w:tcBorders>
            <w:hideMark/>
          </w:tcPr>
          <w:p w:rsidR="00B671C2" w:rsidRPr="00B671C2" w:rsidRDefault="00B671C2" w:rsidP="00B671C2">
            <w:pPr>
              <w:keepNext/>
              <w:keepLines/>
              <w:snapToGrid w:val="0"/>
              <w:spacing w:after="0" w:line="240" w:lineRule="auto"/>
              <w:jc w:val="both"/>
              <w:rPr>
                <w:rFonts w:ascii="Times New Roman" w:eastAsia="Times New Roman" w:hAnsi="Times New Roman" w:cs="Times New Roman"/>
                <w:bCs/>
                <w:kern w:val="2"/>
                <w:lang w:val="uk-UA" w:eastAsia="ar-SA"/>
              </w:rPr>
            </w:pPr>
            <w:r w:rsidRPr="00B671C2">
              <w:rPr>
                <w:rFonts w:ascii="Times New Roman" w:eastAsia="Times New Roman" w:hAnsi="Times New Roman" w:cs="Times New Roman"/>
                <w:lang w:val="en-US" w:eastAsia="ru-RU"/>
              </w:rPr>
              <w:t>62Z7113350431090</w:t>
            </w:r>
          </w:p>
        </w:tc>
        <w:tc>
          <w:tcPr>
            <w:tcW w:w="1700" w:type="dxa"/>
            <w:tcBorders>
              <w:top w:val="single" w:sz="4" w:space="0" w:color="auto"/>
              <w:left w:val="single" w:sz="4" w:space="0" w:color="auto"/>
              <w:bottom w:val="single" w:sz="4" w:space="0" w:color="auto"/>
              <w:right w:val="single" w:sz="4" w:space="0" w:color="auto"/>
            </w:tcBorders>
          </w:tcPr>
          <w:p w:rsidR="00B671C2" w:rsidRPr="00200986" w:rsidRDefault="00200986" w:rsidP="00B671C2">
            <w:pPr>
              <w:keepNext/>
              <w:keepLines/>
              <w:snapToGrid w:val="0"/>
              <w:spacing w:after="0" w:line="240" w:lineRule="auto"/>
              <w:jc w:val="both"/>
              <w:rPr>
                <w:rFonts w:ascii="Times New Roman" w:eastAsia="Times New Roman" w:hAnsi="Times New Roman" w:cs="Times New Roman"/>
                <w:bCs/>
                <w:kern w:val="2"/>
                <w:lang w:val="en-US" w:eastAsia="ar-SA"/>
              </w:rPr>
            </w:pPr>
            <w:r>
              <w:rPr>
                <w:rFonts w:ascii="Times New Roman" w:eastAsia="Times New Roman" w:hAnsi="Times New Roman" w:cs="Times New Roman"/>
                <w:bCs/>
                <w:kern w:val="2"/>
                <w:lang w:val="uk-UA" w:eastAsia="ar-SA"/>
              </w:rPr>
              <w:t xml:space="preserve">З </w:t>
            </w:r>
            <w:r>
              <w:rPr>
                <w:rFonts w:ascii="Times New Roman" w:eastAsia="Times New Roman" w:hAnsi="Times New Roman" w:cs="Times New Roman"/>
                <w:bCs/>
                <w:kern w:val="2"/>
                <w:lang w:val="en-US" w:eastAsia="ar-SA"/>
              </w:rPr>
              <w:t>23</w:t>
            </w:r>
            <w:r>
              <w:rPr>
                <w:rFonts w:ascii="Times New Roman" w:eastAsia="Times New Roman" w:hAnsi="Times New Roman" w:cs="Times New Roman"/>
                <w:bCs/>
                <w:kern w:val="2"/>
                <w:lang w:val="uk-UA" w:eastAsia="ar-SA"/>
              </w:rPr>
              <w:t>.1</w:t>
            </w:r>
            <w:r>
              <w:rPr>
                <w:rFonts w:ascii="Times New Roman" w:eastAsia="Times New Roman" w:hAnsi="Times New Roman" w:cs="Times New Roman"/>
                <w:bCs/>
                <w:kern w:val="2"/>
                <w:lang w:val="en-US" w:eastAsia="ar-SA"/>
              </w:rPr>
              <w:t>2</w:t>
            </w:r>
            <w:r>
              <w:rPr>
                <w:rFonts w:ascii="Times New Roman" w:eastAsia="Times New Roman" w:hAnsi="Times New Roman" w:cs="Times New Roman"/>
                <w:bCs/>
                <w:kern w:val="2"/>
                <w:lang w:val="uk-UA" w:eastAsia="ar-SA"/>
              </w:rPr>
              <w:t>.202</w:t>
            </w:r>
            <w:r>
              <w:rPr>
                <w:rFonts w:ascii="Times New Roman" w:eastAsia="Times New Roman" w:hAnsi="Times New Roman" w:cs="Times New Roman"/>
                <w:bCs/>
                <w:kern w:val="2"/>
                <w:lang w:val="en-US" w:eastAsia="ar-SA"/>
              </w:rPr>
              <w:t>3</w:t>
            </w:r>
            <w:r w:rsidR="00B671C2" w:rsidRPr="00B671C2">
              <w:rPr>
                <w:rFonts w:ascii="Times New Roman" w:eastAsia="Times New Roman" w:hAnsi="Times New Roman" w:cs="Times New Roman"/>
                <w:bCs/>
                <w:kern w:val="2"/>
                <w:lang w:val="uk-UA" w:eastAsia="ar-SA"/>
              </w:rPr>
              <w:t xml:space="preserve"> до 31.12.202</w:t>
            </w:r>
            <w:r>
              <w:rPr>
                <w:rFonts w:ascii="Times New Roman" w:eastAsia="Times New Roman" w:hAnsi="Times New Roman" w:cs="Times New Roman"/>
                <w:bCs/>
                <w:kern w:val="2"/>
                <w:lang w:val="en-US" w:eastAsia="ar-SA"/>
              </w:rPr>
              <w:t>3</w:t>
            </w:r>
          </w:p>
        </w:tc>
      </w:tr>
    </w:tbl>
    <w:p w:rsidR="00B717CD" w:rsidRDefault="00B717CD" w:rsidP="00B717CD">
      <w:pPr>
        <w:spacing w:after="0" w:line="240" w:lineRule="auto"/>
        <w:jc w:val="both"/>
        <w:rPr>
          <w:rFonts w:ascii="Times New Roman" w:eastAsia="Calibri" w:hAnsi="Times New Roman" w:cs="Times New Roman"/>
          <w:b/>
          <w:sz w:val="24"/>
          <w:szCs w:val="24"/>
          <w:lang w:val="uk-UA" w:eastAsia="uk-UA"/>
        </w:rPr>
      </w:pPr>
    </w:p>
    <w:p w:rsidR="00823EE7" w:rsidRPr="00602AAB" w:rsidRDefault="00602AAB" w:rsidP="00B717CD">
      <w:pPr>
        <w:spacing w:after="0" w:line="240" w:lineRule="auto"/>
        <w:jc w:val="both"/>
        <w:rPr>
          <w:rFonts w:ascii="Times New Roman" w:eastAsia="Calibri" w:hAnsi="Times New Roman" w:cs="Times New Roman"/>
          <w:sz w:val="24"/>
          <w:szCs w:val="24"/>
          <w:lang w:val="uk-UA" w:eastAsia="uk-UA"/>
        </w:rPr>
      </w:pPr>
      <w:r w:rsidRPr="00602AAB">
        <w:rPr>
          <w:rFonts w:ascii="Times New Roman" w:eastAsia="Calibri" w:hAnsi="Times New Roman" w:cs="Times New Roman"/>
          <w:sz w:val="24"/>
          <w:szCs w:val="24"/>
          <w:lang w:val="uk-UA" w:eastAsia="uk-UA"/>
        </w:rPr>
        <w:t>Клас напруги – 2. Група площадки вимірювання – «а», з АСКОЕ.</w:t>
      </w:r>
    </w:p>
    <w:p w:rsidR="00823EE7" w:rsidRDefault="00823EE7"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B671C2" w:rsidRDefault="00B671C2" w:rsidP="00B717CD">
      <w:pPr>
        <w:spacing w:after="0" w:line="240" w:lineRule="auto"/>
        <w:jc w:val="both"/>
        <w:rPr>
          <w:rFonts w:ascii="Times New Roman" w:eastAsia="Calibri" w:hAnsi="Times New Roman" w:cs="Times New Roman"/>
          <w:b/>
          <w:sz w:val="24"/>
          <w:szCs w:val="24"/>
          <w:lang w:val="uk-UA" w:eastAsia="uk-UA"/>
        </w:rPr>
      </w:pPr>
    </w:p>
    <w:p w:rsidR="00863112" w:rsidRDefault="00863112" w:rsidP="00B717CD">
      <w:pPr>
        <w:spacing w:after="0" w:line="240" w:lineRule="auto"/>
        <w:jc w:val="both"/>
        <w:rPr>
          <w:rFonts w:ascii="Times New Roman" w:eastAsia="Calibri" w:hAnsi="Times New Roman" w:cs="Times New Roman"/>
          <w:b/>
          <w:sz w:val="24"/>
          <w:szCs w:val="24"/>
          <w:lang w:val="uk-UA" w:eastAsia="uk-UA"/>
        </w:rPr>
      </w:pPr>
    </w:p>
    <w:p w:rsidR="00863112" w:rsidRDefault="00863112" w:rsidP="00B717CD">
      <w:pPr>
        <w:spacing w:after="0" w:line="240" w:lineRule="auto"/>
        <w:jc w:val="both"/>
        <w:rPr>
          <w:rFonts w:ascii="Times New Roman" w:eastAsia="Calibri" w:hAnsi="Times New Roman" w:cs="Times New Roman"/>
          <w:b/>
          <w:sz w:val="24"/>
          <w:szCs w:val="24"/>
          <w:lang w:val="uk-UA" w:eastAsia="uk-UA"/>
        </w:rPr>
      </w:pPr>
    </w:p>
    <w:p w:rsidR="0035493F" w:rsidRDefault="0035493F" w:rsidP="00B717CD">
      <w:pPr>
        <w:spacing w:after="0" w:line="240" w:lineRule="auto"/>
        <w:jc w:val="both"/>
        <w:rPr>
          <w:rFonts w:ascii="Times New Roman" w:eastAsia="Calibri" w:hAnsi="Times New Roman" w:cs="Times New Roman"/>
          <w:b/>
          <w:sz w:val="24"/>
          <w:szCs w:val="24"/>
          <w:lang w:val="uk-UA" w:eastAsia="uk-UA"/>
        </w:rPr>
      </w:pPr>
    </w:p>
    <w:p w:rsidR="00AA4785" w:rsidRPr="00AA4785" w:rsidRDefault="00B717CD" w:rsidP="00AA4785">
      <w:pPr>
        <w:spacing w:after="0" w:line="240" w:lineRule="auto"/>
        <w:jc w:val="right"/>
        <w:rPr>
          <w:rFonts w:ascii="Times New Roman" w:eastAsia="Calibri" w:hAnsi="Times New Roman" w:cs="Times New Roman"/>
          <w:sz w:val="24"/>
          <w:szCs w:val="24"/>
          <w:lang w:val="uk-UA" w:eastAsia="uk-UA"/>
        </w:rPr>
      </w:pPr>
      <w:r w:rsidRPr="00B717CD">
        <w:rPr>
          <w:rFonts w:ascii="Times New Roman" w:eastAsia="Calibri" w:hAnsi="Times New Roman" w:cs="Times New Roman"/>
          <w:b/>
          <w:sz w:val="24"/>
          <w:szCs w:val="24"/>
          <w:lang w:val="uk-UA" w:eastAsia="uk-UA"/>
        </w:rPr>
        <w:t xml:space="preserve">                                           Додаток 2</w:t>
      </w:r>
      <w:r w:rsidR="00AA3C45" w:rsidRPr="00B717CD">
        <w:rPr>
          <w:rFonts w:ascii="Times New Roman" w:eastAsia="Calibri" w:hAnsi="Times New Roman" w:cs="Times New Roman"/>
          <w:sz w:val="24"/>
          <w:szCs w:val="24"/>
          <w:lang w:val="uk-UA" w:eastAsia="uk-UA"/>
        </w:rPr>
        <w:t xml:space="preserve">до Договору </w:t>
      </w:r>
      <w:r w:rsidR="00AA4785">
        <w:rPr>
          <w:rFonts w:ascii="Times New Roman" w:eastAsia="Calibri" w:hAnsi="Times New Roman" w:cs="Times New Roman"/>
          <w:sz w:val="24"/>
          <w:szCs w:val="24"/>
          <w:lang w:val="uk-UA" w:eastAsia="uk-UA"/>
        </w:rPr>
        <w:t>№</w:t>
      </w:r>
      <w:r w:rsidR="00AA4785" w:rsidRPr="00AA4785">
        <w:rPr>
          <w:rFonts w:ascii="Times New Roman" w:eastAsia="Calibri" w:hAnsi="Times New Roman" w:cs="Times New Roman"/>
          <w:sz w:val="24"/>
          <w:szCs w:val="24"/>
          <w:lang w:val="uk-UA" w:eastAsia="uk-UA"/>
        </w:rPr>
        <w:t>__________________</w:t>
      </w:r>
    </w:p>
    <w:p w:rsidR="00AA4785" w:rsidRPr="00AA4785" w:rsidRDefault="00AA4785" w:rsidP="00AA4785">
      <w:pPr>
        <w:spacing w:after="0" w:line="240" w:lineRule="auto"/>
        <w:jc w:val="right"/>
        <w:rPr>
          <w:rFonts w:ascii="Times New Roman" w:eastAsia="Calibri" w:hAnsi="Times New Roman" w:cs="Times New Roman"/>
          <w:sz w:val="24"/>
          <w:szCs w:val="24"/>
          <w:lang w:val="uk-UA" w:eastAsia="uk-UA"/>
        </w:rPr>
      </w:pPr>
      <w:r w:rsidRPr="00AA4785">
        <w:rPr>
          <w:rFonts w:ascii="Times New Roman" w:eastAsia="Calibri" w:hAnsi="Times New Roman" w:cs="Times New Roman"/>
          <w:sz w:val="24"/>
          <w:szCs w:val="24"/>
          <w:lang w:val="uk-UA" w:eastAsia="uk-UA"/>
        </w:rPr>
        <w:t>про постачання  електричної енергії</w:t>
      </w:r>
    </w:p>
    <w:p w:rsidR="00AA4785" w:rsidRDefault="00AA4785" w:rsidP="00863112">
      <w:pPr>
        <w:spacing w:after="0" w:line="240" w:lineRule="auto"/>
        <w:jc w:val="right"/>
        <w:rPr>
          <w:rFonts w:ascii="Times New Roman" w:eastAsia="Calibri" w:hAnsi="Times New Roman" w:cs="Times New Roman"/>
          <w:sz w:val="24"/>
          <w:szCs w:val="24"/>
          <w:lang w:val="uk-UA" w:eastAsia="uk-UA"/>
        </w:rPr>
      </w:pPr>
      <w:r w:rsidRPr="00AA4785">
        <w:rPr>
          <w:rFonts w:ascii="Times New Roman" w:eastAsia="Calibri" w:hAnsi="Times New Roman" w:cs="Times New Roman"/>
          <w:sz w:val="24"/>
          <w:szCs w:val="24"/>
          <w:lang w:val="uk-UA" w:eastAsia="uk-UA"/>
        </w:rPr>
        <w:t xml:space="preserve">  споживачу </w:t>
      </w:r>
    </w:p>
    <w:p w:rsidR="00AA3C45" w:rsidRPr="00B717CD" w:rsidRDefault="00AA3C45" w:rsidP="00AA4785">
      <w:pPr>
        <w:spacing w:after="0" w:line="240" w:lineRule="auto"/>
        <w:jc w:val="right"/>
        <w:rPr>
          <w:rFonts w:ascii="Times New Roman" w:eastAsia="Calibri" w:hAnsi="Times New Roman" w:cs="Times New Roman"/>
          <w:b/>
          <w:sz w:val="24"/>
          <w:szCs w:val="24"/>
          <w:lang w:val="uk-UA" w:eastAsia="uk-UA"/>
        </w:rPr>
      </w:pPr>
      <w:r w:rsidRPr="00B717CD">
        <w:rPr>
          <w:rFonts w:ascii="Times New Roman" w:eastAsia="Calibri" w:hAnsi="Times New Roman" w:cs="Times New Roman"/>
          <w:sz w:val="24"/>
          <w:szCs w:val="24"/>
          <w:lang w:val="uk-UA" w:eastAsia="uk-UA"/>
        </w:rPr>
        <w:t>від «___» _________202</w:t>
      </w:r>
      <w:r w:rsidR="00200986">
        <w:rPr>
          <w:rFonts w:ascii="Times New Roman" w:eastAsia="Calibri" w:hAnsi="Times New Roman" w:cs="Times New Roman"/>
          <w:sz w:val="24"/>
          <w:szCs w:val="24"/>
          <w:lang w:val="en-US" w:eastAsia="uk-UA"/>
        </w:rPr>
        <w:t>3</w:t>
      </w:r>
      <w:r w:rsidRPr="000613C9">
        <w:rPr>
          <w:rFonts w:ascii="Times New Roman" w:eastAsia="Calibri" w:hAnsi="Times New Roman" w:cs="Times New Roman"/>
          <w:sz w:val="24"/>
          <w:szCs w:val="24"/>
          <w:lang w:val="uk-UA" w:eastAsia="uk-UA"/>
        </w:rPr>
        <w:t xml:space="preserve"> </w:t>
      </w:r>
      <w:r w:rsidRPr="00B717CD">
        <w:rPr>
          <w:rFonts w:ascii="Times New Roman" w:eastAsia="Calibri" w:hAnsi="Times New Roman" w:cs="Times New Roman"/>
          <w:sz w:val="24"/>
          <w:szCs w:val="24"/>
          <w:lang w:val="uk-UA" w:eastAsia="uk-UA"/>
        </w:rPr>
        <w:t>р.</w:t>
      </w:r>
    </w:p>
    <w:p w:rsidR="00B717CD" w:rsidRPr="00B717CD" w:rsidRDefault="00B717CD" w:rsidP="008F6A81">
      <w:pPr>
        <w:spacing w:after="0" w:line="240" w:lineRule="auto"/>
        <w:ind w:right="-30"/>
        <w:jc w:val="right"/>
        <w:rPr>
          <w:rFonts w:ascii="Times New Roman" w:eastAsia="Calibri" w:hAnsi="Times New Roman" w:cs="Times New Roman"/>
          <w:sz w:val="24"/>
          <w:szCs w:val="24"/>
          <w:lang w:val="uk-UA" w:eastAsia="uk-UA"/>
        </w:rPr>
      </w:pPr>
    </w:p>
    <w:p w:rsidR="00B717CD" w:rsidRDefault="00B717CD" w:rsidP="00B717CD">
      <w:pPr>
        <w:spacing w:after="0" w:line="240" w:lineRule="auto"/>
        <w:ind w:firstLine="348"/>
        <w:jc w:val="both"/>
        <w:rPr>
          <w:rFonts w:ascii="Times New Roman" w:eastAsia="Calibri" w:hAnsi="Times New Roman" w:cs="Times New Roman"/>
          <w:b/>
          <w:sz w:val="24"/>
          <w:szCs w:val="24"/>
          <w:lang w:val="uk-UA" w:eastAsia="uk-UA"/>
        </w:rPr>
      </w:pPr>
      <w:r w:rsidRPr="00B717CD">
        <w:rPr>
          <w:rFonts w:ascii="Times New Roman" w:eastAsia="Calibri" w:hAnsi="Times New Roman" w:cs="Times New Roman"/>
          <w:b/>
          <w:sz w:val="24"/>
          <w:szCs w:val="24"/>
          <w:lang w:val="uk-UA" w:eastAsia="uk-UA"/>
        </w:rPr>
        <w:t>КОМЕРЦІЙНА ПРОПОЗИЦІЯ</w:t>
      </w:r>
    </w:p>
    <w:p w:rsidR="00D0209C" w:rsidRPr="00B717CD" w:rsidRDefault="00D0209C" w:rsidP="00B717CD">
      <w:pPr>
        <w:spacing w:after="0" w:line="240" w:lineRule="auto"/>
        <w:ind w:firstLine="348"/>
        <w:jc w:val="both"/>
        <w:rPr>
          <w:rFonts w:ascii="Times New Roman" w:eastAsia="Calibri" w:hAnsi="Times New Roman" w:cs="Times New Roman"/>
          <w:b/>
          <w:sz w:val="24"/>
          <w:szCs w:val="24"/>
          <w:lang w:val="uk-UA" w:eastAsia="uk-UA"/>
        </w:rPr>
      </w:pPr>
    </w:p>
    <w:p w:rsidR="00123BCC" w:rsidRPr="009E3438" w:rsidRDefault="00B717CD" w:rsidP="00123BCC">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1.</w:t>
      </w:r>
      <w:r w:rsidRPr="00B717CD">
        <w:rPr>
          <w:rFonts w:ascii="Times New Roman" w:eastAsia="Calibri" w:hAnsi="Times New Roman" w:cs="Times New Roman"/>
          <w:sz w:val="24"/>
          <w:szCs w:val="24"/>
          <w:lang w:val="uk-UA" w:eastAsia="uk-UA"/>
        </w:rPr>
        <w:tab/>
      </w:r>
      <w:r w:rsidR="00123BCC" w:rsidRPr="00123BCC">
        <w:rPr>
          <w:rFonts w:ascii="Times New Roman" w:eastAsia="Calibri" w:hAnsi="Times New Roman" w:cs="Times New Roman"/>
          <w:sz w:val="24"/>
          <w:szCs w:val="24"/>
          <w:lang w:val="uk-UA" w:eastAsia="uk-UA"/>
        </w:rPr>
        <w:t xml:space="preserve">Ціна 1 кВт*год електричної енергії за </w:t>
      </w:r>
      <w:r w:rsidR="00123BCC">
        <w:rPr>
          <w:rFonts w:ascii="Times New Roman" w:eastAsia="Calibri" w:hAnsi="Times New Roman" w:cs="Times New Roman"/>
          <w:sz w:val="24"/>
          <w:szCs w:val="24"/>
          <w:lang w:val="uk-UA" w:eastAsia="uk-UA"/>
        </w:rPr>
        <w:t xml:space="preserve">умовами Договору </w:t>
      </w:r>
      <w:r w:rsidR="00123BCC" w:rsidRPr="00123BCC">
        <w:rPr>
          <w:rFonts w:ascii="Times New Roman" w:eastAsia="Calibri" w:hAnsi="Times New Roman" w:cs="Times New Roman"/>
          <w:sz w:val="24"/>
          <w:szCs w:val="24"/>
          <w:lang w:val="uk-UA" w:eastAsia="uk-UA"/>
        </w:rPr>
        <w:t xml:space="preserve"> визначена у сумі </w:t>
      </w:r>
      <w:r w:rsidR="00863112" w:rsidRPr="009E3438">
        <w:rPr>
          <w:rFonts w:ascii="Times New Roman" w:eastAsia="Calibri" w:hAnsi="Times New Roman" w:cs="Times New Roman"/>
          <w:sz w:val="24"/>
          <w:szCs w:val="24"/>
          <w:lang w:val="uk-UA" w:eastAsia="uk-UA"/>
        </w:rPr>
        <w:t>____</w:t>
      </w:r>
      <w:r w:rsidR="00123BCC" w:rsidRPr="009E3438">
        <w:rPr>
          <w:rFonts w:ascii="Times New Roman" w:eastAsia="Calibri" w:hAnsi="Times New Roman" w:cs="Times New Roman"/>
          <w:sz w:val="24"/>
          <w:szCs w:val="24"/>
          <w:lang w:val="uk-UA" w:eastAsia="uk-UA"/>
        </w:rPr>
        <w:t xml:space="preserve"> грн з ПДВ  та  включає:</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закупівельну ціну на електричну енергію, як товар (ціна, за якою Постачальник закуповує електричну енергії на ринку електричної енергії) у розмірі ____ грн;</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тариф на послуги з передачі електричної енергії</w:t>
      </w:r>
      <w:r w:rsidR="00863112" w:rsidRPr="009E3438">
        <w:rPr>
          <w:rFonts w:ascii="Times New Roman" w:eastAsia="Calibri" w:hAnsi="Times New Roman" w:cs="Times New Roman"/>
          <w:sz w:val="24"/>
          <w:szCs w:val="24"/>
          <w:lang w:val="uk-UA" w:eastAsia="uk-UA"/>
        </w:rPr>
        <w:t xml:space="preserve"> на 2023 рік</w:t>
      </w:r>
      <w:r w:rsidRPr="009E3438">
        <w:rPr>
          <w:rFonts w:ascii="Times New Roman" w:eastAsia="Calibri" w:hAnsi="Times New Roman" w:cs="Times New Roman"/>
          <w:sz w:val="24"/>
          <w:szCs w:val="24"/>
          <w:lang w:val="uk-UA" w:eastAsia="uk-UA"/>
        </w:rPr>
        <w:t xml:space="preserve">, який оплачується Постачальником оператору системи передачі, і є регульованим Національною комісією, що здійснює державне регулювання у сферах енергетики та комунальних послуг (далі – НКРЕКП або Регулятор) у розмірі </w:t>
      </w:r>
      <w:r w:rsidR="000600A7">
        <w:rPr>
          <w:rFonts w:ascii="Times New Roman" w:eastAsia="Calibri" w:hAnsi="Times New Roman" w:cs="Times New Roman"/>
          <w:sz w:val="24"/>
          <w:szCs w:val="24"/>
          <w:lang w:val="uk-UA" w:eastAsia="uk-UA"/>
        </w:rPr>
        <w:t xml:space="preserve">______________ </w:t>
      </w:r>
      <w:r w:rsidRPr="009E3438">
        <w:rPr>
          <w:rFonts w:ascii="Times New Roman" w:eastAsia="Calibri" w:hAnsi="Times New Roman" w:cs="Times New Roman"/>
          <w:sz w:val="24"/>
          <w:szCs w:val="24"/>
          <w:lang w:val="uk-UA" w:eastAsia="uk-UA"/>
        </w:rPr>
        <w:t>грн, відповідно до постанови НКРЕКП від «</w:t>
      </w:r>
      <w:r w:rsidR="000600A7">
        <w:rPr>
          <w:rFonts w:ascii="Times New Roman" w:eastAsia="Calibri" w:hAnsi="Times New Roman" w:cs="Times New Roman"/>
          <w:sz w:val="24"/>
          <w:szCs w:val="24"/>
          <w:lang w:val="uk-UA" w:eastAsia="uk-UA"/>
        </w:rPr>
        <w:t>___</w:t>
      </w:r>
      <w:r w:rsidRPr="009E3438">
        <w:rPr>
          <w:rFonts w:ascii="Times New Roman" w:eastAsia="Calibri" w:hAnsi="Times New Roman" w:cs="Times New Roman"/>
          <w:sz w:val="24"/>
          <w:szCs w:val="24"/>
          <w:lang w:val="uk-UA" w:eastAsia="uk-UA"/>
        </w:rPr>
        <w:t>» грудня 202</w:t>
      </w:r>
      <w:r w:rsidR="00200986" w:rsidRPr="00200986">
        <w:rPr>
          <w:rFonts w:ascii="Times New Roman" w:eastAsia="Calibri" w:hAnsi="Times New Roman" w:cs="Times New Roman"/>
          <w:sz w:val="24"/>
          <w:szCs w:val="24"/>
          <w:lang w:val="uk-UA" w:eastAsia="uk-UA"/>
        </w:rPr>
        <w:t>3</w:t>
      </w:r>
      <w:r w:rsidRPr="009E3438">
        <w:rPr>
          <w:rFonts w:ascii="Times New Roman" w:eastAsia="Calibri" w:hAnsi="Times New Roman" w:cs="Times New Roman"/>
          <w:sz w:val="24"/>
          <w:szCs w:val="24"/>
          <w:lang w:val="uk-UA" w:eastAsia="uk-UA"/>
        </w:rPr>
        <w:t xml:space="preserve"> року</w:t>
      </w:r>
      <w:r w:rsidR="000600A7">
        <w:rPr>
          <w:rFonts w:ascii="Times New Roman" w:eastAsia="Calibri" w:hAnsi="Times New Roman" w:cs="Times New Roman"/>
          <w:sz w:val="24"/>
          <w:szCs w:val="24"/>
          <w:lang w:val="uk-UA" w:eastAsia="uk-UA"/>
        </w:rPr>
        <w:t xml:space="preserve"> №____</w:t>
      </w:r>
      <w:r w:rsidRPr="009E3438">
        <w:rPr>
          <w:rFonts w:ascii="Times New Roman" w:eastAsia="Calibri" w:hAnsi="Times New Roman" w:cs="Times New Roman"/>
          <w:sz w:val="24"/>
          <w:szCs w:val="24"/>
          <w:lang w:val="uk-UA" w:eastAsia="uk-UA"/>
        </w:rPr>
        <w:t>;</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xml:space="preserve">- тариф на здійснення операцій купівлі-продажу на ринку продажу електричної енергії, який оплачується Постачальником, і є регульованим НКРЕКП у розмірі </w:t>
      </w:r>
      <w:r w:rsidR="000600A7">
        <w:rPr>
          <w:rFonts w:ascii="Times New Roman" w:eastAsia="Calibri" w:hAnsi="Times New Roman" w:cs="Times New Roman"/>
          <w:sz w:val="24"/>
          <w:szCs w:val="24"/>
          <w:lang w:val="uk-UA" w:eastAsia="uk-UA"/>
        </w:rPr>
        <w:t>_____</w:t>
      </w:r>
      <w:r w:rsidRPr="009E3438">
        <w:rPr>
          <w:rFonts w:ascii="Times New Roman" w:eastAsia="Calibri" w:hAnsi="Times New Roman" w:cs="Times New Roman"/>
          <w:sz w:val="24"/>
          <w:szCs w:val="24"/>
          <w:lang w:val="uk-UA" w:eastAsia="uk-UA"/>
        </w:rPr>
        <w:t xml:space="preserve"> грн</w:t>
      </w:r>
      <w:r w:rsidR="000600A7">
        <w:rPr>
          <w:rFonts w:ascii="Times New Roman" w:eastAsia="Calibri" w:hAnsi="Times New Roman" w:cs="Times New Roman"/>
          <w:sz w:val="24"/>
          <w:szCs w:val="24"/>
          <w:lang w:val="uk-UA" w:eastAsia="uk-UA"/>
        </w:rPr>
        <w:t>.</w:t>
      </w:r>
      <w:r w:rsidRPr="009E3438">
        <w:rPr>
          <w:rFonts w:ascii="Times New Roman" w:eastAsia="Calibri" w:hAnsi="Times New Roman" w:cs="Times New Roman"/>
          <w:sz w:val="24"/>
          <w:szCs w:val="24"/>
          <w:lang w:val="uk-UA" w:eastAsia="uk-UA"/>
        </w:rPr>
        <w:t>, відповідно до постанови НКРЕКП від «</w:t>
      </w:r>
      <w:r w:rsidR="000600A7">
        <w:rPr>
          <w:rFonts w:ascii="Times New Roman" w:eastAsia="Calibri" w:hAnsi="Times New Roman" w:cs="Times New Roman"/>
          <w:sz w:val="24"/>
          <w:szCs w:val="24"/>
          <w:lang w:val="uk-UA" w:eastAsia="uk-UA"/>
        </w:rPr>
        <w:t>____</w:t>
      </w:r>
      <w:r w:rsidRPr="009E3438">
        <w:rPr>
          <w:rFonts w:ascii="Times New Roman" w:eastAsia="Calibri" w:hAnsi="Times New Roman" w:cs="Times New Roman"/>
          <w:sz w:val="24"/>
          <w:szCs w:val="24"/>
          <w:lang w:val="uk-UA" w:eastAsia="uk-UA"/>
        </w:rPr>
        <w:t xml:space="preserve">» </w:t>
      </w:r>
      <w:r w:rsidR="000600A7">
        <w:rPr>
          <w:rFonts w:ascii="Times New Roman" w:eastAsia="Calibri" w:hAnsi="Times New Roman" w:cs="Times New Roman"/>
          <w:sz w:val="24"/>
          <w:szCs w:val="24"/>
          <w:lang w:val="uk-UA" w:eastAsia="uk-UA"/>
        </w:rPr>
        <w:t>______</w:t>
      </w:r>
      <w:r w:rsidR="00200986">
        <w:rPr>
          <w:rFonts w:ascii="Times New Roman" w:eastAsia="Calibri" w:hAnsi="Times New Roman" w:cs="Times New Roman"/>
          <w:sz w:val="24"/>
          <w:szCs w:val="24"/>
          <w:lang w:val="uk-UA" w:eastAsia="uk-UA"/>
        </w:rPr>
        <w:t>202</w:t>
      </w:r>
      <w:r w:rsidR="00200986" w:rsidRPr="00200986">
        <w:rPr>
          <w:rFonts w:ascii="Times New Roman" w:eastAsia="Calibri" w:hAnsi="Times New Roman" w:cs="Times New Roman"/>
          <w:sz w:val="24"/>
          <w:szCs w:val="24"/>
          <w:lang w:eastAsia="uk-UA"/>
        </w:rPr>
        <w:t>3</w:t>
      </w:r>
      <w:r w:rsidRPr="009E3438">
        <w:rPr>
          <w:rFonts w:ascii="Times New Roman" w:eastAsia="Calibri" w:hAnsi="Times New Roman" w:cs="Times New Roman"/>
          <w:sz w:val="24"/>
          <w:szCs w:val="24"/>
          <w:lang w:val="uk-UA" w:eastAsia="uk-UA"/>
        </w:rPr>
        <w:t xml:space="preserve"> року;</w:t>
      </w:r>
    </w:p>
    <w:p w:rsidR="00123BCC" w:rsidRPr="009E3438"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тариф (ціна) на послуги Постачальника у розмірі _____ грн, при цьому Постачальник погоджується, що ця складова ціни товару залишається незмінною протягом дії цього Договору;</w:t>
      </w:r>
    </w:p>
    <w:p w:rsidR="00123BCC" w:rsidRDefault="00123BCC" w:rsidP="00123BCC">
      <w:pPr>
        <w:spacing w:after="0" w:line="240" w:lineRule="auto"/>
        <w:ind w:left="-426" w:firstLine="348"/>
        <w:jc w:val="both"/>
        <w:rPr>
          <w:rFonts w:ascii="Times New Roman" w:eastAsia="Calibri" w:hAnsi="Times New Roman" w:cs="Times New Roman"/>
          <w:sz w:val="24"/>
          <w:szCs w:val="24"/>
          <w:lang w:val="uk-UA" w:eastAsia="uk-UA"/>
        </w:rPr>
      </w:pPr>
      <w:r w:rsidRPr="009E3438">
        <w:rPr>
          <w:rFonts w:ascii="Times New Roman" w:eastAsia="Calibri" w:hAnsi="Times New Roman" w:cs="Times New Roman"/>
          <w:sz w:val="24"/>
          <w:szCs w:val="24"/>
          <w:lang w:val="uk-UA" w:eastAsia="uk-UA"/>
        </w:rPr>
        <w:t xml:space="preserve">- 20% податку на додану вартість </w:t>
      </w:r>
      <w:r w:rsidR="000600A7">
        <w:rPr>
          <w:rFonts w:ascii="Times New Roman" w:eastAsia="Calibri" w:hAnsi="Times New Roman" w:cs="Times New Roman"/>
          <w:sz w:val="24"/>
          <w:szCs w:val="24"/>
          <w:lang w:val="uk-UA" w:eastAsia="uk-UA"/>
        </w:rPr>
        <w:t>_____</w:t>
      </w:r>
      <w:r w:rsidRPr="009E3438">
        <w:rPr>
          <w:rFonts w:ascii="Times New Roman" w:eastAsia="Calibri" w:hAnsi="Times New Roman" w:cs="Times New Roman"/>
          <w:sz w:val="24"/>
          <w:szCs w:val="24"/>
          <w:lang w:val="uk-UA" w:eastAsia="uk-UA"/>
        </w:rPr>
        <w:t xml:space="preserve"> грн.</w:t>
      </w:r>
    </w:p>
    <w:p w:rsidR="00D0209C" w:rsidRPr="00123BCC" w:rsidRDefault="00D0209C" w:rsidP="00123BCC">
      <w:pPr>
        <w:spacing w:after="0" w:line="240" w:lineRule="auto"/>
        <w:ind w:left="-426" w:firstLine="348"/>
        <w:jc w:val="both"/>
        <w:rPr>
          <w:rFonts w:ascii="Times New Roman" w:eastAsia="Calibri" w:hAnsi="Times New Roman" w:cs="Times New Roman"/>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2. Спосіб оплати:</w:t>
      </w:r>
      <w:r w:rsidRPr="00B717CD">
        <w:rPr>
          <w:rFonts w:ascii="Times New Roman" w:eastAsia="Calibri" w:hAnsi="Times New Roman" w:cs="Times New Roman"/>
          <w:i/>
          <w:sz w:val="24"/>
          <w:szCs w:val="24"/>
          <w:lang w:val="uk-UA" w:eastAsia="uk-UA"/>
        </w:rPr>
        <w:t>по факту</w:t>
      </w:r>
    </w:p>
    <w:p w:rsidR="00D0209C" w:rsidRPr="00B717CD" w:rsidRDefault="00D0209C" w:rsidP="008F6A81">
      <w:pPr>
        <w:spacing w:after="0" w:line="240" w:lineRule="auto"/>
        <w:ind w:left="-426" w:firstLine="348"/>
        <w:jc w:val="both"/>
        <w:rPr>
          <w:rFonts w:ascii="Times New Roman" w:eastAsia="Calibri" w:hAnsi="Times New Roman" w:cs="Times New Roman"/>
          <w:sz w:val="24"/>
          <w:szCs w:val="24"/>
          <w:lang w:val="uk-UA" w:eastAsia="uk-UA"/>
        </w:rPr>
      </w:pPr>
    </w:p>
    <w:p w:rsidR="00B717CD" w:rsidRPr="00D0209C"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3. Термін надання рахунку за спожиту електричну енергію: </w:t>
      </w:r>
      <w:r w:rsidR="00D0209C" w:rsidRPr="00D0209C">
        <w:rPr>
          <w:rFonts w:ascii="Times New Roman" w:eastAsia="Calibri" w:hAnsi="Times New Roman" w:cs="Times New Roman"/>
          <w:i/>
          <w:sz w:val="24"/>
          <w:szCs w:val="24"/>
          <w:lang w:val="uk-UA" w:eastAsia="uk-UA"/>
        </w:rPr>
        <w:t>по закінченні розрахункового періоду.</w:t>
      </w:r>
    </w:p>
    <w:p w:rsidR="00D0209C" w:rsidRPr="00B717CD" w:rsidRDefault="00D0209C" w:rsidP="008F6A81">
      <w:pPr>
        <w:spacing w:after="0" w:line="240" w:lineRule="auto"/>
        <w:ind w:left="-426" w:firstLine="348"/>
        <w:jc w:val="both"/>
        <w:rPr>
          <w:rFonts w:ascii="Times New Roman" w:eastAsia="Calibri" w:hAnsi="Times New Roman" w:cs="Times New Roman"/>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bCs/>
          <w:i/>
          <w:sz w:val="24"/>
          <w:szCs w:val="24"/>
          <w:lang w:val="uk-UA" w:eastAsia="uk-UA"/>
        </w:rPr>
      </w:pPr>
      <w:r w:rsidRPr="00B717CD">
        <w:rPr>
          <w:rFonts w:ascii="Times New Roman" w:eastAsia="Calibri" w:hAnsi="Times New Roman" w:cs="Times New Roman"/>
          <w:sz w:val="24"/>
          <w:szCs w:val="24"/>
          <w:lang w:val="uk-UA" w:eastAsia="uk-UA"/>
        </w:rPr>
        <w:t xml:space="preserve">4. Строк його оплати: </w:t>
      </w:r>
      <w:r w:rsidRPr="00D0209C">
        <w:rPr>
          <w:rFonts w:ascii="Times New Roman" w:eastAsia="Calibri" w:hAnsi="Times New Roman" w:cs="Times New Roman"/>
          <w:bCs/>
          <w:i/>
          <w:sz w:val="24"/>
          <w:szCs w:val="24"/>
          <w:lang w:val="uk-UA" w:eastAsia="uk-UA"/>
        </w:rPr>
        <w:t xml:space="preserve">на підставі відповідного рахунка Постачальника, згідно  </w:t>
      </w:r>
      <w:r w:rsidR="00D0209C" w:rsidRPr="00D0209C">
        <w:rPr>
          <w:rFonts w:ascii="Times New Roman" w:eastAsia="Calibri" w:hAnsi="Times New Roman" w:cs="Times New Roman"/>
          <w:bCs/>
          <w:i/>
          <w:sz w:val="24"/>
          <w:szCs w:val="24"/>
          <w:lang w:val="uk-UA" w:eastAsia="uk-UA"/>
        </w:rPr>
        <w:t xml:space="preserve">акту прийому-передачі активної </w:t>
      </w:r>
      <w:r w:rsidRPr="00D0209C">
        <w:rPr>
          <w:rFonts w:ascii="Times New Roman" w:eastAsia="Calibri" w:hAnsi="Times New Roman" w:cs="Times New Roman"/>
          <w:bCs/>
          <w:i/>
          <w:sz w:val="24"/>
          <w:szCs w:val="24"/>
          <w:lang w:val="uk-UA" w:eastAsia="uk-UA"/>
        </w:rPr>
        <w:t xml:space="preserve">електричної енергії., підписаної обома Сторонами,  шляхом перерахування грошових коштів на розрахунковий рахунок Постачальника протягом </w:t>
      </w:r>
      <w:r w:rsidR="0035493F" w:rsidRPr="00D0209C">
        <w:rPr>
          <w:rFonts w:ascii="Times New Roman" w:eastAsia="Calibri" w:hAnsi="Times New Roman" w:cs="Times New Roman"/>
          <w:bCs/>
          <w:i/>
          <w:sz w:val="24"/>
          <w:szCs w:val="24"/>
          <w:lang w:val="uk-UA" w:eastAsia="uk-UA"/>
        </w:rPr>
        <w:t>5</w:t>
      </w:r>
      <w:r w:rsidRPr="00D0209C">
        <w:rPr>
          <w:rFonts w:ascii="Times New Roman" w:eastAsia="Calibri" w:hAnsi="Times New Roman" w:cs="Times New Roman"/>
          <w:bCs/>
          <w:i/>
          <w:sz w:val="24"/>
          <w:szCs w:val="24"/>
          <w:lang w:val="uk-UA" w:eastAsia="uk-UA"/>
        </w:rPr>
        <w:t>-ти банківських днів.</w:t>
      </w:r>
    </w:p>
    <w:p w:rsidR="00D0209C" w:rsidRPr="00D0209C" w:rsidRDefault="00D0209C" w:rsidP="008F6A81">
      <w:pPr>
        <w:spacing w:after="0" w:line="240" w:lineRule="auto"/>
        <w:ind w:left="-426" w:firstLine="348"/>
        <w:jc w:val="both"/>
        <w:rPr>
          <w:rFonts w:ascii="Times New Roman" w:eastAsia="Calibri" w:hAnsi="Times New Roman" w:cs="Times New Roman"/>
          <w:bCs/>
          <w:i/>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5. Визначення способу оплати послуг з розподілу: </w:t>
      </w:r>
      <w:r w:rsidRPr="00B717CD">
        <w:rPr>
          <w:rFonts w:ascii="Times New Roman" w:eastAsia="Calibri" w:hAnsi="Times New Roman" w:cs="Times New Roman"/>
          <w:i/>
          <w:sz w:val="24"/>
          <w:szCs w:val="24"/>
          <w:lang w:val="uk-UA" w:eastAsia="uk-UA"/>
        </w:rPr>
        <w:t>напряму з оператором системи.</w:t>
      </w:r>
    </w:p>
    <w:p w:rsidR="00D0209C" w:rsidRPr="00B717CD" w:rsidRDefault="00D0209C" w:rsidP="008F6A81">
      <w:pPr>
        <w:spacing w:after="0" w:line="240" w:lineRule="auto"/>
        <w:ind w:left="-426" w:firstLine="348"/>
        <w:jc w:val="both"/>
        <w:rPr>
          <w:rFonts w:ascii="Times New Roman" w:eastAsia="Calibri" w:hAnsi="Times New Roman" w:cs="Times New Roman"/>
          <w:i/>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6. Розмір компенсації Споживачу за недодержання Постачальником комерційної якості надання послуг: </w:t>
      </w:r>
      <w:r w:rsidRPr="00B717CD">
        <w:rPr>
          <w:rFonts w:ascii="Times New Roman" w:eastAsia="Calibri" w:hAnsi="Times New Roman" w:cs="Times New Roman"/>
          <w:i/>
          <w:sz w:val="24"/>
          <w:szCs w:val="24"/>
          <w:lang w:val="uk-UA" w:eastAsia="uk-UA"/>
        </w:rPr>
        <w:t>надається у порядку та розмірі, визначеному НКРЕП.</w:t>
      </w:r>
    </w:p>
    <w:p w:rsidR="00D0209C" w:rsidRPr="00B717CD" w:rsidRDefault="00D0209C" w:rsidP="008F6A81">
      <w:pPr>
        <w:spacing w:after="0" w:line="240" w:lineRule="auto"/>
        <w:ind w:left="-426" w:firstLine="348"/>
        <w:jc w:val="both"/>
        <w:rPr>
          <w:rFonts w:ascii="Times New Roman" w:eastAsia="Calibri" w:hAnsi="Times New Roman" w:cs="Times New Roman"/>
          <w:i/>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lastRenderedPageBreak/>
        <w:t xml:space="preserve">7. Наявність або відсутність штрафу за дострокове припинення дії договору, розмір штрафу: </w:t>
      </w:r>
      <w:r w:rsidRPr="00B717CD">
        <w:rPr>
          <w:rFonts w:ascii="Times New Roman" w:eastAsia="Calibri" w:hAnsi="Times New Roman" w:cs="Times New Roman"/>
          <w:i/>
          <w:sz w:val="24"/>
          <w:szCs w:val="24"/>
          <w:lang w:val="uk-UA" w:eastAsia="uk-UA"/>
        </w:rPr>
        <w:t>відсутнє</w:t>
      </w:r>
    </w:p>
    <w:p w:rsidR="00D0209C" w:rsidRPr="00B717CD" w:rsidRDefault="00D0209C" w:rsidP="008F6A81">
      <w:pPr>
        <w:spacing w:after="0" w:line="240" w:lineRule="auto"/>
        <w:ind w:left="-426" w:firstLine="348"/>
        <w:jc w:val="both"/>
        <w:rPr>
          <w:rFonts w:ascii="Times New Roman" w:eastAsia="Calibri" w:hAnsi="Times New Roman" w:cs="Times New Roman"/>
          <w:i/>
          <w:sz w:val="24"/>
          <w:szCs w:val="24"/>
          <w:lang w:val="uk-UA" w:eastAsia="uk-UA"/>
        </w:rPr>
      </w:pPr>
    </w:p>
    <w:p w:rsidR="00B717CD" w:rsidRDefault="00B717CD" w:rsidP="008F6A81">
      <w:pPr>
        <w:spacing w:after="0" w:line="240" w:lineRule="auto"/>
        <w:ind w:left="-426" w:firstLine="284"/>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 8. Термін дії Договору та умови пролонгації: </w:t>
      </w:r>
      <w:r w:rsidR="00200986">
        <w:rPr>
          <w:rFonts w:ascii="Times New Roman" w:eastAsia="Calibri" w:hAnsi="Times New Roman" w:cs="Times New Roman"/>
          <w:i/>
          <w:sz w:val="24"/>
          <w:szCs w:val="24"/>
          <w:lang w:val="en-US" w:eastAsia="uk-UA"/>
        </w:rPr>
        <w:t>p</w:t>
      </w:r>
      <w:r w:rsidR="00200986" w:rsidRPr="00200986">
        <w:rPr>
          <w:rFonts w:ascii="Times New Roman" w:eastAsia="Calibri" w:hAnsi="Times New Roman" w:cs="Times New Roman"/>
          <w:i/>
          <w:sz w:val="24"/>
          <w:szCs w:val="24"/>
          <w:lang w:eastAsia="uk-UA"/>
        </w:rPr>
        <w:t xml:space="preserve"> 23</w:t>
      </w:r>
      <w:r w:rsidRPr="00B717CD">
        <w:rPr>
          <w:rFonts w:ascii="Times New Roman" w:eastAsia="Calibri" w:hAnsi="Times New Roman" w:cs="Times New Roman"/>
          <w:i/>
          <w:sz w:val="24"/>
          <w:szCs w:val="24"/>
          <w:lang w:val="uk-UA" w:eastAsia="uk-UA"/>
        </w:rPr>
        <w:t>.</w:t>
      </w:r>
      <w:r w:rsidR="00200986" w:rsidRPr="00200986">
        <w:rPr>
          <w:rFonts w:ascii="Times New Roman" w:eastAsia="Calibri" w:hAnsi="Times New Roman" w:cs="Times New Roman"/>
          <w:i/>
          <w:sz w:val="24"/>
          <w:szCs w:val="24"/>
          <w:lang w:eastAsia="uk-UA"/>
        </w:rPr>
        <w:t>10</w:t>
      </w:r>
      <w:r w:rsidRPr="00B717CD">
        <w:rPr>
          <w:rFonts w:ascii="Times New Roman" w:eastAsia="Calibri" w:hAnsi="Times New Roman" w:cs="Times New Roman"/>
          <w:i/>
          <w:sz w:val="24"/>
          <w:szCs w:val="24"/>
          <w:lang w:val="uk-UA" w:eastAsia="uk-UA"/>
        </w:rPr>
        <w:t>.202</w:t>
      </w:r>
      <w:r w:rsidR="006F6145">
        <w:rPr>
          <w:rFonts w:ascii="Times New Roman" w:eastAsia="Calibri" w:hAnsi="Times New Roman" w:cs="Times New Roman"/>
          <w:i/>
          <w:sz w:val="24"/>
          <w:szCs w:val="24"/>
          <w:lang w:eastAsia="uk-UA"/>
        </w:rPr>
        <w:t>3</w:t>
      </w:r>
      <w:r w:rsidRPr="00B717CD">
        <w:rPr>
          <w:rFonts w:ascii="Times New Roman" w:eastAsia="Calibri" w:hAnsi="Times New Roman" w:cs="Times New Roman"/>
          <w:i/>
          <w:sz w:val="24"/>
          <w:szCs w:val="24"/>
          <w:lang w:val="uk-UA" w:eastAsia="uk-UA"/>
        </w:rPr>
        <w:t xml:space="preserve"> року по 31.12.202</w:t>
      </w:r>
      <w:r w:rsidR="006F6145">
        <w:rPr>
          <w:rFonts w:ascii="Times New Roman" w:eastAsia="Calibri" w:hAnsi="Times New Roman" w:cs="Times New Roman"/>
          <w:i/>
          <w:sz w:val="24"/>
          <w:szCs w:val="24"/>
          <w:lang w:eastAsia="uk-UA"/>
        </w:rPr>
        <w:t xml:space="preserve">3 </w:t>
      </w:r>
      <w:r w:rsidRPr="00B717CD">
        <w:rPr>
          <w:rFonts w:ascii="Times New Roman" w:eastAsia="Calibri" w:hAnsi="Times New Roman" w:cs="Times New Roman"/>
          <w:i/>
          <w:sz w:val="24"/>
          <w:szCs w:val="24"/>
          <w:lang w:val="uk-UA" w:eastAsia="uk-UA"/>
        </w:rPr>
        <w:t>року включно, пролонгація договору згідно ч. 6 ст. 41 Закону України «Про публічні закупівлі».</w:t>
      </w:r>
    </w:p>
    <w:p w:rsidR="00012048" w:rsidRPr="00B717CD" w:rsidRDefault="00012048" w:rsidP="008F6A81">
      <w:pPr>
        <w:spacing w:after="0" w:line="240" w:lineRule="auto"/>
        <w:ind w:left="-426" w:firstLine="284"/>
        <w:jc w:val="both"/>
        <w:rPr>
          <w:rFonts w:ascii="Times New Roman" w:eastAsia="Calibri" w:hAnsi="Times New Roman" w:cs="Times New Roman"/>
          <w:sz w:val="24"/>
          <w:szCs w:val="24"/>
          <w:lang w:val="uk-UA" w:eastAsia="uk-UA"/>
        </w:rPr>
      </w:pPr>
    </w:p>
    <w:p w:rsidR="00B717CD" w:rsidRPr="00B717CD" w:rsidRDefault="00B717CD" w:rsidP="008F6A81">
      <w:pPr>
        <w:spacing w:after="0" w:line="240" w:lineRule="auto"/>
        <w:ind w:left="-426" w:firstLine="284"/>
        <w:jc w:val="both"/>
        <w:rPr>
          <w:rFonts w:ascii="Times New Roman" w:eastAsia="Calibri" w:hAnsi="Times New Roman" w:cs="Times New Roman"/>
          <w:i/>
          <w:sz w:val="24"/>
          <w:szCs w:val="24"/>
          <w:lang w:val="uk-UA" w:eastAsia="uk-UA"/>
        </w:rPr>
      </w:pPr>
      <w:r w:rsidRPr="00B717CD">
        <w:rPr>
          <w:rFonts w:ascii="Times New Roman" w:eastAsia="Calibri" w:hAnsi="Times New Roman" w:cs="Times New Roman"/>
          <w:sz w:val="24"/>
          <w:szCs w:val="24"/>
          <w:lang w:val="uk-UA" w:eastAsia="uk-UA"/>
        </w:rPr>
        <w:t xml:space="preserve"> 8.1. Цей договір набуває чинності після його підписання й діє: </w:t>
      </w:r>
      <w:r w:rsidR="006F6145" w:rsidRPr="006F6145">
        <w:rPr>
          <w:rFonts w:ascii="Times New Roman" w:eastAsia="Calibri" w:hAnsi="Times New Roman" w:cs="Times New Roman"/>
          <w:i/>
          <w:sz w:val="24"/>
          <w:szCs w:val="24"/>
          <w:lang w:val="uk-UA" w:eastAsia="uk-UA"/>
        </w:rPr>
        <w:t xml:space="preserve">з </w:t>
      </w:r>
      <w:r w:rsidR="00200986" w:rsidRPr="00200986">
        <w:rPr>
          <w:rFonts w:ascii="Times New Roman" w:eastAsia="Calibri" w:hAnsi="Times New Roman" w:cs="Times New Roman"/>
          <w:i/>
          <w:sz w:val="24"/>
          <w:szCs w:val="24"/>
          <w:lang w:eastAsia="uk-UA"/>
        </w:rPr>
        <w:t>23</w:t>
      </w:r>
      <w:r w:rsidR="00200986" w:rsidRPr="00B717CD">
        <w:rPr>
          <w:rFonts w:ascii="Times New Roman" w:eastAsia="Calibri" w:hAnsi="Times New Roman" w:cs="Times New Roman"/>
          <w:i/>
          <w:sz w:val="24"/>
          <w:szCs w:val="24"/>
          <w:lang w:val="uk-UA" w:eastAsia="uk-UA"/>
        </w:rPr>
        <w:t>.</w:t>
      </w:r>
      <w:r w:rsidR="00200986" w:rsidRPr="00200986">
        <w:rPr>
          <w:rFonts w:ascii="Times New Roman" w:eastAsia="Calibri" w:hAnsi="Times New Roman" w:cs="Times New Roman"/>
          <w:i/>
          <w:sz w:val="24"/>
          <w:szCs w:val="24"/>
          <w:lang w:eastAsia="uk-UA"/>
        </w:rPr>
        <w:t>10</w:t>
      </w:r>
      <w:r w:rsidR="00200986" w:rsidRPr="00B717CD">
        <w:rPr>
          <w:rFonts w:ascii="Times New Roman" w:eastAsia="Calibri" w:hAnsi="Times New Roman" w:cs="Times New Roman"/>
          <w:i/>
          <w:sz w:val="24"/>
          <w:szCs w:val="24"/>
          <w:lang w:val="uk-UA" w:eastAsia="uk-UA"/>
        </w:rPr>
        <w:t>.202</w:t>
      </w:r>
      <w:r w:rsidR="00200986">
        <w:rPr>
          <w:rFonts w:ascii="Times New Roman" w:eastAsia="Calibri" w:hAnsi="Times New Roman" w:cs="Times New Roman"/>
          <w:i/>
          <w:sz w:val="24"/>
          <w:szCs w:val="24"/>
          <w:lang w:eastAsia="uk-UA"/>
        </w:rPr>
        <w:t>3</w:t>
      </w:r>
      <w:r w:rsidR="00200986" w:rsidRPr="00B717CD">
        <w:rPr>
          <w:rFonts w:ascii="Times New Roman" w:eastAsia="Calibri" w:hAnsi="Times New Roman" w:cs="Times New Roman"/>
          <w:i/>
          <w:sz w:val="24"/>
          <w:szCs w:val="24"/>
          <w:lang w:val="uk-UA" w:eastAsia="uk-UA"/>
        </w:rPr>
        <w:t xml:space="preserve"> </w:t>
      </w:r>
      <w:r w:rsidRPr="006F6145">
        <w:rPr>
          <w:rFonts w:ascii="Times New Roman" w:eastAsia="Calibri" w:hAnsi="Times New Roman" w:cs="Times New Roman"/>
          <w:i/>
          <w:sz w:val="24"/>
          <w:szCs w:val="24"/>
          <w:lang w:val="uk-UA" w:eastAsia="uk-UA"/>
        </w:rPr>
        <w:t>по 31.12.202</w:t>
      </w:r>
      <w:r w:rsidR="006F6145" w:rsidRPr="006F6145">
        <w:rPr>
          <w:rFonts w:ascii="Times New Roman" w:eastAsia="Calibri" w:hAnsi="Times New Roman" w:cs="Times New Roman"/>
          <w:i/>
          <w:sz w:val="24"/>
          <w:szCs w:val="24"/>
          <w:lang w:val="uk-UA" w:eastAsia="uk-UA"/>
        </w:rPr>
        <w:t>3</w:t>
      </w:r>
      <w:r w:rsidRPr="006F6145">
        <w:rPr>
          <w:rFonts w:ascii="Times New Roman" w:eastAsia="Calibri" w:hAnsi="Times New Roman" w:cs="Times New Roman"/>
          <w:i/>
          <w:sz w:val="24"/>
          <w:szCs w:val="24"/>
          <w:lang w:val="uk-UA" w:eastAsia="uk-UA"/>
        </w:rPr>
        <w:t xml:space="preserve"> року</w:t>
      </w:r>
      <w:r w:rsidRPr="00B717CD">
        <w:rPr>
          <w:rFonts w:ascii="Times New Roman" w:eastAsia="Calibri" w:hAnsi="Times New Roman" w:cs="Times New Roman"/>
          <w:i/>
          <w:sz w:val="24"/>
          <w:szCs w:val="24"/>
          <w:lang w:val="uk-UA" w:eastAsia="uk-UA"/>
        </w:rPr>
        <w:t xml:space="preserve"> включно, але до повного виконання Сторонами своїх зобов’язань.</w:t>
      </w:r>
    </w:p>
    <w:p w:rsidR="008F6A81" w:rsidRPr="008F6A81"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8.2. Істотні умови Договору не можуть змінюватись після його підписання до виконання зобов’язань Сторонами в повному обсязі, крім випадків передбачених в </w:t>
      </w:r>
      <w:r w:rsidR="00CC7236">
        <w:rPr>
          <w:rFonts w:ascii="Times New Roman" w:eastAsia="Calibri" w:hAnsi="Times New Roman" w:cs="Times New Roman"/>
          <w:sz w:val="24"/>
          <w:szCs w:val="24"/>
          <w:lang w:val="uk-UA" w:eastAsia="uk-UA"/>
        </w:rPr>
        <w:t xml:space="preserve">п.19 </w:t>
      </w:r>
      <w:r w:rsidR="008F6A81">
        <w:rPr>
          <w:rFonts w:ascii="Times New Roman" w:eastAsia="Calibri" w:hAnsi="Times New Roman" w:cs="Times New Roman"/>
          <w:sz w:val="24"/>
          <w:szCs w:val="24"/>
          <w:lang w:val="uk-UA" w:eastAsia="uk-UA"/>
        </w:rPr>
        <w:t xml:space="preserve">Особливостей здійснення </w:t>
      </w:r>
      <w:r w:rsidR="00CC7236" w:rsidRPr="00CC7236">
        <w:rPr>
          <w:rFonts w:ascii="Times New Roman" w:eastAsia="Calibri" w:hAnsi="Times New Roman" w:cs="Times New Roman"/>
          <w:sz w:val="24"/>
          <w:szCs w:val="24"/>
          <w:lang w:val="uk-UA" w:eastAsia="uk-U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F6A81">
        <w:rPr>
          <w:rFonts w:ascii="Times New Roman" w:eastAsia="Calibri" w:hAnsi="Times New Roman" w:cs="Times New Roman"/>
          <w:sz w:val="24"/>
          <w:szCs w:val="24"/>
          <w:lang w:val="uk-UA" w:eastAsia="uk-UA"/>
        </w:rPr>
        <w:t xml:space="preserve">, що затверджені ПостановоюКабінету Міністрів України </w:t>
      </w:r>
      <w:r w:rsidR="008F6A81" w:rsidRPr="008F6A81">
        <w:rPr>
          <w:rFonts w:ascii="Times New Roman" w:eastAsia="Calibri" w:hAnsi="Times New Roman" w:cs="Times New Roman"/>
          <w:sz w:val="24"/>
          <w:szCs w:val="24"/>
          <w:lang w:val="uk-UA" w:eastAsia="uk-UA"/>
        </w:rPr>
        <w:t>від 12 жовтня 2022 р. № 1178</w:t>
      </w:r>
    </w:p>
    <w:p w:rsidR="00B717CD"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8.3.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D0209C" w:rsidRPr="00B717CD" w:rsidRDefault="00D0209C" w:rsidP="008F6A81">
      <w:pPr>
        <w:spacing w:after="0" w:line="240" w:lineRule="auto"/>
        <w:ind w:left="-426" w:firstLine="348"/>
        <w:jc w:val="both"/>
        <w:rPr>
          <w:rFonts w:ascii="Times New Roman" w:eastAsia="Calibri" w:hAnsi="Times New Roman" w:cs="Times New Roman"/>
          <w:sz w:val="24"/>
          <w:szCs w:val="24"/>
          <w:lang w:val="uk-UA" w:eastAsia="uk-UA"/>
        </w:rPr>
      </w:pPr>
    </w:p>
    <w:p w:rsidR="00B717CD" w:rsidRDefault="00B717CD" w:rsidP="008F6A81">
      <w:pPr>
        <w:spacing w:after="0" w:line="240" w:lineRule="auto"/>
        <w:ind w:left="-426" w:firstLine="348"/>
        <w:jc w:val="both"/>
        <w:rPr>
          <w:rFonts w:ascii="Times New Roman" w:eastAsia="Calibri" w:hAnsi="Times New Roman" w:cs="Times New Roman"/>
          <w:sz w:val="24"/>
          <w:szCs w:val="24"/>
          <w:lang w:val="uk-UA" w:eastAsia="uk-UA"/>
        </w:rPr>
      </w:pPr>
      <w:r w:rsidRPr="00B717CD">
        <w:rPr>
          <w:rFonts w:ascii="Times New Roman" w:eastAsia="Calibri" w:hAnsi="Times New Roman" w:cs="Times New Roman"/>
          <w:sz w:val="24"/>
          <w:szCs w:val="24"/>
          <w:lang w:val="uk-UA" w:eastAsia="uk-UA"/>
        </w:rPr>
        <w:t xml:space="preserve">9. Можливість надання пільг, субсидій: </w:t>
      </w:r>
      <w:r w:rsidRPr="00012048">
        <w:rPr>
          <w:rFonts w:ascii="Times New Roman" w:eastAsia="Calibri" w:hAnsi="Times New Roman" w:cs="Times New Roman"/>
          <w:i/>
          <w:sz w:val="24"/>
          <w:szCs w:val="24"/>
          <w:lang w:val="uk-UA" w:eastAsia="uk-UA"/>
        </w:rPr>
        <w:t>немає.</w:t>
      </w:r>
    </w:p>
    <w:p w:rsidR="00012048" w:rsidRPr="00B717CD" w:rsidRDefault="00012048" w:rsidP="008F6A81">
      <w:pPr>
        <w:spacing w:after="0" w:line="240" w:lineRule="auto"/>
        <w:ind w:left="-426" w:firstLine="348"/>
        <w:jc w:val="both"/>
        <w:rPr>
          <w:rFonts w:ascii="Times New Roman" w:eastAsia="Calibri" w:hAnsi="Times New Roman" w:cs="Times New Roman"/>
          <w:sz w:val="24"/>
          <w:szCs w:val="24"/>
          <w:lang w:val="uk-UA" w:eastAsia="uk-UA"/>
        </w:rPr>
      </w:pPr>
    </w:p>
    <w:p w:rsidR="0033498C" w:rsidRDefault="0033498C"/>
    <w:tbl>
      <w:tblPr>
        <w:tblpPr w:leftFromText="180" w:rightFromText="180" w:bottomFromText="160" w:vertAnchor="text" w:horzAnchor="margin" w:tblpX="-245" w:tblpY="-65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78"/>
      </w:tblGrid>
      <w:tr w:rsidR="00012048" w:rsidRPr="00200986" w:rsidTr="00737E06">
        <w:trPr>
          <w:trHeight w:val="3259"/>
        </w:trPr>
        <w:tc>
          <w:tcPr>
            <w:tcW w:w="4644" w:type="dxa"/>
            <w:tcBorders>
              <w:top w:val="nil"/>
              <w:left w:val="nil"/>
              <w:bottom w:val="nil"/>
              <w:right w:val="nil"/>
            </w:tcBorders>
            <w:hideMark/>
          </w:tcPr>
          <w:p w:rsidR="00012048" w:rsidRPr="001F3F90" w:rsidRDefault="00012048" w:rsidP="00737E06">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Постачальник:</w:t>
            </w: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Pr="001F3F90" w:rsidRDefault="00012048" w:rsidP="00737E06">
            <w:pPr>
              <w:spacing w:after="0" w:line="240" w:lineRule="auto"/>
              <w:rPr>
                <w:rFonts w:ascii="Times New Roman" w:eastAsia="Times New Roman" w:hAnsi="Times New Roman" w:cs="Times New Roman"/>
                <w:b/>
                <w:bCs/>
                <w:sz w:val="24"/>
                <w:szCs w:val="24"/>
                <w:lang w:val="uk-UA" w:eastAsia="uk-UA"/>
              </w:rPr>
            </w:pPr>
          </w:p>
          <w:p w:rsidR="00012048" w:rsidRPr="001F3F90" w:rsidRDefault="00012048" w:rsidP="00737E06">
            <w:pPr>
              <w:spacing w:after="0" w:line="240" w:lineRule="auto"/>
              <w:rPr>
                <w:rFonts w:ascii="Times New Roman" w:eastAsia="Times New Roman" w:hAnsi="Times New Roman" w:cs="Times New Roman"/>
                <w:b/>
                <w:bCs/>
                <w:sz w:val="24"/>
                <w:szCs w:val="24"/>
                <w:lang w:val="uk-UA" w:eastAsia="uk-UA"/>
              </w:rPr>
            </w:pPr>
            <w:r w:rsidRPr="001F3F90">
              <w:rPr>
                <w:rFonts w:ascii="Times New Roman" w:eastAsia="Times New Roman" w:hAnsi="Times New Roman" w:cs="Times New Roman"/>
                <w:b/>
                <w:bCs/>
                <w:sz w:val="24"/>
                <w:szCs w:val="24"/>
                <w:lang w:val="uk-UA" w:eastAsia="uk-UA"/>
              </w:rPr>
              <w:t xml:space="preserve">________________  </w:t>
            </w:r>
          </w:p>
          <w:p w:rsidR="00012048" w:rsidRPr="001F3F90"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Times New Roman" w:hAnsi="Times New Roman" w:cs="Times New Roman"/>
                <w:sz w:val="24"/>
                <w:szCs w:val="24"/>
                <w:lang w:val="uk-UA" w:eastAsia="uk-UA"/>
              </w:rPr>
              <w:t>М.П.</w:t>
            </w:r>
            <w:r w:rsidRPr="001F3F90">
              <w:rPr>
                <w:rFonts w:ascii="Times New Roman" w:eastAsia="Times New Roman" w:hAnsi="Times New Roman" w:cs="Times New Roman"/>
                <w:sz w:val="24"/>
                <w:szCs w:val="24"/>
                <w:lang w:val="uk-UA" w:eastAsia="uk-UA"/>
              </w:rPr>
              <w:tab/>
            </w:r>
            <w:r w:rsidRPr="001F3F90">
              <w:rPr>
                <w:rFonts w:ascii="Times New Roman" w:eastAsia="Times New Roman" w:hAnsi="Times New Roman" w:cs="Times New Roman"/>
                <w:sz w:val="24"/>
                <w:szCs w:val="24"/>
                <w:lang w:val="uk-UA" w:eastAsia="uk-UA"/>
              </w:rPr>
              <w:tab/>
              <w:t>(підпис)</w:t>
            </w:r>
            <w:r w:rsidRPr="001F3F90">
              <w:rPr>
                <w:rFonts w:ascii="Times New Roman" w:eastAsia="Calibri" w:hAnsi="Times New Roman" w:cs="Times New Roman"/>
                <w:sz w:val="24"/>
                <w:szCs w:val="24"/>
                <w:lang w:val="uk-UA" w:eastAsia="ru-RU" w:bidi="uk-UA"/>
              </w:rPr>
              <w:tab/>
            </w:r>
          </w:p>
        </w:tc>
        <w:tc>
          <w:tcPr>
            <w:tcW w:w="4678" w:type="dxa"/>
            <w:tcBorders>
              <w:top w:val="nil"/>
              <w:left w:val="nil"/>
              <w:bottom w:val="nil"/>
              <w:right w:val="nil"/>
            </w:tcBorders>
            <w:hideMark/>
          </w:tcPr>
          <w:p w:rsidR="00012048" w:rsidRPr="001F3F90" w:rsidRDefault="00012048" w:rsidP="00737E06">
            <w:pPr>
              <w:widowControl w:val="0"/>
              <w:autoSpaceDE w:val="0"/>
              <w:autoSpaceDN w:val="0"/>
              <w:spacing w:after="0" w:line="256" w:lineRule="auto"/>
              <w:ind w:firstLine="426"/>
              <w:jc w:val="center"/>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Споживач:</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КОМУНАЛЬНЕ НЕКОМЕРЦІЙНЕ </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ПІДПРИЄМСТВО„ОБЛАСНИЙ ПЕРИНАТАЛЬНИЙ ЦЕНТР” </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ЗАПОРІЗЬКОЇ ОБЛАСНОЇ РАДИ</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Адреса: </w:t>
            </w:r>
            <w:smartTag w:uri="urn:schemas-microsoft-com:office:smarttags" w:element="metricconverter">
              <w:smartTagPr>
                <w:attr w:name="ProductID" w:val="69035 м"/>
              </w:smartTagPr>
              <w:r w:rsidRPr="001F3F90">
                <w:rPr>
                  <w:rFonts w:ascii="Times New Roman" w:eastAsia="Calibri" w:hAnsi="Times New Roman" w:cs="Times New Roman"/>
                  <w:sz w:val="24"/>
                  <w:szCs w:val="24"/>
                  <w:lang w:val="uk-UA"/>
                </w:rPr>
                <w:t>69035 м</w:t>
              </w:r>
            </w:smartTag>
            <w:r w:rsidRPr="001F3F90">
              <w:rPr>
                <w:rFonts w:ascii="Times New Roman" w:eastAsia="Calibri" w:hAnsi="Times New Roman" w:cs="Times New Roman"/>
                <w:sz w:val="24"/>
                <w:szCs w:val="24"/>
                <w:lang w:val="uk-UA"/>
              </w:rPr>
              <w:t>. Запоріжжя</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вул. Південноукраїнська,17А </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 xml:space="preserve">р/р № </w:t>
            </w:r>
            <w:r w:rsidRPr="001F3F90">
              <w:rPr>
                <w:rFonts w:ascii="Times New Roman" w:eastAsia="Calibri" w:hAnsi="Times New Roman" w:cs="Times New Roman"/>
                <w:sz w:val="24"/>
                <w:szCs w:val="24"/>
                <w:lang w:val="en-US"/>
              </w:rPr>
              <w:t>UA</w:t>
            </w:r>
            <w:r w:rsidRPr="001F3F90">
              <w:rPr>
                <w:rFonts w:ascii="Times New Roman" w:eastAsia="Calibri" w:hAnsi="Times New Roman" w:cs="Times New Roman"/>
                <w:sz w:val="24"/>
                <w:szCs w:val="24"/>
                <w:lang w:val="uk-UA"/>
              </w:rPr>
              <w:t>218201720344300004000085991</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Держказначейська служба України, м.Київ</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ГУДКСУ у Запорізькій області</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МФО 820172</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Код ЄДРПОУ 38732288</w:t>
            </w:r>
          </w:p>
          <w:p w:rsidR="00012048" w:rsidRPr="001F3F90" w:rsidRDefault="00012048" w:rsidP="00737E06">
            <w:pPr>
              <w:spacing w:after="0" w:line="240" w:lineRule="auto"/>
              <w:rPr>
                <w:rFonts w:ascii="Times New Roman" w:eastAsia="Calibri" w:hAnsi="Times New Roman" w:cs="Times New Roman"/>
                <w:sz w:val="24"/>
                <w:szCs w:val="24"/>
                <w:lang w:val="uk-UA"/>
              </w:rPr>
            </w:pPr>
            <w:r w:rsidRPr="001F3F90">
              <w:rPr>
                <w:rFonts w:ascii="Times New Roman" w:eastAsia="Calibri" w:hAnsi="Times New Roman" w:cs="Times New Roman"/>
                <w:sz w:val="24"/>
                <w:szCs w:val="24"/>
                <w:lang w:val="uk-UA"/>
              </w:rPr>
              <w:t>ІПН 387322808296</w:t>
            </w:r>
          </w:p>
          <w:p w:rsidR="00012048"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p>
          <w:p w:rsidR="00012048" w:rsidRPr="001F3F90"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p>
          <w:p w:rsidR="00012048" w:rsidRPr="001F3F90" w:rsidRDefault="00012048" w:rsidP="00737E06">
            <w:pPr>
              <w:widowControl w:val="0"/>
              <w:autoSpaceDE w:val="0"/>
              <w:autoSpaceDN w:val="0"/>
              <w:spacing w:after="0" w:line="256" w:lineRule="auto"/>
              <w:rPr>
                <w:rFonts w:ascii="Times New Roman" w:eastAsia="Calibri" w:hAnsi="Times New Roman" w:cs="Times New Roman"/>
                <w:sz w:val="24"/>
                <w:szCs w:val="24"/>
                <w:lang w:val="uk-UA" w:eastAsia="ru-RU" w:bidi="uk-UA"/>
              </w:rPr>
            </w:pPr>
          </w:p>
          <w:p w:rsidR="00012048" w:rsidRPr="001F3F90" w:rsidRDefault="00012048" w:rsidP="00737E06">
            <w:pPr>
              <w:widowControl w:val="0"/>
              <w:autoSpaceDE w:val="0"/>
              <w:autoSpaceDN w:val="0"/>
              <w:spacing w:after="0" w:line="256" w:lineRule="auto"/>
              <w:rPr>
                <w:rFonts w:ascii="Times New Roman" w:eastAsia="Calibri" w:hAnsi="Times New Roman" w:cs="Times New Roman"/>
                <w:b/>
                <w:sz w:val="24"/>
                <w:szCs w:val="24"/>
                <w:lang w:val="uk-UA" w:eastAsia="ru-RU" w:bidi="uk-UA"/>
              </w:rPr>
            </w:pPr>
            <w:r w:rsidRPr="001F3F90">
              <w:rPr>
                <w:rFonts w:ascii="Times New Roman" w:eastAsia="Calibri" w:hAnsi="Times New Roman" w:cs="Times New Roman"/>
                <w:b/>
                <w:sz w:val="24"/>
                <w:szCs w:val="24"/>
                <w:lang w:val="uk-UA" w:eastAsia="ru-RU" w:bidi="uk-UA"/>
              </w:rPr>
              <w:t xml:space="preserve">______________ </w:t>
            </w:r>
            <w:r>
              <w:rPr>
                <w:rFonts w:ascii="Times New Roman" w:eastAsia="Calibri" w:hAnsi="Times New Roman" w:cs="Times New Roman"/>
                <w:b/>
                <w:sz w:val="24"/>
                <w:szCs w:val="24"/>
                <w:lang w:val="uk-UA" w:eastAsia="ru-RU" w:bidi="uk-UA"/>
              </w:rPr>
              <w:t>____________________</w:t>
            </w:r>
          </w:p>
          <w:p w:rsidR="00012048" w:rsidRPr="001F3F90" w:rsidRDefault="00012048" w:rsidP="00737E06">
            <w:pPr>
              <w:widowControl w:val="0"/>
              <w:autoSpaceDE w:val="0"/>
              <w:autoSpaceDN w:val="0"/>
              <w:spacing w:after="0" w:line="256" w:lineRule="auto"/>
              <w:ind w:right="601"/>
              <w:rPr>
                <w:rFonts w:ascii="Times New Roman" w:eastAsia="Calibri" w:hAnsi="Times New Roman" w:cs="Times New Roman"/>
                <w:sz w:val="24"/>
                <w:szCs w:val="24"/>
                <w:lang w:val="uk-UA" w:eastAsia="ru-RU" w:bidi="uk-UA"/>
              </w:rPr>
            </w:pPr>
            <w:r w:rsidRPr="001F3F90">
              <w:rPr>
                <w:rFonts w:ascii="Times New Roman" w:eastAsia="Calibri" w:hAnsi="Times New Roman" w:cs="Times New Roman"/>
                <w:b/>
                <w:sz w:val="24"/>
                <w:szCs w:val="24"/>
                <w:lang w:val="uk-UA" w:eastAsia="ru-RU" w:bidi="uk-UA"/>
              </w:rPr>
              <w:t>М.П</w:t>
            </w:r>
            <w:r w:rsidRPr="001F3F90">
              <w:rPr>
                <w:rFonts w:ascii="Times New Roman" w:eastAsia="Calibri" w:hAnsi="Times New Roman" w:cs="Times New Roman"/>
                <w:sz w:val="24"/>
                <w:szCs w:val="24"/>
                <w:lang w:val="uk-UA" w:eastAsia="ru-RU" w:bidi="uk-UA"/>
              </w:rPr>
              <w:t>.(підпис)</w:t>
            </w:r>
          </w:p>
        </w:tc>
      </w:tr>
    </w:tbl>
    <w:p w:rsidR="00012048" w:rsidRPr="00200986" w:rsidRDefault="00012048">
      <w:pPr>
        <w:rPr>
          <w:lang w:val="uk-UA"/>
        </w:rPr>
      </w:pPr>
    </w:p>
    <w:p w:rsidR="00012048" w:rsidRPr="00200986" w:rsidRDefault="00012048">
      <w:pPr>
        <w:rPr>
          <w:lang w:val="uk-UA"/>
        </w:rPr>
      </w:pPr>
    </w:p>
    <w:sectPr w:rsidR="00012048" w:rsidRPr="00200986" w:rsidSect="00AA3C45">
      <w:headerReference w:type="default" r:id="rId7"/>
      <w:footerReference w:type="default" r:id="rId8"/>
      <w:pgSz w:w="11906" w:h="16838"/>
      <w:pgMar w:top="851" w:right="707" w:bottom="567" w:left="1560" w:header="709" w:footer="170" w:gutter="0"/>
      <w:pgNumType w:start="1"/>
      <w:cols w:space="720" w:equalWidth="0">
        <w:col w:w="9639"/>
      </w:cols>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F3" w:rsidRDefault="007936F3">
      <w:pPr>
        <w:spacing w:after="0" w:line="240" w:lineRule="auto"/>
      </w:pPr>
      <w:r>
        <w:separator/>
      </w:r>
    </w:p>
  </w:endnote>
  <w:endnote w:type="continuationSeparator" w:id="1">
    <w:p w:rsidR="007936F3" w:rsidRDefault="00793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31203"/>
      <w:docPartObj>
        <w:docPartGallery w:val="Page Numbers (Bottom of Page)"/>
        <w:docPartUnique/>
      </w:docPartObj>
    </w:sdtPr>
    <w:sdtEndPr>
      <w:rPr>
        <w:rFonts w:ascii="Times New Roman" w:hAnsi="Times New Roman" w:cs="Times New Roman"/>
        <w:sz w:val="22"/>
        <w:szCs w:val="22"/>
      </w:rPr>
    </w:sdtEndPr>
    <w:sdtContent>
      <w:p w:rsidR="005235D3" w:rsidRPr="00CC29F6" w:rsidRDefault="00457D6E">
        <w:pPr>
          <w:pStyle w:val="a5"/>
          <w:jc w:val="right"/>
          <w:rPr>
            <w:rFonts w:ascii="Times New Roman" w:hAnsi="Times New Roman" w:cs="Times New Roman"/>
            <w:sz w:val="22"/>
            <w:szCs w:val="22"/>
          </w:rPr>
        </w:pPr>
        <w:r w:rsidRPr="00CC29F6">
          <w:rPr>
            <w:rFonts w:ascii="Times New Roman" w:hAnsi="Times New Roman" w:cs="Times New Roman"/>
            <w:sz w:val="22"/>
            <w:szCs w:val="22"/>
          </w:rPr>
          <w:fldChar w:fldCharType="begin"/>
        </w:r>
        <w:r w:rsidR="005235D3" w:rsidRPr="00CC29F6">
          <w:rPr>
            <w:rFonts w:ascii="Times New Roman" w:hAnsi="Times New Roman" w:cs="Times New Roman"/>
            <w:sz w:val="22"/>
            <w:szCs w:val="22"/>
          </w:rPr>
          <w:instrText>PAGE   \* MERGEFORMAT</w:instrText>
        </w:r>
        <w:r w:rsidRPr="00CC29F6">
          <w:rPr>
            <w:rFonts w:ascii="Times New Roman" w:hAnsi="Times New Roman" w:cs="Times New Roman"/>
            <w:sz w:val="22"/>
            <w:szCs w:val="22"/>
          </w:rPr>
          <w:fldChar w:fldCharType="separate"/>
        </w:r>
        <w:r w:rsidR="00200986" w:rsidRPr="00200986">
          <w:rPr>
            <w:rFonts w:ascii="Times New Roman" w:hAnsi="Times New Roman" w:cs="Times New Roman"/>
            <w:noProof/>
            <w:sz w:val="22"/>
            <w:szCs w:val="22"/>
            <w:lang w:val="ru-RU"/>
          </w:rPr>
          <w:t>14</w:t>
        </w:r>
        <w:r w:rsidRPr="00CC29F6">
          <w:rPr>
            <w:rFonts w:ascii="Times New Roman" w:hAnsi="Times New Roman" w:cs="Times New Roman"/>
            <w:sz w:val="22"/>
            <w:szCs w:val="22"/>
          </w:rPr>
          <w:fldChar w:fldCharType="end"/>
        </w:r>
      </w:p>
    </w:sdtContent>
  </w:sdt>
  <w:p w:rsidR="005235D3" w:rsidRDefault="005235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F3" w:rsidRDefault="007936F3">
      <w:pPr>
        <w:spacing w:after="0" w:line="240" w:lineRule="auto"/>
      </w:pPr>
      <w:r>
        <w:separator/>
      </w:r>
    </w:p>
  </w:footnote>
  <w:footnote w:type="continuationSeparator" w:id="1">
    <w:p w:rsidR="007936F3" w:rsidRDefault="00793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D3" w:rsidRDefault="005235D3" w:rsidP="005235D3">
    <w:pPr>
      <w:pStyle w:val="a3"/>
      <w:tabs>
        <w:tab w:val="clear" w:pos="4677"/>
        <w:tab w:val="clear" w:pos="9355"/>
        <w:tab w:val="left" w:pos="14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561C4660"/>
    <w:multiLevelType w:val="hybridMultilevel"/>
    <w:tmpl w:val="36280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17CD"/>
    <w:rsid w:val="00005241"/>
    <w:rsid w:val="00012048"/>
    <w:rsid w:val="000600A7"/>
    <w:rsid w:val="000613C9"/>
    <w:rsid w:val="00123BCC"/>
    <w:rsid w:val="00140668"/>
    <w:rsid w:val="00181DCB"/>
    <w:rsid w:val="001D0A22"/>
    <w:rsid w:val="001F3F90"/>
    <w:rsid w:val="00200986"/>
    <w:rsid w:val="00246F66"/>
    <w:rsid w:val="0033498C"/>
    <w:rsid w:val="0035493F"/>
    <w:rsid w:val="003B69B6"/>
    <w:rsid w:val="004204ED"/>
    <w:rsid w:val="00457D6E"/>
    <w:rsid w:val="004E094D"/>
    <w:rsid w:val="005235D3"/>
    <w:rsid w:val="005E087A"/>
    <w:rsid w:val="00602AAB"/>
    <w:rsid w:val="006309FC"/>
    <w:rsid w:val="00645988"/>
    <w:rsid w:val="006E5B69"/>
    <w:rsid w:val="006F6145"/>
    <w:rsid w:val="00730993"/>
    <w:rsid w:val="007936F3"/>
    <w:rsid w:val="0081355A"/>
    <w:rsid w:val="00823EE7"/>
    <w:rsid w:val="00863112"/>
    <w:rsid w:val="00887789"/>
    <w:rsid w:val="008A7E74"/>
    <w:rsid w:val="008D0630"/>
    <w:rsid w:val="008F6A81"/>
    <w:rsid w:val="009432EF"/>
    <w:rsid w:val="009D18D1"/>
    <w:rsid w:val="009E3438"/>
    <w:rsid w:val="00AA3C45"/>
    <w:rsid w:val="00AA4785"/>
    <w:rsid w:val="00AC4422"/>
    <w:rsid w:val="00AD4A65"/>
    <w:rsid w:val="00B07C75"/>
    <w:rsid w:val="00B671C2"/>
    <w:rsid w:val="00B717CD"/>
    <w:rsid w:val="00BF18B3"/>
    <w:rsid w:val="00BF7C4C"/>
    <w:rsid w:val="00C34F30"/>
    <w:rsid w:val="00CC7236"/>
    <w:rsid w:val="00D0209C"/>
    <w:rsid w:val="00D15967"/>
    <w:rsid w:val="00D618CD"/>
    <w:rsid w:val="00DC2604"/>
    <w:rsid w:val="00E4335B"/>
    <w:rsid w:val="00EE5019"/>
    <w:rsid w:val="00F2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17CD"/>
    <w:pPr>
      <w:tabs>
        <w:tab w:val="center" w:pos="4677"/>
        <w:tab w:val="right" w:pos="9355"/>
      </w:tabs>
      <w:spacing w:after="0" w:line="240" w:lineRule="auto"/>
    </w:pPr>
    <w:rPr>
      <w:rFonts w:ascii="Calibri" w:eastAsia="Calibri" w:hAnsi="Calibri" w:cs="Calibri"/>
      <w:sz w:val="20"/>
      <w:szCs w:val="20"/>
      <w:lang w:val="uk-UA" w:eastAsia="uk-UA"/>
    </w:rPr>
  </w:style>
  <w:style w:type="character" w:customStyle="1" w:styleId="a4">
    <w:name w:val="Верхний колонтитул Знак"/>
    <w:basedOn w:val="a0"/>
    <w:link w:val="a3"/>
    <w:rsid w:val="00B717CD"/>
    <w:rPr>
      <w:rFonts w:ascii="Calibri" w:eastAsia="Calibri" w:hAnsi="Calibri" w:cs="Calibri"/>
      <w:sz w:val="20"/>
      <w:szCs w:val="20"/>
      <w:lang w:val="uk-UA" w:eastAsia="uk-UA"/>
    </w:rPr>
  </w:style>
  <w:style w:type="paragraph" w:styleId="a5">
    <w:name w:val="footer"/>
    <w:basedOn w:val="a"/>
    <w:link w:val="a6"/>
    <w:uiPriority w:val="99"/>
    <w:unhideWhenUsed/>
    <w:rsid w:val="00B717CD"/>
    <w:pPr>
      <w:tabs>
        <w:tab w:val="center" w:pos="4677"/>
        <w:tab w:val="right" w:pos="9355"/>
      </w:tabs>
      <w:spacing w:after="0" w:line="240" w:lineRule="auto"/>
    </w:pPr>
    <w:rPr>
      <w:rFonts w:ascii="Calibri" w:eastAsia="Calibri" w:hAnsi="Calibri" w:cs="Calibri"/>
      <w:sz w:val="20"/>
      <w:szCs w:val="20"/>
      <w:lang w:val="uk-UA" w:eastAsia="uk-UA"/>
    </w:rPr>
  </w:style>
  <w:style w:type="character" w:customStyle="1" w:styleId="a6">
    <w:name w:val="Нижний колонтитул Знак"/>
    <w:basedOn w:val="a0"/>
    <w:link w:val="a5"/>
    <w:uiPriority w:val="99"/>
    <w:rsid w:val="00B717CD"/>
    <w:rPr>
      <w:rFonts w:ascii="Calibri" w:eastAsia="Calibri" w:hAnsi="Calibri" w:cs="Calibri"/>
      <w:sz w:val="20"/>
      <w:szCs w:val="20"/>
      <w:lang w:val="uk-UA" w:eastAsia="uk-UA"/>
    </w:rPr>
  </w:style>
  <w:style w:type="paragraph" w:styleId="a7">
    <w:name w:val="List Paragraph"/>
    <w:basedOn w:val="a"/>
    <w:uiPriority w:val="34"/>
    <w:qFormat/>
    <w:rsid w:val="00D02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6131</Words>
  <Characters>34951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Andrey</cp:lastModifiedBy>
  <cp:revision>6</cp:revision>
  <dcterms:created xsi:type="dcterms:W3CDTF">2023-02-10T09:45:00Z</dcterms:created>
  <dcterms:modified xsi:type="dcterms:W3CDTF">2023-10-16T15:34:00Z</dcterms:modified>
</cp:coreProperties>
</file>