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5" w:rsidRDefault="00A97AC5" w:rsidP="00A97AC5">
      <w:pPr>
        <w:pStyle w:val="2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2</w:t>
      </w:r>
    </w:p>
    <w:p w:rsidR="00A97AC5" w:rsidRDefault="00A97AC5" w:rsidP="00A97AC5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до тендерної документації на закупівлю</w:t>
      </w:r>
    </w:p>
    <w:p w:rsidR="00A97AC5" w:rsidRDefault="00A97AC5" w:rsidP="00A97AC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A97AC5" w:rsidRDefault="00A97AC5" w:rsidP="00A97A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highlight w:val="white"/>
          <w:lang w:val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97AC5" w:rsidRDefault="00A97AC5" w:rsidP="00A97AC5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Cs w:val="24"/>
          <w:u w:val="single"/>
          <w:lang w:val="uk-UA" w:eastAsia="uk-UA"/>
        </w:rPr>
      </w:pPr>
    </w:p>
    <w:p w:rsidR="00A97AC5" w:rsidRDefault="00A97AC5" w:rsidP="00A97AC5">
      <w:pPr>
        <w:pStyle w:val="a4"/>
        <w:jc w:val="center"/>
        <w:rPr>
          <w:rFonts w:ascii="Times New Roman" w:hAnsi="Times New Roman" w:cs="Times New Roman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Cs w:val="24"/>
          <w:bdr w:val="none" w:sz="0" w:space="0" w:color="auto" w:frame="1"/>
          <w:lang w:val="uk-UA"/>
        </w:rPr>
        <w:t>Послуги з  п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uk-UA" w:eastAsia="ru-RU"/>
        </w:rPr>
        <w:t xml:space="preserve">роведення </w:t>
      </w:r>
      <w:r>
        <w:rPr>
          <w:rFonts w:ascii="Times New Roman" w:hAnsi="Times New Roman" w:cs="Times New Roman"/>
          <w:b/>
          <w:szCs w:val="24"/>
          <w:lang w:val="uk-UA"/>
        </w:rPr>
        <w:t>медичних оглядів працівників</w:t>
      </w:r>
      <w:r>
        <w:rPr>
          <w:rFonts w:ascii="Times New Roman" w:hAnsi="Times New Roman" w:cs="Times New Roman"/>
          <w:szCs w:val="24"/>
          <w:bdr w:val="none" w:sz="0" w:space="0" w:color="auto" w:frame="1"/>
          <w:lang w:val="uk-UA"/>
        </w:rPr>
        <w:t>,</w:t>
      </w:r>
    </w:p>
    <w:p w:rsidR="00A97AC5" w:rsidRDefault="00A97AC5" w:rsidP="00A97AC5">
      <w:pPr>
        <w:pStyle w:val="a4"/>
        <w:rPr>
          <w:rFonts w:ascii="Times New Roman" w:hAnsi="Times New Roman" w:cs="Times New Roman"/>
          <w:i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згідно коду </w:t>
      </w:r>
      <w:r>
        <w:rPr>
          <w:rFonts w:ascii="Times New Roman" w:hAnsi="Times New Roman" w:cs="Times New Roman"/>
          <w:i/>
          <w:szCs w:val="24"/>
          <w:bdr w:val="none" w:sz="0" w:space="0" w:color="auto" w:frame="1"/>
          <w:lang w:val="uk-UA"/>
        </w:rPr>
        <w:t xml:space="preserve">ДК 021:2015 – </w:t>
      </w:r>
      <w:r>
        <w:rPr>
          <w:rFonts w:ascii="Times New Roman" w:hAnsi="Times New Roman" w:cs="Times New Roman"/>
          <w:i/>
          <w:color w:val="000000"/>
          <w:szCs w:val="24"/>
          <w:lang w:val="uk-UA"/>
        </w:rPr>
        <w:t>85110000-3 Послуги лікувальних закладів та супутні послуги</w:t>
      </w:r>
      <w:r>
        <w:rPr>
          <w:rFonts w:ascii="Times New Roman" w:hAnsi="Times New Roman" w:cs="Times New Roman"/>
          <w:i/>
          <w:szCs w:val="24"/>
          <w:bdr w:val="none" w:sz="0" w:space="0" w:color="auto" w:frame="1"/>
          <w:lang w:val="uk-UA"/>
        </w:rPr>
        <w:t xml:space="preserve"> </w:t>
      </w:r>
    </w:p>
    <w:p w:rsidR="00A97AC5" w:rsidRDefault="00A97AC5" w:rsidP="00A97AC5">
      <w:pPr>
        <w:pStyle w:val="a4"/>
        <w:jc w:val="center"/>
        <w:rPr>
          <w:rFonts w:ascii="Times New Roman" w:hAnsi="Times New Roman" w:cs="Times New Roman"/>
          <w:szCs w:val="24"/>
          <w:bdr w:val="none" w:sz="0" w:space="0" w:color="auto" w:frame="1"/>
          <w:lang w:val="uk-UA"/>
        </w:rPr>
      </w:pPr>
      <w:r w:rsidRPr="00A97AC5">
        <w:rPr>
          <w:rFonts w:ascii="Times New Roman" w:hAnsi="Times New Roman" w:cs="Times New Roman"/>
          <w:szCs w:val="24"/>
          <w:bdr w:val="none" w:sz="0" w:space="0" w:color="auto" w:frame="1"/>
          <w:lang w:val="uk-UA"/>
        </w:rPr>
        <w:t>(Старий Самбір)</w:t>
      </w:r>
    </w:p>
    <w:p w:rsidR="00A97AC5" w:rsidRPr="00A97AC5" w:rsidRDefault="00A97AC5" w:rsidP="00A97AC5">
      <w:pPr>
        <w:pStyle w:val="a4"/>
        <w:rPr>
          <w:rFonts w:ascii="Times New Roman" w:hAnsi="Times New Roman" w:cs="Times New Roman"/>
          <w:szCs w:val="24"/>
          <w:bdr w:val="none" w:sz="0" w:space="0" w:color="auto" w:frame="1"/>
          <w:lang w:val="uk-UA"/>
        </w:rPr>
      </w:pPr>
    </w:p>
    <w:p w:rsidR="00712F46" w:rsidRDefault="00712F46" w:rsidP="00712F46">
      <w:pPr>
        <w:widowControl/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val="uk-UA" w:eastAsia="ru-RU" w:bidi="ar-SA"/>
        </w:rPr>
        <w:t xml:space="preserve">Виконавець послуги повинен виконати комплекс заходів щодо проведення </w:t>
      </w:r>
      <w:r>
        <w:rPr>
          <w:rFonts w:ascii="Times New Roman" w:eastAsia="Times New Roman" w:hAnsi="Times New Roman" w:cs="Times New Roman"/>
          <w:lang w:val="uk-UA" w:eastAsia="ru-RU" w:bidi="ar-SA"/>
        </w:rPr>
        <w:t xml:space="preserve">періодичного обов’язкового профілактичного </w:t>
      </w:r>
      <w:r>
        <w:rPr>
          <w:rFonts w:ascii="Times New Roman" w:eastAsia="Times New Roman" w:hAnsi="Times New Roman" w:cs="Times New Roman"/>
          <w:bCs/>
          <w:color w:val="000000"/>
          <w:lang w:val="uk-UA" w:eastAsia="ru-RU" w:bidi="ar-SA"/>
        </w:rPr>
        <w:t xml:space="preserve">медичного огляду працівників  </w:t>
      </w:r>
      <w:r w:rsidR="003A01BC">
        <w:rPr>
          <w:rFonts w:ascii="Times New Roman" w:eastAsia="Times New Roman" w:hAnsi="Times New Roman" w:cs="Times New Roman"/>
          <w:bCs/>
          <w:color w:val="000000"/>
          <w:lang w:val="uk-UA" w:eastAsia="ru-RU" w:bidi="ar-SA"/>
        </w:rPr>
        <w:t>Старосамбірського відділу</w:t>
      </w:r>
      <w:r>
        <w:rPr>
          <w:rFonts w:ascii="Times New Roman" w:eastAsia="Times New Roman" w:hAnsi="Times New Roman" w:cs="Times New Roman"/>
          <w:bCs/>
          <w:color w:val="000000"/>
          <w:lang w:val="uk-UA" w:eastAsia="ru-RU" w:bidi="ar-SA"/>
        </w:rPr>
        <w:t xml:space="preserve"> ДУ «Львівський ОЦКПХ МОЗ», які працюють в шкідливих умовах виробництва  (п.1.7.1 додатку 4 наказу  МОЗ №246 від 21.05.2007 року із змінами внесеними згідно з наказом МОЗ №107 від 14.02.2012  та медичні послуги із проведення обов'язкового профілактичного медичного огляду для працівників Старосамбірського відділу ДУ «Львівський ОЦКПХ МОЗ», які працюють в шкідливих умовах виробництва  (п.4.4 додатку 4 наказу  МОЗ №246 від 21.05.2007 року із змінами внесеними згідно з наказом МОЗ №107 від 14.02.2012року:</w:t>
      </w:r>
    </w:p>
    <w:p w:rsidR="00712F46" w:rsidRDefault="00712F46" w:rsidP="00712F46">
      <w:pPr>
        <w:widowControl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виконані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Виконавця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val="ru-RU"/>
        </w:rPr>
        <w:t>тарий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Самбір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/>
        </w:rPr>
        <w:t>о</w:t>
      </w:r>
      <w:r>
        <w:rPr>
          <w:rFonts w:ascii="Times New Roman" w:eastAsia="Times New Roman" w:hAnsi="Times New Roman" w:cs="Times New Roman"/>
          <w:lang w:val="ru-RU"/>
        </w:rPr>
        <w:t>бов'язкові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медичні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огляди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лікувально-профілактичних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закладах за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місцем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місцем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роботи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</w:p>
    <w:p w:rsidR="00712F46" w:rsidRDefault="00712F46" w:rsidP="00712F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lang w:val="ru-RU"/>
        </w:rPr>
        <w:t>ідстава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послуг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: наказ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№246 від 21.05.2007р. «Про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медичних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оглядів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певних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категорій</w:t>
      </w:r>
      <w:proofErr w:type="spellEnd"/>
      <w:r>
        <w:rPr>
          <w:rFonts w:ascii="Times New Roman" w:eastAsia="Times New Roman" w:hAnsi="Times New Roman" w:cs="Times New Roman"/>
          <w:lang w:val="ru-RU"/>
        </w:rPr>
        <w:t>».</w:t>
      </w:r>
    </w:p>
    <w:p w:rsidR="00712F46" w:rsidRDefault="00712F46" w:rsidP="00712F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Виконавець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залучає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медоглядів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осіб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мають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підготовку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профпатології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обізнані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умовами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праці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шкідливими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факторами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виробничого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гі</w:t>
      </w:r>
      <w:proofErr w:type="gramStart"/>
      <w:r>
        <w:rPr>
          <w:rFonts w:ascii="Times New Roman" w:eastAsia="Times New Roman" w:hAnsi="Times New Roman" w:cs="Times New Roman"/>
          <w:lang w:val="ru-RU"/>
        </w:rPr>
        <w:t>г</w:t>
      </w:r>
      <w:proofErr w:type="gramEnd"/>
      <w:r>
        <w:rPr>
          <w:rFonts w:ascii="Times New Roman" w:eastAsia="Times New Roman" w:hAnsi="Times New Roman" w:cs="Times New Roman"/>
          <w:lang w:val="ru-RU"/>
        </w:rPr>
        <w:t>ієнічною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оцінкою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можливою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професійною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патологією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даній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дільниці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у цеху, 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виробництві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</w:p>
    <w:p w:rsidR="00712F46" w:rsidRDefault="00712F46" w:rsidP="00712F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ru-RU"/>
        </w:rPr>
        <w:t>Визначає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оздоровчі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заходи (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) як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щодо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працівника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так і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груп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яких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входять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динамічне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обстеження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лікування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реабілітація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диспансерний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нагляд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за станом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груп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ризику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професійних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тимчасове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за станом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іншу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роботу,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на медико-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соціально</w:t>
      </w:r>
      <w:proofErr w:type="spellEnd"/>
      <w:r>
        <w:rPr>
          <w:rFonts w:ascii="Times New Roman" w:eastAsia="Times New Roman" w:hAnsi="Times New Roman" w:cs="Times New Roman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ru-RU"/>
        </w:rPr>
        <w:t>експертну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(МСЕК),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військову-лікарську</w:t>
      </w:r>
      <w:proofErr w:type="spellEnd"/>
      <w:proofErr w:type="gram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(ВЛК)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тощо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</w:p>
    <w:p w:rsidR="00712F46" w:rsidRDefault="00712F46" w:rsidP="00712F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видача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лікарських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заключних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актів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медоглядів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наявність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медичних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протипоказань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профпридатність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із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причини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згідно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діючого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712F46" w:rsidRDefault="00712F46" w:rsidP="00712F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 w:eastAsia="ru-RU" w:bidi="ar-S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обов’язкового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val="ru-RU" w:eastAsia="ru-RU" w:bidi="ar-SA"/>
        </w:rPr>
        <w:t>профілактичного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медичного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огляду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lang w:val="ru-RU" w:eastAsia="ru-RU" w:bidi="ar-SA"/>
        </w:rPr>
        <w:t>ідповідно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таблиці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1</w:t>
      </w:r>
      <w:r>
        <w:rPr>
          <w:rFonts w:ascii="Times New Roman" w:eastAsia="Times New Roman" w:hAnsi="Times New Roman" w:cs="Times New Roman"/>
          <w:lang w:val="uk-UA" w:eastAsia="ru-RU" w:bidi="ar-SA"/>
        </w:rPr>
        <w:t>.</w:t>
      </w:r>
    </w:p>
    <w:p w:rsidR="00712F46" w:rsidRDefault="00712F46" w:rsidP="00712F4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uk-UA" w:eastAsia="ru-RU" w:bidi="ar-SA"/>
        </w:rPr>
      </w:pPr>
    </w:p>
    <w:p w:rsidR="00712F46" w:rsidRDefault="00712F46" w:rsidP="00712F4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uk-UA" w:eastAsia="en-US" w:bidi="ar-SA"/>
        </w:rPr>
      </w:pPr>
      <w:r>
        <w:rPr>
          <w:rFonts w:ascii="Times New Roman" w:eastAsia="Calibri" w:hAnsi="Times New Roman" w:cs="Times New Roman"/>
          <w:lang w:val="uk-UA" w:eastAsia="en-US" w:bidi="ar-SA"/>
        </w:rPr>
        <w:t>Таблиця 1</w:t>
      </w:r>
    </w:p>
    <w:tbl>
      <w:tblPr>
        <w:tblW w:w="993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5532"/>
        <w:gridCol w:w="1843"/>
        <w:gridCol w:w="1844"/>
      </w:tblGrid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 w:bidi="ar-SA"/>
              </w:rPr>
              <w:t>Найменування огляду, дослідження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712F46" w:rsidP="001D49B8">
            <w:pPr>
              <w:widowControl/>
              <w:suppressAutoHyphens w:val="0"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 w:bidi="ar-SA"/>
              </w:rPr>
              <w:t>Од. вим.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 w:bidi="ar-SA"/>
              </w:rPr>
              <w:t>Кількість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F46" w:rsidRDefault="00712F46" w:rsidP="00383D48">
            <w:pPr>
              <w:widowControl/>
              <w:numPr>
                <w:ilvl w:val="0"/>
                <w:numId w:val="1"/>
              </w:numPr>
              <w:tabs>
                <w:tab w:val="clear" w:pos="709"/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Прийом лікаря терапевта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526A54" w:rsidP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  <w:r w:rsidR="00CA6EDF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3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ind w:left="170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 xml:space="preserve">Прийом лікаря ЛОР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526A54" w:rsidP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  <w:r w:rsidR="00CA6EDF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3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ind w:left="170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Прийом лікаря інфекціоніста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13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ind w:left="170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ind w:left="245" w:hanging="245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Прийом лікаря дерматолога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526A54" w:rsidP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  <w:r w:rsidR="00CA6EDF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3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ind w:left="170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Прийом акушер-гінеколога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526A54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10</w:t>
            </w:r>
            <w:r w:rsidR="00627904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ind w:left="170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Прийом лікаря офтальмолога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прийом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526A54" w:rsidP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  <w:r w:rsidR="00CA6EDF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3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ind w:left="170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Загальний аналіз крові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526A54" w:rsidP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  <w:r w:rsidR="00CA6EDF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3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ind w:left="170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Аналіз «Мазок на флору»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  <w:r w:rsidR="00CA6EDF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3</w:t>
            </w:r>
          </w:p>
        </w:tc>
      </w:tr>
      <w:tr w:rsidR="00712F46" w:rsidTr="00383D48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Електрокардіограма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послуга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627904" w:rsidP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  <w:r w:rsidR="00CA6EDF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3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tabs>
                <w:tab w:val="clear" w:pos="709"/>
                <w:tab w:val="left" w:pos="4208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Рентгенографія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послуга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627904" w:rsidP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  <w:r w:rsidR="00CA6EDF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3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uk-UA" w:eastAsia="en-US" w:bidi="ar-SA"/>
              </w:rPr>
              <w:t>Флюрографія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послуга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627904" w:rsidP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  <w:r w:rsidR="00CA6EDF"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3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Дослідження функції зовнішнього дихання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13</w:t>
            </w:r>
          </w:p>
        </w:tc>
      </w:tr>
      <w:tr w:rsidR="00CA6ED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DF" w:rsidRDefault="00CA6EDF" w:rsidP="00383D4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uk-UA" w:eastAsia="ru-RU" w:bidi="ar-SA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DF" w:rsidRDefault="00CA6EDF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lang w:val="uk-UA" w:eastAsia="en-US" w:bidi="ar-SA"/>
              </w:rPr>
              <w:t>Уролог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EDF" w:rsidRDefault="00CA6ED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EDF" w:rsidRDefault="00CA6EDF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k-UA" w:eastAsia="ru-RU" w:bidi="ar-SA"/>
              </w:rPr>
              <w:t>1</w:t>
            </w:r>
          </w:p>
        </w:tc>
      </w:tr>
      <w:tr w:rsidR="00712F46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F46" w:rsidRDefault="00712F46" w:rsidP="00383D48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val="uk-UA" w:eastAsia="ru-RU" w:bidi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2F46" w:rsidRDefault="00712F46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en-US" w:bidi="ar-SA"/>
              </w:rPr>
              <w:t>Разом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F46" w:rsidRDefault="00712F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F46" w:rsidRDefault="00627904" w:rsidP="00383D48">
            <w:pPr>
              <w:widowControl/>
              <w:suppressAutoHyphens w:val="0"/>
              <w:spacing w:after="0" w:line="240" w:lineRule="auto"/>
              <w:ind w:left="132" w:right="-6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uk-UA" w:eastAsia="ru-RU" w:bidi="ar-SA"/>
              </w:rPr>
              <w:t>15</w:t>
            </w:r>
            <w:r w:rsidR="00383D48">
              <w:rPr>
                <w:rFonts w:ascii="Times New Roman" w:eastAsia="Calibri" w:hAnsi="Times New Roman" w:cs="Times New Roman"/>
                <w:b/>
                <w:color w:val="000000"/>
                <w:lang w:val="uk-UA" w:eastAsia="ru-RU" w:bidi="ar-SA"/>
              </w:rPr>
              <w:t>4</w:t>
            </w:r>
          </w:p>
        </w:tc>
      </w:tr>
    </w:tbl>
    <w:p w:rsidR="00712F46" w:rsidRDefault="00712F46" w:rsidP="00712F46">
      <w:pPr>
        <w:widowControl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lang w:val="uk-UA" w:eastAsia="ru-RU" w:bidi="ar-SA"/>
        </w:rPr>
      </w:pPr>
    </w:p>
    <w:p w:rsidR="00712F46" w:rsidRDefault="00712F46" w:rsidP="00712F46">
      <w:pPr>
        <w:rPr>
          <w:lang w:val="uk-UA"/>
        </w:rPr>
      </w:pPr>
      <w:r>
        <w:rPr>
          <w:lang w:val="uk-UA"/>
        </w:rPr>
        <w:t>Документи повинні бути складені на державній мові.</w:t>
      </w:r>
    </w:p>
    <w:p w:rsidR="00712F46" w:rsidRDefault="00712F46" w:rsidP="00712F46">
      <w:pPr>
        <w:rPr>
          <w:lang w:val="uk-UA"/>
        </w:rPr>
      </w:pPr>
      <w:r>
        <w:rPr>
          <w:lang w:val="uk-UA"/>
        </w:rPr>
        <w:t>2. Строк надання послуг: до 31 грудня 202</w:t>
      </w:r>
      <w:r>
        <w:rPr>
          <w:rFonts w:ascii="Times New Roman" w:hAnsi="Times New Roman"/>
          <w:lang w:val="uk-UA"/>
        </w:rPr>
        <w:t>4</w:t>
      </w:r>
      <w:r>
        <w:rPr>
          <w:lang w:val="uk-UA"/>
        </w:rPr>
        <w:t xml:space="preserve"> року.</w:t>
      </w:r>
    </w:p>
    <w:p w:rsidR="00712F46" w:rsidRDefault="00712F46" w:rsidP="00712F46">
      <w:pPr>
        <w:tabs>
          <w:tab w:val="left" w:pos="1440"/>
        </w:tabs>
        <w:jc w:val="both"/>
        <w:rPr>
          <w:rFonts w:ascii="Times New Roman" w:hAnsi="Times New Roman"/>
          <w:lang w:val="uk-UA"/>
        </w:rPr>
      </w:pPr>
      <w:r>
        <w:rPr>
          <w:lang w:val="uk-UA"/>
        </w:rPr>
        <w:t>3. Виконавець повинен надавати якісні послуги відповідно до вимог законодавства України,</w:t>
      </w:r>
      <w:r>
        <w:rPr>
          <w:noProof/>
          <w:lang w:val="uk-UA"/>
        </w:rPr>
        <w:t xml:space="preserve"> санітарних норм і правил, та у відповідності до умов підписаного Договору</w:t>
      </w:r>
      <w:r>
        <w:rPr>
          <w:lang w:val="uk-UA"/>
        </w:rPr>
        <w:t xml:space="preserve"> з урахуванням вимог чинного законодавства із захисту довкілля.</w:t>
      </w:r>
    </w:p>
    <w:p w:rsidR="00712F46" w:rsidRDefault="00712F46" w:rsidP="00712F46">
      <w:pPr>
        <w:autoSpaceDE w:val="0"/>
        <w:autoSpaceDN w:val="0"/>
        <w:adjustRightInd w:val="0"/>
        <w:ind w:right="26"/>
        <w:jc w:val="both"/>
        <w:rPr>
          <w:lang w:val="uk-UA"/>
        </w:rPr>
      </w:pPr>
      <w:r>
        <w:rPr>
          <w:lang w:val="uk-UA"/>
        </w:rPr>
        <w:t>4. Місцезнаходження Замовника:</w:t>
      </w:r>
    </w:p>
    <w:p w:rsidR="003B0537" w:rsidRPr="00712F46" w:rsidRDefault="00712F46" w:rsidP="00A97AC5">
      <w:pPr>
        <w:widowControl/>
        <w:suppressAutoHyphens w:val="0"/>
        <w:spacing w:after="0" w:line="240" w:lineRule="atLeast"/>
        <w:rPr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lang w:val="uk-UA" w:eastAsia="uk-UA" w:bidi="ar-SA"/>
        </w:rPr>
        <w:t>8</w:t>
      </w:r>
      <w:r w:rsidR="000B2A08">
        <w:rPr>
          <w:rFonts w:ascii="Times New Roman" w:eastAsia="Times New Roman" w:hAnsi="Times New Roman" w:cs="Times New Roman"/>
          <w:i/>
          <w:color w:val="000000"/>
          <w:lang w:val="uk-UA" w:eastAsia="uk-UA" w:bidi="ar-SA"/>
        </w:rPr>
        <w:t>2001</w:t>
      </w:r>
      <w:r>
        <w:rPr>
          <w:rFonts w:ascii="Times New Roman" w:eastAsia="Times New Roman" w:hAnsi="Times New Roman" w:cs="Times New Roman"/>
          <w:i/>
          <w:color w:val="000000"/>
          <w:lang w:val="uk-UA" w:eastAsia="uk-UA" w:bidi="ar-SA"/>
        </w:rPr>
        <w:t>, Львівська обл</w:t>
      </w:r>
      <w:r w:rsidR="00A97AC5">
        <w:rPr>
          <w:rFonts w:ascii="Times New Roman" w:eastAsia="Times New Roman" w:hAnsi="Times New Roman" w:cs="Times New Roman"/>
          <w:i/>
          <w:color w:val="000000"/>
          <w:lang w:val="uk-UA" w:eastAsia="uk-UA" w:bidi="ar-SA"/>
        </w:rPr>
        <w:t>.</w:t>
      </w:r>
      <w:r>
        <w:rPr>
          <w:rFonts w:ascii="Times New Roman" w:eastAsia="Times New Roman" w:hAnsi="Times New Roman" w:cs="Times New Roman"/>
          <w:i/>
          <w:color w:val="000000"/>
          <w:lang w:val="uk-UA" w:eastAsia="uk-UA" w:bidi="ar-SA"/>
        </w:rPr>
        <w:t>, м</w:t>
      </w:r>
      <w:r w:rsidR="000B2A08">
        <w:rPr>
          <w:rFonts w:ascii="Times New Roman" w:eastAsia="Times New Roman" w:hAnsi="Times New Roman" w:cs="Times New Roman"/>
          <w:i/>
          <w:color w:val="000000"/>
          <w:lang w:val="uk-UA" w:eastAsia="uk-UA" w:bidi="ar-SA"/>
        </w:rPr>
        <w:t>.</w:t>
      </w:r>
      <w:r w:rsidR="00A97AC5">
        <w:rPr>
          <w:rFonts w:ascii="Times New Roman" w:eastAsia="Times New Roman" w:hAnsi="Times New Roman" w:cs="Times New Roman"/>
          <w:i/>
          <w:color w:val="000000"/>
          <w:lang w:val="uk-UA" w:eastAsia="uk-UA" w:bidi="ar-SA"/>
        </w:rPr>
        <w:t xml:space="preserve"> Стар</w:t>
      </w:r>
      <w:bookmarkStart w:id="0" w:name="_GoBack"/>
      <w:bookmarkEnd w:id="0"/>
      <w:r w:rsidR="00A97AC5">
        <w:rPr>
          <w:rFonts w:ascii="Times New Roman" w:eastAsia="Times New Roman" w:hAnsi="Times New Roman" w:cs="Times New Roman"/>
          <w:i/>
          <w:color w:val="000000"/>
          <w:lang w:val="uk-UA" w:eastAsia="uk-UA" w:bidi="ar-SA"/>
        </w:rPr>
        <w:t xml:space="preserve">ий Самбір  вул </w:t>
      </w:r>
      <w:r w:rsidR="00A974EF">
        <w:rPr>
          <w:rFonts w:ascii="Times New Roman" w:eastAsia="Times New Roman" w:hAnsi="Times New Roman" w:cs="Times New Roman"/>
          <w:i/>
          <w:color w:val="000000"/>
          <w:lang w:val="uk-UA" w:eastAsia="uk-UA" w:bidi="ar-SA"/>
        </w:rPr>
        <w:t>Лесі Українки 7</w:t>
      </w:r>
    </w:p>
    <w:sectPr w:rsidR="003B0537" w:rsidRPr="00712F46" w:rsidSect="009B6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F46"/>
    <w:rsid w:val="000B2A08"/>
    <w:rsid w:val="00180304"/>
    <w:rsid w:val="001D49B8"/>
    <w:rsid w:val="00360965"/>
    <w:rsid w:val="00372A8E"/>
    <w:rsid w:val="00383D48"/>
    <w:rsid w:val="003A01BC"/>
    <w:rsid w:val="00450D17"/>
    <w:rsid w:val="004F56D6"/>
    <w:rsid w:val="00526A54"/>
    <w:rsid w:val="005D73CE"/>
    <w:rsid w:val="00627904"/>
    <w:rsid w:val="00712F46"/>
    <w:rsid w:val="007B2188"/>
    <w:rsid w:val="009B651A"/>
    <w:rsid w:val="00A974EF"/>
    <w:rsid w:val="00A97AC5"/>
    <w:rsid w:val="00C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46"/>
    <w:pPr>
      <w:widowControl w:val="0"/>
      <w:tabs>
        <w:tab w:val="left" w:pos="709"/>
      </w:tabs>
      <w:suppressAutoHyphens/>
    </w:pPr>
    <w:rPr>
      <w:rFonts w:ascii="Liberation Serif" w:eastAsia="Droid Sans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2F46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a3">
    <w:name w:val="Без интервала Знак"/>
    <w:link w:val="a4"/>
    <w:uiPriority w:val="1"/>
    <w:locked/>
    <w:rsid w:val="00A97AC5"/>
    <w:rPr>
      <w:rFonts w:ascii="Liberation Serif" w:eastAsia="Droid Sans" w:hAnsi="Liberation Serif" w:cs="Mangal"/>
      <w:sz w:val="24"/>
      <w:szCs w:val="21"/>
      <w:lang w:val="en-US" w:eastAsia="zh-CN" w:bidi="hi-IN"/>
    </w:rPr>
  </w:style>
  <w:style w:type="paragraph" w:styleId="a4">
    <w:name w:val="No Spacing"/>
    <w:link w:val="a3"/>
    <w:uiPriority w:val="1"/>
    <w:qFormat/>
    <w:rsid w:val="00A97AC5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Droid Sans" w:hAnsi="Liberation Serif" w:cs="Mangal"/>
      <w:sz w:val="24"/>
      <w:szCs w:val="21"/>
      <w:lang w:val="en-US" w:eastAsia="zh-CN" w:bidi="hi-IN"/>
    </w:rPr>
  </w:style>
  <w:style w:type="paragraph" w:customStyle="1" w:styleId="2">
    <w:name w:val="Обычный2"/>
    <w:qFormat/>
    <w:rsid w:val="00A97AC5"/>
    <w:pPr>
      <w:suppressAutoHyphens/>
      <w:spacing w:after="160" w:line="256" w:lineRule="auto"/>
    </w:pPr>
    <w:rPr>
      <w:rFonts w:ascii="Cambria" w:eastAsia="Cambria" w:hAnsi="Cambria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User</cp:lastModifiedBy>
  <cp:revision>13</cp:revision>
  <dcterms:created xsi:type="dcterms:W3CDTF">2023-04-16T08:36:00Z</dcterms:created>
  <dcterms:modified xsi:type="dcterms:W3CDTF">2024-04-15T14:24:00Z</dcterms:modified>
</cp:coreProperties>
</file>