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40" w:rsidRPr="00F46840" w:rsidRDefault="00F46840" w:rsidP="00F46840">
      <w:pPr>
        <w:jc w:val="center"/>
        <w:rPr>
          <w:b/>
          <w:color w:val="000000"/>
          <w:sz w:val="18"/>
          <w:szCs w:val="18"/>
          <w:lang w:val="uk-UA"/>
        </w:rPr>
      </w:pPr>
      <w:r w:rsidRPr="00F46840">
        <w:rPr>
          <w:b/>
          <w:color w:val="000000"/>
          <w:sz w:val="18"/>
          <w:szCs w:val="18"/>
          <w:lang w:val="uk-UA"/>
        </w:rPr>
        <w:t>ДОГОВІР №_____</w:t>
      </w:r>
    </w:p>
    <w:p w:rsidR="00F46840" w:rsidRPr="00F46840" w:rsidRDefault="00F46840" w:rsidP="00F46840">
      <w:pPr>
        <w:jc w:val="center"/>
        <w:rPr>
          <w:b/>
          <w:color w:val="000000"/>
          <w:sz w:val="18"/>
          <w:szCs w:val="18"/>
          <w:lang w:val="uk-UA"/>
        </w:rPr>
      </w:pPr>
      <w:r w:rsidRPr="00F46840">
        <w:rPr>
          <w:b/>
          <w:color w:val="000000"/>
          <w:sz w:val="18"/>
          <w:szCs w:val="18"/>
          <w:lang w:val="uk-UA"/>
        </w:rPr>
        <w:t>про закупівлю ТОВАРІВ</w:t>
      </w:r>
    </w:p>
    <w:p w:rsidR="00F46840" w:rsidRPr="00F46840" w:rsidRDefault="00F46840" w:rsidP="00F46840">
      <w:pPr>
        <w:widowControl w:val="0"/>
        <w:autoSpaceDE w:val="0"/>
        <w:autoSpaceDN w:val="0"/>
        <w:adjustRightInd w:val="0"/>
        <w:rPr>
          <w:color w:val="000000"/>
          <w:sz w:val="18"/>
          <w:szCs w:val="18"/>
          <w:lang w:val="uk-UA"/>
        </w:rPr>
      </w:pPr>
    </w:p>
    <w:p w:rsidR="00F46840" w:rsidRPr="00F46840" w:rsidRDefault="00F46840" w:rsidP="00F46840">
      <w:pPr>
        <w:widowControl w:val="0"/>
        <w:autoSpaceDE w:val="0"/>
        <w:autoSpaceDN w:val="0"/>
        <w:adjustRightInd w:val="0"/>
        <w:rPr>
          <w:color w:val="000000"/>
          <w:sz w:val="18"/>
          <w:szCs w:val="18"/>
          <w:lang w:val="uk-UA"/>
        </w:rPr>
      </w:pPr>
      <w:r w:rsidRPr="00F46840">
        <w:rPr>
          <w:color w:val="000000"/>
          <w:sz w:val="18"/>
          <w:szCs w:val="18"/>
          <w:lang w:val="uk-UA"/>
        </w:rPr>
        <w:t>м. Чернігів                                                                                                                                               «___» _________2024 року</w:t>
      </w:r>
    </w:p>
    <w:p w:rsidR="00F46840" w:rsidRPr="00F46840" w:rsidRDefault="00F46840" w:rsidP="00F46840">
      <w:pPr>
        <w:widowControl w:val="0"/>
        <w:autoSpaceDE w:val="0"/>
        <w:autoSpaceDN w:val="0"/>
        <w:adjustRightInd w:val="0"/>
        <w:rPr>
          <w:b/>
          <w:color w:val="000000"/>
          <w:sz w:val="18"/>
          <w:szCs w:val="18"/>
          <w:lang w:val="uk-UA"/>
        </w:rPr>
      </w:pPr>
    </w:p>
    <w:p w:rsidR="00F46840" w:rsidRPr="00F46840" w:rsidRDefault="00F46840" w:rsidP="00F46840">
      <w:pPr>
        <w:jc w:val="both"/>
        <w:rPr>
          <w:color w:val="000000"/>
          <w:sz w:val="18"/>
          <w:szCs w:val="18"/>
          <w:lang w:val="uk-UA"/>
        </w:rPr>
      </w:pPr>
      <w:r w:rsidRPr="00F46840">
        <w:rPr>
          <w:b/>
          <w:color w:val="000000"/>
          <w:sz w:val="18"/>
          <w:szCs w:val="18"/>
          <w:lang w:val="uk-UA"/>
        </w:rPr>
        <w:t>Національний університет «Чернігівська політехніка»</w:t>
      </w:r>
      <w:r w:rsidRPr="00F46840">
        <w:rPr>
          <w:color w:val="000000"/>
          <w:sz w:val="18"/>
          <w:szCs w:val="18"/>
          <w:lang w:val="uk-UA"/>
        </w:rPr>
        <w:t xml:space="preserve"> (надалі – </w:t>
      </w:r>
      <w:r w:rsidRPr="00F46840">
        <w:rPr>
          <w:b/>
          <w:i/>
          <w:color w:val="000000"/>
          <w:sz w:val="18"/>
          <w:szCs w:val="18"/>
          <w:lang w:val="uk-UA"/>
        </w:rPr>
        <w:t>«Покупець»</w:t>
      </w:r>
      <w:r w:rsidRPr="00F46840">
        <w:rPr>
          <w:color w:val="000000"/>
          <w:sz w:val="18"/>
          <w:szCs w:val="18"/>
          <w:lang w:val="uk-UA"/>
        </w:rPr>
        <w:t xml:space="preserve">) в особі ректора </w:t>
      </w:r>
      <w:proofErr w:type="spellStart"/>
      <w:r w:rsidRPr="00F46840">
        <w:rPr>
          <w:color w:val="000000"/>
          <w:sz w:val="18"/>
          <w:szCs w:val="18"/>
          <w:lang w:val="uk-UA"/>
        </w:rPr>
        <w:t>Новомлинця</w:t>
      </w:r>
      <w:proofErr w:type="spellEnd"/>
      <w:r w:rsidRPr="00F46840">
        <w:rPr>
          <w:color w:val="000000"/>
          <w:sz w:val="18"/>
          <w:szCs w:val="18"/>
          <w:lang w:val="uk-UA"/>
        </w:rPr>
        <w:t xml:space="preserve"> Олега Олександровича, який діє на підставі Статуту, з однієї сторони, та </w:t>
      </w:r>
      <w:r w:rsidRPr="00F46840">
        <w:rPr>
          <w:b/>
          <w:color w:val="000000"/>
          <w:sz w:val="18"/>
          <w:szCs w:val="18"/>
          <w:lang w:val="uk-UA"/>
        </w:rPr>
        <w:t>___________________________________________________</w:t>
      </w:r>
      <w:r w:rsidRPr="00F46840">
        <w:rPr>
          <w:color w:val="000000"/>
          <w:sz w:val="18"/>
          <w:szCs w:val="18"/>
          <w:lang w:val="uk-UA"/>
        </w:rPr>
        <w:t xml:space="preserve"> (надалі – </w:t>
      </w:r>
      <w:r w:rsidRPr="00F46840">
        <w:rPr>
          <w:b/>
          <w:i/>
          <w:color w:val="000000"/>
          <w:sz w:val="18"/>
          <w:szCs w:val="18"/>
          <w:lang w:val="uk-UA"/>
        </w:rPr>
        <w:t>«Продавець»</w:t>
      </w:r>
      <w:r w:rsidRPr="00F46840">
        <w:rPr>
          <w:color w:val="000000"/>
          <w:sz w:val="18"/>
          <w:szCs w:val="18"/>
          <w:lang w:val="uk-UA"/>
        </w:rPr>
        <w:t>), в особі _______________________________________________, який діє на підставі ____________________ з іншої сторони, разом за текстом – Сторони, уклали цей Договір про наступне:</w:t>
      </w:r>
    </w:p>
    <w:p w:rsidR="00F46840" w:rsidRPr="00F46840" w:rsidRDefault="00F46840" w:rsidP="00F46840">
      <w:pPr>
        <w:widowControl w:val="0"/>
        <w:autoSpaceDE w:val="0"/>
        <w:autoSpaceDN w:val="0"/>
        <w:adjustRightInd w:val="0"/>
        <w:jc w:val="center"/>
        <w:rPr>
          <w:b/>
          <w:color w:val="000000"/>
          <w:sz w:val="18"/>
          <w:szCs w:val="18"/>
          <w:lang w:val="uk-UA"/>
        </w:rPr>
      </w:pPr>
      <w:r w:rsidRPr="00F46840">
        <w:rPr>
          <w:b/>
          <w:color w:val="000000"/>
          <w:sz w:val="18"/>
          <w:szCs w:val="18"/>
          <w:lang w:val="uk-UA"/>
        </w:rPr>
        <w:t>I. ПРЕДМЕТ ДОГОВОРУ</w:t>
      </w:r>
    </w:p>
    <w:p w:rsidR="00F46840" w:rsidRPr="00F46840" w:rsidRDefault="00F46840" w:rsidP="00F46840">
      <w:pPr>
        <w:pStyle w:val="2"/>
        <w:tabs>
          <w:tab w:val="left" w:pos="9631"/>
        </w:tabs>
        <w:textAlignment w:val="baseline"/>
        <w:rPr>
          <w:b w:val="0"/>
          <w:color w:val="242424"/>
          <w:sz w:val="18"/>
          <w:szCs w:val="18"/>
        </w:rPr>
      </w:pPr>
      <w:r w:rsidRPr="00F46840">
        <w:rPr>
          <w:color w:val="000000"/>
          <w:sz w:val="18"/>
          <w:szCs w:val="18"/>
        </w:rPr>
        <w:t>1.1. </w:t>
      </w:r>
      <w:r w:rsidRPr="00F46840">
        <w:rPr>
          <w:b w:val="0"/>
          <w:color w:val="000000"/>
          <w:sz w:val="18"/>
          <w:szCs w:val="18"/>
        </w:rPr>
        <w:t xml:space="preserve">Продавець зобов’язується поставити та передати у власність </w:t>
      </w:r>
      <w:r w:rsidRPr="00F46840">
        <w:rPr>
          <w:b w:val="0"/>
          <w:sz w:val="18"/>
          <w:szCs w:val="18"/>
        </w:rPr>
        <w:t xml:space="preserve">Покупцю: </w:t>
      </w:r>
      <w:r w:rsidRPr="00F46840">
        <w:rPr>
          <w:sz w:val="18"/>
          <w:szCs w:val="18"/>
          <w:shd w:val="clear" w:color="auto" w:fill="FDFEFD"/>
        </w:rPr>
        <w:t xml:space="preserve">Ґрунтовка, </w:t>
      </w:r>
      <w:proofErr w:type="spellStart"/>
      <w:r w:rsidRPr="00F46840">
        <w:rPr>
          <w:sz w:val="18"/>
          <w:szCs w:val="18"/>
          <w:shd w:val="clear" w:color="auto" w:fill="FDFEFD"/>
        </w:rPr>
        <w:t>глибокопроникна</w:t>
      </w:r>
      <w:proofErr w:type="spellEnd"/>
      <w:r w:rsidRPr="00F46840">
        <w:rPr>
          <w:sz w:val="18"/>
          <w:szCs w:val="18"/>
          <w:shd w:val="clear" w:color="auto" w:fill="FDFEFD"/>
        </w:rPr>
        <w:t>, універсальна, основа - синтетичні смоли, 10л.</w:t>
      </w:r>
      <w:r w:rsidRPr="00F46840">
        <w:rPr>
          <w:sz w:val="18"/>
          <w:szCs w:val="18"/>
        </w:rPr>
        <w:t xml:space="preserve"> </w:t>
      </w:r>
      <w:r w:rsidRPr="00F46840">
        <w:rPr>
          <w:sz w:val="18"/>
          <w:szCs w:val="18"/>
        </w:rPr>
        <w:t>(</w:t>
      </w:r>
      <w:r w:rsidRPr="00F46840">
        <w:rPr>
          <w:b w:val="0"/>
          <w:i/>
          <w:kern w:val="28"/>
          <w:sz w:val="18"/>
          <w:szCs w:val="18"/>
        </w:rPr>
        <w:t xml:space="preserve">код ДК 021:2015 – </w:t>
      </w:r>
      <w:r w:rsidRPr="00F46840">
        <w:rPr>
          <w:b w:val="0"/>
          <w:i/>
          <w:sz w:val="18"/>
          <w:szCs w:val="18"/>
          <w:bdr w:val="none" w:sz="0" w:space="0" w:color="auto" w:frame="1"/>
          <w:shd w:val="clear" w:color="auto" w:fill="FDFEFD"/>
        </w:rPr>
        <w:t>44830000-7</w:t>
      </w:r>
      <w:r w:rsidRPr="00F46840">
        <w:rPr>
          <w:b w:val="0"/>
          <w:i/>
          <w:sz w:val="18"/>
          <w:szCs w:val="18"/>
          <w:shd w:val="clear" w:color="auto" w:fill="FDFEFD"/>
        </w:rPr>
        <w:t> </w:t>
      </w:r>
      <w:r w:rsidRPr="00F46840">
        <w:rPr>
          <w:b w:val="0"/>
          <w:i/>
          <w:sz w:val="18"/>
          <w:szCs w:val="18"/>
          <w:shd w:val="clear" w:color="auto" w:fill="FDFEFD"/>
        </w:rPr>
        <w:t>–</w:t>
      </w:r>
      <w:r w:rsidRPr="00F46840">
        <w:rPr>
          <w:b w:val="0"/>
          <w:i/>
          <w:sz w:val="18"/>
          <w:szCs w:val="18"/>
          <w:shd w:val="clear" w:color="auto" w:fill="FDFEFD"/>
        </w:rPr>
        <w:t> </w:t>
      </w:r>
      <w:r w:rsidRPr="00F46840">
        <w:rPr>
          <w:b w:val="0"/>
          <w:i/>
          <w:sz w:val="18"/>
          <w:szCs w:val="18"/>
          <w:shd w:val="clear" w:color="auto" w:fill="FDFEFD"/>
        </w:rPr>
        <w:t>«</w:t>
      </w:r>
      <w:r w:rsidRPr="00F46840">
        <w:rPr>
          <w:b w:val="0"/>
          <w:i/>
          <w:sz w:val="18"/>
          <w:szCs w:val="18"/>
          <w:bdr w:val="none" w:sz="0" w:space="0" w:color="auto" w:frame="1"/>
          <w:shd w:val="clear" w:color="auto" w:fill="FDFEFD"/>
        </w:rPr>
        <w:t>Мастики, шпаклівки, замазки та розчинники</w:t>
      </w:r>
      <w:r w:rsidRPr="00F46840">
        <w:rPr>
          <w:b w:val="0"/>
          <w:i/>
          <w:kern w:val="28"/>
          <w:sz w:val="18"/>
          <w:szCs w:val="18"/>
        </w:rPr>
        <w:t>») (</w:t>
      </w:r>
      <w:r w:rsidRPr="00F46840">
        <w:rPr>
          <w:b w:val="0"/>
          <w:i/>
          <w:sz w:val="18"/>
          <w:szCs w:val="18"/>
        </w:rPr>
        <w:t xml:space="preserve">далі – Товар), </w:t>
      </w:r>
      <w:r w:rsidRPr="00F46840">
        <w:rPr>
          <w:b w:val="0"/>
          <w:sz w:val="18"/>
          <w:szCs w:val="18"/>
        </w:rPr>
        <w:t>а Покупець зоб</w:t>
      </w:r>
      <w:r w:rsidRPr="00F46840">
        <w:rPr>
          <w:b w:val="0"/>
          <w:color w:val="000000"/>
          <w:sz w:val="18"/>
          <w:szCs w:val="18"/>
        </w:rPr>
        <w:t>ов’язується прийняти та оплатити Товар в порядку та на умовах, що передбачені цим Договором.</w:t>
      </w:r>
    </w:p>
    <w:p w:rsidR="00F46840" w:rsidRPr="00F46840" w:rsidRDefault="00F46840" w:rsidP="00F46840">
      <w:pPr>
        <w:jc w:val="both"/>
        <w:rPr>
          <w:color w:val="000000"/>
          <w:sz w:val="18"/>
          <w:szCs w:val="18"/>
          <w:lang w:val="uk-UA"/>
        </w:rPr>
      </w:pPr>
      <w:r w:rsidRPr="00F46840">
        <w:rPr>
          <w:color w:val="000000"/>
          <w:sz w:val="18"/>
          <w:szCs w:val="18"/>
          <w:lang w:val="uk-UA"/>
        </w:rPr>
        <w:t>1.2. Найменування, характеристики, кількість та вартість Товару по цьому Договору визначається в Специфікації Товару (Додаток № 1).</w:t>
      </w:r>
    </w:p>
    <w:p w:rsidR="00F46840" w:rsidRPr="00F46840" w:rsidRDefault="00F46840" w:rsidP="00F46840">
      <w:pPr>
        <w:jc w:val="both"/>
        <w:rPr>
          <w:color w:val="000000"/>
          <w:sz w:val="18"/>
          <w:szCs w:val="18"/>
          <w:lang w:val="uk-UA"/>
        </w:rPr>
      </w:pPr>
      <w:r w:rsidRPr="00F46840">
        <w:rPr>
          <w:color w:val="000000"/>
          <w:sz w:val="18"/>
          <w:szCs w:val="18"/>
          <w:lang w:val="uk-UA"/>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46840" w:rsidRPr="00F46840" w:rsidRDefault="00F46840" w:rsidP="00F46840">
      <w:pPr>
        <w:jc w:val="both"/>
        <w:rPr>
          <w:color w:val="000000"/>
          <w:sz w:val="18"/>
          <w:szCs w:val="18"/>
          <w:lang w:val="uk-UA"/>
        </w:rPr>
      </w:pPr>
      <w:r w:rsidRPr="00F46840">
        <w:rPr>
          <w:color w:val="000000"/>
          <w:sz w:val="18"/>
          <w:szCs w:val="18"/>
          <w:lang w:val="uk-UA"/>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46840" w:rsidRPr="00F46840" w:rsidRDefault="00F46840" w:rsidP="00F468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8"/>
          <w:szCs w:val="18"/>
          <w:shd w:val="clear" w:color="auto" w:fill="FDFEFD"/>
          <w:lang w:val="ru-RU"/>
        </w:rPr>
      </w:pPr>
      <w:r w:rsidRPr="00F46840">
        <w:rPr>
          <w:rFonts w:ascii="Times New Roman" w:hAnsi="Times New Roman"/>
          <w:color w:val="000000"/>
          <w:sz w:val="18"/>
          <w:szCs w:val="18"/>
        </w:rPr>
        <w:t xml:space="preserve">1.5. Товар передається Покупцю за </w:t>
      </w:r>
      <w:proofErr w:type="spellStart"/>
      <w:r w:rsidRPr="00F46840">
        <w:rPr>
          <w:rFonts w:ascii="Times New Roman" w:hAnsi="Times New Roman"/>
          <w:color w:val="000000"/>
          <w:sz w:val="18"/>
          <w:szCs w:val="18"/>
        </w:rPr>
        <w:t>адресою</w:t>
      </w:r>
      <w:proofErr w:type="spellEnd"/>
      <w:r w:rsidRPr="00F46840">
        <w:rPr>
          <w:rFonts w:ascii="Times New Roman" w:hAnsi="Times New Roman"/>
          <w:color w:val="000000"/>
          <w:sz w:val="18"/>
          <w:szCs w:val="18"/>
        </w:rPr>
        <w:t xml:space="preserve">: </w:t>
      </w:r>
      <w:r w:rsidRPr="00F46840">
        <w:rPr>
          <w:rFonts w:ascii="Times New Roman" w:hAnsi="Times New Roman"/>
          <w:b/>
          <w:color w:val="000000"/>
          <w:sz w:val="18"/>
          <w:szCs w:val="18"/>
          <w:shd w:val="clear" w:color="auto" w:fill="FDFEFD"/>
        </w:rPr>
        <w:t>14035, Україна, Чернігівська область, м. Чернігів, вул. Шевченка, 95</w:t>
      </w:r>
      <w:r>
        <w:rPr>
          <w:rFonts w:ascii="Times New Roman" w:hAnsi="Times New Roman"/>
          <w:b/>
          <w:color w:val="000000"/>
          <w:sz w:val="18"/>
          <w:szCs w:val="18"/>
          <w:shd w:val="clear" w:color="auto" w:fill="FDFEFD"/>
        </w:rPr>
        <w:t>.</w:t>
      </w:r>
    </w:p>
    <w:p w:rsidR="00F46840" w:rsidRPr="00F46840" w:rsidRDefault="00F46840" w:rsidP="00F46840">
      <w:pPr>
        <w:autoSpaceDN w:val="0"/>
        <w:adjustRightInd w:val="0"/>
        <w:jc w:val="both"/>
        <w:rPr>
          <w:color w:val="000000"/>
          <w:sz w:val="18"/>
          <w:szCs w:val="18"/>
          <w:lang w:val="uk-UA"/>
        </w:rPr>
      </w:pPr>
      <w:r w:rsidRPr="00F46840">
        <w:rPr>
          <w:color w:val="000000"/>
          <w:sz w:val="18"/>
          <w:szCs w:val="18"/>
          <w:lang w:val="uk-UA"/>
        </w:rPr>
        <w:t>1.6. </w:t>
      </w:r>
      <w:r w:rsidRPr="00F46840">
        <w:rPr>
          <w:b/>
          <w:color w:val="000000"/>
          <w:sz w:val="18"/>
          <w:szCs w:val="18"/>
          <w:lang w:val="uk-UA"/>
        </w:rPr>
        <w:t>Строк поставки</w:t>
      </w:r>
      <w:r w:rsidRPr="00F46840">
        <w:rPr>
          <w:color w:val="000000"/>
          <w:sz w:val="18"/>
          <w:szCs w:val="18"/>
          <w:lang w:val="uk-UA"/>
        </w:rPr>
        <w:t xml:space="preserve"> Товару: з моменту укладення договору </w:t>
      </w:r>
      <w:r w:rsidRPr="00F46840">
        <w:rPr>
          <w:b/>
          <w:color w:val="FF0000"/>
          <w:sz w:val="18"/>
          <w:szCs w:val="18"/>
          <w:lang w:val="uk-UA"/>
        </w:rPr>
        <w:t>до «1</w:t>
      </w:r>
      <w:r>
        <w:rPr>
          <w:b/>
          <w:color w:val="FF0000"/>
          <w:sz w:val="18"/>
          <w:szCs w:val="18"/>
          <w:lang w:val="uk-UA"/>
        </w:rPr>
        <w:t>0</w:t>
      </w:r>
      <w:r w:rsidRPr="00F46840">
        <w:rPr>
          <w:b/>
          <w:color w:val="FF0000"/>
          <w:sz w:val="18"/>
          <w:szCs w:val="18"/>
          <w:lang w:val="uk-UA"/>
        </w:rPr>
        <w:t>» травня 2024 року</w:t>
      </w:r>
      <w:r w:rsidRPr="00F46840">
        <w:rPr>
          <w:b/>
          <w:color w:val="000000"/>
          <w:sz w:val="18"/>
          <w:szCs w:val="18"/>
          <w:lang w:val="uk-UA"/>
        </w:rPr>
        <w:t xml:space="preserve"> </w:t>
      </w:r>
      <w:r w:rsidRPr="00F46840">
        <w:rPr>
          <w:color w:val="000000"/>
          <w:sz w:val="18"/>
          <w:szCs w:val="18"/>
          <w:lang w:val="uk-UA"/>
        </w:rPr>
        <w:t>(з правом дострокового виконання).</w:t>
      </w:r>
    </w:p>
    <w:p w:rsidR="00F46840" w:rsidRPr="00F46840" w:rsidRDefault="00F46840" w:rsidP="00F46840">
      <w:pPr>
        <w:jc w:val="both"/>
        <w:rPr>
          <w:color w:val="000000"/>
          <w:sz w:val="18"/>
          <w:szCs w:val="18"/>
          <w:lang w:val="uk-UA"/>
        </w:rPr>
      </w:pPr>
      <w:r w:rsidRPr="00F46840">
        <w:rPr>
          <w:color w:val="000000"/>
          <w:sz w:val="18"/>
          <w:szCs w:val="18"/>
          <w:lang w:val="uk-UA"/>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46840" w:rsidRPr="00F46840" w:rsidRDefault="00F46840" w:rsidP="00F46840">
      <w:pPr>
        <w:jc w:val="both"/>
        <w:rPr>
          <w:sz w:val="18"/>
          <w:szCs w:val="18"/>
          <w:lang w:val="uk-UA"/>
        </w:rPr>
      </w:pPr>
      <w:r w:rsidRPr="00F46840">
        <w:rPr>
          <w:sz w:val="18"/>
          <w:szCs w:val="18"/>
          <w:lang w:val="uk-UA"/>
        </w:rPr>
        <w:t xml:space="preserve">1.8. Закупівля Товару здійснюється з урахуванням норм </w:t>
      </w:r>
      <w:r w:rsidRPr="00F46840">
        <w:rPr>
          <w:sz w:val="18"/>
          <w:szCs w:val="18"/>
          <w:shd w:val="clear" w:color="auto" w:fill="FFFFFF"/>
          <w:lang w:val="uk-UA"/>
        </w:rPr>
        <w:t>постанови Кабінету Міністрів України від 12 жовтня 2022 № </w:t>
      </w:r>
      <w:r w:rsidRPr="00F46840">
        <w:rPr>
          <w:spacing w:val="15"/>
          <w:sz w:val="18"/>
          <w:szCs w:val="18"/>
          <w:shd w:val="clear" w:color="auto" w:fill="FFFFFF"/>
          <w:lang w:val="uk-UA"/>
        </w:rPr>
        <w:t>1178</w:t>
      </w:r>
      <w:r w:rsidRPr="00F46840">
        <w:rPr>
          <w:sz w:val="18"/>
          <w:szCs w:val="18"/>
          <w:shd w:val="clear" w:color="auto" w:fill="FFFFFF"/>
          <w:lang w:val="uk-UA"/>
        </w:rPr>
        <w:t xml:space="preserve"> «</w:t>
      </w:r>
      <w:r w:rsidRPr="00F46840">
        <w:rPr>
          <w:bCs/>
          <w:sz w:val="18"/>
          <w:szCs w:val="18"/>
          <w:shd w:val="clear" w:color="auto" w:fill="FFFFFF"/>
          <w:lang w:val="uk-UA"/>
        </w:rPr>
        <w:t xml:space="preserve">Про затвердження особливостей здійснення публічних </w:t>
      </w:r>
      <w:proofErr w:type="spellStart"/>
      <w:r w:rsidRPr="00F46840">
        <w:rPr>
          <w:bCs/>
          <w:sz w:val="18"/>
          <w:szCs w:val="18"/>
          <w:shd w:val="clear" w:color="auto" w:fill="FFFFFF"/>
          <w:lang w:val="uk-UA"/>
        </w:rPr>
        <w:t>закупівель</w:t>
      </w:r>
      <w:proofErr w:type="spellEnd"/>
      <w:r w:rsidRPr="00F46840">
        <w:rPr>
          <w:bCs/>
          <w:sz w:val="18"/>
          <w:szCs w:val="1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46840">
        <w:rPr>
          <w:sz w:val="18"/>
          <w:szCs w:val="18"/>
          <w:shd w:val="clear" w:color="auto" w:fill="FFFFFF"/>
          <w:lang w:val="uk-UA"/>
        </w:rPr>
        <w:t>».</w:t>
      </w:r>
    </w:p>
    <w:p w:rsidR="00F46840" w:rsidRPr="00F46840" w:rsidRDefault="00F46840" w:rsidP="00F46840">
      <w:pPr>
        <w:widowControl w:val="0"/>
        <w:autoSpaceDE w:val="0"/>
        <w:autoSpaceDN w:val="0"/>
        <w:adjustRightInd w:val="0"/>
        <w:jc w:val="center"/>
        <w:rPr>
          <w:b/>
          <w:color w:val="000000"/>
          <w:sz w:val="18"/>
          <w:szCs w:val="18"/>
          <w:lang w:val="uk-UA"/>
        </w:rPr>
      </w:pPr>
      <w:r w:rsidRPr="00F46840">
        <w:rPr>
          <w:b/>
          <w:color w:val="000000"/>
          <w:sz w:val="18"/>
          <w:szCs w:val="18"/>
          <w:lang w:val="uk-UA"/>
        </w:rPr>
        <w:t>II. ЯКІСТЬ ТОВАРУ ТА ГАРАНТІЯ</w:t>
      </w:r>
    </w:p>
    <w:p w:rsidR="00F46840" w:rsidRPr="00F46840" w:rsidRDefault="00F46840" w:rsidP="00F46840">
      <w:pPr>
        <w:tabs>
          <w:tab w:val="num" w:pos="28"/>
          <w:tab w:val="num" w:pos="644"/>
        </w:tabs>
        <w:ind w:right="-5"/>
        <w:jc w:val="both"/>
        <w:rPr>
          <w:color w:val="000000"/>
          <w:sz w:val="18"/>
          <w:szCs w:val="18"/>
          <w:lang w:val="uk-UA"/>
        </w:rPr>
      </w:pPr>
      <w:r w:rsidRPr="00F46840">
        <w:rPr>
          <w:color w:val="000000"/>
          <w:sz w:val="18"/>
          <w:szCs w:val="18"/>
          <w:lang w:val="uk-UA"/>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46840" w:rsidRPr="00F46840" w:rsidRDefault="00F46840" w:rsidP="00F46840">
      <w:pPr>
        <w:widowControl w:val="0"/>
        <w:tabs>
          <w:tab w:val="left" w:pos="739"/>
        </w:tabs>
        <w:jc w:val="both"/>
        <w:rPr>
          <w:sz w:val="18"/>
          <w:szCs w:val="18"/>
          <w:lang w:val="uk-UA"/>
        </w:rPr>
      </w:pPr>
      <w:r w:rsidRPr="00F46840">
        <w:rPr>
          <w:color w:val="000000"/>
          <w:sz w:val="18"/>
          <w:szCs w:val="18"/>
          <w:lang w:val="uk-UA"/>
        </w:rPr>
        <w:t xml:space="preserve">2.2. Продавець відповідає за належну якість Товару, </w:t>
      </w:r>
      <w:r w:rsidRPr="00F46840">
        <w:rPr>
          <w:sz w:val="18"/>
          <w:szCs w:val="18"/>
          <w:lang w:val="uk-UA"/>
        </w:rPr>
        <w:t>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w:t>
      </w:r>
    </w:p>
    <w:p w:rsidR="00F46840" w:rsidRPr="00F46840" w:rsidRDefault="00F46840" w:rsidP="00F46840">
      <w:pPr>
        <w:ind w:right="-6"/>
        <w:jc w:val="both"/>
        <w:rPr>
          <w:sz w:val="18"/>
          <w:szCs w:val="18"/>
          <w:lang w:val="uk-UA"/>
        </w:rPr>
      </w:pPr>
      <w:r w:rsidRPr="00F46840">
        <w:rPr>
          <w:sz w:val="18"/>
          <w:szCs w:val="18"/>
          <w:lang w:val="uk-UA"/>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46840">
        <w:rPr>
          <w:bCs/>
          <w:sz w:val="18"/>
          <w:szCs w:val="18"/>
          <w:lang w:val="uk-UA"/>
        </w:rPr>
        <w:t xml:space="preserve">(комплектності) </w:t>
      </w:r>
      <w:r w:rsidRPr="00F46840">
        <w:rPr>
          <w:sz w:val="18"/>
          <w:szCs w:val="18"/>
          <w:lang w:val="uk-UA"/>
        </w:rPr>
        <w:t xml:space="preserve">Товару, обумовленої Договором, </w:t>
      </w:r>
      <w:r w:rsidRPr="00F46840">
        <w:rPr>
          <w:noProof/>
          <w:sz w:val="18"/>
          <w:szCs w:val="18"/>
          <w:lang w:val="uk-UA"/>
        </w:rPr>
        <w:t>Продавець</w:t>
      </w:r>
      <w:r w:rsidRPr="00F46840">
        <w:rPr>
          <w:sz w:val="18"/>
          <w:szCs w:val="18"/>
          <w:lang w:val="uk-UA"/>
        </w:rPr>
        <w:t xml:space="preserve"> зобов’язаний за свій рахунок усунути виявлені дефекти за місцезнаходженням Товару або замінити за свій рахунок неякісний </w:t>
      </w:r>
      <w:r w:rsidRPr="00F46840">
        <w:rPr>
          <w:bCs/>
          <w:sz w:val="18"/>
          <w:szCs w:val="18"/>
          <w:lang w:val="uk-UA"/>
        </w:rPr>
        <w:t xml:space="preserve">(некомплектний) </w:t>
      </w:r>
      <w:r w:rsidRPr="00F46840">
        <w:rPr>
          <w:sz w:val="18"/>
          <w:szCs w:val="18"/>
          <w:lang w:val="uk-UA"/>
        </w:rPr>
        <w:t>Товар на Товар належної якості, що відповідає умовам Договору в узгоджені Сторонами строки, але не більше 14 днів з дня отримання повідомлення від Покупця про виявлені дефекти або неякісний (некомплектний) Товар.</w:t>
      </w:r>
    </w:p>
    <w:p w:rsidR="00F46840" w:rsidRPr="00F46840" w:rsidRDefault="00F46840" w:rsidP="00F46840">
      <w:pPr>
        <w:jc w:val="both"/>
        <w:rPr>
          <w:color w:val="000000"/>
          <w:sz w:val="18"/>
          <w:szCs w:val="18"/>
          <w:lang w:val="uk-UA"/>
        </w:rPr>
      </w:pPr>
      <w:r w:rsidRPr="00F46840">
        <w:rPr>
          <w:color w:val="000000"/>
          <w:sz w:val="18"/>
          <w:szCs w:val="18"/>
          <w:lang w:val="uk-UA"/>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46840" w:rsidRPr="00F46840" w:rsidRDefault="00F46840" w:rsidP="00F46840">
      <w:pPr>
        <w:jc w:val="both"/>
        <w:rPr>
          <w:color w:val="000000"/>
          <w:sz w:val="18"/>
          <w:szCs w:val="18"/>
          <w:lang w:val="uk-UA"/>
        </w:rPr>
      </w:pPr>
      <w:r w:rsidRPr="00F46840">
        <w:rPr>
          <w:color w:val="000000"/>
          <w:sz w:val="18"/>
          <w:szCs w:val="18"/>
          <w:lang w:val="uk-UA"/>
        </w:rPr>
        <w:t xml:space="preserve">2.5. Тара та упаковка Товару повинні бути </w:t>
      </w:r>
      <w:proofErr w:type="spellStart"/>
      <w:r w:rsidRPr="00F46840">
        <w:rPr>
          <w:color w:val="000000"/>
          <w:sz w:val="18"/>
          <w:szCs w:val="18"/>
          <w:lang w:val="uk-UA"/>
        </w:rPr>
        <w:t>замарковані</w:t>
      </w:r>
      <w:proofErr w:type="spellEnd"/>
      <w:r w:rsidRPr="00F46840">
        <w:rPr>
          <w:color w:val="000000"/>
          <w:sz w:val="18"/>
          <w:szCs w:val="18"/>
          <w:lang w:val="uk-UA"/>
        </w:rPr>
        <w:t xml:space="preserve"> та пристосовані до розвантаження.</w:t>
      </w:r>
    </w:p>
    <w:p w:rsidR="00F46840" w:rsidRPr="00F46840" w:rsidRDefault="00F46840" w:rsidP="00F46840">
      <w:pPr>
        <w:jc w:val="both"/>
        <w:rPr>
          <w:color w:val="000000"/>
          <w:sz w:val="18"/>
          <w:szCs w:val="18"/>
          <w:lang w:val="uk-UA"/>
        </w:rPr>
      </w:pPr>
      <w:r w:rsidRPr="00F46840">
        <w:rPr>
          <w:color w:val="000000"/>
          <w:sz w:val="18"/>
          <w:szCs w:val="18"/>
          <w:lang w:val="uk-UA"/>
        </w:rPr>
        <w:t>2.6. </w:t>
      </w:r>
      <w:r w:rsidRPr="00F46840">
        <w:rPr>
          <w:bCs/>
          <w:color w:val="000000"/>
          <w:sz w:val="18"/>
          <w:szCs w:val="18"/>
          <w:lang w:val="uk-UA"/>
        </w:rPr>
        <w:t>Продавець</w:t>
      </w:r>
      <w:r w:rsidRPr="00F46840">
        <w:rPr>
          <w:color w:val="000000"/>
          <w:sz w:val="18"/>
          <w:szCs w:val="18"/>
          <w:lang w:val="uk-UA"/>
        </w:rPr>
        <w:t xml:space="preserve"> несе перед Покупцем відповідальність за псування Товару внаслідок неякісної чи неналежної тари й пакування. </w:t>
      </w:r>
      <w:r w:rsidRPr="00F46840">
        <w:rPr>
          <w:bCs/>
          <w:color w:val="000000"/>
          <w:sz w:val="18"/>
          <w:szCs w:val="18"/>
          <w:lang w:val="uk-UA"/>
        </w:rPr>
        <w:t>Продавець</w:t>
      </w:r>
      <w:r w:rsidRPr="00F46840">
        <w:rPr>
          <w:color w:val="000000"/>
          <w:sz w:val="18"/>
          <w:szCs w:val="18"/>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46840" w:rsidRPr="00F46840" w:rsidRDefault="00F46840" w:rsidP="00F46840">
      <w:pPr>
        <w:widowControl w:val="0"/>
        <w:autoSpaceDE w:val="0"/>
        <w:autoSpaceDN w:val="0"/>
        <w:adjustRightInd w:val="0"/>
        <w:jc w:val="center"/>
        <w:rPr>
          <w:b/>
          <w:color w:val="000000"/>
          <w:sz w:val="18"/>
          <w:szCs w:val="18"/>
          <w:lang w:val="uk-UA"/>
        </w:rPr>
      </w:pPr>
      <w:r w:rsidRPr="00F46840">
        <w:rPr>
          <w:b/>
          <w:color w:val="000000"/>
          <w:sz w:val="18"/>
          <w:szCs w:val="18"/>
          <w:lang w:val="uk-UA"/>
        </w:rPr>
        <w:t>III. ВАРТІСТЬ ДОГОВОРУ</w:t>
      </w:r>
    </w:p>
    <w:p w:rsidR="00F46840" w:rsidRPr="00F46840" w:rsidRDefault="00F46840" w:rsidP="00F46840">
      <w:pPr>
        <w:jc w:val="both"/>
        <w:rPr>
          <w:color w:val="000000"/>
          <w:sz w:val="18"/>
          <w:szCs w:val="18"/>
          <w:lang w:val="uk-UA"/>
        </w:rPr>
      </w:pPr>
      <w:r w:rsidRPr="00F46840">
        <w:rPr>
          <w:color w:val="000000"/>
          <w:sz w:val="18"/>
          <w:szCs w:val="18"/>
          <w:lang w:val="uk-UA"/>
        </w:rPr>
        <w:t xml:space="preserve">3.1. Вартість Договору визначається відповідно до Специфікації та становить </w:t>
      </w:r>
      <w:r w:rsidRPr="00F46840">
        <w:rPr>
          <w:b/>
          <w:color w:val="000000"/>
          <w:sz w:val="18"/>
          <w:szCs w:val="18"/>
          <w:lang w:val="uk-UA"/>
        </w:rPr>
        <w:t xml:space="preserve">_______________ грн. ____ коп. </w:t>
      </w:r>
      <w:r w:rsidRPr="00F46840">
        <w:rPr>
          <w:color w:val="000000"/>
          <w:sz w:val="18"/>
          <w:szCs w:val="18"/>
          <w:lang w:val="uk-UA"/>
        </w:rPr>
        <w:t xml:space="preserve">(_______________________________________________________________________________________ грн. ___ коп.), в </w:t>
      </w:r>
      <w:proofErr w:type="spellStart"/>
      <w:r w:rsidRPr="00F46840">
        <w:rPr>
          <w:color w:val="000000"/>
          <w:sz w:val="18"/>
          <w:szCs w:val="18"/>
          <w:lang w:val="uk-UA"/>
        </w:rPr>
        <w:t>т.ч</w:t>
      </w:r>
      <w:proofErr w:type="spellEnd"/>
      <w:r w:rsidRPr="00F46840">
        <w:rPr>
          <w:color w:val="000000"/>
          <w:sz w:val="18"/>
          <w:szCs w:val="18"/>
          <w:lang w:val="uk-UA"/>
        </w:rPr>
        <w:t>. ПДВ – ___________ грн.</w:t>
      </w:r>
    </w:p>
    <w:p w:rsidR="00F46840" w:rsidRPr="00F46840" w:rsidRDefault="00F46840" w:rsidP="00F46840">
      <w:pPr>
        <w:jc w:val="both"/>
        <w:rPr>
          <w:b/>
          <w:sz w:val="18"/>
          <w:szCs w:val="18"/>
          <w:lang w:val="uk-UA"/>
        </w:rPr>
      </w:pPr>
      <w:r w:rsidRPr="00F46840">
        <w:rPr>
          <w:b/>
          <w:color w:val="000000"/>
          <w:sz w:val="18"/>
          <w:szCs w:val="18"/>
          <w:lang w:val="uk-UA"/>
        </w:rPr>
        <w:t>3.2.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46840" w:rsidRPr="00F46840" w:rsidRDefault="00F46840" w:rsidP="00F46840">
      <w:pPr>
        <w:jc w:val="both"/>
        <w:rPr>
          <w:color w:val="000000"/>
          <w:sz w:val="18"/>
          <w:szCs w:val="18"/>
          <w:lang w:val="uk-UA"/>
        </w:rPr>
      </w:pPr>
      <w:r w:rsidRPr="00F46840">
        <w:rPr>
          <w:color w:val="000000"/>
          <w:sz w:val="18"/>
          <w:szCs w:val="18"/>
          <w:lang w:val="uk-UA"/>
        </w:rPr>
        <w:t>3.3. Вартість Товару може бути зменшена за взаємною згодою Сторін.</w:t>
      </w:r>
    </w:p>
    <w:p w:rsidR="00F46840" w:rsidRPr="00F46840" w:rsidRDefault="00F46840" w:rsidP="00F46840">
      <w:pPr>
        <w:tabs>
          <w:tab w:val="num" w:pos="28"/>
          <w:tab w:val="num" w:pos="644"/>
        </w:tabs>
        <w:ind w:right="-5"/>
        <w:jc w:val="both"/>
        <w:rPr>
          <w:color w:val="000000"/>
          <w:sz w:val="18"/>
          <w:szCs w:val="18"/>
          <w:lang w:val="uk-UA"/>
        </w:rPr>
      </w:pPr>
      <w:r w:rsidRPr="00F46840">
        <w:rPr>
          <w:color w:val="000000"/>
          <w:sz w:val="18"/>
          <w:szCs w:val="18"/>
          <w:lang w:val="uk-UA"/>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46840" w:rsidRPr="00F46840" w:rsidRDefault="00F46840" w:rsidP="00F46840">
      <w:pPr>
        <w:widowControl w:val="0"/>
        <w:autoSpaceDE w:val="0"/>
        <w:autoSpaceDN w:val="0"/>
        <w:adjustRightInd w:val="0"/>
        <w:jc w:val="center"/>
        <w:rPr>
          <w:b/>
          <w:color w:val="000000"/>
          <w:sz w:val="18"/>
          <w:szCs w:val="18"/>
          <w:lang w:val="uk-UA"/>
        </w:rPr>
      </w:pPr>
      <w:r w:rsidRPr="00F46840">
        <w:rPr>
          <w:b/>
          <w:color w:val="000000"/>
          <w:sz w:val="18"/>
          <w:szCs w:val="18"/>
          <w:lang w:val="uk-UA"/>
        </w:rPr>
        <w:t>IV. ПОРЯДОК ЗДІЙСНЕННЯ ОПЛАТИ</w:t>
      </w:r>
    </w:p>
    <w:p w:rsidR="00F46840" w:rsidRPr="00F46840" w:rsidRDefault="00F46840" w:rsidP="00F46840">
      <w:pPr>
        <w:jc w:val="both"/>
        <w:rPr>
          <w:b/>
          <w:color w:val="000000"/>
          <w:sz w:val="18"/>
          <w:szCs w:val="18"/>
          <w:lang w:val="uk-UA"/>
        </w:rPr>
      </w:pPr>
      <w:r w:rsidRPr="00F46840">
        <w:rPr>
          <w:b/>
          <w:color w:val="000000"/>
          <w:sz w:val="18"/>
          <w:szCs w:val="18"/>
          <w:lang w:val="uk-UA"/>
        </w:rPr>
        <w:t>4.1. Розрахунки за цим Договором проводяться:</w:t>
      </w:r>
    </w:p>
    <w:p w:rsidR="00F46840" w:rsidRPr="00F46840" w:rsidRDefault="00F46840" w:rsidP="00F46840">
      <w:pPr>
        <w:jc w:val="both"/>
        <w:rPr>
          <w:b/>
          <w:color w:val="000000"/>
          <w:sz w:val="18"/>
          <w:szCs w:val="18"/>
          <w:lang w:val="uk-UA"/>
        </w:rPr>
      </w:pPr>
      <w:r w:rsidRPr="00F46840">
        <w:rPr>
          <w:b/>
          <w:color w:val="000000"/>
          <w:sz w:val="18"/>
          <w:szCs w:val="18"/>
          <w:lang w:val="uk-UA"/>
        </w:rPr>
        <w:t>4.1.1.</w:t>
      </w:r>
      <w:r w:rsidRPr="00F46840">
        <w:rPr>
          <w:b/>
          <w:color w:val="000000"/>
          <w:sz w:val="18"/>
          <w:szCs w:val="18"/>
          <w:lang w:val="en-US"/>
        </w:rPr>
        <w:t> </w:t>
      </w:r>
      <w:r w:rsidRPr="00F46840">
        <w:rPr>
          <w:b/>
          <w:color w:val="000000"/>
          <w:sz w:val="18"/>
          <w:szCs w:val="18"/>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46840" w:rsidRPr="00F46840" w:rsidRDefault="00F46840" w:rsidP="00F46840">
      <w:pPr>
        <w:shd w:val="clear" w:color="auto" w:fill="FFFFFF"/>
        <w:tabs>
          <w:tab w:val="left" w:pos="0"/>
          <w:tab w:val="left" w:pos="2328"/>
        </w:tabs>
        <w:jc w:val="both"/>
        <w:rPr>
          <w:b/>
          <w:color w:val="000000"/>
          <w:sz w:val="18"/>
          <w:szCs w:val="18"/>
          <w:lang w:val="uk-UA"/>
        </w:rPr>
      </w:pPr>
      <w:r w:rsidRPr="00F46840">
        <w:rPr>
          <w:b/>
          <w:color w:val="000000"/>
          <w:sz w:val="18"/>
          <w:szCs w:val="18"/>
          <w:lang w:val="uk-UA"/>
        </w:rPr>
        <w:t>4.1.2.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46840" w:rsidRPr="00F46840" w:rsidRDefault="00F46840" w:rsidP="00F46840">
      <w:pPr>
        <w:shd w:val="clear" w:color="auto" w:fill="FFFFFF"/>
        <w:tabs>
          <w:tab w:val="left" w:pos="0"/>
          <w:tab w:val="left" w:pos="2328"/>
        </w:tabs>
        <w:jc w:val="both"/>
        <w:rPr>
          <w:color w:val="000000"/>
          <w:sz w:val="18"/>
          <w:szCs w:val="18"/>
          <w:lang w:val="uk-UA"/>
        </w:rPr>
      </w:pPr>
      <w:r w:rsidRPr="00F46840">
        <w:rPr>
          <w:color w:val="000000"/>
          <w:sz w:val="18"/>
          <w:szCs w:val="18"/>
          <w:lang w:val="uk-UA"/>
        </w:rPr>
        <w:t>4.2. Датою оплати вважається дата зарахування грошових коштів на розрахунковий рахунок Продавця.</w:t>
      </w:r>
    </w:p>
    <w:p w:rsidR="00F46840" w:rsidRPr="00F46840" w:rsidRDefault="00F46840" w:rsidP="00F46840">
      <w:pPr>
        <w:jc w:val="both"/>
        <w:rPr>
          <w:color w:val="000000"/>
          <w:sz w:val="18"/>
          <w:szCs w:val="18"/>
          <w:lang w:val="uk-UA"/>
        </w:rPr>
      </w:pPr>
      <w:r w:rsidRPr="00F46840">
        <w:rPr>
          <w:color w:val="000000"/>
          <w:sz w:val="18"/>
          <w:szCs w:val="18"/>
          <w:lang w:val="uk-UA"/>
        </w:rPr>
        <w:t>4.3. Загальна Вартість Товару може бути зменшена за взаємною письмовою згодою Сторін.</w:t>
      </w:r>
    </w:p>
    <w:p w:rsidR="00F46840" w:rsidRPr="00F46840" w:rsidRDefault="00F46840" w:rsidP="00F46840">
      <w:pPr>
        <w:widowControl w:val="0"/>
        <w:autoSpaceDE w:val="0"/>
        <w:autoSpaceDN w:val="0"/>
        <w:adjustRightInd w:val="0"/>
        <w:jc w:val="center"/>
        <w:rPr>
          <w:b/>
          <w:color w:val="000000"/>
          <w:sz w:val="18"/>
          <w:szCs w:val="18"/>
          <w:lang w:val="uk-UA"/>
        </w:rPr>
      </w:pPr>
      <w:r w:rsidRPr="00F46840">
        <w:rPr>
          <w:b/>
          <w:color w:val="000000"/>
          <w:sz w:val="18"/>
          <w:szCs w:val="18"/>
          <w:lang w:val="uk-UA"/>
        </w:rPr>
        <w:lastRenderedPageBreak/>
        <w:t>V. ПОСТАВКА ТОВАРУ</w:t>
      </w:r>
    </w:p>
    <w:p w:rsidR="00F46840" w:rsidRPr="00F46840" w:rsidRDefault="00F46840" w:rsidP="00F46840">
      <w:pPr>
        <w:jc w:val="both"/>
        <w:rPr>
          <w:color w:val="000000"/>
          <w:sz w:val="18"/>
          <w:szCs w:val="18"/>
        </w:rPr>
      </w:pPr>
      <w:r w:rsidRPr="00F46840">
        <w:rPr>
          <w:color w:val="000000"/>
          <w:sz w:val="18"/>
          <w:szCs w:val="18"/>
          <w:lang w:val="uk-UA"/>
        </w:rPr>
        <w:t>5.1. Конкретна дата (час), обсяг та кратність поставки Товару, додатково узгоджується Продавцем з Покупцем (згідно замовлення Покупця).</w:t>
      </w:r>
    </w:p>
    <w:p w:rsidR="00F46840" w:rsidRPr="00F46840" w:rsidRDefault="00F46840" w:rsidP="00F46840">
      <w:pPr>
        <w:pStyle w:val="21"/>
        <w:widowControl w:val="0"/>
        <w:jc w:val="both"/>
        <w:rPr>
          <w:rFonts w:ascii="Times New Roman" w:hAnsi="Times New Roman"/>
          <w:color w:val="000000"/>
          <w:sz w:val="18"/>
          <w:szCs w:val="18"/>
          <w:lang w:val="uk-UA"/>
        </w:rPr>
      </w:pPr>
      <w:r w:rsidRPr="00F46840">
        <w:rPr>
          <w:rFonts w:ascii="Times New Roman" w:hAnsi="Times New Roman"/>
          <w:b/>
          <w:color w:val="000000"/>
          <w:sz w:val="18"/>
          <w:szCs w:val="18"/>
          <w:lang w:val="uk-UA"/>
        </w:rPr>
        <w:t>5.2. Транспортування Товару та  вантажно-розвантажувальні роботи безпосередньо покладаються на Продавця</w:t>
      </w:r>
      <w:r w:rsidRPr="00F46840">
        <w:rPr>
          <w:rFonts w:ascii="Times New Roman" w:hAnsi="Times New Roman"/>
          <w:b/>
          <w:bCs/>
          <w:color w:val="000000"/>
          <w:sz w:val="18"/>
          <w:szCs w:val="18"/>
          <w:lang w:val="uk-UA"/>
        </w:rPr>
        <w:t>.</w:t>
      </w:r>
    </w:p>
    <w:p w:rsidR="00F46840" w:rsidRPr="00F46840" w:rsidRDefault="00F46840" w:rsidP="00F46840">
      <w:pPr>
        <w:jc w:val="both"/>
        <w:rPr>
          <w:color w:val="000000"/>
          <w:sz w:val="18"/>
          <w:szCs w:val="18"/>
          <w:lang w:val="uk-UA"/>
        </w:rPr>
      </w:pPr>
      <w:r w:rsidRPr="00F46840">
        <w:rPr>
          <w:color w:val="000000"/>
          <w:sz w:val="18"/>
          <w:szCs w:val="18"/>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46840" w:rsidRPr="00F46840" w:rsidRDefault="00F46840" w:rsidP="00F46840">
      <w:pPr>
        <w:jc w:val="both"/>
        <w:rPr>
          <w:color w:val="000000"/>
          <w:sz w:val="18"/>
          <w:szCs w:val="18"/>
          <w:lang w:val="uk-UA"/>
        </w:rPr>
      </w:pPr>
      <w:r w:rsidRPr="00F46840">
        <w:rPr>
          <w:color w:val="000000"/>
          <w:sz w:val="18"/>
          <w:szCs w:val="18"/>
          <w:lang w:val="uk-UA"/>
        </w:rPr>
        <w:t>5.4. Транспортування Товару до Покупця здійснюється власними силами Продавця</w:t>
      </w:r>
      <w:r w:rsidRPr="00F46840">
        <w:rPr>
          <w:bCs/>
          <w:color w:val="000000"/>
          <w:sz w:val="18"/>
          <w:szCs w:val="18"/>
          <w:lang w:val="uk-UA"/>
        </w:rPr>
        <w:t xml:space="preserve"> </w:t>
      </w:r>
      <w:r w:rsidRPr="00F46840">
        <w:rPr>
          <w:color w:val="000000"/>
          <w:sz w:val="18"/>
          <w:szCs w:val="18"/>
          <w:lang w:val="uk-UA"/>
        </w:rPr>
        <w:t>та за його (Продавця) рахунок.</w:t>
      </w:r>
    </w:p>
    <w:p w:rsidR="00F46840" w:rsidRPr="00F46840" w:rsidRDefault="00F46840" w:rsidP="00F46840">
      <w:pPr>
        <w:tabs>
          <w:tab w:val="num" w:pos="567"/>
        </w:tabs>
        <w:jc w:val="both"/>
        <w:rPr>
          <w:color w:val="000000"/>
          <w:w w:val="106"/>
          <w:sz w:val="18"/>
          <w:szCs w:val="18"/>
          <w:lang w:val="uk-UA"/>
        </w:rPr>
      </w:pPr>
      <w:r w:rsidRPr="00F46840">
        <w:rPr>
          <w:color w:val="000000"/>
          <w:sz w:val="18"/>
          <w:szCs w:val="18"/>
          <w:lang w:val="uk-UA"/>
        </w:rPr>
        <w:t>5.5. Моментом поставки Товару вважається дата підписання уповноваженими представниками Покупця та Продавця видаткової накладної.</w:t>
      </w:r>
    </w:p>
    <w:p w:rsidR="00F46840" w:rsidRPr="00F46840" w:rsidRDefault="00F46840" w:rsidP="00F46840">
      <w:pPr>
        <w:jc w:val="both"/>
        <w:rPr>
          <w:color w:val="000000"/>
          <w:sz w:val="18"/>
          <w:szCs w:val="18"/>
          <w:lang w:val="uk-UA"/>
        </w:rPr>
      </w:pPr>
      <w:r w:rsidRPr="00F46840">
        <w:rPr>
          <w:color w:val="000000"/>
          <w:sz w:val="18"/>
          <w:szCs w:val="18"/>
          <w:lang w:val="uk-UA"/>
        </w:rPr>
        <w:t>5.6. Отримання Товару здійснюється за довіреністю уповноваженим представником Покупця.</w:t>
      </w:r>
    </w:p>
    <w:p w:rsidR="00F46840" w:rsidRPr="00F46840" w:rsidRDefault="00F46840" w:rsidP="00F46840">
      <w:pPr>
        <w:tabs>
          <w:tab w:val="num" w:pos="709"/>
        </w:tabs>
        <w:jc w:val="both"/>
        <w:rPr>
          <w:color w:val="000000"/>
          <w:sz w:val="18"/>
          <w:szCs w:val="18"/>
          <w:lang w:val="uk-UA"/>
        </w:rPr>
      </w:pPr>
      <w:r w:rsidRPr="00F46840">
        <w:rPr>
          <w:color w:val="000000"/>
          <w:sz w:val="18"/>
          <w:szCs w:val="18"/>
          <w:lang w:val="uk-UA"/>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46840" w:rsidRPr="00F46840" w:rsidRDefault="00F46840" w:rsidP="00F46840">
      <w:pPr>
        <w:shd w:val="clear" w:color="auto" w:fill="FFFFFF"/>
        <w:jc w:val="both"/>
        <w:rPr>
          <w:color w:val="000000"/>
          <w:sz w:val="18"/>
          <w:szCs w:val="18"/>
          <w:lang w:val="uk-UA"/>
        </w:rPr>
      </w:pPr>
      <w:r w:rsidRPr="00F46840">
        <w:rPr>
          <w:color w:val="000000"/>
          <w:sz w:val="18"/>
          <w:szCs w:val="18"/>
          <w:lang w:val="uk-UA"/>
        </w:rPr>
        <w:t>5.8. </w:t>
      </w:r>
      <w:r w:rsidRPr="00F46840">
        <w:rPr>
          <w:rStyle w:val="docdata"/>
          <w:color w:val="000000"/>
          <w:sz w:val="18"/>
          <w:szCs w:val="18"/>
          <w:lang w:val="uk-UA"/>
        </w:rPr>
        <w:t xml:space="preserve">У випадку виявлення невідповідності Товару по кількості та/або якості </w:t>
      </w:r>
      <w:r w:rsidRPr="00F46840">
        <w:rPr>
          <w:color w:val="000000"/>
          <w:sz w:val="18"/>
          <w:szCs w:val="18"/>
          <w:lang w:val="uk-UA"/>
        </w:rPr>
        <w:t>уповноважений представник Покупця повідомляє про це Продавця та надсилає йому Акт про невідповідність Товару: по кількості -в день поставки, по якості протягом 5 (п´яти) робочих днів з дня здійснення поставки.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46840" w:rsidRPr="00F46840" w:rsidRDefault="00F46840" w:rsidP="00F46840">
      <w:pPr>
        <w:shd w:val="clear" w:color="auto" w:fill="FFFFFF"/>
        <w:jc w:val="both"/>
        <w:rPr>
          <w:color w:val="000000"/>
          <w:sz w:val="18"/>
          <w:szCs w:val="18"/>
          <w:lang w:val="uk-UA"/>
        </w:rPr>
      </w:pPr>
      <w:r w:rsidRPr="00F46840">
        <w:rPr>
          <w:color w:val="000000"/>
          <w:sz w:val="18"/>
          <w:szCs w:val="18"/>
          <w:lang w:val="uk-UA"/>
        </w:rPr>
        <w:t>5.9. В Акті про невідповідність Товару обов’язково зазначаються/додаються наступні реквізити/документи:</w:t>
      </w:r>
    </w:p>
    <w:p w:rsidR="00F46840" w:rsidRPr="00F46840" w:rsidRDefault="00F46840" w:rsidP="00F46840">
      <w:pPr>
        <w:numPr>
          <w:ilvl w:val="0"/>
          <w:numId w:val="1"/>
        </w:numPr>
        <w:tabs>
          <w:tab w:val="left" w:pos="284"/>
        </w:tabs>
        <w:ind w:left="284" w:firstLine="0"/>
        <w:jc w:val="both"/>
        <w:rPr>
          <w:color w:val="000000"/>
          <w:sz w:val="18"/>
          <w:szCs w:val="18"/>
          <w:lang w:val="uk-UA"/>
        </w:rPr>
      </w:pPr>
      <w:r w:rsidRPr="00F46840">
        <w:rPr>
          <w:color w:val="000000"/>
          <w:sz w:val="18"/>
          <w:szCs w:val="18"/>
          <w:lang w:val="uk-UA"/>
        </w:rPr>
        <w:t>реквізити супроводжуючих Товар документів та безпосередніх вантажних місць (коробка, мішок, пакунок, тощо);</w:t>
      </w:r>
    </w:p>
    <w:p w:rsidR="00F46840" w:rsidRPr="00F46840" w:rsidRDefault="00F46840" w:rsidP="00F46840">
      <w:pPr>
        <w:numPr>
          <w:ilvl w:val="0"/>
          <w:numId w:val="1"/>
        </w:numPr>
        <w:tabs>
          <w:tab w:val="left" w:pos="284"/>
        </w:tabs>
        <w:ind w:left="284" w:firstLine="0"/>
        <w:jc w:val="both"/>
        <w:rPr>
          <w:color w:val="000000"/>
          <w:sz w:val="18"/>
          <w:szCs w:val="18"/>
          <w:lang w:val="uk-UA"/>
        </w:rPr>
      </w:pPr>
      <w:r w:rsidRPr="00F46840">
        <w:rPr>
          <w:color w:val="000000"/>
          <w:sz w:val="18"/>
          <w:szCs w:val="18"/>
          <w:lang w:val="uk-UA"/>
        </w:rPr>
        <w:t>фотографії з чітким зображенням пошкоджень та маркуванням упаковки Товару;</w:t>
      </w:r>
    </w:p>
    <w:p w:rsidR="00F46840" w:rsidRPr="00F46840" w:rsidRDefault="00F46840" w:rsidP="00F46840">
      <w:pPr>
        <w:numPr>
          <w:ilvl w:val="0"/>
          <w:numId w:val="1"/>
        </w:numPr>
        <w:tabs>
          <w:tab w:val="left" w:pos="284"/>
        </w:tabs>
        <w:ind w:left="284" w:firstLine="0"/>
        <w:jc w:val="both"/>
        <w:rPr>
          <w:color w:val="000000"/>
          <w:sz w:val="18"/>
          <w:szCs w:val="18"/>
          <w:lang w:val="uk-UA"/>
        </w:rPr>
      </w:pPr>
      <w:r w:rsidRPr="00F46840">
        <w:rPr>
          <w:color w:val="000000"/>
          <w:sz w:val="18"/>
          <w:szCs w:val="18"/>
          <w:lang w:val="uk-UA"/>
        </w:rPr>
        <w:t>прізвище, ім’я, посада, номер службового телефону та підпис уповноваженого представника Покупця;</w:t>
      </w:r>
    </w:p>
    <w:p w:rsidR="00F46840" w:rsidRPr="00F46840" w:rsidRDefault="00F46840" w:rsidP="00F46840">
      <w:pPr>
        <w:numPr>
          <w:ilvl w:val="0"/>
          <w:numId w:val="1"/>
        </w:numPr>
        <w:tabs>
          <w:tab w:val="left" w:pos="284"/>
        </w:tabs>
        <w:ind w:left="284" w:firstLine="0"/>
        <w:jc w:val="both"/>
        <w:rPr>
          <w:color w:val="000000"/>
          <w:sz w:val="18"/>
          <w:szCs w:val="18"/>
          <w:lang w:val="uk-UA"/>
        </w:rPr>
      </w:pPr>
      <w:r w:rsidRPr="00F46840">
        <w:rPr>
          <w:color w:val="000000"/>
          <w:sz w:val="18"/>
          <w:szCs w:val="18"/>
          <w:lang w:val="uk-UA"/>
        </w:rPr>
        <w:t>прізвище, ім’я, посада, номер службового телефону та підпис уповноваженої особи, Продавця, що здійснює передачу Товару;</w:t>
      </w:r>
    </w:p>
    <w:p w:rsidR="00F46840" w:rsidRPr="00F46840" w:rsidRDefault="00F46840" w:rsidP="00F46840">
      <w:pPr>
        <w:numPr>
          <w:ilvl w:val="0"/>
          <w:numId w:val="1"/>
        </w:numPr>
        <w:tabs>
          <w:tab w:val="left" w:pos="284"/>
        </w:tabs>
        <w:ind w:left="284" w:firstLine="0"/>
        <w:jc w:val="both"/>
        <w:rPr>
          <w:color w:val="000000"/>
          <w:sz w:val="18"/>
          <w:szCs w:val="18"/>
          <w:lang w:val="uk-UA"/>
        </w:rPr>
      </w:pPr>
      <w:r w:rsidRPr="00F46840">
        <w:rPr>
          <w:color w:val="000000"/>
          <w:sz w:val="18"/>
          <w:szCs w:val="18"/>
          <w:lang w:val="uk-UA"/>
        </w:rPr>
        <w:t>місце та час приймання;</w:t>
      </w:r>
    </w:p>
    <w:p w:rsidR="00F46840" w:rsidRPr="00F46840" w:rsidRDefault="00F46840" w:rsidP="00F46840">
      <w:pPr>
        <w:numPr>
          <w:ilvl w:val="0"/>
          <w:numId w:val="1"/>
        </w:numPr>
        <w:shd w:val="clear" w:color="auto" w:fill="FFFFFF"/>
        <w:tabs>
          <w:tab w:val="left" w:pos="284"/>
        </w:tabs>
        <w:ind w:left="284" w:firstLine="0"/>
        <w:jc w:val="both"/>
        <w:rPr>
          <w:color w:val="000000"/>
          <w:sz w:val="18"/>
          <w:szCs w:val="18"/>
          <w:lang w:val="uk-UA"/>
        </w:rPr>
      </w:pPr>
      <w:r w:rsidRPr="00F46840">
        <w:rPr>
          <w:color w:val="000000"/>
          <w:sz w:val="18"/>
          <w:szCs w:val="18"/>
          <w:lang w:val="uk-UA"/>
        </w:rPr>
        <w:t>опис, коментарі, зауваження або інші записи, що стосуються суті пошкоджень Товару.</w:t>
      </w:r>
    </w:p>
    <w:p w:rsidR="00F46840" w:rsidRPr="00F46840" w:rsidRDefault="00F46840" w:rsidP="00F46840">
      <w:pPr>
        <w:jc w:val="both"/>
        <w:rPr>
          <w:color w:val="000000"/>
          <w:sz w:val="18"/>
          <w:szCs w:val="18"/>
          <w:lang w:val="uk-UA"/>
        </w:rPr>
      </w:pPr>
      <w:r w:rsidRPr="00F46840">
        <w:rPr>
          <w:color w:val="000000"/>
          <w:sz w:val="18"/>
          <w:szCs w:val="18"/>
          <w:lang w:val="uk-UA"/>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46840" w:rsidRPr="00F46840" w:rsidRDefault="00F46840" w:rsidP="00F46840">
      <w:pPr>
        <w:jc w:val="both"/>
        <w:rPr>
          <w:color w:val="000000"/>
          <w:sz w:val="18"/>
          <w:szCs w:val="18"/>
          <w:lang w:val="uk-UA"/>
        </w:rPr>
      </w:pPr>
      <w:r w:rsidRPr="00F46840">
        <w:rPr>
          <w:color w:val="000000"/>
          <w:sz w:val="18"/>
          <w:szCs w:val="18"/>
          <w:lang w:val="uk-UA"/>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46840" w:rsidRPr="00F46840" w:rsidRDefault="00F46840" w:rsidP="00F46840">
      <w:pPr>
        <w:shd w:val="clear" w:color="auto" w:fill="FFFFFF"/>
        <w:jc w:val="both"/>
        <w:rPr>
          <w:color w:val="000000"/>
          <w:sz w:val="18"/>
          <w:szCs w:val="18"/>
          <w:lang w:val="uk-UA"/>
        </w:rPr>
      </w:pPr>
      <w:r w:rsidRPr="00F46840">
        <w:rPr>
          <w:color w:val="000000"/>
          <w:sz w:val="18"/>
          <w:szCs w:val="18"/>
          <w:lang w:val="uk-UA"/>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46840" w:rsidRPr="00F46840" w:rsidRDefault="00F46840" w:rsidP="00F46840">
      <w:pPr>
        <w:jc w:val="both"/>
        <w:rPr>
          <w:color w:val="000000"/>
          <w:sz w:val="18"/>
          <w:szCs w:val="18"/>
          <w:lang w:val="uk-UA"/>
        </w:rPr>
      </w:pPr>
      <w:r w:rsidRPr="00F46840">
        <w:rPr>
          <w:color w:val="000000"/>
          <w:sz w:val="18"/>
          <w:szCs w:val="18"/>
          <w:lang w:val="uk-UA"/>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46840" w:rsidRPr="00F46840" w:rsidRDefault="00F46840" w:rsidP="00F46840">
      <w:pPr>
        <w:jc w:val="center"/>
        <w:rPr>
          <w:b/>
          <w:color w:val="000000"/>
          <w:sz w:val="18"/>
          <w:szCs w:val="18"/>
          <w:lang w:val="ru-UA" w:eastAsia="ru-UA"/>
        </w:rPr>
      </w:pPr>
      <w:r w:rsidRPr="00F46840">
        <w:rPr>
          <w:b/>
          <w:color w:val="000000"/>
          <w:sz w:val="18"/>
          <w:szCs w:val="18"/>
          <w:lang w:val="ru-UA" w:eastAsia="ru-UA"/>
        </w:rPr>
        <w:t>VI. ПРАВА ТА ОБОВ’ЯЗКИ СТОРІН</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6.1. </w:t>
      </w:r>
      <w:proofErr w:type="spellStart"/>
      <w:r w:rsidRPr="00F46840">
        <w:rPr>
          <w:color w:val="000000"/>
          <w:sz w:val="18"/>
          <w:szCs w:val="18"/>
          <w:lang w:val="ru-UA" w:eastAsia="ru-UA"/>
        </w:rPr>
        <w:t>Покупець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зобов’язаний</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6.1.1. </w:t>
      </w:r>
      <w:proofErr w:type="spellStart"/>
      <w:r w:rsidRPr="00F46840">
        <w:rPr>
          <w:color w:val="000000"/>
          <w:sz w:val="18"/>
          <w:szCs w:val="18"/>
          <w:lang w:val="ru-UA" w:eastAsia="ru-UA"/>
        </w:rPr>
        <w:t>Своєчасно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сплатити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Вартість</w:t>
      </w:r>
      <w:proofErr w:type="spellEnd"/>
      <w:r w:rsidRPr="00F46840">
        <w:rPr>
          <w:color w:val="000000"/>
          <w:sz w:val="18"/>
          <w:szCs w:val="18"/>
          <w:lang w:val="ru-UA" w:eastAsia="ru-UA"/>
        </w:rPr>
        <w:t xml:space="preserve"> Товару </w:t>
      </w:r>
      <w:proofErr w:type="gramStart"/>
      <w:r w:rsidRPr="00F46840">
        <w:rPr>
          <w:color w:val="000000"/>
          <w:sz w:val="18"/>
          <w:szCs w:val="18"/>
          <w:lang w:val="ru-UA" w:eastAsia="ru-UA"/>
        </w:rPr>
        <w:t>у порядку</w:t>
      </w:r>
      <w:proofErr w:type="gramEnd"/>
      <w:r w:rsidRPr="00F46840">
        <w:rPr>
          <w:color w:val="000000"/>
          <w:sz w:val="18"/>
          <w:szCs w:val="18"/>
          <w:lang w:val="ru-UA" w:eastAsia="ru-UA"/>
        </w:rPr>
        <w:t xml:space="preserve"> та на </w:t>
      </w:r>
      <w:proofErr w:type="spellStart"/>
      <w:r w:rsidRPr="00F46840">
        <w:rPr>
          <w:color w:val="000000"/>
          <w:sz w:val="18"/>
          <w:szCs w:val="18"/>
          <w:lang w:val="ru-UA" w:eastAsia="ru-UA"/>
        </w:rPr>
        <w:t>умовах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6.1.2. </w:t>
      </w:r>
      <w:proofErr w:type="spellStart"/>
      <w:r w:rsidRPr="00F46840">
        <w:rPr>
          <w:color w:val="000000"/>
          <w:sz w:val="18"/>
          <w:szCs w:val="18"/>
          <w:lang w:val="ru-UA" w:eastAsia="ru-UA"/>
        </w:rPr>
        <w:t>Приймати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поставлений</w:t>
      </w:r>
      <w:proofErr w:type="spellEnd"/>
      <w:r w:rsidRPr="00F46840">
        <w:rPr>
          <w:color w:val="000000"/>
          <w:sz w:val="18"/>
          <w:szCs w:val="18"/>
          <w:lang w:val="ru-UA" w:eastAsia="ru-UA"/>
        </w:rPr>
        <w:t xml:space="preserve"> Товар </w:t>
      </w:r>
      <w:proofErr w:type="spellStart"/>
      <w:r w:rsidRPr="00F46840">
        <w:rPr>
          <w:color w:val="000000"/>
          <w:sz w:val="18"/>
          <w:szCs w:val="18"/>
          <w:lang w:val="ru-UA" w:eastAsia="ru-UA"/>
        </w:rPr>
        <w:t>згідно</w:t>
      </w:r>
      <w:proofErr w:type="spellEnd"/>
      <w:r w:rsidRPr="00F46840">
        <w:rPr>
          <w:color w:val="000000"/>
          <w:sz w:val="18"/>
          <w:szCs w:val="18"/>
          <w:lang w:val="ru-UA" w:eastAsia="ru-UA"/>
        </w:rPr>
        <w:t xml:space="preserve"> з </w:t>
      </w:r>
      <w:proofErr w:type="spellStart"/>
      <w:r w:rsidRPr="00F46840">
        <w:rPr>
          <w:color w:val="000000"/>
          <w:sz w:val="18"/>
          <w:szCs w:val="18"/>
          <w:lang w:val="ru-UA" w:eastAsia="ru-UA"/>
        </w:rPr>
        <w:t>видатковою</w:t>
      </w:r>
      <w:proofErr w:type="spellEnd"/>
      <w:r w:rsidRPr="00F46840">
        <w:rPr>
          <w:color w:val="000000"/>
          <w:sz w:val="18"/>
          <w:szCs w:val="18"/>
          <w:lang w:val="ru-UA" w:eastAsia="ru-UA"/>
        </w:rPr>
        <w:t xml:space="preserve"> накладною.</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6.1.3. </w:t>
      </w:r>
      <w:proofErr w:type="spellStart"/>
      <w:r w:rsidRPr="00F46840">
        <w:rPr>
          <w:color w:val="000000"/>
          <w:sz w:val="18"/>
          <w:szCs w:val="18"/>
          <w:lang w:val="ru-UA" w:eastAsia="ru-UA"/>
        </w:rPr>
        <w:t>Повідомляти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Продавця</w:t>
      </w:r>
      <w:proofErr w:type="spellEnd"/>
      <w:r w:rsidRPr="00F46840">
        <w:rPr>
          <w:color w:val="000000"/>
          <w:sz w:val="18"/>
          <w:szCs w:val="18"/>
          <w:lang w:val="ru-UA" w:eastAsia="ru-UA"/>
        </w:rPr>
        <w:t xml:space="preserve"> про </w:t>
      </w:r>
      <w:proofErr w:type="spellStart"/>
      <w:r w:rsidRPr="00F46840">
        <w:rPr>
          <w:color w:val="000000"/>
          <w:sz w:val="18"/>
          <w:szCs w:val="18"/>
          <w:lang w:val="ru-UA" w:eastAsia="ru-UA"/>
        </w:rPr>
        <w:t>виявлені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недоліки</w:t>
      </w:r>
      <w:proofErr w:type="spellEnd"/>
      <w:r w:rsidRPr="00F46840">
        <w:rPr>
          <w:color w:val="000000"/>
          <w:sz w:val="18"/>
          <w:szCs w:val="18"/>
          <w:lang w:val="ru-UA" w:eastAsia="ru-UA"/>
        </w:rPr>
        <w:t xml:space="preserve"> Товару в день </w:t>
      </w:r>
      <w:proofErr w:type="spellStart"/>
      <w:r w:rsidRPr="00F46840">
        <w:rPr>
          <w:color w:val="000000"/>
          <w:sz w:val="18"/>
          <w:szCs w:val="18"/>
          <w:lang w:val="ru-UA" w:eastAsia="ru-UA"/>
        </w:rPr>
        <w:t>їх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виявлення</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6.2. </w:t>
      </w:r>
      <w:proofErr w:type="spellStart"/>
      <w:r w:rsidRPr="00F46840">
        <w:rPr>
          <w:color w:val="000000"/>
          <w:sz w:val="18"/>
          <w:szCs w:val="18"/>
          <w:lang w:val="ru-UA" w:eastAsia="ru-UA"/>
        </w:rPr>
        <w:t>Покупець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має</w:t>
      </w:r>
      <w:proofErr w:type="spellEnd"/>
      <w:r w:rsidRPr="00F46840">
        <w:rPr>
          <w:color w:val="000000"/>
          <w:sz w:val="18"/>
          <w:szCs w:val="18"/>
          <w:lang w:val="ru-UA" w:eastAsia="ru-UA"/>
        </w:rPr>
        <w:t xml:space="preserve"> право:</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6.2.1. </w:t>
      </w:r>
      <w:proofErr w:type="spellStart"/>
      <w:r w:rsidRPr="00F46840">
        <w:rPr>
          <w:color w:val="000000"/>
          <w:sz w:val="18"/>
          <w:szCs w:val="18"/>
          <w:lang w:val="ru-UA" w:eastAsia="ru-UA"/>
        </w:rPr>
        <w:t>Достроково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розірвати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цей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Договір</w:t>
      </w:r>
      <w:proofErr w:type="spellEnd"/>
      <w:r w:rsidRPr="00F46840">
        <w:rPr>
          <w:color w:val="000000"/>
          <w:sz w:val="18"/>
          <w:szCs w:val="18"/>
          <w:lang w:val="ru-UA" w:eastAsia="ru-UA"/>
        </w:rPr>
        <w:t xml:space="preserve"> 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невиконання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Продавцем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письмово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повідомивши</w:t>
      </w:r>
      <w:proofErr w:type="spellEnd"/>
      <w:r w:rsidRPr="00F46840">
        <w:rPr>
          <w:color w:val="000000"/>
          <w:sz w:val="18"/>
          <w:szCs w:val="18"/>
          <w:lang w:val="ru-UA" w:eastAsia="ru-UA"/>
        </w:rPr>
        <w:t xml:space="preserve"> про </w:t>
      </w:r>
      <w:proofErr w:type="spellStart"/>
      <w:r w:rsidRPr="00F46840">
        <w:rPr>
          <w:color w:val="000000"/>
          <w:sz w:val="18"/>
          <w:szCs w:val="18"/>
          <w:lang w:val="ru-UA" w:eastAsia="ru-UA"/>
        </w:rPr>
        <w:t>це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його</w:t>
      </w:r>
      <w:proofErr w:type="spellEnd"/>
      <w:r w:rsidRPr="00F46840">
        <w:rPr>
          <w:color w:val="000000"/>
          <w:sz w:val="18"/>
          <w:szCs w:val="18"/>
          <w:lang w:val="ru-UA" w:eastAsia="ru-UA"/>
        </w:rPr>
        <w:t xml:space="preserve"> у строк не </w:t>
      </w:r>
      <w:proofErr w:type="spellStart"/>
      <w:r w:rsidRPr="00F46840">
        <w:rPr>
          <w:color w:val="000000"/>
          <w:sz w:val="18"/>
          <w:szCs w:val="18"/>
          <w:lang w:val="ru-UA" w:eastAsia="ru-UA"/>
        </w:rPr>
        <w:t>менше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ніж</w:t>
      </w:r>
      <w:proofErr w:type="spellEnd"/>
      <w:r w:rsidRPr="00F46840">
        <w:rPr>
          <w:color w:val="000000"/>
          <w:sz w:val="18"/>
          <w:szCs w:val="18"/>
          <w:lang w:val="ru-UA" w:eastAsia="ru-UA"/>
        </w:rPr>
        <w:t xml:space="preserve"> за 15 </w:t>
      </w:r>
      <w:proofErr w:type="spellStart"/>
      <w:r w:rsidRPr="00F46840">
        <w:rPr>
          <w:color w:val="000000"/>
          <w:sz w:val="18"/>
          <w:szCs w:val="18"/>
          <w:lang w:val="ru-UA" w:eastAsia="ru-UA"/>
        </w:rPr>
        <w:t>календарних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днів</w:t>
      </w:r>
      <w:proofErr w:type="spellEnd"/>
      <w:r w:rsidRPr="00F46840">
        <w:rPr>
          <w:color w:val="000000"/>
          <w:sz w:val="18"/>
          <w:szCs w:val="18"/>
          <w:lang w:val="ru-UA" w:eastAsia="ru-UA"/>
        </w:rPr>
        <w:t xml:space="preserve"> до </w:t>
      </w:r>
      <w:proofErr w:type="spellStart"/>
      <w:r w:rsidRPr="00F46840">
        <w:rPr>
          <w:color w:val="000000"/>
          <w:sz w:val="18"/>
          <w:szCs w:val="18"/>
          <w:lang w:val="ru-UA" w:eastAsia="ru-UA"/>
        </w:rPr>
        <w:t>запланованої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розірвання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6.2.2. </w:t>
      </w:r>
      <w:proofErr w:type="spellStart"/>
      <w:r w:rsidRPr="00F46840">
        <w:rPr>
          <w:color w:val="000000"/>
          <w:sz w:val="18"/>
          <w:szCs w:val="18"/>
          <w:lang w:val="ru-UA" w:eastAsia="ru-UA"/>
        </w:rPr>
        <w:t>Контролювати</w:t>
      </w:r>
      <w:proofErr w:type="spellEnd"/>
      <w:r w:rsidRPr="00F46840">
        <w:rPr>
          <w:color w:val="000000"/>
          <w:sz w:val="18"/>
          <w:szCs w:val="18"/>
          <w:lang w:val="ru-UA" w:eastAsia="ru-UA"/>
        </w:rPr>
        <w:t xml:space="preserve"> поставку Товару у </w:t>
      </w:r>
      <w:proofErr w:type="spellStart"/>
      <w:r w:rsidRPr="00F46840">
        <w:rPr>
          <w:color w:val="000000"/>
          <w:sz w:val="18"/>
          <w:szCs w:val="18"/>
          <w:lang w:val="ru-UA" w:eastAsia="ru-UA"/>
        </w:rPr>
        <w:t>письмово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узгоджені</w:t>
      </w:r>
      <w:proofErr w:type="spellEnd"/>
      <w:r w:rsidRPr="00F46840">
        <w:rPr>
          <w:color w:val="000000"/>
          <w:sz w:val="18"/>
          <w:szCs w:val="18"/>
          <w:lang w:val="ru-UA" w:eastAsia="ru-UA"/>
        </w:rPr>
        <w:t xml:space="preserve"> з </w:t>
      </w:r>
      <w:proofErr w:type="spellStart"/>
      <w:r w:rsidRPr="00F46840">
        <w:rPr>
          <w:color w:val="000000"/>
          <w:sz w:val="18"/>
          <w:szCs w:val="18"/>
          <w:lang w:val="ru-UA" w:eastAsia="ru-UA"/>
        </w:rPr>
        <w:t>Продавцем</w:t>
      </w:r>
      <w:proofErr w:type="spellEnd"/>
      <w:r w:rsidRPr="00F46840">
        <w:rPr>
          <w:color w:val="000000"/>
          <w:sz w:val="18"/>
          <w:szCs w:val="18"/>
          <w:lang w:val="ru-UA" w:eastAsia="ru-UA"/>
        </w:rPr>
        <w:t xml:space="preserve"> строки.</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6.2.3. </w:t>
      </w:r>
      <w:proofErr w:type="spellStart"/>
      <w:r w:rsidRPr="00F46840">
        <w:rPr>
          <w:color w:val="000000"/>
          <w:sz w:val="18"/>
          <w:szCs w:val="18"/>
          <w:lang w:val="ru-UA" w:eastAsia="ru-UA"/>
        </w:rPr>
        <w:t>Зменшувати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обсяг</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закупівлі</w:t>
      </w:r>
      <w:proofErr w:type="spellEnd"/>
      <w:r w:rsidRPr="00F46840">
        <w:rPr>
          <w:color w:val="000000"/>
          <w:sz w:val="18"/>
          <w:szCs w:val="18"/>
          <w:lang w:val="ru-UA" w:eastAsia="ru-UA"/>
        </w:rPr>
        <w:t xml:space="preserve"> Товару та </w:t>
      </w:r>
      <w:proofErr w:type="spellStart"/>
      <w:r w:rsidRPr="00F46840">
        <w:rPr>
          <w:color w:val="000000"/>
          <w:sz w:val="18"/>
          <w:szCs w:val="18"/>
          <w:lang w:val="ru-UA" w:eastAsia="ru-UA"/>
        </w:rPr>
        <w:t>Вартість</w:t>
      </w:r>
      <w:proofErr w:type="spellEnd"/>
      <w:r w:rsidRPr="00F46840">
        <w:rPr>
          <w:color w:val="000000"/>
          <w:sz w:val="18"/>
          <w:szCs w:val="18"/>
          <w:lang w:val="ru-UA" w:eastAsia="ru-UA"/>
        </w:rPr>
        <w:t xml:space="preserve"> Товару </w:t>
      </w:r>
      <w:proofErr w:type="spellStart"/>
      <w:r w:rsidRPr="00F46840">
        <w:rPr>
          <w:color w:val="000000"/>
          <w:sz w:val="18"/>
          <w:szCs w:val="18"/>
          <w:lang w:val="ru-UA" w:eastAsia="ru-UA"/>
        </w:rPr>
        <w:t>залежно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w:t>
      </w:r>
      <w:proofErr w:type="spellEnd"/>
      <w:r w:rsidRPr="00F46840">
        <w:rPr>
          <w:color w:val="000000"/>
          <w:sz w:val="18"/>
          <w:szCs w:val="18"/>
          <w:lang w:val="ru-UA" w:eastAsia="ru-UA"/>
        </w:rPr>
        <w:t xml:space="preserve"> реального </w:t>
      </w:r>
      <w:proofErr w:type="spellStart"/>
      <w:r w:rsidRPr="00F46840">
        <w:rPr>
          <w:color w:val="000000"/>
          <w:sz w:val="18"/>
          <w:szCs w:val="18"/>
          <w:lang w:val="ru-UA" w:eastAsia="ru-UA"/>
        </w:rPr>
        <w:t>фінансування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видатків</w:t>
      </w:r>
      <w:proofErr w:type="spellEnd"/>
      <w:r w:rsidRPr="00F46840">
        <w:rPr>
          <w:color w:val="000000"/>
          <w:sz w:val="18"/>
          <w:szCs w:val="18"/>
          <w:lang w:val="ru-UA" w:eastAsia="ru-UA"/>
        </w:rPr>
        <w:t xml:space="preserve">. У такому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Сторони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вносять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відповідні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зміни</w:t>
      </w:r>
      <w:proofErr w:type="spellEnd"/>
      <w:r w:rsidRPr="00F46840">
        <w:rPr>
          <w:color w:val="000000"/>
          <w:sz w:val="18"/>
          <w:szCs w:val="18"/>
          <w:lang w:val="ru-UA" w:eastAsia="ru-UA"/>
        </w:rPr>
        <w:t xml:space="preserve"> до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6.2.4. </w:t>
      </w:r>
      <w:proofErr w:type="spellStart"/>
      <w:r w:rsidRPr="00F46840">
        <w:rPr>
          <w:color w:val="000000"/>
          <w:sz w:val="18"/>
          <w:szCs w:val="18"/>
          <w:lang w:val="ru-UA" w:eastAsia="ru-UA"/>
        </w:rPr>
        <w:t>Вимагати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відшкодування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завданих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Продавцем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Покупцю</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збитків</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зумовлених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порушенням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 </w:t>
      </w:r>
      <w:proofErr w:type="spellStart"/>
      <w:r w:rsidRPr="00F46840">
        <w:rPr>
          <w:color w:val="000000"/>
          <w:sz w:val="18"/>
          <w:szCs w:val="18"/>
          <w:lang w:val="ru-UA" w:eastAsia="ru-UA"/>
        </w:rPr>
        <w:t>Продавцем</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6.3. </w:t>
      </w:r>
      <w:proofErr w:type="spellStart"/>
      <w:r w:rsidRPr="00F46840">
        <w:rPr>
          <w:color w:val="000000"/>
          <w:sz w:val="18"/>
          <w:szCs w:val="18"/>
          <w:lang w:val="ru-UA" w:eastAsia="ru-UA"/>
        </w:rPr>
        <w:t>Продавець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зобов’язаний</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6.3.1. </w:t>
      </w:r>
      <w:proofErr w:type="spellStart"/>
      <w:r w:rsidRPr="00F46840">
        <w:rPr>
          <w:color w:val="000000"/>
          <w:sz w:val="18"/>
          <w:szCs w:val="18"/>
          <w:lang w:val="ru-UA" w:eastAsia="ru-UA"/>
        </w:rPr>
        <w:t>Забезпечити</w:t>
      </w:r>
      <w:proofErr w:type="spellEnd"/>
      <w:r w:rsidRPr="00F46840">
        <w:rPr>
          <w:color w:val="000000"/>
          <w:sz w:val="18"/>
          <w:szCs w:val="18"/>
          <w:lang w:val="ru-UA" w:eastAsia="ru-UA"/>
        </w:rPr>
        <w:t xml:space="preserve"> поставку Товару в </w:t>
      </w:r>
      <w:proofErr w:type="spellStart"/>
      <w:r w:rsidRPr="00F46840">
        <w:rPr>
          <w:color w:val="000000"/>
          <w:sz w:val="18"/>
          <w:szCs w:val="18"/>
          <w:lang w:val="ru-UA" w:eastAsia="ru-UA"/>
        </w:rPr>
        <w:t>узгоджені</w:t>
      </w:r>
      <w:proofErr w:type="spellEnd"/>
      <w:r w:rsidRPr="00F46840">
        <w:rPr>
          <w:color w:val="000000"/>
          <w:sz w:val="18"/>
          <w:szCs w:val="18"/>
          <w:lang w:val="ru-UA" w:eastAsia="ru-UA"/>
        </w:rPr>
        <w:t xml:space="preserve"> з </w:t>
      </w:r>
      <w:proofErr w:type="spellStart"/>
      <w:r w:rsidRPr="00F46840">
        <w:rPr>
          <w:color w:val="000000"/>
          <w:sz w:val="18"/>
          <w:szCs w:val="18"/>
          <w:lang w:val="ru-UA" w:eastAsia="ru-UA"/>
        </w:rPr>
        <w:t>Покупцем</w:t>
      </w:r>
      <w:proofErr w:type="spellEnd"/>
      <w:r w:rsidRPr="00F46840">
        <w:rPr>
          <w:color w:val="000000"/>
          <w:sz w:val="18"/>
          <w:szCs w:val="18"/>
          <w:lang w:val="ru-UA" w:eastAsia="ru-UA"/>
        </w:rPr>
        <w:t xml:space="preserve"> строки.</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6.3.2. </w:t>
      </w:r>
      <w:proofErr w:type="spellStart"/>
      <w:r w:rsidRPr="00F46840">
        <w:rPr>
          <w:color w:val="000000"/>
          <w:sz w:val="18"/>
          <w:szCs w:val="18"/>
          <w:lang w:val="ru-UA" w:eastAsia="ru-UA"/>
        </w:rPr>
        <w:t>Забезпечити</w:t>
      </w:r>
      <w:proofErr w:type="spellEnd"/>
      <w:r w:rsidRPr="00F46840">
        <w:rPr>
          <w:color w:val="000000"/>
          <w:sz w:val="18"/>
          <w:szCs w:val="18"/>
          <w:lang w:val="ru-UA" w:eastAsia="ru-UA"/>
        </w:rPr>
        <w:t xml:space="preserve"> поставку Товару, </w:t>
      </w:r>
      <w:proofErr w:type="spellStart"/>
      <w:r w:rsidRPr="00F46840">
        <w:rPr>
          <w:color w:val="000000"/>
          <w:sz w:val="18"/>
          <w:szCs w:val="18"/>
          <w:lang w:val="ru-UA" w:eastAsia="ru-UA"/>
        </w:rPr>
        <w:t>якість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якого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відповідає</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умовам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установленим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розділом</w:t>
      </w:r>
      <w:proofErr w:type="spellEnd"/>
      <w:r w:rsidRPr="00F46840">
        <w:rPr>
          <w:color w:val="000000"/>
          <w:sz w:val="18"/>
          <w:szCs w:val="18"/>
          <w:lang w:val="ru-UA" w:eastAsia="ru-UA"/>
        </w:rPr>
        <w:t xml:space="preserve"> II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6.3.3. 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поставки Товару </w:t>
      </w:r>
      <w:proofErr w:type="spellStart"/>
      <w:r w:rsidRPr="00F46840">
        <w:rPr>
          <w:color w:val="000000"/>
          <w:sz w:val="18"/>
          <w:szCs w:val="18"/>
          <w:lang w:val="ru-UA" w:eastAsia="ru-UA"/>
        </w:rPr>
        <w:t>неналежної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якості</w:t>
      </w:r>
      <w:proofErr w:type="spellEnd"/>
      <w:r w:rsidRPr="00F46840">
        <w:rPr>
          <w:color w:val="000000"/>
          <w:sz w:val="18"/>
          <w:szCs w:val="18"/>
          <w:lang w:val="ru-UA" w:eastAsia="ru-UA"/>
        </w:rPr>
        <w:t xml:space="preserve"> та/</w:t>
      </w:r>
      <w:proofErr w:type="spellStart"/>
      <w:r w:rsidRPr="00F46840">
        <w:rPr>
          <w:color w:val="000000"/>
          <w:sz w:val="18"/>
          <w:szCs w:val="18"/>
          <w:lang w:val="ru-UA" w:eastAsia="ru-UA"/>
        </w:rPr>
        <w:t>або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кількості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замінити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даний</w:t>
      </w:r>
      <w:proofErr w:type="spellEnd"/>
      <w:r w:rsidRPr="00F46840">
        <w:rPr>
          <w:color w:val="000000"/>
          <w:sz w:val="18"/>
          <w:szCs w:val="18"/>
          <w:lang w:val="ru-UA" w:eastAsia="ru-UA"/>
        </w:rPr>
        <w:t xml:space="preserve"> Товар Товаром </w:t>
      </w:r>
      <w:proofErr w:type="spellStart"/>
      <w:r w:rsidRPr="00F46840">
        <w:rPr>
          <w:color w:val="000000"/>
          <w:sz w:val="18"/>
          <w:szCs w:val="18"/>
          <w:lang w:val="ru-UA" w:eastAsia="ru-UA"/>
        </w:rPr>
        <w:t>відповідної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якості</w:t>
      </w:r>
      <w:proofErr w:type="spellEnd"/>
      <w:r w:rsidRPr="00F46840">
        <w:rPr>
          <w:color w:val="000000"/>
          <w:sz w:val="18"/>
          <w:szCs w:val="18"/>
          <w:lang w:val="ru-UA" w:eastAsia="ru-UA"/>
        </w:rPr>
        <w:t xml:space="preserve"> та/</w:t>
      </w:r>
      <w:proofErr w:type="spellStart"/>
      <w:r w:rsidRPr="00F46840">
        <w:rPr>
          <w:color w:val="000000"/>
          <w:sz w:val="18"/>
          <w:szCs w:val="18"/>
          <w:lang w:val="ru-UA" w:eastAsia="ru-UA"/>
        </w:rPr>
        <w:t>або</w:t>
      </w:r>
      <w:proofErr w:type="spellEnd"/>
      <w:r w:rsidRPr="00F46840">
        <w:rPr>
          <w:color w:val="000000"/>
          <w:sz w:val="18"/>
          <w:szCs w:val="18"/>
          <w:lang w:val="ru-UA" w:eastAsia="ru-UA"/>
        </w:rPr>
        <w:t xml:space="preserve"> у </w:t>
      </w:r>
      <w:proofErr w:type="spellStart"/>
      <w:r w:rsidRPr="00F46840">
        <w:rPr>
          <w:color w:val="000000"/>
          <w:sz w:val="18"/>
          <w:szCs w:val="18"/>
          <w:lang w:val="ru-UA" w:eastAsia="ru-UA"/>
        </w:rPr>
        <w:t>відповідній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кількості</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6.3.4. Не </w:t>
      </w:r>
      <w:proofErr w:type="spellStart"/>
      <w:r w:rsidRPr="00F46840">
        <w:rPr>
          <w:color w:val="000000"/>
          <w:sz w:val="18"/>
          <w:szCs w:val="18"/>
          <w:lang w:val="ru-UA" w:eastAsia="ru-UA"/>
        </w:rPr>
        <w:t>здійснювати</w:t>
      </w:r>
      <w:proofErr w:type="spellEnd"/>
      <w:r w:rsidRPr="00F46840">
        <w:rPr>
          <w:color w:val="000000"/>
          <w:sz w:val="18"/>
          <w:szCs w:val="18"/>
          <w:lang w:val="ru-UA" w:eastAsia="ru-UA"/>
        </w:rPr>
        <w:t xml:space="preserve"> будь-</w:t>
      </w:r>
      <w:proofErr w:type="spellStart"/>
      <w:r w:rsidRPr="00F46840">
        <w:rPr>
          <w:color w:val="000000"/>
          <w:sz w:val="18"/>
          <w:szCs w:val="18"/>
          <w:lang w:val="ru-UA" w:eastAsia="ru-UA"/>
        </w:rPr>
        <w:t>яких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дій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можуть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призвести</w:t>
      </w:r>
      <w:proofErr w:type="spellEnd"/>
      <w:r w:rsidRPr="00F46840">
        <w:rPr>
          <w:color w:val="000000"/>
          <w:sz w:val="18"/>
          <w:szCs w:val="18"/>
          <w:lang w:val="ru-UA" w:eastAsia="ru-UA"/>
        </w:rPr>
        <w:t xml:space="preserve"> до </w:t>
      </w:r>
      <w:proofErr w:type="spellStart"/>
      <w:r w:rsidRPr="00F46840">
        <w:rPr>
          <w:color w:val="000000"/>
          <w:sz w:val="18"/>
          <w:szCs w:val="18"/>
          <w:lang w:val="ru-UA" w:eastAsia="ru-UA"/>
        </w:rPr>
        <w:t>порушень</w:t>
      </w:r>
      <w:proofErr w:type="spellEnd"/>
      <w:r w:rsidRPr="00F46840">
        <w:rPr>
          <w:color w:val="000000"/>
          <w:sz w:val="18"/>
          <w:szCs w:val="18"/>
          <w:lang w:val="ru-UA" w:eastAsia="ru-UA"/>
        </w:rPr>
        <w:t xml:space="preserve"> прав та </w:t>
      </w:r>
      <w:proofErr w:type="spellStart"/>
      <w:r w:rsidRPr="00F46840">
        <w:rPr>
          <w:color w:val="000000"/>
          <w:sz w:val="18"/>
          <w:szCs w:val="18"/>
          <w:lang w:val="ru-UA" w:eastAsia="ru-UA"/>
        </w:rPr>
        <w:t>законних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інтересів</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Покупця</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6.4. </w:t>
      </w:r>
      <w:proofErr w:type="spellStart"/>
      <w:r w:rsidRPr="00F46840">
        <w:rPr>
          <w:color w:val="000000"/>
          <w:sz w:val="18"/>
          <w:szCs w:val="18"/>
          <w:lang w:val="ru-UA" w:eastAsia="ru-UA"/>
        </w:rPr>
        <w:t>Продавець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має</w:t>
      </w:r>
      <w:proofErr w:type="spellEnd"/>
      <w:r w:rsidRPr="00F46840">
        <w:rPr>
          <w:color w:val="000000"/>
          <w:sz w:val="18"/>
          <w:szCs w:val="18"/>
          <w:lang w:val="ru-UA" w:eastAsia="ru-UA"/>
        </w:rPr>
        <w:t xml:space="preserve"> право:</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6.4.1. </w:t>
      </w:r>
      <w:proofErr w:type="spellStart"/>
      <w:r w:rsidRPr="00F46840">
        <w:rPr>
          <w:color w:val="000000"/>
          <w:sz w:val="18"/>
          <w:szCs w:val="18"/>
          <w:lang w:val="ru-UA" w:eastAsia="ru-UA"/>
        </w:rPr>
        <w:t>Своєчасно</w:t>
      </w:r>
      <w:proofErr w:type="spellEnd"/>
      <w:r w:rsidRPr="00F46840">
        <w:rPr>
          <w:color w:val="000000"/>
          <w:sz w:val="18"/>
          <w:szCs w:val="18"/>
          <w:lang w:val="ru-UA" w:eastAsia="ru-UA"/>
        </w:rPr>
        <w:t xml:space="preserve"> та в </w:t>
      </w:r>
      <w:proofErr w:type="spellStart"/>
      <w:r w:rsidRPr="00F46840">
        <w:rPr>
          <w:color w:val="000000"/>
          <w:sz w:val="18"/>
          <w:szCs w:val="18"/>
          <w:lang w:val="ru-UA" w:eastAsia="ru-UA"/>
        </w:rPr>
        <w:t>повному</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обсязі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отримати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Вартість</w:t>
      </w:r>
      <w:proofErr w:type="spellEnd"/>
      <w:r w:rsidRPr="00F46840">
        <w:rPr>
          <w:color w:val="000000"/>
          <w:sz w:val="18"/>
          <w:szCs w:val="18"/>
          <w:lang w:val="ru-UA" w:eastAsia="ru-UA"/>
        </w:rPr>
        <w:t xml:space="preserve"> Товару.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6.4.2. На </w:t>
      </w:r>
      <w:proofErr w:type="spellStart"/>
      <w:r w:rsidRPr="00F46840">
        <w:rPr>
          <w:color w:val="000000"/>
          <w:sz w:val="18"/>
          <w:szCs w:val="18"/>
          <w:lang w:val="ru-UA" w:eastAsia="ru-UA"/>
        </w:rPr>
        <w:t>дострокову</w:t>
      </w:r>
      <w:proofErr w:type="spellEnd"/>
      <w:r w:rsidRPr="00F46840">
        <w:rPr>
          <w:color w:val="000000"/>
          <w:sz w:val="18"/>
          <w:szCs w:val="18"/>
          <w:lang w:val="ru-UA" w:eastAsia="ru-UA"/>
        </w:rPr>
        <w:t xml:space="preserve"> поставку Товару за </w:t>
      </w:r>
      <w:proofErr w:type="spellStart"/>
      <w:r w:rsidRPr="00F46840">
        <w:rPr>
          <w:color w:val="000000"/>
          <w:sz w:val="18"/>
          <w:szCs w:val="18"/>
          <w:lang w:val="ru-UA" w:eastAsia="ru-UA"/>
        </w:rPr>
        <w:t>попереднім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письмовим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погодженням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Покупця</w:t>
      </w:r>
      <w:proofErr w:type="spellEnd"/>
      <w:r w:rsidRPr="00F46840">
        <w:rPr>
          <w:color w:val="000000"/>
          <w:sz w:val="18"/>
          <w:szCs w:val="18"/>
          <w:lang w:val="ru-UA" w:eastAsia="ru-UA"/>
        </w:rPr>
        <w:t>.</w:t>
      </w:r>
    </w:p>
    <w:p w:rsidR="00F46840" w:rsidRPr="00F46840" w:rsidRDefault="00F46840" w:rsidP="00F46840">
      <w:pPr>
        <w:jc w:val="center"/>
        <w:rPr>
          <w:b/>
          <w:color w:val="000000"/>
          <w:sz w:val="18"/>
          <w:szCs w:val="18"/>
          <w:lang w:val="ru-UA" w:eastAsia="ru-UA"/>
        </w:rPr>
      </w:pPr>
      <w:r w:rsidRPr="00F46840">
        <w:rPr>
          <w:b/>
          <w:color w:val="000000"/>
          <w:sz w:val="18"/>
          <w:szCs w:val="18"/>
          <w:lang w:val="ru-UA" w:eastAsia="ru-UA"/>
        </w:rPr>
        <w:t>VІІ. ВІДПОВІДАЛЬНІСТЬ СТОРІН</w:t>
      </w:r>
    </w:p>
    <w:p w:rsidR="00F46840" w:rsidRPr="00F46840" w:rsidRDefault="00F46840" w:rsidP="00F46840">
      <w:pPr>
        <w:shd w:val="clear" w:color="auto" w:fill="FFFFFF"/>
        <w:jc w:val="both"/>
        <w:rPr>
          <w:color w:val="000000"/>
          <w:sz w:val="18"/>
          <w:szCs w:val="18"/>
          <w:lang w:eastAsia="ru-UA"/>
        </w:rPr>
      </w:pPr>
      <w:r w:rsidRPr="00F46840">
        <w:rPr>
          <w:color w:val="000000"/>
          <w:sz w:val="18"/>
          <w:szCs w:val="18"/>
          <w:lang w:val="uk-UA" w:eastAsia="ru-UA"/>
        </w:rPr>
        <w:t>7.1.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46840" w:rsidRPr="00F46840" w:rsidRDefault="00F46840" w:rsidP="00F46840">
      <w:pPr>
        <w:shd w:val="clear" w:color="auto" w:fill="FFFFFF"/>
        <w:jc w:val="both"/>
        <w:rPr>
          <w:color w:val="000000"/>
          <w:sz w:val="18"/>
          <w:szCs w:val="18"/>
          <w:lang w:val="ru-UA" w:eastAsia="ru-UA"/>
        </w:rPr>
      </w:pPr>
      <w:r w:rsidRPr="00F46840">
        <w:rPr>
          <w:color w:val="000000"/>
          <w:sz w:val="18"/>
          <w:szCs w:val="18"/>
          <w:lang w:val="uk-UA" w:eastAsia="ru-UA"/>
        </w:rPr>
        <w:t>7.2. У разі затримки поставки товару або поставки не в повному обсязі, заявленому Покупцем, Продавець сплачує пеню у розмірі 0,1% від вартості Договору за кожен день прострочення, але не більше подвійної облікової ставки НБУ.</w:t>
      </w:r>
    </w:p>
    <w:p w:rsidR="00F46840" w:rsidRPr="00F46840" w:rsidRDefault="00F46840" w:rsidP="00F46840">
      <w:pPr>
        <w:shd w:val="clear" w:color="auto" w:fill="FFFFFF"/>
        <w:jc w:val="both"/>
        <w:rPr>
          <w:color w:val="000000"/>
          <w:sz w:val="18"/>
          <w:szCs w:val="18"/>
          <w:lang w:val="ru-UA" w:eastAsia="ru-UA"/>
        </w:rPr>
      </w:pPr>
      <w:r w:rsidRPr="00F46840">
        <w:rPr>
          <w:color w:val="000000"/>
          <w:sz w:val="18"/>
          <w:szCs w:val="18"/>
          <w:lang w:val="uk-UA" w:eastAsia="ru-UA"/>
        </w:rPr>
        <w:t>7.3. За прострочення оплати Покупець сплачує Продавцю пеню у розмірі 0,1% від вартості Договору за кожен день прострочення, але не більше подвійної облікової ставки НБУ.</w:t>
      </w:r>
    </w:p>
    <w:p w:rsidR="00F46840" w:rsidRPr="00F46840" w:rsidRDefault="00F46840" w:rsidP="00F46840">
      <w:pPr>
        <w:shd w:val="clear" w:color="auto" w:fill="FFFFFF"/>
        <w:jc w:val="both"/>
        <w:rPr>
          <w:color w:val="000000"/>
          <w:sz w:val="18"/>
          <w:szCs w:val="18"/>
          <w:lang w:val="ru-UA" w:eastAsia="ru-UA"/>
        </w:rPr>
      </w:pPr>
      <w:r w:rsidRPr="00F46840">
        <w:rPr>
          <w:color w:val="000000"/>
          <w:sz w:val="18"/>
          <w:szCs w:val="18"/>
          <w:lang w:val="uk-UA" w:eastAsia="ru-UA"/>
        </w:rPr>
        <w:t>7.3.1.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товару Державною казначейською службою України.</w:t>
      </w:r>
    </w:p>
    <w:p w:rsidR="00F46840" w:rsidRPr="00F46840" w:rsidRDefault="00F46840" w:rsidP="00F46840">
      <w:pPr>
        <w:shd w:val="clear" w:color="auto" w:fill="FFFFFF"/>
        <w:jc w:val="both"/>
        <w:rPr>
          <w:color w:val="000000"/>
          <w:sz w:val="18"/>
          <w:szCs w:val="18"/>
          <w:lang w:val="ru-UA" w:eastAsia="ru-UA"/>
        </w:rPr>
      </w:pPr>
      <w:r w:rsidRPr="00F46840">
        <w:rPr>
          <w:color w:val="000000"/>
          <w:sz w:val="18"/>
          <w:szCs w:val="18"/>
          <w:lang w:val="uk-UA" w:eastAsia="ru-UA"/>
        </w:rPr>
        <w:t xml:space="preserve">7.3.2.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Головним розпорядником </w:t>
      </w:r>
      <w:r w:rsidRPr="00F46840">
        <w:rPr>
          <w:color w:val="000000"/>
          <w:sz w:val="18"/>
          <w:szCs w:val="18"/>
          <w:lang w:val="uk-UA" w:eastAsia="ru-UA"/>
        </w:rPr>
        <w:lastRenderedPageBreak/>
        <w:t>коштів (та/або Міністерством фінансів України), штрафні санкції (пеня), передбачені цим Договором, до Покупця не застосовуються.</w:t>
      </w:r>
    </w:p>
    <w:p w:rsidR="00F46840" w:rsidRPr="00F46840" w:rsidRDefault="00F46840" w:rsidP="00F46840">
      <w:pPr>
        <w:shd w:val="clear" w:color="auto" w:fill="FFFFFF"/>
        <w:jc w:val="both"/>
        <w:rPr>
          <w:color w:val="000000"/>
          <w:sz w:val="18"/>
          <w:szCs w:val="18"/>
          <w:lang w:val="ru-UA" w:eastAsia="ru-UA"/>
        </w:rPr>
      </w:pPr>
      <w:r w:rsidRPr="00F46840">
        <w:rPr>
          <w:color w:val="000000"/>
          <w:sz w:val="18"/>
          <w:szCs w:val="18"/>
          <w:lang w:val="uk-UA" w:eastAsia="ru-UA"/>
        </w:rPr>
        <w:t>7.4. Усі спори, що виникають з цього Договору або пов’язані із ним, вирішуються шляхом переговорів між Сторонами.</w:t>
      </w:r>
    </w:p>
    <w:p w:rsidR="00F46840" w:rsidRPr="00F46840" w:rsidRDefault="00F46840" w:rsidP="00F46840">
      <w:pPr>
        <w:shd w:val="clear" w:color="auto" w:fill="FFFFFF"/>
        <w:jc w:val="both"/>
        <w:rPr>
          <w:color w:val="000000"/>
          <w:sz w:val="18"/>
          <w:szCs w:val="18"/>
          <w:lang w:val="ru-UA" w:eastAsia="ru-UA"/>
        </w:rPr>
      </w:pPr>
      <w:r w:rsidRPr="00F46840">
        <w:rPr>
          <w:color w:val="000000"/>
          <w:sz w:val="18"/>
          <w:szCs w:val="18"/>
          <w:lang w:val="uk-UA" w:eastAsia="ru-UA"/>
        </w:rPr>
        <w:t>7.5.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46840" w:rsidRPr="00F46840" w:rsidRDefault="00F46840" w:rsidP="00F46840">
      <w:pPr>
        <w:jc w:val="center"/>
        <w:rPr>
          <w:b/>
          <w:color w:val="000000"/>
          <w:sz w:val="18"/>
          <w:szCs w:val="18"/>
          <w:lang w:val="ru-UA" w:eastAsia="ru-UA"/>
        </w:rPr>
      </w:pPr>
      <w:r w:rsidRPr="00F46840">
        <w:rPr>
          <w:b/>
          <w:color w:val="000000"/>
          <w:sz w:val="18"/>
          <w:szCs w:val="18"/>
          <w:lang w:val="ru-UA" w:eastAsia="ru-UA"/>
        </w:rPr>
        <w:t>VІІІ. ОБСТАВИНИ НЕПЕРЕБОРНОЇ СИЛИ</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8.1. </w:t>
      </w:r>
      <w:proofErr w:type="spellStart"/>
      <w:r w:rsidRPr="00F46840">
        <w:rPr>
          <w:color w:val="000000"/>
          <w:sz w:val="18"/>
          <w:szCs w:val="18"/>
          <w:lang w:val="ru-UA" w:eastAsia="ru-UA"/>
        </w:rPr>
        <w:t>Сторони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звільняються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відповідальності</w:t>
      </w:r>
      <w:proofErr w:type="spellEnd"/>
      <w:r w:rsidRPr="00F46840">
        <w:rPr>
          <w:color w:val="000000"/>
          <w:sz w:val="18"/>
          <w:szCs w:val="18"/>
          <w:lang w:val="ru-UA" w:eastAsia="ru-UA"/>
        </w:rPr>
        <w:t xml:space="preserve"> за </w:t>
      </w:r>
      <w:proofErr w:type="spellStart"/>
      <w:r w:rsidRPr="00F46840">
        <w:rPr>
          <w:color w:val="000000"/>
          <w:sz w:val="18"/>
          <w:szCs w:val="18"/>
          <w:lang w:val="ru-UA" w:eastAsia="ru-UA"/>
        </w:rPr>
        <w:t>невиконання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або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неналежне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виконання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зобов’язань</w:t>
      </w:r>
      <w:proofErr w:type="spellEnd"/>
      <w:r w:rsidRPr="00F46840">
        <w:rPr>
          <w:color w:val="000000"/>
          <w:sz w:val="18"/>
          <w:szCs w:val="18"/>
          <w:lang w:val="ru-UA" w:eastAsia="ru-UA"/>
        </w:rPr>
        <w:t xml:space="preserve"> за </w:t>
      </w:r>
      <w:proofErr w:type="spellStart"/>
      <w:r w:rsidRPr="00F46840">
        <w:rPr>
          <w:color w:val="000000"/>
          <w:sz w:val="18"/>
          <w:szCs w:val="18"/>
          <w:lang w:val="ru-UA" w:eastAsia="ru-UA"/>
        </w:rPr>
        <w:t>цим</w:t>
      </w:r>
      <w:proofErr w:type="spellEnd"/>
      <w:r w:rsidRPr="00F46840">
        <w:rPr>
          <w:color w:val="000000"/>
          <w:sz w:val="18"/>
          <w:szCs w:val="18"/>
          <w:lang w:val="ru-UA" w:eastAsia="ru-UA"/>
        </w:rPr>
        <w:t xml:space="preserve"> Договором 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виникнення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непереборної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сили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які</w:t>
      </w:r>
      <w:proofErr w:type="spellEnd"/>
      <w:r w:rsidRPr="00F46840">
        <w:rPr>
          <w:color w:val="000000"/>
          <w:sz w:val="18"/>
          <w:szCs w:val="18"/>
          <w:lang w:val="ru-UA" w:eastAsia="ru-UA"/>
        </w:rPr>
        <w:t xml:space="preserve"> не </w:t>
      </w:r>
      <w:proofErr w:type="spellStart"/>
      <w:r w:rsidRPr="00F46840">
        <w:rPr>
          <w:color w:val="000000"/>
          <w:sz w:val="18"/>
          <w:szCs w:val="18"/>
          <w:lang w:val="ru-UA" w:eastAsia="ru-UA"/>
        </w:rPr>
        <w:t>існували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під</w:t>
      </w:r>
      <w:proofErr w:type="spellEnd"/>
      <w:r w:rsidRPr="00F46840">
        <w:rPr>
          <w:color w:val="000000"/>
          <w:sz w:val="18"/>
          <w:szCs w:val="18"/>
          <w:lang w:val="ru-UA" w:eastAsia="ru-UA"/>
        </w:rPr>
        <w:t xml:space="preserve"> час </w:t>
      </w:r>
      <w:proofErr w:type="spellStart"/>
      <w:r w:rsidRPr="00F46840">
        <w:rPr>
          <w:color w:val="000000"/>
          <w:sz w:val="18"/>
          <w:szCs w:val="18"/>
          <w:lang w:val="ru-UA" w:eastAsia="ru-UA"/>
        </w:rPr>
        <w:t>укладання</w:t>
      </w:r>
      <w:proofErr w:type="spellEnd"/>
      <w:r w:rsidRPr="00F46840">
        <w:rPr>
          <w:color w:val="000000"/>
          <w:sz w:val="18"/>
          <w:szCs w:val="18"/>
          <w:lang w:val="ru-UA" w:eastAsia="ru-UA"/>
        </w:rPr>
        <w:t xml:space="preserve"> Договору та </w:t>
      </w:r>
      <w:proofErr w:type="spellStart"/>
      <w:r w:rsidRPr="00F46840">
        <w:rPr>
          <w:color w:val="000000"/>
          <w:sz w:val="18"/>
          <w:szCs w:val="18"/>
          <w:lang w:val="ru-UA" w:eastAsia="ru-UA"/>
        </w:rPr>
        <w:t>виникли</w:t>
      </w:r>
      <w:proofErr w:type="spellEnd"/>
      <w:r w:rsidRPr="00F46840">
        <w:rPr>
          <w:color w:val="000000"/>
          <w:sz w:val="18"/>
          <w:szCs w:val="18"/>
          <w:lang w:val="ru-UA" w:eastAsia="ru-UA"/>
        </w:rPr>
        <w:t xml:space="preserve"> поза волею </w:t>
      </w:r>
      <w:proofErr w:type="spellStart"/>
      <w:r w:rsidRPr="00F46840">
        <w:rPr>
          <w:color w:val="000000"/>
          <w:sz w:val="18"/>
          <w:szCs w:val="18"/>
          <w:lang w:val="ru-UA" w:eastAsia="ru-UA"/>
        </w:rPr>
        <w:t>Сторін</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аварія</w:t>
      </w:r>
      <w:proofErr w:type="spellEnd"/>
      <w:r w:rsidRPr="00F46840">
        <w:rPr>
          <w:color w:val="000000"/>
          <w:sz w:val="18"/>
          <w:szCs w:val="18"/>
          <w:lang w:val="ru-UA" w:eastAsia="ru-UA"/>
        </w:rPr>
        <w:t xml:space="preserve">, катастрофа, </w:t>
      </w:r>
      <w:proofErr w:type="spellStart"/>
      <w:r w:rsidRPr="00F46840">
        <w:rPr>
          <w:color w:val="000000"/>
          <w:sz w:val="18"/>
          <w:szCs w:val="18"/>
          <w:lang w:val="ru-UA" w:eastAsia="ru-UA"/>
        </w:rPr>
        <w:t>стихійне</w:t>
      </w:r>
      <w:proofErr w:type="spellEnd"/>
      <w:r w:rsidRPr="00F46840">
        <w:rPr>
          <w:color w:val="000000"/>
          <w:sz w:val="18"/>
          <w:szCs w:val="18"/>
          <w:lang w:val="ru-UA" w:eastAsia="ru-UA"/>
        </w:rPr>
        <w:t xml:space="preserve"> лихо, </w:t>
      </w:r>
      <w:proofErr w:type="spellStart"/>
      <w:r w:rsidRPr="00F46840">
        <w:rPr>
          <w:color w:val="000000"/>
          <w:sz w:val="18"/>
          <w:szCs w:val="18"/>
          <w:lang w:val="ru-UA" w:eastAsia="ru-UA"/>
        </w:rPr>
        <w:t>епідемія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епізоотія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війна</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тощо</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8.2. Сторона,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не </w:t>
      </w:r>
      <w:proofErr w:type="spellStart"/>
      <w:r w:rsidRPr="00F46840">
        <w:rPr>
          <w:color w:val="000000"/>
          <w:sz w:val="18"/>
          <w:szCs w:val="18"/>
          <w:lang w:val="ru-UA" w:eastAsia="ru-UA"/>
        </w:rPr>
        <w:t>може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виконувати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зобов’язання</w:t>
      </w:r>
      <w:proofErr w:type="spellEnd"/>
      <w:r w:rsidRPr="00F46840">
        <w:rPr>
          <w:color w:val="000000"/>
          <w:sz w:val="18"/>
          <w:szCs w:val="18"/>
          <w:lang w:val="ru-UA" w:eastAsia="ru-UA"/>
        </w:rPr>
        <w:t xml:space="preserve"> за </w:t>
      </w:r>
      <w:proofErr w:type="spellStart"/>
      <w:r w:rsidRPr="00F46840">
        <w:rPr>
          <w:color w:val="000000"/>
          <w:sz w:val="18"/>
          <w:szCs w:val="18"/>
          <w:lang w:val="ru-UA" w:eastAsia="ru-UA"/>
        </w:rPr>
        <w:t>цим</w:t>
      </w:r>
      <w:proofErr w:type="spellEnd"/>
      <w:r w:rsidRPr="00F46840">
        <w:rPr>
          <w:color w:val="000000"/>
          <w:sz w:val="18"/>
          <w:szCs w:val="18"/>
          <w:lang w:val="ru-UA" w:eastAsia="ru-UA"/>
        </w:rPr>
        <w:t xml:space="preserve"> Договором </w:t>
      </w:r>
      <w:proofErr w:type="spellStart"/>
      <w:r w:rsidRPr="00F46840">
        <w:rPr>
          <w:color w:val="000000"/>
          <w:sz w:val="18"/>
          <w:szCs w:val="18"/>
          <w:lang w:val="ru-UA" w:eastAsia="ru-UA"/>
        </w:rPr>
        <w:t>унаслідок</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дії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непереборної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сили</w:t>
      </w:r>
      <w:proofErr w:type="spellEnd"/>
      <w:r w:rsidRPr="00F46840">
        <w:rPr>
          <w:color w:val="000000"/>
          <w:sz w:val="18"/>
          <w:szCs w:val="18"/>
          <w:lang w:val="ru-UA" w:eastAsia="ru-UA"/>
        </w:rPr>
        <w:t xml:space="preserve">, повинна не </w:t>
      </w:r>
      <w:proofErr w:type="spellStart"/>
      <w:r w:rsidRPr="00F46840">
        <w:rPr>
          <w:color w:val="000000"/>
          <w:sz w:val="18"/>
          <w:szCs w:val="18"/>
          <w:lang w:val="ru-UA" w:eastAsia="ru-UA"/>
        </w:rPr>
        <w:t>пізніше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ніж</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протягом</w:t>
      </w:r>
      <w:proofErr w:type="spellEnd"/>
      <w:r w:rsidRPr="00F46840">
        <w:rPr>
          <w:color w:val="000000"/>
          <w:sz w:val="18"/>
          <w:szCs w:val="18"/>
          <w:lang w:val="ru-UA" w:eastAsia="ru-UA"/>
        </w:rPr>
        <w:t xml:space="preserve"> 5 (</w:t>
      </w:r>
      <w:proofErr w:type="spellStart"/>
      <w:r w:rsidRPr="00F46840">
        <w:rPr>
          <w:color w:val="000000"/>
          <w:sz w:val="18"/>
          <w:szCs w:val="18"/>
          <w:lang w:val="ru-UA" w:eastAsia="ru-UA"/>
        </w:rPr>
        <w:t>п’яти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календарних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днів</w:t>
      </w:r>
      <w:proofErr w:type="spellEnd"/>
      <w:r w:rsidRPr="00F46840">
        <w:rPr>
          <w:color w:val="000000"/>
          <w:sz w:val="18"/>
          <w:szCs w:val="18"/>
          <w:lang w:val="ru-UA" w:eastAsia="ru-UA"/>
        </w:rPr>
        <w:t xml:space="preserve"> з моменту </w:t>
      </w:r>
      <w:proofErr w:type="spellStart"/>
      <w:r w:rsidRPr="00F46840">
        <w:rPr>
          <w:color w:val="000000"/>
          <w:sz w:val="18"/>
          <w:szCs w:val="18"/>
          <w:lang w:val="ru-UA" w:eastAsia="ru-UA"/>
        </w:rPr>
        <w:t>їх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виникнення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повідомити</w:t>
      </w:r>
      <w:proofErr w:type="spellEnd"/>
      <w:r w:rsidRPr="00F46840">
        <w:rPr>
          <w:color w:val="000000"/>
          <w:sz w:val="18"/>
          <w:szCs w:val="18"/>
          <w:lang w:val="ru-UA" w:eastAsia="ru-UA"/>
        </w:rPr>
        <w:t xml:space="preserve"> про </w:t>
      </w:r>
      <w:proofErr w:type="spellStart"/>
      <w:r w:rsidRPr="00F46840">
        <w:rPr>
          <w:color w:val="000000"/>
          <w:sz w:val="18"/>
          <w:szCs w:val="18"/>
          <w:lang w:val="ru-UA" w:eastAsia="ru-UA"/>
        </w:rPr>
        <w:t>це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іншу</w:t>
      </w:r>
      <w:proofErr w:type="spellEnd"/>
      <w:r w:rsidRPr="00F46840">
        <w:rPr>
          <w:color w:val="000000"/>
          <w:sz w:val="18"/>
          <w:szCs w:val="18"/>
          <w:lang w:val="ru-UA" w:eastAsia="ru-UA"/>
        </w:rPr>
        <w:t xml:space="preserve"> Сторону у </w:t>
      </w:r>
      <w:proofErr w:type="spellStart"/>
      <w:r w:rsidRPr="00F46840">
        <w:rPr>
          <w:color w:val="000000"/>
          <w:sz w:val="18"/>
          <w:szCs w:val="18"/>
          <w:lang w:val="ru-UA" w:eastAsia="ru-UA"/>
        </w:rPr>
        <w:t>письмовій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формі</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8.3. </w:t>
      </w:r>
      <w:proofErr w:type="spellStart"/>
      <w:r w:rsidRPr="00F46840">
        <w:rPr>
          <w:color w:val="000000"/>
          <w:sz w:val="18"/>
          <w:szCs w:val="18"/>
          <w:lang w:val="ru-UA" w:eastAsia="ru-UA"/>
        </w:rPr>
        <w:t>Доказом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виникнення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непереборної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сили</w:t>
      </w:r>
      <w:proofErr w:type="spellEnd"/>
      <w:r w:rsidRPr="00F46840">
        <w:rPr>
          <w:color w:val="000000"/>
          <w:sz w:val="18"/>
          <w:szCs w:val="18"/>
          <w:lang w:val="ru-UA" w:eastAsia="ru-UA"/>
        </w:rPr>
        <w:t xml:space="preserve"> та строку </w:t>
      </w:r>
      <w:proofErr w:type="spellStart"/>
      <w:r w:rsidRPr="00F46840">
        <w:rPr>
          <w:color w:val="000000"/>
          <w:sz w:val="18"/>
          <w:szCs w:val="18"/>
          <w:lang w:val="ru-UA" w:eastAsia="ru-UA"/>
        </w:rPr>
        <w:t>їх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дії</w:t>
      </w:r>
      <w:proofErr w:type="spellEnd"/>
      <w:r w:rsidRPr="00F46840">
        <w:rPr>
          <w:color w:val="000000"/>
          <w:sz w:val="18"/>
          <w:szCs w:val="18"/>
          <w:lang w:val="ru-UA" w:eastAsia="ru-UA"/>
        </w:rPr>
        <w:t xml:space="preserve"> є </w:t>
      </w:r>
      <w:proofErr w:type="spellStart"/>
      <w:r w:rsidRPr="00F46840">
        <w:rPr>
          <w:color w:val="000000"/>
          <w:sz w:val="18"/>
          <w:szCs w:val="18"/>
          <w:lang w:val="ru-UA" w:eastAsia="ru-UA"/>
        </w:rPr>
        <w:t>відповідні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документи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видаються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компетентними</w:t>
      </w:r>
      <w:proofErr w:type="spellEnd"/>
      <w:r w:rsidRPr="00F46840">
        <w:rPr>
          <w:color w:val="000000"/>
          <w:sz w:val="18"/>
          <w:szCs w:val="18"/>
          <w:lang w:val="ru-UA" w:eastAsia="ru-UA"/>
        </w:rPr>
        <w:t xml:space="preserve"> органами,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уповноважені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згідно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із</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законодавством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України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посвідчувати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обставини</w:t>
      </w:r>
      <w:proofErr w:type="spellEnd"/>
      <w:r w:rsidRPr="00F46840">
        <w:rPr>
          <w:color w:val="000000"/>
          <w:sz w:val="18"/>
          <w:szCs w:val="18"/>
          <w:lang w:val="ru-UA" w:eastAsia="ru-UA"/>
        </w:rPr>
        <w:t xml:space="preserve"> форс-мажору </w:t>
      </w:r>
      <w:proofErr w:type="spellStart"/>
      <w:r w:rsidRPr="00F46840">
        <w:rPr>
          <w:color w:val="000000"/>
          <w:sz w:val="18"/>
          <w:szCs w:val="18"/>
          <w:lang w:val="ru-UA" w:eastAsia="ru-UA"/>
        </w:rPr>
        <w:t>відповідно</w:t>
      </w:r>
      <w:proofErr w:type="spellEnd"/>
      <w:r w:rsidRPr="00F46840">
        <w:rPr>
          <w:color w:val="000000"/>
          <w:sz w:val="18"/>
          <w:szCs w:val="18"/>
          <w:lang w:val="ru-UA" w:eastAsia="ru-UA"/>
        </w:rPr>
        <w:t xml:space="preserve"> до </w:t>
      </w:r>
      <w:proofErr w:type="spellStart"/>
      <w:r w:rsidRPr="00F46840">
        <w:rPr>
          <w:color w:val="000000"/>
          <w:sz w:val="18"/>
          <w:szCs w:val="18"/>
          <w:lang w:val="ru-UA" w:eastAsia="ru-UA"/>
        </w:rPr>
        <w:t>законодавства</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України</w:t>
      </w:r>
      <w:proofErr w:type="spellEnd"/>
      <w:r w:rsidRPr="00F46840">
        <w:rPr>
          <w:color w:val="000000"/>
          <w:sz w:val="18"/>
          <w:szCs w:val="18"/>
          <w:lang w:val="ru-UA" w:eastAsia="ru-UA"/>
        </w:rPr>
        <w:t xml:space="preserve"> в тому </w:t>
      </w:r>
      <w:proofErr w:type="spellStart"/>
      <w:r w:rsidRPr="00F46840">
        <w:rPr>
          <w:color w:val="000000"/>
          <w:sz w:val="18"/>
          <w:szCs w:val="18"/>
          <w:lang w:val="ru-UA" w:eastAsia="ru-UA"/>
        </w:rPr>
        <w:t>числі</w:t>
      </w:r>
      <w:proofErr w:type="spellEnd"/>
      <w:r w:rsidRPr="00F46840">
        <w:rPr>
          <w:color w:val="000000"/>
          <w:sz w:val="18"/>
          <w:szCs w:val="18"/>
          <w:lang w:val="ru-UA" w:eastAsia="ru-UA"/>
        </w:rPr>
        <w:t xml:space="preserve"> Торгово-</w:t>
      </w:r>
      <w:proofErr w:type="spellStart"/>
      <w:r w:rsidRPr="00F46840">
        <w:rPr>
          <w:color w:val="000000"/>
          <w:sz w:val="18"/>
          <w:szCs w:val="18"/>
          <w:lang w:val="ru-UA" w:eastAsia="ru-UA"/>
        </w:rPr>
        <w:t>промислової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палати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України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чи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інший</w:t>
      </w:r>
      <w:proofErr w:type="spellEnd"/>
      <w:r w:rsidRPr="00F46840">
        <w:rPr>
          <w:color w:val="000000"/>
          <w:sz w:val="18"/>
          <w:szCs w:val="18"/>
          <w:lang w:val="ru-UA" w:eastAsia="ru-UA"/>
        </w:rPr>
        <w:t xml:space="preserve"> орган,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може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засвідчувати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такі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обставини</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8.4. 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коли строк </w:t>
      </w:r>
      <w:proofErr w:type="spellStart"/>
      <w:r w:rsidRPr="00F46840">
        <w:rPr>
          <w:color w:val="000000"/>
          <w:sz w:val="18"/>
          <w:szCs w:val="18"/>
          <w:lang w:val="ru-UA" w:eastAsia="ru-UA"/>
        </w:rPr>
        <w:t>дії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непереборної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сили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продовжується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більше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ніж</w:t>
      </w:r>
      <w:proofErr w:type="spellEnd"/>
      <w:r w:rsidRPr="00F46840">
        <w:rPr>
          <w:color w:val="000000"/>
          <w:sz w:val="18"/>
          <w:szCs w:val="18"/>
          <w:lang w:val="ru-UA" w:eastAsia="ru-UA"/>
        </w:rPr>
        <w:t xml:space="preserve"> 60 </w:t>
      </w:r>
      <w:proofErr w:type="spellStart"/>
      <w:r w:rsidRPr="00F46840">
        <w:rPr>
          <w:color w:val="000000"/>
          <w:sz w:val="18"/>
          <w:szCs w:val="18"/>
          <w:lang w:val="ru-UA" w:eastAsia="ru-UA"/>
        </w:rPr>
        <w:t>календарних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днів</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кожна</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із</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Сторін</w:t>
      </w:r>
      <w:proofErr w:type="spellEnd"/>
      <w:r w:rsidRPr="00F46840">
        <w:rPr>
          <w:color w:val="000000"/>
          <w:sz w:val="18"/>
          <w:szCs w:val="18"/>
          <w:lang w:val="ru-UA" w:eastAsia="ru-UA"/>
        </w:rPr>
        <w:t xml:space="preserve"> в </w:t>
      </w:r>
      <w:proofErr w:type="spellStart"/>
      <w:r w:rsidRPr="00F46840">
        <w:rPr>
          <w:color w:val="000000"/>
          <w:sz w:val="18"/>
          <w:szCs w:val="18"/>
          <w:lang w:val="ru-UA" w:eastAsia="ru-UA"/>
        </w:rPr>
        <w:t>установленому</w:t>
      </w:r>
      <w:proofErr w:type="spellEnd"/>
      <w:r w:rsidRPr="00F46840">
        <w:rPr>
          <w:color w:val="000000"/>
          <w:sz w:val="18"/>
          <w:szCs w:val="18"/>
          <w:lang w:val="ru-UA" w:eastAsia="ru-UA"/>
        </w:rPr>
        <w:t xml:space="preserve"> порядку </w:t>
      </w:r>
      <w:proofErr w:type="spellStart"/>
      <w:r w:rsidRPr="00F46840">
        <w:rPr>
          <w:color w:val="000000"/>
          <w:sz w:val="18"/>
          <w:szCs w:val="18"/>
          <w:lang w:val="ru-UA" w:eastAsia="ru-UA"/>
        </w:rPr>
        <w:t>має</w:t>
      </w:r>
      <w:proofErr w:type="spellEnd"/>
      <w:r w:rsidRPr="00F46840">
        <w:rPr>
          <w:color w:val="000000"/>
          <w:sz w:val="18"/>
          <w:szCs w:val="18"/>
          <w:lang w:val="ru-UA" w:eastAsia="ru-UA"/>
        </w:rPr>
        <w:t xml:space="preserve"> право </w:t>
      </w:r>
      <w:proofErr w:type="spellStart"/>
      <w:r w:rsidRPr="00F46840">
        <w:rPr>
          <w:color w:val="000000"/>
          <w:sz w:val="18"/>
          <w:szCs w:val="18"/>
          <w:lang w:val="ru-UA" w:eastAsia="ru-UA"/>
        </w:rPr>
        <w:t>розірвати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цей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Договір</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8.5. </w:t>
      </w:r>
      <w:proofErr w:type="spellStart"/>
      <w:r w:rsidRPr="00F46840">
        <w:rPr>
          <w:color w:val="000000"/>
          <w:sz w:val="18"/>
          <w:szCs w:val="18"/>
          <w:lang w:val="ru-UA" w:eastAsia="ru-UA"/>
        </w:rPr>
        <w:t>Сторони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ознайомлені</w:t>
      </w:r>
      <w:proofErr w:type="spellEnd"/>
      <w:r w:rsidRPr="00F46840">
        <w:rPr>
          <w:color w:val="000000"/>
          <w:sz w:val="18"/>
          <w:szCs w:val="18"/>
          <w:lang w:val="ru-UA" w:eastAsia="ru-UA"/>
        </w:rPr>
        <w:t xml:space="preserve"> з </w:t>
      </w:r>
      <w:proofErr w:type="spellStart"/>
      <w:r w:rsidRPr="00F46840">
        <w:rPr>
          <w:color w:val="000000"/>
          <w:sz w:val="18"/>
          <w:szCs w:val="18"/>
          <w:lang w:val="ru-UA" w:eastAsia="ru-UA"/>
        </w:rPr>
        <w:t>обставинами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які</w:t>
      </w:r>
      <w:proofErr w:type="spellEnd"/>
      <w:r w:rsidRPr="00F46840">
        <w:rPr>
          <w:color w:val="000000"/>
          <w:sz w:val="18"/>
          <w:szCs w:val="18"/>
          <w:lang w:val="ru-UA" w:eastAsia="ru-UA"/>
        </w:rPr>
        <w:t xml:space="preserve"> Торгово-</w:t>
      </w:r>
      <w:proofErr w:type="spellStart"/>
      <w:r w:rsidRPr="00F46840">
        <w:rPr>
          <w:color w:val="000000"/>
          <w:sz w:val="18"/>
          <w:szCs w:val="18"/>
          <w:lang w:val="ru-UA" w:eastAsia="ru-UA"/>
        </w:rPr>
        <w:t>промислова</w:t>
      </w:r>
      <w:proofErr w:type="spellEnd"/>
      <w:r w:rsidRPr="00F46840">
        <w:rPr>
          <w:color w:val="000000"/>
          <w:sz w:val="18"/>
          <w:szCs w:val="18"/>
          <w:lang w:val="ru-UA" w:eastAsia="ru-UA"/>
        </w:rPr>
        <w:t xml:space="preserve"> палата </w:t>
      </w:r>
      <w:proofErr w:type="spellStart"/>
      <w:r w:rsidRPr="00F46840">
        <w:rPr>
          <w:color w:val="000000"/>
          <w:sz w:val="18"/>
          <w:szCs w:val="18"/>
          <w:lang w:val="ru-UA" w:eastAsia="ru-UA"/>
        </w:rPr>
        <w:t>України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своїм</w:t>
      </w:r>
      <w:proofErr w:type="spellEnd"/>
      <w:r w:rsidRPr="00F46840">
        <w:rPr>
          <w:color w:val="000000"/>
          <w:sz w:val="18"/>
          <w:szCs w:val="18"/>
          <w:lang w:val="ru-UA" w:eastAsia="ru-UA"/>
        </w:rPr>
        <w:t xml:space="preserve"> листом </w:t>
      </w:r>
      <w:proofErr w:type="spellStart"/>
      <w:r w:rsidRPr="00F46840">
        <w:rPr>
          <w:color w:val="000000"/>
          <w:sz w:val="18"/>
          <w:szCs w:val="18"/>
          <w:lang w:val="ru-UA" w:eastAsia="ru-UA"/>
        </w:rPr>
        <w:t>від</w:t>
      </w:r>
      <w:proofErr w:type="spellEnd"/>
      <w:r w:rsidRPr="00F46840">
        <w:rPr>
          <w:color w:val="000000"/>
          <w:sz w:val="18"/>
          <w:szCs w:val="18"/>
          <w:lang w:val="ru-UA" w:eastAsia="ru-UA"/>
        </w:rPr>
        <w:t xml:space="preserve"> 28.02.2022 року № 2024/02.0-7.1 </w:t>
      </w:r>
      <w:proofErr w:type="spellStart"/>
      <w:r w:rsidRPr="00F46840">
        <w:rPr>
          <w:color w:val="000000"/>
          <w:sz w:val="18"/>
          <w:szCs w:val="18"/>
          <w:lang w:val="ru-UA" w:eastAsia="ru-UA"/>
        </w:rPr>
        <w:t>засвідчує</w:t>
      </w:r>
      <w:proofErr w:type="spellEnd"/>
      <w:r w:rsidRPr="00F46840">
        <w:rPr>
          <w:color w:val="000000"/>
          <w:sz w:val="18"/>
          <w:szCs w:val="18"/>
          <w:lang w:val="ru-UA" w:eastAsia="ru-UA"/>
        </w:rPr>
        <w:t xml:space="preserve"> як форс-</w:t>
      </w:r>
      <w:proofErr w:type="spellStart"/>
      <w:r w:rsidRPr="00F46840">
        <w:rPr>
          <w:color w:val="000000"/>
          <w:sz w:val="18"/>
          <w:szCs w:val="18"/>
          <w:lang w:val="ru-UA" w:eastAsia="ru-UA"/>
        </w:rPr>
        <w:t>мажорні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непереборної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сили</w:t>
      </w:r>
      <w:proofErr w:type="spellEnd"/>
      <w:r w:rsidRPr="00F46840">
        <w:rPr>
          <w:color w:val="000000"/>
          <w:sz w:val="18"/>
          <w:szCs w:val="18"/>
          <w:lang w:val="ru-UA" w:eastAsia="ru-UA"/>
        </w:rPr>
        <w:t xml:space="preserve">), а </w:t>
      </w:r>
      <w:proofErr w:type="spellStart"/>
      <w:r w:rsidRPr="00F46840">
        <w:rPr>
          <w:color w:val="000000"/>
          <w:sz w:val="18"/>
          <w:szCs w:val="18"/>
          <w:lang w:val="ru-UA" w:eastAsia="ru-UA"/>
        </w:rPr>
        <w:t>саме</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військову</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агресію</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Російської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Федерації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проти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України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стало </w:t>
      </w:r>
      <w:proofErr w:type="spellStart"/>
      <w:r w:rsidRPr="00F46840">
        <w:rPr>
          <w:color w:val="000000"/>
          <w:sz w:val="18"/>
          <w:szCs w:val="18"/>
          <w:lang w:val="ru-UA" w:eastAsia="ru-UA"/>
        </w:rPr>
        <w:t>підставою</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введення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воєнного</w:t>
      </w:r>
      <w:proofErr w:type="spellEnd"/>
      <w:r w:rsidRPr="00F46840">
        <w:rPr>
          <w:color w:val="000000"/>
          <w:sz w:val="18"/>
          <w:szCs w:val="18"/>
          <w:lang w:val="ru-UA" w:eastAsia="ru-UA"/>
        </w:rPr>
        <w:t xml:space="preserve"> стану </w:t>
      </w:r>
      <w:proofErr w:type="spellStart"/>
      <w:r w:rsidRPr="00F46840">
        <w:rPr>
          <w:color w:val="000000"/>
          <w:sz w:val="18"/>
          <w:szCs w:val="18"/>
          <w:lang w:val="ru-UA" w:eastAsia="ru-UA"/>
        </w:rPr>
        <w:t>із</w:t>
      </w:r>
      <w:proofErr w:type="spellEnd"/>
      <w:r w:rsidRPr="00F46840">
        <w:rPr>
          <w:color w:val="000000"/>
          <w:sz w:val="18"/>
          <w:szCs w:val="18"/>
          <w:lang w:val="ru-UA" w:eastAsia="ru-UA"/>
        </w:rPr>
        <w:t xml:space="preserve"> 05 </w:t>
      </w:r>
      <w:proofErr w:type="spellStart"/>
      <w:r w:rsidRPr="00F46840">
        <w:rPr>
          <w:color w:val="000000"/>
          <w:sz w:val="18"/>
          <w:szCs w:val="18"/>
          <w:lang w:val="ru-UA" w:eastAsia="ru-UA"/>
        </w:rPr>
        <w:t>години</w:t>
      </w:r>
      <w:proofErr w:type="spellEnd"/>
      <w:r w:rsidRPr="00F46840">
        <w:rPr>
          <w:color w:val="000000"/>
          <w:sz w:val="18"/>
          <w:szCs w:val="18"/>
          <w:lang w:val="ru-UA" w:eastAsia="ru-UA"/>
        </w:rPr>
        <w:t xml:space="preserve"> 30 </w:t>
      </w:r>
      <w:proofErr w:type="spellStart"/>
      <w:r w:rsidRPr="00F46840">
        <w:rPr>
          <w:color w:val="000000"/>
          <w:sz w:val="18"/>
          <w:szCs w:val="18"/>
          <w:lang w:val="ru-UA" w:eastAsia="ru-UA"/>
        </w:rPr>
        <w:t>хвилин</w:t>
      </w:r>
      <w:proofErr w:type="spellEnd"/>
      <w:r w:rsidRPr="00F46840">
        <w:rPr>
          <w:color w:val="000000"/>
          <w:sz w:val="18"/>
          <w:szCs w:val="18"/>
          <w:lang w:val="ru-UA" w:eastAsia="ru-UA"/>
        </w:rPr>
        <w:t xml:space="preserve"> 24 лютого 2022 року, </w:t>
      </w:r>
      <w:proofErr w:type="spellStart"/>
      <w:r w:rsidRPr="00F46840">
        <w:rPr>
          <w:color w:val="000000"/>
          <w:sz w:val="18"/>
          <w:szCs w:val="18"/>
          <w:lang w:val="ru-UA" w:eastAsia="ru-UA"/>
        </w:rPr>
        <w:t>відповідно</w:t>
      </w:r>
      <w:proofErr w:type="spellEnd"/>
      <w:r w:rsidRPr="00F46840">
        <w:rPr>
          <w:color w:val="000000"/>
          <w:sz w:val="18"/>
          <w:szCs w:val="18"/>
          <w:lang w:val="ru-UA" w:eastAsia="ru-UA"/>
        </w:rPr>
        <w:t xml:space="preserve"> до Указу Президента </w:t>
      </w:r>
      <w:proofErr w:type="spellStart"/>
      <w:r w:rsidRPr="00F46840">
        <w:rPr>
          <w:color w:val="000000"/>
          <w:sz w:val="18"/>
          <w:szCs w:val="18"/>
          <w:lang w:val="ru-UA" w:eastAsia="ru-UA"/>
        </w:rPr>
        <w:t>України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від</w:t>
      </w:r>
      <w:proofErr w:type="spellEnd"/>
      <w:r w:rsidRPr="00F46840">
        <w:rPr>
          <w:color w:val="000000"/>
          <w:sz w:val="18"/>
          <w:szCs w:val="18"/>
          <w:lang w:val="ru-UA" w:eastAsia="ru-UA"/>
        </w:rPr>
        <w:t xml:space="preserve"> 24 лютого 2022 року № 64/2022 «Про </w:t>
      </w:r>
      <w:proofErr w:type="spellStart"/>
      <w:r w:rsidRPr="00F46840">
        <w:rPr>
          <w:color w:val="000000"/>
          <w:sz w:val="18"/>
          <w:szCs w:val="18"/>
          <w:lang w:val="ru-UA" w:eastAsia="ru-UA"/>
        </w:rPr>
        <w:t>введення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воєнного</w:t>
      </w:r>
      <w:proofErr w:type="spellEnd"/>
      <w:r w:rsidRPr="00F46840">
        <w:rPr>
          <w:color w:val="000000"/>
          <w:sz w:val="18"/>
          <w:szCs w:val="18"/>
          <w:lang w:val="ru-UA" w:eastAsia="ru-UA"/>
        </w:rPr>
        <w:t xml:space="preserve"> стану в </w:t>
      </w:r>
      <w:proofErr w:type="spellStart"/>
      <w:r w:rsidRPr="00F46840">
        <w:rPr>
          <w:color w:val="000000"/>
          <w:sz w:val="18"/>
          <w:szCs w:val="18"/>
          <w:lang w:val="ru-UA" w:eastAsia="ru-UA"/>
        </w:rPr>
        <w:t>Україні</w:t>
      </w:r>
      <w:proofErr w:type="spellEnd"/>
      <w:r w:rsidRPr="00F46840">
        <w:rPr>
          <w:color w:val="000000"/>
          <w:sz w:val="18"/>
          <w:szCs w:val="18"/>
          <w:lang w:val="ru-UA" w:eastAsia="ru-UA"/>
        </w:rPr>
        <w:t xml:space="preserve">» та </w:t>
      </w:r>
      <w:proofErr w:type="spellStart"/>
      <w:r w:rsidRPr="00F46840">
        <w:rPr>
          <w:color w:val="000000"/>
          <w:sz w:val="18"/>
          <w:szCs w:val="18"/>
          <w:lang w:val="ru-UA" w:eastAsia="ru-UA"/>
        </w:rPr>
        <w:t>погоджуються</w:t>
      </w:r>
      <w:proofErr w:type="spellEnd"/>
      <w:r w:rsidRPr="00F46840">
        <w:rPr>
          <w:color w:val="000000"/>
          <w:sz w:val="18"/>
          <w:szCs w:val="18"/>
          <w:lang w:val="ru-UA" w:eastAsia="ru-UA"/>
        </w:rPr>
        <w:t xml:space="preserve"> з </w:t>
      </w:r>
      <w:proofErr w:type="spellStart"/>
      <w:r w:rsidRPr="00F46840">
        <w:rPr>
          <w:color w:val="000000"/>
          <w:sz w:val="18"/>
          <w:szCs w:val="18"/>
          <w:lang w:val="ru-UA" w:eastAsia="ru-UA"/>
        </w:rPr>
        <w:t>тим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оголошений</w:t>
      </w:r>
      <w:proofErr w:type="spellEnd"/>
      <w:r w:rsidRPr="00F46840">
        <w:rPr>
          <w:color w:val="000000"/>
          <w:sz w:val="18"/>
          <w:szCs w:val="18"/>
          <w:lang w:val="ru-UA" w:eastAsia="ru-UA"/>
        </w:rPr>
        <w:t xml:space="preserve"> 24 лютого 2022 року </w:t>
      </w:r>
      <w:proofErr w:type="spellStart"/>
      <w:r w:rsidRPr="00F46840">
        <w:rPr>
          <w:color w:val="000000"/>
          <w:sz w:val="18"/>
          <w:szCs w:val="18"/>
          <w:lang w:val="ru-UA" w:eastAsia="ru-UA"/>
        </w:rPr>
        <w:t>воєнний</w:t>
      </w:r>
      <w:proofErr w:type="spellEnd"/>
      <w:r w:rsidRPr="00F46840">
        <w:rPr>
          <w:color w:val="000000"/>
          <w:sz w:val="18"/>
          <w:szCs w:val="18"/>
          <w:lang w:val="ru-UA" w:eastAsia="ru-UA"/>
        </w:rPr>
        <w:t xml:space="preserve"> стан </w:t>
      </w:r>
      <w:proofErr w:type="spellStart"/>
      <w:r w:rsidRPr="00F46840">
        <w:rPr>
          <w:color w:val="000000"/>
          <w:sz w:val="18"/>
          <w:szCs w:val="18"/>
          <w:lang w:val="ru-UA" w:eastAsia="ru-UA"/>
        </w:rPr>
        <w:t>вважається</w:t>
      </w:r>
      <w:proofErr w:type="spellEnd"/>
      <w:r w:rsidRPr="00F46840">
        <w:rPr>
          <w:color w:val="000000"/>
          <w:sz w:val="18"/>
          <w:szCs w:val="18"/>
          <w:lang w:val="ru-UA" w:eastAsia="ru-UA"/>
        </w:rPr>
        <w:t xml:space="preserve"> форс-мажорною </w:t>
      </w:r>
      <w:proofErr w:type="spellStart"/>
      <w:r w:rsidRPr="00F46840">
        <w:rPr>
          <w:color w:val="000000"/>
          <w:sz w:val="18"/>
          <w:szCs w:val="18"/>
          <w:lang w:val="ru-UA" w:eastAsia="ru-UA"/>
        </w:rPr>
        <w:t>обставиною</w:t>
      </w:r>
      <w:proofErr w:type="spellEnd"/>
      <w:r w:rsidRPr="00F46840">
        <w:rPr>
          <w:color w:val="000000"/>
          <w:sz w:val="18"/>
          <w:szCs w:val="18"/>
          <w:lang w:val="ru-UA" w:eastAsia="ru-UA"/>
        </w:rPr>
        <w:t xml:space="preserve"> для </w:t>
      </w:r>
      <w:proofErr w:type="spellStart"/>
      <w:r w:rsidRPr="00F46840">
        <w:rPr>
          <w:color w:val="000000"/>
          <w:sz w:val="18"/>
          <w:szCs w:val="18"/>
          <w:lang w:val="ru-UA" w:eastAsia="ru-UA"/>
        </w:rPr>
        <w:t>цілей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виконання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 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ведення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активних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бойових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дій</w:t>
      </w:r>
      <w:proofErr w:type="spellEnd"/>
      <w:r w:rsidRPr="00F46840">
        <w:rPr>
          <w:color w:val="000000"/>
          <w:sz w:val="18"/>
          <w:szCs w:val="18"/>
          <w:lang w:val="ru-UA" w:eastAsia="ru-UA"/>
        </w:rPr>
        <w:t xml:space="preserve"> за </w:t>
      </w:r>
      <w:proofErr w:type="spellStart"/>
      <w:r w:rsidRPr="00F46840">
        <w:rPr>
          <w:color w:val="000000"/>
          <w:sz w:val="18"/>
          <w:szCs w:val="18"/>
          <w:lang w:val="ru-UA" w:eastAsia="ru-UA"/>
        </w:rPr>
        <w:t>місцезнаходженням</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Сторін</w:t>
      </w:r>
      <w:proofErr w:type="spellEnd"/>
      <w:r w:rsidRPr="00F46840">
        <w:rPr>
          <w:color w:val="000000"/>
          <w:sz w:val="18"/>
          <w:szCs w:val="18"/>
          <w:lang w:val="ru-UA" w:eastAsia="ru-UA"/>
        </w:rPr>
        <w:t xml:space="preserve">, на шляху </w:t>
      </w:r>
      <w:proofErr w:type="spellStart"/>
      <w:r w:rsidRPr="00F46840">
        <w:rPr>
          <w:color w:val="000000"/>
          <w:sz w:val="18"/>
          <w:szCs w:val="18"/>
          <w:lang w:val="ru-UA" w:eastAsia="ru-UA"/>
        </w:rPr>
        <w:t>слідування</w:t>
      </w:r>
      <w:proofErr w:type="spellEnd"/>
      <w:r w:rsidRPr="00F46840">
        <w:rPr>
          <w:color w:val="000000"/>
          <w:sz w:val="18"/>
          <w:szCs w:val="18"/>
          <w:lang w:val="ru-UA" w:eastAsia="ru-UA"/>
        </w:rPr>
        <w:t xml:space="preserve"> товару, при </w:t>
      </w:r>
      <w:proofErr w:type="spellStart"/>
      <w:r w:rsidRPr="00F46840">
        <w:rPr>
          <w:color w:val="000000"/>
          <w:sz w:val="18"/>
          <w:szCs w:val="18"/>
          <w:lang w:val="ru-UA" w:eastAsia="ru-UA"/>
        </w:rPr>
        <w:t>інших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обставинах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непереборної</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сили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ракетні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артилерійські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інші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обстріли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тощо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безпосередньо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впливають</w:t>
      </w:r>
      <w:proofErr w:type="spellEnd"/>
      <w:r w:rsidRPr="00F46840">
        <w:rPr>
          <w:color w:val="000000"/>
          <w:sz w:val="18"/>
          <w:szCs w:val="18"/>
          <w:lang w:val="ru-UA" w:eastAsia="ru-UA"/>
        </w:rPr>
        <w:t xml:space="preserve"> на </w:t>
      </w:r>
      <w:proofErr w:type="spellStart"/>
      <w:r w:rsidRPr="00F46840">
        <w:rPr>
          <w:color w:val="000000"/>
          <w:sz w:val="18"/>
          <w:szCs w:val="18"/>
          <w:lang w:val="ru-UA" w:eastAsia="ru-UA"/>
        </w:rPr>
        <w:t>можливість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сторони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виконувати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зобов’язання</w:t>
      </w:r>
      <w:proofErr w:type="spellEnd"/>
      <w:r w:rsidRPr="00F46840">
        <w:rPr>
          <w:color w:val="000000"/>
          <w:sz w:val="18"/>
          <w:szCs w:val="18"/>
          <w:lang w:val="ru-UA" w:eastAsia="ru-UA"/>
        </w:rPr>
        <w:t xml:space="preserve"> за договором та настали </w:t>
      </w:r>
      <w:proofErr w:type="spellStart"/>
      <w:r w:rsidRPr="00F46840">
        <w:rPr>
          <w:color w:val="000000"/>
          <w:sz w:val="18"/>
          <w:szCs w:val="18"/>
          <w:lang w:val="ru-UA" w:eastAsia="ru-UA"/>
        </w:rPr>
        <w:t>після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його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укладання</w:t>
      </w:r>
      <w:proofErr w:type="spellEnd"/>
      <w:r w:rsidRPr="00F46840">
        <w:rPr>
          <w:color w:val="000000"/>
          <w:sz w:val="18"/>
          <w:szCs w:val="18"/>
          <w:lang w:val="ru-UA" w:eastAsia="ru-UA"/>
        </w:rPr>
        <w:t>.</w:t>
      </w:r>
    </w:p>
    <w:p w:rsidR="00F46840" w:rsidRPr="00F46840" w:rsidRDefault="00F46840" w:rsidP="00F46840">
      <w:pPr>
        <w:jc w:val="center"/>
        <w:rPr>
          <w:b/>
          <w:color w:val="000000"/>
          <w:sz w:val="18"/>
          <w:szCs w:val="18"/>
          <w:lang w:val="ru-UA" w:eastAsia="ru-UA"/>
        </w:rPr>
      </w:pPr>
      <w:r w:rsidRPr="00F46840">
        <w:rPr>
          <w:b/>
          <w:color w:val="000000"/>
          <w:sz w:val="18"/>
          <w:szCs w:val="18"/>
          <w:lang w:val="ru-UA" w:eastAsia="ru-UA"/>
        </w:rPr>
        <w:t>ІX. ВИРІШЕННЯ СПОРІВ</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9.1. У </w:t>
      </w:r>
      <w:proofErr w:type="spellStart"/>
      <w:r w:rsidRPr="00F46840">
        <w:rPr>
          <w:color w:val="000000"/>
          <w:sz w:val="18"/>
          <w:szCs w:val="18"/>
          <w:lang w:val="ru-UA" w:eastAsia="ru-UA"/>
        </w:rPr>
        <w:t>випадку</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виникнення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спорів</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або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розбіжностей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Сторони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зобов’язуються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вирішувати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їх</w:t>
      </w:r>
      <w:proofErr w:type="spellEnd"/>
      <w:r w:rsidRPr="00F46840">
        <w:rPr>
          <w:color w:val="000000"/>
          <w:sz w:val="18"/>
          <w:szCs w:val="18"/>
          <w:lang w:val="ru-UA" w:eastAsia="ru-UA"/>
        </w:rPr>
        <w:t xml:space="preserve"> шляхом </w:t>
      </w:r>
      <w:proofErr w:type="spellStart"/>
      <w:r w:rsidRPr="00F46840">
        <w:rPr>
          <w:color w:val="000000"/>
          <w:sz w:val="18"/>
          <w:szCs w:val="18"/>
          <w:lang w:val="ru-UA" w:eastAsia="ru-UA"/>
        </w:rPr>
        <w:t>взаємних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переговорів</w:t>
      </w:r>
      <w:proofErr w:type="spellEnd"/>
      <w:r w:rsidRPr="00F46840">
        <w:rPr>
          <w:color w:val="000000"/>
          <w:sz w:val="18"/>
          <w:szCs w:val="18"/>
          <w:lang w:val="ru-UA" w:eastAsia="ru-UA"/>
        </w:rPr>
        <w:t xml:space="preserve"> та </w:t>
      </w:r>
      <w:proofErr w:type="spellStart"/>
      <w:r w:rsidRPr="00F46840">
        <w:rPr>
          <w:color w:val="000000"/>
          <w:sz w:val="18"/>
          <w:szCs w:val="18"/>
          <w:lang w:val="ru-UA" w:eastAsia="ru-UA"/>
        </w:rPr>
        <w:t>консультацій</w:t>
      </w:r>
      <w:proofErr w:type="spellEnd"/>
      <w:r w:rsidRPr="00F46840">
        <w:rPr>
          <w:color w:val="000000"/>
          <w:sz w:val="18"/>
          <w:szCs w:val="18"/>
          <w:lang w:val="ru-UA" w:eastAsia="ru-UA"/>
        </w:rPr>
        <w:t>.</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9.2. У </w:t>
      </w:r>
      <w:proofErr w:type="spellStart"/>
      <w:r w:rsidRPr="00F46840">
        <w:rPr>
          <w:color w:val="000000"/>
          <w:sz w:val="18"/>
          <w:szCs w:val="18"/>
          <w:lang w:val="ru-UA" w:eastAsia="ru-UA"/>
        </w:rPr>
        <w:t>разі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недосягнення</w:t>
      </w:r>
      <w:proofErr w:type="spellEnd"/>
      <w:r w:rsidRPr="00F46840">
        <w:rPr>
          <w:color w:val="000000"/>
          <w:sz w:val="18"/>
          <w:szCs w:val="18"/>
          <w:lang w:val="ru-UA" w:eastAsia="ru-UA"/>
        </w:rPr>
        <w:t xml:space="preserve"> Сторонами </w:t>
      </w:r>
      <w:proofErr w:type="spellStart"/>
      <w:r w:rsidRPr="00F46840">
        <w:rPr>
          <w:color w:val="000000"/>
          <w:sz w:val="18"/>
          <w:szCs w:val="18"/>
          <w:lang w:val="ru-UA" w:eastAsia="ru-UA"/>
        </w:rPr>
        <w:t>згоди</w:t>
      </w:r>
      <w:proofErr w:type="spellEnd"/>
      <w:r w:rsidRPr="00F46840">
        <w:rPr>
          <w:color w:val="000000"/>
          <w:sz w:val="18"/>
          <w:szCs w:val="18"/>
          <w:lang w:val="ru-UA" w:eastAsia="ru-UA"/>
        </w:rPr>
        <w:t>, спори (</w:t>
      </w:r>
      <w:proofErr w:type="spellStart"/>
      <w:r w:rsidRPr="00F46840">
        <w:rPr>
          <w:color w:val="000000"/>
          <w:sz w:val="18"/>
          <w:szCs w:val="18"/>
          <w:lang w:val="ru-UA" w:eastAsia="ru-UA"/>
        </w:rPr>
        <w:t>розбіжності</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вирішуються</w:t>
      </w:r>
      <w:proofErr w:type="spellEnd"/>
      <w:r w:rsidRPr="00F46840">
        <w:rPr>
          <w:color w:val="000000"/>
          <w:sz w:val="18"/>
          <w:szCs w:val="18"/>
          <w:lang w:val="ru-UA" w:eastAsia="ru-UA"/>
        </w:rPr>
        <w:t xml:space="preserve"> </w:t>
      </w:r>
      <w:proofErr w:type="gramStart"/>
      <w:r w:rsidRPr="00F46840">
        <w:rPr>
          <w:color w:val="000000"/>
          <w:sz w:val="18"/>
          <w:szCs w:val="18"/>
          <w:lang w:val="ru-UA" w:eastAsia="ru-UA"/>
        </w:rPr>
        <w:t>у судовому порядку</w:t>
      </w:r>
      <w:proofErr w:type="gramEnd"/>
      <w:r w:rsidRPr="00F46840">
        <w:rPr>
          <w:color w:val="000000"/>
          <w:sz w:val="18"/>
          <w:szCs w:val="18"/>
          <w:lang w:val="ru-UA" w:eastAsia="ru-UA"/>
        </w:rPr>
        <w:t>.</w:t>
      </w:r>
    </w:p>
    <w:p w:rsidR="00F46840" w:rsidRPr="00F46840" w:rsidRDefault="00F46840" w:rsidP="00F46840">
      <w:pPr>
        <w:jc w:val="center"/>
        <w:rPr>
          <w:b/>
          <w:color w:val="000000"/>
          <w:sz w:val="18"/>
          <w:szCs w:val="18"/>
          <w:lang w:val="ru-UA" w:eastAsia="ru-UA"/>
        </w:rPr>
      </w:pPr>
      <w:r w:rsidRPr="00F46840">
        <w:rPr>
          <w:b/>
          <w:color w:val="000000"/>
          <w:sz w:val="18"/>
          <w:szCs w:val="18"/>
          <w:lang w:val="ru-UA" w:eastAsia="ru-UA"/>
        </w:rPr>
        <w:t>X. СТРОК ДІЇ ДОГОВОРУ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10.1. </w:t>
      </w:r>
      <w:proofErr w:type="spellStart"/>
      <w:r w:rsidRPr="00F46840">
        <w:rPr>
          <w:color w:val="000000"/>
          <w:sz w:val="18"/>
          <w:szCs w:val="18"/>
          <w:lang w:val="ru-UA" w:eastAsia="ru-UA"/>
        </w:rPr>
        <w:t>Цей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Договір</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набуває</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чинності</w:t>
      </w:r>
      <w:proofErr w:type="spellEnd"/>
      <w:r w:rsidRPr="00F46840">
        <w:rPr>
          <w:color w:val="000000"/>
          <w:sz w:val="18"/>
          <w:szCs w:val="18"/>
          <w:lang w:val="ru-UA" w:eastAsia="ru-UA"/>
        </w:rPr>
        <w:t xml:space="preserve"> з моменту </w:t>
      </w:r>
      <w:proofErr w:type="spellStart"/>
      <w:r w:rsidRPr="00F46840">
        <w:rPr>
          <w:color w:val="000000"/>
          <w:sz w:val="18"/>
          <w:szCs w:val="18"/>
          <w:lang w:val="ru-UA" w:eastAsia="ru-UA"/>
        </w:rPr>
        <w:t>його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підписання</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уповноваженими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представниками</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Сторін</w:t>
      </w:r>
      <w:proofErr w:type="spellEnd"/>
      <w:r w:rsidRPr="00F46840">
        <w:rPr>
          <w:color w:val="000000"/>
          <w:sz w:val="18"/>
          <w:szCs w:val="18"/>
          <w:lang w:val="ru-UA" w:eastAsia="ru-UA"/>
        </w:rPr>
        <w:t xml:space="preserve"> та </w:t>
      </w:r>
      <w:proofErr w:type="spellStart"/>
      <w:r w:rsidRPr="00F46840">
        <w:rPr>
          <w:color w:val="000000"/>
          <w:sz w:val="18"/>
          <w:szCs w:val="18"/>
          <w:lang w:val="ru-UA" w:eastAsia="ru-UA"/>
        </w:rPr>
        <w:t>діє</w:t>
      </w:r>
      <w:proofErr w:type="spellEnd"/>
      <w:r w:rsidRPr="00F46840">
        <w:rPr>
          <w:color w:val="000000"/>
          <w:sz w:val="18"/>
          <w:szCs w:val="18"/>
          <w:lang w:val="ru-UA" w:eastAsia="ru-UA"/>
        </w:rPr>
        <w:t xml:space="preserve"> до </w:t>
      </w:r>
      <w:r w:rsidRPr="00F46840">
        <w:rPr>
          <w:color w:val="000000"/>
          <w:sz w:val="18"/>
          <w:szCs w:val="18"/>
          <w:lang w:val="uk-UA" w:eastAsia="ru-UA"/>
        </w:rPr>
        <w:t>31</w:t>
      </w:r>
      <w:r w:rsidRPr="00F46840">
        <w:rPr>
          <w:color w:val="000000"/>
          <w:sz w:val="18"/>
          <w:szCs w:val="18"/>
          <w:lang w:val="ru-UA" w:eastAsia="ru-UA"/>
        </w:rPr>
        <w:t xml:space="preserve"> </w:t>
      </w:r>
      <w:r w:rsidRPr="00F46840">
        <w:rPr>
          <w:color w:val="000000"/>
          <w:sz w:val="18"/>
          <w:szCs w:val="18"/>
          <w:lang w:val="uk-UA" w:eastAsia="ru-UA"/>
        </w:rPr>
        <w:t>грудня</w:t>
      </w:r>
      <w:r w:rsidRPr="00F46840">
        <w:rPr>
          <w:color w:val="000000"/>
          <w:sz w:val="18"/>
          <w:szCs w:val="18"/>
          <w:lang w:val="ru-UA" w:eastAsia="ru-UA"/>
        </w:rPr>
        <w:t xml:space="preserve"> 202</w:t>
      </w:r>
      <w:r w:rsidRPr="00F46840">
        <w:rPr>
          <w:color w:val="000000"/>
          <w:sz w:val="18"/>
          <w:szCs w:val="18"/>
          <w:lang w:val="uk-UA" w:eastAsia="ru-UA"/>
        </w:rPr>
        <w:t>4</w:t>
      </w:r>
      <w:r w:rsidRPr="00F46840">
        <w:rPr>
          <w:color w:val="000000"/>
          <w:sz w:val="18"/>
          <w:szCs w:val="18"/>
          <w:lang w:val="ru-UA" w:eastAsia="ru-UA"/>
        </w:rPr>
        <w:t xml:space="preserve"> року.</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10.2. У </w:t>
      </w:r>
      <w:proofErr w:type="spellStart"/>
      <w:r w:rsidRPr="00F46840">
        <w:rPr>
          <w:color w:val="000000"/>
          <w:sz w:val="18"/>
          <w:szCs w:val="18"/>
          <w:lang w:val="ru-UA" w:eastAsia="ru-UA"/>
        </w:rPr>
        <w:t>випадку</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невиконання</w:t>
      </w:r>
      <w:proofErr w:type="spellEnd"/>
      <w:r w:rsidRPr="00F46840">
        <w:rPr>
          <w:color w:val="000000"/>
          <w:sz w:val="18"/>
          <w:szCs w:val="18"/>
          <w:lang w:val="ru-UA" w:eastAsia="ru-UA"/>
        </w:rPr>
        <w:t xml:space="preserve"> будь-</w:t>
      </w:r>
      <w:proofErr w:type="spellStart"/>
      <w:r w:rsidRPr="00F46840">
        <w:rPr>
          <w:color w:val="000000"/>
          <w:sz w:val="18"/>
          <w:szCs w:val="18"/>
          <w:lang w:val="ru-UA" w:eastAsia="ru-UA"/>
        </w:rPr>
        <w:t>якою</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із</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Сторін</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своїх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зобов’язань</w:t>
      </w:r>
      <w:proofErr w:type="spellEnd"/>
      <w:r w:rsidRPr="00F46840">
        <w:rPr>
          <w:color w:val="000000"/>
          <w:sz w:val="18"/>
          <w:szCs w:val="18"/>
          <w:lang w:val="ru-UA" w:eastAsia="ru-UA"/>
        </w:rPr>
        <w:t xml:space="preserve"> по </w:t>
      </w:r>
      <w:proofErr w:type="spellStart"/>
      <w:r w:rsidRPr="00F46840">
        <w:rPr>
          <w:color w:val="000000"/>
          <w:sz w:val="18"/>
          <w:szCs w:val="18"/>
          <w:lang w:val="ru-UA" w:eastAsia="ru-UA"/>
        </w:rPr>
        <w:t>даному</w:t>
      </w:r>
      <w:proofErr w:type="spellEnd"/>
      <w:r w:rsidRPr="00F46840">
        <w:rPr>
          <w:color w:val="000000"/>
          <w:sz w:val="18"/>
          <w:szCs w:val="18"/>
          <w:lang w:val="ru-UA" w:eastAsia="ru-UA"/>
        </w:rPr>
        <w:t xml:space="preserve"> Договору, строк </w:t>
      </w:r>
      <w:proofErr w:type="spellStart"/>
      <w:r w:rsidRPr="00F46840">
        <w:rPr>
          <w:color w:val="000000"/>
          <w:sz w:val="18"/>
          <w:szCs w:val="18"/>
          <w:lang w:val="ru-UA" w:eastAsia="ru-UA"/>
        </w:rPr>
        <w:t>дії</w:t>
      </w:r>
      <w:proofErr w:type="spellEnd"/>
      <w:r w:rsidRPr="00F46840">
        <w:rPr>
          <w:color w:val="000000"/>
          <w:sz w:val="18"/>
          <w:szCs w:val="18"/>
          <w:lang w:val="ru-UA" w:eastAsia="ru-UA"/>
        </w:rPr>
        <w:t xml:space="preserve"> Договору </w:t>
      </w:r>
      <w:proofErr w:type="spellStart"/>
      <w:r w:rsidRPr="00F46840">
        <w:rPr>
          <w:color w:val="000000"/>
          <w:sz w:val="18"/>
          <w:szCs w:val="18"/>
          <w:lang w:val="ru-UA" w:eastAsia="ru-UA"/>
        </w:rPr>
        <w:t>продовжується</w:t>
      </w:r>
      <w:proofErr w:type="spellEnd"/>
      <w:r w:rsidRPr="00F46840">
        <w:rPr>
          <w:color w:val="000000"/>
          <w:sz w:val="18"/>
          <w:szCs w:val="18"/>
          <w:lang w:val="ru-UA" w:eastAsia="ru-UA"/>
        </w:rPr>
        <w:t xml:space="preserve"> до </w:t>
      </w:r>
      <w:proofErr w:type="spellStart"/>
      <w:r w:rsidRPr="00F46840">
        <w:rPr>
          <w:color w:val="000000"/>
          <w:sz w:val="18"/>
          <w:szCs w:val="18"/>
          <w:lang w:val="ru-UA" w:eastAsia="ru-UA"/>
        </w:rPr>
        <w:t>повного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виконання</w:t>
      </w:r>
      <w:proofErr w:type="spellEnd"/>
      <w:r w:rsidRPr="00F46840">
        <w:rPr>
          <w:color w:val="000000"/>
          <w:sz w:val="18"/>
          <w:szCs w:val="18"/>
          <w:lang w:val="ru-UA" w:eastAsia="ru-UA"/>
        </w:rPr>
        <w:t xml:space="preserve"> Сторонами </w:t>
      </w:r>
      <w:proofErr w:type="spellStart"/>
      <w:r w:rsidRPr="00F46840">
        <w:rPr>
          <w:color w:val="000000"/>
          <w:sz w:val="18"/>
          <w:szCs w:val="18"/>
          <w:lang w:val="ru-UA" w:eastAsia="ru-UA"/>
        </w:rPr>
        <w:t>всіх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своїх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зобов’язань</w:t>
      </w:r>
      <w:proofErr w:type="spellEnd"/>
      <w:r w:rsidRPr="00F46840">
        <w:rPr>
          <w:color w:val="000000"/>
          <w:sz w:val="18"/>
          <w:szCs w:val="18"/>
          <w:lang w:val="ru-UA" w:eastAsia="ru-UA"/>
        </w:rPr>
        <w:t xml:space="preserve"> за </w:t>
      </w:r>
      <w:proofErr w:type="spellStart"/>
      <w:r w:rsidRPr="00F46840">
        <w:rPr>
          <w:color w:val="000000"/>
          <w:sz w:val="18"/>
          <w:szCs w:val="18"/>
          <w:lang w:val="ru-UA" w:eastAsia="ru-UA"/>
        </w:rPr>
        <w:t>цим</w:t>
      </w:r>
      <w:proofErr w:type="spellEnd"/>
      <w:r w:rsidRPr="00F46840">
        <w:rPr>
          <w:color w:val="000000"/>
          <w:sz w:val="18"/>
          <w:szCs w:val="18"/>
          <w:lang w:val="ru-UA" w:eastAsia="ru-UA"/>
        </w:rPr>
        <w:t xml:space="preserve"> Договором.</w:t>
      </w:r>
    </w:p>
    <w:p w:rsidR="00F46840" w:rsidRPr="00F46840" w:rsidRDefault="00F46840" w:rsidP="00F46840">
      <w:pPr>
        <w:jc w:val="both"/>
        <w:rPr>
          <w:color w:val="000000"/>
          <w:sz w:val="18"/>
          <w:szCs w:val="18"/>
          <w:lang w:val="ru-UA" w:eastAsia="ru-UA"/>
        </w:rPr>
      </w:pPr>
      <w:r w:rsidRPr="00F46840">
        <w:rPr>
          <w:color w:val="000000"/>
          <w:sz w:val="18"/>
          <w:szCs w:val="18"/>
          <w:lang w:val="ru-UA" w:eastAsia="ru-UA"/>
        </w:rPr>
        <w:t xml:space="preserve">10.3. </w:t>
      </w:r>
      <w:proofErr w:type="spellStart"/>
      <w:r w:rsidRPr="00F46840">
        <w:rPr>
          <w:color w:val="000000"/>
          <w:sz w:val="18"/>
          <w:szCs w:val="18"/>
          <w:lang w:val="ru-UA" w:eastAsia="ru-UA"/>
        </w:rPr>
        <w:t>Цей</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Договір</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укладається</w:t>
      </w:r>
      <w:proofErr w:type="spellEnd"/>
      <w:r w:rsidRPr="00F46840">
        <w:rPr>
          <w:color w:val="000000"/>
          <w:sz w:val="18"/>
          <w:szCs w:val="18"/>
          <w:lang w:val="ru-UA" w:eastAsia="ru-UA"/>
        </w:rPr>
        <w:t xml:space="preserve"> і </w:t>
      </w:r>
      <w:proofErr w:type="spellStart"/>
      <w:r w:rsidRPr="00F46840">
        <w:rPr>
          <w:color w:val="000000"/>
          <w:sz w:val="18"/>
          <w:szCs w:val="18"/>
          <w:lang w:val="ru-UA" w:eastAsia="ru-UA"/>
        </w:rPr>
        <w:t>підписується</w:t>
      </w:r>
      <w:proofErr w:type="spellEnd"/>
      <w:r w:rsidRPr="00F46840">
        <w:rPr>
          <w:color w:val="000000"/>
          <w:sz w:val="18"/>
          <w:szCs w:val="18"/>
          <w:lang w:val="ru-UA" w:eastAsia="ru-UA"/>
        </w:rPr>
        <w:t xml:space="preserve"> у </w:t>
      </w:r>
      <w:proofErr w:type="spellStart"/>
      <w:r w:rsidRPr="00F46840">
        <w:rPr>
          <w:color w:val="000000"/>
          <w:sz w:val="18"/>
          <w:szCs w:val="18"/>
          <w:lang w:val="ru-UA" w:eastAsia="ru-UA"/>
        </w:rPr>
        <w:t>двох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примірниках</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що</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мають</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однакову</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юридичну</w:t>
      </w:r>
      <w:proofErr w:type="spellEnd"/>
      <w:r w:rsidRPr="00F46840">
        <w:rPr>
          <w:color w:val="000000"/>
          <w:sz w:val="18"/>
          <w:szCs w:val="18"/>
          <w:lang w:val="ru-UA" w:eastAsia="ru-UA"/>
        </w:rPr>
        <w:t xml:space="preserve"> силу.</w:t>
      </w:r>
    </w:p>
    <w:p w:rsidR="00F46840" w:rsidRPr="00F46840" w:rsidRDefault="00F46840" w:rsidP="00F46840">
      <w:pPr>
        <w:jc w:val="both"/>
        <w:rPr>
          <w:color w:val="000000"/>
          <w:sz w:val="18"/>
          <w:szCs w:val="18"/>
          <w:lang w:val="ru-UA" w:eastAsia="ru-UA"/>
        </w:rPr>
      </w:pPr>
    </w:p>
    <w:p w:rsidR="00F46840" w:rsidRPr="00F46840" w:rsidRDefault="00F46840" w:rsidP="00F46840">
      <w:pPr>
        <w:widowControl w:val="0"/>
        <w:autoSpaceDE w:val="0"/>
        <w:autoSpaceDN w:val="0"/>
        <w:adjustRightInd w:val="0"/>
        <w:jc w:val="center"/>
        <w:rPr>
          <w:b/>
          <w:bCs/>
          <w:color w:val="000000"/>
          <w:sz w:val="18"/>
          <w:szCs w:val="18"/>
          <w:lang w:val="uk-UA"/>
        </w:rPr>
      </w:pPr>
      <w:r w:rsidRPr="00F46840">
        <w:rPr>
          <w:b/>
          <w:bCs/>
          <w:color w:val="000000"/>
          <w:sz w:val="18"/>
          <w:szCs w:val="18"/>
          <w:lang w:val="uk-UA"/>
        </w:rPr>
        <w:t>XІ. ІНШІ УМОВИ</w:t>
      </w:r>
    </w:p>
    <w:p w:rsidR="00F46840" w:rsidRPr="00F46840" w:rsidRDefault="00F46840" w:rsidP="00F46840">
      <w:pPr>
        <w:tabs>
          <w:tab w:val="left" w:pos="180"/>
        </w:tabs>
        <w:jc w:val="both"/>
        <w:rPr>
          <w:color w:val="000000"/>
          <w:sz w:val="18"/>
          <w:szCs w:val="18"/>
          <w:lang w:val="uk-UA"/>
        </w:rPr>
      </w:pPr>
      <w:r w:rsidRPr="00F46840">
        <w:rPr>
          <w:color w:val="000000"/>
          <w:sz w:val="18"/>
          <w:szCs w:val="18"/>
          <w:lang w:val="uk-UA"/>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6840" w:rsidRPr="00F46840" w:rsidRDefault="00F46840" w:rsidP="00F46840">
      <w:pPr>
        <w:jc w:val="both"/>
        <w:rPr>
          <w:color w:val="000000"/>
          <w:sz w:val="18"/>
          <w:szCs w:val="18"/>
          <w:lang w:val="uk-UA" w:eastAsia="x-none"/>
        </w:rPr>
      </w:pPr>
      <w:r w:rsidRPr="00F46840">
        <w:rPr>
          <w:color w:val="000000"/>
          <w:sz w:val="18"/>
          <w:szCs w:val="18"/>
          <w:lang w:val="uk-UA" w:eastAsia="x-none"/>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46840" w:rsidRPr="00F46840" w:rsidRDefault="00F46840" w:rsidP="00F46840">
      <w:pPr>
        <w:widowControl w:val="0"/>
        <w:jc w:val="both"/>
        <w:rPr>
          <w:color w:val="000000"/>
          <w:sz w:val="18"/>
          <w:szCs w:val="18"/>
          <w:lang w:val="uk-UA" w:eastAsia="x-none"/>
        </w:rPr>
      </w:pPr>
      <w:r w:rsidRPr="00F46840">
        <w:rPr>
          <w:color w:val="000000"/>
          <w:sz w:val="18"/>
          <w:szCs w:val="18"/>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наступних випадків.</w:t>
      </w:r>
    </w:p>
    <w:p w:rsidR="00F46840" w:rsidRPr="00F46840" w:rsidRDefault="00F46840" w:rsidP="00F46840">
      <w:pPr>
        <w:pStyle w:val="rvps2"/>
        <w:shd w:val="clear" w:color="auto" w:fill="FFFFFF"/>
        <w:spacing w:before="0" w:beforeAutospacing="0" w:after="0" w:afterAutospacing="0"/>
        <w:jc w:val="both"/>
        <w:rPr>
          <w:color w:val="000000"/>
          <w:sz w:val="18"/>
          <w:szCs w:val="18"/>
          <w:lang w:val="uk-UA"/>
        </w:rPr>
      </w:pPr>
      <w:r w:rsidRPr="00F46840">
        <w:rPr>
          <w:color w:val="000000"/>
          <w:sz w:val="18"/>
          <w:szCs w:val="18"/>
          <w:lang w:val="uk-UA"/>
        </w:rPr>
        <w:t>11.3.1. Зменшення обсягів закупівлі, зокрема з урахуванням фактичного обсягу видатків Покупця.</w:t>
      </w:r>
    </w:p>
    <w:p w:rsidR="00F46840" w:rsidRPr="00F46840" w:rsidRDefault="00F46840" w:rsidP="00F46840">
      <w:pPr>
        <w:pStyle w:val="rvps2"/>
        <w:shd w:val="clear" w:color="auto" w:fill="FFFFFF"/>
        <w:spacing w:before="0" w:beforeAutospacing="0" w:after="0" w:afterAutospacing="0"/>
        <w:jc w:val="both"/>
        <w:rPr>
          <w:rFonts w:eastAsia="Calibri"/>
          <w:i/>
          <w:sz w:val="18"/>
          <w:szCs w:val="18"/>
          <w:lang w:val="uk-UA" w:eastAsia="en-US"/>
        </w:rPr>
      </w:pPr>
      <w:r w:rsidRPr="00F46840">
        <w:rPr>
          <w:rFonts w:eastAsia="Calibri"/>
          <w:i/>
          <w:iCs/>
          <w:sz w:val="18"/>
          <w:szCs w:val="18"/>
          <w:lang w:val="uk-UA" w:eastAsia="en-US"/>
        </w:rPr>
        <w:t xml:space="preserve">Сторони можуть </w:t>
      </w:r>
      <w:proofErr w:type="spellStart"/>
      <w:r w:rsidRPr="00F46840">
        <w:rPr>
          <w:rFonts w:eastAsia="Calibri"/>
          <w:i/>
          <w:iCs/>
          <w:sz w:val="18"/>
          <w:szCs w:val="18"/>
          <w:lang w:val="uk-UA" w:eastAsia="en-US"/>
        </w:rPr>
        <w:t>внести</w:t>
      </w:r>
      <w:proofErr w:type="spellEnd"/>
      <w:r w:rsidRPr="00F46840">
        <w:rPr>
          <w:rFonts w:eastAsia="Calibri"/>
          <w:i/>
          <w:iCs/>
          <w:sz w:val="18"/>
          <w:szCs w:val="18"/>
          <w:lang w:val="uk-UA" w:eastAsia="en-US"/>
        </w:rPr>
        <w:t xml:space="preserve"> зміни до Договору у разі зменшення обсягів закупівлі, зокрема з урахуванням фактичного обсягу видатків Покупця, у випадку зменшення обсягу споживчої потреби Товару, тощо. В такому випадку сума Договору зменшується в залежності від зміни таких обсягів.</w:t>
      </w:r>
    </w:p>
    <w:p w:rsidR="00F46840" w:rsidRPr="00F46840" w:rsidRDefault="00F46840" w:rsidP="00F46840">
      <w:pPr>
        <w:pStyle w:val="rvps2"/>
        <w:shd w:val="clear" w:color="auto" w:fill="FFFFFF"/>
        <w:spacing w:before="0" w:beforeAutospacing="0" w:after="0" w:afterAutospacing="0"/>
        <w:jc w:val="both"/>
        <w:rPr>
          <w:color w:val="000000"/>
          <w:sz w:val="18"/>
          <w:szCs w:val="18"/>
          <w:shd w:val="clear" w:color="auto" w:fill="FFFFFF"/>
          <w:lang w:val="uk-UA"/>
        </w:rPr>
      </w:pPr>
      <w:r w:rsidRPr="00F46840">
        <w:rPr>
          <w:color w:val="000000"/>
          <w:sz w:val="18"/>
          <w:szCs w:val="18"/>
          <w:lang w:val="uk-UA"/>
        </w:rPr>
        <w:t>11.3.2. </w:t>
      </w:r>
      <w:r w:rsidRPr="00F46840">
        <w:rPr>
          <w:color w:val="000000"/>
          <w:sz w:val="18"/>
          <w:szCs w:val="18"/>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F46840" w:rsidRPr="00F46840" w:rsidRDefault="00F46840" w:rsidP="00F46840">
      <w:pPr>
        <w:pStyle w:val="rvps2"/>
        <w:shd w:val="clear" w:color="auto" w:fill="FFFFFF"/>
        <w:spacing w:before="0" w:beforeAutospacing="0" w:after="0" w:afterAutospacing="0"/>
        <w:jc w:val="both"/>
        <w:rPr>
          <w:i/>
          <w:color w:val="000000"/>
          <w:sz w:val="18"/>
          <w:szCs w:val="18"/>
          <w:lang w:val="uk-UA"/>
        </w:rPr>
      </w:pPr>
      <w:r w:rsidRPr="00F46840">
        <w:rPr>
          <w:i/>
          <w:color w:val="000000"/>
          <w:sz w:val="18"/>
          <w:szCs w:val="18"/>
          <w:shd w:val="clear" w:color="auto" w:fill="FFFFFF"/>
          <w:lang w:val="uk-UA"/>
        </w:rPr>
        <w:t xml:space="preserve">Зміна ціни за одиницю товару здійснюється </w:t>
      </w:r>
      <w:proofErr w:type="spellStart"/>
      <w:r w:rsidRPr="00F46840">
        <w:rPr>
          <w:i/>
          <w:color w:val="000000"/>
          <w:sz w:val="18"/>
          <w:szCs w:val="18"/>
          <w:shd w:val="clear" w:color="auto" w:fill="FFFFFF"/>
          <w:lang w:val="uk-UA"/>
        </w:rPr>
        <w:t>пропорційно</w:t>
      </w:r>
      <w:proofErr w:type="spellEnd"/>
      <w:r w:rsidRPr="00F46840">
        <w:rPr>
          <w:i/>
          <w:color w:val="000000"/>
          <w:sz w:val="18"/>
          <w:szCs w:val="18"/>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6840" w:rsidRPr="00F46840" w:rsidRDefault="00F46840" w:rsidP="00F46840">
      <w:pPr>
        <w:pStyle w:val="a3"/>
        <w:tabs>
          <w:tab w:val="left" w:pos="284"/>
          <w:tab w:val="left" w:pos="709"/>
        </w:tabs>
        <w:jc w:val="both"/>
        <w:rPr>
          <w:rFonts w:ascii="Times New Roman" w:hAnsi="Times New Roman"/>
          <w:i/>
          <w:color w:val="000000"/>
          <w:sz w:val="18"/>
          <w:szCs w:val="18"/>
          <w:lang w:val="uk-UA"/>
        </w:rPr>
      </w:pPr>
      <w:r w:rsidRPr="00F46840">
        <w:rPr>
          <w:rFonts w:ascii="Times New Roman" w:hAnsi="Times New Roman"/>
          <w:i/>
          <w:color w:val="000000"/>
          <w:sz w:val="18"/>
          <w:szCs w:val="18"/>
          <w:lang w:val="uk-UA" w:eastAsia="uk-UA"/>
        </w:rPr>
        <w:t xml:space="preserve">Підставою для зміни ціни є письмове звернення Продавця до Покупця та коливання ціни на ринку. </w:t>
      </w:r>
      <w:r w:rsidRPr="00F46840">
        <w:rPr>
          <w:rFonts w:ascii="Times New Roman" w:hAnsi="Times New Roman"/>
          <w:i/>
          <w:color w:val="000000"/>
          <w:sz w:val="18"/>
          <w:szCs w:val="18"/>
          <w:lang w:val="uk-UA"/>
        </w:rPr>
        <w:t xml:space="preserve">Сторони погоджуються, що збільшення ціни за одиницю товару відбувається </w:t>
      </w:r>
      <w:proofErr w:type="spellStart"/>
      <w:r w:rsidRPr="00F46840">
        <w:rPr>
          <w:rFonts w:ascii="Times New Roman" w:hAnsi="Times New Roman"/>
          <w:i/>
          <w:color w:val="000000"/>
          <w:sz w:val="18"/>
          <w:szCs w:val="18"/>
          <w:lang w:val="uk-UA"/>
        </w:rPr>
        <w:t>пропорційно</w:t>
      </w:r>
      <w:proofErr w:type="spellEnd"/>
      <w:r w:rsidRPr="00F46840">
        <w:rPr>
          <w:rFonts w:ascii="Times New Roman" w:hAnsi="Times New Roman"/>
          <w:i/>
          <w:color w:val="000000"/>
          <w:sz w:val="18"/>
          <w:szCs w:val="18"/>
          <w:lang w:val="uk-UA"/>
        </w:rPr>
        <w:t xml:space="preserve"> коливанню цін на ринку, але </w:t>
      </w:r>
      <w:r w:rsidRPr="00F46840">
        <w:rPr>
          <w:rFonts w:ascii="Times New Roman" w:hAnsi="Times New Roman"/>
          <w:i/>
          <w:color w:val="000000"/>
          <w:sz w:val="18"/>
          <w:szCs w:val="18"/>
          <w:lang w:val="uk-UA" w:eastAsia="uk-UA"/>
        </w:rPr>
        <w:t>не може перевищувати відсоток коливання (збільшення) ціни такого товару на ринку. Д</w:t>
      </w:r>
      <w:r w:rsidRPr="00F46840">
        <w:rPr>
          <w:rFonts w:ascii="Times New Roman" w:hAnsi="Times New Roman"/>
          <w:i/>
          <w:color w:val="000000"/>
          <w:sz w:val="18"/>
          <w:szCs w:val="18"/>
          <w:lang w:val="uk-UA"/>
        </w:rPr>
        <w:t>окументальне підтвердження зміни ціни товару на ринку надається Продавцем.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46840">
        <w:rPr>
          <w:rFonts w:ascii="Times New Roman" w:hAnsi="Times New Roman"/>
          <w:i/>
          <w:color w:val="000000"/>
          <w:sz w:val="18"/>
          <w:szCs w:val="18"/>
          <w:lang w:val="uk-UA"/>
        </w:rPr>
        <w:t>Зовнішінформ</w:t>
      </w:r>
      <w:proofErr w:type="spellEnd"/>
      <w:r w:rsidRPr="00F46840">
        <w:rPr>
          <w:rFonts w:ascii="Times New Roman" w:hAnsi="Times New Roman"/>
          <w:i/>
          <w:color w:val="000000"/>
          <w:sz w:val="18"/>
          <w:szCs w:val="18"/>
          <w:lang w:val="uk-UA"/>
        </w:rPr>
        <w:t>», Торгово-промисловою палатою тощо) та які підтверджують коливання ціни на ринку такого товару.</w:t>
      </w:r>
    </w:p>
    <w:p w:rsidR="00F46840" w:rsidRPr="00F46840" w:rsidRDefault="00F46840" w:rsidP="00F46840">
      <w:pPr>
        <w:pStyle w:val="a3"/>
        <w:tabs>
          <w:tab w:val="left" w:pos="284"/>
          <w:tab w:val="left" w:pos="709"/>
        </w:tabs>
        <w:jc w:val="both"/>
        <w:rPr>
          <w:rFonts w:ascii="Times New Roman" w:hAnsi="Times New Roman"/>
          <w:i/>
          <w:color w:val="000000"/>
          <w:sz w:val="18"/>
          <w:szCs w:val="18"/>
          <w:lang w:val="uk-UA"/>
        </w:rPr>
      </w:pPr>
      <w:r w:rsidRPr="00F46840">
        <w:rPr>
          <w:rFonts w:ascii="Times New Roman" w:hAnsi="Times New Roman"/>
          <w:i/>
          <w:color w:val="000000"/>
          <w:sz w:val="18"/>
          <w:szCs w:val="18"/>
          <w:lang w:val="uk-UA"/>
        </w:rPr>
        <w:t>Документальне підтвердження коливання ціни на ринку має містить: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 Сторони погоджуються, що жоден документ, який підтверджує коливання ціни на ринку не може містити один і той самий період.</w:t>
      </w:r>
    </w:p>
    <w:p w:rsidR="00F46840" w:rsidRPr="00F46840" w:rsidRDefault="00F46840" w:rsidP="00F46840">
      <w:pPr>
        <w:pStyle w:val="rvps2"/>
        <w:shd w:val="clear" w:color="auto" w:fill="FFFFFF"/>
        <w:spacing w:before="0" w:beforeAutospacing="0" w:after="0" w:afterAutospacing="0"/>
        <w:jc w:val="both"/>
        <w:rPr>
          <w:color w:val="000000"/>
          <w:sz w:val="18"/>
          <w:szCs w:val="18"/>
          <w:lang w:val="uk-UA"/>
        </w:rPr>
      </w:pPr>
      <w:r w:rsidRPr="00F46840">
        <w:rPr>
          <w:color w:val="000000"/>
          <w:sz w:val="18"/>
          <w:szCs w:val="18"/>
          <w:lang w:val="uk-UA"/>
        </w:rPr>
        <w:t>11.3.3. Покращення якості Товару за умови, що таке покращення не призведе до збільшення суми, визначеної в Договорі.</w:t>
      </w:r>
    </w:p>
    <w:p w:rsidR="00F46840" w:rsidRPr="00F46840" w:rsidRDefault="00F46840" w:rsidP="00F46840">
      <w:pPr>
        <w:pStyle w:val="rvps2"/>
        <w:shd w:val="clear" w:color="auto" w:fill="FFFFFF"/>
        <w:spacing w:before="0" w:beforeAutospacing="0" w:after="0" w:afterAutospacing="0"/>
        <w:jc w:val="both"/>
        <w:rPr>
          <w:i/>
          <w:color w:val="000000"/>
          <w:sz w:val="18"/>
          <w:szCs w:val="18"/>
          <w:lang w:val="uk-UA"/>
        </w:rPr>
      </w:pPr>
      <w:r w:rsidRPr="00F46840">
        <w:rPr>
          <w:rFonts w:eastAsia="Calibri"/>
          <w:i/>
          <w:iCs/>
          <w:sz w:val="18"/>
          <w:szCs w:val="18"/>
          <w:lang w:val="uk-UA" w:eastAsia="en-US"/>
        </w:rPr>
        <w:t xml:space="preserve">Сторони можуть </w:t>
      </w:r>
      <w:proofErr w:type="spellStart"/>
      <w:r w:rsidRPr="00F46840">
        <w:rPr>
          <w:rFonts w:eastAsia="Calibri"/>
          <w:i/>
          <w:iCs/>
          <w:sz w:val="18"/>
          <w:szCs w:val="18"/>
          <w:lang w:val="uk-UA" w:eastAsia="en-US"/>
        </w:rPr>
        <w:t>внести</w:t>
      </w:r>
      <w:proofErr w:type="spellEnd"/>
      <w:r w:rsidRPr="00F46840">
        <w:rPr>
          <w:rFonts w:eastAsia="Calibri"/>
          <w:i/>
          <w:iCs/>
          <w:sz w:val="18"/>
          <w:szCs w:val="18"/>
          <w:lang w:val="uk-UA" w:eastAsia="en-US"/>
        </w:rPr>
        <w:t xml:space="preserve"> зміни до Договору у випадку покращення якості Товару за умови, що така зміна не призведе до зміни предмета закупівлі (Товару) та відповідає в частині встановлених вимог та функціональних характеристик </w:t>
      </w:r>
      <w:r w:rsidRPr="00F46840">
        <w:rPr>
          <w:rFonts w:eastAsia="Calibri"/>
          <w:i/>
          <w:iCs/>
          <w:sz w:val="18"/>
          <w:szCs w:val="18"/>
          <w:lang w:val="uk-UA" w:eastAsia="en-US"/>
        </w:rPr>
        <w:lastRenderedPageBreak/>
        <w:t>предмета закупівлі (Товару) і є покращенням його якості</w:t>
      </w:r>
      <w:r w:rsidRPr="00F46840">
        <w:rPr>
          <w:rFonts w:eastAsia="Calibri"/>
          <w:i/>
          <w:sz w:val="18"/>
          <w:szCs w:val="18"/>
          <w:lang w:val="uk-UA" w:eastAsia="en-US"/>
        </w:rPr>
        <w:t xml:space="preserve">. </w:t>
      </w:r>
      <w:r w:rsidRPr="00F46840">
        <w:rPr>
          <w:rFonts w:eastAsia="Calibri"/>
          <w:i/>
          <w:iCs/>
          <w:sz w:val="18"/>
          <w:szCs w:val="18"/>
          <w:lang w:val="uk-UA" w:eastAsia="en-US"/>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rsidR="00F46840" w:rsidRPr="00F46840" w:rsidRDefault="00F46840" w:rsidP="00F46840">
      <w:pPr>
        <w:pStyle w:val="rvps2"/>
        <w:shd w:val="clear" w:color="auto" w:fill="FFFFFF"/>
        <w:spacing w:before="0" w:beforeAutospacing="0" w:after="0" w:afterAutospacing="0"/>
        <w:jc w:val="both"/>
        <w:rPr>
          <w:color w:val="000000"/>
          <w:sz w:val="18"/>
          <w:szCs w:val="18"/>
          <w:shd w:val="clear" w:color="auto" w:fill="FFFFFF"/>
          <w:lang w:val="uk-UA"/>
        </w:rPr>
      </w:pPr>
      <w:r w:rsidRPr="00F46840">
        <w:rPr>
          <w:color w:val="000000"/>
          <w:sz w:val="18"/>
          <w:szCs w:val="18"/>
          <w:lang w:val="uk-UA"/>
        </w:rPr>
        <w:t>11.3.4.</w:t>
      </w:r>
      <w:r w:rsidRPr="00F46840">
        <w:rPr>
          <w:color w:val="000000"/>
          <w:sz w:val="18"/>
          <w:szCs w:val="18"/>
          <w:lang w:val="uk-UA" w:eastAsia="ru-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F46840">
        <w:rPr>
          <w:color w:val="000000"/>
          <w:sz w:val="18"/>
          <w:szCs w:val="18"/>
          <w:shd w:val="clear" w:color="auto" w:fill="FFFFFF"/>
          <w:lang w:val="uk-UA"/>
        </w:rPr>
        <w:t>.</w:t>
      </w:r>
    </w:p>
    <w:p w:rsidR="00F46840" w:rsidRPr="00F46840" w:rsidRDefault="00F46840" w:rsidP="00F46840">
      <w:pPr>
        <w:tabs>
          <w:tab w:val="left" w:pos="567"/>
          <w:tab w:val="left" w:pos="1134"/>
        </w:tabs>
        <w:ind w:right="-1"/>
        <w:jc w:val="both"/>
        <w:rPr>
          <w:rFonts w:eastAsia="Calibri"/>
          <w:i/>
          <w:sz w:val="18"/>
          <w:szCs w:val="18"/>
          <w:lang w:val="uk-UA" w:eastAsia="en-US"/>
        </w:rPr>
      </w:pPr>
      <w:r w:rsidRPr="00F46840">
        <w:rPr>
          <w:rFonts w:eastAsia="Calibri"/>
          <w:i/>
          <w:iCs/>
          <w:sz w:val="18"/>
          <w:szCs w:val="18"/>
          <w:lang w:val="uk-UA" w:eastAsia="en-US"/>
        </w:rPr>
        <w:t>Рішення щодо об’єктивності обставин відповідно до документального підтвердження приймається Сторонами в кожному конкретному випадку (виходячи з їх особливостей) з дотриманням вимог чинного законодавства</w:t>
      </w:r>
      <w:r w:rsidRPr="00F46840">
        <w:rPr>
          <w:rFonts w:eastAsia="Calibri"/>
          <w:i/>
          <w:sz w:val="18"/>
          <w:szCs w:val="18"/>
          <w:lang w:val="uk-UA" w:eastAsia="en-US"/>
        </w:rPr>
        <w:t>.</w:t>
      </w:r>
    </w:p>
    <w:p w:rsidR="00F46840" w:rsidRPr="00F46840" w:rsidRDefault="00F46840" w:rsidP="00F46840">
      <w:pPr>
        <w:pStyle w:val="rvps2"/>
        <w:shd w:val="clear" w:color="auto" w:fill="FFFFFF"/>
        <w:spacing w:before="0" w:beforeAutospacing="0" w:after="0" w:afterAutospacing="0"/>
        <w:jc w:val="both"/>
        <w:rPr>
          <w:color w:val="000000"/>
          <w:sz w:val="18"/>
          <w:szCs w:val="18"/>
          <w:lang w:val="uk-UA"/>
        </w:rPr>
      </w:pPr>
      <w:r w:rsidRPr="00F46840">
        <w:rPr>
          <w:color w:val="000000"/>
          <w:sz w:val="18"/>
          <w:szCs w:val="18"/>
          <w:lang w:val="uk-UA"/>
        </w:rPr>
        <w:t>11.3.5. Погодження зміни ціни в Договорі про закупівлю в бік зменшення (без зміни кількості (обсягу) та якості товару).</w:t>
      </w:r>
    </w:p>
    <w:p w:rsidR="00F46840" w:rsidRPr="00F46840" w:rsidRDefault="00F46840" w:rsidP="00F46840">
      <w:pPr>
        <w:tabs>
          <w:tab w:val="left" w:pos="567"/>
          <w:tab w:val="left" w:pos="1134"/>
        </w:tabs>
        <w:ind w:right="-1"/>
        <w:jc w:val="both"/>
        <w:rPr>
          <w:rFonts w:eastAsia="Calibri"/>
          <w:i/>
          <w:iCs/>
          <w:sz w:val="18"/>
          <w:szCs w:val="18"/>
          <w:lang w:val="uk-UA" w:eastAsia="en-US"/>
        </w:rPr>
      </w:pPr>
      <w:r w:rsidRPr="00F46840">
        <w:rPr>
          <w:rFonts w:eastAsia="Calibri"/>
          <w:i/>
          <w:sz w:val="18"/>
          <w:szCs w:val="18"/>
          <w:lang w:val="uk-UA" w:eastAsia="en-US"/>
        </w:rPr>
        <w:t xml:space="preserve">У разі </w:t>
      </w:r>
      <w:r w:rsidRPr="00F46840">
        <w:rPr>
          <w:rFonts w:eastAsia="Calibri"/>
          <w:i/>
          <w:iCs/>
          <w:sz w:val="18"/>
          <w:szCs w:val="18"/>
          <w:lang w:val="uk-UA" w:eastAsia="en-US"/>
        </w:rPr>
        <w:t xml:space="preserve">погодження Сторонами зміни ціни в бік зменшення (без зміни кількості (обсягу) та якості Товару) сума Договору зменшується </w:t>
      </w:r>
      <w:proofErr w:type="spellStart"/>
      <w:r w:rsidRPr="00F46840">
        <w:rPr>
          <w:rFonts w:eastAsia="Calibri"/>
          <w:i/>
          <w:iCs/>
          <w:sz w:val="18"/>
          <w:szCs w:val="18"/>
          <w:lang w:val="uk-UA" w:eastAsia="en-US"/>
        </w:rPr>
        <w:t>пропорційно</w:t>
      </w:r>
      <w:proofErr w:type="spellEnd"/>
      <w:r w:rsidRPr="00F46840">
        <w:rPr>
          <w:rFonts w:eastAsia="Calibri"/>
          <w:i/>
          <w:iCs/>
          <w:sz w:val="18"/>
          <w:szCs w:val="18"/>
          <w:lang w:val="uk-UA" w:eastAsia="en-US"/>
        </w:rPr>
        <w:t xml:space="preserve"> погодженому зменшенню ціни Товару.</w:t>
      </w:r>
    </w:p>
    <w:p w:rsidR="00F46840" w:rsidRPr="00F46840" w:rsidRDefault="00F46840" w:rsidP="00F46840">
      <w:pPr>
        <w:tabs>
          <w:tab w:val="left" w:pos="567"/>
          <w:tab w:val="left" w:pos="1134"/>
        </w:tabs>
        <w:ind w:right="-1"/>
        <w:jc w:val="both"/>
        <w:rPr>
          <w:rFonts w:eastAsia="Calibri"/>
          <w:i/>
          <w:color w:val="000000"/>
          <w:sz w:val="18"/>
          <w:szCs w:val="18"/>
          <w:lang w:val="uk-UA" w:eastAsia="en-US"/>
        </w:rPr>
      </w:pPr>
      <w:r w:rsidRPr="00F46840">
        <w:rPr>
          <w:color w:val="000000"/>
          <w:sz w:val="18"/>
          <w:szCs w:val="18"/>
          <w:lang w:val="uk-UA"/>
        </w:rPr>
        <w:t>11.3.6. </w:t>
      </w:r>
      <w:r w:rsidRPr="00F46840">
        <w:rPr>
          <w:color w:val="000000"/>
          <w:sz w:val="18"/>
          <w:szCs w:val="18"/>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840">
        <w:rPr>
          <w:color w:val="000000"/>
          <w:sz w:val="18"/>
          <w:szCs w:val="18"/>
          <w:shd w:val="clear" w:color="auto" w:fill="FFFFFF"/>
          <w:lang w:val="uk-UA"/>
        </w:rPr>
        <w:t>пропорційно</w:t>
      </w:r>
      <w:proofErr w:type="spellEnd"/>
      <w:r w:rsidRPr="00F46840">
        <w:rPr>
          <w:color w:val="000000"/>
          <w:sz w:val="18"/>
          <w:szCs w:val="18"/>
          <w:shd w:val="clear" w:color="auto" w:fill="FFFFFF"/>
          <w:lang w:val="uk-UA"/>
        </w:rPr>
        <w:t xml:space="preserve"> до зміни таких ставок та/або пільг з оподаткування, а також у зв’язку із зміною системи оподаткування </w:t>
      </w:r>
      <w:proofErr w:type="spellStart"/>
      <w:r w:rsidRPr="00F46840">
        <w:rPr>
          <w:color w:val="000000"/>
          <w:sz w:val="18"/>
          <w:szCs w:val="18"/>
          <w:shd w:val="clear" w:color="auto" w:fill="FFFFFF"/>
          <w:lang w:val="uk-UA"/>
        </w:rPr>
        <w:t>пропорційно</w:t>
      </w:r>
      <w:proofErr w:type="spellEnd"/>
      <w:r w:rsidRPr="00F46840">
        <w:rPr>
          <w:color w:val="000000"/>
          <w:sz w:val="18"/>
          <w:szCs w:val="18"/>
          <w:shd w:val="clear" w:color="auto" w:fill="FFFFFF"/>
          <w:lang w:val="uk-UA"/>
        </w:rPr>
        <w:t xml:space="preserve"> до зміни податкового навантаження внаслідок зміни системи оподаткування.</w:t>
      </w:r>
    </w:p>
    <w:p w:rsidR="00F46840" w:rsidRPr="00F46840" w:rsidRDefault="00F46840" w:rsidP="00F46840">
      <w:pPr>
        <w:jc w:val="both"/>
        <w:rPr>
          <w:color w:val="000000"/>
          <w:sz w:val="18"/>
          <w:szCs w:val="18"/>
          <w:lang w:val="uk-UA" w:eastAsia="x-none"/>
        </w:rPr>
      </w:pPr>
      <w:r w:rsidRPr="00F46840">
        <w:rPr>
          <w:color w:val="000000"/>
          <w:sz w:val="18"/>
          <w:szCs w:val="18"/>
          <w:lang w:val="uk-UA" w:eastAsia="x-none"/>
        </w:rPr>
        <w:t>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6840" w:rsidRPr="00F46840" w:rsidRDefault="00F46840" w:rsidP="00F46840">
      <w:pPr>
        <w:widowControl w:val="0"/>
        <w:tabs>
          <w:tab w:val="num" w:pos="709"/>
        </w:tabs>
        <w:jc w:val="both"/>
        <w:rPr>
          <w:color w:val="000000"/>
          <w:sz w:val="18"/>
          <w:szCs w:val="18"/>
          <w:lang w:val="uk-UA"/>
        </w:rPr>
      </w:pPr>
      <w:r w:rsidRPr="00F46840">
        <w:rPr>
          <w:color w:val="000000"/>
          <w:sz w:val="18"/>
          <w:szCs w:val="18"/>
          <w:lang w:val="uk-UA"/>
        </w:rPr>
        <w:t>11.5.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46840" w:rsidRPr="00F46840" w:rsidRDefault="00F46840" w:rsidP="00F46840">
      <w:pPr>
        <w:jc w:val="both"/>
        <w:rPr>
          <w:color w:val="000000"/>
          <w:sz w:val="18"/>
          <w:szCs w:val="18"/>
          <w:lang w:val="uk-UA" w:eastAsia="x-none"/>
        </w:rPr>
      </w:pPr>
      <w:r w:rsidRPr="00F46840">
        <w:rPr>
          <w:color w:val="000000"/>
          <w:sz w:val="18"/>
          <w:szCs w:val="18"/>
          <w:lang w:val="uk-UA" w:eastAsia="x-none"/>
        </w:rPr>
        <w:t>11.6.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46840" w:rsidRPr="00F46840" w:rsidRDefault="00F46840" w:rsidP="00F46840">
      <w:pPr>
        <w:jc w:val="both"/>
        <w:rPr>
          <w:color w:val="000000"/>
          <w:sz w:val="18"/>
          <w:szCs w:val="18"/>
          <w:lang w:val="uk-UA"/>
        </w:rPr>
      </w:pPr>
      <w:r w:rsidRPr="00F46840">
        <w:rPr>
          <w:color w:val="000000"/>
          <w:sz w:val="18"/>
          <w:szCs w:val="18"/>
          <w:lang w:val="uk-UA"/>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46840" w:rsidRPr="00F46840" w:rsidRDefault="00F46840" w:rsidP="00F46840">
      <w:pPr>
        <w:widowControl w:val="0"/>
        <w:autoSpaceDE w:val="0"/>
        <w:autoSpaceDN w:val="0"/>
        <w:adjustRightInd w:val="0"/>
        <w:jc w:val="both"/>
        <w:rPr>
          <w:bCs/>
          <w:color w:val="000000"/>
          <w:sz w:val="18"/>
          <w:szCs w:val="18"/>
          <w:lang w:val="uk-UA"/>
        </w:rPr>
      </w:pPr>
      <w:r w:rsidRPr="00F46840">
        <w:rPr>
          <w:bCs/>
          <w:color w:val="000000"/>
          <w:sz w:val="18"/>
          <w:szCs w:val="18"/>
          <w:lang w:val="uk-UA"/>
        </w:rPr>
        <w:t>11.8. На момент укладення цього Договору Покупець має статус неприбуткової організації.</w:t>
      </w:r>
    </w:p>
    <w:p w:rsidR="00F46840" w:rsidRPr="00F46840" w:rsidRDefault="00F46840" w:rsidP="00F46840">
      <w:pPr>
        <w:widowControl w:val="0"/>
        <w:autoSpaceDE w:val="0"/>
        <w:autoSpaceDN w:val="0"/>
        <w:adjustRightInd w:val="0"/>
        <w:jc w:val="both"/>
        <w:rPr>
          <w:bCs/>
          <w:color w:val="000000"/>
          <w:sz w:val="18"/>
          <w:szCs w:val="18"/>
          <w:lang w:val="uk-UA"/>
        </w:rPr>
      </w:pPr>
      <w:r w:rsidRPr="00F46840">
        <w:rPr>
          <w:bCs/>
          <w:color w:val="000000"/>
          <w:sz w:val="18"/>
          <w:szCs w:val="18"/>
          <w:lang w:val="uk-UA"/>
        </w:rPr>
        <w:t>11.9. На момент укладення цього Договору Продавець _____________________________________________________</w:t>
      </w:r>
      <w:r w:rsidRPr="00F46840">
        <w:rPr>
          <w:color w:val="000000"/>
          <w:sz w:val="18"/>
          <w:szCs w:val="18"/>
          <w:lang w:val="ru-UA" w:eastAsia="ru-UA"/>
        </w:rPr>
        <w:t>__.</w:t>
      </w:r>
    </w:p>
    <w:p w:rsidR="00F46840" w:rsidRPr="00F46840" w:rsidRDefault="00F46840" w:rsidP="00F46840">
      <w:pPr>
        <w:jc w:val="center"/>
        <w:rPr>
          <w:b/>
          <w:color w:val="000000"/>
          <w:sz w:val="18"/>
          <w:szCs w:val="18"/>
          <w:lang w:val="ru-UA" w:eastAsia="ru-UA"/>
        </w:rPr>
      </w:pPr>
      <w:r w:rsidRPr="00F46840">
        <w:rPr>
          <w:b/>
          <w:color w:val="000000"/>
          <w:sz w:val="18"/>
          <w:szCs w:val="18"/>
          <w:lang w:val="ru-UA" w:eastAsia="ru-UA"/>
        </w:rPr>
        <w:t>XІІ. ДОДАТКИ ДО ДОГОВОРУ</w:t>
      </w:r>
    </w:p>
    <w:p w:rsidR="00F46840" w:rsidRDefault="00F46840" w:rsidP="00F46840">
      <w:pPr>
        <w:jc w:val="both"/>
        <w:rPr>
          <w:color w:val="000000"/>
          <w:sz w:val="18"/>
          <w:szCs w:val="18"/>
          <w:lang w:val="ru-UA" w:eastAsia="ru-UA"/>
        </w:rPr>
      </w:pPr>
      <w:r w:rsidRPr="00F46840">
        <w:rPr>
          <w:color w:val="000000"/>
          <w:sz w:val="18"/>
          <w:szCs w:val="18"/>
          <w:lang w:val="ru-UA" w:eastAsia="ru-UA"/>
        </w:rPr>
        <w:t xml:space="preserve">12.1. </w:t>
      </w:r>
      <w:proofErr w:type="spellStart"/>
      <w:r w:rsidRPr="00F46840">
        <w:rPr>
          <w:color w:val="000000"/>
          <w:sz w:val="18"/>
          <w:szCs w:val="18"/>
          <w:lang w:val="ru-UA" w:eastAsia="ru-UA"/>
        </w:rPr>
        <w:t>Невід’ємною</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частиною</w:t>
      </w:r>
      <w:proofErr w:type="spellEnd"/>
      <w:r w:rsidRPr="00F46840">
        <w:rPr>
          <w:color w:val="000000"/>
          <w:sz w:val="18"/>
          <w:szCs w:val="18"/>
          <w:lang w:val="ru-UA" w:eastAsia="ru-UA"/>
        </w:rPr>
        <w:t xml:space="preserve"> </w:t>
      </w:r>
      <w:proofErr w:type="spellStart"/>
      <w:r w:rsidRPr="00F46840">
        <w:rPr>
          <w:color w:val="000000"/>
          <w:sz w:val="18"/>
          <w:szCs w:val="18"/>
          <w:lang w:val="ru-UA" w:eastAsia="ru-UA"/>
        </w:rPr>
        <w:t>цього</w:t>
      </w:r>
      <w:proofErr w:type="spellEnd"/>
      <w:r w:rsidRPr="00F46840">
        <w:rPr>
          <w:color w:val="000000"/>
          <w:sz w:val="18"/>
          <w:szCs w:val="18"/>
          <w:lang w:val="ru-UA" w:eastAsia="ru-UA"/>
        </w:rPr>
        <w:t xml:space="preserve"> Договору є:</w:t>
      </w:r>
      <w:r w:rsidR="00626A9E">
        <w:rPr>
          <w:color w:val="000000"/>
          <w:sz w:val="18"/>
          <w:szCs w:val="18"/>
          <w:lang w:val="uk-UA" w:eastAsia="ru-UA"/>
        </w:rPr>
        <w:t xml:space="preserve"> </w:t>
      </w:r>
      <w:proofErr w:type="spellStart"/>
      <w:r w:rsidRPr="00F46840">
        <w:rPr>
          <w:color w:val="000000"/>
          <w:sz w:val="18"/>
          <w:szCs w:val="18"/>
          <w:lang w:val="ru-UA" w:eastAsia="ru-UA"/>
        </w:rPr>
        <w:t>Додаток</w:t>
      </w:r>
      <w:proofErr w:type="spellEnd"/>
      <w:r w:rsidRPr="00F46840">
        <w:rPr>
          <w:color w:val="000000"/>
          <w:sz w:val="18"/>
          <w:szCs w:val="18"/>
          <w:lang w:val="ru-UA" w:eastAsia="ru-UA"/>
        </w:rPr>
        <w:t xml:space="preserve"> № 1 – </w:t>
      </w:r>
      <w:proofErr w:type="spellStart"/>
      <w:r w:rsidRPr="00F46840">
        <w:rPr>
          <w:color w:val="000000"/>
          <w:sz w:val="18"/>
          <w:szCs w:val="18"/>
          <w:lang w:val="ru-UA" w:eastAsia="ru-UA"/>
        </w:rPr>
        <w:t>Специфікація</w:t>
      </w:r>
      <w:proofErr w:type="spellEnd"/>
      <w:r w:rsidRPr="00F46840">
        <w:rPr>
          <w:color w:val="000000"/>
          <w:sz w:val="18"/>
          <w:szCs w:val="18"/>
          <w:lang w:val="ru-UA" w:eastAsia="ru-UA"/>
        </w:rPr>
        <w:t xml:space="preserve"> Товару.</w:t>
      </w:r>
    </w:p>
    <w:p w:rsidR="00626A9E" w:rsidRPr="00F46840" w:rsidRDefault="00626A9E" w:rsidP="00F46840">
      <w:pPr>
        <w:jc w:val="both"/>
        <w:rPr>
          <w:color w:val="000000"/>
          <w:sz w:val="18"/>
          <w:szCs w:val="18"/>
          <w:lang w:val="ru-UA" w:eastAsia="ru-UA"/>
        </w:rPr>
      </w:pPr>
      <w:bookmarkStart w:id="0" w:name="_GoBack"/>
      <w:bookmarkEnd w:id="0"/>
    </w:p>
    <w:p w:rsidR="00F46840" w:rsidRPr="00F46840" w:rsidRDefault="00F46840" w:rsidP="00F46840">
      <w:pPr>
        <w:widowControl w:val="0"/>
        <w:tabs>
          <w:tab w:val="left" w:pos="720"/>
        </w:tabs>
        <w:autoSpaceDE w:val="0"/>
        <w:autoSpaceDN w:val="0"/>
        <w:adjustRightInd w:val="0"/>
        <w:jc w:val="center"/>
        <w:rPr>
          <w:b/>
          <w:bCs/>
          <w:color w:val="000000"/>
          <w:sz w:val="18"/>
          <w:szCs w:val="18"/>
          <w:lang w:val="uk-UA"/>
        </w:rPr>
      </w:pPr>
      <w:r w:rsidRPr="00F46840">
        <w:rPr>
          <w:b/>
          <w:bCs/>
          <w:color w:val="000000"/>
          <w:sz w:val="18"/>
          <w:szCs w:val="18"/>
          <w:lang w:val="uk-UA"/>
        </w:rPr>
        <w:t>XІII. МІСЦЕЗНАХОДЖЕННЯ ТА БАНКІВСЬКІ РЕКВІЗИТИ СТОРІН</w:t>
      </w:r>
    </w:p>
    <w:tbl>
      <w:tblPr>
        <w:tblW w:w="5000" w:type="pct"/>
        <w:tblLook w:val="04A0" w:firstRow="1" w:lastRow="0" w:firstColumn="1" w:lastColumn="0" w:noHBand="0" w:noVBand="1"/>
      </w:tblPr>
      <w:tblGrid>
        <w:gridCol w:w="4169"/>
        <w:gridCol w:w="638"/>
        <w:gridCol w:w="4548"/>
      </w:tblGrid>
      <w:tr w:rsidR="00F46840" w:rsidRPr="00F46840" w:rsidTr="001B4637">
        <w:trPr>
          <w:trHeight w:val="387"/>
        </w:trPr>
        <w:tc>
          <w:tcPr>
            <w:tcW w:w="2228" w:type="pct"/>
            <w:vAlign w:val="center"/>
          </w:tcPr>
          <w:p w:rsidR="00F46840" w:rsidRPr="00F46840" w:rsidRDefault="00F46840" w:rsidP="001B4637">
            <w:pPr>
              <w:tabs>
                <w:tab w:val="left" w:pos="993"/>
              </w:tabs>
              <w:ind w:right="10"/>
              <w:jc w:val="center"/>
              <w:rPr>
                <w:color w:val="000000"/>
                <w:spacing w:val="-4"/>
                <w:sz w:val="18"/>
                <w:szCs w:val="18"/>
                <w:lang w:val="uk-UA"/>
              </w:rPr>
            </w:pPr>
            <w:r w:rsidRPr="00F46840">
              <w:rPr>
                <w:bCs/>
                <w:iCs/>
                <w:color w:val="000000"/>
                <w:sz w:val="18"/>
                <w:szCs w:val="18"/>
                <w:lang w:val="uk-UA"/>
              </w:rPr>
              <w:t>ПРОДАВЕЦЬ:</w:t>
            </w:r>
          </w:p>
        </w:tc>
        <w:tc>
          <w:tcPr>
            <w:tcW w:w="341" w:type="pct"/>
            <w:vAlign w:val="center"/>
          </w:tcPr>
          <w:p w:rsidR="00F46840" w:rsidRPr="00F46840" w:rsidRDefault="00F46840" w:rsidP="001B4637">
            <w:pPr>
              <w:tabs>
                <w:tab w:val="left" w:pos="993"/>
              </w:tabs>
              <w:ind w:right="10"/>
              <w:jc w:val="center"/>
              <w:rPr>
                <w:color w:val="000000"/>
                <w:spacing w:val="-4"/>
                <w:sz w:val="18"/>
                <w:szCs w:val="18"/>
                <w:lang w:val="uk-UA"/>
              </w:rPr>
            </w:pPr>
          </w:p>
        </w:tc>
        <w:tc>
          <w:tcPr>
            <w:tcW w:w="2432" w:type="pct"/>
            <w:vAlign w:val="center"/>
          </w:tcPr>
          <w:p w:rsidR="00F46840" w:rsidRPr="00F46840" w:rsidRDefault="00F46840" w:rsidP="001B4637">
            <w:pPr>
              <w:widowControl w:val="0"/>
              <w:tabs>
                <w:tab w:val="left" w:pos="120"/>
                <w:tab w:val="left" w:pos="5387"/>
              </w:tabs>
              <w:jc w:val="center"/>
              <w:rPr>
                <w:color w:val="000000"/>
                <w:spacing w:val="-4"/>
                <w:sz w:val="18"/>
                <w:szCs w:val="18"/>
                <w:lang w:val="uk-UA"/>
              </w:rPr>
            </w:pPr>
            <w:r w:rsidRPr="00F46840">
              <w:rPr>
                <w:bCs/>
                <w:iCs/>
                <w:color w:val="000000"/>
                <w:sz w:val="18"/>
                <w:szCs w:val="18"/>
                <w:lang w:val="uk-UA"/>
              </w:rPr>
              <w:t>ПОКУПЕЦЬ:</w:t>
            </w:r>
          </w:p>
        </w:tc>
      </w:tr>
      <w:tr w:rsidR="00F46840" w:rsidRPr="00F46840" w:rsidTr="001B4637">
        <w:trPr>
          <w:trHeight w:val="435"/>
        </w:trPr>
        <w:tc>
          <w:tcPr>
            <w:tcW w:w="2228" w:type="pct"/>
            <w:vAlign w:val="center"/>
          </w:tcPr>
          <w:p w:rsidR="00F46840" w:rsidRPr="00F46840" w:rsidRDefault="00F46840" w:rsidP="001B4637">
            <w:pPr>
              <w:tabs>
                <w:tab w:val="left" w:pos="993"/>
              </w:tabs>
              <w:ind w:right="-57"/>
              <w:jc w:val="center"/>
              <w:rPr>
                <w:b/>
                <w:color w:val="000000"/>
                <w:spacing w:val="-4"/>
                <w:sz w:val="18"/>
                <w:szCs w:val="18"/>
                <w:lang w:val="uk-UA"/>
              </w:rPr>
            </w:pPr>
          </w:p>
        </w:tc>
        <w:tc>
          <w:tcPr>
            <w:tcW w:w="341" w:type="pct"/>
            <w:vAlign w:val="center"/>
          </w:tcPr>
          <w:p w:rsidR="00F46840" w:rsidRPr="00F46840" w:rsidRDefault="00F46840" w:rsidP="001B4637">
            <w:pPr>
              <w:tabs>
                <w:tab w:val="left" w:pos="993"/>
              </w:tabs>
              <w:ind w:right="10"/>
              <w:jc w:val="center"/>
              <w:rPr>
                <w:b/>
                <w:color w:val="000000"/>
                <w:spacing w:val="-4"/>
                <w:sz w:val="18"/>
                <w:szCs w:val="18"/>
                <w:lang w:val="uk-UA"/>
              </w:rPr>
            </w:pPr>
          </w:p>
        </w:tc>
        <w:tc>
          <w:tcPr>
            <w:tcW w:w="2432" w:type="pct"/>
            <w:vAlign w:val="center"/>
          </w:tcPr>
          <w:p w:rsidR="00F46840" w:rsidRPr="00F46840" w:rsidRDefault="00F46840" w:rsidP="001B4637">
            <w:pPr>
              <w:tabs>
                <w:tab w:val="left" w:pos="993"/>
              </w:tabs>
              <w:ind w:right="10"/>
              <w:jc w:val="center"/>
              <w:rPr>
                <w:b/>
                <w:bCs/>
                <w:iCs/>
                <w:color w:val="000000"/>
                <w:sz w:val="18"/>
                <w:szCs w:val="18"/>
                <w:lang w:val="uk-UA"/>
              </w:rPr>
            </w:pPr>
            <w:r w:rsidRPr="00F46840">
              <w:rPr>
                <w:b/>
                <w:bCs/>
                <w:iCs/>
                <w:color w:val="000000"/>
                <w:sz w:val="18"/>
                <w:szCs w:val="18"/>
                <w:lang w:val="uk-UA"/>
              </w:rPr>
              <w:t>Національний університет</w:t>
            </w:r>
          </w:p>
          <w:p w:rsidR="00F46840" w:rsidRPr="00F46840" w:rsidRDefault="00F46840" w:rsidP="001B4637">
            <w:pPr>
              <w:tabs>
                <w:tab w:val="left" w:pos="993"/>
              </w:tabs>
              <w:ind w:right="10"/>
              <w:jc w:val="center"/>
              <w:rPr>
                <w:b/>
                <w:color w:val="000000"/>
                <w:spacing w:val="-4"/>
                <w:sz w:val="18"/>
                <w:szCs w:val="18"/>
                <w:lang w:val="uk-UA"/>
              </w:rPr>
            </w:pPr>
            <w:r w:rsidRPr="00F46840">
              <w:rPr>
                <w:b/>
                <w:bCs/>
                <w:iCs/>
                <w:color w:val="000000"/>
                <w:sz w:val="18"/>
                <w:szCs w:val="18"/>
                <w:lang w:val="uk-UA"/>
              </w:rPr>
              <w:t>«Чернігівська політехніка»</w:t>
            </w:r>
          </w:p>
        </w:tc>
      </w:tr>
      <w:tr w:rsidR="00F46840" w:rsidRPr="00F46840" w:rsidTr="001B4637">
        <w:tc>
          <w:tcPr>
            <w:tcW w:w="2228" w:type="pct"/>
          </w:tcPr>
          <w:p w:rsidR="00F46840" w:rsidRPr="00F46840" w:rsidRDefault="00F46840" w:rsidP="001B4637">
            <w:pPr>
              <w:tabs>
                <w:tab w:val="left" w:pos="993"/>
              </w:tabs>
              <w:ind w:right="10"/>
              <w:rPr>
                <w:color w:val="000000"/>
                <w:spacing w:val="-4"/>
                <w:sz w:val="18"/>
                <w:szCs w:val="18"/>
                <w:lang w:val="uk-UA"/>
              </w:rPr>
            </w:pPr>
          </w:p>
        </w:tc>
        <w:tc>
          <w:tcPr>
            <w:tcW w:w="341" w:type="pct"/>
          </w:tcPr>
          <w:p w:rsidR="00F46840" w:rsidRPr="00F46840" w:rsidRDefault="00F46840" w:rsidP="001B4637">
            <w:pPr>
              <w:tabs>
                <w:tab w:val="left" w:pos="993"/>
              </w:tabs>
              <w:ind w:right="10"/>
              <w:rPr>
                <w:color w:val="000000"/>
                <w:spacing w:val="-4"/>
                <w:sz w:val="18"/>
                <w:szCs w:val="18"/>
                <w:lang w:val="uk-UA"/>
              </w:rPr>
            </w:pPr>
          </w:p>
        </w:tc>
        <w:tc>
          <w:tcPr>
            <w:tcW w:w="2432" w:type="pct"/>
          </w:tcPr>
          <w:p w:rsidR="00F46840" w:rsidRPr="00F46840" w:rsidRDefault="00F46840" w:rsidP="001B4637">
            <w:pPr>
              <w:tabs>
                <w:tab w:val="left" w:pos="993"/>
              </w:tabs>
              <w:ind w:right="10"/>
              <w:rPr>
                <w:bCs/>
                <w:iCs/>
                <w:color w:val="000000"/>
                <w:sz w:val="18"/>
                <w:szCs w:val="18"/>
                <w:lang w:val="uk-UA"/>
              </w:rPr>
            </w:pPr>
            <w:smartTag w:uri="urn:schemas-microsoft-com:office:smarttags" w:element="metricconverter">
              <w:smartTagPr>
                <w:attr w:name="ProductID" w:val="14035, м"/>
              </w:smartTagPr>
              <w:r w:rsidRPr="00F46840">
                <w:rPr>
                  <w:bCs/>
                  <w:iCs/>
                  <w:color w:val="000000"/>
                  <w:sz w:val="18"/>
                  <w:szCs w:val="18"/>
                  <w:lang w:val="uk-UA"/>
                </w:rPr>
                <w:t>14035, м</w:t>
              </w:r>
            </w:smartTag>
            <w:r w:rsidRPr="00F46840">
              <w:rPr>
                <w:bCs/>
                <w:iCs/>
                <w:color w:val="000000"/>
                <w:sz w:val="18"/>
                <w:szCs w:val="18"/>
                <w:lang w:val="uk-UA"/>
              </w:rPr>
              <w:t>. Чернігів, вул. Шевченка, 95</w:t>
            </w:r>
          </w:p>
          <w:p w:rsidR="00F46840" w:rsidRPr="00F46840" w:rsidRDefault="00F46840" w:rsidP="001B4637">
            <w:pPr>
              <w:tabs>
                <w:tab w:val="left" w:pos="993"/>
              </w:tabs>
              <w:ind w:right="10"/>
              <w:rPr>
                <w:bCs/>
                <w:iCs/>
                <w:color w:val="000000"/>
                <w:sz w:val="18"/>
                <w:szCs w:val="18"/>
                <w:lang w:val="uk-UA"/>
              </w:rPr>
            </w:pPr>
            <w:r w:rsidRPr="00F46840">
              <w:rPr>
                <w:bCs/>
                <w:iCs/>
                <w:color w:val="000000"/>
                <w:sz w:val="18"/>
                <w:szCs w:val="18"/>
                <w:lang w:val="uk-UA"/>
              </w:rPr>
              <w:t xml:space="preserve">р/р: </w:t>
            </w:r>
            <w:r w:rsidRPr="00F46840">
              <w:rPr>
                <w:bCs/>
                <w:iCs/>
                <w:color w:val="000000"/>
                <w:sz w:val="18"/>
                <w:szCs w:val="18"/>
                <w:lang w:val="en-US"/>
              </w:rPr>
              <w:t>UA</w:t>
            </w:r>
            <w:r w:rsidRPr="00F46840">
              <w:rPr>
                <w:bCs/>
                <w:iCs/>
                <w:color w:val="000000"/>
                <w:sz w:val="18"/>
                <w:szCs w:val="18"/>
                <w:lang w:val="uk-UA"/>
              </w:rPr>
              <w:t>408201720343161002200006996</w:t>
            </w:r>
          </w:p>
          <w:p w:rsidR="00F46840" w:rsidRPr="00F46840" w:rsidRDefault="00F46840" w:rsidP="001B4637">
            <w:pPr>
              <w:tabs>
                <w:tab w:val="left" w:pos="993"/>
              </w:tabs>
              <w:ind w:right="10"/>
              <w:rPr>
                <w:bCs/>
                <w:iCs/>
                <w:color w:val="000000"/>
                <w:sz w:val="18"/>
                <w:szCs w:val="18"/>
                <w:lang w:val="uk-UA"/>
              </w:rPr>
            </w:pPr>
            <w:r w:rsidRPr="00F46840">
              <w:rPr>
                <w:bCs/>
                <w:iCs/>
                <w:color w:val="000000"/>
                <w:sz w:val="18"/>
                <w:szCs w:val="18"/>
                <w:lang w:val="uk-UA"/>
              </w:rPr>
              <w:t>Банк: ДКСУ, м Київ</w:t>
            </w:r>
          </w:p>
          <w:p w:rsidR="00F46840" w:rsidRPr="00F46840" w:rsidRDefault="00F46840" w:rsidP="001B4637">
            <w:pPr>
              <w:tabs>
                <w:tab w:val="left" w:pos="993"/>
              </w:tabs>
              <w:ind w:right="10"/>
              <w:rPr>
                <w:color w:val="000000"/>
                <w:sz w:val="18"/>
                <w:szCs w:val="18"/>
                <w:lang w:val="uk-UA"/>
              </w:rPr>
            </w:pPr>
            <w:r w:rsidRPr="00F46840">
              <w:rPr>
                <w:color w:val="000000"/>
                <w:sz w:val="18"/>
                <w:szCs w:val="18"/>
                <w:lang w:val="uk-UA"/>
              </w:rPr>
              <w:t>ЄДРПОУ: 05460798</w:t>
            </w:r>
          </w:p>
          <w:p w:rsidR="00F46840" w:rsidRPr="00F46840" w:rsidRDefault="00F46840" w:rsidP="001B4637">
            <w:pPr>
              <w:tabs>
                <w:tab w:val="left" w:pos="993"/>
              </w:tabs>
              <w:ind w:right="10"/>
              <w:rPr>
                <w:color w:val="000000"/>
                <w:sz w:val="18"/>
                <w:szCs w:val="18"/>
                <w:lang w:val="uk-UA"/>
              </w:rPr>
            </w:pPr>
            <w:r w:rsidRPr="00F46840">
              <w:rPr>
                <w:color w:val="000000"/>
                <w:sz w:val="18"/>
                <w:szCs w:val="18"/>
                <w:lang w:val="uk-UA"/>
              </w:rPr>
              <w:t>Індивідуальний податковий номер: 054607925261</w:t>
            </w:r>
          </w:p>
          <w:p w:rsidR="00F46840" w:rsidRPr="00F46840" w:rsidRDefault="00F46840" w:rsidP="001B4637">
            <w:pPr>
              <w:tabs>
                <w:tab w:val="left" w:pos="993"/>
              </w:tabs>
              <w:ind w:right="10"/>
              <w:rPr>
                <w:color w:val="000000"/>
                <w:sz w:val="18"/>
                <w:szCs w:val="18"/>
                <w:lang w:val="uk-UA"/>
              </w:rPr>
            </w:pPr>
            <w:r w:rsidRPr="00F46840">
              <w:rPr>
                <w:color w:val="000000"/>
                <w:sz w:val="18"/>
                <w:szCs w:val="18"/>
                <w:lang w:val="uk-UA"/>
              </w:rPr>
              <w:t>Витяг ПДВ № 2025264500208</w:t>
            </w:r>
          </w:p>
          <w:p w:rsidR="00F46840" w:rsidRPr="00F46840" w:rsidRDefault="00F46840" w:rsidP="001B4637">
            <w:pPr>
              <w:tabs>
                <w:tab w:val="left" w:pos="993"/>
              </w:tabs>
              <w:ind w:right="10"/>
              <w:rPr>
                <w:color w:val="000000"/>
                <w:spacing w:val="-4"/>
                <w:sz w:val="18"/>
                <w:szCs w:val="18"/>
                <w:lang w:val="uk-UA"/>
              </w:rPr>
            </w:pPr>
          </w:p>
        </w:tc>
      </w:tr>
      <w:tr w:rsidR="00F46840" w:rsidRPr="00F46840" w:rsidTr="001B4637">
        <w:trPr>
          <w:trHeight w:val="281"/>
        </w:trPr>
        <w:tc>
          <w:tcPr>
            <w:tcW w:w="2228" w:type="pct"/>
          </w:tcPr>
          <w:p w:rsidR="00F46840" w:rsidRPr="00F46840" w:rsidRDefault="00F46840" w:rsidP="001B4637">
            <w:pPr>
              <w:keepLines/>
              <w:tabs>
                <w:tab w:val="left" w:pos="993"/>
              </w:tabs>
              <w:ind w:right="11"/>
              <w:rPr>
                <w:b/>
                <w:bCs/>
                <w:iCs/>
                <w:color w:val="000000"/>
                <w:sz w:val="18"/>
                <w:szCs w:val="18"/>
                <w:lang w:val="uk-UA"/>
              </w:rPr>
            </w:pPr>
            <w:r w:rsidRPr="00F46840">
              <w:rPr>
                <w:b/>
                <w:bCs/>
                <w:iCs/>
                <w:color w:val="000000"/>
                <w:sz w:val="18"/>
                <w:szCs w:val="18"/>
                <w:lang w:val="uk-UA"/>
              </w:rPr>
              <w:t>_____________</w:t>
            </w:r>
            <w:r w:rsidR="005A0E13">
              <w:rPr>
                <w:b/>
                <w:bCs/>
                <w:iCs/>
                <w:color w:val="000000"/>
                <w:sz w:val="18"/>
                <w:szCs w:val="18"/>
                <w:lang w:val="uk-UA"/>
              </w:rPr>
              <w:t xml:space="preserve"> </w:t>
            </w:r>
            <w:r w:rsidRPr="00F46840">
              <w:rPr>
                <w:b/>
                <w:bCs/>
                <w:iCs/>
                <w:color w:val="000000"/>
                <w:sz w:val="18"/>
                <w:szCs w:val="18"/>
                <w:lang w:val="uk-UA"/>
              </w:rPr>
              <w:t>______________ /_____________/</w:t>
            </w: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tabs>
                <w:tab w:val="left" w:pos="993"/>
              </w:tabs>
              <w:ind w:right="10"/>
              <w:rPr>
                <w:b/>
                <w:bCs/>
                <w:color w:val="000000"/>
                <w:sz w:val="18"/>
                <w:szCs w:val="18"/>
                <w:lang w:val="uk-UA"/>
              </w:rPr>
            </w:pPr>
            <w:r w:rsidRPr="00F46840">
              <w:rPr>
                <w:bCs/>
                <w:iCs/>
                <w:color w:val="000000"/>
                <w:sz w:val="18"/>
                <w:szCs w:val="18"/>
                <w:lang w:val="uk-UA"/>
              </w:rPr>
              <w:t>М.П.</w:t>
            </w:r>
          </w:p>
        </w:tc>
        <w:tc>
          <w:tcPr>
            <w:tcW w:w="341" w:type="pct"/>
          </w:tcPr>
          <w:p w:rsidR="00F46840" w:rsidRPr="00F46840" w:rsidRDefault="00F46840" w:rsidP="001B4637">
            <w:pPr>
              <w:tabs>
                <w:tab w:val="left" w:pos="993"/>
              </w:tabs>
              <w:ind w:right="10"/>
              <w:rPr>
                <w:b/>
                <w:color w:val="000000"/>
                <w:spacing w:val="-4"/>
                <w:sz w:val="18"/>
                <w:szCs w:val="18"/>
                <w:lang w:val="uk-UA"/>
              </w:rPr>
            </w:pPr>
          </w:p>
        </w:tc>
        <w:tc>
          <w:tcPr>
            <w:tcW w:w="2432" w:type="pct"/>
          </w:tcPr>
          <w:p w:rsidR="00F46840" w:rsidRPr="00F46840" w:rsidRDefault="00F46840" w:rsidP="001B4637">
            <w:pPr>
              <w:tabs>
                <w:tab w:val="left" w:pos="993"/>
              </w:tabs>
              <w:ind w:right="10"/>
              <w:rPr>
                <w:b/>
                <w:bCs/>
                <w:iCs/>
                <w:color w:val="000000"/>
                <w:sz w:val="18"/>
                <w:szCs w:val="18"/>
                <w:lang w:val="uk-UA"/>
              </w:rPr>
            </w:pPr>
            <w:r w:rsidRPr="00F46840">
              <w:rPr>
                <w:b/>
                <w:bCs/>
                <w:iCs/>
                <w:color w:val="000000"/>
                <w:sz w:val="18"/>
                <w:szCs w:val="18"/>
                <w:lang w:val="uk-UA"/>
              </w:rPr>
              <w:t xml:space="preserve">___________________________ /О.О. </w:t>
            </w:r>
            <w:proofErr w:type="spellStart"/>
            <w:r w:rsidRPr="00F46840">
              <w:rPr>
                <w:b/>
                <w:bCs/>
                <w:iCs/>
                <w:color w:val="000000"/>
                <w:sz w:val="18"/>
                <w:szCs w:val="18"/>
                <w:lang w:val="uk-UA"/>
              </w:rPr>
              <w:t>Новомлинець</w:t>
            </w:r>
            <w:proofErr w:type="spellEnd"/>
            <w:r w:rsidRPr="00F46840">
              <w:rPr>
                <w:b/>
                <w:bCs/>
                <w:iCs/>
                <w:color w:val="000000"/>
                <w:sz w:val="18"/>
                <w:szCs w:val="18"/>
                <w:lang w:val="uk-UA"/>
              </w:rPr>
              <w:t>/</w:t>
            </w:r>
          </w:p>
          <w:p w:rsidR="00F46840" w:rsidRPr="00F46840" w:rsidRDefault="00F46840" w:rsidP="001B4637">
            <w:pPr>
              <w:tabs>
                <w:tab w:val="left" w:pos="993"/>
              </w:tabs>
              <w:ind w:right="10"/>
              <w:rPr>
                <w:b/>
                <w:bCs/>
                <w:iCs/>
                <w:color w:val="000000"/>
                <w:sz w:val="18"/>
                <w:szCs w:val="18"/>
                <w:lang w:val="uk-UA"/>
              </w:rPr>
            </w:pPr>
          </w:p>
          <w:p w:rsidR="00F46840" w:rsidRPr="00F46840" w:rsidRDefault="00F46840" w:rsidP="001B4637">
            <w:pPr>
              <w:tabs>
                <w:tab w:val="left" w:pos="993"/>
              </w:tabs>
              <w:ind w:right="10"/>
              <w:rPr>
                <w:bCs/>
                <w:iCs/>
                <w:color w:val="000000"/>
                <w:sz w:val="18"/>
                <w:szCs w:val="18"/>
                <w:lang w:val="uk-UA"/>
              </w:rPr>
            </w:pPr>
            <w:r w:rsidRPr="00F46840">
              <w:rPr>
                <w:bCs/>
                <w:iCs/>
                <w:color w:val="000000"/>
                <w:sz w:val="18"/>
                <w:szCs w:val="18"/>
                <w:lang w:val="uk-UA"/>
              </w:rPr>
              <w:t>М.П.</w:t>
            </w:r>
          </w:p>
        </w:tc>
      </w:tr>
    </w:tbl>
    <w:p w:rsidR="00F46840" w:rsidRPr="00F46840" w:rsidRDefault="00F46840" w:rsidP="00F46840">
      <w:pPr>
        <w:widowControl w:val="0"/>
        <w:autoSpaceDE w:val="0"/>
        <w:autoSpaceDN w:val="0"/>
        <w:adjustRightInd w:val="0"/>
        <w:jc w:val="right"/>
        <w:rPr>
          <w:b/>
          <w:color w:val="000000"/>
          <w:sz w:val="18"/>
          <w:szCs w:val="18"/>
        </w:rPr>
      </w:pPr>
      <w:r w:rsidRPr="00F46840">
        <w:rPr>
          <w:color w:val="000000"/>
          <w:sz w:val="18"/>
          <w:szCs w:val="18"/>
          <w:lang w:val="uk-UA"/>
        </w:rPr>
        <w:br w:type="page"/>
      </w:r>
      <w:proofErr w:type="spellStart"/>
      <w:r w:rsidRPr="00F46840">
        <w:rPr>
          <w:b/>
          <w:color w:val="000000"/>
          <w:sz w:val="18"/>
          <w:szCs w:val="18"/>
        </w:rPr>
        <w:lastRenderedPageBreak/>
        <w:t>Додаток</w:t>
      </w:r>
      <w:proofErr w:type="spellEnd"/>
      <w:r w:rsidRPr="00F46840">
        <w:rPr>
          <w:b/>
          <w:color w:val="000000"/>
          <w:sz w:val="18"/>
          <w:szCs w:val="18"/>
        </w:rPr>
        <w:t xml:space="preserve"> № 1</w:t>
      </w:r>
    </w:p>
    <w:p w:rsidR="00F46840" w:rsidRPr="00F46840" w:rsidRDefault="00F46840" w:rsidP="00F46840">
      <w:pPr>
        <w:jc w:val="right"/>
        <w:rPr>
          <w:color w:val="000000"/>
          <w:sz w:val="18"/>
          <w:szCs w:val="18"/>
        </w:rPr>
      </w:pPr>
      <w:r w:rsidRPr="00F46840">
        <w:rPr>
          <w:color w:val="000000"/>
          <w:sz w:val="18"/>
          <w:szCs w:val="18"/>
        </w:rPr>
        <w:t xml:space="preserve">До Договору №______ </w:t>
      </w:r>
    </w:p>
    <w:p w:rsidR="00F46840" w:rsidRPr="00F46840" w:rsidRDefault="00F46840" w:rsidP="00F46840">
      <w:pPr>
        <w:jc w:val="right"/>
        <w:rPr>
          <w:color w:val="000000"/>
          <w:sz w:val="18"/>
          <w:szCs w:val="18"/>
        </w:rPr>
      </w:pPr>
      <w:proofErr w:type="spellStart"/>
      <w:r w:rsidRPr="00F46840">
        <w:rPr>
          <w:color w:val="000000"/>
          <w:sz w:val="18"/>
          <w:szCs w:val="18"/>
        </w:rPr>
        <w:t>від</w:t>
      </w:r>
      <w:proofErr w:type="spellEnd"/>
      <w:r w:rsidRPr="00F46840">
        <w:rPr>
          <w:color w:val="000000"/>
          <w:sz w:val="18"/>
          <w:szCs w:val="18"/>
        </w:rPr>
        <w:t xml:space="preserve"> «____» __________ 20</w:t>
      </w:r>
      <w:r w:rsidRPr="00F46840">
        <w:rPr>
          <w:color w:val="000000"/>
          <w:sz w:val="18"/>
          <w:szCs w:val="18"/>
          <w:lang w:val="uk-UA"/>
        </w:rPr>
        <w:t>24</w:t>
      </w:r>
      <w:r w:rsidRPr="00F46840">
        <w:rPr>
          <w:color w:val="000000"/>
          <w:sz w:val="18"/>
          <w:szCs w:val="18"/>
        </w:rPr>
        <w:t xml:space="preserve"> року</w:t>
      </w:r>
    </w:p>
    <w:p w:rsidR="00F46840" w:rsidRPr="00F46840" w:rsidRDefault="00F46840" w:rsidP="00F46840">
      <w:pPr>
        <w:jc w:val="center"/>
        <w:rPr>
          <w:b/>
          <w:sz w:val="18"/>
          <w:szCs w:val="18"/>
        </w:rPr>
      </w:pPr>
    </w:p>
    <w:p w:rsidR="00F46840" w:rsidRPr="00F46840" w:rsidRDefault="00F46840" w:rsidP="00F46840">
      <w:pPr>
        <w:jc w:val="center"/>
        <w:rPr>
          <w:b/>
          <w:sz w:val="18"/>
          <w:szCs w:val="18"/>
        </w:rPr>
      </w:pPr>
      <w:r w:rsidRPr="00F46840">
        <w:rPr>
          <w:b/>
          <w:sz w:val="18"/>
          <w:szCs w:val="18"/>
        </w:rPr>
        <w:t>СПЕЦИФІКАЦІЯ ТОВАРУ</w:t>
      </w:r>
    </w:p>
    <w:p w:rsidR="00F46840" w:rsidRPr="00F46840" w:rsidRDefault="00F46840" w:rsidP="00F46840">
      <w:pPr>
        <w:jc w:val="center"/>
        <w:rPr>
          <w:b/>
          <w:sz w:val="18"/>
          <w:szCs w:val="18"/>
        </w:rPr>
      </w:pPr>
    </w:p>
    <w:tbl>
      <w:tblPr>
        <w:tblpPr w:leftFromText="180" w:rightFromText="180" w:vertAnchor="text" w:horzAnchor="margin"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3774"/>
        <w:gridCol w:w="1055"/>
        <w:gridCol w:w="1055"/>
        <w:gridCol w:w="862"/>
        <w:gridCol w:w="1025"/>
        <w:gridCol w:w="1131"/>
      </w:tblGrid>
      <w:tr w:rsidR="00F46840" w:rsidRPr="00F46840" w:rsidTr="00F46840">
        <w:trPr>
          <w:jc w:val="center"/>
        </w:trPr>
        <w:tc>
          <w:tcPr>
            <w:tcW w:w="237"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autoSpaceDE w:val="0"/>
              <w:autoSpaceDN w:val="0"/>
              <w:jc w:val="center"/>
              <w:rPr>
                <w:b/>
                <w:color w:val="000000"/>
                <w:sz w:val="18"/>
                <w:szCs w:val="18"/>
                <w:lang w:val="uk-UA"/>
              </w:rPr>
            </w:pPr>
            <w:r w:rsidRPr="00F46840">
              <w:rPr>
                <w:b/>
                <w:color w:val="000000"/>
                <w:sz w:val="18"/>
                <w:szCs w:val="18"/>
                <w:lang w:val="uk-UA"/>
              </w:rPr>
              <w:t xml:space="preserve">№ </w:t>
            </w:r>
          </w:p>
          <w:p w:rsidR="00F46840" w:rsidRPr="00F46840" w:rsidRDefault="00F46840" w:rsidP="00F46840">
            <w:pPr>
              <w:autoSpaceDE w:val="0"/>
              <w:autoSpaceDN w:val="0"/>
              <w:jc w:val="center"/>
              <w:rPr>
                <w:b/>
                <w:color w:val="000000"/>
                <w:sz w:val="18"/>
                <w:szCs w:val="18"/>
                <w:lang w:val="uk-UA"/>
              </w:rPr>
            </w:pPr>
            <w:r w:rsidRPr="00F46840">
              <w:rPr>
                <w:b/>
                <w:color w:val="000000"/>
                <w:sz w:val="18"/>
                <w:szCs w:val="18"/>
                <w:lang w:val="uk-UA"/>
              </w:rPr>
              <w:t>з/п</w:t>
            </w:r>
          </w:p>
        </w:tc>
        <w:tc>
          <w:tcPr>
            <w:tcW w:w="2020"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keepNext/>
              <w:jc w:val="center"/>
              <w:outlineLvl w:val="0"/>
              <w:rPr>
                <w:b/>
                <w:bCs/>
                <w:color w:val="000000"/>
                <w:kern w:val="32"/>
                <w:sz w:val="18"/>
                <w:szCs w:val="18"/>
                <w:lang w:val="uk-UA"/>
              </w:rPr>
            </w:pPr>
            <w:r w:rsidRPr="00F46840">
              <w:rPr>
                <w:b/>
                <w:bCs/>
                <w:color w:val="000000"/>
                <w:kern w:val="32"/>
                <w:sz w:val="18"/>
                <w:szCs w:val="18"/>
                <w:lang w:val="uk-UA"/>
              </w:rPr>
              <w:t>Найменування Товару</w:t>
            </w:r>
          </w:p>
        </w:tc>
        <w:tc>
          <w:tcPr>
            <w:tcW w:w="564"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widowControl w:val="0"/>
              <w:autoSpaceDE w:val="0"/>
              <w:autoSpaceDN w:val="0"/>
              <w:jc w:val="center"/>
              <w:rPr>
                <w:b/>
                <w:color w:val="000000"/>
                <w:sz w:val="18"/>
                <w:szCs w:val="18"/>
                <w:lang w:val="uk-UA"/>
              </w:rPr>
            </w:pPr>
            <w:r w:rsidRPr="00F46840">
              <w:rPr>
                <w:b/>
                <w:color w:val="000000"/>
                <w:sz w:val="18"/>
                <w:szCs w:val="18"/>
                <w:lang w:val="uk-UA"/>
              </w:rPr>
              <w:t>Кількість</w:t>
            </w:r>
            <w:r>
              <w:rPr>
                <w:b/>
                <w:color w:val="000000"/>
                <w:sz w:val="18"/>
                <w:szCs w:val="18"/>
                <w:lang w:val="uk-UA"/>
              </w:rPr>
              <w:t>, л</w:t>
            </w:r>
          </w:p>
        </w:tc>
        <w:tc>
          <w:tcPr>
            <w:tcW w:w="564"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widowControl w:val="0"/>
              <w:autoSpaceDE w:val="0"/>
              <w:autoSpaceDN w:val="0"/>
              <w:jc w:val="center"/>
              <w:rPr>
                <w:b/>
                <w:color w:val="000000"/>
                <w:sz w:val="18"/>
                <w:szCs w:val="18"/>
                <w:lang w:val="uk-UA"/>
              </w:rPr>
            </w:pPr>
            <w:r w:rsidRPr="00F46840">
              <w:rPr>
                <w:b/>
                <w:color w:val="000000"/>
                <w:sz w:val="18"/>
                <w:szCs w:val="18"/>
                <w:lang w:val="uk-UA"/>
              </w:rPr>
              <w:t>Кількість</w:t>
            </w:r>
            <w:r>
              <w:rPr>
                <w:b/>
                <w:color w:val="000000"/>
                <w:sz w:val="18"/>
                <w:szCs w:val="18"/>
                <w:lang w:val="uk-UA"/>
              </w:rPr>
              <w:t xml:space="preserve">, </w:t>
            </w:r>
            <w:r>
              <w:rPr>
                <w:b/>
                <w:color w:val="000000"/>
                <w:sz w:val="18"/>
                <w:szCs w:val="18"/>
                <w:lang w:val="uk-UA"/>
              </w:rPr>
              <w:t>шт.</w:t>
            </w:r>
          </w:p>
        </w:tc>
        <w:tc>
          <w:tcPr>
            <w:tcW w:w="461"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bCs/>
                <w:color w:val="000000"/>
                <w:sz w:val="18"/>
                <w:szCs w:val="18"/>
                <w:lang w:val="uk-UA"/>
              </w:rPr>
            </w:pPr>
            <w:r w:rsidRPr="00F46840">
              <w:rPr>
                <w:b/>
                <w:bCs/>
                <w:color w:val="000000"/>
                <w:sz w:val="18"/>
                <w:szCs w:val="18"/>
                <w:lang w:val="uk-UA"/>
              </w:rPr>
              <w:t>Ціна одиниці Товару в грн.</w:t>
            </w:r>
          </w:p>
          <w:p w:rsidR="00F46840" w:rsidRPr="00F46840" w:rsidRDefault="00F46840" w:rsidP="00F46840">
            <w:pPr>
              <w:jc w:val="center"/>
              <w:rPr>
                <w:b/>
                <w:bCs/>
                <w:color w:val="000000"/>
                <w:sz w:val="18"/>
                <w:szCs w:val="18"/>
                <w:lang w:val="uk-UA"/>
              </w:rPr>
            </w:pPr>
            <w:r w:rsidRPr="00F46840">
              <w:rPr>
                <w:b/>
                <w:bCs/>
                <w:color w:val="000000"/>
                <w:sz w:val="18"/>
                <w:szCs w:val="18"/>
                <w:lang w:val="uk-UA"/>
              </w:rPr>
              <w:t>(без ПДВ)</w:t>
            </w:r>
          </w:p>
        </w:tc>
        <w:tc>
          <w:tcPr>
            <w:tcW w:w="547"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bCs/>
                <w:color w:val="000000"/>
                <w:sz w:val="18"/>
                <w:szCs w:val="18"/>
                <w:lang w:val="uk-UA"/>
              </w:rPr>
            </w:pPr>
            <w:r w:rsidRPr="00F46840">
              <w:rPr>
                <w:b/>
                <w:bCs/>
                <w:color w:val="000000"/>
                <w:sz w:val="18"/>
                <w:szCs w:val="18"/>
                <w:lang w:val="uk-UA"/>
              </w:rPr>
              <w:t>Ціна одиниці Товару в грн.</w:t>
            </w:r>
          </w:p>
          <w:p w:rsidR="00F46840" w:rsidRPr="00F46840" w:rsidRDefault="00F46840" w:rsidP="00F46840">
            <w:pPr>
              <w:jc w:val="center"/>
              <w:rPr>
                <w:b/>
                <w:bCs/>
                <w:color w:val="000000"/>
                <w:sz w:val="18"/>
                <w:szCs w:val="18"/>
                <w:lang w:val="uk-UA"/>
              </w:rPr>
            </w:pPr>
            <w:r w:rsidRPr="00F46840">
              <w:rPr>
                <w:b/>
                <w:bCs/>
                <w:color w:val="000000"/>
                <w:sz w:val="18"/>
                <w:szCs w:val="18"/>
                <w:lang w:val="uk-UA"/>
              </w:rPr>
              <w:t>(з ПДВ)</w:t>
            </w:r>
          </w:p>
        </w:tc>
        <w:tc>
          <w:tcPr>
            <w:tcW w:w="605"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bCs/>
                <w:color w:val="000000"/>
                <w:sz w:val="18"/>
                <w:szCs w:val="18"/>
                <w:lang w:val="uk-UA"/>
              </w:rPr>
            </w:pPr>
            <w:r w:rsidRPr="00F46840">
              <w:rPr>
                <w:b/>
                <w:bCs/>
                <w:color w:val="000000"/>
                <w:sz w:val="18"/>
                <w:szCs w:val="18"/>
                <w:lang w:val="uk-UA"/>
              </w:rPr>
              <w:t>Сума в грн.</w:t>
            </w:r>
          </w:p>
          <w:p w:rsidR="00F46840" w:rsidRPr="00F46840" w:rsidRDefault="00F46840" w:rsidP="00F46840">
            <w:pPr>
              <w:jc w:val="center"/>
              <w:rPr>
                <w:b/>
                <w:bCs/>
                <w:color w:val="000000"/>
                <w:sz w:val="18"/>
                <w:szCs w:val="18"/>
                <w:lang w:val="uk-UA"/>
              </w:rPr>
            </w:pPr>
            <w:r w:rsidRPr="00F46840">
              <w:rPr>
                <w:b/>
                <w:bCs/>
                <w:color w:val="000000"/>
                <w:sz w:val="18"/>
                <w:szCs w:val="18"/>
                <w:lang w:val="uk-UA"/>
              </w:rPr>
              <w:t>(без ПДВ)</w:t>
            </w:r>
          </w:p>
        </w:tc>
      </w:tr>
      <w:tr w:rsidR="00F46840" w:rsidRPr="00F46840" w:rsidTr="00F46840">
        <w:trPr>
          <w:trHeight w:val="368"/>
          <w:jc w:val="center"/>
        </w:trPr>
        <w:tc>
          <w:tcPr>
            <w:tcW w:w="237"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color w:val="000000"/>
                <w:sz w:val="18"/>
                <w:szCs w:val="18"/>
                <w:lang w:val="uk-UA"/>
              </w:rPr>
            </w:pPr>
            <w:r w:rsidRPr="00F46840">
              <w:rPr>
                <w:b/>
                <w:color w:val="000000"/>
                <w:sz w:val="18"/>
                <w:szCs w:val="18"/>
                <w:lang w:val="uk-UA"/>
              </w:rPr>
              <w:t>1.</w:t>
            </w:r>
          </w:p>
        </w:tc>
        <w:tc>
          <w:tcPr>
            <w:tcW w:w="2020" w:type="pct"/>
            <w:tcBorders>
              <w:top w:val="single" w:sz="4" w:space="0" w:color="auto"/>
              <w:left w:val="single" w:sz="4" w:space="0" w:color="auto"/>
              <w:bottom w:val="single" w:sz="4" w:space="0" w:color="auto"/>
              <w:right w:val="single" w:sz="4" w:space="0" w:color="auto"/>
            </w:tcBorders>
            <w:vAlign w:val="center"/>
          </w:tcPr>
          <w:p w:rsidR="006F5456" w:rsidRDefault="00F46840" w:rsidP="00F46840">
            <w:pPr>
              <w:shd w:val="clear" w:color="auto" w:fill="FFFFFF"/>
              <w:rPr>
                <w:b/>
                <w:bCs/>
                <w:sz w:val="18"/>
                <w:szCs w:val="18"/>
                <w:shd w:val="clear" w:color="auto" w:fill="FFFFFF"/>
                <w:lang w:val="uk-UA"/>
              </w:rPr>
            </w:pPr>
            <w:proofErr w:type="spellStart"/>
            <w:r w:rsidRPr="00F46840">
              <w:rPr>
                <w:b/>
                <w:bCs/>
                <w:sz w:val="18"/>
                <w:szCs w:val="18"/>
                <w:shd w:val="clear" w:color="auto" w:fill="FFFFFF"/>
                <w:lang w:val="uk-UA"/>
              </w:rPr>
              <w:t>Грунтовка</w:t>
            </w:r>
            <w:proofErr w:type="spellEnd"/>
            <w:r w:rsidRPr="00F46840">
              <w:rPr>
                <w:b/>
                <w:bCs/>
                <w:sz w:val="18"/>
                <w:szCs w:val="18"/>
                <w:shd w:val="clear" w:color="auto" w:fill="FFFFFF"/>
                <w:lang w:val="uk-UA"/>
              </w:rPr>
              <w:t xml:space="preserve"> </w:t>
            </w:r>
            <w:proofErr w:type="spellStart"/>
            <w:r w:rsidRPr="00F46840">
              <w:rPr>
                <w:b/>
                <w:bCs/>
                <w:sz w:val="18"/>
                <w:szCs w:val="18"/>
                <w:shd w:val="clear" w:color="auto" w:fill="FFFFFF"/>
                <w:lang w:val="uk-UA"/>
              </w:rPr>
              <w:t>глибокопроникаюча</w:t>
            </w:r>
            <w:proofErr w:type="spellEnd"/>
            <w:r w:rsidRPr="00F46840">
              <w:rPr>
                <w:b/>
                <w:bCs/>
                <w:sz w:val="18"/>
                <w:szCs w:val="18"/>
                <w:shd w:val="clear" w:color="auto" w:fill="FFFFFF"/>
                <w:lang w:val="uk-UA"/>
              </w:rPr>
              <w:t xml:space="preserve"> 10л</w:t>
            </w:r>
          </w:p>
          <w:p w:rsidR="00F46840" w:rsidRDefault="000D6D71" w:rsidP="00F46840">
            <w:pPr>
              <w:shd w:val="clear" w:color="auto" w:fill="FFFFFF"/>
              <w:rPr>
                <w:b/>
                <w:bCs/>
                <w:sz w:val="18"/>
                <w:szCs w:val="18"/>
                <w:shd w:val="clear" w:color="auto" w:fill="FFFFFF"/>
                <w:lang w:val="uk-UA"/>
              </w:rPr>
            </w:pPr>
            <w:r>
              <w:rPr>
                <w:b/>
                <w:bCs/>
                <w:sz w:val="18"/>
                <w:szCs w:val="18"/>
                <w:shd w:val="clear" w:color="auto" w:fill="FFFFFF"/>
                <w:lang w:val="uk-UA"/>
              </w:rPr>
              <w:t>(</w:t>
            </w:r>
            <w:r w:rsidRPr="00F46840">
              <w:rPr>
                <w:b/>
                <w:bCs/>
                <w:sz w:val="18"/>
                <w:szCs w:val="18"/>
                <w:shd w:val="clear" w:color="auto" w:fill="FFFFFF"/>
                <w:lang w:val="uk-UA"/>
              </w:rPr>
              <w:t xml:space="preserve"> </w:t>
            </w:r>
            <w:proofErr w:type="spellStart"/>
            <w:r w:rsidRPr="00F46840">
              <w:rPr>
                <w:b/>
                <w:bCs/>
                <w:sz w:val="18"/>
                <w:szCs w:val="18"/>
                <w:shd w:val="clear" w:color="auto" w:fill="FFFFFF"/>
                <w:lang w:val="uk-UA"/>
              </w:rPr>
              <w:t>Церезіт</w:t>
            </w:r>
            <w:proofErr w:type="spellEnd"/>
            <w:r w:rsidRPr="00F46840">
              <w:rPr>
                <w:b/>
                <w:bCs/>
                <w:sz w:val="18"/>
                <w:szCs w:val="18"/>
                <w:shd w:val="clear" w:color="auto" w:fill="FFFFFF"/>
                <w:lang w:val="uk-UA"/>
              </w:rPr>
              <w:t xml:space="preserve"> СТ 17</w:t>
            </w:r>
            <w:r>
              <w:rPr>
                <w:b/>
                <w:bCs/>
                <w:sz w:val="18"/>
                <w:szCs w:val="18"/>
                <w:shd w:val="clear" w:color="auto" w:fill="FFFFFF"/>
                <w:lang w:val="uk-UA"/>
              </w:rPr>
              <w:t xml:space="preserve"> або </w:t>
            </w:r>
            <w:proofErr w:type="spellStart"/>
            <w:r>
              <w:rPr>
                <w:b/>
                <w:bCs/>
                <w:sz w:val="18"/>
                <w:szCs w:val="18"/>
                <w:shd w:val="clear" w:color="auto" w:fill="FFFFFF"/>
                <w:lang w:val="uk-UA"/>
              </w:rPr>
              <w:t>Артісан</w:t>
            </w:r>
            <w:proofErr w:type="spellEnd"/>
            <w:r>
              <w:rPr>
                <w:b/>
                <w:bCs/>
                <w:sz w:val="18"/>
                <w:szCs w:val="18"/>
                <w:shd w:val="clear" w:color="auto" w:fill="FFFFFF"/>
                <w:lang w:val="uk-UA"/>
              </w:rPr>
              <w:t xml:space="preserve"> С-7)</w:t>
            </w:r>
          </w:p>
          <w:p w:rsidR="006F5456" w:rsidRPr="006F5456" w:rsidRDefault="006F5456" w:rsidP="00F46840">
            <w:pPr>
              <w:shd w:val="clear" w:color="auto" w:fill="FFFFFF"/>
              <w:rPr>
                <w:bCs/>
                <w:i/>
                <w:sz w:val="18"/>
                <w:szCs w:val="18"/>
                <w:shd w:val="clear" w:color="auto" w:fill="FFFFFF"/>
                <w:lang w:val="uk-UA"/>
              </w:rPr>
            </w:pPr>
            <w:r w:rsidRPr="006F5456">
              <w:rPr>
                <w:bCs/>
                <w:i/>
                <w:sz w:val="18"/>
                <w:szCs w:val="18"/>
                <w:shd w:val="clear" w:color="auto" w:fill="FFFFFF"/>
                <w:lang w:val="uk-UA"/>
              </w:rPr>
              <w:t>(вказати саме той товар, що пропонується до поставки)</w:t>
            </w:r>
          </w:p>
        </w:tc>
        <w:tc>
          <w:tcPr>
            <w:tcW w:w="564"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color w:val="000000"/>
                <w:sz w:val="18"/>
                <w:szCs w:val="18"/>
                <w:lang w:val="uk-UA" w:eastAsia="ru-UA"/>
              </w:rPr>
            </w:pPr>
            <w:r>
              <w:rPr>
                <w:b/>
                <w:color w:val="000000"/>
                <w:sz w:val="18"/>
                <w:szCs w:val="18"/>
                <w:lang w:val="uk-UA" w:eastAsia="ru-UA"/>
              </w:rPr>
              <w:t>2000</w:t>
            </w:r>
          </w:p>
        </w:tc>
        <w:tc>
          <w:tcPr>
            <w:tcW w:w="564"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color w:val="000000"/>
                <w:sz w:val="18"/>
                <w:szCs w:val="18"/>
                <w:lang w:val="uk-UA"/>
              </w:rPr>
            </w:pPr>
            <w:r>
              <w:rPr>
                <w:b/>
                <w:color w:val="000000"/>
                <w:sz w:val="18"/>
                <w:szCs w:val="18"/>
                <w:lang w:val="uk-UA"/>
              </w:rPr>
              <w:t>200</w:t>
            </w:r>
          </w:p>
        </w:tc>
        <w:tc>
          <w:tcPr>
            <w:tcW w:w="461"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color w:val="000000"/>
                <w:sz w:val="18"/>
                <w:szCs w:val="18"/>
                <w:lang w:val="uk-UA"/>
              </w:rPr>
            </w:pPr>
          </w:p>
        </w:tc>
        <w:tc>
          <w:tcPr>
            <w:tcW w:w="547"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color w:val="000000"/>
                <w:sz w:val="18"/>
                <w:szCs w:val="18"/>
                <w:lang w:val="uk-UA"/>
              </w:rPr>
            </w:pPr>
          </w:p>
        </w:tc>
        <w:tc>
          <w:tcPr>
            <w:tcW w:w="605"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color w:val="000000"/>
                <w:sz w:val="18"/>
                <w:szCs w:val="18"/>
                <w:lang w:val="uk-UA"/>
              </w:rPr>
            </w:pPr>
          </w:p>
        </w:tc>
      </w:tr>
      <w:tr w:rsidR="00F46840" w:rsidRPr="00F46840" w:rsidTr="00F46840">
        <w:trPr>
          <w:jc w:val="center"/>
        </w:trPr>
        <w:tc>
          <w:tcPr>
            <w:tcW w:w="4395" w:type="pct"/>
            <w:gridSpan w:val="6"/>
            <w:tcBorders>
              <w:top w:val="single" w:sz="4" w:space="0" w:color="auto"/>
              <w:left w:val="single" w:sz="4" w:space="0" w:color="auto"/>
              <w:bottom w:val="single" w:sz="4" w:space="0" w:color="auto"/>
              <w:right w:val="single" w:sz="4" w:space="0" w:color="auto"/>
            </w:tcBorders>
          </w:tcPr>
          <w:p w:rsidR="00F46840" w:rsidRPr="00F46840" w:rsidRDefault="00F46840" w:rsidP="00F46840">
            <w:pPr>
              <w:autoSpaceDE w:val="0"/>
              <w:autoSpaceDN w:val="0"/>
              <w:jc w:val="right"/>
              <w:rPr>
                <w:bCs/>
                <w:color w:val="000000"/>
                <w:sz w:val="18"/>
                <w:szCs w:val="18"/>
                <w:lang w:val="uk-UA"/>
              </w:rPr>
            </w:pPr>
            <w:r w:rsidRPr="00F46840">
              <w:rPr>
                <w:b/>
                <w:color w:val="000000"/>
                <w:sz w:val="18"/>
                <w:szCs w:val="18"/>
                <w:lang w:val="uk-UA"/>
              </w:rPr>
              <w:t>Вартість Товару, грн., без урахування ПДВ</w:t>
            </w:r>
          </w:p>
        </w:tc>
        <w:tc>
          <w:tcPr>
            <w:tcW w:w="605" w:type="pct"/>
            <w:tcBorders>
              <w:top w:val="single" w:sz="4" w:space="0" w:color="auto"/>
              <w:left w:val="single" w:sz="4" w:space="0" w:color="auto"/>
              <w:bottom w:val="single" w:sz="4" w:space="0" w:color="auto"/>
              <w:right w:val="single" w:sz="4" w:space="0" w:color="auto"/>
            </w:tcBorders>
            <w:vAlign w:val="center"/>
          </w:tcPr>
          <w:p w:rsidR="00F46840" w:rsidRPr="00F46840" w:rsidRDefault="00F46840" w:rsidP="00F46840">
            <w:pPr>
              <w:jc w:val="center"/>
              <w:rPr>
                <w:b/>
                <w:color w:val="000000"/>
                <w:sz w:val="18"/>
                <w:szCs w:val="18"/>
                <w:lang w:val="uk-UA"/>
              </w:rPr>
            </w:pPr>
          </w:p>
        </w:tc>
      </w:tr>
      <w:tr w:rsidR="00F46840" w:rsidRPr="00F46840" w:rsidTr="00F46840">
        <w:trPr>
          <w:jc w:val="center"/>
        </w:trPr>
        <w:tc>
          <w:tcPr>
            <w:tcW w:w="4395" w:type="pct"/>
            <w:gridSpan w:val="6"/>
            <w:tcBorders>
              <w:top w:val="single" w:sz="4" w:space="0" w:color="auto"/>
              <w:left w:val="single" w:sz="4" w:space="0" w:color="auto"/>
              <w:bottom w:val="single" w:sz="4" w:space="0" w:color="auto"/>
              <w:right w:val="single" w:sz="4" w:space="0" w:color="auto"/>
            </w:tcBorders>
          </w:tcPr>
          <w:p w:rsidR="00F46840" w:rsidRPr="00F46840" w:rsidRDefault="00F46840" w:rsidP="00F46840">
            <w:pPr>
              <w:autoSpaceDE w:val="0"/>
              <w:autoSpaceDN w:val="0"/>
              <w:jc w:val="right"/>
              <w:rPr>
                <w:bCs/>
                <w:color w:val="000000"/>
                <w:sz w:val="18"/>
                <w:szCs w:val="18"/>
                <w:lang w:val="uk-UA"/>
              </w:rPr>
            </w:pPr>
            <w:r w:rsidRPr="00F46840">
              <w:rPr>
                <w:b/>
                <w:color w:val="000000"/>
                <w:sz w:val="18"/>
                <w:szCs w:val="18"/>
                <w:lang w:val="uk-UA"/>
              </w:rPr>
              <w:t>ПДВ, грн.</w:t>
            </w:r>
          </w:p>
        </w:tc>
        <w:tc>
          <w:tcPr>
            <w:tcW w:w="605" w:type="pct"/>
            <w:tcBorders>
              <w:top w:val="single" w:sz="4" w:space="0" w:color="auto"/>
              <w:left w:val="single" w:sz="4" w:space="0" w:color="auto"/>
              <w:bottom w:val="single" w:sz="4" w:space="0" w:color="auto"/>
              <w:right w:val="single" w:sz="4" w:space="0" w:color="auto"/>
            </w:tcBorders>
          </w:tcPr>
          <w:p w:rsidR="00F46840" w:rsidRPr="00F46840" w:rsidRDefault="00F46840" w:rsidP="00F46840">
            <w:pPr>
              <w:autoSpaceDE w:val="0"/>
              <w:autoSpaceDN w:val="0"/>
              <w:jc w:val="center"/>
              <w:rPr>
                <w:b/>
                <w:bCs/>
                <w:color w:val="000000"/>
                <w:sz w:val="18"/>
                <w:szCs w:val="18"/>
                <w:lang w:val="uk-UA"/>
              </w:rPr>
            </w:pPr>
          </w:p>
        </w:tc>
      </w:tr>
      <w:tr w:rsidR="00F46840" w:rsidRPr="00F46840" w:rsidTr="00F46840">
        <w:trPr>
          <w:jc w:val="center"/>
        </w:trPr>
        <w:tc>
          <w:tcPr>
            <w:tcW w:w="4395" w:type="pct"/>
            <w:gridSpan w:val="6"/>
            <w:tcBorders>
              <w:top w:val="single" w:sz="4" w:space="0" w:color="auto"/>
              <w:left w:val="single" w:sz="4" w:space="0" w:color="auto"/>
              <w:bottom w:val="single" w:sz="4" w:space="0" w:color="auto"/>
              <w:right w:val="single" w:sz="4" w:space="0" w:color="auto"/>
            </w:tcBorders>
          </w:tcPr>
          <w:p w:rsidR="00F46840" w:rsidRPr="00F46840" w:rsidRDefault="00F46840" w:rsidP="00F46840">
            <w:pPr>
              <w:autoSpaceDE w:val="0"/>
              <w:autoSpaceDN w:val="0"/>
              <w:jc w:val="right"/>
              <w:rPr>
                <w:bCs/>
                <w:color w:val="000000"/>
                <w:sz w:val="18"/>
                <w:szCs w:val="18"/>
                <w:lang w:val="uk-UA"/>
              </w:rPr>
            </w:pPr>
            <w:r w:rsidRPr="00F46840">
              <w:rPr>
                <w:b/>
                <w:color w:val="000000"/>
                <w:sz w:val="18"/>
                <w:szCs w:val="18"/>
                <w:lang w:val="uk-UA"/>
              </w:rPr>
              <w:t>Вартість договору, грн., з урахуванням ПДВ</w:t>
            </w:r>
          </w:p>
        </w:tc>
        <w:tc>
          <w:tcPr>
            <w:tcW w:w="605" w:type="pct"/>
            <w:tcBorders>
              <w:top w:val="single" w:sz="4" w:space="0" w:color="auto"/>
              <w:left w:val="single" w:sz="4" w:space="0" w:color="auto"/>
              <w:bottom w:val="single" w:sz="4" w:space="0" w:color="auto"/>
              <w:right w:val="single" w:sz="4" w:space="0" w:color="auto"/>
            </w:tcBorders>
          </w:tcPr>
          <w:p w:rsidR="00F46840" w:rsidRPr="00F46840" w:rsidRDefault="00F46840" w:rsidP="00F46840">
            <w:pPr>
              <w:autoSpaceDE w:val="0"/>
              <w:autoSpaceDN w:val="0"/>
              <w:jc w:val="center"/>
              <w:rPr>
                <w:b/>
                <w:bCs/>
                <w:color w:val="000000"/>
                <w:sz w:val="18"/>
                <w:szCs w:val="18"/>
                <w:lang w:val="uk-UA"/>
              </w:rPr>
            </w:pPr>
          </w:p>
        </w:tc>
      </w:tr>
    </w:tbl>
    <w:p w:rsidR="00F46840" w:rsidRPr="00F46840" w:rsidRDefault="00F46840" w:rsidP="00F46840">
      <w:pPr>
        <w:rPr>
          <w:color w:val="000000"/>
          <w:sz w:val="18"/>
          <w:szCs w:val="18"/>
          <w:lang w:val="uk-UA"/>
        </w:rPr>
      </w:pPr>
      <w:r w:rsidRPr="00F46840">
        <w:rPr>
          <w:color w:val="000000"/>
          <w:sz w:val="18"/>
          <w:szCs w:val="18"/>
          <w:lang w:val="uk-UA"/>
        </w:rPr>
        <w:t xml:space="preserve"> </w:t>
      </w:r>
    </w:p>
    <w:p w:rsidR="00F46840" w:rsidRPr="00F46840" w:rsidRDefault="00F46840" w:rsidP="00F46840">
      <w:pPr>
        <w:rPr>
          <w:color w:val="000000"/>
          <w:sz w:val="18"/>
          <w:szCs w:val="18"/>
          <w:lang w:val="uk-UA"/>
        </w:rPr>
      </w:pPr>
    </w:p>
    <w:tbl>
      <w:tblPr>
        <w:tblW w:w="5000" w:type="pct"/>
        <w:tblLook w:val="04A0" w:firstRow="1" w:lastRow="0" w:firstColumn="1" w:lastColumn="0" w:noHBand="0" w:noVBand="1"/>
      </w:tblPr>
      <w:tblGrid>
        <w:gridCol w:w="4423"/>
        <w:gridCol w:w="254"/>
        <w:gridCol w:w="4678"/>
      </w:tblGrid>
      <w:tr w:rsidR="00F46840" w:rsidRPr="00F46840" w:rsidTr="001B4637">
        <w:trPr>
          <w:trHeight w:val="387"/>
        </w:trPr>
        <w:tc>
          <w:tcPr>
            <w:tcW w:w="2364" w:type="pct"/>
            <w:vAlign w:val="center"/>
          </w:tcPr>
          <w:p w:rsidR="00F46840" w:rsidRPr="00F46840" w:rsidRDefault="00F46840" w:rsidP="001B4637">
            <w:pPr>
              <w:tabs>
                <w:tab w:val="left" w:pos="993"/>
              </w:tabs>
              <w:ind w:right="10"/>
              <w:jc w:val="center"/>
              <w:rPr>
                <w:color w:val="000000"/>
                <w:spacing w:val="-4"/>
                <w:sz w:val="18"/>
                <w:szCs w:val="18"/>
                <w:lang w:val="uk-UA"/>
              </w:rPr>
            </w:pPr>
            <w:r w:rsidRPr="00F46840">
              <w:rPr>
                <w:bCs/>
                <w:iCs/>
                <w:color w:val="000000"/>
                <w:sz w:val="18"/>
                <w:szCs w:val="18"/>
                <w:lang w:val="uk-UA"/>
              </w:rPr>
              <w:t>ПРОДАВЕЦЬ:</w:t>
            </w:r>
          </w:p>
        </w:tc>
        <w:tc>
          <w:tcPr>
            <w:tcW w:w="136" w:type="pct"/>
            <w:vAlign w:val="center"/>
          </w:tcPr>
          <w:p w:rsidR="00F46840" w:rsidRPr="00F46840" w:rsidRDefault="00F46840" w:rsidP="001B4637">
            <w:pPr>
              <w:tabs>
                <w:tab w:val="left" w:pos="993"/>
              </w:tabs>
              <w:ind w:right="10"/>
              <w:jc w:val="center"/>
              <w:rPr>
                <w:color w:val="000000"/>
                <w:spacing w:val="-4"/>
                <w:sz w:val="18"/>
                <w:szCs w:val="18"/>
                <w:lang w:val="uk-UA"/>
              </w:rPr>
            </w:pPr>
          </w:p>
        </w:tc>
        <w:tc>
          <w:tcPr>
            <w:tcW w:w="2500" w:type="pct"/>
            <w:vAlign w:val="center"/>
          </w:tcPr>
          <w:p w:rsidR="00F46840" w:rsidRPr="00F46840" w:rsidRDefault="00F46840" w:rsidP="001B4637">
            <w:pPr>
              <w:widowControl w:val="0"/>
              <w:tabs>
                <w:tab w:val="left" w:pos="120"/>
                <w:tab w:val="left" w:pos="5387"/>
              </w:tabs>
              <w:jc w:val="center"/>
              <w:rPr>
                <w:color w:val="000000"/>
                <w:spacing w:val="-4"/>
                <w:sz w:val="18"/>
                <w:szCs w:val="18"/>
                <w:lang w:val="uk-UA"/>
              </w:rPr>
            </w:pPr>
            <w:r w:rsidRPr="00F46840">
              <w:rPr>
                <w:bCs/>
                <w:iCs/>
                <w:color w:val="000000"/>
                <w:sz w:val="18"/>
                <w:szCs w:val="18"/>
                <w:lang w:val="uk-UA"/>
              </w:rPr>
              <w:t>ПОКУПЕЦЬ:</w:t>
            </w:r>
          </w:p>
        </w:tc>
      </w:tr>
      <w:tr w:rsidR="00F46840" w:rsidRPr="00F46840" w:rsidTr="001B4637">
        <w:trPr>
          <w:trHeight w:val="435"/>
        </w:trPr>
        <w:tc>
          <w:tcPr>
            <w:tcW w:w="2364" w:type="pct"/>
            <w:vAlign w:val="center"/>
          </w:tcPr>
          <w:p w:rsidR="00F46840" w:rsidRPr="00F46840" w:rsidRDefault="00F46840" w:rsidP="001B4637">
            <w:pPr>
              <w:tabs>
                <w:tab w:val="left" w:pos="993"/>
              </w:tabs>
              <w:ind w:right="-57"/>
              <w:jc w:val="center"/>
              <w:rPr>
                <w:b/>
                <w:color w:val="000000"/>
                <w:spacing w:val="-4"/>
                <w:sz w:val="18"/>
                <w:szCs w:val="18"/>
                <w:lang w:val="uk-UA"/>
              </w:rPr>
            </w:pPr>
          </w:p>
        </w:tc>
        <w:tc>
          <w:tcPr>
            <w:tcW w:w="136" w:type="pct"/>
            <w:vAlign w:val="center"/>
          </w:tcPr>
          <w:p w:rsidR="00F46840" w:rsidRPr="00F46840" w:rsidRDefault="00F46840" w:rsidP="001B4637">
            <w:pPr>
              <w:tabs>
                <w:tab w:val="left" w:pos="993"/>
              </w:tabs>
              <w:ind w:right="10"/>
              <w:jc w:val="center"/>
              <w:rPr>
                <w:b/>
                <w:color w:val="000000"/>
                <w:spacing w:val="-4"/>
                <w:sz w:val="18"/>
                <w:szCs w:val="18"/>
                <w:lang w:val="uk-UA"/>
              </w:rPr>
            </w:pPr>
          </w:p>
        </w:tc>
        <w:tc>
          <w:tcPr>
            <w:tcW w:w="2500" w:type="pct"/>
            <w:vAlign w:val="center"/>
          </w:tcPr>
          <w:p w:rsidR="00F46840" w:rsidRPr="00F46840" w:rsidRDefault="00F46840" w:rsidP="001B4637">
            <w:pPr>
              <w:tabs>
                <w:tab w:val="left" w:pos="993"/>
              </w:tabs>
              <w:ind w:right="10"/>
              <w:jc w:val="center"/>
              <w:rPr>
                <w:b/>
                <w:bCs/>
                <w:iCs/>
                <w:color w:val="000000"/>
                <w:sz w:val="18"/>
                <w:szCs w:val="18"/>
                <w:lang w:val="uk-UA"/>
              </w:rPr>
            </w:pPr>
            <w:r w:rsidRPr="00F46840">
              <w:rPr>
                <w:b/>
                <w:bCs/>
                <w:iCs/>
                <w:color w:val="000000"/>
                <w:sz w:val="18"/>
                <w:szCs w:val="18"/>
                <w:lang w:val="uk-UA"/>
              </w:rPr>
              <w:t>Національний університет</w:t>
            </w:r>
          </w:p>
          <w:p w:rsidR="00F46840" w:rsidRPr="00F46840" w:rsidRDefault="00F46840" w:rsidP="001B4637">
            <w:pPr>
              <w:tabs>
                <w:tab w:val="left" w:pos="993"/>
              </w:tabs>
              <w:ind w:right="10"/>
              <w:jc w:val="center"/>
              <w:rPr>
                <w:b/>
                <w:color w:val="000000"/>
                <w:spacing w:val="-4"/>
                <w:sz w:val="18"/>
                <w:szCs w:val="18"/>
                <w:lang w:val="uk-UA"/>
              </w:rPr>
            </w:pPr>
            <w:r w:rsidRPr="00F46840">
              <w:rPr>
                <w:b/>
                <w:bCs/>
                <w:iCs/>
                <w:color w:val="000000"/>
                <w:sz w:val="18"/>
                <w:szCs w:val="18"/>
                <w:lang w:val="uk-UA"/>
              </w:rPr>
              <w:t>«Чернігівська політехніка»</w:t>
            </w:r>
          </w:p>
        </w:tc>
      </w:tr>
      <w:tr w:rsidR="00F46840" w:rsidRPr="00F46840" w:rsidTr="001B4637">
        <w:tc>
          <w:tcPr>
            <w:tcW w:w="2364" w:type="pct"/>
          </w:tcPr>
          <w:p w:rsidR="00F46840" w:rsidRPr="00F46840" w:rsidRDefault="00F46840" w:rsidP="001B4637">
            <w:pPr>
              <w:tabs>
                <w:tab w:val="left" w:pos="993"/>
              </w:tabs>
              <w:ind w:right="10"/>
              <w:rPr>
                <w:color w:val="000000"/>
                <w:spacing w:val="-4"/>
                <w:sz w:val="18"/>
                <w:szCs w:val="18"/>
                <w:lang w:val="uk-UA"/>
              </w:rPr>
            </w:pPr>
          </w:p>
        </w:tc>
        <w:tc>
          <w:tcPr>
            <w:tcW w:w="136" w:type="pct"/>
          </w:tcPr>
          <w:p w:rsidR="00F46840" w:rsidRPr="00F46840" w:rsidRDefault="00F46840" w:rsidP="001B4637">
            <w:pPr>
              <w:tabs>
                <w:tab w:val="left" w:pos="993"/>
              </w:tabs>
              <w:ind w:right="10"/>
              <w:rPr>
                <w:color w:val="000000"/>
                <w:spacing w:val="-4"/>
                <w:sz w:val="18"/>
                <w:szCs w:val="18"/>
                <w:lang w:val="uk-UA"/>
              </w:rPr>
            </w:pPr>
          </w:p>
        </w:tc>
        <w:tc>
          <w:tcPr>
            <w:tcW w:w="2500" w:type="pct"/>
          </w:tcPr>
          <w:p w:rsidR="00F46840" w:rsidRPr="00F46840" w:rsidRDefault="00F46840" w:rsidP="001B4637">
            <w:pPr>
              <w:tabs>
                <w:tab w:val="left" w:pos="993"/>
              </w:tabs>
              <w:ind w:right="10"/>
              <w:rPr>
                <w:bCs/>
                <w:iCs/>
                <w:color w:val="000000"/>
                <w:sz w:val="18"/>
                <w:szCs w:val="18"/>
                <w:lang w:val="uk-UA"/>
              </w:rPr>
            </w:pPr>
            <w:smartTag w:uri="urn:schemas-microsoft-com:office:smarttags" w:element="metricconverter">
              <w:smartTagPr>
                <w:attr w:name="ProductID" w:val="14035, м"/>
              </w:smartTagPr>
              <w:r w:rsidRPr="00F46840">
                <w:rPr>
                  <w:bCs/>
                  <w:iCs/>
                  <w:color w:val="000000"/>
                  <w:sz w:val="18"/>
                  <w:szCs w:val="18"/>
                  <w:lang w:val="uk-UA"/>
                </w:rPr>
                <w:t>14035, м</w:t>
              </w:r>
            </w:smartTag>
            <w:r w:rsidRPr="00F46840">
              <w:rPr>
                <w:bCs/>
                <w:iCs/>
                <w:color w:val="000000"/>
                <w:sz w:val="18"/>
                <w:szCs w:val="18"/>
                <w:lang w:val="uk-UA"/>
              </w:rPr>
              <w:t>. Чернігів, вул. Шевченка, 95</w:t>
            </w:r>
          </w:p>
          <w:p w:rsidR="00F46840" w:rsidRPr="00F46840" w:rsidRDefault="00F46840" w:rsidP="001B4637">
            <w:pPr>
              <w:tabs>
                <w:tab w:val="left" w:pos="993"/>
              </w:tabs>
              <w:ind w:right="10"/>
              <w:rPr>
                <w:bCs/>
                <w:iCs/>
                <w:color w:val="000000"/>
                <w:sz w:val="18"/>
                <w:szCs w:val="18"/>
                <w:lang w:val="uk-UA"/>
              </w:rPr>
            </w:pPr>
            <w:r w:rsidRPr="00F46840">
              <w:rPr>
                <w:bCs/>
                <w:iCs/>
                <w:color w:val="000000"/>
                <w:sz w:val="18"/>
                <w:szCs w:val="18"/>
                <w:lang w:val="uk-UA"/>
              </w:rPr>
              <w:t xml:space="preserve">р/р: </w:t>
            </w:r>
            <w:r w:rsidRPr="00F46840">
              <w:rPr>
                <w:bCs/>
                <w:iCs/>
                <w:color w:val="000000"/>
                <w:sz w:val="18"/>
                <w:szCs w:val="18"/>
                <w:lang w:val="en-US"/>
              </w:rPr>
              <w:t>UA</w:t>
            </w:r>
            <w:r w:rsidRPr="00F46840">
              <w:rPr>
                <w:bCs/>
                <w:iCs/>
                <w:color w:val="000000"/>
                <w:sz w:val="18"/>
                <w:szCs w:val="18"/>
                <w:lang w:val="uk-UA"/>
              </w:rPr>
              <w:t>408201720343161002200006996</w:t>
            </w:r>
          </w:p>
          <w:p w:rsidR="00F46840" w:rsidRPr="00F46840" w:rsidRDefault="00F46840" w:rsidP="001B4637">
            <w:pPr>
              <w:tabs>
                <w:tab w:val="left" w:pos="993"/>
              </w:tabs>
              <w:ind w:right="10"/>
              <w:rPr>
                <w:bCs/>
                <w:iCs/>
                <w:color w:val="000000"/>
                <w:sz w:val="18"/>
                <w:szCs w:val="18"/>
                <w:lang w:val="uk-UA"/>
              </w:rPr>
            </w:pPr>
            <w:r w:rsidRPr="00F46840">
              <w:rPr>
                <w:bCs/>
                <w:iCs/>
                <w:color w:val="000000"/>
                <w:sz w:val="18"/>
                <w:szCs w:val="18"/>
                <w:lang w:val="uk-UA"/>
              </w:rPr>
              <w:t>Банк :ДКСУ, м Київ</w:t>
            </w:r>
          </w:p>
          <w:p w:rsidR="00F46840" w:rsidRPr="00F46840" w:rsidRDefault="00F46840" w:rsidP="001B4637">
            <w:pPr>
              <w:tabs>
                <w:tab w:val="left" w:pos="993"/>
              </w:tabs>
              <w:ind w:right="10"/>
              <w:rPr>
                <w:color w:val="000000"/>
                <w:sz w:val="18"/>
                <w:szCs w:val="18"/>
                <w:lang w:val="uk-UA"/>
              </w:rPr>
            </w:pPr>
            <w:r w:rsidRPr="00F46840">
              <w:rPr>
                <w:color w:val="000000"/>
                <w:sz w:val="18"/>
                <w:szCs w:val="18"/>
                <w:lang w:val="uk-UA"/>
              </w:rPr>
              <w:t>ЄДРПОУ: 05460798</w:t>
            </w:r>
          </w:p>
          <w:p w:rsidR="00F46840" w:rsidRPr="00F46840" w:rsidRDefault="00F46840" w:rsidP="001B4637">
            <w:pPr>
              <w:tabs>
                <w:tab w:val="left" w:pos="993"/>
              </w:tabs>
              <w:ind w:right="10"/>
              <w:rPr>
                <w:color w:val="000000"/>
                <w:sz w:val="18"/>
                <w:szCs w:val="18"/>
                <w:lang w:val="uk-UA"/>
              </w:rPr>
            </w:pPr>
            <w:r w:rsidRPr="00F46840">
              <w:rPr>
                <w:color w:val="000000"/>
                <w:sz w:val="18"/>
                <w:szCs w:val="18"/>
                <w:lang w:val="uk-UA"/>
              </w:rPr>
              <w:t>Індивідуальний податковий номер: 054607925261</w:t>
            </w:r>
          </w:p>
          <w:p w:rsidR="00F46840" w:rsidRPr="00F46840" w:rsidRDefault="00F46840" w:rsidP="001B4637">
            <w:pPr>
              <w:tabs>
                <w:tab w:val="left" w:pos="993"/>
              </w:tabs>
              <w:ind w:right="10"/>
              <w:rPr>
                <w:color w:val="000000"/>
                <w:sz w:val="18"/>
                <w:szCs w:val="18"/>
                <w:lang w:val="uk-UA"/>
              </w:rPr>
            </w:pPr>
            <w:r w:rsidRPr="00F46840">
              <w:rPr>
                <w:color w:val="000000"/>
                <w:sz w:val="18"/>
                <w:szCs w:val="18"/>
                <w:lang w:val="uk-UA"/>
              </w:rPr>
              <w:t>Витяг ПДВ № 2025264500208</w:t>
            </w:r>
          </w:p>
          <w:p w:rsidR="00F46840" w:rsidRPr="00F46840" w:rsidRDefault="00F46840" w:rsidP="001B4637">
            <w:pPr>
              <w:tabs>
                <w:tab w:val="left" w:pos="993"/>
              </w:tabs>
              <w:ind w:right="10"/>
              <w:rPr>
                <w:color w:val="000000"/>
                <w:spacing w:val="-4"/>
                <w:sz w:val="18"/>
                <w:szCs w:val="18"/>
                <w:lang w:val="uk-UA"/>
              </w:rPr>
            </w:pPr>
          </w:p>
        </w:tc>
      </w:tr>
      <w:tr w:rsidR="00F46840" w:rsidRPr="00F46840" w:rsidTr="001B4637">
        <w:tc>
          <w:tcPr>
            <w:tcW w:w="2364" w:type="pct"/>
          </w:tcPr>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keepLines/>
              <w:tabs>
                <w:tab w:val="left" w:pos="993"/>
              </w:tabs>
              <w:ind w:right="11"/>
              <w:rPr>
                <w:b/>
                <w:bCs/>
                <w:iCs/>
                <w:color w:val="000000"/>
                <w:sz w:val="18"/>
                <w:szCs w:val="18"/>
                <w:lang w:val="uk-UA"/>
              </w:rPr>
            </w:pPr>
            <w:r w:rsidRPr="00F46840">
              <w:rPr>
                <w:b/>
                <w:bCs/>
                <w:iCs/>
                <w:color w:val="000000"/>
                <w:sz w:val="18"/>
                <w:szCs w:val="18"/>
                <w:lang w:val="uk-UA"/>
              </w:rPr>
              <w:t>___________________________ /_______________/</w:t>
            </w: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tabs>
                <w:tab w:val="left" w:pos="993"/>
              </w:tabs>
              <w:ind w:right="10"/>
              <w:rPr>
                <w:b/>
                <w:bCs/>
                <w:color w:val="000000"/>
                <w:sz w:val="18"/>
                <w:szCs w:val="18"/>
                <w:lang w:val="uk-UA"/>
              </w:rPr>
            </w:pPr>
            <w:r w:rsidRPr="00F46840">
              <w:rPr>
                <w:bCs/>
                <w:iCs/>
                <w:color w:val="000000"/>
                <w:sz w:val="18"/>
                <w:szCs w:val="18"/>
                <w:lang w:val="uk-UA"/>
              </w:rPr>
              <w:t>М.П.</w:t>
            </w:r>
          </w:p>
        </w:tc>
        <w:tc>
          <w:tcPr>
            <w:tcW w:w="136" w:type="pct"/>
          </w:tcPr>
          <w:p w:rsidR="00F46840" w:rsidRPr="00F46840" w:rsidRDefault="00F46840" w:rsidP="001B4637">
            <w:pPr>
              <w:tabs>
                <w:tab w:val="left" w:pos="993"/>
              </w:tabs>
              <w:ind w:right="10"/>
              <w:rPr>
                <w:b/>
                <w:color w:val="000000"/>
                <w:spacing w:val="-4"/>
                <w:sz w:val="18"/>
                <w:szCs w:val="18"/>
                <w:lang w:val="uk-UA"/>
              </w:rPr>
            </w:pPr>
          </w:p>
        </w:tc>
        <w:tc>
          <w:tcPr>
            <w:tcW w:w="2500" w:type="pct"/>
          </w:tcPr>
          <w:p w:rsidR="00F46840" w:rsidRPr="00F46840" w:rsidRDefault="00F46840" w:rsidP="001B4637">
            <w:pPr>
              <w:tabs>
                <w:tab w:val="left" w:pos="993"/>
              </w:tabs>
              <w:ind w:right="10"/>
              <w:rPr>
                <w:b/>
                <w:bCs/>
                <w:iCs/>
                <w:color w:val="000000"/>
                <w:sz w:val="18"/>
                <w:szCs w:val="18"/>
                <w:lang w:val="uk-UA"/>
              </w:rPr>
            </w:pPr>
          </w:p>
          <w:p w:rsidR="00F46840" w:rsidRPr="00F46840" w:rsidRDefault="00F46840" w:rsidP="001B4637">
            <w:pPr>
              <w:tabs>
                <w:tab w:val="left" w:pos="993"/>
              </w:tabs>
              <w:ind w:right="10"/>
              <w:rPr>
                <w:b/>
                <w:bCs/>
                <w:iCs/>
                <w:color w:val="000000"/>
                <w:sz w:val="18"/>
                <w:szCs w:val="18"/>
                <w:lang w:val="uk-UA"/>
              </w:rPr>
            </w:pPr>
          </w:p>
          <w:p w:rsidR="00F46840" w:rsidRPr="00F46840" w:rsidRDefault="00F46840" w:rsidP="001B4637">
            <w:pPr>
              <w:tabs>
                <w:tab w:val="left" w:pos="993"/>
              </w:tabs>
              <w:ind w:right="10"/>
              <w:rPr>
                <w:b/>
                <w:bCs/>
                <w:iCs/>
                <w:color w:val="000000"/>
                <w:sz w:val="18"/>
                <w:szCs w:val="18"/>
                <w:lang w:val="uk-UA"/>
              </w:rPr>
            </w:pP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keepLines/>
              <w:tabs>
                <w:tab w:val="left" w:pos="993"/>
              </w:tabs>
              <w:ind w:right="11"/>
              <w:rPr>
                <w:b/>
                <w:bCs/>
                <w:iCs/>
                <w:color w:val="000000"/>
                <w:sz w:val="18"/>
                <w:szCs w:val="18"/>
                <w:lang w:val="uk-UA"/>
              </w:rPr>
            </w:pPr>
            <w:r w:rsidRPr="00F46840">
              <w:rPr>
                <w:b/>
                <w:bCs/>
                <w:iCs/>
                <w:color w:val="000000"/>
                <w:sz w:val="18"/>
                <w:szCs w:val="18"/>
                <w:lang w:val="uk-UA"/>
              </w:rPr>
              <w:t xml:space="preserve">_____________________________ /О.О. </w:t>
            </w:r>
            <w:proofErr w:type="spellStart"/>
            <w:r w:rsidRPr="00F46840">
              <w:rPr>
                <w:b/>
                <w:bCs/>
                <w:iCs/>
                <w:color w:val="000000"/>
                <w:sz w:val="18"/>
                <w:szCs w:val="18"/>
                <w:lang w:val="uk-UA"/>
              </w:rPr>
              <w:t>Новомлинець</w:t>
            </w:r>
            <w:proofErr w:type="spellEnd"/>
            <w:r>
              <w:rPr>
                <w:b/>
                <w:bCs/>
                <w:iCs/>
                <w:color w:val="000000"/>
                <w:sz w:val="18"/>
                <w:szCs w:val="18"/>
                <w:lang w:val="uk-UA"/>
              </w:rPr>
              <w:t>/</w:t>
            </w:r>
          </w:p>
          <w:p w:rsidR="00F46840" w:rsidRPr="00F46840" w:rsidRDefault="00F46840" w:rsidP="001B4637">
            <w:pPr>
              <w:keepLines/>
              <w:tabs>
                <w:tab w:val="left" w:pos="993"/>
              </w:tabs>
              <w:ind w:right="11"/>
              <w:rPr>
                <w:b/>
                <w:bCs/>
                <w:iCs/>
                <w:color w:val="000000"/>
                <w:sz w:val="18"/>
                <w:szCs w:val="18"/>
                <w:lang w:val="uk-UA"/>
              </w:rPr>
            </w:pPr>
          </w:p>
          <w:p w:rsidR="00F46840" w:rsidRPr="00F46840" w:rsidRDefault="00F46840" w:rsidP="001B4637">
            <w:pPr>
              <w:keepLines/>
              <w:tabs>
                <w:tab w:val="left" w:pos="993"/>
              </w:tabs>
              <w:ind w:right="11"/>
              <w:rPr>
                <w:bCs/>
                <w:iCs/>
                <w:color w:val="000000"/>
                <w:sz w:val="18"/>
                <w:szCs w:val="18"/>
                <w:lang w:val="uk-UA"/>
              </w:rPr>
            </w:pPr>
            <w:r w:rsidRPr="00F46840">
              <w:rPr>
                <w:bCs/>
                <w:iCs/>
                <w:color w:val="000000"/>
                <w:sz w:val="18"/>
                <w:szCs w:val="18"/>
                <w:lang w:val="uk-UA"/>
              </w:rPr>
              <w:t>М.П.</w:t>
            </w:r>
          </w:p>
        </w:tc>
      </w:tr>
      <w:tr w:rsidR="00F46840" w:rsidRPr="00F46840" w:rsidTr="001B4637">
        <w:tc>
          <w:tcPr>
            <w:tcW w:w="2364" w:type="pct"/>
          </w:tcPr>
          <w:p w:rsidR="00F46840" w:rsidRPr="00F46840" w:rsidRDefault="00F46840" w:rsidP="001B4637">
            <w:pPr>
              <w:tabs>
                <w:tab w:val="left" w:pos="993"/>
              </w:tabs>
              <w:ind w:right="10"/>
              <w:rPr>
                <w:b/>
                <w:bCs/>
                <w:color w:val="000000"/>
                <w:sz w:val="18"/>
                <w:szCs w:val="18"/>
                <w:lang w:val="uk-UA"/>
              </w:rPr>
            </w:pPr>
          </w:p>
        </w:tc>
        <w:tc>
          <w:tcPr>
            <w:tcW w:w="136" w:type="pct"/>
          </w:tcPr>
          <w:p w:rsidR="00F46840" w:rsidRPr="00F46840" w:rsidRDefault="00F46840" w:rsidP="001B4637">
            <w:pPr>
              <w:tabs>
                <w:tab w:val="left" w:pos="993"/>
              </w:tabs>
              <w:ind w:right="10"/>
              <w:rPr>
                <w:b/>
                <w:color w:val="000000"/>
                <w:spacing w:val="-4"/>
                <w:sz w:val="18"/>
                <w:szCs w:val="18"/>
                <w:lang w:val="uk-UA"/>
              </w:rPr>
            </w:pPr>
          </w:p>
        </w:tc>
        <w:tc>
          <w:tcPr>
            <w:tcW w:w="2500" w:type="pct"/>
          </w:tcPr>
          <w:p w:rsidR="00F46840" w:rsidRPr="00F46840" w:rsidRDefault="00F46840" w:rsidP="001B4637">
            <w:pPr>
              <w:tabs>
                <w:tab w:val="left" w:pos="993"/>
              </w:tabs>
              <w:ind w:right="10"/>
              <w:rPr>
                <w:b/>
                <w:bCs/>
                <w:iCs/>
                <w:color w:val="000000"/>
                <w:sz w:val="18"/>
                <w:szCs w:val="18"/>
                <w:lang w:val="uk-UA"/>
              </w:rPr>
            </w:pPr>
          </w:p>
        </w:tc>
      </w:tr>
    </w:tbl>
    <w:p w:rsidR="00F46840" w:rsidRDefault="00F46840">
      <w:pPr>
        <w:spacing w:after="160" w:line="259" w:lineRule="auto"/>
        <w:rPr>
          <w:b/>
          <w:color w:val="000000"/>
          <w:sz w:val="18"/>
          <w:szCs w:val="18"/>
          <w:lang w:val="uk-UA"/>
        </w:rPr>
      </w:pPr>
    </w:p>
    <w:sectPr w:rsidR="00F46840" w:rsidSect="00F468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40"/>
    <w:rsid w:val="000D6D71"/>
    <w:rsid w:val="001135E7"/>
    <w:rsid w:val="005A0E13"/>
    <w:rsid w:val="00626A9E"/>
    <w:rsid w:val="00690AE0"/>
    <w:rsid w:val="006F5456"/>
    <w:rsid w:val="00F4684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B265F"/>
  <w15:chartTrackingRefBased/>
  <w15:docId w15:val="{824E5895-FE8B-46CB-953C-4BAF950D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8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D6D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46840"/>
    <w:pPr>
      <w:keepNext/>
      <w:jc w:val="both"/>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6840"/>
    <w:rPr>
      <w:rFonts w:ascii="Times New Roman" w:eastAsia="Times New Roman" w:hAnsi="Times New Roman" w:cs="Times New Roman"/>
      <w:b/>
      <w:sz w:val="24"/>
      <w:szCs w:val="24"/>
      <w:lang w:val="uk-UA" w:eastAsia="ru-RU"/>
    </w:rPr>
  </w:style>
  <w:style w:type="paragraph" w:styleId="a3">
    <w:name w:val="No Spacing"/>
    <w:link w:val="a4"/>
    <w:uiPriority w:val="1"/>
    <w:qFormat/>
    <w:rsid w:val="00F46840"/>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F46840"/>
    <w:rPr>
      <w:rFonts w:ascii="Calibri" w:eastAsia="Calibri" w:hAnsi="Calibri" w:cs="Times New Roman"/>
      <w:lang w:val="ru-RU"/>
    </w:rPr>
  </w:style>
  <w:style w:type="paragraph" w:styleId="HTML">
    <w:name w:val="HTML Preformatted"/>
    <w:basedOn w:val="a"/>
    <w:link w:val="HTML0"/>
    <w:rsid w:val="00F4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x-none"/>
    </w:rPr>
  </w:style>
  <w:style w:type="character" w:customStyle="1" w:styleId="HTML0">
    <w:name w:val="Стандартный HTML Знак"/>
    <w:basedOn w:val="a0"/>
    <w:link w:val="HTML"/>
    <w:rsid w:val="00F46840"/>
    <w:rPr>
      <w:rFonts w:ascii="Courier New" w:eastAsia="Times New Roman" w:hAnsi="Courier New" w:cs="Times New Roman"/>
      <w:sz w:val="20"/>
      <w:szCs w:val="20"/>
      <w:lang w:val="uk-UA" w:eastAsia="x-none"/>
    </w:rPr>
  </w:style>
  <w:style w:type="paragraph" w:customStyle="1" w:styleId="rvps2">
    <w:name w:val="rvps2"/>
    <w:basedOn w:val="a"/>
    <w:rsid w:val="00F46840"/>
    <w:pPr>
      <w:spacing w:before="100" w:beforeAutospacing="1" w:after="100" w:afterAutospacing="1"/>
    </w:pPr>
  </w:style>
  <w:style w:type="paragraph" w:customStyle="1" w:styleId="21">
    <w:name w:val="Без интервала2"/>
    <w:uiPriority w:val="99"/>
    <w:qFormat/>
    <w:rsid w:val="00F46840"/>
    <w:pPr>
      <w:spacing w:after="0" w:line="240" w:lineRule="auto"/>
    </w:pPr>
    <w:rPr>
      <w:rFonts w:ascii="Calibri" w:eastAsia="Times New Roman" w:hAnsi="Calibri" w:cs="Times New Roman"/>
      <w:lang w:val="ru-RU"/>
    </w:rPr>
  </w:style>
  <w:style w:type="character" w:customStyle="1" w:styleId="11">
    <w:name w:val="Основной шрифт абзаца1"/>
    <w:rsid w:val="00F46840"/>
  </w:style>
  <w:style w:type="character" w:customStyle="1" w:styleId="docdata">
    <w:name w:val="docdata"/>
    <w:aliases w:val="docy,v5,1399,baiaagaaboqcaaadsamaaaw+awaaaaaaaaaaaaaaaaaaaaaaaaaaaaaaaaaaaaaaaaaaaaaaaaaaaaaaaaaaaaaaaaaaaaaaaaaaaaaaaaaaaaaaaaaaaaaaaaaaaaaaaaaaaaaaaaaaaaaaaaaaaaaaaaaaaaaaaaaaaaaaaaaaaaaaaaaaaaaaaaaaaaaaaaaaaaaaaaaaaaaaaaaaaaaaaaaaaaaaaaaaaaaa"/>
    <w:basedOn w:val="a0"/>
    <w:rsid w:val="00F46840"/>
  </w:style>
  <w:style w:type="character" w:customStyle="1" w:styleId="10">
    <w:name w:val="Заголовок 1 Знак"/>
    <w:basedOn w:val="a0"/>
    <w:link w:val="1"/>
    <w:uiPriority w:val="9"/>
    <w:rsid w:val="000D6D71"/>
    <w:rPr>
      <w:rFonts w:asciiTheme="majorHAnsi" w:eastAsiaTheme="majorEastAsia" w:hAnsiTheme="majorHAnsi" w:cstheme="majorBidi"/>
      <w:color w:val="2F5496"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cp:revision>
  <dcterms:created xsi:type="dcterms:W3CDTF">2024-04-12T09:38:00Z</dcterms:created>
  <dcterms:modified xsi:type="dcterms:W3CDTF">2024-04-12T12:40:00Z</dcterms:modified>
</cp:coreProperties>
</file>