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CD0DC5" w:rsidRPr="005974EC" w:rsidTr="00386371">
        <w:tc>
          <w:tcPr>
            <w:tcW w:w="4785" w:type="dxa"/>
            <w:shd w:val="clear" w:color="auto" w:fill="auto"/>
          </w:tcPr>
          <w:p w:rsidR="00CD0DC5" w:rsidRPr="005974EC" w:rsidRDefault="00CD0DC5" w:rsidP="00386371">
            <w:pPr>
              <w:spacing w:after="0" w:line="240" w:lineRule="auto"/>
              <w:rPr>
                <w:rFonts w:ascii="Times New Roman" w:hAnsi="Times New Roman"/>
                <w:sz w:val="24"/>
                <w:szCs w:val="24"/>
              </w:rPr>
            </w:pPr>
            <w:r w:rsidRPr="005974EC">
              <w:rPr>
                <w:rFonts w:ascii="Times New Roman" w:hAnsi="Times New Roman"/>
                <w:sz w:val="24"/>
                <w:szCs w:val="24"/>
              </w:rPr>
              <w:br w:type="page"/>
            </w:r>
          </w:p>
        </w:tc>
        <w:tc>
          <w:tcPr>
            <w:tcW w:w="4786" w:type="dxa"/>
            <w:shd w:val="clear" w:color="auto" w:fill="auto"/>
          </w:tcPr>
          <w:p w:rsidR="00CD0DC5" w:rsidRPr="005974EC" w:rsidRDefault="00015804" w:rsidP="00386371">
            <w:pPr>
              <w:spacing w:after="0" w:line="240" w:lineRule="auto"/>
              <w:jc w:val="right"/>
              <w:rPr>
                <w:rFonts w:ascii="Times New Roman" w:hAnsi="Times New Roman"/>
                <w:b/>
                <w:sz w:val="24"/>
                <w:szCs w:val="24"/>
              </w:rPr>
            </w:pPr>
            <w:r>
              <w:rPr>
                <w:rFonts w:ascii="Times New Roman" w:hAnsi="Times New Roman"/>
                <w:b/>
                <w:sz w:val="24"/>
                <w:szCs w:val="24"/>
              </w:rPr>
              <w:t>Д</w:t>
            </w:r>
            <w:proofErr w:type="spellStart"/>
            <w:r>
              <w:rPr>
                <w:rFonts w:ascii="Times New Roman" w:hAnsi="Times New Roman"/>
                <w:b/>
                <w:sz w:val="24"/>
                <w:szCs w:val="24"/>
                <w:lang w:val="ru-RU"/>
              </w:rPr>
              <w:t>одаток</w:t>
            </w:r>
            <w:proofErr w:type="spellEnd"/>
            <w:r>
              <w:rPr>
                <w:rFonts w:ascii="Times New Roman" w:hAnsi="Times New Roman"/>
                <w:b/>
                <w:sz w:val="24"/>
                <w:szCs w:val="24"/>
              </w:rPr>
              <w:t xml:space="preserve"> </w:t>
            </w:r>
            <w:r>
              <w:rPr>
                <w:rFonts w:ascii="Times New Roman" w:hAnsi="Times New Roman"/>
                <w:b/>
                <w:sz w:val="24"/>
                <w:szCs w:val="24"/>
                <w:lang w:val="ru-RU"/>
              </w:rPr>
              <w:t>5</w:t>
            </w:r>
            <w:r w:rsidR="00CD0DC5" w:rsidRPr="005974EC">
              <w:rPr>
                <w:rFonts w:ascii="Times New Roman" w:hAnsi="Times New Roman"/>
                <w:b/>
                <w:sz w:val="24"/>
                <w:szCs w:val="24"/>
              </w:rPr>
              <w:t xml:space="preserve"> </w:t>
            </w:r>
          </w:p>
          <w:p w:rsidR="00CD0DC5" w:rsidRPr="00202186" w:rsidRDefault="00CD0DC5" w:rsidP="00386371">
            <w:pPr>
              <w:spacing w:after="0" w:line="240" w:lineRule="auto"/>
              <w:jc w:val="right"/>
              <w:rPr>
                <w:rFonts w:ascii="Times New Roman" w:hAnsi="Times New Roman"/>
                <w:sz w:val="24"/>
                <w:szCs w:val="24"/>
              </w:rPr>
            </w:pPr>
            <w:r w:rsidRPr="00202186">
              <w:rPr>
                <w:rFonts w:ascii="Times New Roman" w:hAnsi="Times New Roman"/>
                <w:sz w:val="24"/>
                <w:szCs w:val="24"/>
              </w:rPr>
              <w:t>до тендерної документації</w:t>
            </w:r>
          </w:p>
        </w:tc>
      </w:tr>
      <w:tr w:rsidR="00CD0DC5" w:rsidRPr="005974EC" w:rsidTr="00386371">
        <w:tc>
          <w:tcPr>
            <w:tcW w:w="4785" w:type="dxa"/>
            <w:shd w:val="clear" w:color="auto" w:fill="auto"/>
          </w:tcPr>
          <w:p w:rsidR="00CD0DC5" w:rsidRPr="005974EC" w:rsidRDefault="00CD0DC5" w:rsidP="00386371">
            <w:pPr>
              <w:spacing w:after="0" w:line="240" w:lineRule="auto"/>
              <w:rPr>
                <w:rFonts w:ascii="Times New Roman" w:hAnsi="Times New Roman"/>
                <w:sz w:val="24"/>
                <w:szCs w:val="24"/>
              </w:rPr>
            </w:pPr>
          </w:p>
        </w:tc>
        <w:tc>
          <w:tcPr>
            <w:tcW w:w="4786" w:type="dxa"/>
            <w:shd w:val="clear" w:color="auto" w:fill="auto"/>
          </w:tcPr>
          <w:p w:rsidR="00CD0DC5" w:rsidRPr="005974EC" w:rsidRDefault="00CD0DC5" w:rsidP="00386371">
            <w:pPr>
              <w:spacing w:after="0" w:line="240" w:lineRule="auto"/>
              <w:jc w:val="right"/>
              <w:rPr>
                <w:rFonts w:ascii="Times New Roman" w:hAnsi="Times New Roman"/>
                <w:b/>
                <w:sz w:val="24"/>
                <w:szCs w:val="24"/>
              </w:rPr>
            </w:pPr>
          </w:p>
        </w:tc>
      </w:tr>
    </w:tbl>
    <w:p w:rsidR="00CD0DC5" w:rsidRPr="005974EC" w:rsidRDefault="00CD0DC5" w:rsidP="00CD0DC5">
      <w:pPr>
        <w:spacing w:after="0" w:line="240" w:lineRule="auto"/>
        <w:contextualSpacing/>
        <w:jc w:val="center"/>
        <w:rPr>
          <w:rFonts w:ascii="Times New Roman" w:hAnsi="Times New Roman"/>
          <w:sz w:val="24"/>
          <w:szCs w:val="24"/>
        </w:rPr>
      </w:pPr>
    </w:p>
    <w:p w:rsidR="00CD0DC5" w:rsidRPr="005974EC" w:rsidRDefault="00CD0DC5" w:rsidP="00CD0DC5">
      <w:pPr>
        <w:spacing w:after="0" w:line="240" w:lineRule="auto"/>
        <w:contextualSpacing/>
        <w:jc w:val="center"/>
        <w:rPr>
          <w:rFonts w:ascii="Times New Roman" w:hAnsi="Times New Roman"/>
          <w:sz w:val="24"/>
          <w:szCs w:val="24"/>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ПРОЕКТ ДОГОВОРУ ПОСТАВКИ ТОВАРУ № ___</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sz w:val="24"/>
          <w:szCs w:val="24"/>
          <w:lang w:eastAsia="zh-CN"/>
        </w:rPr>
      </w:pPr>
    </w:p>
    <w:p w:rsidR="00CD0DC5" w:rsidRPr="001D0028" w:rsidRDefault="00CD0DC5" w:rsidP="00CD0DC5">
      <w:pPr>
        <w:tabs>
          <w:tab w:val="left" w:pos="0"/>
        </w:tabs>
        <w:suppressAutoHyphens/>
        <w:spacing w:after="0" w:line="240" w:lineRule="auto"/>
        <w:jc w:val="center"/>
        <w:rPr>
          <w:rFonts w:ascii="Times New Roman" w:eastAsia="Times New Roman" w:hAnsi="Times New Roman"/>
          <w:b/>
          <w:kern w:val="2"/>
          <w:sz w:val="24"/>
          <w:szCs w:val="24"/>
          <w:lang w:eastAsia="zh-CN"/>
        </w:rPr>
      </w:pPr>
      <w:bookmarkStart w:id="0" w:name="17"/>
      <w:bookmarkEnd w:id="0"/>
    </w:p>
    <w:p w:rsidR="00CD0DC5" w:rsidRPr="001D0028" w:rsidRDefault="00CD0DC5" w:rsidP="00CD0DC5">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м. Бердичів                                                                                         «___» __________ 202</w:t>
      </w:r>
      <w:r w:rsidR="00015804" w:rsidRPr="00015804">
        <w:rPr>
          <w:rFonts w:ascii="Times New Roman" w:eastAsia="Times New Roman" w:hAnsi="Times New Roman"/>
          <w:sz w:val="24"/>
          <w:szCs w:val="24"/>
          <w:lang w:eastAsia="zh-CN"/>
        </w:rPr>
        <w:t>3</w:t>
      </w:r>
      <w:r w:rsidRPr="001D0028">
        <w:rPr>
          <w:rFonts w:ascii="Times New Roman" w:eastAsia="Times New Roman" w:hAnsi="Times New Roman"/>
          <w:sz w:val="24"/>
          <w:szCs w:val="24"/>
          <w:lang w:eastAsia="zh-CN"/>
        </w:rPr>
        <w:t xml:space="preserve"> року</w:t>
      </w:r>
    </w:p>
    <w:p w:rsidR="00CD0DC5" w:rsidRPr="001D0028" w:rsidRDefault="00CD0DC5" w:rsidP="00CD0DC5">
      <w:pPr>
        <w:suppressAutoHyphens/>
        <w:spacing w:after="0" w:line="240" w:lineRule="auto"/>
        <w:jc w:val="center"/>
        <w:rPr>
          <w:rFonts w:ascii="Times New Roman" w:eastAsia="Times New Roman" w:hAnsi="Times New Roman"/>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b/>
          <w:color w:val="000000"/>
          <w:sz w:val="24"/>
          <w:szCs w:val="24"/>
          <w:lang w:eastAsia="zh-CN"/>
        </w:rPr>
        <w:t xml:space="preserve">Комунальне некомерційне підприємство «Центральна районна лікарня Бердичівського району» </w:t>
      </w:r>
      <w:proofErr w:type="spellStart"/>
      <w:r w:rsidRPr="001D0028">
        <w:rPr>
          <w:rFonts w:ascii="Times New Roman" w:eastAsia="Times New Roman" w:hAnsi="Times New Roman"/>
          <w:b/>
          <w:color w:val="000000"/>
          <w:sz w:val="24"/>
          <w:szCs w:val="24"/>
          <w:lang w:eastAsia="zh-CN"/>
        </w:rPr>
        <w:t>Гришковецької</w:t>
      </w:r>
      <w:proofErr w:type="spellEnd"/>
      <w:r w:rsidRPr="001D0028">
        <w:rPr>
          <w:rFonts w:ascii="Times New Roman" w:eastAsia="Times New Roman" w:hAnsi="Times New Roman"/>
          <w:b/>
          <w:color w:val="000000"/>
          <w:sz w:val="24"/>
          <w:szCs w:val="24"/>
          <w:lang w:eastAsia="zh-CN"/>
        </w:rPr>
        <w:t xml:space="preserve"> селищної, </w:t>
      </w:r>
      <w:proofErr w:type="spellStart"/>
      <w:r w:rsidRPr="001D0028">
        <w:rPr>
          <w:rFonts w:ascii="Times New Roman" w:eastAsia="Times New Roman" w:hAnsi="Times New Roman"/>
          <w:b/>
          <w:color w:val="000000"/>
          <w:sz w:val="24"/>
          <w:szCs w:val="24"/>
          <w:lang w:eastAsia="zh-CN"/>
        </w:rPr>
        <w:t>Райгородоцької</w:t>
      </w:r>
      <w:proofErr w:type="spellEnd"/>
      <w:r w:rsidRPr="001D0028">
        <w:rPr>
          <w:rFonts w:ascii="Times New Roman" w:eastAsia="Times New Roman" w:hAnsi="Times New Roman"/>
          <w:b/>
          <w:color w:val="000000"/>
          <w:sz w:val="24"/>
          <w:szCs w:val="24"/>
          <w:lang w:eastAsia="zh-CN"/>
        </w:rPr>
        <w:t xml:space="preserve">, </w:t>
      </w:r>
      <w:proofErr w:type="spellStart"/>
      <w:r w:rsidRPr="001D0028">
        <w:rPr>
          <w:rFonts w:ascii="Times New Roman" w:eastAsia="Times New Roman" w:hAnsi="Times New Roman"/>
          <w:b/>
          <w:color w:val="000000"/>
          <w:sz w:val="24"/>
          <w:szCs w:val="24"/>
          <w:lang w:eastAsia="zh-CN"/>
        </w:rPr>
        <w:t>Семенівської</w:t>
      </w:r>
      <w:proofErr w:type="spellEnd"/>
      <w:r w:rsidRPr="001D0028">
        <w:rPr>
          <w:rFonts w:ascii="Times New Roman" w:eastAsia="Times New Roman" w:hAnsi="Times New Roman"/>
          <w:b/>
          <w:color w:val="000000"/>
          <w:sz w:val="24"/>
          <w:szCs w:val="24"/>
          <w:lang w:eastAsia="zh-CN"/>
        </w:rPr>
        <w:t xml:space="preserve"> та </w:t>
      </w:r>
      <w:proofErr w:type="spellStart"/>
      <w:r w:rsidRPr="001D0028">
        <w:rPr>
          <w:rFonts w:ascii="Times New Roman" w:eastAsia="Times New Roman" w:hAnsi="Times New Roman"/>
          <w:b/>
          <w:color w:val="000000"/>
          <w:sz w:val="24"/>
          <w:szCs w:val="24"/>
          <w:lang w:eastAsia="zh-CN"/>
        </w:rPr>
        <w:t>Швайківської</w:t>
      </w:r>
      <w:proofErr w:type="spellEnd"/>
      <w:r w:rsidRPr="001D0028">
        <w:rPr>
          <w:rFonts w:ascii="Times New Roman" w:eastAsia="Times New Roman" w:hAnsi="Times New Roman"/>
          <w:b/>
          <w:color w:val="000000"/>
          <w:sz w:val="24"/>
          <w:szCs w:val="24"/>
          <w:lang w:eastAsia="zh-CN"/>
        </w:rPr>
        <w:t xml:space="preserve"> сільських рад</w:t>
      </w:r>
      <w:r w:rsidRPr="001D0028">
        <w:rPr>
          <w:rFonts w:ascii="Times New Roman" w:eastAsia="Times New Roman" w:hAnsi="Times New Roman"/>
          <w:color w:val="000000"/>
          <w:sz w:val="24"/>
          <w:szCs w:val="24"/>
          <w:lang w:eastAsia="zh-CN"/>
        </w:rPr>
        <w:t xml:space="preserve"> в особі </w:t>
      </w:r>
      <w:bookmarkStart w:id="1" w:name="20"/>
      <w:bookmarkEnd w:id="1"/>
      <w:r w:rsidRPr="001D0028">
        <w:rPr>
          <w:rFonts w:ascii="Times New Roman" w:eastAsia="Times New Roman" w:hAnsi="Times New Roman"/>
          <w:color w:val="000000"/>
          <w:sz w:val="24"/>
          <w:szCs w:val="24"/>
          <w:lang w:eastAsia="zh-CN"/>
        </w:rPr>
        <w:t xml:space="preserve">директора </w:t>
      </w:r>
      <w:r w:rsidRPr="001D0028">
        <w:rPr>
          <w:rFonts w:ascii="Times New Roman" w:eastAsia="Times New Roman" w:hAnsi="Times New Roman"/>
          <w:b/>
          <w:color w:val="000000"/>
          <w:sz w:val="24"/>
          <w:szCs w:val="24"/>
          <w:lang w:eastAsia="zh-CN"/>
        </w:rPr>
        <w:t>Добровольського Віталія Вікторовича</w:t>
      </w:r>
      <w:r w:rsidRPr="001D0028">
        <w:rPr>
          <w:rFonts w:ascii="Times New Roman" w:eastAsia="Times New Roman" w:hAnsi="Times New Roman"/>
          <w:color w:val="000000"/>
          <w:sz w:val="24"/>
          <w:szCs w:val="24"/>
          <w:lang w:eastAsia="zh-CN"/>
        </w:rPr>
        <w:t xml:space="preserve">, що діє на підставі </w:t>
      </w:r>
      <w:r w:rsidRPr="001D0028">
        <w:rPr>
          <w:rFonts w:ascii="Times New Roman" w:eastAsia="Times New Roman" w:hAnsi="Times New Roman"/>
          <w:b/>
          <w:color w:val="000000"/>
          <w:sz w:val="24"/>
          <w:szCs w:val="24"/>
          <w:lang w:eastAsia="zh-CN"/>
        </w:rPr>
        <w:t>Статуту</w:t>
      </w:r>
      <w:r w:rsidRPr="001D0028">
        <w:rPr>
          <w:rFonts w:ascii="Times New Roman" w:eastAsia="Times New Roman" w:hAnsi="Times New Roman"/>
          <w:color w:val="000000"/>
          <w:sz w:val="24"/>
          <w:szCs w:val="24"/>
          <w:lang w:eastAsia="zh-CN"/>
        </w:rPr>
        <w:t xml:space="preserve"> (далі – Покупець), з однієї сторони, та</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sz w:val="24"/>
          <w:szCs w:val="24"/>
          <w:lang w:eastAsia="zh-CN"/>
        </w:rPr>
      </w:pPr>
      <w:r w:rsidRPr="001D0028">
        <w:rPr>
          <w:rFonts w:ascii="Times New Roman" w:eastAsia="Times New Roman" w:hAnsi="Times New Roman"/>
          <w:color w:val="000000"/>
          <w:sz w:val="24"/>
          <w:szCs w:val="24"/>
          <w:lang w:eastAsia="zh-CN"/>
        </w:rPr>
        <w:t xml:space="preserve"> ______________________________________________________________</w:t>
      </w:r>
      <w:bookmarkStart w:id="2" w:name="22"/>
      <w:bookmarkEnd w:id="2"/>
      <w:r w:rsidRPr="001D0028">
        <w:rPr>
          <w:rFonts w:ascii="Times New Roman" w:eastAsia="Times New Roman" w:hAnsi="Times New Roman"/>
          <w:color w:val="000000"/>
          <w:sz w:val="24"/>
          <w:szCs w:val="24"/>
          <w:lang w:eastAsia="zh-CN"/>
        </w:rPr>
        <w:t xml:space="preserve"> в особі _______________________________</w:t>
      </w:r>
      <w:bookmarkStart w:id="3" w:name="23"/>
      <w:bookmarkEnd w:id="3"/>
      <w:r w:rsidRPr="001D0028">
        <w:rPr>
          <w:rFonts w:ascii="Times New Roman" w:eastAsia="Times New Roman" w:hAnsi="Times New Roman"/>
          <w:color w:val="000000"/>
          <w:sz w:val="24"/>
          <w:szCs w:val="24"/>
          <w:lang w:eastAsia="zh-CN"/>
        </w:rPr>
        <w:t>, що діє на підставі ___________(далі – Постачальник), з іншої сторон</w:t>
      </w:r>
      <w:r w:rsidR="00866957">
        <w:rPr>
          <w:rFonts w:ascii="Times New Roman" w:eastAsia="Times New Roman" w:hAnsi="Times New Roman"/>
          <w:color w:val="000000"/>
          <w:sz w:val="24"/>
          <w:szCs w:val="24"/>
          <w:lang w:eastAsia="zh-CN"/>
        </w:rPr>
        <w:t xml:space="preserve">и, разом – Сторони, уклали цей </w:t>
      </w:r>
      <w:r w:rsidR="00866957">
        <w:rPr>
          <w:rFonts w:ascii="Times New Roman" w:eastAsia="Times New Roman" w:hAnsi="Times New Roman"/>
          <w:color w:val="000000"/>
          <w:sz w:val="24"/>
          <w:szCs w:val="24"/>
          <w:lang w:val="ru-RU" w:eastAsia="zh-CN"/>
        </w:rPr>
        <w:t>Д</w:t>
      </w:r>
      <w:proofErr w:type="spellStart"/>
      <w:r w:rsidRPr="001D0028">
        <w:rPr>
          <w:rFonts w:ascii="Times New Roman" w:eastAsia="Times New Roman" w:hAnsi="Times New Roman"/>
          <w:color w:val="000000"/>
          <w:sz w:val="24"/>
          <w:szCs w:val="24"/>
          <w:lang w:eastAsia="zh-CN"/>
        </w:rPr>
        <w:t>оговір</w:t>
      </w:r>
      <w:proofErr w:type="spellEnd"/>
      <w:r w:rsidRPr="001D0028">
        <w:rPr>
          <w:rFonts w:ascii="Times New Roman" w:eastAsia="Times New Roman" w:hAnsi="Times New Roman"/>
          <w:color w:val="000000"/>
          <w:sz w:val="24"/>
          <w:szCs w:val="24"/>
          <w:lang w:eastAsia="zh-CN"/>
        </w:rPr>
        <w:t xml:space="preserve"> про таке (далі – Договір):</w:t>
      </w:r>
    </w:p>
    <w:p w:rsidR="00CD0DC5" w:rsidRPr="001D0028" w:rsidRDefault="00CD0DC5" w:rsidP="00CD0DC5">
      <w:pPr>
        <w:suppressAutoHyphens/>
        <w:spacing w:after="0" w:line="240" w:lineRule="auto"/>
        <w:ind w:firstLine="708"/>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w:t>
      </w:r>
    </w:p>
    <w:p w:rsidR="00CD0DC5" w:rsidRPr="001D0028" w:rsidRDefault="00CD0DC5" w:rsidP="00CD0DC5">
      <w:pPr>
        <w:numPr>
          <w:ilvl w:val="0"/>
          <w:numId w:val="1"/>
        </w:num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kern w:val="2"/>
          <w:sz w:val="24"/>
          <w:szCs w:val="24"/>
          <w:lang w:eastAsia="zh-CN"/>
        </w:rPr>
        <w:t>Предмет Договору</w:t>
      </w:r>
    </w:p>
    <w:p w:rsidR="00CD0DC5" w:rsidRPr="001D0028" w:rsidRDefault="00CD0DC5" w:rsidP="00CD0DC5">
      <w:pPr>
        <w:tabs>
          <w:tab w:val="left" w:pos="0"/>
        </w:tabs>
        <w:suppressAutoHyphens/>
        <w:spacing w:after="0" w:line="240" w:lineRule="auto"/>
        <w:ind w:left="360"/>
        <w:rPr>
          <w:rFonts w:ascii="Times New Roman" w:eastAsia="Times New Roman" w:hAnsi="Times New Roman"/>
          <w:b/>
          <w:kern w:val="2"/>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b/>
          <w:kern w:val="2"/>
          <w:sz w:val="24"/>
          <w:szCs w:val="24"/>
          <w:lang w:eastAsia="zh-CN"/>
        </w:rPr>
      </w:pPr>
      <w:r w:rsidRPr="001D0028">
        <w:rPr>
          <w:rFonts w:ascii="Times New Roman" w:eastAsia="Times New Roman" w:hAnsi="Times New Roman"/>
          <w:kern w:val="2"/>
          <w:sz w:val="24"/>
          <w:szCs w:val="24"/>
          <w:lang w:eastAsia="zh-CN"/>
        </w:rPr>
        <w:t>1.1. Постачальник зобов</w:t>
      </w:r>
      <w:r w:rsidRPr="001D0028">
        <w:rPr>
          <w:rFonts w:eastAsia="Times New Roman" w:cs="Calibri"/>
          <w:sz w:val="24"/>
          <w:szCs w:val="24"/>
          <w:lang w:eastAsia="zh-CN"/>
        </w:rPr>
        <w:t>’</w:t>
      </w:r>
      <w:r w:rsidRPr="001D0028">
        <w:rPr>
          <w:rFonts w:ascii="Times New Roman" w:eastAsia="Times New Roman" w:hAnsi="Times New Roman"/>
          <w:kern w:val="2"/>
          <w:sz w:val="24"/>
          <w:szCs w:val="24"/>
          <w:lang w:eastAsia="zh-CN"/>
        </w:rPr>
        <w:t>язується в 202</w:t>
      </w:r>
      <w:r w:rsidR="00015804">
        <w:rPr>
          <w:rFonts w:ascii="Times New Roman" w:eastAsia="Times New Roman" w:hAnsi="Times New Roman"/>
          <w:kern w:val="2"/>
          <w:sz w:val="24"/>
          <w:szCs w:val="24"/>
          <w:lang w:val="ru-RU" w:eastAsia="zh-CN"/>
        </w:rPr>
        <w:t>3</w:t>
      </w:r>
      <w:r w:rsidRPr="001D0028">
        <w:rPr>
          <w:rFonts w:ascii="Times New Roman" w:eastAsia="Times New Roman" w:hAnsi="Times New Roman"/>
          <w:kern w:val="2"/>
          <w:sz w:val="24"/>
          <w:szCs w:val="24"/>
          <w:lang w:eastAsia="zh-CN"/>
        </w:rPr>
        <w:t xml:space="preserve"> році передати у власність Покупця: </w:t>
      </w:r>
      <w:proofErr w:type="spellStart"/>
      <w:r w:rsidR="00202186">
        <w:rPr>
          <w:rFonts w:ascii="Times New Roman" w:eastAsia="Times New Roman" w:hAnsi="Times New Roman"/>
          <w:b/>
          <w:kern w:val="2"/>
          <w:sz w:val="24"/>
          <w:szCs w:val="24"/>
          <w:lang w:val="ru-RU" w:eastAsia="zh-CN"/>
        </w:rPr>
        <w:t>Медичні</w:t>
      </w:r>
      <w:proofErr w:type="spellEnd"/>
      <w:r w:rsidR="00202186">
        <w:rPr>
          <w:rFonts w:ascii="Times New Roman" w:eastAsia="Times New Roman" w:hAnsi="Times New Roman"/>
          <w:b/>
          <w:kern w:val="2"/>
          <w:sz w:val="24"/>
          <w:szCs w:val="24"/>
          <w:lang w:val="ru-RU" w:eastAsia="zh-CN"/>
        </w:rPr>
        <w:t xml:space="preserve"> </w:t>
      </w:r>
      <w:proofErr w:type="spellStart"/>
      <w:r w:rsidR="00202186">
        <w:rPr>
          <w:rFonts w:ascii="Times New Roman" w:eastAsia="Times New Roman" w:hAnsi="Times New Roman"/>
          <w:b/>
          <w:kern w:val="2"/>
          <w:sz w:val="24"/>
          <w:szCs w:val="24"/>
          <w:lang w:val="ru-RU" w:eastAsia="zh-CN"/>
        </w:rPr>
        <w:t>плівки</w:t>
      </w:r>
      <w:proofErr w:type="spellEnd"/>
      <w:r w:rsidR="00202186">
        <w:rPr>
          <w:rFonts w:ascii="Times New Roman" w:eastAsia="Times New Roman" w:hAnsi="Times New Roman"/>
          <w:b/>
          <w:kern w:val="2"/>
          <w:sz w:val="24"/>
          <w:szCs w:val="24"/>
          <w:lang w:val="ru-RU" w:eastAsia="zh-CN"/>
        </w:rPr>
        <w:t xml:space="preserve"> та ф</w:t>
      </w:r>
      <w:proofErr w:type="spellStart"/>
      <w:r>
        <w:rPr>
          <w:rFonts w:ascii="Times New Roman" w:eastAsia="Times New Roman" w:hAnsi="Times New Roman"/>
          <w:b/>
          <w:kern w:val="2"/>
          <w:sz w:val="24"/>
          <w:szCs w:val="24"/>
          <w:lang w:eastAsia="zh-CN"/>
        </w:rPr>
        <w:t>отохімікати</w:t>
      </w:r>
      <w:proofErr w:type="spellEnd"/>
      <w:r w:rsidRPr="001D0028">
        <w:rPr>
          <w:rFonts w:ascii="Times New Roman" w:eastAsia="Times New Roman" w:hAnsi="Times New Roman"/>
          <w:b/>
          <w:kern w:val="2"/>
          <w:sz w:val="24"/>
          <w:szCs w:val="24"/>
          <w:lang w:eastAsia="zh-CN"/>
        </w:rPr>
        <w:t>. Згідно код ДК 021:2015: 24930000-2 «</w:t>
      </w:r>
      <w:proofErr w:type="spellStart"/>
      <w:r w:rsidRPr="001D0028">
        <w:rPr>
          <w:rFonts w:ascii="Times New Roman" w:eastAsia="Times New Roman" w:hAnsi="Times New Roman"/>
          <w:b/>
          <w:kern w:val="2"/>
          <w:sz w:val="24"/>
          <w:szCs w:val="24"/>
          <w:lang w:eastAsia="zh-CN"/>
        </w:rPr>
        <w:t>Фотохімікати</w:t>
      </w:r>
      <w:proofErr w:type="spellEnd"/>
      <w:r w:rsidRPr="001D0028">
        <w:rPr>
          <w:rFonts w:ascii="Times New Roman" w:eastAsia="Times New Roman" w:hAnsi="Times New Roman"/>
          <w:b/>
          <w:kern w:val="2"/>
          <w:sz w:val="24"/>
          <w:szCs w:val="24"/>
          <w:lang w:eastAsia="zh-CN"/>
        </w:rPr>
        <w:t xml:space="preserve">» </w:t>
      </w:r>
      <w:r w:rsidRPr="001D0028">
        <w:rPr>
          <w:rFonts w:ascii="Times New Roman" w:eastAsia="Times New Roman" w:hAnsi="Times New Roman"/>
          <w:kern w:val="2"/>
          <w:sz w:val="24"/>
          <w:szCs w:val="24"/>
          <w:lang w:eastAsia="zh-CN"/>
        </w:rPr>
        <w:t>, а Покупець прийняти й здійснити оплату за отриманий товар</w:t>
      </w:r>
      <w:r w:rsidRPr="001D0028">
        <w:rPr>
          <w:rFonts w:ascii="Times New Roman" w:eastAsia="Times New Roman" w:hAnsi="Times New Roman"/>
          <w:sz w:val="24"/>
          <w:szCs w:val="24"/>
          <w:shd w:val="clear" w:color="auto" w:fill="FFFFFF"/>
          <w:lang w:eastAsia="zh-CN"/>
        </w:rPr>
        <w:t xml:space="preserve">, </w:t>
      </w:r>
      <w:r w:rsidRPr="001D0028">
        <w:rPr>
          <w:rFonts w:ascii="Times New Roman" w:eastAsia="Times New Roman" w:hAnsi="Times New Roman"/>
          <w:kern w:val="2"/>
          <w:sz w:val="24"/>
          <w:szCs w:val="24"/>
          <w:lang w:eastAsia="zh-CN"/>
        </w:rPr>
        <w:t>на умовах, передбачених даним Договором.</w:t>
      </w:r>
    </w:p>
    <w:p w:rsidR="00CD0DC5" w:rsidRPr="001D0028" w:rsidRDefault="00CD0DC5" w:rsidP="00CD0DC5">
      <w:pPr>
        <w:suppressAutoHyphens/>
        <w:spacing w:after="0" w:line="240" w:lineRule="auto"/>
        <w:jc w:val="both"/>
        <w:rPr>
          <w:rFonts w:ascii="Times New Roman" w:eastAsia="Times New Roman" w:hAnsi="Times New Roman"/>
          <w:kern w:val="2"/>
          <w:sz w:val="24"/>
          <w:szCs w:val="24"/>
          <w:lang w:eastAsia="zh-CN"/>
        </w:rPr>
      </w:pPr>
      <w:r w:rsidRPr="001D0028">
        <w:rPr>
          <w:rFonts w:ascii="Times New Roman" w:eastAsia="Times New Roman" w:hAnsi="Times New Roman"/>
          <w:kern w:val="2"/>
          <w:sz w:val="24"/>
          <w:szCs w:val="24"/>
          <w:lang w:eastAsia="zh-CN"/>
        </w:rPr>
        <w:t>1.2. Найменування товару, його асортимент, кількість та ціна, визначені у Специфікації (Додаток 1) до цього Договору, які є невід'ємною частиною даного Договору.</w:t>
      </w:r>
    </w:p>
    <w:p w:rsidR="00CD0DC5" w:rsidRPr="001D0028" w:rsidRDefault="00CD0DC5" w:rsidP="00CD0DC5">
      <w:pPr>
        <w:suppressAutoHyphens/>
        <w:spacing w:after="0" w:line="240" w:lineRule="auto"/>
        <w:jc w:val="both"/>
        <w:rPr>
          <w:rFonts w:ascii="Times New Roman" w:eastAsia="Times New Roman" w:hAnsi="Times New Roman"/>
          <w:kern w:val="2"/>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Якість товарів</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2.1. 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повинен передати (поставити) </w:t>
      </w:r>
      <w:r w:rsidRPr="001D0028">
        <w:rPr>
          <w:rFonts w:ascii="Times New Roman" w:eastAsia="Times New Roman" w:hAnsi="Times New Roman"/>
          <w:kern w:val="2"/>
          <w:sz w:val="24"/>
          <w:szCs w:val="24"/>
          <w:lang w:eastAsia="zh-CN"/>
        </w:rPr>
        <w:t>Покупцю</w:t>
      </w:r>
      <w:r w:rsidRPr="001D0028">
        <w:rPr>
          <w:rFonts w:ascii="Times New Roman" w:eastAsia="Times New Roman" w:hAnsi="Times New Roman"/>
          <w:sz w:val="24"/>
          <w:szCs w:val="24"/>
          <w:lang w:eastAsia="zh-CN"/>
        </w:rPr>
        <w:t xml:space="preserve"> товари, якість яких відповідає нормативним документам, міжнародним та (або) вітчизняним стандартам.</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2.2. Товари повинні бути належним чином зареєстровані в Україні у передбаченому законодавством порядку.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2.3. Кожна партія товарів, під час поставки, має супроводжуватись документами, що підтверджують їх якість (сертифікат якості, реєстраційні посвідчення якості тощо) із зазначенням даних, що вимагаються чинним законодавством України.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2.4. На упаковці повинна бути зазначена дата виробництва та термін придатності.</w:t>
      </w:r>
    </w:p>
    <w:p w:rsidR="00CD0DC5" w:rsidRPr="001D0028" w:rsidRDefault="00CD0DC5" w:rsidP="00CD0DC5">
      <w:pPr>
        <w:suppressAutoHyphens/>
        <w:spacing w:after="0" w:line="240" w:lineRule="auto"/>
        <w:jc w:val="both"/>
        <w:rPr>
          <w:rFonts w:ascii="Times New Roman" w:eastAsia="Times New Roman" w:hAnsi="Times New Roman"/>
          <w:iCs/>
          <w:sz w:val="24"/>
          <w:szCs w:val="24"/>
          <w:lang w:eastAsia="zh-CN"/>
        </w:rPr>
      </w:pPr>
      <w:r w:rsidRPr="001D0028">
        <w:rPr>
          <w:rFonts w:ascii="Times New Roman" w:eastAsia="Times New Roman" w:hAnsi="Times New Roman"/>
          <w:sz w:val="24"/>
          <w:szCs w:val="24"/>
          <w:lang w:eastAsia="zh-CN"/>
        </w:rPr>
        <w:t>2.5. Товари повинні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r w:rsidRPr="001D0028">
        <w:rPr>
          <w:rFonts w:ascii="Times New Roman" w:eastAsia="Times New Roman" w:hAnsi="Times New Roman"/>
          <w:iCs/>
          <w:sz w:val="24"/>
          <w:szCs w:val="24"/>
          <w:lang w:eastAsia="zh-CN"/>
        </w:rPr>
        <w:t xml:space="preserve"> та не повинна бути деформованою або пошкодженою.</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2.6. У випадку необхідності Постачальник може забезпечити покращення якості предмета закупівлі, при цьому таке покращення не призведе до</w:t>
      </w:r>
      <w:r w:rsidR="00866957">
        <w:rPr>
          <w:rFonts w:ascii="Times New Roman" w:eastAsia="Times New Roman" w:hAnsi="Times New Roman"/>
          <w:iCs/>
          <w:sz w:val="24"/>
          <w:szCs w:val="24"/>
          <w:lang w:eastAsia="zh-CN"/>
        </w:rPr>
        <w:t xml:space="preserve"> збільшення суми, визначеної в </w:t>
      </w:r>
      <w:r w:rsidR="00866957">
        <w:rPr>
          <w:rFonts w:ascii="Times New Roman" w:eastAsia="Times New Roman" w:hAnsi="Times New Roman"/>
          <w:iCs/>
          <w:sz w:val="24"/>
          <w:szCs w:val="24"/>
          <w:lang w:val="ru-RU" w:eastAsia="zh-CN"/>
        </w:rPr>
        <w:t>Д</w:t>
      </w:r>
      <w:proofErr w:type="spellStart"/>
      <w:r w:rsidRPr="001D0028">
        <w:rPr>
          <w:rFonts w:ascii="Times New Roman" w:eastAsia="Times New Roman" w:hAnsi="Times New Roman"/>
          <w:iCs/>
          <w:sz w:val="24"/>
          <w:szCs w:val="24"/>
          <w:lang w:eastAsia="zh-CN"/>
        </w:rPr>
        <w:t>оговорі</w:t>
      </w:r>
      <w:proofErr w:type="spellEnd"/>
      <w:r w:rsidRPr="001D0028">
        <w:rPr>
          <w:rFonts w:ascii="Times New Roman" w:eastAsia="Times New Roman" w:hAnsi="Times New Roman"/>
          <w:iCs/>
          <w:sz w:val="24"/>
          <w:szCs w:val="24"/>
          <w:lang w:eastAsia="zh-CN"/>
        </w:rPr>
        <w:t xml:space="preserve"> про закупівлю.</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Ціна Договору</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tabs>
          <w:tab w:val="left" w:pos="1440"/>
        </w:tabs>
        <w:suppressAutoHyphens/>
        <w:spacing w:after="0" w:line="240" w:lineRule="auto"/>
        <w:jc w:val="both"/>
        <w:rPr>
          <w:rFonts w:ascii="Times New Roman" w:eastAsia="Times New Roman" w:hAnsi="Times New Roman"/>
          <w:b/>
          <w:sz w:val="24"/>
          <w:szCs w:val="24"/>
          <w:lang w:val="ru-RU" w:eastAsia="zh-CN"/>
        </w:rPr>
      </w:pPr>
      <w:r w:rsidRPr="001D0028">
        <w:rPr>
          <w:rFonts w:ascii="Times New Roman" w:eastAsia="Times New Roman" w:hAnsi="Times New Roman"/>
          <w:sz w:val="24"/>
          <w:szCs w:val="24"/>
          <w:lang w:eastAsia="zh-CN"/>
        </w:rPr>
        <w:t xml:space="preserve">3.1. Ціна цього Договору становить: </w:t>
      </w:r>
      <w:r w:rsidRPr="001D0028">
        <w:rPr>
          <w:rFonts w:ascii="Times New Roman" w:eastAsia="Times New Roman" w:hAnsi="Times New Roman"/>
          <w:b/>
          <w:sz w:val="24"/>
          <w:szCs w:val="24"/>
          <w:lang w:eastAsia="zh-CN"/>
        </w:rPr>
        <w:t>___________________________________________грн. (_____________________________________________________), без/з ПДВ</w:t>
      </w:r>
      <w:r w:rsidRPr="001D0028">
        <w:rPr>
          <w:rFonts w:ascii="Times New Roman" w:eastAsia="Times New Roman" w:hAnsi="Times New Roman"/>
          <w:b/>
          <w:sz w:val="24"/>
          <w:szCs w:val="24"/>
          <w:lang w:val="ru-RU" w:eastAsia="zh-CN"/>
        </w:rPr>
        <w:t>.</w:t>
      </w:r>
    </w:p>
    <w:p w:rsidR="00CD0DC5" w:rsidRPr="001D0028" w:rsidRDefault="00CD0DC5" w:rsidP="00CD0DC5">
      <w:pPr>
        <w:tabs>
          <w:tab w:val="left" w:pos="1440"/>
        </w:tabs>
        <w:suppressAutoHyphens/>
        <w:spacing w:after="0" w:line="240" w:lineRule="auto"/>
        <w:jc w:val="both"/>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Порядок здійснення оплати</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4.1. Форма оплати – безготівковий розрахунок.</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lastRenderedPageBreak/>
        <w:t>4.2. Замовник здійснює розрахунок на умовах відстрочення платежу протягом 10 (десяти) банківських днів з моменту підписання видаткової накладної. У разі затримки фінансування, розрахунок за поставлений товар здійснюється протягом 10 банківських днів, з дати отримання Замовником відповідних асигнувань на свій реєстраційний рахунок.</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4.3. Датою оплати вважається дата зарахування грошових коштів на банківський рахунок Постачальника.</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4.4. Усі розрахунки за Договором здійснюються в національній валюті України – гривні.</w:t>
      </w:r>
    </w:p>
    <w:p w:rsidR="00CD0DC5" w:rsidRPr="001D0028" w:rsidRDefault="00CD0DC5" w:rsidP="00CD0DC5">
      <w:pPr>
        <w:tabs>
          <w:tab w:val="left" w:pos="1440"/>
        </w:tabs>
        <w:suppressAutoHyphens/>
        <w:spacing w:after="0" w:line="240" w:lineRule="auto"/>
        <w:jc w:val="both"/>
        <w:rPr>
          <w:rFonts w:ascii="Times New Roman" w:eastAsia="Times New Roman" w:hAnsi="Times New Roman"/>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Поставка Товарів</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5.1</w:t>
      </w:r>
      <w:r w:rsidRPr="001D0028">
        <w:rPr>
          <w:rFonts w:ascii="Times New Roman" w:eastAsia="Times New Roman" w:hAnsi="Times New Roman"/>
          <w:iCs/>
          <w:sz w:val="24"/>
          <w:szCs w:val="24"/>
          <w:lang w:eastAsia="zh-CN"/>
        </w:rPr>
        <w:t>. Строк поставки</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протягом 202</w:t>
      </w:r>
      <w:r w:rsidR="00015804">
        <w:rPr>
          <w:rFonts w:ascii="Times New Roman" w:eastAsia="Times New Roman" w:hAnsi="Times New Roman"/>
          <w:sz w:val="24"/>
          <w:szCs w:val="24"/>
          <w:lang w:val="ru-RU" w:eastAsia="zh-CN"/>
        </w:rPr>
        <w:t xml:space="preserve">3 </w:t>
      </w:r>
      <w:r w:rsidRPr="001D0028">
        <w:rPr>
          <w:rFonts w:ascii="Times New Roman" w:eastAsia="Times New Roman" w:hAnsi="Times New Roman"/>
          <w:sz w:val="24"/>
          <w:szCs w:val="24"/>
          <w:lang w:eastAsia="zh-CN"/>
        </w:rPr>
        <w:t xml:space="preserve">року. Товар постачається окремими або однією партіями до </w:t>
      </w:r>
      <w:r w:rsidRPr="001D0028">
        <w:rPr>
          <w:rFonts w:ascii="Times New Roman" w:eastAsia="Times New Roman" w:hAnsi="Times New Roman"/>
          <w:i/>
          <w:sz w:val="24"/>
          <w:szCs w:val="24"/>
          <w:lang w:eastAsia="zh-CN"/>
        </w:rPr>
        <w:t>п’яти днів</w:t>
      </w:r>
      <w:r w:rsidRPr="001D0028">
        <w:rPr>
          <w:rFonts w:ascii="Times New Roman" w:eastAsia="Times New Roman" w:hAnsi="Times New Roman"/>
          <w:sz w:val="24"/>
          <w:szCs w:val="24"/>
          <w:lang w:eastAsia="zh-CN"/>
        </w:rPr>
        <w:t xml:space="preserve"> з дня </w:t>
      </w:r>
      <w:r w:rsidRPr="001D0028">
        <w:rPr>
          <w:rFonts w:ascii="Times New Roman" w:eastAsia="Times New Roman" w:hAnsi="Times New Roman"/>
          <w:noProof/>
          <w:sz w:val="24"/>
          <w:szCs w:val="24"/>
          <w:lang w:eastAsia="zh-CN"/>
        </w:rPr>
        <w:t>отримання Постачальником замовлення від Покупця</w:t>
      </w:r>
      <w:r w:rsidRPr="001D0028">
        <w:rPr>
          <w:rFonts w:ascii="Times New Roman" w:eastAsia="Times New Roman" w:hAnsi="Times New Roman"/>
          <w:noProof/>
          <w:kern w:val="2"/>
          <w:sz w:val="24"/>
          <w:szCs w:val="24"/>
          <w:lang w:eastAsia="zh-CN"/>
        </w:rPr>
        <w:t>.</w:t>
      </w:r>
      <w:r w:rsidRPr="001D0028">
        <w:rPr>
          <w:rFonts w:ascii="Times New Roman" w:eastAsia="Times New Roman" w:hAnsi="Times New Roman"/>
          <w:sz w:val="24"/>
          <w:szCs w:val="24"/>
          <w:lang w:eastAsia="zh-CN"/>
        </w:rPr>
        <w:t xml:space="preserve"> Поставка здійснюється транспортом, силами (персоналом) та коштами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а, партіями відповідно до заявки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w:t>
      </w:r>
    </w:p>
    <w:p w:rsidR="00CD0DC5" w:rsidRPr="001D0028" w:rsidRDefault="00CD0DC5" w:rsidP="00CD0DC5">
      <w:pPr>
        <w:tabs>
          <w:tab w:val="left" w:pos="709"/>
        </w:tabs>
        <w:suppressAutoHyphens/>
        <w:spacing w:after="0" w:line="240" w:lineRule="auto"/>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5.2. Місце поставки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Житомирська обл., м. Бердичів, вул. Житомирська, 85а.</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5.3. Датою поставки товарів є дата підписання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видаткової накладної.</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5.4. </w:t>
      </w:r>
      <w:r w:rsidRPr="001D0028">
        <w:rPr>
          <w:rFonts w:ascii="Times New Roman" w:eastAsia="Times New Roman" w:hAnsi="Times New Roman"/>
          <w:sz w:val="24"/>
          <w:szCs w:val="24"/>
          <w:lang w:eastAsia="zh-CN"/>
        </w:rPr>
        <w:t xml:space="preserve">Приймання-передача товарів по кількості проводиться відповідно до видаткової накладної, по якості – відповідно до </w:t>
      </w:r>
      <w:r w:rsidRPr="001D0028">
        <w:rPr>
          <w:rFonts w:ascii="Times New Roman" w:eastAsia="Times New Roman" w:hAnsi="Times New Roman"/>
          <w:iCs/>
          <w:sz w:val="24"/>
          <w:szCs w:val="24"/>
          <w:lang w:eastAsia="zh-CN"/>
        </w:rPr>
        <w:t xml:space="preserve">розділу </w:t>
      </w:r>
      <w:r w:rsidRPr="001D0028">
        <w:rPr>
          <w:rFonts w:ascii="Times New Roman" w:eastAsia="Times New Roman" w:hAnsi="Times New Roman"/>
          <w:bCs/>
          <w:sz w:val="24"/>
          <w:szCs w:val="24"/>
          <w:lang w:eastAsia="zh-CN"/>
        </w:rPr>
        <w:t>IІ</w:t>
      </w:r>
      <w:r w:rsidRPr="001D0028">
        <w:rPr>
          <w:rFonts w:ascii="Times New Roman" w:eastAsia="Times New Roman" w:hAnsi="Times New Roman"/>
          <w:iCs/>
          <w:sz w:val="24"/>
          <w:szCs w:val="24"/>
          <w:lang w:eastAsia="zh-CN"/>
        </w:rPr>
        <w:t xml:space="preserve"> цього Договору.</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Права та обов'язки сторін</w:t>
      </w:r>
    </w:p>
    <w:p w:rsidR="00CD0DC5" w:rsidRPr="001D0028" w:rsidRDefault="00CD0DC5" w:rsidP="00CD0DC5">
      <w:pPr>
        <w:suppressAutoHyphens/>
        <w:spacing w:after="0" w:line="240" w:lineRule="auto"/>
        <w:ind w:left="1080"/>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 </w:t>
      </w:r>
      <w:r w:rsidRPr="001D0028">
        <w:rPr>
          <w:rFonts w:ascii="Times New Roman" w:eastAsia="Times New Roman" w:hAnsi="Times New Roman"/>
          <w:kern w:val="2"/>
          <w:sz w:val="24"/>
          <w:szCs w:val="24"/>
          <w:lang w:eastAsia="zh-CN"/>
        </w:rPr>
        <w:t>Покупець</w:t>
      </w:r>
      <w:r w:rsidRPr="001D0028">
        <w:rPr>
          <w:rFonts w:ascii="Times New Roman" w:eastAsia="Times New Roman" w:hAnsi="Times New Roman"/>
          <w:sz w:val="24"/>
          <w:szCs w:val="24"/>
          <w:lang w:eastAsia="zh-CN"/>
        </w:rPr>
        <w:t xml:space="preserve"> зобов’язаний:</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6.1.1. Своєчасно та в повному обсязі сплачувати за </w:t>
      </w:r>
      <w:r w:rsidRPr="001D0028">
        <w:rPr>
          <w:rFonts w:ascii="Times New Roman" w:eastAsia="Times New Roman" w:hAnsi="Times New Roman"/>
          <w:iCs/>
          <w:sz w:val="24"/>
          <w:szCs w:val="24"/>
          <w:lang w:eastAsia="zh-CN"/>
        </w:rPr>
        <w:t>товари відповідно до умов цього Договору.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6.1.2. Прийняти поставлені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згідно з видатковими накладними.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 </w:t>
      </w:r>
      <w:r w:rsidRPr="001D0028">
        <w:rPr>
          <w:rFonts w:ascii="Times New Roman" w:eastAsia="Times New Roman" w:hAnsi="Times New Roman"/>
          <w:kern w:val="2"/>
          <w:sz w:val="24"/>
          <w:szCs w:val="24"/>
          <w:lang w:eastAsia="zh-CN"/>
        </w:rPr>
        <w:t>Покупець</w:t>
      </w:r>
      <w:r w:rsidRPr="001D0028">
        <w:rPr>
          <w:rFonts w:ascii="Times New Roman" w:eastAsia="Times New Roman" w:hAnsi="Times New Roman"/>
          <w:sz w:val="24"/>
          <w:szCs w:val="24"/>
          <w:lang w:eastAsia="zh-CN"/>
        </w:rPr>
        <w:t xml:space="preserve"> має право: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6.2.1. Достроково розірвати цей Договір у разі невиконання зобов'язань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ом, повідомивши про це його у строк 30 днів.</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6.2.2. Контролювати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у строки, встановлені цим Договором.</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6.2.3. Зменшувати обсяг закупівлі 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 xml:space="preserve">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w:t>
      </w:r>
      <w:r w:rsidRPr="001D0028">
        <w:rPr>
          <w:rFonts w:ascii="Times New Roman" w:eastAsia="Times New Roman" w:hAnsi="Times New Roman"/>
          <w:sz w:val="24"/>
          <w:szCs w:val="24"/>
          <w:lang w:eastAsia="zh-CN"/>
        </w:rPr>
        <w:t>укладення додаткової угоди до цього Договору</w:t>
      </w:r>
      <w:r w:rsidRPr="001D0028">
        <w:rPr>
          <w:rFonts w:ascii="Times New Roman" w:eastAsia="Times New Roman" w:hAnsi="Times New Roman"/>
          <w:iCs/>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iCs/>
          <w:sz w:val="24"/>
          <w:szCs w:val="24"/>
          <w:lang w:eastAsia="zh-CN"/>
        </w:rPr>
        <w:t xml:space="preserve">6.2.4. Повернути накладну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у</w:t>
      </w:r>
      <w:r w:rsidRPr="001D0028">
        <w:rPr>
          <w:rFonts w:ascii="Times New Roman" w:eastAsia="Times New Roman" w:hAnsi="Times New Roman"/>
          <w:iCs/>
          <w:sz w:val="24"/>
          <w:szCs w:val="24"/>
          <w:lang w:eastAsia="zh-CN"/>
        </w:rPr>
        <w:t xml:space="preserve"> без здійснення оплати в разі неналежного оформлення (відсутність печатки, підписів тощо).</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6.2.5. Відмовитись від прийняття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якщо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передані не належної якості (з недоліками, дефектами тощо). В цьому випадку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 здійснити заміну неякісних товарів протягом до тридцяти днів з дня подання </w:t>
      </w:r>
      <w:r w:rsidRPr="001D0028">
        <w:rPr>
          <w:rFonts w:ascii="Times New Roman" w:eastAsia="Times New Roman" w:hAnsi="Times New Roman"/>
          <w:kern w:val="2"/>
          <w:sz w:val="24"/>
          <w:szCs w:val="24"/>
          <w:lang w:eastAsia="zh-CN"/>
        </w:rPr>
        <w:t>Покупце</w:t>
      </w:r>
      <w:r w:rsidRPr="001D0028">
        <w:rPr>
          <w:rFonts w:ascii="Times New Roman" w:eastAsia="Times New Roman" w:hAnsi="Times New Roman"/>
          <w:sz w:val="24"/>
          <w:szCs w:val="24"/>
          <w:lang w:eastAsia="zh-CN"/>
        </w:rPr>
        <w:t>м претензії.</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зобов’язаний:</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6.3.1.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у строки, встановлені цим </w:t>
      </w:r>
      <w:r w:rsidRPr="001D0028">
        <w:rPr>
          <w:rFonts w:ascii="Times New Roman" w:eastAsia="Times New Roman" w:hAnsi="Times New Roman"/>
          <w:iCs/>
          <w:sz w:val="24"/>
          <w:szCs w:val="24"/>
          <w:lang w:eastAsia="zh-CN"/>
        </w:rPr>
        <w:t>Договором, відповідно до Специфікації (Додаток 1)</w:t>
      </w:r>
      <w:r w:rsidRPr="001D0028">
        <w:rPr>
          <w:rFonts w:ascii="Times New Roman" w:eastAsia="Times New Roman" w:hAnsi="Times New Roman"/>
          <w:sz w:val="24"/>
          <w:szCs w:val="24"/>
          <w:lang w:eastAsia="zh-CN"/>
        </w:rPr>
        <w:t>. У випадку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прострочення.</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6.3.2. Забезпечити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якість яких відповідає умовам, установленим розділом ІІ</w:t>
      </w:r>
      <w:r w:rsidRPr="001D0028">
        <w:rPr>
          <w:rFonts w:ascii="Times New Roman" w:eastAsia="Times New Roman" w:hAnsi="Times New Roman"/>
          <w:sz w:val="24"/>
          <w:szCs w:val="24"/>
          <w:lang w:eastAsia="zh-CN"/>
        </w:rPr>
        <w:t xml:space="preserve"> цього </w:t>
      </w:r>
      <w:r w:rsidRPr="001D0028">
        <w:rPr>
          <w:rFonts w:ascii="Times New Roman" w:eastAsia="Times New Roman" w:hAnsi="Times New Roman"/>
          <w:iCs/>
          <w:sz w:val="24"/>
          <w:szCs w:val="24"/>
          <w:lang w:eastAsia="zh-CN"/>
        </w:rPr>
        <w:t xml:space="preserve">Договору.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6.3.3. Поставити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 xml:space="preserve"> в кількості та на умовах, визначених в даному Договорі та нести витрати, пов’язані з  поставкою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6.3.4. Усунути недоліки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sz w:val="24"/>
          <w:szCs w:val="24"/>
          <w:lang w:eastAsia="zh-CN"/>
        </w:rPr>
        <w:t xml:space="preserve"> відповідно до умов даного Договору.</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6.4.1. Своєчасно та в повному обсязі отримувати плату за </w:t>
      </w:r>
      <w:r w:rsidRPr="001D0028">
        <w:rPr>
          <w:rFonts w:ascii="Times New Roman" w:eastAsia="Times New Roman" w:hAnsi="Times New Roman"/>
          <w:iCs/>
          <w:sz w:val="24"/>
          <w:szCs w:val="24"/>
          <w:lang w:eastAsia="zh-CN"/>
        </w:rPr>
        <w:t>товари</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6.4.2. На дострокову поставку </w:t>
      </w:r>
      <w:r w:rsidRPr="001D0028">
        <w:rPr>
          <w:rFonts w:ascii="Times New Roman" w:eastAsia="Times New Roman" w:hAnsi="Times New Roman"/>
          <w:iCs/>
          <w:sz w:val="24"/>
          <w:szCs w:val="24"/>
          <w:lang w:eastAsia="zh-CN"/>
        </w:rPr>
        <w:t>товарів</w:t>
      </w:r>
      <w:r w:rsidRPr="001D0028">
        <w:rPr>
          <w:rFonts w:ascii="Times New Roman" w:eastAsia="Times New Roman" w:hAnsi="Times New Roman"/>
          <w:i/>
          <w:iCs/>
          <w:sz w:val="24"/>
          <w:szCs w:val="24"/>
          <w:lang w:eastAsia="zh-CN"/>
        </w:rPr>
        <w:t xml:space="preserve"> </w:t>
      </w:r>
      <w:r w:rsidRPr="001D0028">
        <w:rPr>
          <w:rFonts w:ascii="Times New Roman" w:eastAsia="Times New Roman" w:hAnsi="Times New Roman"/>
          <w:iCs/>
          <w:sz w:val="24"/>
          <w:szCs w:val="24"/>
          <w:lang w:eastAsia="zh-CN"/>
        </w:rPr>
        <w:t>за</w:t>
      </w:r>
      <w:r w:rsidRPr="001D0028">
        <w:rPr>
          <w:rFonts w:ascii="Times New Roman" w:eastAsia="Times New Roman" w:hAnsi="Times New Roman"/>
          <w:sz w:val="24"/>
          <w:szCs w:val="24"/>
          <w:lang w:eastAsia="zh-CN"/>
        </w:rPr>
        <w:t xml:space="preserve"> письмовим погодженням Покупця.</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6.4.3. У разі невиконання зобов’язань </w:t>
      </w:r>
      <w:r w:rsidRPr="001D0028">
        <w:rPr>
          <w:rFonts w:ascii="Times New Roman" w:eastAsia="Times New Roman" w:hAnsi="Times New Roman"/>
          <w:kern w:val="2"/>
          <w:sz w:val="24"/>
          <w:szCs w:val="24"/>
          <w:lang w:eastAsia="zh-CN"/>
        </w:rPr>
        <w:t>Покупцем</w:t>
      </w:r>
      <w:r w:rsidRPr="001D0028">
        <w:rPr>
          <w:rFonts w:ascii="Times New Roman" w:eastAsia="Times New Roman" w:hAnsi="Times New Roman"/>
          <w:sz w:val="24"/>
          <w:szCs w:val="24"/>
          <w:lang w:eastAsia="zh-CN"/>
        </w:rPr>
        <w:t xml:space="preserve"> </w:t>
      </w:r>
      <w:r w:rsidRPr="001D0028">
        <w:rPr>
          <w:rFonts w:ascii="Times New Roman" w:eastAsia="Times New Roman" w:hAnsi="Times New Roman"/>
          <w:kern w:val="2"/>
          <w:sz w:val="24"/>
          <w:szCs w:val="24"/>
          <w:lang w:eastAsia="zh-CN"/>
        </w:rPr>
        <w:t>Постачальник</w:t>
      </w:r>
      <w:r w:rsidRPr="001D0028">
        <w:rPr>
          <w:rFonts w:ascii="Times New Roman" w:eastAsia="Times New Roman" w:hAnsi="Times New Roman"/>
          <w:sz w:val="24"/>
          <w:szCs w:val="24"/>
          <w:lang w:eastAsia="zh-CN"/>
        </w:rPr>
        <w:t xml:space="preserve"> має право достроково розірвати цей Договір, повідомивши про це </w:t>
      </w:r>
      <w:r w:rsidRPr="001D0028">
        <w:rPr>
          <w:rFonts w:ascii="Times New Roman" w:eastAsia="Times New Roman" w:hAnsi="Times New Roman"/>
          <w:kern w:val="2"/>
          <w:sz w:val="24"/>
          <w:szCs w:val="24"/>
          <w:lang w:eastAsia="zh-CN"/>
        </w:rPr>
        <w:t>Покупця</w:t>
      </w:r>
      <w:r w:rsidRPr="001D0028">
        <w:rPr>
          <w:rFonts w:ascii="Times New Roman" w:eastAsia="Times New Roman" w:hAnsi="Times New Roman"/>
          <w:sz w:val="24"/>
          <w:szCs w:val="24"/>
          <w:lang w:eastAsia="zh-CN"/>
        </w:rPr>
        <w:t xml:space="preserve"> у строк 30 днів.</w:t>
      </w:r>
    </w:p>
    <w:p w:rsidR="00CD0DC5" w:rsidRPr="001D0028" w:rsidRDefault="00CD0DC5" w:rsidP="00CD0DC5">
      <w:pPr>
        <w:suppressAutoHyphens/>
        <w:spacing w:after="0" w:line="240" w:lineRule="auto"/>
        <w:rPr>
          <w:rFonts w:ascii="Times New Roman" w:eastAsia="Times New Roman" w:hAnsi="Times New Roman"/>
          <w:b/>
          <w:sz w:val="24"/>
          <w:szCs w:val="24"/>
          <w:lang w:eastAsia="zh-CN"/>
        </w:rPr>
      </w:pPr>
    </w:p>
    <w:p w:rsidR="00CD0DC5" w:rsidRPr="001D0028" w:rsidRDefault="00CD0DC5" w:rsidP="00CD0DC5">
      <w:pPr>
        <w:numPr>
          <w:ilvl w:val="0"/>
          <w:numId w:val="1"/>
        </w:numPr>
        <w:suppressAutoHyphens/>
        <w:spacing w:after="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lastRenderedPageBreak/>
        <w:t xml:space="preserve">Обставини непереборної сили </w:t>
      </w:r>
    </w:p>
    <w:p w:rsidR="00CD0DC5" w:rsidRPr="001D0028" w:rsidRDefault="00CD0DC5" w:rsidP="00CD0DC5">
      <w:pPr>
        <w:suppressAutoHyphens/>
        <w:spacing w:after="0" w:line="240" w:lineRule="auto"/>
        <w:ind w:left="1080"/>
        <w:rPr>
          <w:rFonts w:ascii="Times New Roman" w:eastAsia="Times New Roman" w:hAnsi="Times New Roman"/>
          <w:b/>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існували або не існували під час укладання Договору та виникли поза волею Сторін (аварія, катастрофа, стихійне лихо, епідемія, епізоотія, війна тощо). Про наявність форс-мажорних обставин подається сертифікат ТПП України. В разі тривалості форс-мажорних обставин понад 30 днів попередня оплата повертається постачальником на рахунок замовника протягом 7 банківських днів з дня закінчення форс-мажорних обставин, в казаних у сертифікаті ТПП України.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7.2.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 </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7.3.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7.4.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 </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sz w:val="24"/>
          <w:szCs w:val="24"/>
          <w:lang w:eastAsia="zh-CN"/>
        </w:rPr>
        <w:t>VIIІ</w:t>
      </w:r>
      <w:r w:rsidRPr="001D0028">
        <w:rPr>
          <w:rFonts w:ascii="Times New Roman" w:eastAsia="Times New Roman" w:hAnsi="Times New Roman"/>
          <w:b/>
          <w:bCs/>
          <w:sz w:val="24"/>
          <w:szCs w:val="24"/>
          <w:lang w:eastAsia="zh-CN"/>
        </w:rPr>
        <w:t>. Вирішення спорів</w:t>
      </w: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8.1. У випадку виникнення спорів або розбіжностей Сторони зобов’язуються вирішувати їх шляхом взає</w:t>
      </w:r>
      <w:r w:rsidR="00326679">
        <w:rPr>
          <w:rFonts w:ascii="Times New Roman" w:eastAsia="Times New Roman" w:hAnsi="Times New Roman"/>
          <w:sz w:val="24"/>
          <w:szCs w:val="24"/>
          <w:lang w:eastAsia="zh-CN"/>
        </w:rPr>
        <w:t xml:space="preserve">мних переговорів </w:t>
      </w:r>
      <w:r w:rsidRPr="001D0028">
        <w:rPr>
          <w:rFonts w:ascii="Times New Roman" w:eastAsia="Times New Roman" w:hAnsi="Times New Roman"/>
          <w:sz w:val="24"/>
          <w:szCs w:val="24"/>
          <w:lang w:eastAsia="zh-CN"/>
        </w:rPr>
        <w:t>.</w:t>
      </w: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8.2. У разі недосягнення Сторонами згоди спори (розбіжності) вирішуються в судовому порядку відповідно до чинного законодавства України.</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866957" w:rsidP="00CD0DC5">
      <w:pPr>
        <w:suppressAutoHyphens/>
        <w:spacing w:after="0" w:line="240" w:lineRule="auto"/>
        <w:ind w:left="360"/>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ІХ. Строк дії </w:t>
      </w:r>
      <w:r>
        <w:rPr>
          <w:rFonts w:ascii="Times New Roman" w:eastAsia="Times New Roman" w:hAnsi="Times New Roman"/>
          <w:b/>
          <w:bCs/>
          <w:sz w:val="24"/>
          <w:szCs w:val="24"/>
          <w:lang w:val="ru-RU" w:eastAsia="zh-CN"/>
        </w:rPr>
        <w:t>Д</w:t>
      </w:r>
      <w:proofErr w:type="spellStart"/>
      <w:r w:rsidR="00CD0DC5" w:rsidRPr="001D0028">
        <w:rPr>
          <w:rFonts w:ascii="Times New Roman" w:eastAsia="Times New Roman" w:hAnsi="Times New Roman"/>
          <w:b/>
          <w:bCs/>
          <w:sz w:val="24"/>
          <w:szCs w:val="24"/>
          <w:lang w:eastAsia="zh-CN"/>
        </w:rPr>
        <w:t>оговору</w:t>
      </w:r>
      <w:proofErr w:type="spellEnd"/>
    </w:p>
    <w:p w:rsidR="00CD0DC5" w:rsidRPr="001D0028" w:rsidRDefault="00CD0DC5" w:rsidP="00CD0DC5">
      <w:pPr>
        <w:suppressAutoHyphens/>
        <w:spacing w:after="0" w:line="240" w:lineRule="auto"/>
        <w:ind w:left="360"/>
        <w:jc w:val="center"/>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both"/>
        <w:rPr>
          <w:rFonts w:ascii="Times New Roman" w:eastAsia="Times New Roman" w:hAnsi="Times New Roman" w:cs="Mangal"/>
          <w:sz w:val="24"/>
          <w:szCs w:val="24"/>
          <w:lang w:eastAsia="zh-CN"/>
        </w:rPr>
      </w:pPr>
      <w:r w:rsidRPr="001D0028">
        <w:rPr>
          <w:rFonts w:ascii="Times New Roman" w:eastAsia="Times New Roman" w:hAnsi="Times New Roman"/>
          <w:sz w:val="24"/>
          <w:szCs w:val="24"/>
          <w:lang w:eastAsia="zh-CN"/>
        </w:rPr>
        <w:t xml:space="preserve">9.1. Цей </w:t>
      </w:r>
      <w:bookmarkStart w:id="4" w:name="_GoBack"/>
      <w:r w:rsidRPr="001D0028">
        <w:rPr>
          <w:rFonts w:ascii="Times New Roman" w:eastAsia="Times New Roman" w:hAnsi="Times New Roman"/>
          <w:sz w:val="24"/>
          <w:szCs w:val="24"/>
          <w:lang w:eastAsia="zh-CN"/>
        </w:rPr>
        <w:t>Дого</w:t>
      </w:r>
      <w:bookmarkEnd w:id="4"/>
      <w:r w:rsidRPr="001D0028">
        <w:rPr>
          <w:rFonts w:ascii="Times New Roman" w:eastAsia="Times New Roman" w:hAnsi="Times New Roman"/>
          <w:sz w:val="24"/>
          <w:szCs w:val="24"/>
          <w:lang w:eastAsia="zh-CN"/>
        </w:rPr>
        <w:t>вір набуває чинності з моменту підписання його уповноваженими представниками Сторін і діє до 31 грудня 202</w:t>
      </w:r>
      <w:r w:rsidR="00015804">
        <w:rPr>
          <w:rFonts w:ascii="Times New Roman" w:eastAsia="Times New Roman" w:hAnsi="Times New Roman"/>
          <w:sz w:val="24"/>
          <w:szCs w:val="24"/>
          <w:lang w:val="ru-RU" w:eastAsia="zh-CN"/>
        </w:rPr>
        <w:t>3</w:t>
      </w:r>
      <w:r w:rsidRPr="001D0028">
        <w:rPr>
          <w:rFonts w:ascii="Times New Roman" w:eastAsia="Times New Roman" w:hAnsi="Times New Roman"/>
          <w:sz w:val="24"/>
          <w:szCs w:val="24"/>
          <w:lang w:eastAsia="zh-CN"/>
        </w:rPr>
        <w:t xml:space="preserve"> року, але в будь-якому випадку – до повного виконання Сторонами своїх зобов’язань.</w:t>
      </w:r>
    </w:p>
    <w:p w:rsidR="00CD0DC5" w:rsidRPr="001D0028" w:rsidRDefault="00CD0DC5" w:rsidP="00CD0DC5">
      <w:pPr>
        <w:suppressAutoHyphens/>
        <w:spacing w:after="0" w:line="240" w:lineRule="auto"/>
        <w:jc w:val="both"/>
        <w:rPr>
          <w:rFonts w:ascii="Times New Roman" w:eastAsia="Times New Roman" w:hAnsi="Times New Roman" w:cs="Mangal"/>
          <w:sz w:val="24"/>
          <w:szCs w:val="24"/>
          <w:lang w:eastAsia="zh-CN"/>
        </w:rPr>
      </w:pPr>
      <w:r w:rsidRPr="001D0028">
        <w:rPr>
          <w:rFonts w:ascii="Times New Roman" w:eastAsia="Times New Roman" w:hAnsi="Times New Roman"/>
          <w:sz w:val="24"/>
          <w:szCs w:val="24"/>
          <w:lang w:eastAsia="zh-CN"/>
        </w:rPr>
        <w:t>9.2. Цей Договір укладається і підписується у 2 (двох) примірниках, що мають однакову юридичну силу, по одному для кожної сторони.</w:t>
      </w:r>
    </w:p>
    <w:p w:rsidR="00CD0DC5" w:rsidRPr="001D0028" w:rsidRDefault="00CD0DC5" w:rsidP="00CD0DC5">
      <w:pPr>
        <w:suppressAutoHyphens/>
        <w:spacing w:after="0" w:line="240" w:lineRule="auto"/>
        <w:rPr>
          <w:rFonts w:ascii="Times New Roman" w:eastAsia="Times New Roman" w:hAnsi="Times New Roman"/>
          <w:b/>
          <w:bCs/>
          <w:sz w:val="24"/>
          <w:szCs w:val="24"/>
          <w:lang w:eastAsia="zh-CN"/>
        </w:rPr>
      </w:pP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r w:rsidRPr="001D0028">
        <w:rPr>
          <w:rFonts w:ascii="Times New Roman" w:eastAsia="Times New Roman" w:hAnsi="Times New Roman"/>
          <w:b/>
          <w:bCs/>
          <w:sz w:val="24"/>
          <w:szCs w:val="24"/>
          <w:lang w:eastAsia="zh-CN"/>
        </w:rPr>
        <w:t>Х. Інші умови</w:t>
      </w:r>
    </w:p>
    <w:p w:rsidR="00CD0DC5" w:rsidRPr="001D0028" w:rsidRDefault="00CD0DC5" w:rsidP="00CD0DC5">
      <w:pPr>
        <w:suppressAutoHyphens/>
        <w:spacing w:after="0" w:line="240" w:lineRule="auto"/>
        <w:jc w:val="center"/>
        <w:rPr>
          <w:rFonts w:ascii="Times New Roman" w:eastAsia="Times New Roman" w:hAnsi="Times New Roman"/>
          <w:b/>
          <w:bCs/>
          <w:sz w:val="24"/>
          <w:szCs w:val="24"/>
          <w:lang w:eastAsia="zh-CN"/>
        </w:rPr>
      </w:pPr>
    </w:p>
    <w:p w:rsidR="000B407E" w:rsidRPr="004F657D" w:rsidRDefault="000B407E" w:rsidP="000B407E">
      <w:pPr>
        <w:tabs>
          <w:tab w:val="left" w:pos="0"/>
        </w:tabs>
        <w:spacing w:after="0" w:line="240" w:lineRule="auto"/>
        <w:ind w:right="71"/>
        <w:jc w:val="both"/>
        <w:rPr>
          <w:rFonts w:ascii="Times New Roman" w:hAnsi="Times New Roman"/>
          <w:sz w:val="24"/>
          <w:szCs w:val="24"/>
        </w:rPr>
      </w:pPr>
      <w:r w:rsidRPr="004F657D">
        <w:rPr>
          <w:rFonts w:ascii="Times New Roman" w:hAnsi="Times New Roman"/>
          <w:sz w:val="24"/>
          <w:szCs w:val="24"/>
        </w:rPr>
        <w:t>1</w:t>
      </w:r>
      <w:r>
        <w:rPr>
          <w:rFonts w:ascii="Times New Roman" w:hAnsi="Times New Roman"/>
          <w:sz w:val="24"/>
          <w:szCs w:val="24"/>
          <w:lang w:val="ru-RU"/>
        </w:rPr>
        <w:t>0</w:t>
      </w:r>
      <w:r w:rsidRPr="004F657D">
        <w:rPr>
          <w:rFonts w:ascii="Times New Roman" w:hAnsi="Times New Roman"/>
          <w:sz w:val="24"/>
          <w:szCs w:val="24"/>
        </w:rPr>
        <w:t xml:space="preserve">.1. Жодна із сторін </w:t>
      </w:r>
      <w:r>
        <w:rPr>
          <w:rFonts w:ascii="Times New Roman" w:hAnsi="Times New Roman"/>
          <w:sz w:val="24"/>
          <w:szCs w:val="24"/>
        </w:rPr>
        <w:t>не передає свої права за даним Д</w:t>
      </w:r>
      <w:r w:rsidRPr="004F657D">
        <w:rPr>
          <w:rFonts w:ascii="Times New Roman" w:hAnsi="Times New Roman"/>
          <w:sz w:val="24"/>
          <w:szCs w:val="24"/>
        </w:rPr>
        <w:t>оговором третій стороні без</w:t>
      </w:r>
      <w:r w:rsidRPr="004F657D">
        <w:rPr>
          <w:rFonts w:ascii="Times New Roman" w:hAnsi="Times New Roman"/>
          <w:sz w:val="24"/>
          <w:szCs w:val="24"/>
        </w:rPr>
        <w:br/>
        <w:t>письмової згоди іншої сторони.</w:t>
      </w:r>
    </w:p>
    <w:p w:rsidR="000B407E" w:rsidRPr="004F657D" w:rsidRDefault="000B407E" w:rsidP="000B407E">
      <w:pPr>
        <w:tabs>
          <w:tab w:val="left" w:pos="0"/>
        </w:tabs>
        <w:spacing w:after="0" w:line="240" w:lineRule="auto"/>
        <w:ind w:right="71"/>
        <w:jc w:val="both"/>
        <w:rPr>
          <w:rFonts w:ascii="Times New Roman" w:hAnsi="Times New Roman"/>
          <w:sz w:val="24"/>
          <w:szCs w:val="24"/>
        </w:rPr>
      </w:pPr>
      <w:r w:rsidRPr="004F657D">
        <w:rPr>
          <w:rFonts w:ascii="Times New Roman" w:hAnsi="Times New Roman"/>
          <w:sz w:val="24"/>
          <w:szCs w:val="24"/>
        </w:rPr>
        <w:t>1</w:t>
      </w:r>
      <w:r>
        <w:rPr>
          <w:rFonts w:ascii="Times New Roman" w:hAnsi="Times New Roman"/>
          <w:sz w:val="24"/>
          <w:szCs w:val="24"/>
          <w:lang w:val="ru-RU"/>
        </w:rPr>
        <w:t>0</w:t>
      </w:r>
      <w:r w:rsidRPr="004F657D">
        <w:rPr>
          <w:rFonts w:ascii="Times New Roman" w:hAnsi="Times New Roman"/>
          <w:sz w:val="24"/>
          <w:szCs w:val="24"/>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Pr>
          <w:rFonts w:ascii="Times New Roman" w:hAnsi="Times New Roman"/>
          <w:sz w:val="24"/>
          <w:szCs w:val="24"/>
        </w:rPr>
        <w:t>1</w:t>
      </w:r>
      <w:r>
        <w:rPr>
          <w:rFonts w:ascii="Times New Roman" w:hAnsi="Times New Roman"/>
          <w:sz w:val="24"/>
          <w:szCs w:val="24"/>
          <w:lang w:val="ru-RU"/>
        </w:rPr>
        <w:t>0</w:t>
      </w:r>
      <w:r>
        <w:rPr>
          <w:rFonts w:ascii="Times New Roman" w:hAnsi="Times New Roman"/>
          <w:sz w:val="24"/>
          <w:szCs w:val="24"/>
        </w:rPr>
        <w:t>.</w:t>
      </w:r>
      <w:r>
        <w:rPr>
          <w:rFonts w:ascii="Times New Roman" w:hAnsi="Times New Roman"/>
          <w:sz w:val="24"/>
          <w:szCs w:val="24"/>
          <w:lang w:val="ru-RU"/>
        </w:rPr>
        <w:t>3</w:t>
      </w:r>
      <w:r w:rsidRPr="0071638D">
        <w:rPr>
          <w:rFonts w:ascii="Times New Roman" w:hAnsi="Times New Roman"/>
          <w:sz w:val="24"/>
          <w:szCs w:val="24"/>
        </w:rPr>
        <w:t xml:space="preserve">. </w:t>
      </w:r>
      <w:r w:rsidRPr="0071638D">
        <w:rPr>
          <w:rFonts w:ascii="Times New Roman" w:hAnsi="Times New Roman"/>
          <w:iCs/>
          <w:sz w:val="24"/>
          <w:szCs w:val="24"/>
        </w:rPr>
        <w:t>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w:t>
      </w:r>
      <w:r>
        <w:rPr>
          <w:rFonts w:ascii="Times New Roman" w:hAnsi="Times New Roman"/>
          <w:iCs/>
          <w:sz w:val="24"/>
          <w:szCs w:val="24"/>
        </w:rPr>
        <w:t>ого Договору є: предмет Д</w:t>
      </w:r>
      <w:r w:rsidRPr="0071638D">
        <w:rPr>
          <w:rFonts w:ascii="Times New Roman" w:hAnsi="Times New Roman"/>
          <w:iCs/>
          <w:sz w:val="24"/>
          <w:szCs w:val="24"/>
        </w:rPr>
        <w:t>оговору, які</w:t>
      </w:r>
      <w:r>
        <w:rPr>
          <w:rFonts w:ascii="Times New Roman" w:hAnsi="Times New Roman"/>
          <w:iCs/>
          <w:sz w:val="24"/>
          <w:szCs w:val="24"/>
        </w:rPr>
        <w:t>сть товарів, ціна або вартість Договору, сума, що визначена у Д</w:t>
      </w:r>
      <w:r w:rsidRPr="0071638D">
        <w:rPr>
          <w:rFonts w:ascii="Times New Roman" w:hAnsi="Times New Roman"/>
          <w:iCs/>
          <w:sz w:val="24"/>
          <w:szCs w:val="24"/>
        </w:rPr>
        <w:t>оговорі, місце поста</w:t>
      </w:r>
      <w:r>
        <w:rPr>
          <w:rFonts w:ascii="Times New Roman" w:hAnsi="Times New Roman"/>
          <w:iCs/>
          <w:sz w:val="24"/>
          <w:szCs w:val="24"/>
        </w:rPr>
        <w:t>вки, строк поставки, строк дії Д</w:t>
      </w:r>
      <w:r w:rsidRPr="0071638D">
        <w:rPr>
          <w:rFonts w:ascii="Times New Roman" w:hAnsi="Times New Roman"/>
          <w:iCs/>
          <w:sz w:val="24"/>
          <w:szCs w:val="24"/>
        </w:rPr>
        <w:t xml:space="preserve">оговору. </w:t>
      </w:r>
      <w:r>
        <w:rPr>
          <w:rFonts w:ascii="Times New Roman" w:hAnsi="Times New Roman"/>
          <w:iCs/>
          <w:sz w:val="24"/>
          <w:szCs w:val="24"/>
        </w:rPr>
        <w:t>Істотні умови Д</w:t>
      </w:r>
      <w:r w:rsidRPr="0071638D">
        <w:rPr>
          <w:rFonts w:ascii="Times New Roman" w:hAnsi="Times New Roman"/>
          <w:iCs/>
          <w:sz w:val="24"/>
          <w:szCs w:val="24"/>
        </w:rPr>
        <w:t>оговору про закупівлю не можуть змінюватися після його підписання до виконання зобов’язань сторонами в повному обсязі, крім випадків, що прямо передбачені п. 19</w:t>
      </w:r>
      <w:r>
        <w:rPr>
          <w:rFonts w:ascii="Times New Roman" w:hAnsi="Times New Roman"/>
          <w:iCs/>
          <w:sz w:val="24"/>
          <w:szCs w:val="24"/>
        </w:rPr>
        <w:t xml:space="preserve"> </w:t>
      </w:r>
      <w:r w:rsidRPr="0071638D">
        <w:rPr>
          <w:rFonts w:ascii="Times New Roman" w:hAnsi="Times New Roman"/>
          <w:iCs/>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№1178 від 12.10.2022 року,</w:t>
      </w:r>
      <w:r>
        <w:rPr>
          <w:rFonts w:ascii="Times New Roman" w:hAnsi="Times New Roman"/>
          <w:iCs/>
          <w:sz w:val="24"/>
          <w:szCs w:val="24"/>
        </w:rPr>
        <w:t xml:space="preserve"> зі змінами,</w:t>
      </w:r>
      <w:r w:rsidRPr="0071638D">
        <w:rPr>
          <w:rFonts w:ascii="Times New Roman" w:hAnsi="Times New Roman"/>
          <w:iCs/>
          <w:sz w:val="24"/>
          <w:szCs w:val="24"/>
        </w:rPr>
        <w:t xml:space="preserve"> а саме:</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зменшення обсягів закупівлі, зокрема з урахуванням фактичного обсягу видатків замовника;</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71638D">
        <w:rPr>
          <w:rFonts w:ascii="Times New Roman" w:hAnsi="Times New Roman"/>
          <w:iCs/>
          <w:sz w:val="24"/>
          <w:szCs w:val="24"/>
        </w:rPr>
        <w:lastRenderedPageBreak/>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r>
        <w:rPr>
          <w:rFonts w:ascii="Times New Roman" w:hAnsi="Times New Roman"/>
          <w:iCs/>
          <w:sz w:val="24"/>
          <w:szCs w:val="24"/>
        </w:rPr>
        <w:t xml:space="preserve">(документальним підтвердженням коливання цін може слугувати довідка з Управління статистики, довідка Торгово-промислової палати та інші) </w:t>
      </w:r>
      <w:r w:rsidRPr="0071638D">
        <w:rPr>
          <w:rFonts w:ascii="Times New Roman" w:hAnsi="Times New Roman"/>
          <w:iCs/>
          <w:sz w:val="24"/>
          <w:szCs w:val="24"/>
        </w:rPr>
        <w:t>та не повинна призвести до збільшення суми, визначеної в договорі про закупівлю на момент його укладення;</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погодження зміни ціни в договорі про закупівлю в бік зменшення (без зміни кількості (обсягу) та якості товарів, робіт і послуг);</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B407E" w:rsidRPr="0071638D"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638D">
        <w:rPr>
          <w:rFonts w:ascii="Times New Roman" w:hAnsi="Times New Roman"/>
          <w:iCs/>
          <w:sz w:val="24"/>
          <w:szCs w:val="24"/>
        </w:rPr>
        <w:t>Platts</w:t>
      </w:r>
      <w:proofErr w:type="spellEnd"/>
      <w:r w:rsidRPr="0071638D">
        <w:rPr>
          <w:rFonts w:ascii="Times New Roman" w:hAnsi="Times New Roman"/>
          <w:i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B407E"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 xml:space="preserve">- зміни умов у зв’язку із застосуванням положень частини шостої статті 41 Закону. </w:t>
      </w:r>
    </w:p>
    <w:p w:rsidR="000B407E" w:rsidRPr="0071638D" w:rsidRDefault="000B407E" w:rsidP="000B407E">
      <w:pPr>
        <w:tabs>
          <w:tab w:val="left" w:pos="426"/>
        </w:tabs>
        <w:spacing w:after="0" w:line="240" w:lineRule="auto"/>
        <w:jc w:val="both"/>
        <w:rPr>
          <w:rFonts w:ascii="Times New Roman" w:hAnsi="Times New Roman"/>
          <w:iCs/>
          <w:sz w:val="24"/>
          <w:szCs w:val="24"/>
        </w:rPr>
      </w:pPr>
      <w:r w:rsidRPr="0071638D">
        <w:rPr>
          <w:rFonts w:ascii="Times New Roman" w:hAnsi="Times New Roman"/>
          <w:iCs/>
          <w:sz w:val="24"/>
          <w:szCs w:val="24"/>
        </w:rPr>
        <w:t>1</w:t>
      </w:r>
      <w:r>
        <w:rPr>
          <w:rFonts w:ascii="Times New Roman" w:hAnsi="Times New Roman"/>
          <w:iCs/>
          <w:sz w:val="24"/>
          <w:szCs w:val="24"/>
          <w:lang w:val="ru-RU"/>
        </w:rPr>
        <w:t>0</w:t>
      </w:r>
      <w:r w:rsidRPr="0071638D">
        <w:rPr>
          <w:rFonts w:ascii="Times New Roman" w:hAnsi="Times New Roman"/>
          <w:iCs/>
          <w:sz w:val="24"/>
          <w:szCs w:val="24"/>
        </w:rPr>
        <w:t>.</w:t>
      </w:r>
      <w:r>
        <w:rPr>
          <w:rFonts w:ascii="Times New Roman" w:hAnsi="Times New Roman"/>
          <w:iCs/>
          <w:sz w:val="24"/>
          <w:szCs w:val="24"/>
          <w:lang w:val="ru-RU"/>
        </w:rPr>
        <w:t>4</w:t>
      </w:r>
      <w:r w:rsidRPr="0071638D">
        <w:rPr>
          <w:rFonts w:ascii="Times New Roman" w:hAnsi="Times New Roman"/>
          <w:iCs/>
          <w:sz w:val="24"/>
          <w:szCs w:val="24"/>
        </w:rPr>
        <w:t>. Всі зміни та доповнення до цього Договору здійснюються за взаємною згодою Сторін у письмовому вигляді шляхом під</w:t>
      </w:r>
      <w:r>
        <w:rPr>
          <w:rFonts w:ascii="Times New Roman" w:hAnsi="Times New Roman"/>
          <w:iCs/>
          <w:sz w:val="24"/>
          <w:szCs w:val="24"/>
        </w:rPr>
        <w:t xml:space="preserve"> </w:t>
      </w:r>
      <w:r w:rsidRPr="0071638D">
        <w:rPr>
          <w:rFonts w:ascii="Times New Roman" w:hAnsi="Times New Roman"/>
          <w:iCs/>
          <w:sz w:val="24"/>
          <w:szCs w:val="24"/>
        </w:rPr>
        <w:t>писання Додаткової угоди до цього Договору. Всі додатки до цього Договору є його невід'ємною частиною, і мають юридичну силу у разі, якщо вони викладені у письмовій формі, підписані Сторонами або їх уповноваженими представниками та скріплені печатками.</w:t>
      </w:r>
    </w:p>
    <w:p w:rsidR="000B407E" w:rsidRDefault="000B407E" w:rsidP="000B407E">
      <w:pPr>
        <w:tabs>
          <w:tab w:val="left" w:pos="426"/>
        </w:tabs>
        <w:spacing w:after="0" w:line="240" w:lineRule="auto"/>
        <w:ind w:right="71"/>
        <w:jc w:val="both"/>
        <w:rPr>
          <w:rFonts w:ascii="Times New Roman" w:hAnsi="Times New Roman"/>
          <w:iCs/>
          <w:sz w:val="24"/>
          <w:szCs w:val="24"/>
        </w:rPr>
      </w:pPr>
      <w:r w:rsidRPr="0071638D">
        <w:rPr>
          <w:rFonts w:ascii="Times New Roman" w:hAnsi="Times New Roman"/>
          <w:iCs/>
          <w:sz w:val="24"/>
          <w:szCs w:val="24"/>
        </w:rPr>
        <w:t>1</w:t>
      </w:r>
      <w:r>
        <w:rPr>
          <w:rFonts w:ascii="Times New Roman" w:hAnsi="Times New Roman"/>
          <w:iCs/>
          <w:sz w:val="24"/>
          <w:szCs w:val="24"/>
          <w:lang w:val="ru-RU"/>
        </w:rPr>
        <w:t>0</w:t>
      </w:r>
      <w:r w:rsidRPr="0071638D">
        <w:rPr>
          <w:rFonts w:ascii="Times New Roman" w:hAnsi="Times New Roman"/>
          <w:iCs/>
          <w:sz w:val="24"/>
          <w:szCs w:val="24"/>
        </w:rPr>
        <w:t>.</w:t>
      </w:r>
      <w:r>
        <w:rPr>
          <w:rFonts w:ascii="Times New Roman" w:hAnsi="Times New Roman"/>
          <w:iCs/>
          <w:sz w:val="24"/>
          <w:szCs w:val="24"/>
          <w:lang w:val="ru-RU"/>
        </w:rPr>
        <w:t>5</w:t>
      </w:r>
      <w:r w:rsidRPr="0071638D">
        <w:rPr>
          <w:rFonts w:ascii="Times New Roman" w:hAnsi="Times New Roman"/>
          <w:iCs/>
          <w:sz w:val="24"/>
          <w:szCs w:val="24"/>
        </w:rPr>
        <w:t>. Договір складений українською мовою в двох оригінальних примірниках, які мають однакову юридичну силу, по одному для кожної із Сторін, при повному розумінні Сторонами термінології та умов цього Договору.</w:t>
      </w:r>
    </w:p>
    <w:p w:rsidR="00CD0DC5" w:rsidRPr="001D0028" w:rsidRDefault="00CD0DC5" w:rsidP="00CD0DC5">
      <w:pPr>
        <w:suppressAutoHyphens/>
        <w:spacing w:after="0" w:line="240" w:lineRule="auto"/>
        <w:rPr>
          <w:rFonts w:ascii="Times New Roman" w:eastAsia="Times New Roman" w:hAnsi="Times New Roman"/>
          <w:b/>
          <w:caps/>
          <w:sz w:val="24"/>
          <w:szCs w:val="24"/>
          <w:lang w:eastAsia="zh-CN"/>
        </w:rPr>
      </w:pPr>
    </w:p>
    <w:p w:rsidR="00CD0DC5" w:rsidRDefault="00CD0DC5" w:rsidP="00CD0DC5">
      <w:pPr>
        <w:suppressAutoHyphens/>
        <w:spacing w:after="0" w:line="240" w:lineRule="auto"/>
        <w:jc w:val="center"/>
        <w:rPr>
          <w:rFonts w:ascii="Times New Roman" w:eastAsia="Times New Roman" w:hAnsi="Times New Roman"/>
          <w:b/>
          <w:sz w:val="24"/>
          <w:szCs w:val="24"/>
          <w:lang w:val="ru-RU" w:eastAsia="zh-CN"/>
        </w:rPr>
      </w:pPr>
      <w:r w:rsidRPr="001D0028">
        <w:rPr>
          <w:rFonts w:ascii="Times New Roman" w:eastAsia="Times New Roman" w:hAnsi="Times New Roman"/>
          <w:b/>
          <w:caps/>
          <w:sz w:val="24"/>
          <w:szCs w:val="24"/>
          <w:lang w:eastAsia="zh-CN"/>
        </w:rPr>
        <w:t xml:space="preserve">XI. </w:t>
      </w:r>
      <w:r w:rsidRPr="001D0028">
        <w:rPr>
          <w:rFonts w:ascii="Times New Roman" w:eastAsia="Times New Roman" w:hAnsi="Times New Roman"/>
          <w:b/>
          <w:sz w:val="24"/>
          <w:szCs w:val="24"/>
          <w:lang w:eastAsia="zh-CN"/>
        </w:rPr>
        <w:t>Додатки до Договору</w:t>
      </w:r>
    </w:p>
    <w:p w:rsidR="000B407E" w:rsidRPr="000B407E" w:rsidRDefault="000B407E" w:rsidP="00CD0DC5">
      <w:pPr>
        <w:suppressAutoHyphens/>
        <w:spacing w:after="0" w:line="240" w:lineRule="auto"/>
        <w:jc w:val="center"/>
        <w:rPr>
          <w:rFonts w:ascii="Times New Roman" w:eastAsia="Times New Roman" w:hAnsi="Times New Roman"/>
          <w:b/>
          <w:sz w:val="24"/>
          <w:szCs w:val="24"/>
          <w:lang w:val="ru-RU" w:eastAsia="zh-CN"/>
        </w:rPr>
      </w:pPr>
    </w:p>
    <w:p w:rsidR="00CD0DC5" w:rsidRPr="001D0028" w:rsidRDefault="00CD0DC5" w:rsidP="00CD0DC5">
      <w:pPr>
        <w:suppressAutoHyphens/>
        <w:spacing w:after="0" w:line="240" w:lineRule="auto"/>
        <w:jc w:val="both"/>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Невід’ємною частиною цього Договору є:</w:t>
      </w:r>
    </w:p>
    <w:p w:rsidR="00CD0DC5" w:rsidRDefault="00CD0DC5" w:rsidP="00CD0DC5">
      <w:pPr>
        <w:suppressAutoHyphens/>
        <w:spacing w:after="0" w:line="240" w:lineRule="auto"/>
        <w:jc w:val="both"/>
        <w:rPr>
          <w:rFonts w:ascii="Times New Roman" w:eastAsia="Times New Roman" w:hAnsi="Times New Roman"/>
          <w:sz w:val="24"/>
          <w:szCs w:val="24"/>
          <w:lang w:val="ru-RU" w:eastAsia="zh-CN"/>
        </w:rPr>
      </w:pPr>
      <w:r w:rsidRPr="001D0028">
        <w:rPr>
          <w:rFonts w:ascii="Times New Roman" w:eastAsia="Times New Roman" w:hAnsi="Times New Roman"/>
          <w:sz w:val="24"/>
          <w:szCs w:val="24"/>
          <w:lang w:eastAsia="zh-CN"/>
        </w:rPr>
        <w:t>Додаток 1 – Специфікація.</w:t>
      </w: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0B407E" w:rsidRPr="000B407E" w:rsidRDefault="000B407E" w:rsidP="00CD0DC5">
      <w:pPr>
        <w:suppressAutoHyphens/>
        <w:spacing w:after="0" w:line="240" w:lineRule="auto"/>
        <w:jc w:val="both"/>
        <w:rPr>
          <w:rFonts w:ascii="Times New Roman" w:eastAsia="Times New Roman" w:hAnsi="Times New Roman"/>
          <w:sz w:val="24"/>
          <w:szCs w:val="24"/>
          <w:lang w:val="ru-RU" w:eastAsia="zh-CN"/>
        </w:rPr>
      </w:pPr>
    </w:p>
    <w:p w:rsidR="00CD0DC5" w:rsidRPr="001D0028" w:rsidRDefault="00CD0DC5" w:rsidP="00CD0DC5">
      <w:pPr>
        <w:tabs>
          <w:tab w:val="left" w:pos="0"/>
        </w:tabs>
        <w:suppressAutoHyphens/>
        <w:spacing w:after="0" w:line="240" w:lineRule="auto"/>
        <w:jc w:val="center"/>
        <w:rPr>
          <w:rFonts w:ascii="Times New Roman" w:eastAsia="Times New Roman" w:hAnsi="Times New Roman"/>
          <w:b/>
          <w:kern w:val="2"/>
          <w:sz w:val="24"/>
          <w:szCs w:val="24"/>
          <w:lang w:eastAsia="zh-CN"/>
        </w:rPr>
      </w:pPr>
      <w:r w:rsidRPr="001D0028">
        <w:rPr>
          <w:rFonts w:ascii="Times New Roman" w:eastAsia="Times New Roman" w:hAnsi="Times New Roman"/>
          <w:b/>
          <w:caps/>
          <w:sz w:val="24"/>
          <w:szCs w:val="24"/>
          <w:lang w:eastAsia="zh-CN"/>
        </w:rPr>
        <w:lastRenderedPageBreak/>
        <w:t>XIІ</w:t>
      </w:r>
      <w:r w:rsidRPr="001D0028">
        <w:rPr>
          <w:rFonts w:ascii="Times New Roman" w:eastAsia="Times New Roman" w:hAnsi="Times New Roman"/>
          <w:b/>
          <w:kern w:val="2"/>
          <w:sz w:val="24"/>
          <w:szCs w:val="24"/>
          <w:lang w:eastAsia="zh-CN"/>
        </w:rPr>
        <w:t>. Юридичні адреси сторін</w:t>
      </w:r>
      <w:bookmarkStart w:id="5" w:name="112"/>
      <w:bookmarkEnd w:id="5"/>
    </w:p>
    <w:p w:rsidR="00CD0DC5" w:rsidRPr="001D0028" w:rsidRDefault="00CD0DC5" w:rsidP="00CD0DC5">
      <w:pPr>
        <w:tabs>
          <w:tab w:val="left" w:pos="0"/>
        </w:tabs>
        <w:suppressAutoHyphens/>
        <w:spacing w:after="0" w:line="240" w:lineRule="auto"/>
        <w:jc w:val="center"/>
        <w:rPr>
          <w:rFonts w:ascii="Times New Roman" w:eastAsia="Times New Roman" w:hAnsi="Times New Roman"/>
          <w:sz w:val="24"/>
          <w:szCs w:val="24"/>
          <w:lang w:eastAsia="zh-CN"/>
        </w:rPr>
      </w:pPr>
    </w:p>
    <w:tbl>
      <w:tblPr>
        <w:tblW w:w="9591" w:type="dxa"/>
        <w:jc w:val="center"/>
        <w:tblInd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182"/>
      </w:tblGrid>
      <w:tr w:rsidR="00CD0DC5" w:rsidRPr="001D0028" w:rsidTr="00386371">
        <w:trPr>
          <w:jc w:val="center"/>
        </w:trPr>
        <w:tc>
          <w:tcPr>
            <w:tcW w:w="5409" w:type="dxa"/>
            <w:shd w:val="clear" w:color="auto" w:fill="auto"/>
          </w:tcPr>
          <w:p w:rsidR="00CD0DC5" w:rsidRPr="008E670F" w:rsidRDefault="00CD0DC5" w:rsidP="00386371">
            <w:pPr>
              <w:spacing w:after="0"/>
              <w:jc w:val="center"/>
              <w:rPr>
                <w:rFonts w:ascii="Times New Roman" w:eastAsia="Times New Roman" w:hAnsi="Times New Roman"/>
                <w:b/>
                <w:bCs/>
                <w:color w:val="000000"/>
                <w:sz w:val="20"/>
                <w:szCs w:val="20"/>
                <w:lang w:eastAsia="uk-UA"/>
              </w:rPr>
            </w:pPr>
            <w:r w:rsidRPr="008E670F">
              <w:rPr>
                <w:rFonts w:ascii="Times New Roman" w:eastAsia="Times New Roman" w:hAnsi="Times New Roman"/>
                <w:b/>
                <w:color w:val="000000"/>
                <w:sz w:val="20"/>
                <w:szCs w:val="20"/>
                <w:lang w:eastAsia="uk-UA"/>
              </w:rPr>
              <w:t>ПОКУПЕЦЬ:</w:t>
            </w:r>
          </w:p>
          <w:p w:rsidR="00CD0DC5" w:rsidRPr="001D0028"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lang w:eastAsia="zh-CN"/>
              </w:rPr>
            </w:pPr>
            <w:r w:rsidRPr="008E670F">
              <w:rPr>
                <w:rFonts w:ascii="Times New Roman" w:eastAsia="Times New Roman" w:hAnsi="Times New Roman"/>
                <w:b/>
                <w:color w:val="000000"/>
                <w:sz w:val="20"/>
                <w:szCs w:val="20"/>
                <w:lang w:eastAsia="ru-RU"/>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p>
        </w:tc>
        <w:tc>
          <w:tcPr>
            <w:tcW w:w="4182" w:type="dxa"/>
            <w:shd w:val="clear" w:color="auto" w:fill="auto"/>
          </w:tcPr>
          <w:p w:rsidR="00CD0DC5" w:rsidRPr="000B407E"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b/>
                <w:sz w:val="20"/>
                <w:szCs w:val="20"/>
                <w:lang w:val="ru-RU" w:eastAsia="zh-CN"/>
              </w:rPr>
            </w:pPr>
            <w:r w:rsidRPr="000B407E">
              <w:rPr>
                <w:rFonts w:ascii="Times New Roman" w:eastAsia="Times New Roman" w:hAnsi="Times New Roman"/>
                <w:b/>
                <w:sz w:val="20"/>
                <w:szCs w:val="20"/>
                <w:lang w:eastAsia="zh-CN"/>
              </w:rPr>
              <w:t>ПОСТАЧАЛЬНИК</w:t>
            </w:r>
            <w:r w:rsidRPr="000B407E">
              <w:rPr>
                <w:rFonts w:ascii="Times New Roman" w:eastAsia="Times New Roman" w:hAnsi="Times New Roman"/>
                <w:b/>
                <w:sz w:val="20"/>
                <w:szCs w:val="20"/>
                <w:lang w:val="ru-RU" w:eastAsia="zh-CN"/>
              </w:rPr>
              <w:t>:</w:t>
            </w:r>
          </w:p>
        </w:tc>
      </w:tr>
      <w:tr w:rsidR="00CD0DC5" w:rsidRPr="001D0028" w:rsidTr="00015804">
        <w:trPr>
          <w:trHeight w:val="6785"/>
          <w:jc w:val="center"/>
        </w:trPr>
        <w:tc>
          <w:tcPr>
            <w:tcW w:w="5409" w:type="dxa"/>
            <w:shd w:val="clear" w:color="auto" w:fill="auto"/>
          </w:tcPr>
          <w:p w:rsidR="00CD0DC5" w:rsidRPr="001D0028" w:rsidRDefault="00CD0DC5" w:rsidP="00386371">
            <w:pPr>
              <w:keepNext/>
              <w:tabs>
                <w:tab w:val="left" w:pos="0"/>
              </w:tabs>
              <w:spacing w:after="0"/>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 xml:space="preserve">Житомирська область, Бердичівський район,        с. </w:t>
            </w:r>
            <w:proofErr w:type="spellStart"/>
            <w:r w:rsidRPr="001D0028">
              <w:rPr>
                <w:rFonts w:ascii="Times New Roman" w:eastAsia="Times New Roman" w:hAnsi="Times New Roman"/>
                <w:sz w:val="24"/>
                <w:szCs w:val="24"/>
                <w:lang w:eastAsia="ar-SA"/>
              </w:rPr>
              <w:t>Озадівка</w:t>
            </w:r>
            <w:proofErr w:type="spellEnd"/>
            <w:r w:rsidRPr="001D0028">
              <w:rPr>
                <w:rFonts w:ascii="Times New Roman" w:eastAsia="Times New Roman" w:hAnsi="Times New Roman"/>
                <w:sz w:val="24"/>
                <w:szCs w:val="24"/>
                <w:lang w:eastAsia="ar-SA"/>
              </w:rPr>
              <w:t>, вул. Центральна, 5</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w:t>
            </w:r>
            <w:r w:rsidR="00015804">
              <w:rPr>
                <w:rFonts w:ascii="Times New Roman" w:eastAsia="Times New Roman" w:hAnsi="Times New Roman"/>
                <w:sz w:val="24"/>
                <w:szCs w:val="24"/>
                <w:lang w:val="ru-RU" w:eastAsia="ar-SA"/>
              </w:rPr>
              <w:t xml:space="preserve">    </w:t>
            </w:r>
            <w:r w:rsidRPr="001D0028">
              <w:rPr>
                <w:rFonts w:ascii="Times New Roman" w:eastAsia="Times New Roman" w:hAnsi="Times New Roman"/>
                <w:sz w:val="24"/>
                <w:szCs w:val="24"/>
                <w:lang w:eastAsia="ar-SA"/>
              </w:rPr>
              <w:t>Житомирська обл., м. Бердичів,</w:t>
            </w:r>
            <w:r w:rsidR="000B407E">
              <w:rPr>
                <w:rFonts w:ascii="Times New Roman" w:eastAsia="Times New Roman" w:hAnsi="Times New Roman"/>
                <w:sz w:val="24"/>
                <w:szCs w:val="24"/>
                <w:lang w:val="ru-RU" w:eastAsia="ar-SA"/>
              </w:rPr>
              <w:t xml:space="preserve">                         </w:t>
            </w:r>
            <w:r w:rsidRPr="001D0028">
              <w:rPr>
                <w:rFonts w:ascii="Times New Roman" w:eastAsia="Times New Roman" w:hAnsi="Times New Roman"/>
                <w:sz w:val="24"/>
                <w:szCs w:val="24"/>
                <w:lang w:eastAsia="ar-SA"/>
              </w:rPr>
              <w:t xml:space="preserve"> вул. Житомирська, 85а</w:t>
            </w:r>
          </w:p>
          <w:p w:rsidR="00CD0DC5" w:rsidRPr="001D0028" w:rsidRDefault="00CD0DC5" w:rsidP="00386371">
            <w:pPr>
              <w:spacing w:after="0"/>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ЄДРПОУ 01991599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ІПН 019915906036</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CD0DC5" w:rsidRPr="001D0028" w:rsidRDefault="00CD0DC5" w:rsidP="00386371">
            <w:pPr>
              <w:spacing w:after="0"/>
              <w:rPr>
                <w:rFonts w:ascii="Times New Roman" w:eastAsia="Times New Roman" w:hAnsi="Times New Roman"/>
                <w:sz w:val="24"/>
                <w:szCs w:val="24"/>
                <w:lang w:eastAsia="uk-UA"/>
              </w:rPr>
            </w:pPr>
            <w:r w:rsidRPr="006D68D2">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ЖОУ АТ «Ощадбанк»</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CD0DC5" w:rsidRPr="001D0028" w:rsidRDefault="00CD0DC5" w:rsidP="00386371">
            <w:pPr>
              <w:suppressAutoHyphens/>
              <w:autoSpaceDE w:val="0"/>
              <w:spacing w:after="0"/>
              <w:rPr>
                <w:rFonts w:ascii="Times New Roman" w:eastAsia="Times New Roman" w:hAnsi="Times New Roman"/>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p>
          <w:p w:rsidR="00CD0DC5" w:rsidRDefault="00CD0DC5"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cs="Times New Roman CYR"/>
                <w:sz w:val="24"/>
                <w:szCs w:val="24"/>
                <w:lang w:val="ru-RU" w:eastAsia="ru-RU"/>
              </w:rPr>
            </w:pPr>
            <w:r w:rsidRPr="001D0028">
              <w:rPr>
                <w:rFonts w:ascii="Times New Roman" w:eastAsia="Times New Roman" w:hAnsi="Times New Roman"/>
                <w:b/>
                <w:bCs/>
                <w:color w:val="000000"/>
                <w:sz w:val="24"/>
                <w:szCs w:val="24"/>
                <w:lang w:eastAsia="ar-SA"/>
              </w:rPr>
              <w:t>____________Віталій ДОБРОВОЛЬСЬКИЙ</w:t>
            </w:r>
            <w:r w:rsidRPr="001D0028">
              <w:rPr>
                <w:rFonts w:ascii="Times New Roman" w:eastAsia="Times New Roman" w:hAnsi="Times New Roman" w:cs="Times New Roman CYR"/>
                <w:sz w:val="24"/>
                <w:szCs w:val="24"/>
                <w:lang w:val="ru-RU" w:eastAsia="ru-RU"/>
              </w:rPr>
              <w:t xml:space="preserve">                </w:t>
            </w:r>
            <w:r w:rsidR="00015804">
              <w:rPr>
                <w:rFonts w:ascii="Times New Roman" w:eastAsia="Times New Roman" w:hAnsi="Times New Roman" w:cs="Times New Roman CYR"/>
                <w:sz w:val="24"/>
                <w:szCs w:val="24"/>
                <w:lang w:val="ru-RU" w:eastAsia="ru-RU"/>
              </w:rPr>
              <w:t xml:space="preserve">                 </w:t>
            </w:r>
          </w:p>
          <w:p w:rsidR="00015804" w:rsidRDefault="00015804"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cs="Times New Roman CYR"/>
                <w:sz w:val="24"/>
                <w:szCs w:val="24"/>
                <w:lang w:val="ru-RU" w:eastAsia="ru-RU"/>
              </w:rPr>
            </w:pPr>
          </w:p>
          <w:p w:rsidR="00015804" w:rsidRPr="001D0028" w:rsidRDefault="00015804" w:rsidP="00015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474"/>
              <w:jc w:val="both"/>
              <w:rPr>
                <w:rFonts w:ascii="Times New Roman" w:eastAsia="Times New Roman" w:hAnsi="Times New Roman"/>
                <w:sz w:val="24"/>
                <w:szCs w:val="24"/>
                <w:lang w:eastAsia="zh-CN"/>
              </w:rPr>
            </w:pPr>
            <w:r>
              <w:rPr>
                <w:rFonts w:ascii="Times New Roman" w:eastAsia="Times New Roman" w:hAnsi="Times New Roman" w:cs="Times New Roman CYR"/>
                <w:sz w:val="24"/>
                <w:szCs w:val="24"/>
                <w:lang w:val="ru-RU" w:eastAsia="ru-RU"/>
              </w:rPr>
              <w:t xml:space="preserve">     М.П.</w:t>
            </w:r>
          </w:p>
        </w:tc>
        <w:tc>
          <w:tcPr>
            <w:tcW w:w="4182" w:type="dxa"/>
            <w:shd w:val="clear" w:color="auto" w:fill="auto"/>
          </w:tcPr>
          <w:p w:rsidR="00CD0DC5" w:rsidRPr="001D0028" w:rsidRDefault="00CD0DC5" w:rsidP="0038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sz w:val="24"/>
                <w:szCs w:val="24"/>
                <w:lang w:eastAsia="zh-CN"/>
              </w:rPr>
            </w:pPr>
          </w:p>
        </w:tc>
      </w:tr>
    </w:tbl>
    <w:p w:rsidR="00CD0DC5"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0B407E" w:rsidRPr="000B407E" w:rsidRDefault="000B407E"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ru-RU"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lastRenderedPageBreak/>
        <w:t xml:space="preserve">Додаток 1 </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663"/>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xml:space="preserve">до Договору № ____ </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663"/>
        <w:jc w:val="right"/>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від ____________202</w:t>
      </w:r>
      <w:r w:rsidR="000B407E">
        <w:rPr>
          <w:rFonts w:ascii="Times New Roman" w:eastAsia="Times New Roman" w:hAnsi="Times New Roman"/>
          <w:sz w:val="24"/>
          <w:szCs w:val="24"/>
          <w:lang w:val="ru-RU" w:eastAsia="zh-CN"/>
        </w:rPr>
        <w:t>3</w:t>
      </w:r>
      <w:r w:rsidRPr="001D0028">
        <w:rPr>
          <w:rFonts w:ascii="Times New Roman" w:eastAsia="Times New Roman" w:hAnsi="Times New Roman"/>
          <w:sz w:val="24"/>
          <w:szCs w:val="24"/>
          <w:lang w:eastAsia="zh-CN"/>
        </w:rPr>
        <w:t> року</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jc w:val="center"/>
        <w:rPr>
          <w:rFonts w:ascii="Times New Roman" w:eastAsia="Times New Roman" w:hAnsi="Times New Roman"/>
          <w:b/>
          <w:sz w:val="24"/>
          <w:szCs w:val="24"/>
          <w:lang w:eastAsia="zh-CN"/>
        </w:rPr>
      </w:pPr>
      <w:r w:rsidRPr="001D0028">
        <w:rPr>
          <w:rFonts w:ascii="Times New Roman" w:eastAsia="Times New Roman" w:hAnsi="Times New Roman"/>
          <w:b/>
          <w:sz w:val="24"/>
          <w:szCs w:val="24"/>
          <w:lang w:eastAsia="zh-CN"/>
        </w:rPr>
        <w:t>Специфікація</w:t>
      </w:r>
    </w:p>
    <w:tbl>
      <w:tblPr>
        <w:tblW w:w="5057"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3"/>
        <w:gridCol w:w="5763"/>
        <w:gridCol w:w="993"/>
        <w:gridCol w:w="1090"/>
        <w:gridCol w:w="1011"/>
        <w:gridCol w:w="902"/>
      </w:tblGrid>
      <w:tr w:rsidR="00CD0DC5" w:rsidRPr="001D0028" w:rsidTr="00866957">
        <w:trPr>
          <w:trHeight w:val="834"/>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 з/п</w:t>
            </w:r>
          </w:p>
        </w:tc>
        <w:tc>
          <w:tcPr>
            <w:tcW w:w="2855" w:type="pct"/>
            <w:vAlign w:val="center"/>
          </w:tcPr>
          <w:p w:rsidR="00CD0DC5" w:rsidRPr="001D0028" w:rsidRDefault="00CD0DC5" w:rsidP="00386371">
            <w:pPr>
              <w:suppressAutoHyphens/>
              <w:spacing w:after="0" w:line="240" w:lineRule="auto"/>
              <w:ind w:left="-60"/>
              <w:jc w:val="center"/>
              <w:rPr>
                <w:rFonts w:ascii="Times New Roman" w:eastAsia="Times New Roman" w:hAnsi="Times New Roman"/>
                <w:sz w:val="24"/>
                <w:szCs w:val="24"/>
                <w:lang w:eastAsia="zh-CN"/>
              </w:rPr>
            </w:pPr>
            <w:r w:rsidRPr="001D0028">
              <w:rPr>
                <w:rFonts w:ascii="Times New Roman" w:eastAsia="Times New Roman" w:hAnsi="Times New Roman"/>
                <w:bCs/>
                <w:sz w:val="24"/>
                <w:szCs w:val="24"/>
                <w:lang w:eastAsia="zh-CN"/>
              </w:rPr>
              <w:t>Найменування товару</w:t>
            </w:r>
          </w:p>
        </w:tc>
        <w:tc>
          <w:tcPr>
            <w:tcW w:w="492"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Одиниці виміру</w:t>
            </w:r>
          </w:p>
        </w:tc>
        <w:tc>
          <w:tcPr>
            <w:tcW w:w="540"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bCs/>
                <w:sz w:val="24"/>
                <w:szCs w:val="24"/>
                <w:lang w:eastAsia="zh-CN"/>
              </w:rPr>
              <w:t>Кількість</w:t>
            </w: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bCs/>
                <w:sz w:val="24"/>
                <w:szCs w:val="24"/>
                <w:lang w:eastAsia="zh-CN"/>
              </w:rPr>
            </w:pPr>
            <w:r w:rsidRPr="001D0028">
              <w:rPr>
                <w:rFonts w:ascii="Times New Roman" w:eastAsia="Times New Roman" w:hAnsi="Times New Roman"/>
                <w:bCs/>
                <w:sz w:val="24"/>
                <w:szCs w:val="24"/>
                <w:lang w:eastAsia="zh-CN"/>
              </w:rPr>
              <w:t>Ціна за одиницю, грн., з ПДВ</w:t>
            </w:r>
            <w:r w:rsidRPr="001D0028">
              <w:rPr>
                <w:rFonts w:ascii="Times New Roman" w:eastAsia="Times New Roman" w:hAnsi="Times New Roman"/>
                <w:bCs/>
                <w:sz w:val="24"/>
                <w:szCs w:val="24"/>
                <w:lang w:val="ru-RU" w:eastAsia="zh-CN"/>
              </w:rPr>
              <w:t xml:space="preserve">/ </w:t>
            </w:r>
            <w:r w:rsidRPr="001D0028">
              <w:rPr>
                <w:rFonts w:ascii="Times New Roman" w:eastAsia="Times New Roman" w:hAnsi="Times New Roman"/>
                <w:bCs/>
                <w:sz w:val="24"/>
                <w:szCs w:val="24"/>
                <w:lang w:eastAsia="zh-CN"/>
              </w:rPr>
              <w:t>без ПДВ</w:t>
            </w:r>
          </w:p>
        </w:tc>
        <w:tc>
          <w:tcPr>
            <w:tcW w:w="447" w:type="pct"/>
            <w:vAlign w:val="center"/>
          </w:tcPr>
          <w:p w:rsidR="00CD0DC5" w:rsidRPr="001D0028" w:rsidRDefault="00CD0DC5" w:rsidP="00386371">
            <w:pPr>
              <w:suppressAutoHyphens/>
              <w:spacing w:after="0" w:line="240" w:lineRule="auto"/>
              <w:jc w:val="center"/>
              <w:rPr>
                <w:rFonts w:ascii="Times New Roman" w:eastAsia="Times New Roman" w:hAnsi="Times New Roman"/>
                <w:bCs/>
                <w:sz w:val="24"/>
                <w:szCs w:val="24"/>
                <w:lang w:eastAsia="zh-CN"/>
              </w:rPr>
            </w:pPr>
            <w:r w:rsidRPr="001D0028">
              <w:rPr>
                <w:rFonts w:ascii="Times New Roman" w:eastAsia="Times New Roman" w:hAnsi="Times New Roman"/>
                <w:bCs/>
                <w:sz w:val="24"/>
                <w:szCs w:val="24"/>
                <w:lang w:eastAsia="zh-CN"/>
              </w:rPr>
              <w:t>Сума, грн.,   з ПДВ</w:t>
            </w:r>
            <w:r w:rsidRPr="001D0028">
              <w:rPr>
                <w:rFonts w:ascii="Times New Roman" w:eastAsia="Times New Roman" w:hAnsi="Times New Roman"/>
                <w:bCs/>
                <w:sz w:val="24"/>
                <w:szCs w:val="24"/>
                <w:lang w:val="ru-RU" w:eastAsia="zh-CN"/>
              </w:rPr>
              <w:t>/</w:t>
            </w:r>
            <w:r w:rsidRPr="001D0028">
              <w:rPr>
                <w:rFonts w:ascii="Times New Roman" w:eastAsia="Times New Roman" w:hAnsi="Times New Roman"/>
                <w:bCs/>
                <w:sz w:val="24"/>
                <w:szCs w:val="24"/>
                <w:lang w:eastAsia="zh-CN"/>
              </w:rPr>
              <w:t>без ПДВ</w:t>
            </w:r>
          </w:p>
        </w:tc>
      </w:tr>
      <w:tr w:rsidR="00CD0DC5" w:rsidRPr="001D0028" w:rsidTr="00866957">
        <w:trPr>
          <w:trHeight w:val="251"/>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1</w:t>
            </w:r>
          </w:p>
        </w:tc>
        <w:tc>
          <w:tcPr>
            <w:tcW w:w="285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6E3833">
              <w:rPr>
                <w:rFonts w:ascii="Times New Roman" w:eastAsia="Times New Roman" w:hAnsi="Times New Roman"/>
                <w:sz w:val="24"/>
                <w:szCs w:val="24"/>
                <w:lang w:eastAsia="zh-CN"/>
              </w:rPr>
              <w:t xml:space="preserve">Плівка медична рентгенівська </w:t>
            </w:r>
            <w:proofErr w:type="spellStart"/>
            <w:r w:rsidRPr="006E3833">
              <w:rPr>
                <w:rFonts w:ascii="Times New Roman" w:eastAsia="Times New Roman" w:hAnsi="Times New Roman"/>
                <w:sz w:val="24"/>
                <w:szCs w:val="24"/>
                <w:lang w:eastAsia="zh-CN"/>
              </w:rPr>
              <w:t>синьочутлива</w:t>
            </w:r>
            <w:proofErr w:type="spellEnd"/>
            <w:r w:rsidRPr="006E3833">
              <w:rPr>
                <w:rFonts w:ascii="Times New Roman" w:eastAsia="Times New Roman" w:hAnsi="Times New Roman"/>
                <w:sz w:val="24"/>
                <w:szCs w:val="24"/>
                <w:lang w:eastAsia="zh-CN"/>
              </w:rPr>
              <w:t xml:space="preserve"> 30x40 </w:t>
            </w:r>
            <w:proofErr w:type="spellStart"/>
            <w:r w:rsidRPr="006E3833">
              <w:rPr>
                <w:rFonts w:ascii="Times New Roman" w:eastAsia="Times New Roman" w:hAnsi="Times New Roman"/>
                <w:sz w:val="24"/>
                <w:szCs w:val="24"/>
                <w:lang w:eastAsia="zh-CN"/>
              </w:rPr>
              <w:t>cм</w:t>
            </w:r>
            <w:proofErr w:type="spellEnd"/>
            <w:r w:rsidRPr="006E3833">
              <w:rPr>
                <w:rFonts w:ascii="Times New Roman" w:eastAsia="Times New Roman" w:hAnsi="Times New Roman"/>
                <w:sz w:val="24"/>
                <w:szCs w:val="24"/>
                <w:lang w:eastAsia="zh-CN"/>
              </w:rPr>
              <w:t xml:space="preserve"> №100</w:t>
            </w:r>
          </w:p>
        </w:tc>
        <w:tc>
          <w:tcPr>
            <w:tcW w:w="492"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val="ru-RU" w:eastAsia="zh-CN"/>
              </w:rPr>
            </w:pPr>
            <w:proofErr w:type="spellStart"/>
            <w:r>
              <w:rPr>
                <w:rFonts w:ascii="Times New Roman" w:eastAsia="Times New Roman" w:hAnsi="Times New Roman"/>
                <w:sz w:val="24"/>
                <w:szCs w:val="24"/>
                <w:lang w:val="ru-RU" w:eastAsia="zh-CN"/>
              </w:rPr>
              <w:t>уп</w:t>
            </w:r>
            <w:proofErr w:type="spellEnd"/>
          </w:p>
        </w:tc>
        <w:tc>
          <w:tcPr>
            <w:tcW w:w="540" w:type="pct"/>
            <w:vAlign w:val="center"/>
          </w:tcPr>
          <w:p w:rsidR="00CD0DC5" w:rsidRPr="00B959F9" w:rsidRDefault="0026658A" w:rsidP="00386371">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3</w:t>
            </w:r>
            <w:r w:rsidR="00CD0DC5" w:rsidRPr="00B959F9">
              <w:rPr>
                <w:rFonts w:ascii="Times New Roman" w:eastAsia="Times New Roman" w:hAnsi="Times New Roman"/>
                <w:sz w:val="24"/>
                <w:szCs w:val="24"/>
                <w:lang w:val="ru-RU" w:eastAsia="zh-CN"/>
              </w:rPr>
              <w:t>0</w:t>
            </w: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r>
      <w:tr w:rsidR="00CD0DC5" w:rsidRPr="001D0028" w:rsidTr="00866957">
        <w:trPr>
          <w:trHeight w:val="269"/>
        </w:trPr>
        <w:tc>
          <w:tcPr>
            <w:tcW w:w="165"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r w:rsidRPr="001D0028">
              <w:rPr>
                <w:rFonts w:ascii="Times New Roman" w:eastAsia="Times New Roman" w:hAnsi="Times New Roman"/>
                <w:sz w:val="24"/>
                <w:szCs w:val="24"/>
                <w:lang w:eastAsia="zh-CN"/>
              </w:rPr>
              <w:t>2</w:t>
            </w:r>
          </w:p>
        </w:tc>
        <w:tc>
          <w:tcPr>
            <w:tcW w:w="2855" w:type="pct"/>
            <w:shd w:val="clear" w:color="auto" w:fill="FFFFFF"/>
            <w:noWrap/>
            <w:vAlign w:val="center"/>
          </w:tcPr>
          <w:p w:rsidR="00CD0DC5" w:rsidRPr="001D0028" w:rsidRDefault="00CD0DC5" w:rsidP="0038637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zh-CN"/>
              </w:rPr>
            </w:pPr>
            <w:r w:rsidRPr="006E3833">
              <w:rPr>
                <w:rFonts w:ascii="Times New Roman" w:eastAsia="Times New Roman" w:hAnsi="Times New Roman"/>
                <w:sz w:val="24"/>
                <w:szCs w:val="24"/>
                <w:lang w:eastAsia="zh-CN"/>
              </w:rPr>
              <w:t>Плівка медич</w:t>
            </w:r>
            <w:r>
              <w:rPr>
                <w:rFonts w:ascii="Times New Roman" w:eastAsia="Times New Roman" w:hAnsi="Times New Roman"/>
                <w:sz w:val="24"/>
                <w:szCs w:val="24"/>
                <w:lang w:eastAsia="zh-CN"/>
              </w:rPr>
              <w:t xml:space="preserve">на рентгенівська </w:t>
            </w:r>
            <w:proofErr w:type="spellStart"/>
            <w:r>
              <w:rPr>
                <w:rFonts w:ascii="Times New Roman" w:eastAsia="Times New Roman" w:hAnsi="Times New Roman"/>
                <w:sz w:val="24"/>
                <w:szCs w:val="24"/>
                <w:lang w:eastAsia="zh-CN"/>
              </w:rPr>
              <w:t>синьочутлива</w:t>
            </w:r>
            <w:proofErr w:type="spellEnd"/>
            <w:r>
              <w:rPr>
                <w:rFonts w:ascii="Times New Roman" w:eastAsia="Times New Roman" w:hAnsi="Times New Roman"/>
                <w:sz w:val="24"/>
                <w:szCs w:val="24"/>
                <w:lang w:eastAsia="zh-CN"/>
              </w:rPr>
              <w:t xml:space="preserve"> </w:t>
            </w:r>
            <w:r>
              <w:rPr>
                <w:rFonts w:ascii="Times New Roman" w:eastAsia="Times New Roman" w:hAnsi="Times New Roman"/>
                <w:sz w:val="24"/>
                <w:szCs w:val="24"/>
                <w:lang w:val="ru-RU" w:eastAsia="zh-CN"/>
              </w:rPr>
              <w:t>24</w:t>
            </w:r>
            <w:r>
              <w:rPr>
                <w:rFonts w:ascii="Times New Roman" w:eastAsia="Times New Roman" w:hAnsi="Times New Roman"/>
                <w:sz w:val="24"/>
                <w:szCs w:val="24"/>
                <w:lang w:eastAsia="zh-CN"/>
              </w:rPr>
              <w:t>x</w:t>
            </w:r>
            <w:r>
              <w:rPr>
                <w:rFonts w:ascii="Times New Roman" w:eastAsia="Times New Roman" w:hAnsi="Times New Roman"/>
                <w:sz w:val="24"/>
                <w:szCs w:val="24"/>
                <w:lang w:val="ru-RU" w:eastAsia="zh-CN"/>
              </w:rPr>
              <w:t>3</w:t>
            </w:r>
            <w:r w:rsidRPr="006E3833">
              <w:rPr>
                <w:rFonts w:ascii="Times New Roman" w:eastAsia="Times New Roman" w:hAnsi="Times New Roman"/>
                <w:sz w:val="24"/>
                <w:szCs w:val="24"/>
                <w:lang w:eastAsia="zh-CN"/>
              </w:rPr>
              <w:t xml:space="preserve">0 </w:t>
            </w:r>
            <w:proofErr w:type="spellStart"/>
            <w:r w:rsidRPr="006E3833">
              <w:rPr>
                <w:rFonts w:ascii="Times New Roman" w:eastAsia="Times New Roman" w:hAnsi="Times New Roman"/>
                <w:sz w:val="24"/>
                <w:szCs w:val="24"/>
                <w:lang w:eastAsia="zh-CN"/>
              </w:rPr>
              <w:t>cм</w:t>
            </w:r>
            <w:proofErr w:type="spellEnd"/>
            <w:r w:rsidRPr="006E3833">
              <w:rPr>
                <w:rFonts w:ascii="Times New Roman" w:eastAsia="Times New Roman" w:hAnsi="Times New Roman"/>
                <w:sz w:val="24"/>
                <w:szCs w:val="24"/>
                <w:lang w:eastAsia="zh-CN"/>
              </w:rPr>
              <w:t xml:space="preserve"> №100</w:t>
            </w:r>
          </w:p>
        </w:tc>
        <w:tc>
          <w:tcPr>
            <w:tcW w:w="492" w:type="pct"/>
            <w:shd w:val="clear" w:color="auto" w:fill="FFFFFF"/>
            <w:noWrap/>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val="ru-RU" w:eastAsia="zh-CN"/>
              </w:rPr>
            </w:pPr>
            <w:proofErr w:type="spellStart"/>
            <w:r>
              <w:rPr>
                <w:rFonts w:ascii="Times New Roman" w:eastAsia="Times New Roman" w:hAnsi="Times New Roman"/>
                <w:sz w:val="24"/>
                <w:szCs w:val="24"/>
                <w:lang w:val="ru-RU" w:eastAsia="zh-CN"/>
              </w:rPr>
              <w:t>уп</w:t>
            </w:r>
            <w:proofErr w:type="spellEnd"/>
          </w:p>
        </w:tc>
        <w:tc>
          <w:tcPr>
            <w:tcW w:w="540" w:type="pct"/>
            <w:vAlign w:val="center"/>
          </w:tcPr>
          <w:p w:rsidR="00CD0DC5" w:rsidRPr="00B959F9" w:rsidRDefault="00CD0DC5" w:rsidP="0026658A">
            <w:pPr>
              <w:suppressAutoHyphens/>
              <w:spacing w:after="0" w:line="240" w:lineRule="auto"/>
              <w:jc w:val="center"/>
              <w:rPr>
                <w:rFonts w:ascii="Times New Roman" w:eastAsia="Times New Roman" w:hAnsi="Times New Roman"/>
                <w:bCs/>
                <w:sz w:val="24"/>
                <w:szCs w:val="24"/>
                <w:lang w:val="ru-RU" w:eastAsia="zh-CN"/>
              </w:rPr>
            </w:pPr>
            <w:r w:rsidRPr="00B959F9">
              <w:rPr>
                <w:rFonts w:ascii="Times New Roman" w:eastAsia="Times New Roman" w:hAnsi="Times New Roman"/>
                <w:bCs/>
                <w:sz w:val="24"/>
                <w:szCs w:val="24"/>
                <w:lang w:val="ru-RU" w:eastAsia="zh-CN"/>
              </w:rPr>
              <w:t>1</w:t>
            </w:r>
            <w:r w:rsidR="0026658A">
              <w:rPr>
                <w:rFonts w:ascii="Times New Roman" w:eastAsia="Times New Roman" w:hAnsi="Times New Roman"/>
                <w:bCs/>
                <w:sz w:val="24"/>
                <w:szCs w:val="24"/>
                <w:lang w:val="ru-RU" w:eastAsia="zh-CN"/>
              </w:rPr>
              <w:t>0</w:t>
            </w:r>
          </w:p>
        </w:tc>
        <w:tc>
          <w:tcPr>
            <w:tcW w:w="501" w:type="pct"/>
            <w:vAlign w:val="center"/>
          </w:tcPr>
          <w:p w:rsidR="00CD0DC5" w:rsidRPr="001D0028" w:rsidRDefault="00CD0DC5"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CD0DC5" w:rsidRPr="001D0028" w:rsidRDefault="00CD0DC5" w:rsidP="00386371">
            <w:pPr>
              <w:suppressAutoHyphens/>
              <w:spacing w:after="0" w:line="240" w:lineRule="auto"/>
              <w:jc w:val="right"/>
              <w:rPr>
                <w:rFonts w:ascii="Times New Roman" w:eastAsia="Times New Roman" w:hAnsi="Times New Roman"/>
                <w:sz w:val="24"/>
                <w:szCs w:val="24"/>
                <w:lang w:eastAsia="zh-CN"/>
              </w:rPr>
            </w:pPr>
          </w:p>
        </w:tc>
      </w:tr>
      <w:tr w:rsidR="0026658A" w:rsidRPr="001D0028" w:rsidTr="00866957">
        <w:trPr>
          <w:trHeight w:val="269"/>
        </w:trPr>
        <w:tc>
          <w:tcPr>
            <w:tcW w:w="165" w:type="pct"/>
            <w:vAlign w:val="center"/>
          </w:tcPr>
          <w:p w:rsidR="0026658A" w:rsidRPr="0026658A" w:rsidRDefault="0026658A" w:rsidP="00386371">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3</w:t>
            </w:r>
          </w:p>
        </w:tc>
        <w:tc>
          <w:tcPr>
            <w:tcW w:w="2855" w:type="pct"/>
            <w:shd w:val="clear" w:color="auto" w:fill="FFFFFF"/>
            <w:noWrap/>
            <w:vAlign w:val="center"/>
          </w:tcPr>
          <w:p w:rsidR="0026658A" w:rsidRPr="0026658A" w:rsidRDefault="0026658A" w:rsidP="00386371">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zh-CN"/>
              </w:rPr>
            </w:pPr>
            <w:r w:rsidRPr="004E6A0F">
              <w:rPr>
                <w:rFonts w:ascii="Times New Roman" w:hAnsi="Times New Roman"/>
                <w:sz w:val="24"/>
                <w:szCs w:val="24"/>
              </w:rPr>
              <w:t>Проявник для ручної обробки рентгенівської плівки</w:t>
            </w:r>
            <w:r>
              <w:rPr>
                <w:rFonts w:ascii="Times New Roman" w:hAnsi="Times New Roman"/>
                <w:sz w:val="24"/>
                <w:szCs w:val="24"/>
                <w:lang w:val="ru-RU"/>
              </w:rPr>
              <w:t xml:space="preserve"> 5 л</w:t>
            </w:r>
          </w:p>
        </w:tc>
        <w:tc>
          <w:tcPr>
            <w:tcW w:w="492" w:type="pct"/>
            <w:shd w:val="clear" w:color="auto" w:fill="FFFFFF"/>
            <w:noWrap/>
            <w:vAlign w:val="center"/>
          </w:tcPr>
          <w:p w:rsidR="0026658A" w:rsidRPr="00753F4B" w:rsidRDefault="00202186" w:rsidP="00753F4B">
            <w:pPr>
              <w:suppressAutoHyphens/>
              <w:spacing w:after="0" w:line="240" w:lineRule="auto"/>
              <w:jc w:val="center"/>
              <w:rPr>
                <w:rFonts w:ascii="Times New Roman" w:eastAsia="Times New Roman" w:hAnsi="Times New Roman"/>
                <w:lang w:val="ru-RU" w:eastAsia="zh-CN"/>
              </w:rPr>
            </w:pPr>
            <w:proofErr w:type="spellStart"/>
            <w:r w:rsidRPr="00753F4B">
              <w:rPr>
                <w:rFonts w:ascii="Times New Roman" w:eastAsia="Times New Roman" w:hAnsi="Times New Roman"/>
                <w:lang w:val="ru-RU" w:eastAsia="zh-CN"/>
              </w:rPr>
              <w:t>кан</w:t>
            </w:r>
            <w:r w:rsidR="00753F4B" w:rsidRPr="00753F4B">
              <w:rPr>
                <w:rFonts w:ascii="Times New Roman" w:eastAsia="Times New Roman" w:hAnsi="Times New Roman"/>
                <w:lang w:val="ru-RU" w:eastAsia="zh-CN"/>
              </w:rPr>
              <w:t>істра</w:t>
            </w:r>
            <w:proofErr w:type="spellEnd"/>
          </w:p>
        </w:tc>
        <w:tc>
          <w:tcPr>
            <w:tcW w:w="540" w:type="pct"/>
            <w:vAlign w:val="center"/>
          </w:tcPr>
          <w:p w:rsidR="0026658A" w:rsidRPr="00B959F9" w:rsidRDefault="0026658A" w:rsidP="00386371">
            <w:pPr>
              <w:suppressAutoHyphens/>
              <w:spacing w:after="0" w:line="240" w:lineRule="auto"/>
              <w:jc w:val="center"/>
              <w:rPr>
                <w:rFonts w:ascii="Times New Roman" w:eastAsia="Times New Roman" w:hAnsi="Times New Roman"/>
                <w:bCs/>
                <w:sz w:val="24"/>
                <w:szCs w:val="24"/>
                <w:lang w:val="ru-RU" w:eastAsia="zh-CN"/>
              </w:rPr>
            </w:pPr>
            <w:r>
              <w:rPr>
                <w:rFonts w:ascii="Times New Roman" w:eastAsia="Times New Roman" w:hAnsi="Times New Roman"/>
                <w:sz w:val="24"/>
                <w:szCs w:val="24"/>
                <w:lang w:eastAsia="uk-UA"/>
              </w:rPr>
              <w:t>10</w:t>
            </w:r>
          </w:p>
        </w:tc>
        <w:tc>
          <w:tcPr>
            <w:tcW w:w="501" w:type="pct"/>
            <w:vAlign w:val="center"/>
          </w:tcPr>
          <w:p w:rsidR="0026658A" w:rsidRPr="001D0028" w:rsidRDefault="0026658A"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26658A" w:rsidRPr="001D0028" w:rsidRDefault="0026658A" w:rsidP="00386371">
            <w:pPr>
              <w:suppressAutoHyphens/>
              <w:spacing w:after="0" w:line="240" w:lineRule="auto"/>
              <w:jc w:val="right"/>
              <w:rPr>
                <w:rFonts w:ascii="Times New Roman" w:eastAsia="Times New Roman" w:hAnsi="Times New Roman"/>
                <w:sz w:val="24"/>
                <w:szCs w:val="24"/>
                <w:lang w:eastAsia="zh-CN"/>
              </w:rPr>
            </w:pPr>
          </w:p>
        </w:tc>
      </w:tr>
      <w:tr w:rsidR="0026658A" w:rsidRPr="001D0028" w:rsidTr="00866957">
        <w:trPr>
          <w:trHeight w:val="269"/>
        </w:trPr>
        <w:tc>
          <w:tcPr>
            <w:tcW w:w="165" w:type="pct"/>
            <w:vAlign w:val="center"/>
          </w:tcPr>
          <w:p w:rsidR="0026658A" w:rsidRDefault="0026658A" w:rsidP="00386371">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4</w:t>
            </w:r>
          </w:p>
        </w:tc>
        <w:tc>
          <w:tcPr>
            <w:tcW w:w="2855" w:type="pct"/>
            <w:shd w:val="clear" w:color="auto" w:fill="FFFFFF"/>
            <w:noWrap/>
            <w:vAlign w:val="center"/>
          </w:tcPr>
          <w:p w:rsidR="0026658A" w:rsidRPr="004E6A0F" w:rsidRDefault="0026658A" w:rsidP="0026658A">
            <w:pPr>
              <w:widowControl w:val="0"/>
              <w:suppressAutoHyphens/>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lang w:val="ru-RU"/>
              </w:rPr>
              <w:t>Фіксаж</w:t>
            </w:r>
            <w:proofErr w:type="spellEnd"/>
            <w:r w:rsidRPr="004E6A0F">
              <w:rPr>
                <w:rFonts w:ascii="Times New Roman" w:hAnsi="Times New Roman"/>
                <w:sz w:val="24"/>
                <w:szCs w:val="24"/>
              </w:rPr>
              <w:t xml:space="preserve"> для ручної обробки рентгенівської </w:t>
            </w:r>
            <w:proofErr w:type="gramStart"/>
            <w:r w:rsidRPr="004E6A0F">
              <w:rPr>
                <w:rFonts w:ascii="Times New Roman" w:hAnsi="Times New Roman"/>
                <w:sz w:val="24"/>
                <w:szCs w:val="24"/>
              </w:rPr>
              <w:t>пл</w:t>
            </w:r>
            <w:proofErr w:type="gramEnd"/>
            <w:r w:rsidRPr="004E6A0F">
              <w:rPr>
                <w:rFonts w:ascii="Times New Roman" w:hAnsi="Times New Roman"/>
                <w:sz w:val="24"/>
                <w:szCs w:val="24"/>
              </w:rPr>
              <w:t>івки</w:t>
            </w:r>
            <w:r>
              <w:rPr>
                <w:rFonts w:ascii="Times New Roman" w:hAnsi="Times New Roman"/>
                <w:sz w:val="24"/>
                <w:szCs w:val="24"/>
                <w:lang w:val="ru-RU"/>
              </w:rPr>
              <w:t xml:space="preserve"> 5 л</w:t>
            </w:r>
          </w:p>
        </w:tc>
        <w:tc>
          <w:tcPr>
            <w:tcW w:w="492" w:type="pct"/>
            <w:shd w:val="clear" w:color="auto" w:fill="FFFFFF"/>
            <w:noWrap/>
            <w:vAlign w:val="center"/>
          </w:tcPr>
          <w:p w:rsidR="0026658A" w:rsidRPr="0026658A" w:rsidRDefault="00753F4B" w:rsidP="0026658A">
            <w:pPr>
              <w:suppressAutoHyphens/>
              <w:spacing w:after="0" w:line="240" w:lineRule="auto"/>
              <w:jc w:val="center"/>
              <w:rPr>
                <w:rFonts w:ascii="Times New Roman" w:eastAsia="Times New Roman" w:hAnsi="Times New Roman"/>
                <w:sz w:val="24"/>
                <w:szCs w:val="24"/>
                <w:lang w:val="ru-RU" w:eastAsia="zh-CN"/>
              </w:rPr>
            </w:pPr>
            <w:proofErr w:type="spellStart"/>
            <w:r w:rsidRPr="00753F4B">
              <w:rPr>
                <w:rFonts w:ascii="Times New Roman" w:eastAsia="Times New Roman" w:hAnsi="Times New Roman"/>
                <w:lang w:val="ru-RU" w:eastAsia="zh-CN"/>
              </w:rPr>
              <w:t>каністра</w:t>
            </w:r>
            <w:proofErr w:type="spellEnd"/>
          </w:p>
        </w:tc>
        <w:tc>
          <w:tcPr>
            <w:tcW w:w="540" w:type="pct"/>
            <w:vAlign w:val="center"/>
          </w:tcPr>
          <w:p w:rsidR="0026658A" w:rsidRPr="0026658A" w:rsidRDefault="0026658A" w:rsidP="00386371">
            <w:pPr>
              <w:suppressAutoHyphens/>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10</w:t>
            </w:r>
          </w:p>
        </w:tc>
        <w:tc>
          <w:tcPr>
            <w:tcW w:w="501" w:type="pct"/>
            <w:vAlign w:val="center"/>
          </w:tcPr>
          <w:p w:rsidR="0026658A" w:rsidRPr="001D0028" w:rsidRDefault="0026658A"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26658A" w:rsidRPr="001D0028" w:rsidRDefault="0026658A" w:rsidP="00386371">
            <w:pPr>
              <w:suppressAutoHyphens/>
              <w:spacing w:after="0" w:line="240" w:lineRule="auto"/>
              <w:jc w:val="right"/>
              <w:rPr>
                <w:rFonts w:ascii="Times New Roman" w:eastAsia="Times New Roman" w:hAnsi="Times New Roman"/>
                <w:sz w:val="24"/>
                <w:szCs w:val="24"/>
                <w:lang w:eastAsia="zh-CN"/>
              </w:rPr>
            </w:pPr>
          </w:p>
        </w:tc>
      </w:tr>
      <w:tr w:rsidR="0026658A" w:rsidRPr="001D0028" w:rsidTr="00866957">
        <w:trPr>
          <w:trHeight w:val="269"/>
        </w:trPr>
        <w:tc>
          <w:tcPr>
            <w:tcW w:w="165" w:type="pct"/>
            <w:vAlign w:val="center"/>
          </w:tcPr>
          <w:p w:rsidR="0026658A" w:rsidRDefault="0026658A" w:rsidP="00386371">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5</w:t>
            </w:r>
          </w:p>
        </w:tc>
        <w:tc>
          <w:tcPr>
            <w:tcW w:w="2855" w:type="pct"/>
            <w:shd w:val="clear" w:color="auto" w:fill="FFFFFF"/>
            <w:noWrap/>
            <w:vAlign w:val="center"/>
          </w:tcPr>
          <w:p w:rsidR="0026658A" w:rsidRPr="0026658A" w:rsidRDefault="0026658A" w:rsidP="0026658A">
            <w:pPr>
              <w:widowControl w:val="0"/>
              <w:suppressAutoHyphens/>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202186">
              <w:rPr>
                <w:rFonts w:ascii="Times New Roman" w:hAnsi="Times New Roman"/>
                <w:sz w:val="24"/>
                <w:szCs w:val="24"/>
              </w:rPr>
              <w:t>Плівка флюорографічна медична 70 мм х 30,5 м</w:t>
            </w:r>
          </w:p>
        </w:tc>
        <w:tc>
          <w:tcPr>
            <w:tcW w:w="492" w:type="pct"/>
            <w:shd w:val="clear" w:color="auto" w:fill="FFFFFF"/>
            <w:noWrap/>
            <w:vAlign w:val="center"/>
          </w:tcPr>
          <w:p w:rsidR="0026658A" w:rsidRDefault="0026658A" w:rsidP="0026658A">
            <w:pPr>
              <w:suppressAutoHyphens/>
              <w:spacing w:after="0" w:line="240" w:lineRule="auto"/>
              <w:jc w:val="center"/>
              <w:rPr>
                <w:rFonts w:ascii="Times New Roman" w:eastAsia="Times New Roman" w:hAnsi="Times New Roman"/>
                <w:sz w:val="24"/>
                <w:szCs w:val="24"/>
                <w:lang w:val="ru-RU" w:eastAsia="zh-CN"/>
              </w:rPr>
            </w:pPr>
            <w:r>
              <w:rPr>
                <w:rFonts w:ascii="Times New Roman" w:eastAsia="Times New Roman" w:hAnsi="Times New Roman"/>
                <w:sz w:val="24"/>
                <w:szCs w:val="24"/>
                <w:lang w:val="ru-RU" w:eastAsia="zh-CN"/>
              </w:rPr>
              <w:t>рулон</w:t>
            </w:r>
          </w:p>
        </w:tc>
        <w:tc>
          <w:tcPr>
            <w:tcW w:w="540" w:type="pct"/>
            <w:vAlign w:val="center"/>
          </w:tcPr>
          <w:p w:rsidR="0026658A" w:rsidRPr="0026658A" w:rsidRDefault="0026658A" w:rsidP="00386371">
            <w:pPr>
              <w:suppressAutoHyphens/>
              <w:spacing w:after="0" w:line="240" w:lineRule="auto"/>
              <w:jc w:val="center"/>
              <w:rPr>
                <w:rFonts w:ascii="Times New Roman" w:eastAsia="Times New Roman" w:hAnsi="Times New Roman"/>
                <w:sz w:val="24"/>
                <w:szCs w:val="24"/>
                <w:lang w:val="ru-RU" w:eastAsia="uk-UA"/>
              </w:rPr>
            </w:pPr>
            <w:r>
              <w:rPr>
                <w:rFonts w:ascii="Times New Roman" w:eastAsia="Times New Roman" w:hAnsi="Times New Roman"/>
                <w:sz w:val="24"/>
                <w:szCs w:val="24"/>
                <w:lang w:val="ru-RU" w:eastAsia="uk-UA"/>
              </w:rPr>
              <w:t>10</w:t>
            </w:r>
          </w:p>
        </w:tc>
        <w:tc>
          <w:tcPr>
            <w:tcW w:w="501" w:type="pct"/>
            <w:vAlign w:val="center"/>
          </w:tcPr>
          <w:p w:rsidR="0026658A" w:rsidRPr="001D0028" w:rsidRDefault="0026658A" w:rsidP="00386371">
            <w:pPr>
              <w:suppressAutoHyphens/>
              <w:spacing w:after="0" w:line="240" w:lineRule="auto"/>
              <w:jc w:val="center"/>
              <w:rPr>
                <w:rFonts w:ascii="Times New Roman" w:eastAsia="Times New Roman" w:hAnsi="Times New Roman"/>
                <w:sz w:val="24"/>
                <w:szCs w:val="24"/>
                <w:lang w:eastAsia="zh-CN"/>
              </w:rPr>
            </w:pPr>
          </w:p>
        </w:tc>
        <w:tc>
          <w:tcPr>
            <w:tcW w:w="447" w:type="pct"/>
            <w:vAlign w:val="center"/>
          </w:tcPr>
          <w:p w:rsidR="0026658A" w:rsidRPr="001D0028" w:rsidRDefault="0026658A" w:rsidP="00386371">
            <w:pPr>
              <w:suppressAutoHyphens/>
              <w:spacing w:after="0" w:line="240" w:lineRule="auto"/>
              <w:jc w:val="right"/>
              <w:rPr>
                <w:rFonts w:ascii="Times New Roman" w:eastAsia="Times New Roman" w:hAnsi="Times New Roman"/>
                <w:sz w:val="24"/>
                <w:szCs w:val="24"/>
                <w:lang w:eastAsia="zh-CN"/>
              </w:rPr>
            </w:pPr>
          </w:p>
        </w:tc>
      </w:tr>
      <w:tr w:rsidR="00CD0DC5" w:rsidRPr="001D0028" w:rsidTr="00866957">
        <w:trPr>
          <w:trHeight w:val="269"/>
        </w:trPr>
        <w:tc>
          <w:tcPr>
            <w:tcW w:w="4553" w:type="pct"/>
            <w:gridSpan w:val="5"/>
            <w:vAlign w:val="center"/>
          </w:tcPr>
          <w:p w:rsidR="00CD0DC5" w:rsidRPr="001D0028" w:rsidRDefault="00CD0DC5" w:rsidP="00386371">
            <w:pPr>
              <w:suppressAutoHyphens/>
              <w:spacing w:after="0" w:line="240" w:lineRule="auto"/>
              <w:jc w:val="both"/>
              <w:rPr>
                <w:rFonts w:ascii="Times New Roman" w:eastAsia="Times New Roman" w:hAnsi="Times New Roman"/>
                <w:i/>
                <w:sz w:val="24"/>
                <w:szCs w:val="24"/>
                <w:lang w:eastAsia="zh-CN"/>
              </w:rPr>
            </w:pPr>
            <w:r w:rsidRPr="001D0028">
              <w:rPr>
                <w:rFonts w:ascii="Times New Roman" w:eastAsia="Times New Roman" w:hAnsi="Times New Roman"/>
                <w:b/>
                <w:sz w:val="24"/>
                <w:szCs w:val="24"/>
                <w:lang w:eastAsia="zh-CN"/>
              </w:rPr>
              <w:t>ВСЬОГО:</w:t>
            </w:r>
          </w:p>
        </w:tc>
        <w:tc>
          <w:tcPr>
            <w:tcW w:w="447" w:type="pct"/>
            <w:vAlign w:val="center"/>
          </w:tcPr>
          <w:p w:rsidR="00CD0DC5" w:rsidRPr="001D0028" w:rsidRDefault="00CD0DC5" w:rsidP="00386371">
            <w:pPr>
              <w:suppressAutoHyphens/>
              <w:spacing w:after="0" w:line="240" w:lineRule="auto"/>
              <w:jc w:val="right"/>
              <w:rPr>
                <w:rFonts w:ascii="Times New Roman" w:eastAsia="Times New Roman" w:hAnsi="Times New Roman"/>
                <w:b/>
                <w:sz w:val="24"/>
                <w:szCs w:val="24"/>
                <w:lang w:eastAsia="zh-CN"/>
              </w:rPr>
            </w:pPr>
          </w:p>
        </w:tc>
      </w:tr>
    </w:tbl>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r w:rsidRPr="001D0028">
        <w:rPr>
          <w:rFonts w:ascii="Times New Roman" w:eastAsia="Times New Roman" w:hAnsi="Times New Roman"/>
          <w:b/>
          <w:bCs/>
          <w:color w:val="000000"/>
          <w:sz w:val="24"/>
          <w:szCs w:val="24"/>
          <w:lang w:eastAsia="zh-CN"/>
        </w:rPr>
        <w:t>Загальна вартість: ________________грн. (прописом) з/без ПДВ</w:t>
      </w:r>
    </w:p>
    <w:p w:rsidR="00CD0DC5" w:rsidRPr="001D0028" w:rsidRDefault="00CD0DC5" w:rsidP="00CD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898"/>
      </w:tblGrid>
      <w:tr w:rsidR="00CD0DC5" w:rsidRPr="001D0028" w:rsidTr="0026658A">
        <w:tc>
          <w:tcPr>
            <w:tcW w:w="5240" w:type="dxa"/>
            <w:shd w:val="clear" w:color="auto" w:fill="auto"/>
          </w:tcPr>
          <w:p w:rsidR="00CD0DC5" w:rsidRPr="008E670F" w:rsidRDefault="00CD0DC5" w:rsidP="00386371">
            <w:pPr>
              <w:spacing w:after="0"/>
              <w:jc w:val="center"/>
              <w:rPr>
                <w:rFonts w:ascii="Times New Roman" w:eastAsia="Times New Roman" w:hAnsi="Times New Roman"/>
                <w:b/>
                <w:bCs/>
                <w:color w:val="000000"/>
                <w:sz w:val="20"/>
                <w:szCs w:val="20"/>
                <w:lang w:eastAsia="uk-UA"/>
              </w:rPr>
            </w:pPr>
            <w:r w:rsidRPr="008E670F">
              <w:rPr>
                <w:rFonts w:ascii="Times New Roman" w:eastAsia="Times New Roman" w:hAnsi="Times New Roman"/>
                <w:b/>
                <w:color w:val="000000"/>
                <w:sz w:val="20"/>
                <w:szCs w:val="20"/>
                <w:lang w:eastAsia="uk-UA"/>
              </w:rPr>
              <w:t>ПОКУПЕЦЬ:</w:t>
            </w:r>
          </w:p>
          <w:p w:rsidR="00CD0DC5" w:rsidRPr="001D0028" w:rsidRDefault="00CD0DC5" w:rsidP="00386371">
            <w:pPr>
              <w:suppressAutoHyphens/>
              <w:spacing w:after="0"/>
              <w:ind w:right="-2"/>
              <w:jc w:val="center"/>
              <w:rPr>
                <w:rFonts w:ascii="Times New Roman" w:eastAsia="Times New Roman" w:hAnsi="Times New Roman"/>
                <w:b/>
                <w:bCs/>
                <w:sz w:val="24"/>
                <w:szCs w:val="24"/>
                <w:lang w:eastAsia="zh-CN"/>
              </w:rPr>
            </w:pPr>
            <w:r w:rsidRPr="008E670F">
              <w:rPr>
                <w:rFonts w:ascii="Times New Roman" w:eastAsia="Times New Roman" w:hAnsi="Times New Roman"/>
                <w:b/>
                <w:color w:val="000000"/>
                <w:sz w:val="20"/>
                <w:szCs w:val="20"/>
                <w:lang w:eastAsia="ru-RU"/>
              </w:rPr>
              <w:t>КОМУНАЛЬНЕ НЕКОМЕРЦІЙНЕ ПІДПРИЄМСТВО «ЦЕНТРАЛЬНА РАЙОННА ЛІКАРНЯ БЕРДИЧІВСЬКОГО РАЙОНУ» ГРИШКОВЕЦЬКОЇ СЕЛИЩНОЇ, РАЙГОРОДОЦЬКОЇ, СЕМЕНІВСЬКОЇ ТА ШВАЙКІВСЬКОЇ СІЛЬСЬКИХ РАД</w:t>
            </w:r>
          </w:p>
        </w:tc>
        <w:tc>
          <w:tcPr>
            <w:tcW w:w="4898" w:type="dxa"/>
            <w:shd w:val="clear" w:color="auto" w:fill="auto"/>
          </w:tcPr>
          <w:p w:rsidR="00CD0DC5" w:rsidRPr="001D0028" w:rsidRDefault="00CD0DC5" w:rsidP="00386371">
            <w:pPr>
              <w:suppressAutoHyphens/>
              <w:spacing w:after="0"/>
              <w:ind w:right="-2"/>
              <w:jc w:val="center"/>
              <w:rPr>
                <w:rFonts w:ascii="Times New Roman" w:eastAsia="Times New Roman" w:hAnsi="Times New Roman"/>
                <w:b/>
                <w:bCs/>
                <w:sz w:val="24"/>
                <w:szCs w:val="24"/>
                <w:lang w:eastAsia="zh-CN"/>
              </w:rPr>
            </w:pPr>
            <w:r w:rsidRPr="008E670F">
              <w:rPr>
                <w:rFonts w:ascii="Times New Roman" w:eastAsia="Times New Roman" w:hAnsi="Times New Roman"/>
                <w:b/>
                <w:bCs/>
                <w:sz w:val="20"/>
                <w:szCs w:val="20"/>
                <w:lang w:eastAsia="zh-CN"/>
              </w:rPr>
              <w:t>ПОСТАЧАЛЬНИК</w:t>
            </w:r>
            <w:r w:rsidRPr="001D0028">
              <w:rPr>
                <w:rFonts w:ascii="Times New Roman" w:eastAsia="Times New Roman" w:hAnsi="Times New Roman"/>
                <w:b/>
                <w:bCs/>
                <w:sz w:val="24"/>
                <w:szCs w:val="24"/>
                <w:lang w:eastAsia="zh-CN"/>
              </w:rPr>
              <w:t>:</w:t>
            </w:r>
          </w:p>
        </w:tc>
      </w:tr>
      <w:tr w:rsidR="00CD0DC5" w:rsidRPr="001D0028" w:rsidTr="0026658A">
        <w:trPr>
          <w:trHeight w:val="6228"/>
        </w:trPr>
        <w:tc>
          <w:tcPr>
            <w:tcW w:w="5240" w:type="dxa"/>
            <w:shd w:val="clear" w:color="auto" w:fill="auto"/>
          </w:tcPr>
          <w:p w:rsidR="00CD0DC5" w:rsidRPr="001D0028" w:rsidRDefault="00CD0DC5" w:rsidP="00386371">
            <w:pPr>
              <w:keepNext/>
              <w:tabs>
                <w:tab w:val="left" w:pos="0"/>
              </w:tabs>
              <w:spacing w:after="0"/>
              <w:outlineLvl w:val="1"/>
              <w:rPr>
                <w:rFonts w:ascii="Times New Roman" w:eastAsia="Times New Roman" w:hAnsi="Times New Roman"/>
                <w:b/>
                <w:color w:val="000000"/>
                <w:sz w:val="24"/>
                <w:szCs w:val="24"/>
                <w:lang w:eastAsia="uk-UA"/>
              </w:rPr>
            </w:pPr>
            <w:r w:rsidRPr="001D0028">
              <w:rPr>
                <w:rFonts w:ascii="Times New Roman" w:eastAsia="Times New Roman" w:hAnsi="Times New Roman"/>
                <w:b/>
                <w:color w:val="000000"/>
                <w:sz w:val="24"/>
                <w:szCs w:val="24"/>
                <w:lang w:eastAsia="uk-UA"/>
              </w:rPr>
              <w:t>Юридична адреса:</w:t>
            </w:r>
            <w:r w:rsidRPr="001D0028">
              <w:rPr>
                <w:rFonts w:ascii="Times New Roman" w:eastAsia="Times New Roman" w:hAnsi="Times New Roman"/>
                <w:sz w:val="24"/>
                <w:szCs w:val="24"/>
                <w:lang w:eastAsia="ar-SA"/>
              </w:rPr>
              <w:t xml:space="preserve"> 13360, Україна,</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sz w:val="24"/>
                <w:szCs w:val="24"/>
                <w:lang w:eastAsia="ar-SA"/>
              </w:rPr>
              <w:t xml:space="preserve">Житомирська область, Бердичівський район,        с. </w:t>
            </w:r>
            <w:proofErr w:type="spellStart"/>
            <w:r w:rsidRPr="001D0028">
              <w:rPr>
                <w:rFonts w:ascii="Times New Roman" w:eastAsia="Times New Roman" w:hAnsi="Times New Roman"/>
                <w:sz w:val="24"/>
                <w:szCs w:val="24"/>
                <w:lang w:eastAsia="ar-SA"/>
              </w:rPr>
              <w:t>Озадівка</w:t>
            </w:r>
            <w:proofErr w:type="spellEnd"/>
            <w:r w:rsidRPr="001D0028">
              <w:rPr>
                <w:rFonts w:ascii="Times New Roman" w:eastAsia="Times New Roman" w:hAnsi="Times New Roman"/>
                <w:sz w:val="24"/>
                <w:szCs w:val="24"/>
                <w:lang w:eastAsia="ar-SA"/>
              </w:rPr>
              <w:t>, вул. Центральна, 5</w:t>
            </w:r>
          </w:p>
          <w:p w:rsidR="00CD0DC5" w:rsidRPr="001D0028" w:rsidRDefault="00CD0DC5" w:rsidP="00386371">
            <w:pPr>
              <w:keepNext/>
              <w:tabs>
                <w:tab w:val="left" w:pos="0"/>
              </w:tabs>
              <w:spacing w:after="0"/>
              <w:outlineLvl w:val="1"/>
              <w:rPr>
                <w:rFonts w:ascii="Times New Roman" w:eastAsia="Times New Roman" w:hAnsi="Times New Roman"/>
                <w:sz w:val="24"/>
                <w:szCs w:val="24"/>
                <w:lang w:eastAsia="ar-SA"/>
              </w:rPr>
            </w:pPr>
            <w:r w:rsidRPr="001D0028">
              <w:rPr>
                <w:rFonts w:ascii="Times New Roman" w:eastAsia="Times New Roman" w:hAnsi="Times New Roman"/>
                <w:b/>
                <w:sz w:val="24"/>
                <w:szCs w:val="24"/>
                <w:lang w:eastAsia="ar-SA"/>
              </w:rPr>
              <w:t>Фактична адреса:</w:t>
            </w:r>
            <w:r w:rsidRPr="001D0028">
              <w:rPr>
                <w:rFonts w:ascii="Times New Roman" w:eastAsia="Times New Roman" w:hAnsi="Times New Roman"/>
                <w:sz w:val="24"/>
                <w:szCs w:val="24"/>
                <w:lang w:eastAsia="ar-SA"/>
              </w:rPr>
              <w:t xml:space="preserve"> 13312, Україна, Житомирська обл., м. Бердичів,    </w:t>
            </w:r>
            <w:proofErr w:type="spellStart"/>
            <w:r w:rsidRPr="001D0028">
              <w:rPr>
                <w:rFonts w:ascii="Times New Roman" w:eastAsia="Times New Roman" w:hAnsi="Times New Roman"/>
                <w:sz w:val="24"/>
                <w:szCs w:val="24"/>
                <w:lang w:eastAsia="ar-SA"/>
              </w:rPr>
              <w:t>вул.Житомирська</w:t>
            </w:r>
            <w:proofErr w:type="spellEnd"/>
            <w:r w:rsidRPr="001D0028">
              <w:rPr>
                <w:rFonts w:ascii="Times New Roman" w:eastAsia="Times New Roman" w:hAnsi="Times New Roman"/>
                <w:sz w:val="24"/>
                <w:szCs w:val="24"/>
                <w:lang w:eastAsia="ar-SA"/>
              </w:rPr>
              <w:t>, 85а</w:t>
            </w:r>
          </w:p>
          <w:p w:rsidR="0026658A" w:rsidRPr="001D0028" w:rsidRDefault="0026658A" w:rsidP="0026658A">
            <w:pPr>
              <w:spacing w:after="0"/>
              <w:rPr>
                <w:rFonts w:ascii="Times New Roman" w:eastAsia="Times New Roman" w:hAnsi="Times New Roman"/>
                <w:color w:val="000000"/>
                <w:sz w:val="24"/>
                <w:szCs w:val="24"/>
                <w:lang w:eastAsia="uk-UA"/>
              </w:rPr>
            </w:pPr>
            <w:r>
              <w:rPr>
                <w:rFonts w:ascii="Times New Roman" w:eastAsia="Times New Roman" w:hAnsi="Times New Roman"/>
                <w:sz w:val="24"/>
                <w:szCs w:val="24"/>
                <w:lang w:eastAsia="ar-SA"/>
              </w:rPr>
              <w:t>ЄДРПОУ 01991599</w:t>
            </w:r>
            <w:r w:rsidRPr="0026658A">
              <w:rPr>
                <w:rFonts w:ascii="Times New Roman" w:eastAsia="Times New Roman" w:hAnsi="Times New Roman"/>
                <w:sz w:val="24"/>
                <w:szCs w:val="24"/>
                <w:lang w:eastAsia="ar-SA"/>
              </w:rPr>
              <w:t xml:space="preserve">, </w:t>
            </w:r>
            <w:r w:rsidRPr="001D0028">
              <w:rPr>
                <w:rFonts w:ascii="Times New Roman" w:eastAsia="Times New Roman" w:hAnsi="Times New Roman"/>
                <w:color w:val="000000"/>
                <w:sz w:val="24"/>
                <w:szCs w:val="24"/>
                <w:lang w:eastAsia="uk-UA"/>
              </w:rPr>
              <w:t>ІПН 019915906036</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rPr>
              <w:t>р</w:t>
            </w:r>
            <w:r w:rsidRPr="001D0028">
              <w:rPr>
                <w:rFonts w:ascii="Times New Roman" w:eastAsia="Times New Roman" w:hAnsi="Times New Roman"/>
                <w:sz w:val="24"/>
                <w:szCs w:val="24"/>
                <w:lang w:eastAsia="uk-UA"/>
              </w:rPr>
              <w:t xml:space="preserve">/р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213116470000026006301467325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 xml:space="preserve">       </w:t>
            </w:r>
            <w:r w:rsidRPr="001D0028">
              <w:rPr>
                <w:rFonts w:ascii="Times New Roman" w:eastAsia="Times New Roman" w:hAnsi="Times New Roman"/>
                <w:sz w:val="24"/>
                <w:szCs w:val="24"/>
                <w:lang w:val="en-US" w:eastAsia="uk-UA"/>
              </w:rPr>
              <w:t>UA</w:t>
            </w:r>
            <w:r w:rsidRPr="001D0028">
              <w:rPr>
                <w:rFonts w:ascii="Times New Roman" w:eastAsia="Times New Roman" w:hAnsi="Times New Roman"/>
                <w:sz w:val="24"/>
                <w:szCs w:val="24"/>
                <w:lang w:eastAsia="uk-UA"/>
              </w:rPr>
              <w:t>263116470000026007300467325</w:t>
            </w:r>
          </w:p>
          <w:p w:rsidR="00CD0DC5" w:rsidRPr="001D0028" w:rsidRDefault="00CD0DC5" w:rsidP="00386371">
            <w:pPr>
              <w:spacing w:after="0"/>
              <w:rPr>
                <w:rFonts w:ascii="Times New Roman" w:eastAsia="Times New Roman" w:hAnsi="Times New Roman"/>
                <w:sz w:val="24"/>
                <w:szCs w:val="24"/>
                <w:lang w:eastAsia="uk-UA"/>
              </w:rPr>
            </w:pPr>
            <w:r w:rsidRPr="001D0028">
              <w:rPr>
                <w:rFonts w:ascii="Times New Roman" w:eastAsia="Times New Roman" w:hAnsi="Times New Roman"/>
                <w:sz w:val="24"/>
                <w:szCs w:val="24"/>
                <w:lang w:eastAsia="uk-UA"/>
              </w:rPr>
              <w:t>ЖОУ АТ «Ощадбанк»</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Витяг № 2006034500009</w:t>
            </w:r>
          </w:p>
          <w:p w:rsidR="00CD0DC5" w:rsidRPr="001D0028" w:rsidRDefault="00CD0DC5" w:rsidP="00386371">
            <w:pPr>
              <w:spacing w:after="0"/>
              <w:rPr>
                <w:rFonts w:ascii="Times New Roman" w:eastAsia="Times New Roman" w:hAnsi="Times New Roman"/>
                <w:color w:val="000000"/>
                <w:sz w:val="24"/>
                <w:szCs w:val="24"/>
                <w:lang w:eastAsia="uk-UA"/>
              </w:rPr>
            </w:pPr>
            <w:r w:rsidRPr="001D0028">
              <w:rPr>
                <w:rFonts w:ascii="Times New Roman" w:eastAsia="Times New Roman" w:hAnsi="Times New Roman"/>
                <w:color w:val="000000"/>
                <w:sz w:val="24"/>
                <w:szCs w:val="24"/>
                <w:lang w:eastAsia="uk-UA"/>
              </w:rPr>
              <w:t>Тел./факс (04143) 4-03-21, (04143) 4-03-17</w:t>
            </w:r>
          </w:p>
          <w:p w:rsidR="00CD0DC5" w:rsidRPr="001D0028" w:rsidRDefault="00CD0DC5" w:rsidP="00386371">
            <w:pPr>
              <w:suppressAutoHyphens/>
              <w:autoSpaceDE w:val="0"/>
              <w:spacing w:after="0"/>
              <w:rPr>
                <w:rFonts w:ascii="Times New Roman" w:eastAsia="Times New Roman" w:hAnsi="Times New Roman"/>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1D0028">
              <w:rPr>
                <w:rFonts w:ascii="Times New Roman" w:eastAsia="Times New Roman" w:hAnsi="Times New Roman"/>
                <w:b/>
                <w:bCs/>
                <w:color w:val="000000"/>
                <w:sz w:val="24"/>
                <w:szCs w:val="24"/>
                <w:lang w:eastAsia="ar-SA"/>
              </w:rPr>
              <w:t>Директор</w:t>
            </w: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p>
          <w:p w:rsidR="00CD0DC5" w:rsidRPr="001D0028" w:rsidRDefault="00CD0DC5" w:rsidP="00386371">
            <w:pPr>
              <w:suppressAutoHyphens/>
              <w:autoSpaceDE w:val="0"/>
              <w:spacing w:after="0"/>
              <w:rPr>
                <w:rFonts w:ascii="Times New Roman" w:eastAsia="Times New Roman" w:hAnsi="Times New Roman"/>
                <w:b/>
                <w:bCs/>
                <w:color w:val="000000"/>
                <w:sz w:val="24"/>
                <w:szCs w:val="24"/>
                <w:lang w:eastAsia="ar-SA"/>
              </w:rPr>
            </w:pPr>
            <w:r w:rsidRPr="006D68D2">
              <w:rPr>
                <w:rFonts w:ascii="Times New Roman" w:eastAsia="Times New Roman" w:hAnsi="Times New Roman"/>
                <w:b/>
                <w:bCs/>
                <w:color w:val="000000"/>
                <w:sz w:val="24"/>
                <w:szCs w:val="24"/>
                <w:lang w:eastAsia="ar-SA"/>
              </w:rPr>
              <w:t>_________</w:t>
            </w:r>
            <w:r w:rsidRPr="001D0028">
              <w:rPr>
                <w:rFonts w:ascii="Times New Roman" w:eastAsia="Times New Roman" w:hAnsi="Times New Roman"/>
                <w:b/>
                <w:bCs/>
                <w:color w:val="000000"/>
                <w:sz w:val="24"/>
                <w:szCs w:val="24"/>
                <w:lang w:eastAsia="ar-SA"/>
              </w:rPr>
              <w:t>____Віталій ДОБРОВОЛЬСЬКИЙ</w:t>
            </w:r>
          </w:p>
          <w:p w:rsidR="000B407E" w:rsidRDefault="00CD0DC5" w:rsidP="000B407E">
            <w:pPr>
              <w:suppressAutoHyphens/>
              <w:spacing w:after="0"/>
              <w:ind w:right="-2"/>
              <w:rPr>
                <w:rFonts w:ascii="Times New Roman" w:eastAsia="Times New Roman" w:hAnsi="Times New Roman" w:cs="Times New Roman CYR"/>
                <w:sz w:val="24"/>
                <w:szCs w:val="24"/>
                <w:lang w:val="ru-RU" w:eastAsia="ru-RU"/>
              </w:rPr>
            </w:pPr>
            <w:r w:rsidRPr="001D0028">
              <w:rPr>
                <w:rFonts w:ascii="Times New Roman" w:eastAsia="Times New Roman" w:hAnsi="Times New Roman" w:cs="Times New Roman CYR"/>
                <w:sz w:val="24"/>
                <w:szCs w:val="24"/>
                <w:lang w:val="ru-RU" w:eastAsia="ru-RU"/>
              </w:rPr>
              <w:t xml:space="preserve">                </w:t>
            </w:r>
          </w:p>
          <w:p w:rsidR="00CD0DC5" w:rsidRPr="001D0028" w:rsidRDefault="000B407E" w:rsidP="000B407E">
            <w:pPr>
              <w:suppressAutoHyphens/>
              <w:spacing w:after="0"/>
              <w:ind w:right="-2"/>
              <w:rPr>
                <w:rFonts w:ascii="Times New Roman" w:eastAsia="Times New Roman" w:hAnsi="Times New Roman"/>
                <w:b/>
                <w:bCs/>
                <w:sz w:val="24"/>
                <w:szCs w:val="24"/>
                <w:lang w:eastAsia="zh-CN"/>
              </w:rPr>
            </w:pPr>
            <w:r>
              <w:rPr>
                <w:rFonts w:ascii="Times New Roman" w:eastAsia="Times New Roman" w:hAnsi="Times New Roman" w:cs="Times New Roman CYR"/>
                <w:sz w:val="24"/>
                <w:szCs w:val="24"/>
                <w:lang w:val="ru-RU" w:eastAsia="ru-RU"/>
              </w:rPr>
              <w:t xml:space="preserve">        </w:t>
            </w:r>
            <w:r w:rsidR="00CD0DC5" w:rsidRPr="001D0028">
              <w:rPr>
                <w:rFonts w:ascii="Times New Roman" w:eastAsia="Times New Roman" w:hAnsi="Times New Roman" w:cs="Times New Roman CYR"/>
                <w:sz w:val="24"/>
                <w:szCs w:val="24"/>
                <w:lang w:val="ru-RU" w:eastAsia="ru-RU"/>
              </w:rPr>
              <w:t>М.П</w:t>
            </w:r>
            <w:r>
              <w:rPr>
                <w:rFonts w:ascii="Times New Roman" w:eastAsia="Times New Roman" w:hAnsi="Times New Roman" w:cs="Times New Roman CYR"/>
                <w:sz w:val="24"/>
                <w:szCs w:val="24"/>
                <w:lang w:val="ru-RU" w:eastAsia="ru-RU"/>
              </w:rPr>
              <w:t>.</w:t>
            </w:r>
          </w:p>
        </w:tc>
        <w:tc>
          <w:tcPr>
            <w:tcW w:w="4898" w:type="dxa"/>
            <w:shd w:val="clear" w:color="auto" w:fill="auto"/>
          </w:tcPr>
          <w:p w:rsidR="00CD0DC5" w:rsidRPr="001D0028" w:rsidRDefault="00CD0DC5" w:rsidP="00386371">
            <w:pPr>
              <w:suppressAutoHyphens/>
              <w:spacing w:after="0"/>
              <w:ind w:right="-2"/>
              <w:rPr>
                <w:rFonts w:ascii="Times New Roman" w:eastAsia="Times New Roman" w:hAnsi="Times New Roman"/>
                <w:b/>
                <w:bCs/>
                <w:sz w:val="24"/>
                <w:szCs w:val="24"/>
                <w:lang w:eastAsia="zh-CN"/>
              </w:rPr>
            </w:pPr>
          </w:p>
        </w:tc>
      </w:tr>
    </w:tbl>
    <w:p w:rsidR="001B4370" w:rsidRPr="00CD0DC5" w:rsidRDefault="001B4370">
      <w:pPr>
        <w:rPr>
          <w:lang w:val="ru-RU"/>
        </w:rPr>
      </w:pPr>
    </w:p>
    <w:sectPr w:rsidR="001B4370" w:rsidRPr="00CD0DC5" w:rsidSect="00CD0D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B5F62"/>
    <w:multiLevelType w:val="hybridMultilevel"/>
    <w:tmpl w:val="7EE0EE14"/>
    <w:lvl w:ilvl="0" w:tplc="355EACB0">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611B"/>
    <w:rsid w:val="00015804"/>
    <w:rsid w:val="000B407E"/>
    <w:rsid w:val="001B4370"/>
    <w:rsid w:val="00202186"/>
    <w:rsid w:val="0026658A"/>
    <w:rsid w:val="00326679"/>
    <w:rsid w:val="0063747A"/>
    <w:rsid w:val="0067611B"/>
    <w:rsid w:val="00753F4B"/>
    <w:rsid w:val="00866957"/>
    <w:rsid w:val="008C0D69"/>
    <w:rsid w:val="00CD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C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C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Kab-41</dc:creator>
  <cp:lastModifiedBy>Kab-41</cp:lastModifiedBy>
  <cp:revision>8</cp:revision>
  <dcterms:created xsi:type="dcterms:W3CDTF">2022-08-05T07:39:00Z</dcterms:created>
  <dcterms:modified xsi:type="dcterms:W3CDTF">2023-02-23T10:11:00Z</dcterms:modified>
</cp:coreProperties>
</file>