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31" w:rsidRPr="00AE3165" w:rsidRDefault="005457FF" w:rsidP="005457FF">
      <w:pPr>
        <w:widowControl w:val="0"/>
        <w:suppressAutoHyphens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31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Додаток</w:t>
      </w:r>
      <w:r w:rsidR="00F16131" w:rsidRPr="00AE31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</w:t>
      </w:r>
    </w:p>
    <w:p w:rsidR="00F16131" w:rsidRPr="00AE3165" w:rsidRDefault="00F16131" w:rsidP="00F16131">
      <w:pPr>
        <w:widowControl w:val="0"/>
        <w:suppressAutoHyphens/>
        <w:ind w:left="36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457FF" w:rsidRPr="00AE3165" w:rsidRDefault="003A5DD3" w:rsidP="00F1613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31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документів та інформації для підтвердження відповідності УЧАСНИКА кваліфікаційним критеріям, визначеним у статті 16 Закону.</w:t>
      </w:r>
    </w:p>
    <w:p w:rsidR="003A5DD3" w:rsidRPr="00AE3165" w:rsidRDefault="003A5DD3" w:rsidP="00F1613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131" w:rsidRPr="00AE3165" w:rsidRDefault="00F16131" w:rsidP="00F16131">
      <w:pPr>
        <w:widowControl w:val="0"/>
        <w:suppressAutoHyphens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16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 в довільній формі надається за підписом уповноваженої особи та має містити відбиток печатки, для</w:t>
      </w:r>
      <w:r w:rsidRPr="00AE31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E31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учасників які здійснюють свою діяльність без печатки згідно з чинним законодавством, вимагається лише підпис: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693"/>
        <w:gridCol w:w="6487"/>
      </w:tblGrid>
      <w:tr w:rsidR="003A5DD3" w:rsidRPr="00AE3165" w:rsidTr="003A5D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3" w:rsidRPr="00AE3165" w:rsidRDefault="003A5D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16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 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3" w:rsidRPr="00AE3165" w:rsidRDefault="003A5D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16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Кваліфікаційні вимоги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3" w:rsidRPr="00AE3165" w:rsidRDefault="003A5D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16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Спосіб документального підтвердження</w:t>
            </w:r>
          </w:p>
        </w:tc>
      </w:tr>
      <w:tr w:rsidR="003A5DD3" w:rsidRPr="00AE3165" w:rsidTr="003A5D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D3" w:rsidRPr="00AE3165" w:rsidRDefault="003A5DD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E3165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8C" w:rsidRPr="00AE3165" w:rsidRDefault="003A5DD3" w:rsidP="00422C8C">
            <w:pPr>
              <w:ind w:right="-5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31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Наявність в учасника процедури закупівлі обладнання, матеріально-технічної бази та технологій</w:t>
            </w:r>
            <w:r w:rsidR="00422C8C" w:rsidRPr="00AE31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*</w:t>
            </w:r>
          </w:p>
          <w:p w:rsidR="003A5DD3" w:rsidRPr="00AE3165" w:rsidRDefault="00422C8C" w:rsidP="00422C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165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*Учасник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співвиконавців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C6" w:rsidRPr="00AE3165" w:rsidRDefault="0029232F" w:rsidP="00B71DC6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31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Довідку</w:t>
            </w:r>
            <w:r w:rsidR="00B71DC6" w:rsidRPr="00AE31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 довільній формі про наявність обладнання, матеріально-технічної бази та технологій, необхідних для надання послуг, визначених у технічних вимогах, із зазначенням найменування, кількості та правової підстави володіння / користування.</w:t>
            </w:r>
          </w:p>
          <w:p w:rsidR="003A5DD3" w:rsidRPr="00AE3165" w:rsidRDefault="00B71DC6" w:rsidP="00B71DC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1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 підтвердження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</w:t>
            </w:r>
          </w:p>
        </w:tc>
      </w:tr>
      <w:tr w:rsidR="003A5DD3" w:rsidRPr="00AE3165" w:rsidTr="003A5D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D3" w:rsidRPr="00AE3165" w:rsidRDefault="003A5DD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E3165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3" w:rsidRPr="00AE3165" w:rsidRDefault="003A5DD3" w:rsidP="003A5D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1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D3" w:rsidRPr="00AE3165" w:rsidRDefault="0029232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7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16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Довідку</w:t>
            </w:r>
            <w:r w:rsidR="003A5DD3" w:rsidRPr="00AE316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 довільній формі за підписом уповноваженої особи Учасника та завірений печаткою (за наявності печатки) з інформацією про працівників, які будуть залучені до виконання умов договору. </w:t>
            </w:r>
          </w:p>
        </w:tc>
      </w:tr>
      <w:tr w:rsidR="003A5DD3" w:rsidRPr="00AE3165" w:rsidTr="00422C8C">
        <w:trPr>
          <w:trHeight w:val="1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D3" w:rsidRPr="00AE3165" w:rsidRDefault="003A5DD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E3165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D3" w:rsidRPr="00AE3165" w:rsidRDefault="003A5D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1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8C" w:rsidRPr="00AE3165" w:rsidRDefault="00422C8C" w:rsidP="00422C8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316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Приклад:</w:t>
            </w:r>
          </w:p>
          <w:p w:rsidR="00422C8C" w:rsidRPr="00AE3165" w:rsidRDefault="00422C8C" w:rsidP="00422C8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316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422C8C" w:rsidRPr="009A2290" w:rsidRDefault="00422C8C" w:rsidP="00422C8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316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3.1.1. довідку в довільній формі, з інформацією про виконання  аналогічного (аналогічних) за предметом закупівлі договору (</w:t>
            </w:r>
            <w:r w:rsidRPr="009A2290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договорів)  (не менше одного договору).</w:t>
            </w:r>
          </w:p>
          <w:p w:rsidR="00422C8C" w:rsidRPr="009A2290" w:rsidRDefault="00422C8C" w:rsidP="00422C8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C8C" w:rsidRPr="00EA50AF" w:rsidRDefault="00EA50AF" w:rsidP="00422C8C">
            <w:pPr>
              <w:jc w:val="both"/>
              <w:rPr>
                <w:rFonts w:ascii="Times New Roman" w:hAnsi="Times New Roman" w:cs="Times New Roman"/>
                <w:b/>
                <w:color w:val="111111"/>
                <w:sz w:val="22"/>
                <w:szCs w:val="22"/>
                <w:lang w:val="en-US"/>
              </w:rPr>
            </w:pPr>
            <w:r w:rsidRPr="00EA50AF">
              <w:rPr>
                <w:rFonts w:ascii="Times New Roman" w:hAnsi="Times New Roman" w:cs="Times New Roman"/>
                <w:b/>
                <w:color w:val="111111"/>
                <w:sz w:val="22"/>
                <w:szCs w:val="22"/>
              </w:rPr>
              <w:t xml:space="preserve">Аналогічним вважається договір зі </w:t>
            </w:r>
            <w:r w:rsidRPr="00EA50A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спостереження за протипожежним станом будівель та реагування по отриманому сигналу «ТРИВОГА», ремонт і технічне обслуговування пожежної сигналізації</w:t>
            </w:r>
            <w:r w:rsidRPr="00EA50AF">
              <w:rPr>
                <w:rFonts w:ascii="Times New Roman" w:hAnsi="Times New Roman" w:cs="Times New Roman"/>
                <w:b/>
                <w:color w:val="111111"/>
                <w:sz w:val="22"/>
                <w:szCs w:val="22"/>
              </w:rPr>
              <w:t xml:space="preserve">. </w:t>
            </w:r>
          </w:p>
          <w:p w:rsidR="00EA50AF" w:rsidRPr="00EA50AF" w:rsidRDefault="00EA50AF" w:rsidP="00422C8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422C8C" w:rsidRPr="00AE3165" w:rsidRDefault="00422C8C" w:rsidP="00422C8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290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3.1.2. не менше 1 копії договору, зазначеного в довідці в повному обсязі,</w:t>
            </w:r>
          </w:p>
          <w:p w:rsidR="00422C8C" w:rsidRPr="00AE3165" w:rsidRDefault="00422C8C" w:rsidP="00422C8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C8C" w:rsidRPr="00AE3165" w:rsidRDefault="00422C8C" w:rsidP="00422C8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316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3.1.3. 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пропозиції про належне виконання цього договору.</w:t>
            </w:r>
          </w:p>
          <w:p w:rsidR="00422C8C" w:rsidRPr="00AE3165" w:rsidRDefault="00422C8C" w:rsidP="00422C8C">
            <w:pPr>
              <w:ind w:left="5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3165">
              <w:rPr>
                <w:rFonts w:ascii="Times New Roman" w:hAnsi="Times New Roman" w:cs="Times New Roman"/>
                <w:bCs/>
                <w:color w:val="111111"/>
                <w:sz w:val="22"/>
                <w:szCs w:val="22"/>
              </w:rPr>
              <w:t>Наданий Лист-відгук (або рекомендаційний лист тощо),   повинен бути оформлений на бланку контрагента учасника за підписом керівника або уповноваженої особи, з зазначенням предмету виконаного договору, та  номеру та  дати договору, П.І.Б., контактного телефону і посади особи, яка може підтвердити вказані дані.</w:t>
            </w:r>
          </w:p>
          <w:p w:rsidR="00422C8C" w:rsidRPr="00AE3165" w:rsidRDefault="00422C8C" w:rsidP="00422C8C">
            <w:pPr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</w:p>
          <w:p w:rsidR="003A5DD3" w:rsidRPr="00AE3165" w:rsidRDefault="00422C8C" w:rsidP="00422C8C">
            <w:pPr>
              <w:jc w:val="both"/>
              <w:rPr>
                <w:rFonts w:ascii="Times New Roman" w:hAnsi="Times New Roman" w:cs="Times New Roman"/>
                <w:i/>
                <w:color w:val="00000A"/>
                <w:sz w:val="22"/>
                <w:szCs w:val="22"/>
              </w:rPr>
            </w:pPr>
            <w:r w:rsidRPr="00AE3165">
              <w:rPr>
                <w:rFonts w:ascii="Times New Roman" w:hAnsi="Times New Roman" w:cs="Times New Roman"/>
                <w:i/>
                <w:color w:val="111111"/>
                <w:sz w:val="22"/>
                <w:szCs w:val="22"/>
              </w:rPr>
              <w:t xml:space="preserve">Аналогічний договір може надаватися без  додаткових угод до аналогічного договору. Їх відсутність не буде </w:t>
            </w:r>
            <w:r w:rsidRPr="00AE3165">
              <w:rPr>
                <w:rFonts w:ascii="Times New Roman" w:hAnsi="Times New Roman" w:cs="Times New Roman"/>
                <w:i/>
                <w:color w:val="111111"/>
                <w:sz w:val="22"/>
                <w:szCs w:val="22"/>
              </w:rPr>
              <w:lastRenderedPageBreak/>
              <w:t>вваж</w:t>
            </w:r>
            <w:bookmarkStart w:id="0" w:name="_GoBack"/>
            <w:bookmarkEnd w:id="0"/>
            <w:r w:rsidRPr="00AE3165">
              <w:rPr>
                <w:rFonts w:ascii="Times New Roman" w:hAnsi="Times New Roman" w:cs="Times New Roman"/>
                <w:i/>
                <w:color w:val="111111"/>
                <w:sz w:val="22"/>
                <w:szCs w:val="22"/>
              </w:rPr>
              <w:t>атись  невідповідністю тендерної пропозиції  учасника.</w:t>
            </w:r>
          </w:p>
        </w:tc>
      </w:tr>
    </w:tbl>
    <w:p w:rsidR="0029232F" w:rsidRPr="00AE3165" w:rsidRDefault="0029232F" w:rsidP="0029232F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29232F" w:rsidRPr="00AE3165" w:rsidRDefault="0029232F" w:rsidP="0029232F">
      <w:pPr>
        <w:spacing w:before="120"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65">
        <w:rPr>
          <w:rFonts w:ascii="Times New Roman" w:eastAsia="Times New Roman" w:hAnsi="Times New Roman" w:cs="Times New Roman"/>
          <w:i/>
          <w:sz w:val="24"/>
          <w:szCs w:val="24"/>
        </w:rPr>
        <w:t xml:space="preserve">***Для закупівлі твердого палива, бензину, дизельного пального, природного газу, </w:t>
      </w:r>
      <w:proofErr w:type="spellStart"/>
      <w:r w:rsidRPr="00AE3165">
        <w:rPr>
          <w:rFonts w:ascii="Times New Roman" w:eastAsia="Times New Roman" w:hAnsi="Times New Roman" w:cs="Times New Roman"/>
          <w:i/>
          <w:sz w:val="24"/>
          <w:szCs w:val="24"/>
        </w:rPr>
        <w:t>газу</w:t>
      </w:r>
      <w:proofErr w:type="spellEnd"/>
      <w:r w:rsidRPr="00AE3165">
        <w:rPr>
          <w:rFonts w:ascii="Times New Roman" w:eastAsia="Times New Roman" w:hAnsi="Times New Roman" w:cs="Times New Roman"/>
          <w:i/>
          <w:sz w:val="24"/>
          <w:szCs w:val="24"/>
        </w:rPr>
        <w:t xml:space="preserve">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</w:t>
      </w:r>
      <w:r w:rsidRPr="00AE3165">
        <w:rPr>
          <w:rFonts w:ascii="Times New Roman" w:eastAsia="Times New Roman" w:hAnsi="Times New Roman" w:cs="Times New Roman"/>
          <w:b/>
          <w:i/>
          <w:sz w:val="24"/>
          <w:szCs w:val="24"/>
        </w:rPr>
        <w:t>(наявність обладнання, матеріально-технічної бази та технологій)</w:t>
      </w:r>
      <w:r w:rsidRPr="00AE3165">
        <w:rPr>
          <w:rFonts w:ascii="Times New Roman" w:eastAsia="Times New Roman" w:hAnsi="Times New Roman" w:cs="Times New Roman"/>
          <w:i/>
          <w:sz w:val="24"/>
          <w:szCs w:val="24"/>
        </w:rPr>
        <w:t xml:space="preserve"> і 2 </w:t>
      </w:r>
      <w:r w:rsidRPr="00AE3165">
        <w:rPr>
          <w:rFonts w:ascii="Times New Roman" w:eastAsia="Times New Roman" w:hAnsi="Times New Roman" w:cs="Times New Roman"/>
          <w:b/>
          <w:i/>
          <w:sz w:val="24"/>
          <w:szCs w:val="24"/>
        </w:rPr>
        <w:t>(наявність працівників відповідної кваліфікації, які мають необхідні знання та досвід)</w:t>
      </w:r>
      <w:r w:rsidRPr="00AE3165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частини другої статті 16 Закону замовником не застосовуються.</w:t>
      </w:r>
    </w:p>
    <w:p w:rsidR="0066449B" w:rsidRPr="00AE3165" w:rsidRDefault="0066449B" w:rsidP="00F16131">
      <w:pPr>
        <w:widowControl w:val="0"/>
        <w:suppressAutoHyphens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A5DD3" w:rsidRPr="00AE3165" w:rsidRDefault="003A5DD3" w:rsidP="00F16131">
      <w:pPr>
        <w:widowControl w:val="0"/>
        <w:suppressAutoHyphens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561D" w:rsidRPr="00AE3165" w:rsidRDefault="003B561D">
      <w:pPr>
        <w:rPr>
          <w:sz w:val="24"/>
          <w:szCs w:val="24"/>
        </w:rPr>
      </w:pPr>
    </w:p>
    <w:sectPr w:rsidR="003B561D" w:rsidRPr="00AE31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CFA"/>
    <w:multiLevelType w:val="multilevel"/>
    <w:tmpl w:val="7542C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54434EA"/>
    <w:multiLevelType w:val="hybridMultilevel"/>
    <w:tmpl w:val="532042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31"/>
    <w:rsid w:val="00055C07"/>
    <w:rsid w:val="000E6D29"/>
    <w:rsid w:val="002904C7"/>
    <w:rsid w:val="0029232F"/>
    <w:rsid w:val="00312404"/>
    <w:rsid w:val="003A5DD3"/>
    <w:rsid w:val="003B561D"/>
    <w:rsid w:val="00422C8C"/>
    <w:rsid w:val="005457FF"/>
    <w:rsid w:val="00647B9B"/>
    <w:rsid w:val="0066449B"/>
    <w:rsid w:val="006D185A"/>
    <w:rsid w:val="008B7EB0"/>
    <w:rsid w:val="009A2290"/>
    <w:rsid w:val="009B38C5"/>
    <w:rsid w:val="00A86EF6"/>
    <w:rsid w:val="00AE3165"/>
    <w:rsid w:val="00B71DC6"/>
    <w:rsid w:val="00CB1BDF"/>
    <w:rsid w:val="00D179F4"/>
    <w:rsid w:val="00EA50AF"/>
    <w:rsid w:val="00F1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6131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055C07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055C07"/>
    <w:pPr>
      <w:widowControl w:val="0"/>
      <w:shd w:val="clear" w:color="auto" w:fill="FFFFFF"/>
      <w:spacing w:before="360" w:after="360" w:line="0" w:lineRule="atLeast"/>
      <w:ind w:hanging="40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6131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055C07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055C07"/>
    <w:pPr>
      <w:widowControl w:val="0"/>
      <w:shd w:val="clear" w:color="auto" w:fill="FFFFFF"/>
      <w:spacing w:before="360" w:after="360" w:line="0" w:lineRule="atLeast"/>
      <w:ind w:hanging="40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1C85-3777-4B25-802F-F5BD6004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elite-1</dc:creator>
  <cp:lastModifiedBy>k-fbc-01</cp:lastModifiedBy>
  <cp:revision>14</cp:revision>
  <cp:lastPrinted>2022-12-06T13:46:00Z</cp:lastPrinted>
  <dcterms:created xsi:type="dcterms:W3CDTF">2021-10-12T06:56:00Z</dcterms:created>
  <dcterms:modified xsi:type="dcterms:W3CDTF">2022-12-06T13:46:00Z</dcterms:modified>
</cp:coreProperties>
</file>