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C0" w:rsidRPr="00371FE0" w:rsidRDefault="007C6A00" w:rsidP="000A7BDC">
      <w:pPr>
        <w:shd w:val="clear" w:color="auto" w:fill="FFFFFF"/>
        <w:spacing w:line="276" w:lineRule="auto"/>
        <w:jc w:val="right"/>
        <w:outlineLvl w:val="0"/>
        <w:rPr>
          <w:rFonts w:ascii="Times New Roman" w:hAnsi="Times New Roman" w:cs="Times New Roman"/>
          <w:b/>
          <w:bCs/>
          <w:i/>
          <w:color w:val="000000" w:themeColor="text1"/>
          <w:sz w:val="23"/>
          <w:szCs w:val="23"/>
        </w:rPr>
      </w:pPr>
      <w:r w:rsidRPr="00371FE0">
        <w:rPr>
          <w:rFonts w:ascii="Times New Roman" w:hAnsi="Times New Roman" w:cs="Times New Roman"/>
          <w:b/>
          <w:bCs/>
          <w:i/>
          <w:color w:val="000000" w:themeColor="text1"/>
          <w:sz w:val="23"/>
          <w:szCs w:val="23"/>
        </w:rPr>
        <w:t>Проєкт</w:t>
      </w:r>
    </w:p>
    <w:p w:rsidR="007C6A00" w:rsidRDefault="007C6A00" w:rsidP="000A7BDC">
      <w:pPr>
        <w:shd w:val="clear" w:color="auto" w:fill="FFFFFF"/>
        <w:spacing w:line="276" w:lineRule="auto"/>
        <w:jc w:val="center"/>
        <w:outlineLvl w:val="0"/>
        <w:rPr>
          <w:rFonts w:ascii="Times New Roman" w:hAnsi="Times New Roman" w:cs="Times New Roman"/>
          <w:b/>
          <w:bCs/>
          <w:color w:val="000000"/>
          <w:sz w:val="23"/>
          <w:szCs w:val="23"/>
        </w:rPr>
      </w:pPr>
    </w:p>
    <w:p w:rsidR="002625C0" w:rsidRPr="005B1711" w:rsidRDefault="002625C0" w:rsidP="000A7BDC">
      <w:pPr>
        <w:shd w:val="clear" w:color="auto" w:fill="FFFFFF"/>
        <w:spacing w:line="276" w:lineRule="auto"/>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D72033">
        <w:rPr>
          <w:rFonts w:ascii="Times New Roman" w:hAnsi="Times New Roman" w:cs="Times New Roman"/>
          <w:b/>
          <w:bCs/>
          <w:color w:val="000000"/>
          <w:sz w:val="23"/>
          <w:szCs w:val="23"/>
        </w:rPr>
        <w:t>ГОВІР ПРО ЗАКУПІВЛЮ №_______</w:t>
      </w:r>
    </w:p>
    <w:p w:rsidR="002625C0" w:rsidRPr="005B1711" w:rsidRDefault="002625C0" w:rsidP="000A7BDC">
      <w:pPr>
        <w:shd w:val="clear" w:color="auto" w:fill="FFFFFF"/>
        <w:spacing w:line="276" w:lineRule="auto"/>
        <w:jc w:val="center"/>
        <w:outlineLvl w:val="0"/>
        <w:rPr>
          <w:rFonts w:ascii="Times New Roman" w:hAnsi="Times New Roman" w:cs="Times New Roman"/>
          <w:b/>
          <w:bCs/>
          <w:sz w:val="23"/>
          <w:szCs w:val="23"/>
          <w:lang w:eastAsia="ru-RU"/>
        </w:rPr>
      </w:pPr>
    </w:p>
    <w:p w:rsidR="00500674" w:rsidRDefault="002625C0" w:rsidP="000A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м. </w:t>
      </w:r>
      <w:r w:rsidR="00F354F7">
        <w:rPr>
          <w:rFonts w:ascii="Times New Roman" w:hAnsi="Times New Roman" w:cs="Times New Roman"/>
          <w:b/>
          <w:bCs/>
          <w:sz w:val="23"/>
          <w:szCs w:val="23"/>
          <w:lang w:eastAsia="ru-RU"/>
        </w:rPr>
        <w:t>Васильків</w:t>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t xml:space="preserve">                                  </w:t>
      </w:r>
      <w:r w:rsidR="00F354F7">
        <w:rPr>
          <w:rFonts w:ascii="Times New Roman" w:hAnsi="Times New Roman" w:cs="Times New Roman"/>
          <w:b/>
          <w:bCs/>
          <w:sz w:val="23"/>
          <w:szCs w:val="23"/>
          <w:lang w:eastAsia="ru-RU"/>
        </w:rPr>
        <w:t xml:space="preserve">                  </w:t>
      </w:r>
      <w:r w:rsidRPr="005B1711">
        <w:rPr>
          <w:rFonts w:ascii="Times New Roman" w:hAnsi="Times New Roman" w:cs="Times New Roman"/>
          <w:b/>
          <w:bCs/>
          <w:sz w:val="23"/>
          <w:szCs w:val="23"/>
          <w:lang w:eastAsia="ru-RU"/>
        </w:rPr>
        <w:t xml:space="preserve">                 </w:t>
      </w:r>
      <w:r w:rsidR="003F63A2">
        <w:rPr>
          <w:rFonts w:ascii="Times New Roman" w:hAnsi="Times New Roman" w:cs="Times New Roman"/>
          <w:b/>
          <w:bCs/>
          <w:sz w:val="23"/>
          <w:szCs w:val="23"/>
          <w:lang w:eastAsia="ru-RU"/>
        </w:rPr>
        <w:t xml:space="preserve">     </w:t>
      </w:r>
      <w:r w:rsidR="00500674">
        <w:rPr>
          <w:rFonts w:ascii="Times New Roman" w:hAnsi="Times New Roman" w:cs="Times New Roman"/>
          <w:b/>
          <w:bCs/>
          <w:sz w:val="23"/>
          <w:szCs w:val="23"/>
          <w:lang w:eastAsia="ru-RU"/>
        </w:rPr>
        <w:t>"____" ___________</w:t>
      </w:r>
      <w:r w:rsidR="003F63A2">
        <w:rPr>
          <w:rFonts w:ascii="Times New Roman" w:hAnsi="Times New Roman" w:cs="Times New Roman"/>
          <w:b/>
          <w:bCs/>
          <w:sz w:val="23"/>
          <w:szCs w:val="23"/>
          <w:lang w:eastAsia="ru-RU"/>
        </w:rPr>
        <w:t xml:space="preserve"> 2024 року</w:t>
      </w:r>
    </w:p>
    <w:p w:rsidR="002625C0" w:rsidRPr="005B1711" w:rsidRDefault="00F354F7" w:rsidP="000A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bCs/>
          <w:sz w:val="23"/>
          <w:szCs w:val="23"/>
          <w:lang w:eastAsia="ru-RU"/>
        </w:rPr>
      </w:pPr>
      <w:r>
        <w:rPr>
          <w:rFonts w:ascii="Times New Roman" w:hAnsi="Times New Roman" w:cs="Times New Roman"/>
          <w:b/>
          <w:bCs/>
          <w:sz w:val="23"/>
          <w:szCs w:val="23"/>
          <w:lang w:eastAsia="ru-RU"/>
        </w:rPr>
        <w:t xml:space="preserve"> </w:t>
      </w:r>
    </w:p>
    <w:p w:rsidR="002625C0" w:rsidRPr="005B1711" w:rsidRDefault="002625C0" w:rsidP="0013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r w:rsidR="0093472A" w:rsidRPr="0093472A">
        <w:rPr>
          <w:rFonts w:ascii="Times New Roman" w:hAnsi="Times New Roman" w:cs="Times New Roman"/>
          <w:b/>
          <w:bCs/>
          <w:color w:val="1D1B11"/>
          <w:sz w:val="23"/>
          <w:szCs w:val="23"/>
          <w:lang w:eastAsia="ru-RU"/>
        </w:rPr>
        <w:t xml:space="preserve">Комунальне некомерційне підприємство "Васильківська багатопрофільна лікарня інтенсивного лікування" Васильківської міської ради  (КНП «Васильківська БЛІЛ» ВМР), </w:t>
      </w:r>
      <w:r w:rsidR="0093472A" w:rsidRPr="0093472A">
        <w:rPr>
          <w:rFonts w:ascii="Times New Roman" w:hAnsi="Times New Roman" w:cs="Times New Roman"/>
          <w:bCs/>
          <w:color w:val="1D1B11"/>
          <w:sz w:val="23"/>
          <w:szCs w:val="23"/>
          <w:lang w:eastAsia="ru-RU"/>
        </w:rPr>
        <w:t>в особі генерального директора</w:t>
      </w:r>
      <w:r w:rsidR="0093472A" w:rsidRPr="0093472A">
        <w:rPr>
          <w:rFonts w:ascii="Times New Roman" w:hAnsi="Times New Roman" w:cs="Times New Roman"/>
          <w:b/>
          <w:bCs/>
          <w:color w:val="1D1B11"/>
          <w:sz w:val="23"/>
          <w:szCs w:val="23"/>
          <w:lang w:eastAsia="ru-RU"/>
        </w:rPr>
        <w:t xml:space="preserve"> Пацало Лідії Миколаївни, </w:t>
      </w:r>
      <w:r w:rsidR="0093472A" w:rsidRPr="0093472A">
        <w:rPr>
          <w:rFonts w:ascii="Times New Roman" w:hAnsi="Times New Roman" w:cs="Times New Roman"/>
          <w:bCs/>
          <w:color w:val="1D1B11"/>
          <w:sz w:val="23"/>
          <w:szCs w:val="23"/>
          <w:lang w:eastAsia="ru-RU"/>
        </w:rPr>
        <w:t>що діє на підставі</w:t>
      </w:r>
      <w:r w:rsidR="0093472A" w:rsidRPr="0093472A">
        <w:rPr>
          <w:rFonts w:ascii="Times New Roman" w:hAnsi="Times New Roman" w:cs="Times New Roman"/>
          <w:b/>
          <w:bCs/>
          <w:color w:val="1D1B11"/>
          <w:sz w:val="23"/>
          <w:szCs w:val="23"/>
          <w:lang w:eastAsia="ru-RU"/>
        </w:rPr>
        <w:t xml:space="preserve"> Статуту</w:t>
      </w:r>
      <w:r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w:t>
      </w:r>
      <w:r w:rsidR="0093472A">
        <w:rPr>
          <w:rFonts w:ascii="Times New Roman" w:hAnsi="Times New Roman" w:cs="Times New Roman"/>
          <w:b/>
          <w:sz w:val="23"/>
          <w:szCs w:val="23"/>
        </w:rPr>
        <w:t>_______________________________________________________________________</w:t>
      </w:r>
      <w:r w:rsidR="00D856F0">
        <w:rPr>
          <w:rFonts w:ascii="Times New Roman" w:hAnsi="Times New Roman" w:cs="Times New Roman"/>
          <w:b/>
          <w:sz w:val="23"/>
          <w:szCs w:val="23"/>
        </w:rPr>
        <w:t>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"Постачальник"</w:t>
      </w:r>
      <w:r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що діє на підставі </w:t>
      </w:r>
      <w:r w:rsidR="00D57B43" w:rsidRPr="00500674">
        <w:rPr>
          <w:rFonts w:ascii="Times New Roman" w:hAnsi="Times New Roman" w:cs="Times New Roman"/>
          <w:b/>
          <w:sz w:val="23"/>
          <w:szCs w:val="23"/>
          <w:lang w:eastAsia="ru-RU"/>
        </w:rPr>
        <w:t>Статуту</w:t>
      </w:r>
      <w:r w:rsidR="00500674">
        <w:rPr>
          <w:rFonts w:ascii="Times New Roman" w:hAnsi="Times New Roman" w:cs="Times New Roman"/>
          <w:sz w:val="23"/>
          <w:szCs w:val="23"/>
          <w:lang w:eastAsia="ru-RU"/>
        </w:rPr>
        <w:t xml:space="preserve">, </w:t>
      </w:r>
      <w:r w:rsidRPr="005B1711">
        <w:rPr>
          <w:rFonts w:ascii="Times New Roman" w:hAnsi="Times New Roman" w:cs="Times New Roman"/>
          <w:snapToGrid w:val="0"/>
          <w:sz w:val="23"/>
          <w:szCs w:val="23"/>
          <w:lang w:eastAsia="ru-RU"/>
        </w:rPr>
        <w:t xml:space="preserve"> з іншої сторони, </w:t>
      </w:r>
      <w:r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Pr="005B1711">
        <w:rPr>
          <w:rFonts w:ascii="Times New Roman" w:hAnsi="Times New Roman" w:cs="Times New Roman"/>
          <w:sz w:val="23"/>
          <w:szCs w:val="23"/>
        </w:rPr>
        <w:t xml:space="preserve">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w:t>
      </w:r>
      <w:proofErr w:type="spellStart"/>
      <w:r w:rsidRPr="005B1711">
        <w:rPr>
          <w:rFonts w:ascii="Times New Roman" w:hAnsi="Times New Roman" w:cs="Times New Roman"/>
          <w:sz w:val="23"/>
          <w:szCs w:val="23"/>
        </w:rPr>
        <w:t>закупівель</w:t>
      </w:r>
      <w:proofErr w:type="spellEnd"/>
      <w:r w:rsidRPr="005B1711">
        <w:rPr>
          <w:rFonts w:ascii="Times New Roman" w:hAnsi="Times New Roman" w:cs="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Pr="005B1711">
        <w:rPr>
          <w:rFonts w:ascii="Times New Roman" w:hAnsi="Times New Roman" w:cs="Times New Roman"/>
          <w:sz w:val="23"/>
          <w:szCs w:val="23"/>
          <w:lang w:eastAsia="ru-RU"/>
        </w:rPr>
        <w:t>:</w:t>
      </w:r>
    </w:p>
    <w:p w:rsidR="002625C0" w:rsidRPr="005B1711" w:rsidRDefault="002625C0" w:rsidP="000A7BDC">
      <w:pPr>
        <w:spacing w:after="80" w:line="276" w:lineRule="auto"/>
        <w:ind w:firstLine="708"/>
        <w:jc w:val="both"/>
        <w:rPr>
          <w:rFonts w:ascii="Times New Roman" w:hAnsi="Times New Roman" w:cs="Times New Roman"/>
          <w:sz w:val="23"/>
          <w:szCs w:val="23"/>
          <w:lang w:eastAsia="ru-RU"/>
        </w:rPr>
      </w:pPr>
    </w:p>
    <w:p w:rsidR="002625C0" w:rsidRPr="005B1711" w:rsidRDefault="002625C0" w:rsidP="000A7BDC">
      <w:pPr>
        <w:spacing w:after="80" w:line="276" w:lineRule="auto"/>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rsidR="002625C0" w:rsidRPr="005B1711" w:rsidRDefault="00132CA8" w:rsidP="00132CA8">
      <w:pPr>
        <w:spacing w:line="276" w:lineRule="auto"/>
        <w:jc w:val="both"/>
        <w:rPr>
          <w:rFonts w:ascii="Times New Roman" w:hAnsi="Times New Roman" w:cs="Times New Roman"/>
          <w:b/>
          <w:sz w:val="23"/>
          <w:szCs w:val="23"/>
        </w:rPr>
      </w:pPr>
      <w:r w:rsidRPr="00132CA8">
        <w:rPr>
          <w:rFonts w:ascii="Times New Roman" w:hAnsi="Times New Roman" w:cs="Times New Roman"/>
          <w:sz w:val="23"/>
          <w:szCs w:val="23"/>
        </w:rPr>
        <w:t xml:space="preserve">1.1. Постачальник зобов’язується передати у власність Замовника товар </w:t>
      </w:r>
      <w:r w:rsidRPr="00132CA8">
        <w:rPr>
          <w:rFonts w:ascii="Times New Roman" w:hAnsi="Times New Roman" w:cs="Times New Roman"/>
        </w:rPr>
        <w:t>за кодом</w:t>
      </w:r>
      <w:r w:rsidRPr="00132CA8">
        <w:rPr>
          <w:rFonts w:ascii="Times New Roman" w:hAnsi="Times New Roman" w:cs="Times New Roman"/>
          <w:sz w:val="23"/>
          <w:szCs w:val="23"/>
        </w:rPr>
        <w:t xml:space="preserve"> </w:t>
      </w:r>
      <w:r w:rsidRPr="00132CA8">
        <w:rPr>
          <w:rFonts w:ascii="Times New Roman" w:hAnsi="Times New Roman" w:cs="Times New Roman"/>
          <w:b/>
          <w:sz w:val="23"/>
          <w:szCs w:val="23"/>
        </w:rPr>
        <w:t>ДК 021:2015 – 33600000-6 — Фармацевтична продукція (лікарські засоби)</w:t>
      </w:r>
      <w:r w:rsidRPr="00132CA8">
        <w:rPr>
          <w:rFonts w:ascii="Times New Roman" w:hAnsi="Times New Roman" w:cs="Times New Roman"/>
          <w:sz w:val="23"/>
          <w:szCs w:val="23"/>
        </w:rPr>
        <w:t xml:space="preserve"> (далі по тексту – Товар), в асортименті у кількості та за ціною зазначеною у специфікації (Додаток №1), яка є невід’ємною частиною цього Договору, а Замовник зобов’язується прийняти Товар та оплатити його у строк, встановлений цим договором.</w:t>
      </w:r>
    </w:p>
    <w:p w:rsidR="00132CA8" w:rsidRPr="00132CA8" w:rsidRDefault="00132CA8" w:rsidP="00132CA8">
      <w:pPr>
        <w:spacing w:after="80" w:line="276" w:lineRule="auto"/>
        <w:jc w:val="both"/>
        <w:rPr>
          <w:rFonts w:ascii="Times New Roman" w:hAnsi="Times New Roman" w:cs="Times New Roman"/>
          <w:color w:val="000000"/>
          <w:sz w:val="23"/>
          <w:szCs w:val="23"/>
          <w:lang w:eastAsia="ru-RU"/>
        </w:rPr>
      </w:pPr>
      <w:r w:rsidRPr="00132CA8">
        <w:rPr>
          <w:rFonts w:ascii="Times New Roman" w:hAnsi="Times New Roman" w:cs="Times New Roman"/>
          <w:color w:val="000000"/>
          <w:sz w:val="23"/>
          <w:szCs w:val="23"/>
          <w:lang w:eastAsia="ru-RU"/>
        </w:rPr>
        <w:t>1.2.</w:t>
      </w:r>
      <w:r w:rsidRPr="00132CA8">
        <w:rPr>
          <w:rFonts w:ascii="Times New Roman" w:hAnsi="Times New Roman" w:cs="Times New Roman"/>
          <w:color w:val="000000"/>
          <w:sz w:val="23"/>
          <w:szCs w:val="23"/>
          <w:lang w:eastAsia="ru-RU"/>
        </w:rPr>
        <w:tab/>
        <w:t>Асортимент (найменування, кількість, вартість за одиницю) Товару, що є предметом поставки за цим Договором, зазначається у специфікації, яка є невід’ємним додатком  №1 до Договору.</w:t>
      </w:r>
    </w:p>
    <w:p w:rsidR="00132CA8" w:rsidRPr="00132CA8" w:rsidRDefault="00132CA8" w:rsidP="00132CA8">
      <w:pPr>
        <w:spacing w:after="80" w:line="276" w:lineRule="auto"/>
        <w:jc w:val="both"/>
        <w:rPr>
          <w:rFonts w:ascii="Times New Roman" w:hAnsi="Times New Roman" w:cs="Times New Roman"/>
          <w:color w:val="000000"/>
          <w:sz w:val="23"/>
          <w:szCs w:val="23"/>
          <w:lang w:eastAsia="ru-RU"/>
        </w:rPr>
      </w:pPr>
      <w:r w:rsidRPr="00132CA8">
        <w:rPr>
          <w:rFonts w:ascii="Times New Roman" w:hAnsi="Times New Roman" w:cs="Times New Roman"/>
          <w:color w:val="000000"/>
          <w:sz w:val="23"/>
          <w:szCs w:val="23"/>
          <w:lang w:eastAsia="ru-RU"/>
        </w:rPr>
        <w:t>1.3.</w:t>
      </w:r>
      <w:r w:rsidRPr="00132CA8">
        <w:rPr>
          <w:rFonts w:ascii="Times New Roman" w:hAnsi="Times New Roman" w:cs="Times New Roman"/>
          <w:color w:val="000000"/>
          <w:sz w:val="23"/>
          <w:szCs w:val="23"/>
          <w:lang w:eastAsia="ru-RU"/>
        </w:rPr>
        <w:tab/>
        <w:t>Обсяги закупівлі Товару можуть бути зменшені залежно від реального фінансування видатків.</w:t>
      </w:r>
    </w:p>
    <w:p w:rsidR="00132CA8" w:rsidRPr="00132CA8" w:rsidRDefault="00132CA8" w:rsidP="00132CA8">
      <w:pPr>
        <w:spacing w:after="80" w:line="276" w:lineRule="auto"/>
        <w:jc w:val="both"/>
        <w:rPr>
          <w:rFonts w:ascii="Times New Roman" w:hAnsi="Times New Roman" w:cs="Times New Roman"/>
          <w:color w:val="000000"/>
          <w:sz w:val="23"/>
          <w:szCs w:val="23"/>
          <w:lang w:eastAsia="ru-RU"/>
        </w:rPr>
      </w:pPr>
      <w:r w:rsidRPr="00132CA8">
        <w:rPr>
          <w:rFonts w:ascii="Times New Roman" w:hAnsi="Times New Roman" w:cs="Times New Roman"/>
          <w:color w:val="000000"/>
          <w:sz w:val="23"/>
          <w:szCs w:val="23"/>
          <w:lang w:eastAsia="ru-RU"/>
        </w:rPr>
        <w:t>1.4.</w:t>
      </w:r>
      <w:r w:rsidRPr="00132CA8">
        <w:rPr>
          <w:rFonts w:ascii="Times New Roman" w:hAnsi="Times New Roman" w:cs="Times New Roman"/>
          <w:color w:val="000000"/>
          <w:sz w:val="23"/>
          <w:szCs w:val="23"/>
          <w:lang w:eastAsia="ru-RU"/>
        </w:rPr>
        <w:tab/>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625C0" w:rsidRPr="005B1711" w:rsidRDefault="00132CA8" w:rsidP="00132CA8">
      <w:pPr>
        <w:spacing w:after="80" w:line="276" w:lineRule="auto"/>
        <w:jc w:val="both"/>
        <w:rPr>
          <w:rFonts w:ascii="Times New Roman" w:hAnsi="Times New Roman" w:cs="Times New Roman"/>
          <w:b/>
          <w:bCs/>
          <w:color w:val="00000A"/>
          <w:sz w:val="23"/>
          <w:szCs w:val="23"/>
          <w:lang w:eastAsia="zh-CN"/>
        </w:rPr>
      </w:pPr>
      <w:r w:rsidRPr="00132CA8">
        <w:rPr>
          <w:rFonts w:ascii="Times New Roman" w:hAnsi="Times New Roman" w:cs="Times New Roman"/>
          <w:color w:val="000000"/>
          <w:sz w:val="23"/>
          <w:szCs w:val="23"/>
          <w:lang w:eastAsia="ru-RU"/>
        </w:rPr>
        <w:t>1.5.</w:t>
      </w:r>
      <w:r w:rsidRPr="00132CA8">
        <w:rPr>
          <w:rFonts w:ascii="Times New Roman" w:hAnsi="Times New Roman" w:cs="Times New Roman"/>
          <w:color w:val="000000"/>
          <w:sz w:val="23"/>
          <w:szCs w:val="23"/>
          <w:lang w:eastAsia="ru-RU"/>
        </w:rPr>
        <w:tab/>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2625C0" w:rsidRPr="005B1711" w:rsidRDefault="002625C0" w:rsidP="000A7BDC">
      <w:pPr>
        <w:spacing w:after="80" w:line="276" w:lineRule="auto"/>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rsidR="003F63A2" w:rsidRPr="00DB6ABE" w:rsidRDefault="002625C0" w:rsidP="000A7BDC">
      <w:pPr>
        <w:spacing w:line="276" w:lineRule="auto"/>
        <w:contextualSpacing/>
        <w:jc w:val="both"/>
        <w:rPr>
          <w:rFonts w:ascii="Times New Roman" w:eastAsia="Times New Roman" w:hAnsi="Times New Roman" w:cs="Times New Roman"/>
        </w:rPr>
      </w:pPr>
      <w:r w:rsidRPr="005B1711">
        <w:rPr>
          <w:rFonts w:ascii="Times New Roman" w:hAnsi="Times New Roman" w:cs="Times New Roman"/>
          <w:sz w:val="23"/>
          <w:szCs w:val="23"/>
        </w:rPr>
        <w:t xml:space="preserve">2.1. </w:t>
      </w:r>
      <w:r w:rsidR="003F63A2" w:rsidRPr="00DB6ABE">
        <w:rPr>
          <w:rFonts w:ascii="Times New Roman" w:eastAsia="Times New Roman" w:hAnsi="Times New Roman" w:cs="Times New Roman"/>
        </w:rPr>
        <w:t>Постачальник гарантує якість Товару, що повинен відповідати рівню, нормам і стандартам, законодавчо встановленим на території України.</w:t>
      </w:r>
    </w:p>
    <w:p w:rsidR="003F63A2" w:rsidRPr="00DB6ABE" w:rsidRDefault="003F63A2" w:rsidP="000A7BDC">
      <w:pPr>
        <w:spacing w:line="276" w:lineRule="auto"/>
        <w:contextualSpacing/>
        <w:jc w:val="both"/>
        <w:rPr>
          <w:rFonts w:ascii="Times New Roman" w:eastAsia="Times New Roman" w:hAnsi="Times New Roman" w:cs="Times New Roman"/>
        </w:rPr>
      </w:pPr>
      <w:r w:rsidRPr="00DB6ABE">
        <w:rPr>
          <w:rFonts w:ascii="Times New Roman" w:eastAsia="Times New Roman" w:hAnsi="Times New Roman" w:cs="Times New Roman"/>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3F63A2" w:rsidRPr="00DB6ABE" w:rsidRDefault="003F63A2" w:rsidP="000A7BDC">
      <w:pPr>
        <w:spacing w:line="276" w:lineRule="auto"/>
        <w:contextualSpacing/>
        <w:jc w:val="both"/>
        <w:rPr>
          <w:rFonts w:ascii="Times New Roman" w:eastAsia="Times New Roman" w:hAnsi="Times New Roman" w:cs="Times New Roman"/>
        </w:rPr>
      </w:pPr>
      <w:r>
        <w:rPr>
          <w:rFonts w:ascii="Times New Roman" w:eastAsia="Tahoma" w:hAnsi="Times New Roman" w:cs="Times New Roman"/>
          <w:lang w:eastAsia="zh-CN" w:bidi="hi-IN"/>
        </w:rPr>
        <w:t xml:space="preserve">2.3. </w:t>
      </w:r>
      <w:r w:rsidRPr="00DB6ABE">
        <w:rPr>
          <w:rFonts w:ascii="Times New Roman" w:eastAsia="Tahoma" w:hAnsi="Times New Roman" w:cs="Times New Roman"/>
          <w:lang w:eastAsia="zh-CN" w:bidi="hi-IN"/>
        </w:rPr>
        <w:t>Для підтвердження якості Постачальник при поставці Товару повинен</w:t>
      </w:r>
      <w:r w:rsidR="00582211">
        <w:rPr>
          <w:rFonts w:ascii="Times New Roman" w:hAnsi="Times New Roman" w:cs="Times New Roman"/>
        </w:rPr>
        <w:t xml:space="preserve"> надати Замовнику</w:t>
      </w:r>
      <w:r w:rsidRPr="00DB6ABE">
        <w:rPr>
          <w:rFonts w:ascii="Times New Roman" w:hAnsi="Times New Roman" w:cs="Times New Roman"/>
        </w:rPr>
        <w:t xml:space="preserve"> </w:t>
      </w:r>
      <w:r w:rsidRPr="00DB6ABE">
        <w:rPr>
          <w:rFonts w:ascii="Times New Roman" w:eastAsia="Times New Roman" w:hAnsi="Times New Roman" w:cs="Times New Roman"/>
        </w:rPr>
        <w:t xml:space="preserve">сертифікат (декларацію) </w:t>
      </w:r>
      <w:r w:rsidR="00FB3E14">
        <w:rPr>
          <w:rFonts w:ascii="Times New Roman" w:eastAsia="Times New Roman" w:hAnsi="Times New Roman" w:cs="Times New Roman"/>
        </w:rPr>
        <w:t xml:space="preserve"> </w:t>
      </w:r>
      <w:r w:rsidRPr="00DB6ABE">
        <w:rPr>
          <w:rFonts w:ascii="Times New Roman" w:eastAsia="Times New Roman" w:hAnsi="Times New Roman" w:cs="Times New Roman"/>
        </w:rPr>
        <w:t>відповідності  чи сертифікат якості  виробника або інший документ, який засвідчує якість товару, визначений чинним законодавством</w:t>
      </w:r>
    </w:p>
    <w:p w:rsidR="00132CA8" w:rsidRDefault="00FB3E14" w:rsidP="000A7BDC">
      <w:p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2.4</w:t>
      </w:r>
      <w:r w:rsidR="003F63A2" w:rsidRPr="00DB6ABE">
        <w:rPr>
          <w:rFonts w:ascii="Times New Roman" w:eastAsia="Times New Roman" w:hAnsi="Times New Roman" w:cs="Times New Roman"/>
        </w:rPr>
        <w:t>. Під час зберігання та транспортування Товару до місця поставки Постачальник повинен дотримуватись, необхідного</w:t>
      </w:r>
      <w:r w:rsidR="00132CA8">
        <w:rPr>
          <w:rFonts w:ascii="Times New Roman" w:eastAsia="Times New Roman" w:hAnsi="Times New Roman" w:cs="Times New Roman"/>
        </w:rPr>
        <w:t xml:space="preserve"> </w:t>
      </w:r>
      <w:r w:rsidR="003F63A2" w:rsidRPr="00DB6ABE">
        <w:rPr>
          <w:rFonts w:ascii="Times New Roman" w:eastAsia="Times New Roman" w:hAnsi="Times New Roman" w:cs="Times New Roman"/>
        </w:rPr>
        <w:t xml:space="preserve"> для </w:t>
      </w:r>
      <w:r w:rsidR="00132CA8">
        <w:rPr>
          <w:rFonts w:ascii="Times New Roman" w:eastAsia="Times New Roman" w:hAnsi="Times New Roman" w:cs="Times New Roman"/>
        </w:rPr>
        <w:t xml:space="preserve"> </w:t>
      </w:r>
      <w:r w:rsidR="003F63A2" w:rsidRPr="00DB6ABE">
        <w:rPr>
          <w:rFonts w:ascii="Times New Roman" w:eastAsia="Times New Roman" w:hAnsi="Times New Roman" w:cs="Times New Roman"/>
        </w:rPr>
        <w:t xml:space="preserve">даного Товару, температурного </w:t>
      </w:r>
      <w:r w:rsidR="00132CA8">
        <w:rPr>
          <w:rFonts w:ascii="Times New Roman" w:eastAsia="Times New Roman" w:hAnsi="Times New Roman" w:cs="Times New Roman"/>
        </w:rPr>
        <w:t xml:space="preserve"> </w:t>
      </w:r>
      <w:r w:rsidR="003F63A2" w:rsidRPr="00DB6ABE">
        <w:rPr>
          <w:rFonts w:ascii="Times New Roman" w:eastAsia="Times New Roman" w:hAnsi="Times New Roman" w:cs="Times New Roman"/>
        </w:rPr>
        <w:t xml:space="preserve">режиму. Повідомлення </w:t>
      </w:r>
      <w:r w:rsidR="00132CA8">
        <w:rPr>
          <w:rFonts w:ascii="Times New Roman" w:eastAsia="Times New Roman" w:hAnsi="Times New Roman" w:cs="Times New Roman"/>
        </w:rPr>
        <w:t xml:space="preserve"> </w:t>
      </w:r>
      <w:r w:rsidR="003F63A2" w:rsidRPr="00DB6ABE">
        <w:rPr>
          <w:rFonts w:ascii="Times New Roman" w:eastAsia="Times New Roman" w:hAnsi="Times New Roman" w:cs="Times New Roman"/>
        </w:rPr>
        <w:t xml:space="preserve">про </w:t>
      </w:r>
      <w:r w:rsidR="00132CA8">
        <w:rPr>
          <w:rFonts w:ascii="Times New Roman" w:eastAsia="Times New Roman" w:hAnsi="Times New Roman" w:cs="Times New Roman"/>
        </w:rPr>
        <w:t xml:space="preserve"> </w:t>
      </w:r>
      <w:r w:rsidR="003F63A2" w:rsidRPr="00DB6ABE">
        <w:rPr>
          <w:rFonts w:ascii="Times New Roman" w:eastAsia="Times New Roman" w:hAnsi="Times New Roman" w:cs="Times New Roman"/>
        </w:rPr>
        <w:t>необхідний</w:t>
      </w:r>
      <w:r w:rsidR="00132CA8">
        <w:rPr>
          <w:rFonts w:ascii="Times New Roman" w:eastAsia="Times New Roman" w:hAnsi="Times New Roman" w:cs="Times New Roman"/>
        </w:rPr>
        <w:t xml:space="preserve"> </w:t>
      </w:r>
      <w:r w:rsidR="003F63A2" w:rsidRPr="00DB6ABE">
        <w:rPr>
          <w:rFonts w:ascii="Times New Roman" w:eastAsia="Times New Roman" w:hAnsi="Times New Roman" w:cs="Times New Roman"/>
        </w:rPr>
        <w:t xml:space="preserve"> температурний </w:t>
      </w:r>
    </w:p>
    <w:p w:rsidR="003F63A2" w:rsidRPr="00DB6ABE" w:rsidRDefault="003F63A2" w:rsidP="000A7BDC">
      <w:pPr>
        <w:spacing w:line="276" w:lineRule="auto"/>
        <w:contextualSpacing/>
        <w:jc w:val="both"/>
        <w:rPr>
          <w:rFonts w:ascii="Times New Roman" w:eastAsia="Times New Roman" w:hAnsi="Times New Roman" w:cs="Times New Roman"/>
        </w:rPr>
      </w:pPr>
      <w:r w:rsidRPr="00DB6ABE">
        <w:rPr>
          <w:rFonts w:ascii="Times New Roman" w:eastAsia="Times New Roman" w:hAnsi="Times New Roman" w:cs="Times New Roman"/>
        </w:rPr>
        <w:lastRenderedPageBreak/>
        <w:t xml:space="preserve">режим повинно бути нанесене на упаковці Товару. </w:t>
      </w:r>
    </w:p>
    <w:p w:rsidR="00FB3E14" w:rsidRPr="00DB6ABE" w:rsidRDefault="00FB3E14" w:rsidP="000A7BDC">
      <w:pPr>
        <w:spacing w:line="276" w:lineRule="auto"/>
        <w:contextualSpacing/>
        <w:jc w:val="both"/>
        <w:rPr>
          <w:rFonts w:ascii="Times New Roman" w:eastAsia="Times New Roman" w:hAnsi="Times New Roman" w:cs="Times New Roman"/>
        </w:rPr>
      </w:pPr>
      <w:r>
        <w:rPr>
          <w:rFonts w:ascii="Times New Roman" w:hAnsi="Times New Roman" w:cs="Times New Roman"/>
          <w:sz w:val="23"/>
          <w:szCs w:val="23"/>
          <w:lang w:eastAsia="ru-RU"/>
        </w:rPr>
        <w:t>2.5</w:t>
      </w:r>
      <w:r w:rsidR="001D2C86">
        <w:rPr>
          <w:rFonts w:ascii="Times New Roman" w:hAnsi="Times New Roman" w:cs="Times New Roman"/>
          <w:sz w:val="23"/>
          <w:szCs w:val="23"/>
          <w:lang w:eastAsia="ru-RU"/>
        </w:rPr>
        <w:t xml:space="preserve">. </w:t>
      </w:r>
      <w:r w:rsidRPr="00FB3E14">
        <w:rPr>
          <w:rFonts w:ascii="Times New Roman" w:eastAsia="Times New Roman" w:hAnsi="Times New Roman" w:cs="Times New Roman"/>
        </w:rPr>
        <w:t xml:space="preserve"> </w:t>
      </w:r>
      <w:r w:rsidRPr="00DB6ABE">
        <w:rPr>
          <w:rFonts w:ascii="Times New Roman" w:eastAsia="Times New Roman" w:hAnsi="Times New Roman" w:cs="Times New Roman"/>
        </w:rPr>
        <w:t>Термін придатності Товару  на момент постав</w:t>
      </w:r>
      <w:r w:rsidR="00157599">
        <w:rPr>
          <w:rFonts w:ascii="Times New Roman" w:eastAsia="Times New Roman" w:hAnsi="Times New Roman" w:cs="Times New Roman"/>
        </w:rPr>
        <w:t>ки повинен становити не менше 80</w:t>
      </w:r>
      <w:r w:rsidRPr="00DB6ABE">
        <w:rPr>
          <w:rFonts w:ascii="Times New Roman" w:eastAsia="Times New Roman" w:hAnsi="Times New Roman" w:cs="Times New Roman"/>
        </w:rPr>
        <w:t xml:space="preserve">%  або не менше 12 місяців від загального терміну придатності. Поставка товару з меншим терміном виключно за згодою Покупця. </w:t>
      </w:r>
    </w:p>
    <w:p w:rsidR="002625C0" w:rsidRPr="005B1711" w:rsidRDefault="00FB3E14" w:rsidP="000A7BDC">
      <w:pPr>
        <w:spacing w:line="276" w:lineRule="auto"/>
        <w:jc w:val="both"/>
        <w:rPr>
          <w:rFonts w:ascii="Times New Roman" w:hAnsi="Times New Roman" w:cs="Times New Roman"/>
          <w:sz w:val="23"/>
          <w:szCs w:val="23"/>
        </w:rPr>
      </w:pPr>
      <w:r>
        <w:rPr>
          <w:rFonts w:ascii="Times New Roman" w:hAnsi="Times New Roman" w:cs="Times New Roman"/>
          <w:sz w:val="23"/>
          <w:szCs w:val="23"/>
        </w:rPr>
        <w:t>2.6.</w:t>
      </w:r>
      <w:r w:rsidR="002625C0" w:rsidRPr="005B1711">
        <w:rPr>
          <w:rFonts w:ascii="Times New Roman" w:hAnsi="Times New Roman" w:cs="Times New Roman"/>
          <w:sz w:val="23"/>
          <w:szCs w:val="23"/>
        </w:rPr>
        <w:t xml:space="preserve">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w:t>
      </w:r>
      <w:r w:rsidR="002625C0" w:rsidRPr="005B1711">
        <w:rPr>
          <w:rFonts w:ascii="Times New Roman" w:hAnsi="Times New Roman" w:cs="Times New Roman"/>
          <w:color w:val="000000"/>
          <w:sz w:val="23"/>
          <w:szCs w:val="23"/>
        </w:rPr>
        <w:t>Постачальнику</w:t>
      </w:r>
      <w:r w:rsidR="002625C0" w:rsidRPr="005B1711">
        <w:rPr>
          <w:rFonts w:ascii="Times New Roman" w:hAnsi="Times New Roman" w:cs="Times New Roman"/>
          <w:sz w:val="23"/>
          <w:szCs w:val="23"/>
        </w:rPr>
        <w:t xml:space="preserve"> пред’являється рекламація і він на протязі 3-х робочих днів здійснює заміну дефектного товару.</w:t>
      </w:r>
    </w:p>
    <w:p w:rsidR="002625C0" w:rsidRPr="005B1711" w:rsidRDefault="00FB3E14" w:rsidP="000A7BDC">
      <w:pPr>
        <w:spacing w:line="276" w:lineRule="auto"/>
        <w:jc w:val="both"/>
        <w:rPr>
          <w:rFonts w:ascii="Times New Roman" w:hAnsi="Times New Roman" w:cs="Times New Roman"/>
          <w:sz w:val="23"/>
          <w:szCs w:val="23"/>
        </w:rPr>
      </w:pPr>
      <w:r>
        <w:rPr>
          <w:rFonts w:ascii="Times New Roman" w:hAnsi="Times New Roman" w:cs="Times New Roman"/>
          <w:sz w:val="23"/>
          <w:szCs w:val="23"/>
        </w:rPr>
        <w:t>2.7</w:t>
      </w:r>
      <w:r w:rsidR="002625C0" w:rsidRPr="005B1711">
        <w:rPr>
          <w:rFonts w:ascii="Times New Roman" w:hAnsi="Times New Roman" w:cs="Times New Roman"/>
          <w:sz w:val="23"/>
          <w:szCs w:val="23"/>
        </w:rPr>
        <w:t>. Замовник не приймає дефектний Товар, склавши про це відповідний акт.</w:t>
      </w:r>
    </w:p>
    <w:p w:rsidR="002625C0" w:rsidRDefault="00FB3E14" w:rsidP="000A7BDC">
      <w:pPr>
        <w:spacing w:line="276" w:lineRule="auto"/>
        <w:jc w:val="both"/>
        <w:rPr>
          <w:rFonts w:ascii="Times New Roman" w:hAnsi="Times New Roman" w:cs="Times New Roman"/>
          <w:sz w:val="23"/>
          <w:szCs w:val="23"/>
          <w:lang w:eastAsia="ar-SA"/>
        </w:rPr>
      </w:pPr>
      <w:r>
        <w:rPr>
          <w:rFonts w:ascii="Times New Roman" w:hAnsi="Times New Roman" w:cs="Times New Roman"/>
          <w:sz w:val="23"/>
          <w:szCs w:val="23"/>
          <w:lang w:eastAsia="ar-SA"/>
        </w:rPr>
        <w:t>2.8</w:t>
      </w:r>
      <w:r w:rsidR="002625C0" w:rsidRPr="005B1711">
        <w:rPr>
          <w:rFonts w:ascii="Times New Roman" w:hAnsi="Times New Roman" w:cs="Times New Roman"/>
          <w:sz w:val="23"/>
          <w:szCs w:val="23"/>
          <w:lang w:eastAsia="ar-SA"/>
        </w:rPr>
        <w:t xml:space="preserve">. Якщо протягом терміну придатності Товар виявиться дефектним або таким, що не відповідає умовам цього Договору, </w:t>
      </w:r>
      <w:r w:rsidR="002625C0" w:rsidRPr="005B1711">
        <w:rPr>
          <w:rFonts w:ascii="Times New Roman" w:hAnsi="Times New Roman" w:cs="Times New Roman"/>
          <w:color w:val="000000"/>
          <w:sz w:val="23"/>
          <w:szCs w:val="23"/>
        </w:rPr>
        <w:t>Постачальник</w:t>
      </w:r>
      <w:r w:rsidR="002625C0" w:rsidRPr="005B1711">
        <w:rPr>
          <w:rFonts w:ascii="Times New Roman" w:hAnsi="Times New Roman" w:cs="Times New Roman"/>
          <w:sz w:val="23"/>
          <w:szCs w:val="23"/>
          <w:lang w:eastAsia="ar-SA"/>
        </w:rPr>
        <w:t xml:space="preserve"> зобов’язаний замінити дефектний Товар. Всі витрати, пов’язані із заміною Товару неналежної якості несе Постачальник.</w:t>
      </w:r>
    </w:p>
    <w:p w:rsidR="00FB3E14" w:rsidRPr="00DB6ABE" w:rsidRDefault="00FB3E14" w:rsidP="000A7BDC">
      <w:p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2.9. </w:t>
      </w:r>
      <w:r w:rsidRPr="00DB6ABE">
        <w:rPr>
          <w:rFonts w:ascii="Times New Roman" w:eastAsia="Times New Roman" w:hAnsi="Times New Roman" w:cs="Times New Roman"/>
        </w:rPr>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2625C0" w:rsidRDefault="00FB3E14" w:rsidP="000A7BDC">
      <w:p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2.10. </w:t>
      </w:r>
      <w:r w:rsidRPr="00DB6ABE">
        <w:rPr>
          <w:rFonts w:ascii="Times New Roman" w:eastAsia="Times New Roman" w:hAnsi="Times New Roman" w:cs="Times New Roman"/>
        </w:rPr>
        <w:t>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w:t>
      </w:r>
      <w:r w:rsidR="00582211">
        <w:rPr>
          <w:rFonts w:ascii="Times New Roman" w:eastAsia="Times New Roman" w:hAnsi="Times New Roman" w:cs="Times New Roman"/>
        </w:rPr>
        <w:t>є підстави Замовнику</w:t>
      </w:r>
      <w:r w:rsidRPr="00DB6ABE">
        <w:rPr>
          <w:rFonts w:ascii="Times New Roman" w:eastAsia="Times New Roman" w:hAnsi="Times New Roman" w:cs="Times New Roman"/>
        </w:rPr>
        <w:t xml:space="preserve"> вважати, що це товар неналежної якості, на </w:t>
      </w:r>
      <w:r w:rsidR="00582211">
        <w:rPr>
          <w:rFonts w:ascii="Times New Roman" w:eastAsia="Times New Roman" w:hAnsi="Times New Roman" w:cs="Times New Roman"/>
        </w:rPr>
        <w:t>момент поставки Товару Замовнику</w:t>
      </w:r>
      <w:r w:rsidRPr="00DB6ABE">
        <w:rPr>
          <w:rFonts w:ascii="Times New Roman" w:eastAsia="Times New Roman" w:hAnsi="Times New Roman" w:cs="Times New Roman"/>
        </w:rPr>
        <w:t>, Постачальник зобов’язується заміти такий Товар упродовж 3 робочих днів.</w:t>
      </w:r>
    </w:p>
    <w:p w:rsidR="00157599" w:rsidRPr="00157599" w:rsidRDefault="00157599" w:rsidP="000A7BDC">
      <w:pPr>
        <w:spacing w:line="276" w:lineRule="auto"/>
        <w:contextualSpacing/>
        <w:jc w:val="both"/>
        <w:rPr>
          <w:rFonts w:ascii="Times New Roman" w:eastAsia="Times New Roman" w:hAnsi="Times New Roman" w:cs="Times New Roman"/>
        </w:rPr>
      </w:pPr>
    </w:p>
    <w:p w:rsidR="00B125AF" w:rsidRDefault="00B125AF" w:rsidP="000A7BDC">
      <w:pPr>
        <w:spacing w:after="80" w:line="276" w:lineRule="auto"/>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rsidR="00B125AF" w:rsidRPr="00E612F4" w:rsidRDefault="00B125AF" w:rsidP="000A7BDC">
      <w:pPr>
        <w:spacing w:line="276" w:lineRule="auto"/>
        <w:jc w:val="both"/>
        <w:rPr>
          <w:rFonts w:eastAsia="Times New Roman"/>
          <w:color w:val="000000"/>
          <w:lang w:val="ru-RU" w:eastAsia="en-US"/>
        </w:rPr>
      </w:pPr>
      <w:r>
        <w:rPr>
          <w:rFonts w:ascii="Times New Roman" w:hAnsi="Times New Roman" w:cs="Times New Roman"/>
          <w:sz w:val="23"/>
          <w:szCs w:val="23"/>
        </w:rPr>
        <w:t xml:space="preserve">3.1. </w:t>
      </w:r>
      <w:r w:rsidRPr="00193962">
        <w:rPr>
          <w:rFonts w:ascii="Times New Roman" w:hAnsi="Times New Roman" w:cs="Times New Roman"/>
          <w:sz w:val="23"/>
          <w:szCs w:val="23"/>
        </w:rPr>
        <w:t xml:space="preserve">Ціна Договору становить </w:t>
      </w:r>
      <w:r>
        <w:rPr>
          <w:rFonts w:ascii="Times New Roman" w:hAnsi="Times New Roman" w:cs="Times New Roman"/>
          <w:sz w:val="23"/>
          <w:szCs w:val="23"/>
        </w:rPr>
        <w:t xml:space="preserve"> </w:t>
      </w:r>
      <w:r>
        <w:rPr>
          <w:rFonts w:ascii="Times New Roman" w:hAnsi="Times New Roman" w:cs="Times New Roman"/>
          <w:b/>
          <w:sz w:val="23"/>
          <w:szCs w:val="23"/>
        </w:rPr>
        <w:t>____________</w:t>
      </w:r>
      <w:r w:rsidRPr="00E612F4">
        <w:rPr>
          <w:rFonts w:ascii="Times New Roman" w:hAnsi="Times New Roman" w:cs="Times New Roman"/>
          <w:b/>
          <w:sz w:val="23"/>
          <w:szCs w:val="23"/>
        </w:rPr>
        <w:t>грн</w:t>
      </w:r>
      <w:r>
        <w:rPr>
          <w:rFonts w:ascii="Times New Roman" w:hAnsi="Times New Roman" w:cs="Times New Roman"/>
          <w:b/>
          <w:sz w:val="23"/>
          <w:szCs w:val="23"/>
        </w:rPr>
        <w:t>.</w:t>
      </w:r>
      <w:r w:rsidRPr="00E612F4">
        <w:rPr>
          <w:rFonts w:ascii="Times New Roman" w:hAnsi="Times New Roman" w:cs="Times New Roman"/>
          <w:b/>
          <w:sz w:val="23"/>
          <w:szCs w:val="23"/>
        </w:rPr>
        <w:t xml:space="preserve"> (</w:t>
      </w:r>
      <w:r w:rsidRPr="00B125AF">
        <w:rPr>
          <w:rFonts w:ascii="Times New Roman" w:hAnsi="Times New Roman" w:cs="Times New Roman"/>
          <w:sz w:val="23"/>
          <w:szCs w:val="23"/>
        </w:rPr>
        <w:t>прописом)</w:t>
      </w:r>
      <w:r w:rsidRPr="00E612F4">
        <w:rPr>
          <w:rFonts w:ascii="Times New Roman" w:hAnsi="Times New Roman" w:cs="Times New Roman"/>
          <w:b/>
          <w:sz w:val="23"/>
          <w:szCs w:val="23"/>
        </w:rPr>
        <w:t xml:space="preserve"> </w:t>
      </w:r>
      <w:r>
        <w:rPr>
          <w:rFonts w:ascii="Times New Roman" w:hAnsi="Times New Roman" w:cs="Times New Roman"/>
          <w:b/>
          <w:sz w:val="23"/>
          <w:szCs w:val="23"/>
        </w:rPr>
        <w:t>без ПДВ/</w:t>
      </w:r>
      <w:r w:rsidRPr="00E612F4">
        <w:rPr>
          <w:rFonts w:ascii="Times New Roman" w:hAnsi="Times New Roman" w:cs="Times New Roman"/>
          <w:b/>
          <w:sz w:val="23"/>
          <w:szCs w:val="23"/>
        </w:rPr>
        <w:t xml:space="preserve">у томі числі  ПДВ </w:t>
      </w:r>
      <w:r>
        <w:rPr>
          <w:rFonts w:ascii="Times New Roman" w:hAnsi="Times New Roman" w:cs="Times New Roman"/>
          <w:b/>
          <w:sz w:val="23"/>
          <w:szCs w:val="23"/>
        </w:rPr>
        <w:t>_</w:t>
      </w:r>
      <w:r w:rsidRPr="00E612F4">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E612F4">
        <w:rPr>
          <w:rFonts w:ascii="Times New Roman" w:hAnsi="Times New Roman" w:cs="Times New Roman"/>
          <w:b/>
          <w:sz w:val="23"/>
          <w:szCs w:val="23"/>
        </w:rPr>
        <w:t xml:space="preserve"> </w:t>
      </w:r>
      <w:r>
        <w:rPr>
          <w:rFonts w:ascii="Times New Roman" w:eastAsia="Times New Roman" w:hAnsi="Times New Roman" w:cs="Times New Roman"/>
          <w:b/>
          <w:color w:val="000000"/>
          <w:lang w:val="ru-RU" w:eastAsia="en-US"/>
        </w:rPr>
        <w:t>_____</w:t>
      </w:r>
      <w:r w:rsidRPr="00E612F4">
        <w:rPr>
          <w:rFonts w:ascii="Times New Roman" w:hAnsi="Times New Roman" w:cs="Times New Roman"/>
          <w:b/>
          <w:sz w:val="23"/>
          <w:szCs w:val="23"/>
        </w:rPr>
        <w:t>грн.</w:t>
      </w:r>
      <w:r>
        <w:rPr>
          <w:rFonts w:ascii="Times New Roman" w:hAnsi="Times New Roman" w:cs="Times New Roman"/>
          <w:sz w:val="23"/>
          <w:szCs w:val="23"/>
        </w:rPr>
        <w:t>.</w:t>
      </w:r>
    </w:p>
    <w:p w:rsidR="00B125AF" w:rsidRPr="00193962" w:rsidRDefault="00B125AF" w:rsidP="000A7BDC">
      <w:pPr>
        <w:tabs>
          <w:tab w:val="left" w:pos="708"/>
        </w:tabs>
        <w:spacing w:line="276" w:lineRule="auto"/>
        <w:jc w:val="both"/>
        <w:rPr>
          <w:rFonts w:ascii="Times New Roman" w:hAnsi="Times New Roman" w:cs="Times New Roman"/>
          <w:sz w:val="23"/>
          <w:szCs w:val="23"/>
        </w:rPr>
      </w:pPr>
      <w:r>
        <w:rPr>
          <w:rFonts w:ascii="Times New Roman" w:hAnsi="Times New Roman" w:cs="Times New Roman"/>
          <w:sz w:val="23"/>
          <w:szCs w:val="23"/>
        </w:rPr>
        <w:t>3</w:t>
      </w:r>
      <w:r w:rsidRPr="00193962">
        <w:rPr>
          <w:rFonts w:ascii="Times New Roman" w:hAnsi="Times New Roman" w:cs="Times New Roman"/>
          <w:sz w:val="23"/>
          <w:szCs w:val="23"/>
        </w:rPr>
        <w:t>.2. Ціна Договору (</w:t>
      </w:r>
      <w:r>
        <w:rPr>
          <w:rFonts w:ascii="Times New Roman" w:hAnsi="Times New Roman" w:cs="Times New Roman"/>
          <w:sz w:val="23"/>
          <w:szCs w:val="23"/>
        </w:rPr>
        <w:t>загальна вартість поставленого Товару</w:t>
      </w:r>
      <w:r w:rsidRPr="00193962">
        <w:rPr>
          <w:rFonts w:ascii="Times New Roman" w:hAnsi="Times New Roman" w:cs="Times New Roman"/>
          <w:sz w:val="23"/>
          <w:szCs w:val="23"/>
        </w:rPr>
        <w:t xml:space="preserve"> за Договором) визначена з урахуванням усіх витрат Постачальника, які необхідно понести Постачальнику у зв'язку з виконанням Договору, у тому числі податків і зборів та інших витрат, понесених Постачальником.</w:t>
      </w:r>
    </w:p>
    <w:p w:rsidR="00B125AF" w:rsidRPr="00193962" w:rsidRDefault="00B125AF" w:rsidP="000A7BDC">
      <w:pPr>
        <w:tabs>
          <w:tab w:val="left" w:pos="708"/>
        </w:tabs>
        <w:spacing w:line="276" w:lineRule="auto"/>
        <w:jc w:val="both"/>
        <w:rPr>
          <w:rFonts w:ascii="Times New Roman" w:hAnsi="Times New Roman" w:cs="Times New Roman"/>
          <w:sz w:val="23"/>
          <w:szCs w:val="23"/>
        </w:rPr>
      </w:pPr>
      <w:r>
        <w:rPr>
          <w:rFonts w:ascii="Times New Roman" w:hAnsi="Times New Roman" w:cs="Times New Roman"/>
          <w:color w:val="0D0D0D"/>
          <w:sz w:val="23"/>
          <w:szCs w:val="23"/>
        </w:rPr>
        <w:t>3</w:t>
      </w:r>
      <w:r w:rsidRPr="00193962">
        <w:rPr>
          <w:rFonts w:ascii="Times New Roman" w:hAnsi="Times New Roman" w:cs="Times New Roman"/>
          <w:color w:val="0D0D0D"/>
          <w:sz w:val="23"/>
          <w:szCs w:val="23"/>
        </w:rPr>
        <w:t xml:space="preserve">.3. </w:t>
      </w:r>
      <w:r>
        <w:rPr>
          <w:rFonts w:ascii="Times New Roman" w:hAnsi="Times New Roman" w:cs="Times New Roman"/>
          <w:sz w:val="23"/>
          <w:szCs w:val="23"/>
        </w:rPr>
        <w:t>Замовник</w:t>
      </w:r>
      <w:r w:rsidRPr="00193962">
        <w:rPr>
          <w:rFonts w:ascii="Times New Roman" w:hAnsi="Times New Roman" w:cs="Times New Roman"/>
          <w:sz w:val="23"/>
          <w:szCs w:val="23"/>
        </w:rPr>
        <w:t xml:space="preserve"> проводит</w:t>
      </w:r>
      <w:r>
        <w:rPr>
          <w:rFonts w:ascii="Times New Roman" w:hAnsi="Times New Roman" w:cs="Times New Roman"/>
          <w:sz w:val="23"/>
          <w:szCs w:val="23"/>
        </w:rPr>
        <w:t>ь оплату за фактично поставлений Товар</w:t>
      </w:r>
      <w:r w:rsidRPr="00193962">
        <w:rPr>
          <w:rFonts w:ascii="Times New Roman" w:hAnsi="Times New Roman" w:cs="Times New Roman"/>
          <w:sz w:val="23"/>
          <w:szCs w:val="23"/>
        </w:rPr>
        <w:t xml:space="preserve"> на підставі рахунку та/або видаткової накладної шляхом</w:t>
      </w:r>
      <w:r>
        <w:rPr>
          <w:rFonts w:ascii="Times New Roman" w:hAnsi="Times New Roman" w:cs="Times New Roman"/>
          <w:sz w:val="23"/>
          <w:szCs w:val="23"/>
        </w:rPr>
        <w:t xml:space="preserve"> </w:t>
      </w:r>
      <w:r w:rsidRPr="00193962">
        <w:rPr>
          <w:rFonts w:ascii="Times New Roman" w:hAnsi="Times New Roman" w:cs="Times New Roman"/>
          <w:sz w:val="23"/>
          <w:szCs w:val="23"/>
        </w:rPr>
        <w:t xml:space="preserve"> перерахування коштів на розрахунковий рахунок Постачальника</w:t>
      </w:r>
      <w:r w:rsidR="00FB3E14">
        <w:rPr>
          <w:rFonts w:ascii="Times New Roman" w:hAnsi="Times New Roman" w:cs="Times New Roman"/>
          <w:sz w:val="23"/>
          <w:szCs w:val="23"/>
        </w:rPr>
        <w:t xml:space="preserve"> протягом 15 (п’ятнадцяти</w:t>
      </w:r>
      <w:r w:rsidRPr="005B1711">
        <w:rPr>
          <w:rFonts w:ascii="Times New Roman" w:hAnsi="Times New Roman" w:cs="Times New Roman"/>
          <w:sz w:val="23"/>
          <w:szCs w:val="23"/>
        </w:rPr>
        <w:t>) календ</w:t>
      </w:r>
      <w:r>
        <w:rPr>
          <w:rFonts w:ascii="Times New Roman" w:hAnsi="Times New Roman" w:cs="Times New Roman"/>
          <w:sz w:val="23"/>
          <w:szCs w:val="23"/>
        </w:rPr>
        <w:t>арних днів</w:t>
      </w:r>
      <w:r w:rsidRPr="00193962">
        <w:rPr>
          <w:rFonts w:ascii="Times New Roman" w:hAnsi="Times New Roman" w:cs="Times New Roman"/>
          <w:sz w:val="23"/>
          <w:szCs w:val="23"/>
        </w:rPr>
        <w:t xml:space="preserve">. </w:t>
      </w:r>
    </w:p>
    <w:p w:rsidR="002625C0" w:rsidRDefault="00B125AF" w:rsidP="000A7BDC">
      <w:pPr>
        <w:tabs>
          <w:tab w:val="left" w:pos="708"/>
        </w:tabs>
        <w:spacing w:line="276" w:lineRule="auto"/>
        <w:jc w:val="both"/>
        <w:rPr>
          <w:rFonts w:ascii="Times New Roman" w:hAnsi="Times New Roman" w:cs="Times New Roman"/>
          <w:color w:val="0D0D0D"/>
          <w:sz w:val="23"/>
          <w:szCs w:val="23"/>
        </w:rPr>
      </w:pPr>
      <w:r>
        <w:rPr>
          <w:rFonts w:ascii="Times New Roman" w:hAnsi="Times New Roman" w:cs="Times New Roman"/>
          <w:color w:val="0D0D0D"/>
          <w:sz w:val="23"/>
          <w:szCs w:val="23"/>
        </w:rPr>
        <w:t>3</w:t>
      </w:r>
      <w:r w:rsidRPr="00193962">
        <w:rPr>
          <w:rFonts w:ascii="Times New Roman" w:hAnsi="Times New Roman" w:cs="Times New Roman"/>
          <w:color w:val="0D0D0D"/>
          <w:sz w:val="23"/>
          <w:szCs w:val="23"/>
        </w:rPr>
        <w:t>.4. Усі розрахунки за Договором</w:t>
      </w:r>
      <w:r>
        <w:rPr>
          <w:rFonts w:ascii="Times New Roman" w:hAnsi="Times New Roman" w:cs="Times New Roman"/>
          <w:color w:val="0D0D0D"/>
          <w:sz w:val="23"/>
          <w:szCs w:val="23"/>
        </w:rPr>
        <w:t xml:space="preserve"> </w:t>
      </w:r>
      <w:r w:rsidRPr="00193962">
        <w:rPr>
          <w:rFonts w:ascii="Times New Roman" w:hAnsi="Times New Roman" w:cs="Times New Roman"/>
          <w:color w:val="0D0D0D"/>
          <w:sz w:val="23"/>
          <w:szCs w:val="23"/>
        </w:rPr>
        <w:t xml:space="preserve"> здійснюються у гривнях.</w:t>
      </w:r>
    </w:p>
    <w:p w:rsidR="00B125AF" w:rsidRPr="00B125AF" w:rsidRDefault="00B125AF" w:rsidP="000A7BDC">
      <w:pPr>
        <w:tabs>
          <w:tab w:val="left" w:pos="708"/>
        </w:tabs>
        <w:spacing w:line="276" w:lineRule="auto"/>
        <w:jc w:val="both"/>
        <w:rPr>
          <w:rFonts w:ascii="Times New Roman" w:hAnsi="Times New Roman" w:cs="Times New Roman"/>
          <w:color w:val="0D0D0D"/>
          <w:sz w:val="23"/>
          <w:szCs w:val="23"/>
        </w:rPr>
      </w:pPr>
    </w:p>
    <w:p w:rsidR="002625C0" w:rsidRPr="005B1711" w:rsidRDefault="00B125AF" w:rsidP="000A7BDC">
      <w:pPr>
        <w:spacing w:after="80" w:line="276" w:lineRule="auto"/>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rsidR="002625C0" w:rsidRPr="005B1711" w:rsidRDefault="00B125AF" w:rsidP="000A7BDC">
      <w:pPr>
        <w:spacing w:line="276" w:lineRule="auto"/>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F763AD">
        <w:rPr>
          <w:rFonts w:ascii="Times New Roman" w:hAnsi="Times New Roman" w:cs="Times New Roman"/>
          <w:b/>
          <w:sz w:val="23"/>
          <w:szCs w:val="23"/>
        </w:rPr>
        <w:t>20</w:t>
      </w:r>
      <w:r w:rsidR="00D856F0" w:rsidRPr="00D856F0">
        <w:rPr>
          <w:rFonts w:ascii="Times New Roman" w:hAnsi="Times New Roman" w:cs="Times New Roman"/>
          <w:b/>
          <w:sz w:val="23"/>
          <w:szCs w:val="23"/>
        </w:rPr>
        <w:t>.</w:t>
      </w:r>
      <w:r>
        <w:rPr>
          <w:rFonts w:ascii="Times New Roman" w:hAnsi="Times New Roman" w:cs="Times New Roman"/>
          <w:b/>
          <w:sz w:val="23"/>
          <w:szCs w:val="23"/>
        </w:rPr>
        <w:t>12</w:t>
      </w:r>
      <w:r w:rsidR="00BD6B45">
        <w:rPr>
          <w:rFonts w:ascii="Times New Roman" w:hAnsi="Times New Roman" w:cs="Times New Roman"/>
          <w:b/>
          <w:sz w:val="23"/>
          <w:szCs w:val="23"/>
        </w:rPr>
        <w:t>.2024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rsidR="002625C0" w:rsidRPr="005B1711" w:rsidRDefault="00B125AF" w:rsidP="000A7BDC">
      <w:pPr>
        <w:spacing w:line="276" w:lineRule="auto"/>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rsidR="002625C0" w:rsidRPr="005B1711" w:rsidRDefault="00B125AF" w:rsidP="000A7BDC">
      <w:pPr>
        <w:spacing w:line="276" w:lineRule="auto"/>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.3. Поставка проводиться щомісячно та по вимозі  Замовника, частіше у разі нагальної потреби. Термін постачання товару складає не більше, ніж 5 робочих днів з дня отримання письмової чи усної заявки Замовника.</w:t>
      </w:r>
    </w:p>
    <w:p w:rsidR="002625C0" w:rsidRPr="00500674" w:rsidRDefault="00B125AF" w:rsidP="000A7BDC">
      <w:pPr>
        <w:spacing w:line="276" w:lineRule="auto"/>
        <w:jc w:val="both"/>
        <w:rPr>
          <w:rFonts w:ascii="Times New Roman" w:hAnsi="Times New Roman" w:cs="Times New Roman"/>
          <w:b/>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2625C0" w:rsidRPr="00500674">
        <w:rPr>
          <w:rFonts w:ascii="Times New Roman" w:hAnsi="Times New Roman" w:cs="Times New Roman"/>
          <w:b/>
          <w:color w:val="000000"/>
          <w:sz w:val="23"/>
          <w:szCs w:val="23"/>
        </w:rPr>
        <w:t xml:space="preserve">вул. </w:t>
      </w:r>
      <w:r w:rsidR="0093472A">
        <w:rPr>
          <w:rFonts w:ascii="Times New Roman" w:hAnsi="Times New Roman" w:cs="Times New Roman"/>
          <w:b/>
          <w:color w:val="000000"/>
          <w:sz w:val="23"/>
          <w:szCs w:val="23"/>
        </w:rPr>
        <w:t>Декабристів</w:t>
      </w:r>
      <w:r w:rsidR="002625C0" w:rsidRPr="00500674">
        <w:rPr>
          <w:rFonts w:ascii="Times New Roman" w:hAnsi="Times New Roman" w:cs="Times New Roman"/>
          <w:b/>
          <w:color w:val="000000"/>
          <w:sz w:val="23"/>
          <w:szCs w:val="23"/>
        </w:rPr>
        <w:t xml:space="preserve">, буд </w:t>
      </w:r>
      <w:r w:rsidR="0093472A">
        <w:rPr>
          <w:rFonts w:ascii="Times New Roman" w:hAnsi="Times New Roman" w:cs="Times New Roman"/>
          <w:b/>
          <w:color w:val="000000"/>
          <w:sz w:val="23"/>
          <w:szCs w:val="23"/>
        </w:rPr>
        <w:t>87</w:t>
      </w:r>
      <w:r w:rsidR="002625C0" w:rsidRPr="00500674">
        <w:rPr>
          <w:rFonts w:ascii="Times New Roman" w:hAnsi="Times New Roman" w:cs="Times New Roman"/>
          <w:b/>
          <w:color w:val="000000"/>
          <w:sz w:val="23"/>
          <w:szCs w:val="23"/>
        </w:rPr>
        <w:t xml:space="preserve">, м. </w:t>
      </w:r>
      <w:r w:rsidR="0093472A">
        <w:rPr>
          <w:rFonts w:ascii="Times New Roman" w:hAnsi="Times New Roman" w:cs="Times New Roman"/>
          <w:b/>
          <w:color w:val="000000"/>
          <w:sz w:val="23"/>
          <w:szCs w:val="23"/>
        </w:rPr>
        <w:t>Васильків</w:t>
      </w:r>
      <w:r w:rsidR="002625C0" w:rsidRPr="00500674">
        <w:rPr>
          <w:rFonts w:ascii="Times New Roman" w:hAnsi="Times New Roman" w:cs="Times New Roman"/>
          <w:b/>
          <w:color w:val="000000"/>
          <w:sz w:val="23"/>
          <w:szCs w:val="23"/>
        </w:rPr>
        <w:t xml:space="preserve">, </w:t>
      </w:r>
      <w:r w:rsidR="0093472A">
        <w:rPr>
          <w:rFonts w:ascii="Times New Roman" w:hAnsi="Times New Roman" w:cs="Times New Roman"/>
          <w:b/>
          <w:color w:val="000000"/>
          <w:sz w:val="23"/>
          <w:szCs w:val="23"/>
        </w:rPr>
        <w:t>Обухівський</w:t>
      </w:r>
      <w:r w:rsidR="002625C0" w:rsidRPr="00500674">
        <w:rPr>
          <w:rFonts w:ascii="Times New Roman" w:hAnsi="Times New Roman" w:cs="Times New Roman"/>
          <w:b/>
          <w:color w:val="000000"/>
          <w:sz w:val="23"/>
          <w:szCs w:val="23"/>
        </w:rPr>
        <w:t xml:space="preserve"> р-н, </w:t>
      </w:r>
      <w:r w:rsidR="0093472A">
        <w:rPr>
          <w:rFonts w:ascii="Times New Roman" w:hAnsi="Times New Roman" w:cs="Times New Roman"/>
          <w:b/>
          <w:color w:val="000000"/>
          <w:sz w:val="23"/>
          <w:szCs w:val="23"/>
        </w:rPr>
        <w:t>Київська</w:t>
      </w:r>
      <w:r w:rsidR="002625C0" w:rsidRPr="00500674">
        <w:rPr>
          <w:rFonts w:ascii="Times New Roman" w:hAnsi="Times New Roman" w:cs="Times New Roman"/>
          <w:b/>
          <w:color w:val="000000"/>
          <w:sz w:val="23"/>
          <w:szCs w:val="23"/>
        </w:rPr>
        <w:t xml:space="preserve"> обл.</w:t>
      </w:r>
      <w:r w:rsidR="008760B1">
        <w:rPr>
          <w:rFonts w:ascii="Times New Roman" w:hAnsi="Times New Roman" w:cs="Times New Roman"/>
          <w:b/>
          <w:color w:val="000000"/>
          <w:sz w:val="23"/>
          <w:szCs w:val="23"/>
        </w:rPr>
        <w:t>, 08600.</w:t>
      </w:r>
    </w:p>
    <w:p w:rsidR="002625C0" w:rsidRPr="005B1711" w:rsidRDefault="00B125AF" w:rsidP="000A7BDC">
      <w:pPr>
        <w:spacing w:line="276" w:lineRule="auto"/>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582211">
        <w:rPr>
          <w:rFonts w:ascii="Times New Roman" w:hAnsi="Times New Roman" w:cs="Times New Roman"/>
          <w:sz w:val="23"/>
          <w:szCs w:val="23"/>
          <w:lang w:eastAsia="ru-RU"/>
        </w:rPr>
        <w:t>.5.</w:t>
      </w:r>
      <w:r w:rsidR="002625C0" w:rsidRPr="005B1711">
        <w:rPr>
          <w:rFonts w:ascii="Times New Roman" w:hAnsi="Times New Roman" w:cs="Times New Roman"/>
          <w:sz w:val="23"/>
          <w:szCs w:val="23"/>
          <w:lang w:eastAsia="ru-RU"/>
        </w:rPr>
        <w:t xml:space="preserve">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rsidR="002625C0" w:rsidRDefault="00B125AF" w:rsidP="000A7BDC">
      <w:pPr>
        <w:spacing w:line="276" w:lineRule="auto"/>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 xml:space="preserve">е </w:t>
      </w:r>
      <w:r w:rsidR="00FB3E14">
        <w:rPr>
          <w:rFonts w:ascii="Times New Roman" w:hAnsi="Times New Roman" w:cs="Times New Roman"/>
          <w:sz w:val="23"/>
          <w:szCs w:val="23"/>
        </w:rPr>
        <w:t>поставки, зазначене у пункті 4.4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w:t>
      </w:r>
      <w:r w:rsidR="00FB3E14">
        <w:rPr>
          <w:rFonts w:ascii="Times New Roman" w:hAnsi="Times New Roman" w:cs="Times New Roman"/>
          <w:sz w:val="23"/>
          <w:szCs w:val="23"/>
        </w:rPr>
        <w:t>ють якість товарів згідно п. 2.3.</w:t>
      </w:r>
      <w:r w:rsidR="002625C0" w:rsidRPr="005B1711">
        <w:rPr>
          <w:rFonts w:ascii="Times New Roman" w:hAnsi="Times New Roman" w:cs="Times New Roman"/>
          <w:sz w:val="23"/>
          <w:szCs w:val="23"/>
        </w:rPr>
        <w:t xml:space="preserve"> даного Договору.</w:t>
      </w:r>
    </w:p>
    <w:p w:rsidR="00B125AF" w:rsidRPr="005B1711" w:rsidRDefault="00B125AF" w:rsidP="000A7BDC">
      <w:pPr>
        <w:spacing w:after="80" w:line="276" w:lineRule="auto"/>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rsidR="001D2C86" w:rsidRPr="00DB6ABE" w:rsidRDefault="001D2C86" w:rsidP="000A7BDC">
      <w:pPr>
        <w:spacing w:line="276" w:lineRule="auto"/>
        <w:jc w:val="both"/>
        <w:rPr>
          <w:rFonts w:ascii="Times New Roman" w:hAnsi="Times New Roman" w:cs="Times New Roman"/>
        </w:rPr>
      </w:pPr>
      <w:r>
        <w:rPr>
          <w:rFonts w:ascii="Times New Roman" w:hAnsi="Times New Roman" w:cs="Times New Roman"/>
        </w:rPr>
        <w:t>5</w:t>
      </w:r>
      <w:r w:rsidRPr="00DB6ABE">
        <w:rPr>
          <w:rFonts w:ascii="Times New Roman" w:hAnsi="Times New Roman" w:cs="Times New Roman"/>
        </w:rPr>
        <w:t xml:space="preserve">.1. </w:t>
      </w:r>
      <w:r w:rsidR="00582211">
        <w:rPr>
          <w:rFonts w:ascii="Times New Roman" w:hAnsi="Times New Roman" w:cs="Times New Roman"/>
          <w:b/>
        </w:rPr>
        <w:t>Замовник</w:t>
      </w:r>
      <w:r w:rsidRPr="00DB6ABE">
        <w:rPr>
          <w:rFonts w:ascii="Times New Roman" w:hAnsi="Times New Roman" w:cs="Times New Roman"/>
        </w:rPr>
        <w:t xml:space="preserve"> зобов'язаний:</w:t>
      </w:r>
    </w:p>
    <w:p w:rsidR="001D2C86" w:rsidRPr="00DB6ABE" w:rsidRDefault="001D2C86" w:rsidP="000A7BDC">
      <w:pPr>
        <w:spacing w:line="276" w:lineRule="auto"/>
        <w:jc w:val="both"/>
        <w:rPr>
          <w:rFonts w:ascii="Times New Roman" w:hAnsi="Times New Roman" w:cs="Times New Roman"/>
        </w:rPr>
      </w:pPr>
      <w:r>
        <w:rPr>
          <w:rFonts w:ascii="Times New Roman" w:hAnsi="Times New Roman" w:cs="Times New Roman"/>
        </w:rPr>
        <w:lastRenderedPageBreak/>
        <w:t>5</w:t>
      </w:r>
      <w:r w:rsidR="007C6A00">
        <w:rPr>
          <w:rFonts w:ascii="Times New Roman" w:hAnsi="Times New Roman" w:cs="Times New Roman"/>
        </w:rPr>
        <w:t>.1.1. С</w:t>
      </w:r>
      <w:r w:rsidRPr="00DB6ABE">
        <w:rPr>
          <w:rFonts w:ascii="Times New Roman" w:hAnsi="Times New Roman" w:cs="Times New Roman"/>
        </w:rPr>
        <w:t>воєчасно та в повному обсязі сплачувати за поставлений Товар.</w:t>
      </w:r>
    </w:p>
    <w:p w:rsidR="001D2C86" w:rsidRPr="00DB6ABE" w:rsidRDefault="001D2C86" w:rsidP="000A7BDC">
      <w:pPr>
        <w:spacing w:line="276" w:lineRule="auto"/>
        <w:jc w:val="both"/>
        <w:rPr>
          <w:rFonts w:ascii="Times New Roman" w:hAnsi="Times New Roman" w:cs="Times New Roman"/>
        </w:rPr>
      </w:pPr>
      <w:r>
        <w:rPr>
          <w:rFonts w:ascii="Times New Roman" w:hAnsi="Times New Roman" w:cs="Times New Roman"/>
        </w:rPr>
        <w:t>5</w:t>
      </w:r>
      <w:r w:rsidR="007C6A00">
        <w:rPr>
          <w:rFonts w:ascii="Times New Roman" w:hAnsi="Times New Roman" w:cs="Times New Roman"/>
        </w:rPr>
        <w:t>.1.2. П</w:t>
      </w:r>
      <w:r w:rsidRPr="00DB6ABE">
        <w:rPr>
          <w:rFonts w:ascii="Times New Roman" w:hAnsi="Times New Roman" w:cs="Times New Roman"/>
        </w:rPr>
        <w:t xml:space="preserve">риймати поставлений Товар по кількості, відповідно до </w:t>
      </w:r>
      <w:r w:rsidRPr="00DB6ABE">
        <w:rPr>
          <w:rFonts w:ascii="Times New Roman" w:eastAsia="Times New Roman" w:hAnsi="Times New Roman" w:cs="Times New Roman"/>
        </w:rPr>
        <w:t xml:space="preserve">належно оформлених </w:t>
      </w:r>
      <w:r w:rsidRPr="00DB6ABE">
        <w:rPr>
          <w:rFonts w:ascii="Times New Roman" w:hAnsi="Times New Roman" w:cs="Times New Roman"/>
        </w:rPr>
        <w:t>товарно-супровідних документів, по якості - відповідно до документів, що засвідчують якість Товару.</w:t>
      </w:r>
    </w:p>
    <w:p w:rsidR="001D2C86" w:rsidRPr="00DB6ABE" w:rsidRDefault="001D2C86" w:rsidP="000A7BDC">
      <w:pPr>
        <w:spacing w:line="276" w:lineRule="auto"/>
        <w:jc w:val="both"/>
        <w:rPr>
          <w:rFonts w:ascii="Times New Roman" w:hAnsi="Times New Roman" w:cs="Times New Roman"/>
        </w:rPr>
      </w:pPr>
      <w:r>
        <w:rPr>
          <w:rFonts w:ascii="Times New Roman" w:hAnsi="Times New Roman" w:cs="Times New Roman"/>
        </w:rPr>
        <w:t>5</w:t>
      </w:r>
      <w:r w:rsidRPr="00DB6ABE">
        <w:rPr>
          <w:rFonts w:ascii="Times New Roman" w:hAnsi="Times New Roman" w:cs="Times New Roman"/>
        </w:rPr>
        <w:t xml:space="preserve">.2. </w:t>
      </w:r>
      <w:r w:rsidR="00582211">
        <w:rPr>
          <w:rFonts w:ascii="Times New Roman" w:hAnsi="Times New Roman" w:cs="Times New Roman"/>
          <w:b/>
        </w:rPr>
        <w:t>Замовник</w:t>
      </w:r>
      <w:r w:rsidRPr="00DB6ABE">
        <w:rPr>
          <w:rFonts w:ascii="Times New Roman" w:hAnsi="Times New Roman" w:cs="Times New Roman"/>
        </w:rPr>
        <w:t xml:space="preserve"> має право:</w:t>
      </w:r>
    </w:p>
    <w:p w:rsidR="001D2C86" w:rsidRPr="00DB6ABE" w:rsidRDefault="001D2C86" w:rsidP="000A7BDC">
      <w:pPr>
        <w:spacing w:line="276" w:lineRule="auto"/>
        <w:jc w:val="both"/>
        <w:rPr>
          <w:rFonts w:ascii="Times New Roman" w:hAnsi="Times New Roman" w:cs="Times New Roman"/>
        </w:rPr>
      </w:pPr>
      <w:r>
        <w:rPr>
          <w:rFonts w:ascii="Times New Roman" w:hAnsi="Times New Roman" w:cs="Times New Roman"/>
        </w:rPr>
        <w:t>5</w:t>
      </w:r>
      <w:r w:rsidRPr="00DB6ABE">
        <w:rPr>
          <w:rFonts w:ascii="Times New Roman" w:hAnsi="Times New Roman" w:cs="Times New Roman"/>
        </w:rPr>
        <w:t xml:space="preserve">.2.1. Достроково в односторонньому порядку розірвати цей Договір у разі невиконання, чи не належного виконання зобов'язань </w:t>
      </w:r>
      <w:r w:rsidRPr="00DB6ABE">
        <w:rPr>
          <w:rFonts w:ascii="Times New Roman" w:hAnsi="Times New Roman" w:cs="Times New Roman"/>
          <w:b/>
        </w:rPr>
        <w:t>Постачальником</w:t>
      </w:r>
      <w:r w:rsidRPr="00DB6ABE">
        <w:rPr>
          <w:rFonts w:ascii="Times New Roman" w:hAnsi="Times New Roman" w:cs="Times New Roman"/>
        </w:rPr>
        <w:t xml:space="preserve"> або через грубе порушення умов договору, повідомивши про це </w:t>
      </w:r>
      <w:r w:rsidRPr="00DB6ABE">
        <w:rPr>
          <w:rFonts w:ascii="Times New Roman" w:hAnsi="Times New Roman" w:cs="Times New Roman"/>
          <w:b/>
        </w:rPr>
        <w:t>Постачальника</w:t>
      </w:r>
      <w:r w:rsidRPr="00DB6ABE">
        <w:rPr>
          <w:rFonts w:ascii="Times New Roman" w:hAnsi="Times New Roman" w:cs="Times New Roman"/>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w:t>
      </w:r>
      <w:r w:rsidR="007C6A00">
        <w:rPr>
          <w:rFonts w:ascii="Times New Roman" w:hAnsi="Times New Roman" w:cs="Times New Roman"/>
        </w:rPr>
        <w:t>очих днів до моменту розірвання.</w:t>
      </w:r>
    </w:p>
    <w:p w:rsidR="001D2C86" w:rsidRPr="00DB6ABE" w:rsidRDefault="001D2C86" w:rsidP="000A7BDC">
      <w:pPr>
        <w:widowControl w:val="0"/>
        <w:tabs>
          <w:tab w:val="left" w:pos="762"/>
        </w:tabs>
        <w:spacing w:line="276" w:lineRule="auto"/>
        <w:jc w:val="both"/>
        <w:rPr>
          <w:rFonts w:ascii="Times New Roman" w:eastAsia="Times New Roman" w:hAnsi="Times New Roman" w:cs="Times New Roman"/>
        </w:rPr>
      </w:pPr>
      <w:r w:rsidRPr="00DB6ABE">
        <w:rPr>
          <w:rFonts w:ascii="Times New Roman" w:hAnsi="Times New Roman" w:cs="Times New Roman"/>
        </w:rPr>
        <w:t>Грубим порушенням умов договору вважається:</w:t>
      </w:r>
    </w:p>
    <w:p w:rsidR="001D2C86" w:rsidRPr="00DB6ABE" w:rsidRDefault="001D2C86" w:rsidP="000A7BDC">
      <w:pPr>
        <w:spacing w:line="276" w:lineRule="auto"/>
        <w:jc w:val="both"/>
        <w:rPr>
          <w:rFonts w:ascii="Times New Roman" w:hAnsi="Times New Roman" w:cs="Times New Roman"/>
        </w:rPr>
      </w:pPr>
      <w:r w:rsidRPr="00DB6ABE">
        <w:rPr>
          <w:rFonts w:ascii="Times New Roman" w:hAnsi="Times New Roman" w:cs="Times New Roman"/>
        </w:rPr>
        <w:t>-  порушення терміну пос</w:t>
      </w:r>
      <w:r>
        <w:rPr>
          <w:rFonts w:ascii="Times New Roman" w:hAnsi="Times New Roman" w:cs="Times New Roman"/>
        </w:rPr>
        <w:t>тавки товару, що передбачено п.4.3</w:t>
      </w:r>
      <w:r w:rsidRPr="00DB6ABE">
        <w:rPr>
          <w:rFonts w:ascii="Times New Roman" w:hAnsi="Times New Roman" w:cs="Times New Roman"/>
        </w:rPr>
        <w:t>. даного Договору, або у разі необхідності Покупця - у строк, зазначений в замовленні.</w:t>
      </w:r>
    </w:p>
    <w:p w:rsidR="001D2C86" w:rsidRPr="00DB6ABE" w:rsidRDefault="001D2C86" w:rsidP="000A7BDC">
      <w:pPr>
        <w:spacing w:line="276" w:lineRule="auto"/>
        <w:jc w:val="both"/>
        <w:rPr>
          <w:rFonts w:ascii="Times New Roman" w:hAnsi="Times New Roman" w:cs="Times New Roman"/>
        </w:rPr>
      </w:pPr>
      <w:r w:rsidRPr="00DB6ABE">
        <w:rPr>
          <w:rFonts w:ascii="Times New Roman" w:hAnsi="Times New Roman" w:cs="Times New Roman"/>
        </w:rPr>
        <w:t>- не заміни або не вчасної зам</w:t>
      </w:r>
      <w:r>
        <w:rPr>
          <w:rFonts w:ascii="Times New Roman" w:hAnsi="Times New Roman" w:cs="Times New Roman"/>
        </w:rPr>
        <w:t xml:space="preserve">іни </w:t>
      </w:r>
      <w:r w:rsidRPr="00DB6ABE">
        <w:rPr>
          <w:rFonts w:ascii="Times New Roman" w:hAnsi="Times New Roman" w:cs="Times New Roman"/>
        </w:rPr>
        <w:t xml:space="preserve"> дефектного Товару у разі:</w:t>
      </w:r>
    </w:p>
    <w:p w:rsidR="001D2C86" w:rsidRPr="00DB6ABE" w:rsidRDefault="001D2C86" w:rsidP="000A7BDC">
      <w:pPr>
        <w:pStyle w:val="a7"/>
        <w:numPr>
          <w:ilvl w:val="0"/>
          <w:numId w:val="4"/>
        </w:numPr>
        <w:spacing w:line="276" w:lineRule="auto"/>
        <w:jc w:val="both"/>
        <w:rPr>
          <w:rFonts w:ascii="Times New Roman" w:hAnsi="Times New Roman" w:cs="Times New Roman"/>
        </w:rPr>
      </w:pPr>
      <w:r w:rsidRPr="00DB6ABE">
        <w:rPr>
          <w:rFonts w:ascii="Times New Roman" w:hAnsi="Times New Roman" w:cs="Times New Roman"/>
        </w:rPr>
        <w:t>порушення умов поставки та збер</w:t>
      </w:r>
      <w:r>
        <w:rPr>
          <w:rFonts w:ascii="Times New Roman" w:hAnsi="Times New Roman" w:cs="Times New Roman"/>
        </w:rPr>
        <w:t>еження товарного вигляду товару,</w:t>
      </w:r>
      <w:r w:rsidRPr="00DB6ABE">
        <w:rPr>
          <w:rFonts w:ascii="Times New Roman" w:hAnsi="Times New Roman" w:cs="Times New Roman"/>
        </w:rPr>
        <w:t xml:space="preserve"> </w:t>
      </w:r>
    </w:p>
    <w:p w:rsidR="001D2C86" w:rsidRPr="00DB6ABE" w:rsidRDefault="001D2C86" w:rsidP="000A7BDC">
      <w:pPr>
        <w:pStyle w:val="a7"/>
        <w:numPr>
          <w:ilvl w:val="0"/>
          <w:numId w:val="4"/>
        </w:numPr>
        <w:spacing w:line="276" w:lineRule="auto"/>
        <w:jc w:val="both"/>
        <w:rPr>
          <w:rFonts w:ascii="Times New Roman" w:hAnsi="Times New Roman" w:cs="Times New Roman"/>
        </w:rPr>
      </w:pPr>
      <w:r w:rsidRPr="00DB6ABE">
        <w:rPr>
          <w:rFonts w:ascii="Times New Roman" w:hAnsi="Times New Roman" w:cs="Times New Roman"/>
        </w:rPr>
        <w:t>поставка товару з порушення терміну п</w:t>
      </w:r>
      <w:r>
        <w:rPr>
          <w:rFonts w:ascii="Times New Roman" w:hAnsi="Times New Roman" w:cs="Times New Roman"/>
        </w:rPr>
        <w:t>ридатності, що передбачено п.2.5. даного Договору,</w:t>
      </w:r>
    </w:p>
    <w:p w:rsidR="001D2C86" w:rsidRPr="00DB6ABE" w:rsidRDefault="001D2C86" w:rsidP="000A7BDC">
      <w:pPr>
        <w:pStyle w:val="a7"/>
        <w:numPr>
          <w:ilvl w:val="0"/>
          <w:numId w:val="4"/>
        </w:numPr>
        <w:spacing w:line="276" w:lineRule="auto"/>
        <w:jc w:val="both"/>
        <w:rPr>
          <w:rFonts w:ascii="Times New Roman" w:hAnsi="Times New Roman" w:cs="Times New Roman"/>
        </w:rPr>
      </w:pPr>
      <w:r w:rsidRPr="00DB6ABE">
        <w:rPr>
          <w:rFonts w:ascii="Times New Roman" w:hAnsi="Times New Roman" w:cs="Times New Roman"/>
        </w:rPr>
        <w:t>здійснення поставки товару не в повному обсязі, асортименті, кількос</w:t>
      </w:r>
      <w:r>
        <w:rPr>
          <w:rFonts w:ascii="Times New Roman" w:hAnsi="Times New Roman" w:cs="Times New Roman"/>
        </w:rPr>
        <w:t>ті чи якості, що не відповідає Специфікації</w:t>
      </w:r>
      <w:r w:rsidRPr="00DB6ABE">
        <w:rPr>
          <w:rFonts w:ascii="Times New Roman" w:hAnsi="Times New Roman" w:cs="Times New Roman"/>
        </w:rPr>
        <w:t>.</w:t>
      </w:r>
    </w:p>
    <w:p w:rsidR="001D2C86" w:rsidRPr="00DB6ABE" w:rsidRDefault="001D2C86" w:rsidP="000A7BDC">
      <w:pPr>
        <w:widowControl w:val="0"/>
        <w:tabs>
          <w:tab w:val="left" w:pos="1039"/>
        </w:tabs>
        <w:spacing w:line="276" w:lineRule="auto"/>
        <w:jc w:val="both"/>
        <w:rPr>
          <w:rFonts w:ascii="Times New Roman" w:eastAsia="Times New Roman" w:hAnsi="Times New Roman" w:cs="Times New Roman"/>
        </w:rPr>
      </w:pPr>
      <w:r w:rsidRPr="00DB6ABE">
        <w:rPr>
          <w:rFonts w:ascii="Times New Roman" w:hAnsi="Times New Roman" w:cs="Times New Roman"/>
        </w:rPr>
        <w:t>При виявленні порушення умов договору, щ</w:t>
      </w:r>
      <w:r>
        <w:rPr>
          <w:rFonts w:ascii="Times New Roman" w:hAnsi="Times New Roman" w:cs="Times New Roman"/>
        </w:rPr>
        <w:t>о передбачені п. 5</w:t>
      </w:r>
      <w:r w:rsidRPr="00DB6ABE">
        <w:rPr>
          <w:rFonts w:ascii="Times New Roman" w:hAnsi="Times New Roman" w:cs="Times New Roman"/>
        </w:rPr>
        <w:t>.2.1. даного Договору, складається Акт комісії про порушення умов договору.</w:t>
      </w:r>
    </w:p>
    <w:p w:rsidR="001D2C86" w:rsidRPr="00DB6ABE" w:rsidRDefault="001D2C86" w:rsidP="000A7BDC">
      <w:pPr>
        <w:widowControl w:val="0"/>
        <w:tabs>
          <w:tab w:val="left" w:pos="142"/>
          <w:tab w:val="left" w:pos="1039"/>
        </w:tabs>
        <w:spacing w:line="276" w:lineRule="auto"/>
        <w:jc w:val="both"/>
        <w:rPr>
          <w:rFonts w:ascii="Times New Roman" w:eastAsia="Times New Roman" w:hAnsi="Times New Roman" w:cs="Times New Roman"/>
        </w:rPr>
      </w:pPr>
      <w:r>
        <w:rPr>
          <w:rFonts w:ascii="Times New Roman" w:eastAsia="Times New Roman" w:hAnsi="Times New Roman" w:cs="Times New Roman"/>
        </w:rPr>
        <w:t>5</w:t>
      </w:r>
      <w:r w:rsidRPr="00DB6ABE">
        <w:rPr>
          <w:rFonts w:ascii="Times New Roman" w:eastAsia="Times New Roman" w:hAnsi="Times New Roman" w:cs="Times New Roman"/>
        </w:rPr>
        <w:t xml:space="preserve">.2.2. </w:t>
      </w:r>
      <w:r w:rsidRPr="00DB6ABE">
        <w:rPr>
          <w:rFonts w:ascii="Times New Roman" w:hAnsi="Times New Roman" w:cs="Times New Roman"/>
        </w:rPr>
        <w:t>Контролювати поставку Товару у ст</w:t>
      </w:r>
      <w:r w:rsidR="007C6A00">
        <w:rPr>
          <w:rFonts w:ascii="Times New Roman" w:hAnsi="Times New Roman" w:cs="Times New Roman"/>
        </w:rPr>
        <w:t>роки, встановлені цим Договором.</w:t>
      </w:r>
    </w:p>
    <w:p w:rsidR="001D2C86" w:rsidRPr="00DB6ABE" w:rsidRDefault="001D2C86" w:rsidP="000A7BDC">
      <w:pPr>
        <w:widowControl w:val="0"/>
        <w:tabs>
          <w:tab w:val="left" w:pos="142"/>
          <w:tab w:val="left" w:pos="1039"/>
        </w:tabs>
        <w:spacing w:line="276" w:lineRule="auto"/>
        <w:jc w:val="both"/>
        <w:rPr>
          <w:rFonts w:ascii="Times New Roman" w:eastAsia="Times New Roman" w:hAnsi="Times New Roman" w:cs="Times New Roman"/>
        </w:rPr>
      </w:pPr>
      <w:r>
        <w:rPr>
          <w:rFonts w:ascii="Times New Roman" w:eastAsia="Times New Roman" w:hAnsi="Times New Roman" w:cs="Times New Roman"/>
        </w:rPr>
        <w:t>5</w:t>
      </w:r>
      <w:r w:rsidRPr="00DB6ABE">
        <w:rPr>
          <w:rFonts w:ascii="Times New Roman" w:eastAsia="Times New Roman" w:hAnsi="Times New Roman" w:cs="Times New Roman"/>
        </w:rPr>
        <w:t xml:space="preserve">.2.3. </w:t>
      </w:r>
      <w:r w:rsidRPr="00DB6ABE">
        <w:rPr>
          <w:rFonts w:ascii="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DB6ABE">
        <w:rPr>
          <w:rFonts w:ascii="Times New Roman" w:eastAsia="Times New Roman" w:hAnsi="Times New Roman" w:cs="Times New Roman"/>
        </w:rPr>
        <w:t xml:space="preserve"> </w:t>
      </w:r>
      <w:r w:rsidRPr="00DB6ABE">
        <w:rPr>
          <w:rFonts w:ascii="Times New Roman" w:hAnsi="Times New Roman" w:cs="Times New Roman"/>
        </w:rPr>
        <w:t>відповідні зміни до цього Договору.</w:t>
      </w:r>
    </w:p>
    <w:p w:rsidR="001D2C86" w:rsidRPr="00DB6ABE" w:rsidRDefault="001D2C86" w:rsidP="000A7BDC">
      <w:pPr>
        <w:widowControl w:val="0"/>
        <w:tabs>
          <w:tab w:val="left" w:pos="142"/>
          <w:tab w:val="left" w:pos="1039"/>
        </w:tabs>
        <w:spacing w:line="276" w:lineRule="auto"/>
        <w:jc w:val="both"/>
        <w:rPr>
          <w:rFonts w:ascii="Times New Roman" w:eastAsia="Times New Roman" w:hAnsi="Times New Roman" w:cs="Times New Roman"/>
        </w:rPr>
      </w:pPr>
      <w:r>
        <w:rPr>
          <w:rFonts w:ascii="Times New Roman" w:eastAsia="Times New Roman" w:hAnsi="Times New Roman" w:cs="Times New Roman"/>
        </w:rPr>
        <w:t>5</w:t>
      </w:r>
      <w:r w:rsidRPr="00DB6ABE">
        <w:rPr>
          <w:rFonts w:ascii="Times New Roman" w:eastAsia="Times New Roman" w:hAnsi="Times New Roman" w:cs="Times New Roman"/>
        </w:rPr>
        <w:t xml:space="preserve">.2.4. </w:t>
      </w:r>
      <w:r w:rsidRPr="00DB6ABE">
        <w:rPr>
          <w:rFonts w:ascii="Times New Roman" w:hAnsi="Times New Roman" w:cs="Times New Roman"/>
        </w:rPr>
        <w:t xml:space="preserve">Повернути товаросупровідні документи (накладні, рахунок-фактуру, тощо) </w:t>
      </w:r>
      <w:r w:rsidRPr="00DB6ABE">
        <w:rPr>
          <w:rFonts w:ascii="Times New Roman" w:hAnsi="Times New Roman" w:cs="Times New Roman"/>
          <w:b/>
        </w:rPr>
        <w:t>Постачальника</w:t>
      </w:r>
      <w:r w:rsidRPr="00DB6ABE">
        <w:rPr>
          <w:rFonts w:ascii="Times New Roman" w:hAnsi="Times New Roman" w:cs="Times New Roman"/>
        </w:rPr>
        <w:t xml:space="preserve"> без здійснення оплати в разі неналежного оформлення документів (відсутність печатки, підписів тощо).</w:t>
      </w:r>
    </w:p>
    <w:p w:rsidR="001D2C86" w:rsidRDefault="001D2C86" w:rsidP="000A7BDC">
      <w:pPr>
        <w:tabs>
          <w:tab w:val="left" w:pos="758"/>
        </w:tabs>
        <w:spacing w:line="276" w:lineRule="auto"/>
        <w:jc w:val="both"/>
        <w:rPr>
          <w:rFonts w:ascii="Times New Roman" w:hAnsi="Times New Roman" w:cs="Times New Roman"/>
        </w:rPr>
      </w:pPr>
      <w:r>
        <w:rPr>
          <w:rFonts w:ascii="Times New Roman" w:hAnsi="Times New Roman" w:cs="Times New Roman"/>
        </w:rPr>
        <w:t>5</w:t>
      </w:r>
      <w:r w:rsidRPr="00DB6ABE">
        <w:rPr>
          <w:rFonts w:ascii="Times New Roman" w:hAnsi="Times New Roman" w:cs="Times New Roman"/>
        </w:rPr>
        <w:t>.3.</w:t>
      </w:r>
      <w:r w:rsidRPr="00DB6ABE">
        <w:rPr>
          <w:rFonts w:ascii="Times New Roman" w:hAnsi="Times New Roman" w:cs="Times New Roman"/>
          <w:b/>
        </w:rPr>
        <w:t>Постачальник</w:t>
      </w:r>
      <w:r w:rsidRPr="00DB6ABE">
        <w:rPr>
          <w:rFonts w:ascii="Times New Roman" w:hAnsi="Times New Roman" w:cs="Times New Roman"/>
        </w:rPr>
        <w:t xml:space="preserve"> зобов'язаний:</w:t>
      </w:r>
    </w:p>
    <w:p w:rsidR="001D2C86" w:rsidRDefault="001D2C86" w:rsidP="000A7BDC">
      <w:pPr>
        <w:tabs>
          <w:tab w:val="left" w:pos="758"/>
        </w:tabs>
        <w:spacing w:line="276" w:lineRule="auto"/>
        <w:jc w:val="both"/>
        <w:rPr>
          <w:rFonts w:ascii="Times New Roman" w:hAnsi="Times New Roman" w:cs="Times New Roman"/>
        </w:rPr>
      </w:pPr>
      <w:r>
        <w:rPr>
          <w:rFonts w:ascii="Times New Roman" w:hAnsi="Times New Roman" w:cs="Times New Roman"/>
        </w:rPr>
        <w:t xml:space="preserve">5.3.1. </w:t>
      </w:r>
      <w:r w:rsidR="007C6A00">
        <w:rPr>
          <w:rFonts w:ascii="Times New Roman" w:hAnsi="Times New Roman" w:cs="Times New Roman"/>
        </w:rPr>
        <w:t>З</w:t>
      </w:r>
      <w:r w:rsidRPr="00DB6ABE">
        <w:rPr>
          <w:rFonts w:ascii="Times New Roman" w:hAnsi="Times New Roman" w:cs="Times New Roman"/>
        </w:rPr>
        <w:t>абезпечити поставку Товару у ст</w:t>
      </w:r>
      <w:r w:rsidR="007C6A00">
        <w:rPr>
          <w:rFonts w:ascii="Times New Roman" w:hAnsi="Times New Roman" w:cs="Times New Roman"/>
        </w:rPr>
        <w:t>роки, встановлені цим Договором.</w:t>
      </w:r>
    </w:p>
    <w:p w:rsidR="001D2C86" w:rsidRDefault="001D2C86" w:rsidP="000A7BDC">
      <w:pPr>
        <w:tabs>
          <w:tab w:val="left" w:pos="758"/>
        </w:tabs>
        <w:spacing w:line="276" w:lineRule="auto"/>
        <w:jc w:val="both"/>
        <w:rPr>
          <w:rFonts w:ascii="Times New Roman" w:hAnsi="Times New Roman" w:cs="Times New Roman"/>
        </w:rPr>
      </w:pPr>
      <w:r>
        <w:rPr>
          <w:rFonts w:ascii="Times New Roman" w:hAnsi="Times New Roman" w:cs="Times New Roman"/>
        </w:rPr>
        <w:t xml:space="preserve">5.3.2. </w:t>
      </w:r>
      <w:r w:rsidR="007C6A00">
        <w:rPr>
          <w:rFonts w:ascii="Times New Roman" w:hAnsi="Times New Roman" w:cs="Times New Roman"/>
        </w:rPr>
        <w:t>З</w:t>
      </w:r>
      <w:r w:rsidRPr="00DB6ABE">
        <w:rPr>
          <w:rFonts w:ascii="Times New Roman" w:hAnsi="Times New Roman" w:cs="Times New Roman"/>
        </w:rPr>
        <w:t xml:space="preserve">абезпечити поставку Товару, якість, кількість, пакування яких відповідає умовам, установленим розділом </w:t>
      </w:r>
      <w:r>
        <w:rPr>
          <w:rFonts w:ascii="Times New Roman" w:hAnsi="Times New Roman" w:cs="Times New Roman"/>
        </w:rPr>
        <w:t xml:space="preserve"> </w:t>
      </w:r>
      <w:r w:rsidR="007C6A00">
        <w:rPr>
          <w:rFonts w:ascii="Times New Roman" w:hAnsi="Times New Roman" w:cs="Times New Roman"/>
        </w:rPr>
        <w:t>II цього Договору.</w:t>
      </w:r>
    </w:p>
    <w:p w:rsidR="001D2C86" w:rsidRPr="00DB6ABE" w:rsidRDefault="001D2C86" w:rsidP="000A7BDC">
      <w:pPr>
        <w:tabs>
          <w:tab w:val="left" w:pos="758"/>
        </w:tabs>
        <w:spacing w:line="276" w:lineRule="auto"/>
        <w:jc w:val="both"/>
        <w:rPr>
          <w:rFonts w:ascii="Times New Roman" w:hAnsi="Times New Roman" w:cs="Times New Roman"/>
        </w:rPr>
      </w:pPr>
      <w:r>
        <w:rPr>
          <w:rFonts w:ascii="Times New Roman" w:hAnsi="Times New Roman" w:cs="Times New Roman"/>
        </w:rPr>
        <w:t xml:space="preserve">5.3.3. </w:t>
      </w:r>
      <w:r w:rsidR="007C6A00">
        <w:rPr>
          <w:rFonts w:ascii="Times New Roman" w:hAnsi="Times New Roman" w:cs="Times New Roman"/>
        </w:rPr>
        <w:t>Д</w:t>
      </w:r>
      <w:r w:rsidRPr="00DB6ABE">
        <w:rPr>
          <w:rFonts w:ascii="Times New Roman" w:hAnsi="Times New Roman" w:cs="Times New Roman"/>
        </w:rPr>
        <w:t>оставляти Товар спеціальним транспортом, що відповідає встановленим санітарним нормам для перевезення відповідного Товару, упакованим та промарков</w:t>
      </w:r>
      <w:r>
        <w:rPr>
          <w:rFonts w:ascii="Times New Roman" w:hAnsi="Times New Roman" w:cs="Times New Roman"/>
        </w:rPr>
        <w:t>аним згідно умов цього Договору,</w:t>
      </w:r>
    </w:p>
    <w:p w:rsidR="001D2C86" w:rsidRDefault="001D2C86" w:rsidP="000A7BDC">
      <w:pPr>
        <w:tabs>
          <w:tab w:val="left" w:pos="0"/>
        </w:tabs>
        <w:spacing w:line="276" w:lineRule="auto"/>
        <w:jc w:val="both"/>
        <w:rPr>
          <w:rFonts w:ascii="Times New Roman" w:hAnsi="Times New Roman" w:cs="Times New Roman"/>
        </w:rPr>
      </w:pPr>
      <w:r>
        <w:rPr>
          <w:rFonts w:ascii="Times New Roman" w:hAnsi="Times New Roman" w:cs="Times New Roman"/>
        </w:rPr>
        <w:t xml:space="preserve">5.3.4. </w:t>
      </w:r>
      <w:r w:rsidR="007C6A00">
        <w:rPr>
          <w:rFonts w:ascii="Times New Roman" w:hAnsi="Times New Roman" w:cs="Times New Roman"/>
        </w:rPr>
        <w:t>О</w:t>
      </w:r>
      <w:r w:rsidRPr="00DB6ABE">
        <w:rPr>
          <w:rFonts w:ascii="Times New Roman" w:hAnsi="Times New Roman" w:cs="Times New Roman"/>
        </w:rPr>
        <w:t xml:space="preserve">формляти необхідні товаросупровідні документи відповідно вимог </w:t>
      </w:r>
      <w:r w:rsidR="00582211">
        <w:rPr>
          <w:rFonts w:ascii="Times New Roman" w:hAnsi="Times New Roman" w:cs="Times New Roman"/>
          <w:b/>
        </w:rPr>
        <w:t>Замовника</w:t>
      </w:r>
      <w:r w:rsidR="00582211">
        <w:rPr>
          <w:rFonts w:ascii="Times New Roman" w:hAnsi="Times New Roman" w:cs="Times New Roman"/>
        </w:rPr>
        <w:t>,</w:t>
      </w:r>
    </w:p>
    <w:p w:rsidR="001D2C86" w:rsidRDefault="001D2C86" w:rsidP="000A7BDC">
      <w:pPr>
        <w:tabs>
          <w:tab w:val="left" w:pos="0"/>
        </w:tabs>
        <w:spacing w:line="276" w:lineRule="auto"/>
        <w:jc w:val="both"/>
        <w:rPr>
          <w:rFonts w:ascii="Times New Roman" w:hAnsi="Times New Roman" w:cs="Times New Roman"/>
        </w:rPr>
      </w:pPr>
      <w:r>
        <w:rPr>
          <w:rFonts w:ascii="Times New Roman" w:hAnsi="Times New Roman" w:cs="Times New Roman"/>
        </w:rPr>
        <w:t xml:space="preserve">5.3.5. </w:t>
      </w:r>
      <w:r w:rsidR="007C6A00">
        <w:rPr>
          <w:rFonts w:ascii="Times New Roman" w:hAnsi="Times New Roman" w:cs="Times New Roman"/>
        </w:rPr>
        <w:t>П</w:t>
      </w:r>
      <w:r w:rsidRPr="00DB6ABE">
        <w:rPr>
          <w:rFonts w:ascii="Times New Roman" w:hAnsi="Times New Roman" w:cs="Times New Roman"/>
        </w:rPr>
        <w:t xml:space="preserve">ри поставці Товару надати </w:t>
      </w:r>
      <w:r w:rsidR="00582211">
        <w:rPr>
          <w:rFonts w:ascii="Times New Roman" w:hAnsi="Times New Roman" w:cs="Times New Roman"/>
          <w:b/>
        </w:rPr>
        <w:t>Замовнику</w:t>
      </w:r>
      <w:r w:rsidRPr="00DB6ABE">
        <w:rPr>
          <w:rFonts w:ascii="Times New Roman" w:hAnsi="Times New Roman" w:cs="Times New Roman"/>
        </w:rPr>
        <w:t xml:space="preserve"> інструкції та/або інформа</w:t>
      </w:r>
      <w:r>
        <w:rPr>
          <w:rFonts w:ascii="Times New Roman" w:hAnsi="Times New Roman" w:cs="Times New Roman"/>
        </w:rPr>
        <w:t>тивні документи по застосуванню</w:t>
      </w:r>
    </w:p>
    <w:p w:rsidR="001D2C86" w:rsidRDefault="001D2C86" w:rsidP="000A7BDC">
      <w:pPr>
        <w:tabs>
          <w:tab w:val="left" w:pos="0"/>
        </w:tabs>
        <w:spacing w:line="276" w:lineRule="auto"/>
        <w:jc w:val="both"/>
        <w:rPr>
          <w:rFonts w:ascii="Times New Roman" w:hAnsi="Times New Roman" w:cs="Times New Roman"/>
        </w:rPr>
      </w:pPr>
      <w:r w:rsidRPr="00DB6ABE">
        <w:rPr>
          <w:rFonts w:ascii="Times New Roman" w:hAnsi="Times New Roman" w:cs="Times New Roman"/>
        </w:rPr>
        <w:t xml:space="preserve">товару, документи, які підтверджують якість поставленого товару на українській мові. </w:t>
      </w:r>
    </w:p>
    <w:p w:rsidR="001D2C86" w:rsidRPr="00DB6ABE" w:rsidRDefault="001D2C86" w:rsidP="000A7BDC">
      <w:pPr>
        <w:tabs>
          <w:tab w:val="left" w:pos="426"/>
        </w:tabs>
        <w:spacing w:line="276" w:lineRule="auto"/>
        <w:jc w:val="both"/>
        <w:rPr>
          <w:rFonts w:ascii="Times New Roman" w:hAnsi="Times New Roman" w:cs="Times New Roman"/>
        </w:rPr>
      </w:pPr>
      <w:r>
        <w:rPr>
          <w:rFonts w:ascii="Times New Roman" w:hAnsi="Times New Roman" w:cs="Times New Roman"/>
        </w:rPr>
        <w:t>5.4.</w:t>
      </w:r>
      <w:r w:rsidRPr="00DB6ABE">
        <w:rPr>
          <w:rFonts w:ascii="Times New Roman" w:hAnsi="Times New Roman" w:cs="Times New Roman"/>
        </w:rPr>
        <w:t xml:space="preserve"> </w:t>
      </w:r>
      <w:r w:rsidRPr="00DB6ABE">
        <w:rPr>
          <w:rFonts w:ascii="Times New Roman" w:hAnsi="Times New Roman" w:cs="Times New Roman"/>
          <w:b/>
        </w:rPr>
        <w:t>Постачальник</w:t>
      </w:r>
      <w:r w:rsidRPr="00DB6ABE">
        <w:rPr>
          <w:rFonts w:ascii="Times New Roman" w:hAnsi="Times New Roman" w:cs="Times New Roman"/>
        </w:rPr>
        <w:t xml:space="preserve"> має право:</w:t>
      </w:r>
    </w:p>
    <w:p w:rsidR="001D2C86" w:rsidRPr="00DB6ABE" w:rsidRDefault="001D2C86" w:rsidP="000A7BDC">
      <w:pPr>
        <w:tabs>
          <w:tab w:val="left" w:pos="284"/>
        </w:tabs>
        <w:spacing w:line="276" w:lineRule="auto"/>
        <w:jc w:val="both"/>
        <w:rPr>
          <w:rFonts w:ascii="Times New Roman" w:hAnsi="Times New Roman" w:cs="Times New Roman"/>
        </w:rPr>
      </w:pPr>
      <w:r>
        <w:rPr>
          <w:rFonts w:ascii="Times New Roman" w:hAnsi="Times New Roman" w:cs="Times New Roman"/>
        </w:rPr>
        <w:t>5.4.1.</w:t>
      </w:r>
      <w:r w:rsidR="007C6A00">
        <w:rPr>
          <w:rFonts w:ascii="Times New Roman" w:hAnsi="Times New Roman" w:cs="Times New Roman"/>
        </w:rPr>
        <w:t>С</w:t>
      </w:r>
      <w:r w:rsidRPr="00DB6ABE">
        <w:rPr>
          <w:rFonts w:ascii="Times New Roman" w:hAnsi="Times New Roman" w:cs="Times New Roman"/>
        </w:rPr>
        <w:t>воєчасно та в повному обсязі отриму</w:t>
      </w:r>
      <w:r w:rsidR="007C6A00">
        <w:rPr>
          <w:rFonts w:ascii="Times New Roman" w:hAnsi="Times New Roman" w:cs="Times New Roman"/>
        </w:rPr>
        <w:t>вати плату за поставлений Товар.</w:t>
      </w:r>
    </w:p>
    <w:p w:rsidR="001D2C86" w:rsidRPr="00DB6ABE" w:rsidRDefault="001D2C86" w:rsidP="000A7BDC">
      <w:pPr>
        <w:tabs>
          <w:tab w:val="left" w:pos="284"/>
        </w:tabs>
        <w:spacing w:line="276" w:lineRule="auto"/>
        <w:jc w:val="both"/>
        <w:rPr>
          <w:rFonts w:ascii="Times New Roman" w:hAnsi="Times New Roman" w:cs="Times New Roman"/>
        </w:rPr>
      </w:pPr>
      <w:r>
        <w:rPr>
          <w:rFonts w:ascii="Times New Roman" w:hAnsi="Times New Roman" w:cs="Times New Roman"/>
        </w:rPr>
        <w:t xml:space="preserve">5.4.2. </w:t>
      </w:r>
      <w:r w:rsidR="007C6A00">
        <w:rPr>
          <w:rFonts w:ascii="Times New Roman" w:hAnsi="Times New Roman" w:cs="Times New Roman"/>
        </w:rPr>
        <w:t>Н</w:t>
      </w:r>
      <w:r w:rsidRPr="00DB6ABE">
        <w:rPr>
          <w:rFonts w:ascii="Times New Roman" w:hAnsi="Times New Roman" w:cs="Times New Roman"/>
        </w:rPr>
        <w:t xml:space="preserve">а дострокову поставку Товару за письмовим погодженням </w:t>
      </w:r>
      <w:r w:rsidR="007C6A00">
        <w:rPr>
          <w:rFonts w:ascii="Times New Roman" w:hAnsi="Times New Roman" w:cs="Times New Roman"/>
          <w:b/>
        </w:rPr>
        <w:t>Замовника</w:t>
      </w:r>
      <w:r>
        <w:rPr>
          <w:rFonts w:ascii="Times New Roman" w:hAnsi="Times New Roman" w:cs="Times New Roman"/>
        </w:rPr>
        <w:t>.</w:t>
      </w:r>
    </w:p>
    <w:p w:rsidR="00B125AF" w:rsidRPr="005520C6" w:rsidRDefault="00B125AF" w:rsidP="000A7BDC">
      <w:pPr>
        <w:spacing w:after="80" w:line="276" w:lineRule="auto"/>
        <w:jc w:val="both"/>
        <w:rPr>
          <w:rFonts w:ascii="Times New Roman" w:hAnsi="Times New Roman" w:cs="Times New Roman"/>
          <w:sz w:val="16"/>
          <w:szCs w:val="16"/>
          <w:lang w:eastAsia="ru-RU"/>
        </w:rPr>
      </w:pPr>
    </w:p>
    <w:p w:rsidR="00B125AF" w:rsidRPr="005B1711" w:rsidRDefault="00B125AF" w:rsidP="000A7BDC">
      <w:pPr>
        <w:spacing w:after="80" w:line="276" w:lineRule="auto"/>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rsidR="001D2C86" w:rsidRPr="00DB6ABE" w:rsidRDefault="001D2C86" w:rsidP="000A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lang w:eastAsia="ru-RU"/>
        </w:rPr>
      </w:pPr>
      <w:r>
        <w:rPr>
          <w:rFonts w:ascii="Times New Roman" w:hAnsi="Times New Roman" w:cs="Times New Roman"/>
          <w:sz w:val="24"/>
          <w:szCs w:val="24"/>
          <w:lang w:eastAsia="ru-RU"/>
        </w:rPr>
        <w:t>6</w:t>
      </w:r>
      <w:r w:rsidRPr="00DB6ABE">
        <w:rPr>
          <w:rFonts w:ascii="Times New Roman" w:hAnsi="Times New Roman" w:cs="Times New Roman"/>
          <w:lang w:eastAsia="ru-RU"/>
        </w:rPr>
        <w:t>.1. У випадку порушення Постачальни</w:t>
      </w:r>
      <w:r>
        <w:rPr>
          <w:rFonts w:ascii="Times New Roman" w:hAnsi="Times New Roman" w:cs="Times New Roman"/>
          <w:lang w:eastAsia="ru-RU"/>
        </w:rPr>
        <w:t>ком своїх зобов’язань за даним Д</w:t>
      </w:r>
      <w:r w:rsidRPr="00DB6ABE">
        <w:rPr>
          <w:rFonts w:ascii="Times New Roman" w:hAnsi="Times New Roman" w:cs="Times New Roman"/>
          <w:lang w:eastAsia="ru-RU"/>
        </w:rPr>
        <w:t>оговором він несе відповідальність у вигляді штрафних санкцій, передбачених ч. 2 статті 231 Господарського кодексу України.</w:t>
      </w:r>
    </w:p>
    <w:p w:rsidR="001D2C86" w:rsidRPr="00DB6ABE" w:rsidRDefault="001D2C86" w:rsidP="000A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lang w:eastAsia="ru-RU"/>
        </w:rPr>
      </w:pPr>
      <w:r w:rsidRPr="00DB6ABE">
        <w:rPr>
          <w:rFonts w:ascii="Times New Roman" w:hAnsi="Times New Roman" w:cs="Times New Roman"/>
          <w:lang w:eastAsia="ru-RU"/>
        </w:rPr>
        <w:t>У разі затримки поставки Товару або поставки не в повн</w:t>
      </w:r>
      <w:r w:rsidR="007C6A00">
        <w:rPr>
          <w:rFonts w:ascii="Times New Roman" w:hAnsi="Times New Roman" w:cs="Times New Roman"/>
          <w:lang w:eastAsia="ru-RU"/>
        </w:rPr>
        <w:t>ому обсязі, заявленому Замовником</w:t>
      </w:r>
      <w:r w:rsidRPr="00DB6ABE">
        <w:rPr>
          <w:rFonts w:ascii="Times New Roman" w:hAnsi="Times New Roman" w:cs="Times New Roman"/>
          <w:lang w:eastAsia="ru-RU"/>
        </w:rPr>
        <w:t xml:space="preserve"> Постачальник сплачує пеню у розмірі подвійної облікової ставки НБУ від суми за не поставлений Товар за кожний день затримки.</w:t>
      </w:r>
    </w:p>
    <w:p w:rsidR="001D2C86" w:rsidRPr="00DB6ABE" w:rsidRDefault="001D2C86" w:rsidP="000A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lang w:eastAsia="ru-RU"/>
        </w:rPr>
      </w:pPr>
      <w:r>
        <w:rPr>
          <w:rFonts w:ascii="Times New Roman" w:hAnsi="Times New Roman" w:cs="Times New Roman"/>
          <w:lang w:eastAsia="ru-RU"/>
        </w:rPr>
        <w:t>6</w:t>
      </w:r>
      <w:r w:rsidRPr="00DB6ABE">
        <w:rPr>
          <w:rFonts w:ascii="Times New Roman" w:hAnsi="Times New Roman" w:cs="Times New Roman"/>
          <w:lang w:eastAsia="ru-RU"/>
        </w:rPr>
        <w:t>.2. За порушення</w:t>
      </w:r>
      <w:r>
        <w:rPr>
          <w:rFonts w:ascii="Times New Roman" w:hAnsi="Times New Roman" w:cs="Times New Roman"/>
          <w:lang w:eastAsia="ru-RU"/>
        </w:rPr>
        <w:t xml:space="preserve"> </w:t>
      </w:r>
      <w:r w:rsidRPr="00DB6ABE">
        <w:rPr>
          <w:rFonts w:ascii="Times New Roman" w:hAnsi="Times New Roman" w:cs="Times New Roman"/>
          <w:lang w:eastAsia="ru-RU"/>
        </w:rPr>
        <w:t xml:space="preserve"> умов</w:t>
      </w:r>
      <w:r>
        <w:rPr>
          <w:rFonts w:ascii="Times New Roman" w:hAnsi="Times New Roman" w:cs="Times New Roman"/>
          <w:lang w:eastAsia="ru-RU"/>
        </w:rPr>
        <w:t xml:space="preserve"> </w:t>
      </w:r>
      <w:r w:rsidRPr="00DB6ABE">
        <w:rPr>
          <w:rFonts w:ascii="Times New Roman" w:hAnsi="Times New Roman" w:cs="Times New Roman"/>
          <w:lang w:eastAsia="ru-RU"/>
        </w:rPr>
        <w:t xml:space="preserve"> зобов’язання щодо якості та/або комплектності Товару, або у разі невідповідності терміну придатності товару з Постачальник</w:t>
      </w:r>
      <w:r>
        <w:rPr>
          <w:rFonts w:ascii="Times New Roman" w:hAnsi="Times New Roman" w:cs="Times New Roman"/>
          <w:lang w:eastAsia="ru-RU"/>
        </w:rPr>
        <w:t>а стягується штраф у розмірі 1</w:t>
      </w:r>
      <w:r w:rsidRPr="00DB6ABE">
        <w:rPr>
          <w:rFonts w:ascii="Times New Roman" w:hAnsi="Times New Roman" w:cs="Times New Roman"/>
          <w:lang w:eastAsia="ru-RU"/>
        </w:rPr>
        <w:t>%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w:t>
      </w:r>
      <w:r w:rsidR="00582211">
        <w:rPr>
          <w:rFonts w:ascii="Times New Roman" w:hAnsi="Times New Roman" w:cs="Times New Roman"/>
          <w:lang w:eastAsia="ru-RU"/>
        </w:rPr>
        <w:t xml:space="preserve">авити Товар відповідно до розділу ІІ та </w:t>
      </w:r>
      <w:r w:rsidR="00582211">
        <w:rPr>
          <w:rFonts w:ascii="Times New Roman" w:hAnsi="Times New Roman" w:cs="Times New Roman"/>
          <w:lang w:val="en-US" w:eastAsia="ru-RU"/>
        </w:rPr>
        <w:t>IV</w:t>
      </w:r>
      <w:r w:rsidRPr="00DB6ABE">
        <w:rPr>
          <w:rFonts w:ascii="Times New Roman" w:hAnsi="Times New Roman" w:cs="Times New Roman"/>
          <w:lang w:eastAsia="ru-RU"/>
        </w:rPr>
        <w:t xml:space="preserve"> Договору.</w:t>
      </w:r>
    </w:p>
    <w:p w:rsidR="001D2C86" w:rsidRPr="00DB6ABE" w:rsidRDefault="001D2C86" w:rsidP="000A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lang w:eastAsia="ru-RU"/>
        </w:rPr>
      </w:pPr>
      <w:r>
        <w:rPr>
          <w:rFonts w:ascii="Times New Roman" w:hAnsi="Times New Roman" w:cs="Times New Roman"/>
          <w:lang w:eastAsia="ru-RU"/>
        </w:rPr>
        <w:t>6</w:t>
      </w:r>
      <w:r w:rsidRPr="00DB6ABE">
        <w:rPr>
          <w:rFonts w:ascii="Times New Roman" w:hAnsi="Times New Roman" w:cs="Times New Roman"/>
          <w:lang w:eastAsia="ru-RU"/>
        </w:rPr>
        <w:t>.3. У випадку відсутності або</w:t>
      </w:r>
      <w:r w:rsidR="007C6A00">
        <w:rPr>
          <w:rFonts w:ascii="Times New Roman" w:hAnsi="Times New Roman" w:cs="Times New Roman"/>
          <w:lang w:eastAsia="ru-RU"/>
        </w:rPr>
        <w:t xml:space="preserve"> припинення фінансування Замовника</w:t>
      </w:r>
      <w:r w:rsidRPr="00DB6ABE">
        <w:rPr>
          <w:rFonts w:ascii="Times New Roman" w:hAnsi="Times New Roman" w:cs="Times New Roman"/>
          <w:lang w:eastAsia="ru-RU"/>
        </w:rPr>
        <w:t xml:space="preserve"> та фінан</w:t>
      </w:r>
      <w:r>
        <w:rPr>
          <w:rFonts w:ascii="Times New Roman" w:hAnsi="Times New Roman" w:cs="Times New Roman"/>
          <w:lang w:eastAsia="ru-RU"/>
        </w:rPr>
        <w:t>сування програми</w:t>
      </w:r>
      <w:r w:rsidR="007C6A00">
        <w:rPr>
          <w:rFonts w:ascii="Times New Roman" w:hAnsi="Times New Roman" w:cs="Times New Roman"/>
          <w:lang w:eastAsia="ru-RU"/>
        </w:rPr>
        <w:t>, Замовник</w:t>
      </w:r>
      <w:r>
        <w:rPr>
          <w:rFonts w:ascii="Times New Roman" w:hAnsi="Times New Roman" w:cs="Times New Roman"/>
          <w:lang w:eastAsia="ru-RU"/>
        </w:rPr>
        <w:t xml:space="preserve"> не н6</w:t>
      </w:r>
      <w:r w:rsidRPr="00DB6ABE">
        <w:rPr>
          <w:rFonts w:ascii="Times New Roman" w:hAnsi="Times New Roman" w:cs="Times New Roman"/>
          <w:lang w:eastAsia="ru-RU"/>
        </w:rPr>
        <w:t>се ніякої майнової та фінансової відповідальності перед Постачальником.</w:t>
      </w:r>
    </w:p>
    <w:p w:rsidR="001D2C86" w:rsidRPr="00DB6ABE" w:rsidRDefault="001D2C86" w:rsidP="000A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lang w:eastAsia="ru-RU"/>
        </w:rPr>
      </w:pPr>
      <w:r w:rsidRPr="00DB6ABE">
        <w:rPr>
          <w:rFonts w:ascii="Times New Roman" w:hAnsi="Times New Roman" w:cs="Times New Roman"/>
          <w:lang w:eastAsia="ru-RU"/>
        </w:rPr>
        <w:t>7.4. Закінчення строку дії Договору не звільняє Сторони від відповідальності за цим Договором.</w:t>
      </w:r>
    </w:p>
    <w:p w:rsidR="00B125AF" w:rsidRPr="005520C6" w:rsidRDefault="00B125AF" w:rsidP="000A7BDC">
      <w:pPr>
        <w:spacing w:after="80" w:line="276" w:lineRule="auto"/>
        <w:jc w:val="both"/>
        <w:rPr>
          <w:rFonts w:ascii="Times New Roman" w:hAnsi="Times New Roman" w:cs="Times New Roman"/>
          <w:color w:val="00000A"/>
          <w:sz w:val="16"/>
          <w:szCs w:val="16"/>
          <w:lang w:eastAsia="zh-CN"/>
        </w:rPr>
      </w:pPr>
    </w:p>
    <w:p w:rsidR="00B125AF" w:rsidRPr="005B1711" w:rsidRDefault="00B125AF" w:rsidP="000A7BDC">
      <w:pPr>
        <w:widowControl w:val="0"/>
        <w:autoSpaceDE w:val="0"/>
        <w:autoSpaceDN w:val="0"/>
        <w:adjustRightInd w:val="0"/>
        <w:spacing w:after="80" w:line="276" w:lineRule="auto"/>
        <w:jc w:val="center"/>
        <w:rPr>
          <w:rFonts w:ascii="Times New Roman" w:hAnsi="Times New Roman" w:cs="Times New Roman"/>
          <w:b/>
          <w:bCs/>
          <w:sz w:val="23"/>
          <w:szCs w:val="23"/>
          <w:lang w:eastAsia="ru-RU"/>
        </w:rPr>
      </w:pPr>
      <w:bookmarkStart w:id="0" w:name="BM111"/>
      <w:bookmarkEnd w:id="0"/>
      <w:r>
        <w:rPr>
          <w:rFonts w:ascii="Times New Roman" w:hAnsi="Times New Roman" w:cs="Times New Roman"/>
          <w:b/>
          <w:bCs/>
          <w:sz w:val="23"/>
          <w:szCs w:val="23"/>
          <w:lang w:eastAsia="ru-RU"/>
        </w:rPr>
        <w:lastRenderedPageBreak/>
        <w:t>VII</w:t>
      </w:r>
      <w:r w:rsidRPr="005B1711">
        <w:rPr>
          <w:rFonts w:ascii="Times New Roman" w:hAnsi="Times New Roman" w:cs="Times New Roman"/>
          <w:b/>
          <w:bCs/>
          <w:sz w:val="23"/>
          <w:szCs w:val="23"/>
          <w:lang w:eastAsia="ru-RU"/>
        </w:rPr>
        <w:t>. ОБСТАВИНИ НЕПЕРЕБОРНОЇ СИЛИ</w:t>
      </w:r>
    </w:p>
    <w:p w:rsidR="00B125AF" w:rsidRPr="00444776" w:rsidRDefault="00B125AF" w:rsidP="000A7BDC">
      <w:pPr>
        <w:spacing w:line="276" w:lineRule="auto"/>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rsidR="00B125AF" w:rsidRPr="00444776" w:rsidRDefault="00B125AF" w:rsidP="000A7BDC">
      <w:pPr>
        <w:spacing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125AF" w:rsidRPr="00444776" w:rsidRDefault="00B125AF" w:rsidP="000A7BDC">
      <w:pPr>
        <w:spacing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B125AF" w:rsidRPr="00444776" w:rsidRDefault="00B125AF" w:rsidP="000A7BDC">
      <w:pPr>
        <w:spacing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125AF" w:rsidRPr="00444776" w:rsidRDefault="00B125AF" w:rsidP="000A7BDC">
      <w:pPr>
        <w:spacing w:line="276" w:lineRule="auto"/>
        <w:jc w:val="both"/>
        <w:rPr>
          <w:rFonts w:ascii="Times New Roman" w:hAnsi="Times New Roman" w:cs="Times New Roman"/>
          <w:b/>
          <w:sz w:val="23"/>
          <w:szCs w:val="23"/>
        </w:rPr>
      </w:pPr>
      <w:r>
        <w:rPr>
          <w:rFonts w:ascii="Times New Roman" w:hAnsi="Times New Roman" w:cs="Times New Roman"/>
          <w:sz w:val="23"/>
          <w:szCs w:val="23"/>
          <w:highlight w:val="white"/>
        </w:rPr>
        <w:t>7</w:t>
      </w:r>
      <w:r w:rsidR="00157599">
        <w:rPr>
          <w:rFonts w:ascii="Times New Roman" w:hAnsi="Times New Roman" w:cs="Times New Roman"/>
          <w:sz w:val="23"/>
          <w:szCs w:val="23"/>
          <w:highlight w:val="white"/>
        </w:rPr>
        <w:t>.5</w:t>
      </w:r>
      <w:r w:rsidRPr="00444776">
        <w:rPr>
          <w:rFonts w:ascii="Times New Roman" w:hAnsi="Times New Roman" w:cs="Times New Roman"/>
          <w:sz w:val="23"/>
          <w:szCs w:val="23"/>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125AF" w:rsidRPr="007C5A62" w:rsidRDefault="00B125AF" w:rsidP="000A7BDC">
      <w:pPr>
        <w:widowControl w:val="0"/>
        <w:autoSpaceDE w:val="0"/>
        <w:autoSpaceDN w:val="0"/>
        <w:adjustRightInd w:val="0"/>
        <w:spacing w:after="80" w:line="276" w:lineRule="auto"/>
        <w:jc w:val="center"/>
        <w:rPr>
          <w:rFonts w:ascii="Times New Roman" w:hAnsi="Times New Roman" w:cs="Times New Roman"/>
          <w:b/>
          <w:bCs/>
          <w:sz w:val="16"/>
          <w:szCs w:val="16"/>
          <w:lang w:eastAsia="ru-RU"/>
        </w:rPr>
      </w:pPr>
    </w:p>
    <w:p w:rsidR="00B125AF" w:rsidRPr="005B1711" w:rsidRDefault="00B125AF" w:rsidP="000A7BDC">
      <w:pPr>
        <w:widowControl w:val="0"/>
        <w:autoSpaceDE w:val="0"/>
        <w:autoSpaceDN w:val="0"/>
        <w:adjustRightInd w:val="0"/>
        <w:spacing w:after="80" w:line="276" w:lineRule="auto"/>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rsidR="00B125AF" w:rsidRDefault="00B125AF" w:rsidP="000A7BDC">
      <w:pPr>
        <w:widowControl w:val="0"/>
        <w:autoSpaceDE w:val="0"/>
        <w:autoSpaceDN w:val="0"/>
        <w:adjustRightInd w:val="0"/>
        <w:spacing w:line="276" w:lineRule="auto"/>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00582211">
        <w:rPr>
          <w:rFonts w:ascii="Times New Roman" w:hAnsi="Times New Roman" w:cs="Times New Roman"/>
          <w:b/>
          <w:sz w:val="23"/>
          <w:szCs w:val="23"/>
          <w:lang w:eastAsia="ru-RU"/>
        </w:rPr>
        <w:t>31 грудня 2024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rsidR="00B125AF" w:rsidRPr="00146F91" w:rsidRDefault="00B125AF" w:rsidP="000A7BDC">
      <w:pPr>
        <w:tabs>
          <w:tab w:val="left" w:pos="708"/>
        </w:tabs>
        <w:spacing w:line="276" w:lineRule="auto"/>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rsidR="00582211" w:rsidRDefault="00B125AF" w:rsidP="000A7BDC">
      <w:pPr>
        <w:tabs>
          <w:tab w:val="left" w:pos="708"/>
        </w:tabs>
        <w:spacing w:line="276" w:lineRule="auto"/>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rsidR="007C6A00" w:rsidRDefault="007C6A00" w:rsidP="000A7BDC">
      <w:pPr>
        <w:tabs>
          <w:tab w:val="left" w:pos="708"/>
        </w:tabs>
        <w:spacing w:line="276" w:lineRule="auto"/>
        <w:jc w:val="both"/>
        <w:rPr>
          <w:rFonts w:ascii="Times New Roman" w:hAnsi="Times New Roman" w:cs="Times New Roman"/>
          <w:sz w:val="23"/>
          <w:szCs w:val="23"/>
        </w:rPr>
      </w:pPr>
    </w:p>
    <w:p w:rsidR="00582211" w:rsidRPr="00582211" w:rsidRDefault="00582211" w:rsidP="000A7BDC">
      <w:pPr>
        <w:keepLines/>
        <w:spacing w:line="276" w:lineRule="auto"/>
        <w:jc w:val="center"/>
        <w:rPr>
          <w:rFonts w:ascii="Times New Roman" w:eastAsia="Times New Roman" w:hAnsi="Times New Roman" w:cs="Times New Roman"/>
          <w:b/>
          <w:iCs/>
          <w:sz w:val="23"/>
          <w:szCs w:val="23"/>
        </w:rPr>
      </w:pPr>
      <w:r w:rsidRPr="00582211">
        <w:rPr>
          <w:rFonts w:ascii="Times New Roman" w:eastAsia="Times New Roman" w:hAnsi="Times New Roman" w:cs="Times New Roman"/>
          <w:b/>
          <w:iCs/>
          <w:sz w:val="23"/>
          <w:szCs w:val="23"/>
        </w:rPr>
        <w:t xml:space="preserve">ІХ. ОПЕРАТИВНО-ГОСПОДАРСЬКІ САНКЦІЇ </w:t>
      </w:r>
    </w:p>
    <w:p w:rsidR="00582211" w:rsidRPr="00DB6ABE" w:rsidRDefault="00582211" w:rsidP="000A7BDC">
      <w:pPr>
        <w:keepLines/>
        <w:spacing w:line="276" w:lineRule="auto"/>
        <w:jc w:val="both"/>
        <w:rPr>
          <w:rFonts w:ascii="Times New Roman" w:eastAsia="Times New Roman" w:hAnsi="Times New Roman" w:cs="Times New Roman"/>
          <w:iCs/>
        </w:rPr>
      </w:pPr>
      <w:r>
        <w:rPr>
          <w:rFonts w:ascii="Times New Roman" w:eastAsia="Times New Roman" w:hAnsi="Times New Roman" w:cs="Times New Roman"/>
          <w:iCs/>
        </w:rPr>
        <w:t>9</w:t>
      </w:r>
      <w:r w:rsidRPr="00DB6ABE">
        <w:rPr>
          <w:rFonts w:ascii="Times New Roman" w:eastAsia="Times New Roman" w:hAnsi="Times New Roman" w:cs="Times New Roman"/>
          <w:iCs/>
        </w:rPr>
        <w:t xml:space="preserve">.1. Сторони прийшли до взаємної згоди щодо можливості застосування </w:t>
      </w:r>
      <w:proofErr w:type="spellStart"/>
      <w:r w:rsidRPr="00DB6ABE">
        <w:rPr>
          <w:rFonts w:ascii="Times New Roman" w:eastAsia="Times New Roman" w:hAnsi="Times New Roman" w:cs="Times New Roman"/>
          <w:iCs/>
        </w:rPr>
        <w:t>оперативно</w:t>
      </w:r>
      <w:proofErr w:type="spellEnd"/>
      <w:r w:rsidRPr="00DB6ABE">
        <w:rPr>
          <w:rFonts w:ascii="Times New Roman" w:eastAsia="Times New Roman" w:hAnsi="Times New Roman" w:cs="Times New Roman"/>
          <w:iC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82211" w:rsidRPr="00DB6ABE" w:rsidRDefault="00582211" w:rsidP="000A7BDC">
      <w:pPr>
        <w:keepLines/>
        <w:spacing w:line="276" w:lineRule="auto"/>
        <w:jc w:val="both"/>
        <w:rPr>
          <w:rFonts w:ascii="Times New Roman" w:eastAsia="Times New Roman" w:hAnsi="Times New Roman" w:cs="Times New Roman"/>
          <w:iCs/>
        </w:rPr>
      </w:pPr>
      <w:r>
        <w:rPr>
          <w:rFonts w:ascii="Times New Roman" w:eastAsia="Times New Roman" w:hAnsi="Times New Roman" w:cs="Times New Roman"/>
          <w:iCs/>
        </w:rPr>
        <w:t>9</w:t>
      </w:r>
      <w:r w:rsidRPr="00DB6ABE">
        <w:rPr>
          <w:rFonts w:ascii="Times New Roman" w:eastAsia="Times New Roman" w:hAnsi="Times New Roman" w:cs="Times New Roman"/>
          <w:iCs/>
        </w:rPr>
        <w:t>.2. Відмова від встановлення на майбутнє господарських відносин із стороною, яка порушує зобов’язанн</w:t>
      </w:r>
      <w:r w:rsidR="007C6A00">
        <w:rPr>
          <w:rFonts w:ascii="Times New Roman" w:eastAsia="Times New Roman" w:hAnsi="Times New Roman" w:cs="Times New Roman"/>
          <w:iCs/>
        </w:rPr>
        <w:t xml:space="preserve">я, може застосовуватися Замовником </w:t>
      </w:r>
      <w:r w:rsidRPr="00DB6ABE">
        <w:rPr>
          <w:rFonts w:ascii="Times New Roman" w:eastAsia="Times New Roman" w:hAnsi="Times New Roman" w:cs="Times New Roman"/>
          <w:iCs/>
        </w:rPr>
        <w:t xml:space="preserve"> до Постачальника за невиконання Постачальником </w:t>
      </w:r>
      <w:r w:rsidR="007C6A00">
        <w:rPr>
          <w:rFonts w:ascii="Times New Roman" w:eastAsia="Times New Roman" w:hAnsi="Times New Roman" w:cs="Times New Roman"/>
          <w:iCs/>
        </w:rPr>
        <w:t>своїх зобов’язань перед Замовником</w:t>
      </w:r>
      <w:r w:rsidRPr="00DB6ABE">
        <w:rPr>
          <w:rFonts w:ascii="Times New Roman" w:eastAsia="Times New Roman" w:hAnsi="Times New Roman" w:cs="Times New Roman"/>
          <w:iCs/>
        </w:rPr>
        <w:t xml:space="preserve"> в частині, що стосується:</w:t>
      </w:r>
    </w:p>
    <w:p w:rsidR="00582211" w:rsidRPr="00BB5B58" w:rsidRDefault="00582211" w:rsidP="000A7BDC">
      <w:pPr>
        <w:pStyle w:val="a7"/>
        <w:keepLines/>
        <w:numPr>
          <w:ilvl w:val="0"/>
          <w:numId w:val="5"/>
        </w:numPr>
        <w:tabs>
          <w:tab w:val="left" w:pos="993"/>
        </w:tabs>
        <w:spacing w:line="276" w:lineRule="auto"/>
        <w:ind w:left="0" w:firstLine="567"/>
        <w:jc w:val="both"/>
        <w:rPr>
          <w:rFonts w:ascii="Times New Roman" w:eastAsia="Times New Roman" w:hAnsi="Times New Roman" w:cs="Times New Roman"/>
          <w:iCs/>
        </w:rPr>
      </w:pPr>
      <w:r w:rsidRPr="00BB5B58">
        <w:rPr>
          <w:rFonts w:ascii="Times New Roman" w:eastAsia="Times New Roman" w:hAnsi="Times New Roman" w:cs="Times New Roman"/>
          <w:iCs/>
        </w:rPr>
        <w:t>якості поставленого товару;</w:t>
      </w:r>
    </w:p>
    <w:p w:rsidR="00582211" w:rsidRPr="00BB5B58" w:rsidRDefault="00582211" w:rsidP="000A7BDC">
      <w:pPr>
        <w:pStyle w:val="a7"/>
        <w:keepLines/>
        <w:numPr>
          <w:ilvl w:val="0"/>
          <w:numId w:val="5"/>
        </w:numPr>
        <w:tabs>
          <w:tab w:val="left" w:pos="993"/>
        </w:tabs>
        <w:spacing w:line="276" w:lineRule="auto"/>
        <w:ind w:left="0" w:firstLine="567"/>
        <w:jc w:val="both"/>
        <w:rPr>
          <w:rFonts w:ascii="Times New Roman" w:eastAsia="Times New Roman" w:hAnsi="Times New Roman" w:cs="Times New Roman"/>
          <w:iCs/>
        </w:rPr>
      </w:pPr>
      <w:r w:rsidRPr="00BB5B58">
        <w:rPr>
          <w:rFonts w:ascii="Times New Roman" w:eastAsia="Times New Roman" w:hAnsi="Times New Roman" w:cs="Times New Roman"/>
          <w:iCs/>
        </w:rPr>
        <w:t>розірвання аналогічного за своєю природою до</w:t>
      </w:r>
      <w:r w:rsidR="007C6A00" w:rsidRPr="00BB5B58">
        <w:rPr>
          <w:rFonts w:ascii="Times New Roman" w:eastAsia="Times New Roman" w:hAnsi="Times New Roman" w:cs="Times New Roman"/>
          <w:iCs/>
        </w:rPr>
        <w:t>говору про закупівлю із Замовником</w:t>
      </w:r>
      <w:r w:rsidRPr="00BB5B58">
        <w:rPr>
          <w:rFonts w:ascii="Times New Roman" w:eastAsia="Times New Roman" w:hAnsi="Times New Roman" w:cs="Times New Roman"/>
          <w:iCs/>
        </w:rPr>
        <w:t xml:space="preserve"> у разі прострочення строку поставки товару;</w:t>
      </w:r>
    </w:p>
    <w:p w:rsidR="00582211" w:rsidRPr="00BB5B58" w:rsidRDefault="00582211" w:rsidP="000A7BDC">
      <w:pPr>
        <w:pStyle w:val="a7"/>
        <w:keepLines/>
        <w:numPr>
          <w:ilvl w:val="0"/>
          <w:numId w:val="5"/>
        </w:numPr>
        <w:tabs>
          <w:tab w:val="left" w:pos="993"/>
        </w:tabs>
        <w:spacing w:line="276" w:lineRule="auto"/>
        <w:ind w:left="0" w:firstLine="567"/>
        <w:jc w:val="both"/>
        <w:rPr>
          <w:rFonts w:ascii="Times New Roman" w:eastAsia="Times New Roman" w:hAnsi="Times New Roman" w:cs="Times New Roman"/>
          <w:iCs/>
        </w:rPr>
      </w:pPr>
      <w:r w:rsidRPr="00BB5B58">
        <w:rPr>
          <w:rFonts w:ascii="Times New Roman" w:eastAsia="Times New Roman" w:hAnsi="Times New Roman" w:cs="Times New Roman"/>
          <w:iCs/>
        </w:rPr>
        <w:t>розірвання аналогічного за своєю природою до</w:t>
      </w:r>
      <w:r w:rsidR="007C6A00" w:rsidRPr="00BB5B58">
        <w:rPr>
          <w:rFonts w:ascii="Times New Roman" w:eastAsia="Times New Roman" w:hAnsi="Times New Roman" w:cs="Times New Roman"/>
          <w:iCs/>
        </w:rPr>
        <w:t>говору про закупівлю із Замовником</w:t>
      </w:r>
      <w:r w:rsidRPr="00BB5B58">
        <w:rPr>
          <w:rFonts w:ascii="Times New Roman" w:eastAsia="Times New Roman" w:hAnsi="Times New Roman" w:cs="Times New Roman"/>
          <w:iCs/>
        </w:rPr>
        <w:t xml:space="preserve"> у разі прострочення строку усунення дефектів.</w:t>
      </w:r>
    </w:p>
    <w:p w:rsidR="00582211" w:rsidRDefault="00582211" w:rsidP="000A7BDC">
      <w:pPr>
        <w:keepLines/>
        <w:spacing w:line="276" w:lineRule="auto"/>
        <w:jc w:val="both"/>
        <w:rPr>
          <w:rFonts w:ascii="Times New Roman" w:eastAsia="Times New Roman" w:hAnsi="Times New Roman" w:cs="Times New Roman"/>
          <w:iCs/>
        </w:rPr>
      </w:pPr>
      <w:r>
        <w:rPr>
          <w:rFonts w:ascii="Times New Roman" w:eastAsia="Times New Roman" w:hAnsi="Times New Roman" w:cs="Times New Roman"/>
          <w:iCs/>
        </w:rPr>
        <w:t>9</w:t>
      </w:r>
      <w:r w:rsidRPr="00DB6ABE">
        <w:rPr>
          <w:rFonts w:ascii="Times New Roman" w:eastAsia="Times New Roman" w:hAnsi="Times New Roman" w:cs="Times New Roman"/>
          <w:iCs/>
        </w:rPr>
        <w:t>.3. У разі порушення Постачальником умов щодо порядку та строків постачання товару, яко</w:t>
      </w:r>
      <w:r w:rsidR="007C6A00">
        <w:rPr>
          <w:rFonts w:ascii="Times New Roman" w:eastAsia="Times New Roman" w:hAnsi="Times New Roman" w:cs="Times New Roman"/>
          <w:iCs/>
        </w:rPr>
        <w:t>сті поставленого товару Замовник</w:t>
      </w:r>
      <w:r w:rsidRPr="00DB6ABE">
        <w:rPr>
          <w:rFonts w:ascii="Times New Roman" w:eastAsia="Times New Roman" w:hAnsi="Times New Roman" w:cs="Times New Roman"/>
          <w:iCs/>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DB6ABE">
        <w:rPr>
          <w:rFonts w:ascii="Times New Roman" w:eastAsia="Times New Roman" w:hAnsi="Times New Roman" w:cs="Times New Roman"/>
          <w:iCs/>
        </w:rPr>
        <w:t>оперативно</w:t>
      </w:r>
      <w:proofErr w:type="spellEnd"/>
      <w:r w:rsidRPr="00DB6ABE">
        <w:rPr>
          <w:rFonts w:ascii="Times New Roman" w:eastAsia="Times New Roman" w:hAnsi="Times New Roman" w:cs="Times New Roman"/>
          <w:iCs/>
        </w:rPr>
        <w:t>-господарську санкцію у формі відмови від встановлення на майбутнє господарських зав’язків (далі – Санкція).</w:t>
      </w:r>
    </w:p>
    <w:p w:rsidR="00132CA8" w:rsidRDefault="00582211" w:rsidP="000A7BDC">
      <w:pPr>
        <w:keepLines/>
        <w:spacing w:line="276" w:lineRule="auto"/>
        <w:jc w:val="both"/>
        <w:rPr>
          <w:rFonts w:ascii="Times New Roman" w:eastAsia="Times New Roman" w:hAnsi="Times New Roman" w:cs="Times New Roman"/>
          <w:iCs/>
        </w:rPr>
      </w:pPr>
      <w:r>
        <w:rPr>
          <w:rFonts w:ascii="Times New Roman" w:eastAsia="Times New Roman" w:hAnsi="Times New Roman" w:cs="Times New Roman"/>
          <w:iCs/>
        </w:rPr>
        <w:t>9</w:t>
      </w:r>
      <w:r w:rsidRPr="00F340FA">
        <w:rPr>
          <w:rFonts w:ascii="Times New Roman" w:eastAsia="Times New Roman" w:hAnsi="Times New Roman" w:cs="Times New Roman"/>
          <w:iCs/>
        </w:rPr>
        <w:t>.4. Ст</w:t>
      </w:r>
      <w:r w:rsidR="007C6A00">
        <w:rPr>
          <w:rFonts w:ascii="Times New Roman" w:eastAsia="Times New Roman" w:hAnsi="Times New Roman" w:cs="Times New Roman"/>
          <w:iCs/>
        </w:rPr>
        <w:t>рок дії санкції визначає Замовник</w:t>
      </w:r>
      <w:r w:rsidRPr="00F340FA">
        <w:rPr>
          <w:rFonts w:ascii="Times New Roman" w:eastAsia="Times New Roman" w:hAnsi="Times New Roman" w:cs="Times New Roman"/>
          <w:iCs/>
        </w:rPr>
        <w:t>, але він не буде перевищувати трьох років з моменту початку її застосування. Покупець повідомляє Постачаль</w:t>
      </w:r>
      <w:r w:rsidR="007C6A00">
        <w:rPr>
          <w:rFonts w:ascii="Times New Roman" w:eastAsia="Times New Roman" w:hAnsi="Times New Roman" w:cs="Times New Roman"/>
          <w:iCs/>
        </w:rPr>
        <w:t>ника про застосування до нього с</w:t>
      </w:r>
      <w:r w:rsidRPr="00F340FA">
        <w:rPr>
          <w:rFonts w:ascii="Times New Roman" w:eastAsia="Times New Roman" w:hAnsi="Times New Roman" w:cs="Times New Roman"/>
          <w:iCs/>
        </w:rPr>
        <w:t xml:space="preserve">анкції та строк її дії шляхом </w:t>
      </w:r>
    </w:p>
    <w:p w:rsidR="00132CA8" w:rsidRDefault="00582211" w:rsidP="00132CA8">
      <w:pPr>
        <w:keepLines/>
        <w:spacing w:line="276" w:lineRule="auto"/>
        <w:rPr>
          <w:rFonts w:ascii="Times New Roman" w:eastAsia="Times New Roman" w:hAnsi="Times New Roman" w:cs="Times New Roman"/>
          <w:iCs/>
        </w:rPr>
      </w:pPr>
      <w:r w:rsidRPr="00F340FA">
        <w:rPr>
          <w:rFonts w:ascii="Times New Roman" w:eastAsia="Times New Roman" w:hAnsi="Times New Roman" w:cs="Times New Roman"/>
          <w:iCs/>
        </w:rPr>
        <w:t xml:space="preserve">направлення </w:t>
      </w:r>
      <w:r w:rsidR="00132CA8">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повідомлення </w:t>
      </w:r>
      <w:r w:rsidR="00132CA8">
        <w:rPr>
          <w:rFonts w:ascii="Times New Roman" w:eastAsia="Times New Roman" w:hAnsi="Times New Roman" w:cs="Times New Roman"/>
          <w:iCs/>
        </w:rPr>
        <w:t xml:space="preserve"> </w:t>
      </w:r>
      <w:r w:rsidRPr="00F340FA">
        <w:rPr>
          <w:rFonts w:ascii="Times New Roman" w:eastAsia="Times New Roman" w:hAnsi="Times New Roman" w:cs="Times New Roman"/>
          <w:iCs/>
        </w:rPr>
        <w:t>у</w:t>
      </w:r>
      <w:r w:rsidR="00132CA8">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 спосіб </w:t>
      </w:r>
      <w:r w:rsidR="00132CA8">
        <w:rPr>
          <w:rFonts w:ascii="Times New Roman" w:eastAsia="Times New Roman" w:hAnsi="Times New Roman" w:cs="Times New Roman"/>
          <w:iCs/>
        </w:rPr>
        <w:t xml:space="preserve"> </w:t>
      </w:r>
      <w:r w:rsidRPr="00F340FA">
        <w:rPr>
          <w:rFonts w:ascii="Times New Roman" w:eastAsia="Times New Roman" w:hAnsi="Times New Roman" w:cs="Times New Roman"/>
          <w:iCs/>
        </w:rPr>
        <w:t>(письмо</w:t>
      </w:r>
      <w:r w:rsidR="007C6A00">
        <w:rPr>
          <w:rFonts w:ascii="Times New Roman" w:eastAsia="Times New Roman" w:hAnsi="Times New Roman" w:cs="Times New Roman"/>
          <w:iCs/>
        </w:rPr>
        <w:t xml:space="preserve">ва </w:t>
      </w:r>
      <w:r w:rsidR="00132CA8">
        <w:rPr>
          <w:rFonts w:ascii="Times New Roman" w:eastAsia="Times New Roman" w:hAnsi="Times New Roman" w:cs="Times New Roman"/>
          <w:iCs/>
        </w:rPr>
        <w:t xml:space="preserve"> </w:t>
      </w:r>
      <w:r w:rsidR="007C6A00">
        <w:rPr>
          <w:rFonts w:ascii="Times New Roman" w:eastAsia="Times New Roman" w:hAnsi="Times New Roman" w:cs="Times New Roman"/>
          <w:iCs/>
        </w:rPr>
        <w:t xml:space="preserve">заявка направляється </w:t>
      </w:r>
      <w:r w:rsidR="00132CA8">
        <w:rPr>
          <w:rFonts w:ascii="Times New Roman" w:eastAsia="Times New Roman" w:hAnsi="Times New Roman" w:cs="Times New Roman"/>
          <w:iCs/>
        </w:rPr>
        <w:t xml:space="preserve"> </w:t>
      </w:r>
      <w:r w:rsidR="007C6A00">
        <w:rPr>
          <w:rFonts w:ascii="Times New Roman" w:eastAsia="Times New Roman" w:hAnsi="Times New Roman" w:cs="Times New Roman"/>
          <w:iCs/>
        </w:rPr>
        <w:t>Замовником</w:t>
      </w:r>
      <w:r w:rsidRPr="00F340FA">
        <w:rPr>
          <w:rFonts w:ascii="Times New Roman" w:eastAsia="Times New Roman" w:hAnsi="Times New Roman" w:cs="Times New Roman"/>
          <w:iCs/>
        </w:rPr>
        <w:t xml:space="preserve"> </w:t>
      </w:r>
      <w:r w:rsidR="00132CA8">
        <w:rPr>
          <w:rFonts w:ascii="Times New Roman" w:eastAsia="Times New Roman" w:hAnsi="Times New Roman" w:cs="Times New Roman"/>
          <w:iCs/>
        </w:rPr>
        <w:t xml:space="preserve"> </w:t>
      </w:r>
      <w:r w:rsidRPr="00F340FA">
        <w:rPr>
          <w:rFonts w:ascii="Times New Roman" w:eastAsia="Times New Roman" w:hAnsi="Times New Roman" w:cs="Times New Roman"/>
          <w:iCs/>
        </w:rPr>
        <w:t>на</w:t>
      </w:r>
      <w:r w:rsidR="00132CA8">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 електронну </w:t>
      </w:r>
      <w:r w:rsidR="00132CA8">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адресу </w:t>
      </w:r>
    </w:p>
    <w:p w:rsidR="000A7BDC" w:rsidRDefault="00582211" w:rsidP="000A7BDC">
      <w:pPr>
        <w:keepLines/>
        <w:spacing w:line="276" w:lineRule="auto"/>
        <w:jc w:val="both"/>
        <w:rPr>
          <w:rFonts w:ascii="Times New Roman" w:eastAsia="Times New Roman" w:hAnsi="Times New Roman" w:cs="Times New Roman"/>
          <w:iCs/>
        </w:rPr>
      </w:pPr>
      <w:r w:rsidRPr="00F340FA">
        <w:rPr>
          <w:rFonts w:ascii="Times New Roman" w:eastAsia="Times New Roman" w:hAnsi="Times New Roman" w:cs="Times New Roman"/>
          <w:iCs/>
        </w:rPr>
        <w:lastRenderedPageBreak/>
        <w:t xml:space="preserve">Постачальника </w:t>
      </w:r>
      <w:r w:rsidR="007C6A00" w:rsidRPr="007C6A00">
        <w:rPr>
          <w:rFonts w:ascii="Times New Roman" w:eastAsia="Times New Roman" w:hAnsi="Times New Roman" w:cs="Times New Roman"/>
          <w:b/>
          <w:iCs/>
          <w:lang w:val="ru-RU"/>
        </w:rPr>
        <w:t>____________</w:t>
      </w:r>
      <w:r w:rsidRPr="00F340FA">
        <w:rPr>
          <w:rFonts w:ascii="Times New Roman" w:eastAsia="Times New Roman" w:hAnsi="Times New Roman" w:cs="Times New Roman"/>
          <w:iCs/>
        </w:rPr>
        <w:t>, з подальшим направленням цінним листом з описом вкладення та повідомленням на поштову адресу Постачальника  зазначену у реквізитах цього Договору), передбачений цим договором про закупівлю. Усі документи (листи, повідомлення, інша кореспонденція та ін.)</w:t>
      </w:r>
      <w:r w:rsidR="007C6A00">
        <w:rPr>
          <w:rFonts w:ascii="Times New Roman" w:eastAsia="Times New Roman" w:hAnsi="Times New Roman" w:cs="Times New Roman"/>
          <w:iCs/>
        </w:rPr>
        <w:t>, що будуть відправлені Замовником</w:t>
      </w:r>
      <w:r w:rsidRPr="00F340FA">
        <w:rPr>
          <w:rFonts w:ascii="Times New Roman" w:eastAsia="Times New Roman" w:hAnsi="Times New Roman" w:cs="Times New Roman"/>
          <w:iCs/>
        </w:rPr>
        <w:t xml:space="preserve"> на адресу Постачальника, вказану в цьому договорі про закупівлю, вважаються такими, </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що </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були</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 відправлені </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належним </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чином </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належному</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 отримувачу </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до </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тих </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пір, </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 xml:space="preserve">поки </w:t>
      </w:r>
      <w:r w:rsidR="000A7BDC">
        <w:rPr>
          <w:rFonts w:ascii="Times New Roman" w:eastAsia="Times New Roman" w:hAnsi="Times New Roman" w:cs="Times New Roman"/>
          <w:iCs/>
        </w:rPr>
        <w:t xml:space="preserve"> </w:t>
      </w:r>
      <w:r w:rsidRPr="00F340FA">
        <w:rPr>
          <w:rFonts w:ascii="Times New Roman" w:eastAsia="Times New Roman" w:hAnsi="Times New Roman" w:cs="Times New Roman"/>
          <w:iCs/>
        </w:rPr>
        <w:t>Постачальни</w:t>
      </w:r>
      <w:r w:rsidR="007C6A00">
        <w:rPr>
          <w:rFonts w:ascii="Times New Roman" w:eastAsia="Times New Roman" w:hAnsi="Times New Roman" w:cs="Times New Roman"/>
          <w:iCs/>
        </w:rPr>
        <w:t xml:space="preserve">к </w:t>
      </w:r>
    </w:p>
    <w:p w:rsidR="00582211" w:rsidRPr="00F340FA" w:rsidRDefault="007C6A00" w:rsidP="000A7BDC">
      <w:pPr>
        <w:keepLines/>
        <w:spacing w:line="276" w:lineRule="auto"/>
        <w:jc w:val="both"/>
        <w:rPr>
          <w:rFonts w:ascii="Times New Roman" w:eastAsia="Times New Roman" w:hAnsi="Times New Roman" w:cs="Times New Roman"/>
          <w:iCs/>
        </w:rPr>
      </w:pPr>
      <w:r>
        <w:rPr>
          <w:rFonts w:ascii="Times New Roman" w:eastAsia="Times New Roman" w:hAnsi="Times New Roman" w:cs="Times New Roman"/>
          <w:iCs/>
        </w:rPr>
        <w:t>письмово не повідомить Замовника</w:t>
      </w:r>
      <w:r w:rsidR="00582211" w:rsidRPr="00F340FA">
        <w:rPr>
          <w:rFonts w:ascii="Times New Roman" w:eastAsia="Times New Roman" w:hAnsi="Times New Roman" w:cs="Times New Roman"/>
          <w:iCs/>
        </w:rPr>
        <w:t xml:space="preserve"> про зміну свого місцезнаходження (із</w:t>
      </w:r>
      <w:r>
        <w:rPr>
          <w:rFonts w:ascii="Times New Roman" w:eastAsia="Times New Roman" w:hAnsi="Times New Roman" w:cs="Times New Roman"/>
          <w:iCs/>
        </w:rPr>
        <w:t xml:space="preserve"> доказами про отримання Замовником</w:t>
      </w:r>
      <w:r w:rsidR="00582211" w:rsidRPr="00F340FA">
        <w:rPr>
          <w:rFonts w:ascii="Times New Roman" w:eastAsia="Times New Roman" w:hAnsi="Times New Roman" w:cs="Times New Roman"/>
          <w:iCs/>
        </w:rPr>
        <w:t xml:space="preserve"> такого повідомлення). Уся кореспонд</w:t>
      </w:r>
      <w:r>
        <w:rPr>
          <w:rFonts w:ascii="Times New Roman" w:eastAsia="Times New Roman" w:hAnsi="Times New Roman" w:cs="Times New Roman"/>
          <w:iCs/>
        </w:rPr>
        <w:t>енція, що направляється Замовником</w:t>
      </w:r>
      <w:r w:rsidR="00582211" w:rsidRPr="00F340FA">
        <w:rPr>
          <w:rFonts w:ascii="Times New Roman" w:eastAsia="Times New Roman" w:hAnsi="Times New Roman" w:cs="Times New Roman"/>
          <w:iCs/>
        </w:rPr>
        <w:t xml:space="preserve">, вважається отриманою Постачальником не пізніше 14-ти днів </w:t>
      </w:r>
      <w:r>
        <w:rPr>
          <w:rFonts w:ascii="Times New Roman" w:eastAsia="Times New Roman" w:hAnsi="Times New Roman" w:cs="Times New Roman"/>
          <w:iCs/>
        </w:rPr>
        <w:t xml:space="preserve">з моменту її відправки Замовником </w:t>
      </w:r>
      <w:r w:rsidR="00582211" w:rsidRPr="00F340FA">
        <w:rPr>
          <w:rFonts w:ascii="Times New Roman" w:eastAsia="Times New Roman" w:hAnsi="Times New Roman" w:cs="Times New Roman"/>
          <w:iCs/>
        </w:rPr>
        <w:t>на адресу Постачальника, зазначену в цьому договорі про закупівлю.</w:t>
      </w:r>
    </w:p>
    <w:p w:rsidR="00B125AF" w:rsidRDefault="00B125AF" w:rsidP="000A7BDC">
      <w:pPr>
        <w:tabs>
          <w:tab w:val="left" w:pos="708"/>
        </w:tabs>
        <w:spacing w:line="276" w:lineRule="auto"/>
        <w:jc w:val="both"/>
        <w:rPr>
          <w:rFonts w:ascii="Times New Roman" w:hAnsi="Times New Roman" w:cs="Times New Roman"/>
          <w:sz w:val="23"/>
          <w:szCs w:val="23"/>
        </w:rPr>
      </w:pPr>
    </w:p>
    <w:p w:rsidR="00B125AF" w:rsidRPr="00497824" w:rsidRDefault="00B125AF" w:rsidP="000A7BDC">
      <w:pPr>
        <w:pBdr>
          <w:top w:val="nil"/>
          <w:left w:val="nil"/>
          <w:bottom w:val="nil"/>
          <w:right w:val="nil"/>
          <w:between w:val="nil"/>
        </w:pBdr>
        <w:shd w:val="clear" w:color="auto" w:fill="FFFFFF"/>
        <w:spacing w:line="276" w:lineRule="auto"/>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rsidR="00B125AF" w:rsidRPr="00497824" w:rsidRDefault="00157599" w:rsidP="000A7BDC">
      <w:pPr>
        <w:spacing w:line="276" w:lineRule="auto"/>
        <w:ind w:right="-143"/>
        <w:jc w:val="both"/>
        <w:rPr>
          <w:rFonts w:ascii="Times New Roman" w:hAnsi="Times New Roman" w:cs="Times New Roman"/>
          <w:sz w:val="23"/>
          <w:szCs w:val="23"/>
        </w:rPr>
      </w:pPr>
      <w:bookmarkStart w:id="1" w:name="_heading=h.2jxsxqh" w:colFirst="0" w:colLast="0"/>
      <w:bookmarkEnd w:id="1"/>
      <w:r>
        <w:rPr>
          <w:rFonts w:ascii="Times New Roman" w:hAnsi="Times New Roman" w:cs="Times New Roman"/>
          <w:sz w:val="23"/>
          <w:szCs w:val="23"/>
        </w:rPr>
        <w:t>10</w:t>
      </w:r>
      <w:r w:rsidR="00B125AF"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B125AF" w:rsidRPr="00497824">
        <w:rPr>
          <w:rFonts w:ascii="Times New Roman" w:hAnsi="Times New Roman" w:cs="Times New Roman"/>
          <w:i/>
          <w:sz w:val="23"/>
          <w:szCs w:val="23"/>
        </w:rPr>
        <w:t>(за наявності)</w:t>
      </w:r>
      <w:r w:rsidR="00B125AF" w:rsidRPr="00497824">
        <w:rPr>
          <w:rFonts w:ascii="Times New Roman" w:hAnsi="Times New Roman" w:cs="Times New Roman"/>
          <w:sz w:val="23"/>
          <w:szCs w:val="23"/>
        </w:rPr>
        <w:t xml:space="preserve"> та є невід’ємною частиною Договору. </w:t>
      </w:r>
    </w:p>
    <w:p w:rsidR="00B125AF" w:rsidRPr="00497824" w:rsidRDefault="00157599" w:rsidP="000A7BDC">
      <w:pPr>
        <w:spacing w:line="276" w:lineRule="auto"/>
        <w:ind w:right="-143"/>
        <w:jc w:val="both"/>
        <w:rPr>
          <w:rFonts w:ascii="Times New Roman" w:hAnsi="Times New Roman" w:cs="Times New Roman"/>
          <w:sz w:val="23"/>
          <w:szCs w:val="23"/>
        </w:rPr>
      </w:pPr>
      <w:r>
        <w:rPr>
          <w:rFonts w:ascii="Times New Roman" w:hAnsi="Times New Roman" w:cs="Times New Roman"/>
          <w:sz w:val="23"/>
          <w:szCs w:val="23"/>
        </w:rPr>
        <w:t>10</w:t>
      </w:r>
      <w:r w:rsidR="00B125AF"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sidR="00B125AF">
        <w:rPr>
          <w:rFonts w:ascii="Times New Roman" w:hAnsi="Times New Roman" w:cs="Times New Roman"/>
          <w:sz w:val="23"/>
          <w:szCs w:val="23"/>
        </w:rPr>
        <w:t>о</w:t>
      </w:r>
      <w:r>
        <w:rPr>
          <w:rFonts w:ascii="Times New Roman" w:hAnsi="Times New Roman" w:cs="Times New Roman"/>
          <w:sz w:val="23"/>
          <w:szCs w:val="23"/>
        </w:rPr>
        <w:t>вору, що не суперечить пункту 10</w:t>
      </w:r>
      <w:r w:rsidR="00B125AF"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rsidR="00B125AF" w:rsidRPr="00497824" w:rsidRDefault="00157599" w:rsidP="000A7BDC">
      <w:pPr>
        <w:spacing w:line="276" w:lineRule="auto"/>
        <w:ind w:right="-143"/>
        <w:jc w:val="both"/>
        <w:rPr>
          <w:rFonts w:ascii="Times New Roman" w:hAnsi="Times New Roman" w:cs="Times New Roman"/>
          <w:sz w:val="23"/>
          <w:szCs w:val="23"/>
        </w:rPr>
      </w:pPr>
      <w:r>
        <w:rPr>
          <w:rFonts w:ascii="Times New Roman" w:hAnsi="Times New Roman" w:cs="Times New Roman"/>
          <w:sz w:val="23"/>
          <w:szCs w:val="23"/>
        </w:rPr>
        <w:t>10</w:t>
      </w:r>
      <w:r w:rsidR="00B125AF"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125AF" w:rsidRPr="00497824" w:rsidRDefault="00157599" w:rsidP="000A7BDC">
      <w:pPr>
        <w:spacing w:line="276" w:lineRule="auto"/>
        <w:ind w:right="-143"/>
        <w:jc w:val="both"/>
        <w:rPr>
          <w:rFonts w:ascii="Times New Roman" w:hAnsi="Times New Roman" w:cs="Times New Roman"/>
          <w:sz w:val="23"/>
          <w:szCs w:val="23"/>
        </w:rPr>
      </w:pPr>
      <w:r>
        <w:rPr>
          <w:rFonts w:ascii="Times New Roman" w:hAnsi="Times New Roman" w:cs="Times New Roman"/>
          <w:sz w:val="23"/>
          <w:szCs w:val="23"/>
        </w:rPr>
        <w:t>10</w:t>
      </w:r>
      <w:r w:rsidR="00B125AF"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125AF" w:rsidRPr="00497824" w:rsidRDefault="00157599" w:rsidP="000A7BDC">
      <w:pPr>
        <w:spacing w:line="276" w:lineRule="auto"/>
        <w:ind w:right="-143"/>
        <w:jc w:val="both"/>
        <w:rPr>
          <w:rFonts w:ascii="Times New Roman" w:hAnsi="Times New Roman" w:cs="Times New Roman"/>
          <w:sz w:val="23"/>
          <w:szCs w:val="23"/>
        </w:rPr>
      </w:pPr>
      <w:r>
        <w:rPr>
          <w:rFonts w:ascii="Times New Roman" w:hAnsi="Times New Roman" w:cs="Times New Roman"/>
          <w:sz w:val="23"/>
          <w:szCs w:val="23"/>
        </w:rPr>
        <w:t>10</w:t>
      </w:r>
      <w:r w:rsidR="00B125AF"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rsidR="00B125AF" w:rsidRPr="00497824" w:rsidRDefault="00157599" w:rsidP="000A7BDC">
      <w:pPr>
        <w:spacing w:line="276" w:lineRule="auto"/>
        <w:jc w:val="both"/>
        <w:rPr>
          <w:rFonts w:ascii="Times New Roman" w:hAnsi="Times New Roman" w:cs="Times New Roman"/>
          <w:sz w:val="23"/>
          <w:szCs w:val="23"/>
        </w:rPr>
      </w:pPr>
      <w:r>
        <w:rPr>
          <w:rFonts w:ascii="Times New Roman" w:hAnsi="Times New Roman" w:cs="Times New Roman"/>
          <w:sz w:val="23"/>
          <w:szCs w:val="23"/>
        </w:rPr>
        <w:t>10</w:t>
      </w:r>
      <w:r w:rsidR="00B125AF" w:rsidRPr="00497824">
        <w:rPr>
          <w:rFonts w:ascii="Times New Roman" w:hAnsi="Times New Roman" w:cs="Times New Roman"/>
          <w:sz w:val="23"/>
          <w:szCs w:val="23"/>
        </w:rPr>
        <w:t xml:space="preserve">.6. </w:t>
      </w:r>
      <w:r w:rsidR="000A7BDC" w:rsidRPr="000A7BDC">
        <w:rPr>
          <w:rFonts w:ascii="Times New Roman" w:eastAsia="Times New Roman" w:hAnsi="Times New Roman" w:cs="Times New Roman"/>
          <w:color w:val="000000"/>
          <w:sz w:val="21"/>
          <w:szCs w:val="2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B125AF" w:rsidRPr="00497824">
        <w:rPr>
          <w:rFonts w:ascii="Times New Roman" w:hAnsi="Times New Roman" w:cs="Times New Roman"/>
          <w:sz w:val="23"/>
          <w:szCs w:val="23"/>
        </w:rPr>
        <w:t>:</w:t>
      </w:r>
    </w:p>
    <w:p w:rsidR="000A7BDC" w:rsidRPr="000A7BDC" w:rsidRDefault="000A7BDC" w:rsidP="000A7BDC">
      <w:pPr>
        <w:widowControl w:val="0"/>
        <w:spacing w:line="276" w:lineRule="auto"/>
        <w:ind w:firstLine="566"/>
        <w:jc w:val="both"/>
        <w:rPr>
          <w:rFonts w:ascii="Times New Roman" w:eastAsia="Times New Roman" w:hAnsi="Times New Roman" w:cs="Times New Roman"/>
          <w:i/>
          <w:color w:val="000000"/>
          <w:sz w:val="21"/>
          <w:szCs w:val="21"/>
        </w:rPr>
      </w:pPr>
      <w:r w:rsidRPr="000A7BDC">
        <w:rPr>
          <w:rFonts w:ascii="Times New Roman" w:eastAsia="Times New Roman" w:hAnsi="Times New Roman" w:cs="Times New Roman"/>
          <w:i/>
          <w:color w:val="000000"/>
          <w:sz w:val="21"/>
          <w:szCs w:val="21"/>
          <w:lang w:eastAsia="en-US"/>
        </w:rPr>
        <w:t>1) зменшення обсягів закупівлі, зокрема з урахуванням фактичного обсягу видатків замовника;</w:t>
      </w:r>
    </w:p>
    <w:p w:rsidR="000A7BDC" w:rsidRPr="000A7BDC" w:rsidRDefault="000A7BDC" w:rsidP="000A7BDC">
      <w:pPr>
        <w:widowControl w:val="0"/>
        <w:spacing w:line="276" w:lineRule="auto"/>
        <w:ind w:firstLine="566"/>
        <w:jc w:val="both"/>
        <w:rPr>
          <w:rFonts w:ascii="Times New Roman" w:eastAsia="Times New Roman" w:hAnsi="Times New Roman" w:cs="Times New Roman"/>
          <w:b/>
          <w:bCs/>
          <w:i/>
          <w:color w:val="000000"/>
          <w:sz w:val="21"/>
          <w:szCs w:val="21"/>
        </w:rPr>
      </w:pPr>
      <w:r w:rsidRPr="000A7BDC">
        <w:rPr>
          <w:rFonts w:ascii="Times New Roman" w:eastAsia="Times New Roman" w:hAnsi="Times New Roman" w:cs="Times New Roman"/>
          <w:i/>
          <w:color w:val="000000"/>
          <w:sz w:val="21"/>
          <w:szCs w:val="21"/>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7BDC">
        <w:rPr>
          <w:rFonts w:ascii="Times New Roman" w:eastAsia="Times New Roman" w:hAnsi="Times New Roman" w:cs="Times New Roman"/>
          <w:i/>
          <w:color w:val="000000"/>
          <w:sz w:val="21"/>
          <w:szCs w:val="21"/>
          <w:lang w:eastAsia="en-US"/>
        </w:rPr>
        <w:t>пропорційно</w:t>
      </w:r>
      <w:proofErr w:type="spellEnd"/>
      <w:r w:rsidRPr="000A7BDC">
        <w:rPr>
          <w:rFonts w:ascii="Times New Roman" w:eastAsia="Times New Roman" w:hAnsi="Times New Roman" w:cs="Times New Roman"/>
          <w:i/>
          <w:color w:val="000000"/>
          <w:sz w:val="21"/>
          <w:szCs w:val="2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A7BDC" w:rsidRPr="000A7BDC" w:rsidRDefault="000A7BDC" w:rsidP="000A7BDC">
      <w:pPr>
        <w:widowControl w:val="0"/>
        <w:spacing w:line="276" w:lineRule="auto"/>
        <w:ind w:firstLine="566"/>
        <w:jc w:val="both"/>
        <w:rPr>
          <w:rFonts w:ascii="Times New Roman" w:eastAsia="Times New Roman" w:hAnsi="Times New Roman" w:cs="Times New Roman"/>
          <w:i/>
          <w:color w:val="000000"/>
          <w:sz w:val="21"/>
          <w:szCs w:val="21"/>
        </w:rPr>
      </w:pPr>
      <w:r w:rsidRPr="000A7BDC">
        <w:rPr>
          <w:rFonts w:ascii="Times New Roman" w:eastAsia="Times New Roman" w:hAnsi="Times New Roman" w:cs="Times New Roman"/>
          <w:i/>
          <w:color w:val="000000"/>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A7BDC" w:rsidRPr="000A7BDC" w:rsidRDefault="000A7BDC" w:rsidP="000A7BDC">
      <w:pPr>
        <w:widowControl w:val="0"/>
        <w:spacing w:line="276" w:lineRule="auto"/>
        <w:ind w:firstLine="566"/>
        <w:jc w:val="both"/>
        <w:rPr>
          <w:rFonts w:ascii="Times New Roman" w:eastAsia="Times New Roman" w:hAnsi="Times New Roman" w:cs="Times New Roman"/>
          <w:i/>
          <w:color w:val="000000"/>
          <w:sz w:val="21"/>
          <w:szCs w:val="21"/>
        </w:rPr>
      </w:pPr>
      <w:r w:rsidRPr="000A7BDC">
        <w:rPr>
          <w:rFonts w:ascii="Times New Roman" w:eastAsia="Times New Roman" w:hAnsi="Times New Roman" w:cs="Times New Roman"/>
          <w:i/>
          <w:color w:val="000000"/>
          <w:sz w:val="21"/>
          <w:szCs w:val="21"/>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7BDC" w:rsidRPr="000A7BDC" w:rsidRDefault="000A7BDC" w:rsidP="000A7BDC">
      <w:pPr>
        <w:widowControl w:val="0"/>
        <w:spacing w:line="276" w:lineRule="auto"/>
        <w:ind w:firstLine="566"/>
        <w:jc w:val="both"/>
        <w:rPr>
          <w:rFonts w:ascii="Times New Roman" w:eastAsia="Times New Roman" w:hAnsi="Times New Roman" w:cs="Times New Roman"/>
          <w:i/>
          <w:color w:val="000000"/>
          <w:sz w:val="21"/>
          <w:szCs w:val="21"/>
        </w:rPr>
      </w:pPr>
      <w:r w:rsidRPr="000A7BDC">
        <w:rPr>
          <w:rFonts w:ascii="Times New Roman" w:eastAsia="Times New Roman" w:hAnsi="Times New Roman" w:cs="Times New Roman"/>
          <w:i/>
          <w:color w:val="000000"/>
          <w:sz w:val="21"/>
          <w:szCs w:val="21"/>
          <w:lang w:eastAsia="en-US"/>
        </w:rPr>
        <w:t>5) погодження зміни ціни в договорі про закупівлю в бік зменшення (без зміни кількості (обсягу) та якості товарів, робіт і послуг);</w:t>
      </w:r>
    </w:p>
    <w:p w:rsidR="000A7BDC" w:rsidRPr="000A7BDC" w:rsidRDefault="000A7BDC" w:rsidP="000A7BDC">
      <w:pPr>
        <w:widowControl w:val="0"/>
        <w:spacing w:line="276" w:lineRule="auto"/>
        <w:ind w:firstLine="566"/>
        <w:jc w:val="both"/>
        <w:rPr>
          <w:rFonts w:ascii="Times New Roman" w:eastAsia="Times New Roman" w:hAnsi="Times New Roman" w:cs="Times New Roman"/>
          <w:i/>
          <w:color w:val="000000"/>
          <w:sz w:val="21"/>
          <w:szCs w:val="21"/>
        </w:rPr>
      </w:pPr>
      <w:r w:rsidRPr="000A7BDC">
        <w:rPr>
          <w:rFonts w:ascii="Times New Roman" w:eastAsia="Times New Roman" w:hAnsi="Times New Roman" w:cs="Times New Roman"/>
          <w:i/>
          <w:color w:val="000000"/>
          <w:sz w:val="21"/>
          <w:szCs w:val="2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A7BDC">
        <w:rPr>
          <w:rFonts w:ascii="Times New Roman" w:eastAsia="Times New Roman" w:hAnsi="Times New Roman" w:cs="Times New Roman"/>
          <w:i/>
          <w:color w:val="000000"/>
          <w:sz w:val="21"/>
          <w:szCs w:val="21"/>
          <w:lang w:eastAsia="en-US"/>
        </w:rPr>
        <w:t>пропорційно</w:t>
      </w:r>
      <w:proofErr w:type="spellEnd"/>
      <w:r w:rsidRPr="000A7BDC">
        <w:rPr>
          <w:rFonts w:ascii="Times New Roman" w:eastAsia="Times New Roman" w:hAnsi="Times New Roman" w:cs="Times New Roman"/>
          <w:i/>
          <w:color w:val="000000"/>
          <w:sz w:val="21"/>
          <w:szCs w:val="21"/>
          <w:lang w:eastAsia="en-US"/>
        </w:rPr>
        <w:t xml:space="preserve"> до зміни таких ставок та/або пільг з оподаткування, а також у </w:t>
      </w:r>
      <w:r w:rsidRPr="000A7BDC">
        <w:rPr>
          <w:rFonts w:ascii="Times New Roman" w:eastAsia="Times New Roman" w:hAnsi="Times New Roman" w:cs="Times New Roman"/>
          <w:i/>
          <w:color w:val="000000"/>
          <w:sz w:val="21"/>
          <w:szCs w:val="21"/>
          <w:lang w:eastAsia="en-US"/>
        </w:rPr>
        <w:lastRenderedPageBreak/>
        <w:t xml:space="preserve">зв’язку зі зміною системи оподаткування </w:t>
      </w:r>
      <w:proofErr w:type="spellStart"/>
      <w:r w:rsidRPr="000A7BDC">
        <w:rPr>
          <w:rFonts w:ascii="Times New Roman" w:eastAsia="Times New Roman" w:hAnsi="Times New Roman" w:cs="Times New Roman"/>
          <w:i/>
          <w:color w:val="000000"/>
          <w:sz w:val="21"/>
          <w:szCs w:val="21"/>
          <w:lang w:eastAsia="en-US"/>
        </w:rPr>
        <w:t>пропорційно</w:t>
      </w:r>
      <w:proofErr w:type="spellEnd"/>
      <w:r w:rsidRPr="000A7BDC">
        <w:rPr>
          <w:rFonts w:ascii="Times New Roman" w:eastAsia="Times New Roman" w:hAnsi="Times New Roman" w:cs="Times New Roman"/>
          <w:i/>
          <w:color w:val="000000"/>
          <w:sz w:val="21"/>
          <w:szCs w:val="21"/>
          <w:lang w:eastAsia="en-US"/>
        </w:rPr>
        <w:t xml:space="preserve"> до зміни податкового навантаження внаслідок зміни системи оподаткування;</w:t>
      </w:r>
    </w:p>
    <w:p w:rsidR="000A7BDC" w:rsidRPr="000A7BDC" w:rsidRDefault="000A7BDC" w:rsidP="000A7BDC">
      <w:pPr>
        <w:widowControl w:val="0"/>
        <w:spacing w:line="276" w:lineRule="auto"/>
        <w:ind w:firstLine="566"/>
        <w:jc w:val="both"/>
        <w:rPr>
          <w:rFonts w:ascii="Times New Roman" w:eastAsia="Times New Roman" w:hAnsi="Times New Roman" w:cs="Times New Roman"/>
          <w:i/>
          <w:color w:val="000000"/>
          <w:sz w:val="21"/>
          <w:szCs w:val="21"/>
        </w:rPr>
      </w:pPr>
      <w:r w:rsidRPr="000A7BDC">
        <w:rPr>
          <w:rFonts w:ascii="Times New Roman" w:eastAsia="Times New Roman" w:hAnsi="Times New Roman" w:cs="Times New Roman"/>
          <w:i/>
          <w:color w:val="000000"/>
          <w:sz w:val="21"/>
          <w:szCs w:val="2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7BDC">
        <w:rPr>
          <w:rFonts w:ascii="Times New Roman" w:eastAsia="Times New Roman" w:hAnsi="Times New Roman" w:cs="Times New Roman"/>
          <w:i/>
          <w:color w:val="000000"/>
          <w:sz w:val="21"/>
          <w:szCs w:val="21"/>
          <w:lang w:eastAsia="en-US"/>
        </w:rPr>
        <w:t>Platts</w:t>
      </w:r>
      <w:proofErr w:type="spellEnd"/>
      <w:r w:rsidRPr="000A7BDC">
        <w:rPr>
          <w:rFonts w:ascii="Times New Roman" w:eastAsia="Times New Roman" w:hAnsi="Times New Roman" w:cs="Times New Roman"/>
          <w:i/>
          <w:color w:val="000000"/>
          <w:sz w:val="21"/>
          <w:szCs w:val="2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A7BDC" w:rsidRPr="000A7BDC" w:rsidRDefault="000A7BDC" w:rsidP="000A7BDC">
      <w:pPr>
        <w:widowControl w:val="0"/>
        <w:spacing w:line="276" w:lineRule="auto"/>
        <w:ind w:firstLine="566"/>
        <w:jc w:val="both"/>
        <w:rPr>
          <w:rFonts w:ascii="Times New Roman" w:eastAsia="Times New Roman" w:hAnsi="Times New Roman" w:cs="Times New Roman"/>
          <w:i/>
          <w:color w:val="000000"/>
          <w:sz w:val="21"/>
          <w:szCs w:val="21"/>
          <w:lang w:eastAsia="en-US"/>
        </w:rPr>
      </w:pPr>
      <w:r w:rsidRPr="000A7BDC">
        <w:rPr>
          <w:rFonts w:ascii="Times New Roman" w:eastAsia="Times New Roman" w:hAnsi="Times New Roman" w:cs="Times New Roman"/>
          <w:i/>
          <w:color w:val="000000"/>
          <w:sz w:val="21"/>
          <w:szCs w:val="21"/>
          <w:lang w:eastAsia="en-US"/>
        </w:rPr>
        <w:t>8) зміни умов у зв’язку із застосуванням положень частини шостої</w:t>
      </w:r>
      <w:r w:rsidRPr="000A7BDC">
        <w:rPr>
          <w:rFonts w:ascii="Times New Roman" w:eastAsia="Times New Roman" w:hAnsi="Times New Roman" w:cs="Times New Roman"/>
          <w:i/>
          <w:color w:val="000000"/>
          <w:sz w:val="21"/>
          <w:szCs w:val="21"/>
          <w:lang w:eastAsia="en-US"/>
        </w:rPr>
        <w:br/>
        <w:t>статті 41 Закону України «Про публічні закупівлі»;</w:t>
      </w:r>
    </w:p>
    <w:p w:rsidR="000A7BDC" w:rsidRPr="000A7BDC" w:rsidRDefault="000A7BDC" w:rsidP="000A7BDC">
      <w:pPr>
        <w:widowControl w:val="0"/>
        <w:spacing w:line="276" w:lineRule="auto"/>
        <w:ind w:firstLine="566"/>
        <w:jc w:val="both"/>
        <w:rPr>
          <w:rFonts w:ascii="Times New Roman" w:eastAsia="Times New Roman" w:hAnsi="Times New Roman" w:cs="Times New Roman"/>
          <w:i/>
          <w:color w:val="000000"/>
          <w:sz w:val="21"/>
          <w:szCs w:val="21"/>
          <w:lang w:eastAsia="en-US"/>
        </w:rPr>
      </w:pPr>
      <w:r w:rsidRPr="000A7BDC">
        <w:rPr>
          <w:rFonts w:ascii="Times New Roman" w:eastAsia="Times New Roman" w:hAnsi="Times New Roman" w:cs="Times New Roman"/>
          <w:i/>
          <w:sz w:val="21"/>
          <w:szCs w:val="21"/>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125AF" w:rsidRDefault="00B125AF" w:rsidP="000A7BDC">
      <w:pPr>
        <w:tabs>
          <w:tab w:val="left" w:pos="708"/>
        </w:tabs>
        <w:spacing w:line="276" w:lineRule="auto"/>
        <w:jc w:val="both"/>
        <w:rPr>
          <w:rFonts w:ascii="Times New Roman" w:hAnsi="Times New Roman" w:cs="Times New Roman"/>
          <w:sz w:val="23"/>
          <w:szCs w:val="23"/>
          <w:shd w:val="clear" w:color="auto" w:fill="FFFFFF"/>
        </w:rPr>
      </w:pPr>
    </w:p>
    <w:p w:rsidR="00157599" w:rsidRDefault="00157599" w:rsidP="000A7BDC">
      <w:pPr>
        <w:widowControl w:val="0"/>
        <w:autoSpaceDE w:val="0"/>
        <w:autoSpaceDN w:val="0"/>
        <w:adjustRightInd w:val="0"/>
        <w:spacing w:after="80" w:line="276" w:lineRule="auto"/>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ХІ</w:t>
      </w:r>
      <w:r w:rsidRPr="005B1711">
        <w:rPr>
          <w:rFonts w:ascii="Times New Roman" w:hAnsi="Times New Roman" w:cs="Times New Roman"/>
          <w:b/>
          <w:bCs/>
          <w:sz w:val="23"/>
          <w:szCs w:val="23"/>
          <w:lang w:eastAsia="ru-RU"/>
        </w:rPr>
        <w:t>. ІНШІ УМОВИ</w:t>
      </w:r>
    </w:p>
    <w:p w:rsidR="00157599" w:rsidRPr="00146F91" w:rsidRDefault="00157599" w:rsidP="000A7BDC">
      <w:pPr>
        <w:tabs>
          <w:tab w:val="left" w:pos="708"/>
        </w:tabs>
        <w:spacing w:line="276" w:lineRule="auto"/>
        <w:jc w:val="both"/>
        <w:rPr>
          <w:rFonts w:ascii="Times New Roman" w:hAnsi="Times New Roman" w:cs="Times New Roman"/>
          <w:sz w:val="23"/>
          <w:szCs w:val="23"/>
        </w:rPr>
      </w:pPr>
      <w:r>
        <w:rPr>
          <w:rFonts w:ascii="Times New Roman" w:hAnsi="Times New Roman" w:cs="Times New Roman"/>
          <w:sz w:val="23"/>
          <w:szCs w:val="23"/>
        </w:rPr>
        <w:t>11</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rsidR="00157599" w:rsidRPr="00146F91" w:rsidRDefault="00157599" w:rsidP="000A7BDC">
      <w:pPr>
        <w:tabs>
          <w:tab w:val="left" w:pos="708"/>
        </w:tabs>
        <w:spacing w:line="276" w:lineRule="auto"/>
        <w:jc w:val="both"/>
        <w:rPr>
          <w:rFonts w:ascii="Times New Roman" w:hAnsi="Times New Roman" w:cs="Times New Roman"/>
          <w:sz w:val="23"/>
          <w:szCs w:val="23"/>
        </w:rPr>
      </w:pPr>
      <w:r>
        <w:rPr>
          <w:rFonts w:ascii="Times New Roman" w:hAnsi="Times New Roman" w:cs="Times New Roman"/>
          <w:sz w:val="23"/>
          <w:szCs w:val="23"/>
        </w:rPr>
        <w:t>11</w:t>
      </w:r>
      <w:r w:rsidRPr="00146F91">
        <w:rPr>
          <w:rFonts w:ascii="Times New Roman" w:hAnsi="Times New Roman" w:cs="Times New Roman"/>
          <w:sz w:val="23"/>
          <w:szCs w:val="23"/>
        </w:rPr>
        <w:t>.</w:t>
      </w:r>
      <w:r>
        <w:rPr>
          <w:rFonts w:ascii="Times New Roman" w:hAnsi="Times New Roman" w:cs="Times New Roman"/>
          <w:sz w:val="23"/>
          <w:szCs w:val="23"/>
        </w:rPr>
        <w:t>2. Замовник має статус неприбуткової організації, платник ПДВ</w:t>
      </w:r>
      <w:r w:rsidRPr="00146F91">
        <w:rPr>
          <w:rFonts w:ascii="Times New Roman" w:hAnsi="Times New Roman" w:cs="Times New Roman"/>
          <w:sz w:val="23"/>
          <w:szCs w:val="23"/>
        </w:rPr>
        <w:t>.</w:t>
      </w:r>
    </w:p>
    <w:p w:rsidR="00157599" w:rsidRDefault="00157599" w:rsidP="000A7BDC">
      <w:pPr>
        <w:tabs>
          <w:tab w:val="left" w:pos="708"/>
        </w:tabs>
        <w:spacing w:line="276" w:lineRule="auto"/>
        <w:jc w:val="both"/>
        <w:rPr>
          <w:rFonts w:ascii="Times New Roman" w:hAnsi="Times New Roman" w:cs="Times New Roman"/>
          <w:sz w:val="23"/>
          <w:szCs w:val="23"/>
        </w:rPr>
      </w:pPr>
      <w:r>
        <w:rPr>
          <w:rFonts w:ascii="Times New Roman" w:hAnsi="Times New Roman" w:cs="Times New Roman"/>
          <w:sz w:val="23"/>
          <w:szCs w:val="23"/>
        </w:rPr>
        <w:t>11</w:t>
      </w:r>
      <w:r w:rsidRPr="00146F91">
        <w:rPr>
          <w:rFonts w:ascii="Times New Roman" w:hAnsi="Times New Roman" w:cs="Times New Roman"/>
          <w:sz w:val="23"/>
          <w:szCs w:val="23"/>
        </w:rPr>
        <w:t>.3.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rsidR="00157599" w:rsidRPr="00146F91" w:rsidRDefault="00157599" w:rsidP="000A7BDC">
      <w:pPr>
        <w:tabs>
          <w:tab w:val="left" w:pos="708"/>
        </w:tabs>
        <w:spacing w:line="276" w:lineRule="auto"/>
        <w:jc w:val="both"/>
        <w:rPr>
          <w:rFonts w:ascii="Times New Roman" w:hAnsi="Times New Roman" w:cs="Times New Roman"/>
          <w:sz w:val="23"/>
          <w:szCs w:val="23"/>
        </w:rPr>
      </w:pPr>
      <w:r>
        <w:rPr>
          <w:rFonts w:ascii="Times New Roman" w:hAnsi="Times New Roman"/>
          <w:color w:val="000000"/>
          <w:sz w:val="23"/>
          <w:szCs w:val="23"/>
          <w:lang w:eastAsia="ru-RU"/>
        </w:rPr>
        <w:t xml:space="preserve">11.4.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rsidR="00157599" w:rsidRDefault="00157599" w:rsidP="000A7BDC">
      <w:pPr>
        <w:tabs>
          <w:tab w:val="left" w:pos="708"/>
        </w:tabs>
        <w:spacing w:line="276" w:lineRule="auto"/>
        <w:jc w:val="both"/>
        <w:rPr>
          <w:rFonts w:ascii="Times New Roman" w:hAnsi="Times New Roman" w:cs="Times New Roman"/>
          <w:sz w:val="23"/>
          <w:szCs w:val="23"/>
        </w:rPr>
      </w:pPr>
      <w:r>
        <w:rPr>
          <w:rFonts w:ascii="Times New Roman" w:hAnsi="Times New Roman" w:cs="Times New Roman"/>
          <w:sz w:val="23"/>
          <w:szCs w:val="23"/>
        </w:rPr>
        <w:t>11.5</w:t>
      </w:r>
      <w:r w:rsidRPr="00146F91">
        <w:rPr>
          <w:rFonts w:ascii="Times New Roman" w:hAnsi="Times New Roman" w:cs="Times New Roman"/>
          <w:sz w:val="23"/>
          <w:szCs w:val="23"/>
        </w:rPr>
        <w:t>. Цей Договір укладено українською мовою у 2 (двох) примірниках, які мають однакову юридичну силу, 1 (о</w:t>
      </w:r>
      <w:r>
        <w:rPr>
          <w:rFonts w:ascii="Times New Roman" w:hAnsi="Times New Roman" w:cs="Times New Roman"/>
          <w:sz w:val="23"/>
          <w:szCs w:val="23"/>
        </w:rPr>
        <w:t>дин) примірник для  Замовника</w:t>
      </w:r>
      <w:r w:rsidRPr="00146F91">
        <w:rPr>
          <w:rFonts w:ascii="Times New Roman" w:hAnsi="Times New Roman" w:cs="Times New Roman"/>
          <w:sz w:val="23"/>
          <w:szCs w:val="23"/>
        </w:rPr>
        <w:t xml:space="preserve"> та 1 (один) примірник для Постачальника.</w:t>
      </w:r>
    </w:p>
    <w:p w:rsidR="00157599" w:rsidRPr="00514F0C" w:rsidRDefault="00157599" w:rsidP="000A7BDC">
      <w:pPr>
        <w:tabs>
          <w:tab w:val="left" w:pos="708"/>
        </w:tabs>
        <w:spacing w:line="276" w:lineRule="auto"/>
        <w:jc w:val="both"/>
        <w:rPr>
          <w:rFonts w:ascii="Times New Roman" w:hAnsi="Times New Roman" w:cs="Times New Roman"/>
          <w:sz w:val="23"/>
          <w:szCs w:val="23"/>
        </w:rPr>
      </w:pPr>
    </w:p>
    <w:p w:rsidR="002625C0" w:rsidRPr="005B1711" w:rsidRDefault="002625C0" w:rsidP="000A7BD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imes New Roman" w:hAnsi="Times New Roman" w:cs="Times New Roman"/>
          <w:b/>
          <w:bCs/>
          <w:sz w:val="23"/>
          <w:szCs w:val="23"/>
          <w:lang w:eastAsia="ru-RU"/>
        </w:rPr>
      </w:pPr>
    </w:p>
    <w:p w:rsidR="002625C0" w:rsidRPr="005B1711" w:rsidRDefault="00B125AF" w:rsidP="000A7BD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2625C0" w:rsidRPr="005B1711">
        <w:rPr>
          <w:rFonts w:ascii="Times New Roman" w:hAnsi="Times New Roman" w:cs="Times New Roman"/>
          <w:b/>
          <w:bCs/>
          <w:sz w:val="23"/>
          <w:szCs w:val="23"/>
          <w:lang w:eastAsia="ru-RU"/>
        </w:rPr>
        <w:t xml:space="preserve">. </w:t>
      </w:r>
      <w:bookmarkStart w:id="2" w:name="BM107"/>
      <w:bookmarkEnd w:id="2"/>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631" w:type="dxa"/>
        <w:tblLayout w:type="fixed"/>
        <w:tblLook w:val="0000" w:firstRow="0" w:lastRow="0" w:firstColumn="0" w:lastColumn="0" w:noHBand="0" w:noVBand="0"/>
      </w:tblPr>
      <w:tblGrid>
        <w:gridCol w:w="5245"/>
        <w:gridCol w:w="5386"/>
      </w:tblGrid>
      <w:tr w:rsidR="002625C0" w:rsidRPr="005B1711" w:rsidTr="00BB5B58">
        <w:trPr>
          <w:trHeight w:val="4527"/>
        </w:trPr>
        <w:tc>
          <w:tcPr>
            <w:tcW w:w="5245" w:type="dxa"/>
          </w:tcPr>
          <w:tbl>
            <w:tblPr>
              <w:tblW w:w="10565" w:type="dxa"/>
              <w:tblLayout w:type="fixed"/>
              <w:tblLook w:val="00A0" w:firstRow="1" w:lastRow="0" w:firstColumn="1" w:lastColumn="0" w:noHBand="0" w:noVBand="0"/>
            </w:tblPr>
            <w:tblGrid>
              <w:gridCol w:w="4885"/>
              <w:gridCol w:w="47"/>
              <w:gridCol w:w="327"/>
              <w:gridCol w:w="4921"/>
              <w:gridCol w:w="378"/>
              <w:gridCol w:w="7"/>
            </w:tblGrid>
            <w:tr w:rsidR="0093472A" w:rsidRPr="00BB5B58" w:rsidTr="00132CA8">
              <w:trPr>
                <w:gridAfter w:val="1"/>
                <w:wAfter w:w="7" w:type="dxa"/>
              </w:trPr>
              <w:tc>
                <w:tcPr>
                  <w:tcW w:w="5259" w:type="dxa"/>
                  <w:gridSpan w:val="3"/>
                </w:tcPr>
                <w:p w:rsidR="0093472A" w:rsidRPr="00BB5B58" w:rsidRDefault="0093472A" w:rsidP="000A7BDC">
                  <w:pPr>
                    <w:framePr w:hSpace="180" w:wrap="around" w:vAnchor="text" w:hAnchor="margin" w:x="-2" w:y="170"/>
                    <w:spacing w:line="276" w:lineRule="auto"/>
                    <w:ind w:right="-36"/>
                    <w:rPr>
                      <w:rFonts w:ascii="Times New Roman" w:eastAsia="Times New Roman" w:hAnsi="Times New Roman" w:cs="Times New Roman"/>
                      <w:b/>
                      <w:sz w:val="24"/>
                      <w:szCs w:val="24"/>
                    </w:rPr>
                  </w:pPr>
                  <w:r w:rsidRPr="00BB5B58">
                    <w:rPr>
                      <w:rFonts w:ascii="Times New Roman" w:eastAsia="Times New Roman" w:hAnsi="Times New Roman" w:cs="Times New Roman"/>
                      <w:b/>
                      <w:sz w:val="24"/>
                      <w:szCs w:val="24"/>
                    </w:rPr>
                    <w:t xml:space="preserve">                  ЗАМОВНИК</w:t>
                  </w:r>
                </w:p>
              </w:tc>
              <w:tc>
                <w:tcPr>
                  <w:tcW w:w="5299" w:type="dxa"/>
                  <w:gridSpan w:val="2"/>
                </w:tcPr>
                <w:p w:rsidR="0093472A" w:rsidRPr="00BB5B58" w:rsidRDefault="0093472A" w:rsidP="000A7BDC">
                  <w:pPr>
                    <w:framePr w:hSpace="180" w:wrap="around" w:vAnchor="text" w:hAnchor="margin" w:x="-2" w:y="170"/>
                    <w:spacing w:line="276" w:lineRule="auto"/>
                    <w:ind w:right="-36" w:firstLine="567"/>
                    <w:rPr>
                      <w:rFonts w:ascii="Times New Roman" w:eastAsia="Times New Roman" w:hAnsi="Times New Roman" w:cs="Times New Roman"/>
                      <w:b/>
                      <w:sz w:val="24"/>
                      <w:szCs w:val="24"/>
                    </w:rPr>
                  </w:pPr>
                  <w:r w:rsidRPr="00BB5B58">
                    <w:rPr>
                      <w:rFonts w:ascii="Times New Roman" w:eastAsia="Times New Roman" w:hAnsi="Times New Roman" w:cs="Times New Roman"/>
                      <w:b/>
                      <w:sz w:val="24"/>
                      <w:szCs w:val="24"/>
                    </w:rPr>
                    <w:t>ПОСТАЧАЛЬНИК</w:t>
                  </w:r>
                </w:p>
              </w:tc>
            </w:tr>
            <w:tr w:rsidR="0093472A" w:rsidRPr="00BB5B58" w:rsidTr="00132CA8">
              <w:trPr>
                <w:gridAfter w:val="2"/>
                <w:wAfter w:w="385" w:type="dxa"/>
                <w:trHeight w:val="721"/>
              </w:trPr>
              <w:tc>
                <w:tcPr>
                  <w:tcW w:w="4885" w:type="dxa"/>
                  <w:vAlign w:val="center"/>
                </w:tcPr>
                <w:p w:rsidR="0093472A" w:rsidRPr="00BB5B58" w:rsidRDefault="0093472A" w:rsidP="000A7BDC">
                  <w:pPr>
                    <w:framePr w:hSpace="180" w:wrap="around" w:vAnchor="text" w:hAnchor="margin" w:x="-2" w:y="170"/>
                    <w:spacing w:line="276" w:lineRule="auto"/>
                    <w:rPr>
                      <w:rFonts w:ascii="Times New Roman" w:hAnsi="Times New Roman" w:cs="Times New Roman"/>
                      <w:b/>
                      <w:bCs/>
                      <w:sz w:val="24"/>
                      <w:szCs w:val="24"/>
                    </w:rPr>
                  </w:pPr>
                  <w:r w:rsidRPr="00BB5B58">
                    <w:rPr>
                      <w:rFonts w:ascii="Times New Roman" w:hAnsi="Times New Roman" w:cs="Times New Roman"/>
                      <w:b/>
                      <w:sz w:val="24"/>
                      <w:szCs w:val="24"/>
                    </w:rPr>
                    <w:t>КНП «ВАСИЛЬКІВСЬКА БЛІЛ» ВМР</w:t>
                  </w:r>
                </w:p>
              </w:tc>
              <w:tc>
                <w:tcPr>
                  <w:tcW w:w="5295" w:type="dxa"/>
                  <w:gridSpan w:val="3"/>
                  <w:vAlign w:val="center"/>
                </w:tcPr>
                <w:p w:rsidR="0093472A" w:rsidRPr="00BB5B58" w:rsidRDefault="0093472A" w:rsidP="000A7BDC">
                  <w:pPr>
                    <w:framePr w:hSpace="180" w:wrap="around" w:vAnchor="text" w:hAnchor="margin" w:x="-2" w:y="170"/>
                    <w:spacing w:line="276" w:lineRule="auto"/>
                    <w:rPr>
                      <w:rFonts w:ascii="Times New Roman" w:hAnsi="Times New Roman" w:cs="Times New Roman"/>
                      <w:b/>
                      <w:bCs/>
                      <w:sz w:val="24"/>
                      <w:szCs w:val="24"/>
                    </w:rPr>
                  </w:pPr>
                </w:p>
              </w:tc>
            </w:tr>
            <w:tr w:rsidR="0093472A" w:rsidRPr="00BB5B58" w:rsidTr="00132CA8">
              <w:trPr>
                <w:trHeight w:val="2806"/>
              </w:trPr>
              <w:tc>
                <w:tcPr>
                  <w:tcW w:w="4932" w:type="dxa"/>
                  <w:gridSpan w:val="2"/>
                </w:tcPr>
                <w:p w:rsidR="0093472A" w:rsidRPr="00BB5B58" w:rsidRDefault="0093472A" w:rsidP="000A7BDC">
                  <w:pPr>
                    <w:framePr w:hSpace="180" w:wrap="around" w:vAnchor="text" w:hAnchor="margin" w:x="-2" w:y="170"/>
                    <w:spacing w:line="276" w:lineRule="auto"/>
                    <w:rPr>
                      <w:rFonts w:ascii="Times New Roman" w:hAnsi="Times New Roman" w:cs="Times New Roman"/>
                      <w:sz w:val="24"/>
                      <w:szCs w:val="24"/>
                    </w:rPr>
                  </w:pPr>
                  <w:r w:rsidRPr="00BB5B58">
                    <w:rPr>
                      <w:rFonts w:ascii="Times New Roman" w:hAnsi="Times New Roman" w:cs="Times New Roman"/>
                      <w:sz w:val="24"/>
                      <w:szCs w:val="24"/>
                    </w:rPr>
                    <w:t xml:space="preserve">Адреса: 08600, м. Васильків, </w:t>
                  </w:r>
                </w:p>
                <w:p w:rsidR="0093472A" w:rsidRPr="00BB5B58" w:rsidRDefault="0093472A" w:rsidP="000A7BDC">
                  <w:pPr>
                    <w:framePr w:hSpace="180" w:wrap="around" w:vAnchor="text" w:hAnchor="margin" w:x="-2" w:y="170"/>
                    <w:spacing w:line="276" w:lineRule="auto"/>
                    <w:rPr>
                      <w:rFonts w:ascii="Times New Roman" w:hAnsi="Times New Roman" w:cs="Times New Roman"/>
                      <w:sz w:val="24"/>
                      <w:szCs w:val="24"/>
                    </w:rPr>
                  </w:pPr>
                  <w:r w:rsidRPr="00BB5B58">
                    <w:rPr>
                      <w:rFonts w:ascii="Times New Roman" w:hAnsi="Times New Roman" w:cs="Times New Roman"/>
                      <w:sz w:val="24"/>
                      <w:szCs w:val="24"/>
                    </w:rPr>
                    <w:t>вул. Декабристів, 87</w:t>
                  </w:r>
                </w:p>
                <w:p w:rsidR="0093472A" w:rsidRPr="00BB5B58" w:rsidRDefault="0093472A" w:rsidP="000A7BDC">
                  <w:pPr>
                    <w:framePr w:hSpace="180" w:wrap="around" w:vAnchor="text" w:hAnchor="margin" w:x="-2" w:y="170"/>
                    <w:spacing w:line="276" w:lineRule="auto"/>
                    <w:rPr>
                      <w:rFonts w:ascii="Times New Roman" w:hAnsi="Times New Roman" w:cs="Times New Roman"/>
                      <w:b/>
                      <w:sz w:val="24"/>
                      <w:szCs w:val="24"/>
                    </w:rPr>
                  </w:pPr>
                  <w:r w:rsidRPr="00BB5B58">
                    <w:rPr>
                      <w:rFonts w:ascii="Times New Roman" w:hAnsi="Times New Roman" w:cs="Times New Roman"/>
                      <w:sz w:val="24"/>
                      <w:szCs w:val="24"/>
                    </w:rPr>
                    <w:t>IBAN:</w:t>
                  </w:r>
                  <w:r w:rsidRPr="00BB5B58">
                    <w:rPr>
                      <w:rFonts w:ascii="Times New Roman" w:hAnsi="Times New Roman" w:cs="Times New Roman"/>
                      <w:b/>
                      <w:sz w:val="24"/>
                      <w:szCs w:val="24"/>
                    </w:rPr>
                    <w:t xml:space="preserve"> UA243052990000026000030100230</w:t>
                  </w:r>
                </w:p>
                <w:p w:rsidR="0093472A" w:rsidRPr="00BB5B58" w:rsidRDefault="0093472A" w:rsidP="000A7BDC">
                  <w:pPr>
                    <w:framePr w:hSpace="180" w:wrap="around" w:vAnchor="text" w:hAnchor="margin" w:x="-2" w:y="170"/>
                    <w:spacing w:line="276" w:lineRule="auto"/>
                    <w:rPr>
                      <w:rFonts w:ascii="Times New Roman" w:hAnsi="Times New Roman" w:cs="Times New Roman"/>
                      <w:sz w:val="24"/>
                      <w:szCs w:val="24"/>
                    </w:rPr>
                  </w:pPr>
                  <w:r w:rsidRPr="00BB5B58">
                    <w:rPr>
                      <w:rFonts w:ascii="Times New Roman" w:hAnsi="Times New Roman" w:cs="Times New Roman"/>
                      <w:sz w:val="24"/>
                      <w:szCs w:val="24"/>
                    </w:rPr>
                    <w:t>в АТ КБ «ПРИВАТБАНК», МФО: 305299</w:t>
                  </w:r>
                </w:p>
                <w:p w:rsidR="0093472A" w:rsidRPr="00BB5B58" w:rsidRDefault="0093472A" w:rsidP="000A7BDC">
                  <w:pPr>
                    <w:framePr w:hSpace="180" w:wrap="around" w:vAnchor="text" w:hAnchor="margin" w:x="-2" w:y="170"/>
                    <w:spacing w:line="276" w:lineRule="auto"/>
                    <w:rPr>
                      <w:rFonts w:ascii="Times New Roman" w:hAnsi="Times New Roman" w:cs="Times New Roman"/>
                      <w:sz w:val="24"/>
                      <w:szCs w:val="24"/>
                    </w:rPr>
                  </w:pPr>
                  <w:r w:rsidRPr="00BB5B58">
                    <w:rPr>
                      <w:rFonts w:ascii="Times New Roman" w:hAnsi="Times New Roman" w:cs="Times New Roman"/>
                      <w:sz w:val="24"/>
                      <w:szCs w:val="24"/>
                    </w:rPr>
                    <w:t>ЄДРПОУ 01994385</w:t>
                  </w:r>
                </w:p>
                <w:p w:rsidR="0093472A" w:rsidRPr="00BB5B58" w:rsidRDefault="0093472A" w:rsidP="000A7BDC">
                  <w:pPr>
                    <w:framePr w:hSpace="180" w:wrap="around" w:vAnchor="text" w:hAnchor="margin" w:x="-2" w:y="170"/>
                    <w:spacing w:line="276" w:lineRule="auto"/>
                    <w:rPr>
                      <w:rFonts w:ascii="Times New Roman" w:hAnsi="Times New Roman" w:cs="Times New Roman"/>
                      <w:sz w:val="24"/>
                      <w:szCs w:val="24"/>
                    </w:rPr>
                  </w:pPr>
                  <w:r w:rsidRPr="00BB5B58">
                    <w:rPr>
                      <w:rFonts w:ascii="Times New Roman" w:hAnsi="Times New Roman" w:cs="Times New Roman"/>
                      <w:sz w:val="24"/>
                      <w:szCs w:val="24"/>
                    </w:rPr>
                    <w:t>ІПН: 019943810078</w:t>
                  </w:r>
                </w:p>
                <w:p w:rsidR="0093472A" w:rsidRPr="00BB5B58" w:rsidRDefault="0093472A" w:rsidP="000A7BDC">
                  <w:pPr>
                    <w:framePr w:hSpace="180" w:wrap="around" w:vAnchor="text" w:hAnchor="margin" w:x="-2" w:y="170"/>
                    <w:spacing w:line="276" w:lineRule="auto"/>
                    <w:rPr>
                      <w:rFonts w:ascii="Times New Roman" w:hAnsi="Times New Roman" w:cs="Times New Roman"/>
                      <w:sz w:val="24"/>
                      <w:szCs w:val="24"/>
                    </w:rPr>
                  </w:pPr>
                  <w:r w:rsidRPr="00BB5B58">
                    <w:rPr>
                      <w:rFonts w:ascii="Times New Roman" w:hAnsi="Times New Roman" w:cs="Times New Roman"/>
                      <w:sz w:val="24"/>
                      <w:szCs w:val="24"/>
                    </w:rPr>
                    <w:t>Телефон/факс:  (04571) 2-11-14</w:t>
                  </w:r>
                </w:p>
                <w:p w:rsidR="0093472A" w:rsidRPr="00BB5B58" w:rsidRDefault="0093472A" w:rsidP="000A7BDC">
                  <w:pPr>
                    <w:framePr w:hSpace="180" w:wrap="around" w:vAnchor="text" w:hAnchor="margin" w:x="-2" w:y="170"/>
                    <w:spacing w:line="276" w:lineRule="auto"/>
                    <w:rPr>
                      <w:rFonts w:ascii="Times New Roman" w:hAnsi="Times New Roman" w:cs="Times New Roman"/>
                      <w:sz w:val="24"/>
                      <w:szCs w:val="24"/>
                      <w:u w:val="single"/>
                    </w:rPr>
                  </w:pPr>
                  <w:r w:rsidRPr="00BB5B58">
                    <w:rPr>
                      <w:rFonts w:ascii="Times New Roman" w:hAnsi="Times New Roman" w:cs="Times New Roman"/>
                      <w:sz w:val="24"/>
                      <w:szCs w:val="24"/>
                    </w:rPr>
                    <w:t>E-</w:t>
                  </w:r>
                  <w:proofErr w:type="spellStart"/>
                  <w:r w:rsidRPr="00BB5B58">
                    <w:rPr>
                      <w:rFonts w:ascii="Times New Roman" w:hAnsi="Times New Roman" w:cs="Times New Roman"/>
                      <w:sz w:val="24"/>
                      <w:szCs w:val="24"/>
                    </w:rPr>
                    <w:t>mail</w:t>
                  </w:r>
                  <w:proofErr w:type="spellEnd"/>
                  <w:r w:rsidRPr="00BB5B58">
                    <w:rPr>
                      <w:rFonts w:ascii="Times New Roman" w:hAnsi="Times New Roman" w:cs="Times New Roman"/>
                      <w:sz w:val="24"/>
                      <w:szCs w:val="24"/>
                    </w:rPr>
                    <w:t xml:space="preserve"> адреса: </w:t>
                  </w:r>
                  <w:hyperlink r:id="rId7" w:history="1">
                    <w:r w:rsidRPr="00BB5B58">
                      <w:rPr>
                        <w:rStyle w:val="a5"/>
                        <w:rFonts w:ascii="Times New Roman" w:hAnsi="Times New Roman"/>
                        <w:sz w:val="24"/>
                        <w:szCs w:val="24"/>
                      </w:rPr>
                      <w:t>vcrl-vasylkiv@ukr.net</w:t>
                    </w:r>
                  </w:hyperlink>
                </w:p>
                <w:p w:rsidR="0093472A" w:rsidRPr="00BB5B58" w:rsidRDefault="0093472A" w:rsidP="000A7BDC">
                  <w:pPr>
                    <w:framePr w:hSpace="180" w:wrap="around" w:vAnchor="text" w:hAnchor="margin" w:x="-2" w:y="170"/>
                    <w:spacing w:line="276" w:lineRule="auto"/>
                    <w:rPr>
                      <w:rFonts w:ascii="Times New Roman" w:hAnsi="Times New Roman" w:cs="Times New Roman"/>
                      <w:b/>
                      <w:bCs/>
                      <w:sz w:val="24"/>
                      <w:szCs w:val="24"/>
                    </w:rPr>
                  </w:pPr>
                </w:p>
                <w:p w:rsidR="0093472A" w:rsidRPr="00BB5B58" w:rsidRDefault="0093472A" w:rsidP="000A7BDC">
                  <w:pPr>
                    <w:framePr w:hSpace="180" w:wrap="around" w:vAnchor="text" w:hAnchor="margin" w:x="-2" w:y="170"/>
                    <w:spacing w:line="276" w:lineRule="auto"/>
                    <w:rPr>
                      <w:rFonts w:ascii="Times New Roman" w:hAnsi="Times New Roman" w:cs="Times New Roman"/>
                      <w:b/>
                      <w:bCs/>
                      <w:sz w:val="24"/>
                      <w:szCs w:val="24"/>
                    </w:rPr>
                  </w:pPr>
                  <w:r w:rsidRPr="00BB5B58">
                    <w:rPr>
                      <w:rFonts w:ascii="Times New Roman" w:hAnsi="Times New Roman" w:cs="Times New Roman"/>
                      <w:b/>
                      <w:bCs/>
                      <w:sz w:val="24"/>
                      <w:szCs w:val="24"/>
                    </w:rPr>
                    <w:t>Генеральний директор</w:t>
                  </w:r>
                </w:p>
                <w:p w:rsidR="0093472A" w:rsidRPr="00BB5B58" w:rsidRDefault="0093472A" w:rsidP="000A7BDC">
                  <w:pPr>
                    <w:framePr w:hSpace="180" w:wrap="around" w:vAnchor="text" w:hAnchor="margin" w:x="-2" w:y="170"/>
                    <w:spacing w:line="276" w:lineRule="auto"/>
                    <w:rPr>
                      <w:rFonts w:ascii="Times New Roman" w:hAnsi="Times New Roman" w:cs="Times New Roman"/>
                      <w:b/>
                      <w:bCs/>
                      <w:sz w:val="24"/>
                      <w:szCs w:val="24"/>
                    </w:rPr>
                  </w:pPr>
                </w:p>
                <w:p w:rsidR="0093472A" w:rsidRPr="00BB5B58" w:rsidRDefault="0093472A" w:rsidP="000A7BDC">
                  <w:pPr>
                    <w:framePr w:hSpace="180" w:wrap="around" w:vAnchor="text" w:hAnchor="margin" w:x="-2" w:y="170"/>
                    <w:spacing w:line="276" w:lineRule="auto"/>
                    <w:rPr>
                      <w:rFonts w:ascii="Times New Roman" w:hAnsi="Times New Roman" w:cs="Times New Roman"/>
                      <w:b/>
                      <w:bCs/>
                      <w:sz w:val="24"/>
                      <w:szCs w:val="24"/>
                    </w:rPr>
                  </w:pPr>
                  <w:r w:rsidRPr="00BB5B58">
                    <w:rPr>
                      <w:rFonts w:ascii="Times New Roman" w:hAnsi="Times New Roman" w:cs="Times New Roman"/>
                      <w:b/>
                      <w:bCs/>
                      <w:sz w:val="24"/>
                      <w:szCs w:val="24"/>
                    </w:rPr>
                    <w:t>_________________________/Л. М. Пацало/</w:t>
                  </w:r>
                </w:p>
                <w:p w:rsidR="0093472A" w:rsidRPr="00BB5B58" w:rsidRDefault="0093472A" w:rsidP="000A7BDC">
                  <w:pPr>
                    <w:framePr w:hSpace="180" w:wrap="around" w:vAnchor="text" w:hAnchor="margin" w:x="-2" w:y="170"/>
                    <w:spacing w:line="276" w:lineRule="auto"/>
                    <w:rPr>
                      <w:rFonts w:ascii="Times New Roman" w:hAnsi="Times New Roman" w:cs="Times New Roman"/>
                      <w:bCs/>
                      <w:sz w:val="24"/>
                      <w:szCs w:val="24"/>
                    </w:rPr>
                  </w:pPr>
                  <w:r w:rsidRPr="00BB5B58">
                    <w:rPr>
                      <w:rFonts w:ascii="Times New Roman" w:hAnsi="Times New Roman" w:cs="Times New Roman"/>
                      <w:bCs/>
                      <w:sz w:val="24"/>
                      <w:szCs w:val="24"/>
                    </w:rPr>
                    <w:t xml:space="preserve">   М. П.</w:t>
                  </w:r>
                </w:p>
                <w:p w:rsidR="0093472A" w:rsidRPr="00BB5B58" w:rsidRDefault="0093472A" w:rsidP="000A7BDC">
                  <w:pPr>
                    <w:framePr w:hSpace="180" w:wrap="around" w:vAnchor="text" w:hAnchor="margin" w:x="-2" w:y="170"/>
                    <w:spacing w:line="276" w:lineRule="auto"/>
                    <w:rPr>
                      <w:rFonts w:ascii="Times New Roman" w:hAnsi="Times New Roman" w:cs="Times New Roman"/>
                      <w:b/>
                      <w:bCs/>
                      <w:sz w:val="24"/>
                      <w:szCs w:val="24"/>
                    </w:rPr>
                  </w:pPr>
                </w:p>
              </w:tc>
              <w:tc>
                <w:tcPr>
                  <w:tcW w:w="5633" w:type="dxa"/>
                  <w:gridSpan w:val="4"/>
                </w:tcPr>
                <w:p w:rsidR="0093472A" w:rsidRPr="00BB5B58" w:rsidRDefault="0093472A" w:rsidP="000A7BDC">
                  <w:pPr>
                    <w:framePr w:hSpace="180" w:wrap="around" w:vAnchor="text" w:hAnchor="margin" w:x="-2" w:y="170"/>
                    <w:spacing w:line="276" w:lineRule="auto"/>
                    <w:rPr>
                      <w:rFonts w:ascii="Times New Roman" w:hAnsi="Times New Roman" w:cs="Times New Roman"/>
                      <w:b/>
                      <w:bCs/>
                      <w:sz w:val="24"/>
                      <w:szCs w:val="24"/>
                    </w:rPr>
                  </w:pPr>
                </w:p>
              </w:tc>
            </w:tr>
          </w:tbl>
          <w:p w:rsidR="002625C0" w:rsidRPr="00BB5B58" w:rsidRDefault="002625C0" w:rsidP="000A7BDC">
            <w:pPr>
              <w:suppressAutoHyphens/>
              <w:spacing w:line="276" w:lineRule="auto"/>
              <w:jc w:val="both"/>
              <w:rPr>
                <w:rFonts w:ascii="Times New Roman" w:hAnsi="Times New Roman" w:cs="Times New Roman"/>
                <w:color w:val="BFBFBF"/>
                <w:sz w:val="24"/>
                <w:szCs w:val="24"/>
                <w:lang w:eastAsia="ar-SA"/>
              </w:rPr>
            </w:pPr>
          </w:p>
        </w:tc>
        <w:tc>
          <w:tcPr>
            <w:tcW w:w="5386" w:type="dxa"/>
          </w:tcPr>
          <w:p w:rsidR="00D72033" w:rsidRPr="00BB5B58" w:rsidRDefault="00D72033" w:rsidP="000A7BDC">
            <w:pPr>
              <w:tabs>
                <w:tab w:val="left" w:pos="0"/>
              </w:tabs>
              <w:suppressAutoHyphens/>
              <w:snapToGrid w:val="0"/>
              <w:spacing w:line="276" w:lineRule="auto"/>
              <w:rPr>
                <w:rFonts w:ascii="Times New Roman" w:hAnsi="Times New Roman" w:cs="Times New Roman"/>
                <w:b/>
                <w:sz w:val="24"/>
                <w:szCs w:val="24"/>
                <w:shd w:val="clear" w:color="auto" w:fill="FFFFFF"/>
                <w:lang w:eastAsia="ar-SA"/>
              </w:rPr>
            </w:pPr>
            <w:r w:rsidRPr="00BB5B58">
              <w:rPr>
                <w:rFonts w:ascii="Times New Roman" w:hAnsi="Times New Roman" w:cs="Times New Roman"/>
                <w:b/>
                <w:sz w:val="24"/>
                <w:szCs w:val="24"/>
                <w:shd w:val="clear" w:color="auto" w:fill="FFFFFF"/>
                <w:lang w:eastAsia="ar-SA"/>
              </w:rPr>
              <w:t xml:space="preserve">                         ПОСТАЧАЛЬНИК</w:t>
            </w:r>
          </w:p>
          <w:p w:rsidR="00D72033" w:rsidRPr="00BB5B58" w:rsidRDefault="00D72033" w:rsidP="000A7BDC">
            <w:pPr>
              <w:tabs>
                <w:tab w:val="left" w:pos="0"/>
              </w:tabs>
              <w:suppressAutoHyphens/>
              <w:snapToGrid w:val="0"/>
              <w:spacing w:line="276" w:lineRule="auto"/>
              <w:rPr>
                <w:rFonts w:ascii="Times New Roman" w:hAnsi="Times New Roman" w:cs="Times New Roman"/>
                <w:b/>
                <w:sz w:val="24"/>
                <w:szCs w:val="24"/>
                <w:u w:val="single"/>
                <w:shd w:val="clear" w:color="auto" w:fill="FFFFFF"/>
                <w:lang w:eastAsia="ar-SA"/>
              </w:rPr>
            </w:pPr>
          </w:p>
          <w:p w:rsidR="00D72033" w:rsidRPr="00BB5B58" w:rsidRDefault="00D72033" w:rsidP="000A7BDC">
            <w:pPr>
              <w:tabs>
                <w:tab w:val="left" w:pos="0"/>
              </w:tabs>
              <w:suppressAutoHyphens/>
              <w:snapToGrid w:val="0"/>
              <w:spacing w:line="276" w:lineRule="auto"/>
              <w:rPr>
                <w:rFonts w:ascii="Times New Roman" w:hAnsi="Times New Roman" w:cs="Times New Roman"/>
                <w:b/>
                <w:sz w:val="24"/>
                <w:szCs w:val="24"/>
                <w:shd w:val="clear" w:color="auto" w:fill="FFFFFF"/>
                <w:lang w:eastAsia="ar-SA"/>
              </w:rPr>
            </w:pPr>
            <w:r w:rsidRPr="00BB5B58">
              <w:rPr>
                <w:rFonts w:ascii="Times New Roman" w:hAnsi="Times New Roman" w:cs="Times New Roman"/>
                <w:b/>
                <w:sz w:val="24"/>
                <w:szCs w:val="24"/>
                <w:shd w:val="clear" w:color="auto" w:fill="FFFFFF"/>
                <w:lang w:eastAsia="ar-SA"/>
              </w:rPr>
              <w:t>_________________________________________</w:t>
            </w:r>
          </w:p>
          <w:p w:rsidR="00D72033" w:rsidRPr="00BB5B58" w:rsidRDefault="00D72033" w:rsidP="000A7BDC">
            <w:pPr>
              <w:tabs>
                <w:tab w:val="left" w:pos="0"/>
              </w:tabs>
              <w:suppressAutoHyphens/>
              <w:snapToGrid w:val="0"/>
              <w:spacing w:line="276" w:lineRule="auto"/>
              <w:rPr>
                <w:rFonts w:ascii="Times New Roman" w:hAnsi="Times New Roman" w:cs="Times New Roman"/>
                <w:b/>
                <w:sz w:val="24"/>
                <w:szCs w:val="24"/>
                <w:u w:val="single"/>
                <w:shd w:val="clear" w:color="auto" w:fill="FFFFFF"/>
                <w:lang w:eastAsia="ar-SA"/>
              </w:rPr>
            </w:pPr>
          </w:p>
          <w:p w:rsidR="00D72033" w:rsidRPr="00BB5B58" w:rsidRDefault="00D72033" w:rsidP="000A7BDC">
            <w:pPr>
              <w:tabs>
                <w:tab w:val="left" w:pos="0"/>
              </w:tabs>
              <w:suppressAutoHyphens/>
              <w:snapToGrid w:val="0"/>
              <w:spacing w:line="276" w:lineRule="auto"/>
              <w:rPr>
                <w:rFonts w:ascii="Times New Roman" w:hAnsi="Times New Roman" w:cs="Times New Roman"/>
                <w:sz w:val="24"/>
                <w:szCs w:val="24"/>
                <w:u w:val="single"/>
                <w:shd w:val="clear" w:color="auto" w:fill="FFFFFF"/>
                <w:lang w:eastAsia="ar-SA"/>
              </w:rPr>
            </w:pPr>
            <w:r w:rsidRPr="00BB5B58">
              <w:rPr>
                <w:rFonts w:ascii="Times New Roman" w:hAnsi="Times New Roman" w:cs="Times New Roman"/>
                <w:sz w:val="24"/>
                <w:szCs w:val="24"/>
                <w:shd w:val="clear" w:color="auto" w:fill="FFFFFF"/>
                <w:lang w:eastAsia="ar-SA"/>
              </w:rPr>
              <w:t>Адреса</w:t>
            </w:r>
            <w:r w:rsidRPr="00BB5B58">
              <w:rPr>
                <w:rFonts w:ascii="Times New Roman" w:hAnsi="Times New Roman" w:cs="Times New Roman"/>
                <w:sz w:val="24"/>
                <w:szCs w:val="24"/>
                <w:u w:val="single"/>
                <w:shd w:val="clear" w:color="auto" w:fill="FFFFFF"/>
                <w:lang w:eastAsia="ar-SA"/>
              </w:rPr>
              <w:t>___________________________________</w:t>
            </w:r>
          </w:p>
          <w:p w:rsidR="00D72033" w:rsidRPr="00BB5B58" w:rsidRDefault="00D72033" w:rsidP="000A7BDC">
            <w:pPr>
              <w:tabs>
                <w:tab w:val="left" w:pos="0"/>
              </w:tabs>
              <w:suppressAutoHyphens/>
              <w:snapToGrid w:val="0"/>
              <w:spacing w:line="276" w:lineRule="auto"/>
              <w:rPr>
                <w:rFonts w:ascii="Times New Roman" w:hAnsi="Times New Roman" w:cs="Times New Roman"/>
                <w:sz w:val="24"/>
                <w:szCs w:val="24"/>
                <w:u w:val="single"/>
                <w:shd w:val="clear" w:color="auto" w:fill="FFFFFF"/>
                <w:lang w:eastAsia="ar-SA"/>
              </w:rPr>
            </w:pPr>
            <w:r w:rsidRPr="00BB5B58">
              <w:rPr>
                <w:rFonts w:ascii="Times New Roman" w:hAnsi="Times New Roman" w:cs="Times New Roman"/>
                <w:sz w:val="24"/>
                <w:szCs w:val="24"/>
                <w:shd w:val="clear" w:color="auto" w:fill="FFFFFF"/>
                <w:lang w:eastAsia="ar-SA"/>
              </w:rPr>
              <w:t>IBAN</w:t>
            </w:r>
            <w:r w:rsidRPr="00BB5B58">
              <w:rPr>
                <w:rFonts w:ascii="Times New Roman" w:hAnsi="Times New Roman" w:cs="Times New Roman"/>
                <w:sz w:val="24"/>
                <w:szCs w:val="24"/>
                <w:u w:val="single"/>
                <w:shd w:val="clear" w:color="auto" w:fill="FFFFFF"/>
                <w:lang w:eastAsia="ar-SA"/>
              </w:rPr>
              <w:t>:____________________________________</w:t>
            </w:r>
          </w:p>
          <w:p w:rsidR="00D72033" w:rsidRPr="00BB5B58" w:rsidRDefault="00D72033" w:rsidP="000A7BDC">
            <w:pPr>
              <w:tabs>
                <w:tab w:val="left" w:pos="0"/>
              </w:tabs>
              <w:suppressAutoHyphens/>
              <w:snapToGrid w:val="0"/>
              <w:spacing w:line="276" w:lineRule="auto"/>
              <w:rPr>
                <w:rFonts w:ascii="Times New Roman" w:hAnsi="Times New Roman" w:cs="Times New Roman"/>
                <w:sz w:val="24"/>
                <w:szCs w:val="24"/>
                <w:u w:val="single"/>
                <w:shd w:val="clear" w:color="auto" w:fill="FFFFFF"/>
                <w:lang w:eastAsia="ar-SA"/>
              </w:rPr>
            </w:pPr>
            <w:r w:rsidRPr="00BB5B58">
              <w:rPr>
                <w:rFonts w:ascii="Times New Roman" w:hAnsi="Times New Roman" w:cs="Times New Roman"/>
                <w:sz w:val="24"/>
                <w:szCs w:val="24"/>
                <w:shd w:val="clear" w:color="auto" w:fill="FFFFFF"/>
                <w:lang w:eastAsia="ar-SA"/>
              </w:rPr>
              <w:t xml:space="preserve">в </w:t>
            </w:r>
            <w:r w:rsidRPr="00BB5B58">
              <w:rPr>
                <w:rFonts w:ascii="Times New Roman" w:hAnsi="Times New Roman" w:cs="Times New Roman"/>
                <w:sz w:val="24"/>
                <w:szCs w:val="24"/>
                <w:u w:val="single"/>
                <w:shd w:val="clear" w:color="auto" w:fill="FFFFFF"/>
                <w:lang w:eastAsia="ar-SA"/>
              </w:rPr>
              <w:t xml:space="preserve">_______________________________________, </w:t>
            </w:r>
          </w:p>
          <w:p w:rsidR="00D72033" w:rsidRPr="00BB5B58" w:rsidRDefault="00D72033" w:rsidP="000A7BDC">
            <w:pPr>
              <w:tabs>
                <w:tab w:val="left" w:pos="0"/>
              </w:tabs>
              <w:suppressAutoHyphens/>
              <w:snapToGrid w:val="0"/>
              <w:spacing w:line="276" w:lineRule="auto"/>
              <w:rPr>
                <w:rFonts w:ascii="Times New Roman" w:hAnsi="Times New Roman" w:cs="Times New Roman"/>
                <w:sz w:val="24"/>
                <w:szCs w:val="24"/>
                <w:u w:val="single"/>
                <w:shd w:val="clear" w:color="auto" w:fill="FFFFFF"/>
                <w:lang w:eastAsia="ar-SA"/>
              </w:rPr>
            </w:pPr>
            <w:r w:rsidRPr="00BB5B58">
              <w:rPr>
                <w:rFonts w:ascii="Times New Roman" w:hAnsi="Times New Roman" w:cs="Times New Roman"/>
                <w:sz w:val="24"/>
                <w:szCs w:val="24"/>
                <w:shd w:val="clear" w:color="auto" w:fill="FFFFFF"/>
                <w:lang w:eastAsia="ar-SA"/>
              </w:rPr>
              <w:t>ЄДРПОУ:</w:t>
            </w:r>
            <w:r w:rsidRPr="00BB5B58">
              <w:rPr>
                <w:rFonts w:ascii="Times New Roman" w:hAnsi="Times New Roman" w:cs="Times New Roman"/>
                <w:sz w:val="24"/>
                <w:szCs w:val="24"/>
                <w:u w:val="single"/>
                <w:shd w:val="clear" w:color="auto" w:fill="FFFFFF"/>
                <w:lang w:eastAsia="ar-SA"/>
              </w:rPr>
              <w:t xml:space="preserve"> ________________________________</w:t>
            </w:r>
          </w:p>
          <w:p w:rsidR="00D72033" w:rsidRPr="00BB5B58" w:rsidRDefault="00D72033" w:rsidP="000A7BDC">
            <w:pPr>
              <w:tabs>
                <w:tab w:val="left" w:pos="0"/>
              </w:tabs>
              <w:suppressAutoHyphens/>
              <w:snapToGrid w:val="0"/>
              <w:spacing w:line="276" w:lineRule="auto"/>
              <w:rPr>
                <w:rFonts w:ascii="Times New Roman" w:hAnsi="Times New Roman" w:cs="Times New Roman"/>
                <w:sz w:val="24"/>
                <w:szCs w:val="24"/>
                <w:u w:val="single"/>
                <w:shd w:val="clear" w:color="auto" w:fill="FFFFFF"/>
                <w:lang w:eastAsia="ar-SA"/>
              </w:rPr>
            </w:pPr>
            <w:r w:rsidRPr="00BB5B58">
              <w:rPr>
                <w:rFonts w:ascii="Times New Roman" w:hAnsi="Times New Roman" w:cs="Times New Roman"/>
                <w:sz w:val="24"/>
                <w:szCs w:val="24"/>
                <w:shd w:val="clear" w:color="auto" w:fill="FFFFFF"/>
                <w:lang w:eastAsia="ar-SA"/>
              </w:rPr>
              <w:t>ІПН:</w:t>
            </w:r>
            <w:r w:rsidRPr="00BB5B58">
              <w:rPr>
                <w:rFonts w:ascii="Times New Roman" w:hAnsi="Times New Roman" w:cs="Times New Roman"/>
                <w:sz w:val="24"/>
                <w:szCs w:val="24"/>
                <w:u w:val="single"/>
                <w:shd w:val="clear" w:color="auto" w:fill="FFFFFF"/>
                <w:lang w:eastAsia="ar-SA"/>
              </w:rPr>
              <w:t xml:space="preserve"> ____________________________________</w:t>
            </w:r>
          </w:p>
          <w:p w:rsidR="00D72033" w:rsidRPr="00BB5B58" w:rsidRDefault="00D72033" w:rsidP="000A7BDC">
            <w:pPr>
              <w:tabs>
                <w:tab w:val="left" w:pos="0"/>
              </w:tabs>
              <w:suppressAutoHyphens/>
              <w:snapToGrid w:val="0"/>
              <w:spacing w:line="276" w:lineRule="auto"/>
              <w:rPr>
                <w:rFonts w:ascii="Times New Roman" w:hAnsi="Times New Roman" w:cs="Times New Roman"/>
                <w:sz w:val="24"/>
                <w:szCs w:val="24"/>
                <w:u w:val="single"/>
                <w:shd w:val="clear" w:color="auto" w:fill="FFFFFF"/>
                <w:lang w:eastAsia="ar-SA"/>
              </w:rPr>
            </w:pPr>
            <w:r w:rsidRPr="00BB5B58">
              <w:rPr>
                <w:rFonts w:ascii="Times New Roman" w:hAnsi="Times New Roman" w:cs="Times New Roman"/>
                <w:sz w:val="24"/>
                <w:szCs w:val="24"/>
                <w:shd w:val="clear" w:color="auto" w:fill="FFFFFF"/>
                <w:lang w:eastAsia="ar-SA"/>
              </w:rPr>
              <w:t>Телефон/факс:</w:t>
            </w:r>
            <w:r w:rsidRPr="00BB5B58">
              <w:rPr>
                <w:rFonts w:ascii="Times New Roman" w:hAnsi="Times New Roman" w:cs="Times New Roman"/>
                <w:sz w:val="24"/>
                <w:szCs w:val="24"/>
                <w:u w:val="single"/>
                <w:shd w:val="clear" w:color="auto" w:fill="FFFFFF"/>
                <w:lang w:eastAsia="ar-SA"/>
              </w:rPr>
              <w:t xml:space="preserve">  ___________________________</w:t>
            </w:r>
          </w:p>
          <w:p w:rsidR="00D72033" w:rsidRPr="00BB5B58" w:rsidRDefault="00D72033" w:rsidP="000A7BDC">
            <w:pPr>
              <w:tabs>
                <w:tab w:val="left" w:pos="0"/>
              </w:tabs>
              <w:suppressAutoHyphens/>
              <w:snapToGrid w:val="0"/>
              <w:spacing w:line="276" w:lineRule="auto"/>
              <w:rPr>
                <w:rFonts w:ascii="Times New Roman" w:hAnsi="Times New Roman" w:cs="Times New Roman"/>
                <w:sz w:val="24"/>
                <w:szCs w:val="24"/>
                <w:shd w:val="clear" w:color="auto" w:fill="FFFFFF"/>
                <w:lang w:eastAsia="ar-SA"/>
              </w:rPr>
            </w:pPr>
            <w:r w:rsidRPr="00BB5B58">
              <w:rPr>
                <w:rFonts w:ascii="Times New Roman" w:hAnsi="Times New Roman" w:cs="Times New Roman"/>
                <w:sz w:val="24"/>
                <w:szCs w:val="24"/>
                <w:shd w:val="clear" w:color="auto" w:fill="FFFFFF"/>
                <w:lang w:eastAsia="ar-SA"/>
              </w:rPr>
              <w:t>E-</w:t>
            </w:r>
            <w:proofErr w:type="spellStart"/>
            <w:r w:rsidRPr="00BB5B58">
              <w:rPr>
                <w:rFonts w:ascii="Times New Roman" w:hAnsi="Times New Roman" w:cs="Times New Roman"/>
                <w:sz w:val="24"/>
                <w:szCs w:val="24"/>
                <w:shd w:val="clear" w:color="auto" w:fill="FFFFFF"/>
                <w:lang w:eastAsia="ar-SA"/>
              </w:rPr>
              <w:t>mail</w:t>
            </w:r>
            <w:proofErr w:type="spellEnd"/>
            <w:r w:rsidRPr="00BB5B58">
              <w:rPr>
                <w:rFonts w:ascii="Times New Roman" w:hAnsi="Times New Roman" w:cs="Times New Roman"/>
                <w:sz w:val="24"/>
                <w:szCs w:val="24"/>
                <w:shd w:val="clear" w:color="auto" w:fill="FFFFFF"/>
                <w:lang w:eastAsia="ar-SA"/>
              </w:rPr>
              <w:t xml:space="preserve"> адреса:</w:t>
            </w:r>
          </w:p>
          <w:p w:rsidR="00D72033" w:rsidRDefault="00D72033" w:rsidP="000A7BDC">
            <w:pPr>
              <w:tabs>
                <w:tab w:val="left" w:pos="0"/>
              </w:tabs>
              <w:suppressAutoHyphens/>
              <w:snapToGrid w:val="0"/>
              <w:spacing w:line="276" w:lineRule="auto"/>
              <w:rPr>
                <w:rFonts w:ascii="Times New Roman" w:hAnsi="Times New Roman" w:cs="Times New Roman"/>
                <w:b/>
                <w:sz w:val="24"/>
                <w:szCs w:val="24"/>
                <w:u w:val="single"/>
                <w:shd w:val="clear" w:color="auto" w:fill="FFFFFF"/>
                <w:lang w:eastAsia="ar-SA"/>
              </w:rPr>
            </w:pPr>
          </w:p>
          <w:p w:rsidR="00D72033" w:rsidRPr="00BB5B58" w:rsidRDefault="00D72033" w:rsidP="000A7BDC">
            <w:pPr>
              <w:tabs>
                <w:tab w:val="left" w:pos="0"/>
              </w:tabs>
              <w:suppressAutoHyphens/>
              <w:snapToGrid w:val="0"/>
              <w:spacing w:line="276" w:lineRule="auto"/>
              <w:rPr>
                <w:rFonts w:ascii="Times New Roman" w:hAnsi="Times New Roman" w:cs="Times New Roman"/>
                <w:b/>
                <w:color w:val="000000" w:themeColor="text1"/>
                <w:sz w:val="24"/>
                <w:szCs w:val="24"/>
                <w:shd w:val="clear" w:color="auto" w:fill="FFFFFF"/>
                <w:lang w:eastAsia="ar-SA"/>
              </w:rPr>
            </w:pPr>
            <w:bookmarkStart w:id="3" w:name="_GoBack"/>
            <w:bookmarkEnd w:id="3"/>
            <w:r w:rsidRPr="00BB5B58">
              <w:rPr>
                <w:rFonts w:ascii="Times New Roman" w:hAnsi="Times New Roman" w:cs="Times New Roman"/>
                <w:b/>
                <w:color w:val="000000" w:themeColor="text1"/>
                <w:sz w:val="24"/>
                <w:szCs w:val="24"/>
                <w:shd w:val="clear" w:color="auto" w:fill="FFFFFF"/>
                <w:lang w:eastAsia="ar-SA"/>
              </w:rPr>
              <w:t>Директор</w:t>
            </w:r>
          </w:p>
          <w:p w:rsidR="00D72033" w:rsidRPr="00BB5B58" w:rsidRDefault="00D72033" w:rsidP="000A7BDC">
            <w:pPr>
              <w:tabs>
                <w:tab w:val="left" w:pos="0"/>
              </w:tabs>
              <w:suppressAutoHyphens/>
              <w:snapToGrid w:val="0"/>
              <w:spacing w:line="276" w:lineRule="auto"/>
              <w:rPr>
                <w:rFonts w:ascii="Times New Roman" w:hAnsi="Times New Roman" w:cs="Times New Roman"/>
                <w:b/>
                <w:sz w:val="24"/>
                <w:szCs w:val="24"/>
                <w:u w:val="single"/>
                <w:shd w:val="clear" w:color="auto" w:fill="FFFFFF"/>
                <w:lang w:eastAsia="ar-SA"/>
              </w:rPr>
            </w:pPr>
          </w:p>
          <w:p w:rsidR="00D72033" w:rsidRPr="00BB5B58" w:rsidRDefault="00D72033" w:rsidP="000A7BDC">
            <w:pPr>
              <w:tabs>
                <w:tab w:val="left" w:pos="0"/>
              </w:tabs>
              <w:suppressAutoHyphens/>
              <w:snapToGrid w:val="0"/>
              <w:spacing w:line="276" w:lineRule="auto"/>
              <w:rPr>
                <w:rFonts w:ascii="Times New Roman" w:hAnsi="Times New Roman" w:cs="Times New Roman"/>
                <w:b/>
                <w:sz w:val="24"/>
                <w:szCs w:val="24"/>
                <w:u w:val="single"/>
                <w:shd w:val="clear" w:color="auto" w:fill="FFFFFF"/>
                <w:lang w:eastAsia="ar-SA"/>
              </w:rPr>
            </w:pPr>
            <w:r w:rsidRPr="00BB5B58">
              <w:rPr>
                <w:rFonts w:ascii="Times New Roman" w:hAnsi="Times New Roman" w:cs="Times New Roman"/>
                <w:b/>
                <w:sz w:val="24"/>
                <w:szCs w:val="24"/>
                <w:shd w:val="clear" w:color="auto" w:fill="FFFFFF"/>
                <w:lang w:eastAsia="ar-SA"/>
              </w:rPr>
              <w:t>_______________________/                                   /</w:t>
            </w:r>
          </w:p>
          <w:p w:rsidR="00D72033" w:rsidRPr="00BB5B58" w:rsidRDefault="00D72033" w:rsidP="000A7BDC">
            <w:pPr>
              <w:tabs>
                <w:tab w:val="left" w:pos="0"/>
              </w:tabs>
              <w:suppressAutoHyphens/>
              <w:snapToGrid w:val="0"/>
              <w:spacing w:line="276" w:lineRule="auto"/>
              <w:rPr>
                <w:rFonts w:ascii="Times New Roman" w:hAnsi="Times New Roman" w:cs="Times New Roman"/>
                <w:sz w:val="24"/>
                <w:szCs w:val="24"/>
                <w:shd w:val="clear" w:color="auto" w:fill="FFFFFF"/>
                <w:lang w:eastAsia="ar-SA"/>
              </w:rPr>
            </w:pPr>
            <w:r w:rsidRPr="00BB5B58">
              <w:rPr>
                <w:rFonts w:ascii="Times New Roman" w:hAnsi="Times New Roman" w:cs="Times New Roman"/>
                <w:b/>
                <w:sz w:val="24"/>
                <w:szCs w:val="24"/>
                <w:shd w:val="clear" w:color="auto" w:fill="FFFFFF"/>
                <w:lang w:eastAsia="ar-SA"/>
              </w:rPr>
              <w:t xml:space="preserve">   </w:t>
            </w:r>
            <w:r w:rsidRPr="00BB5B58">
              <w:rPr>
                <w:rFonts w:ascii="Times New Roman" w:hAnsi="Times New Roman" w:cs="Times New Roman"/>
                <w:sz w:val="24"/>
                <w:szCs w:val="24"/>
                <w:shd w:val="clear" w:color="auto" w:fill="FFFFFF"/>
                <w:lang w:eastAsia="ar-SA"/>
              </w:rPr>
              <w:t>М. П.</w:t>
            </w:r>
          </w:p>
          <w:p w:rsidR="002625C0" w:rsidRPr="00BB5B58" w:rsidRDefault="002625C0" w:rsidP="000A7BDC">
            <w:pPr>
              <w:tabs>
                <w:tab w:val="left" w:pos="0"/>
              </w:tabs>
              <w:suppressAutoHyphens/>
              <w:snapToGrid w:val="0"/>
              <w:spacing w:line="276" w:lineRule="auto"/>
              <w:rPr>
                <w:rFonts w:ascii="Times New Roman" w:hAnsi="Times New Roman" w:cs="Times New Roman"/>
                <w:b/>
                <w:sz w:val="24"/>
                <w:szCs w:val="24"/>
                <w:u w:val="single"/>
                <w:shd w:val="clear" w:color="auto" w:fill="FFFFFF"/>
                <w:lang w:eastAsia="ar-SA"/>
              </w:rPr>
            </w:pPr>
          </w:p>
          <w:p w:rsidR="00BB5B58" w:rsidRDefault="00BB5B58" w:rsidP="000A7BDC">
            <w:pPr>
              <w:tabs>
                <w:tab w:val="left" w:pos="0"/>
              </w:tabs>
              <w:suppressAutoHyphens/>
              <w:snapToGrid w:val="0"/>
              <w:spacing w:line="276" w:lineRule="auto"/>
              <w:rPr>
                <w:rFonts w:ascii="Times New Roman" w:hAnsi="Times New Roman" w:cs="Times New Roman"/>
                <w:b/>
                <w:sz w:val="24"/>
                <w:szCs w:val="24"/>
                <w:u w:val="single"/>
                <w:shd w:val="clear" w:color="auto" w:fill="FFFFFF"/>
                <w:lang w:eastAsia="ar-SA"/>
              </w:rPr>
            </w:pPr>
          </w:p>
          <w:p w:rsidR="00BB5B58" w:rsidRPr="00BB5B58" w:rsidRDefault="00BB5B58" w:rsidP="000A7BDC">
            <w:pPr>
              <w:tabs>
                <w:tab w:val="left" w:pos="0"/>
              </w:tabs>
              <w:suppressAutoHyphens/>
              <w:snapToGrid w:val="0"/>
              <w:spacing w:line="276" w:lineRule="auto"/>
              <w:rPr>
                <w:rFonts w:ascii="Times New Roman" w:hAnsi="Times New Roman" w:cs="Times New Roman"/>
                <w:b/>
                <w:sz w:val="24"/>
                <w:szCs w:val="24"/>
                <w:u w:val="single"/>
                <w:shd w:val="clear" w:color="auto" w:fill="FFFFFF"/>
                <w:lang w:eastAsia="ar-SA"/>
              </w:rPr>
            </w:pPr>
          </w:p>
        </w:tc>
      </w:tr>
    </w:tbl>
    <w:p w:rsidR="00B125AF" w:rsidRPr="00F31D20" w:rsidRDefault="00B125AF" w:rsidP="000A7BDC">
      <w:pPr>
        <w:shd w:val="clear" w:color="auto" w:fill="FFFFFF"/>
        <w:spacing w:line="276" w:lineRule="auto"/>
        <w:jc w:val="both"/>
        <w:rPr>
          <w:rFonts w:ascii="Times New Roman" w:hAnsi="Times New Roman" w:cs="Times New Roman"/>
          <w:bCs/>
          <w:color w:val="000000"/>
          <w:sz w:val="23"/>
          <w:szCs w:val="23"/>
          <w:lang w:eastAsia="ru-RU"/>
        </w:rPr>
      </w:pPr>
    </w:p>
    <w:p w:rsidR="002625C0" w:rsidRPr="005B1711" w:rsidRDefault="00D72033" w:rsidP="000A7BDC">
      <w:pPr>
        <w:shd w:val="clear" w:color="auto" w:fill="FFFFFF"/>
        <w:spacing w:after="120" w:line="276" w:lineRule="auto"/>
        <w:ind w:left="5041"/>
        <w:jc w:val="center"/>
        <w:rPr>
          <w:rFonts w:ascii="Times New Roman" w:hAnsi="Times New Roman" w:cs="Times New Roman"/>
          <w:b/>
          <w:bCs/>
          <w:color w:val="000000"/>
          <w:sz w:val="23"/>
          <w:szCs w:val="23"/>
          <w:lang w:eastAsia="ru-RU"/>
        </w:rPr>
      </w:pPr>
      <w:r>
        <w:rPr>
          <w:rFonts w:ascii="Times New Roman" w:hAnsi="Times New Roman" w:cs="Times New Roman"/>
          <w:b/>
          <w:bCs/>
          <w:color w:val="000000"/>
          <w:sz w:val="23"/>
          <w:szCs w:val="23"/>
          <w:lang w:eastAsia="ru-RU"/>
        </w:rPr>
        <w:t xml:space="preserve">                                               </w:t>
      </w:r>
      <w:r w:rsidR="002625C0" w:rsidRPr="005B1711">
        <w:rPr>
          <w:rFonts w:ascii="Times New Roman" w:hAnsi="Times New Roman" w:cs="Times New Roman"/>
          <w:b/>
          <w:bCs/>
          <w:color w:val="000000"/>
          <w:sz w:val="23"/>
          <w:szCs w:val="23"/>
          <w:lang w:eastAsia="ru-RU"/>
        </w:rPr>
        <w:t xml:space="preserve">Додаток № 1 </w:t>
      </w:r>
    </w:p>
    <w:p w:rsidR="002625C0" w:rsidRPr="00B125AF" w:rsidRDefault="002625C0" w:rsidP="000A7BDC">
      <w:pPr>
        <w:shd w:val="clear" w:color="auto" w:fill="FFFFFF"/>
        <w:spacing w:line="276" w:lineRule="auto"/>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rsidR="002625C0" w:rsidRPr="00B125AF" w:rsidRDefault="002625C0" w:rsidP="000A7BDC">
      <w:pPr>
        <w:shd w:val="clear" w:color="auto" w:fill="FFFFFF"/>
        <w:spacing w:line="276" w:lineRule="auto"/>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 ___</w:t>
      </w:r>
      <w:r w:rsidR="00BD6B45">
        <w:rPr>
          <w:rFonts w:ascii="Times New Roman" w:hAnsi="Times New Roman" w:cs="Times New Roman"/>
          <w:bCs/>
          <w:color w:val="000000"/>
          <w:sz w:val="23"/>
          <w:szCs w:val="23"/>
          <w:lang w:eastAsia="ru-RU"/>
        </w:rPr>
        <w:t>___ від  "___"________ 2024</w:t>
      </w:r>
      <w:r w:rsidRPr="00B125AF">
        <w:rPr>
          <w:rFonts w:ascii="Times New Roman" w:hAnsi="Times New Roman" w:cs="Times New Roman"/>
          <w:bCs/>
          <w:color w:val="000000"/>
          <w:sz w:val="23"/>
          <w:szCs w:val="23"/>
          <w:lang w:eastAsia="ru-RU"/>
        </w:rPr>
        <w:t xml:space="preserve"> р.</w:t>
      </w:r>
    </w:p>
    <w:p w:rsidR="002625C0" w:rsidRPr="005B1711" w:rsidRDefault="002625C0" w:rsidP="000A7BDC">
      <w:pPr>
        <w:shd w:val="clear" w:color="auto" w:fill="FFFFFF"/>
        <w:spacing w:line="276" w:lineRule="auto"/>
        <w:jc w:val="center"/>
        <w:rPr>
          <w:rFonts w:ascii="Times New Roman" w:hAnsi="Times New Roman" w:cs="Times New Roman"/>
          <w:b/>
          <w:bCs/>
          <w:color w:val="000000"/>
          <w:sz w:val="23"/>
          <w:szCs w:val="23"/>
          <w:lang w:eastAsia="ru-RU"/>
        </w:rPr>
      </w:pPr>
    </w:p>
    <w:p w:rsidR="002625C0" w:rsidRDefault="002625C0" w:rsidP="000A7BDC">
      <w:pPr>
        <w:shd w:val="clear" w:color="auto" w:fill="FFFFFF"/>
        <w:spacing w:line="276" w:lineRule="auto"/>
        <w:jc w:val="center"/>
        <w:rPr>
          <w:rFonts w:ascii="Times New Roman" w:hAnsi="Times New Roman" w:cs="Times New Roman"/>
          <w:b/>
          <w:bCs/>
          <w:color w:val="000000"/>
          <w:sz w:val="23"/>
          <w:szCs w:val="23"/>
          <w:lang w:eastAsia="ru-RU"/>
        </w:rPr>
      </w:pPr>
    </w:p>
    <w:p w:rsidR="00B80A9D" w:rsidRDefault="00B80A9D" w:rsidP="000A7BDC">
      <w:pPr>
        <w:shd w:val="clear" w:color="auto" w:fill="FFFFFF"/>
        <w:spacing w:line="276" w:lineRule="auto"/>
        <w:jc w:val="center"/>
        <w:rPr>
          <w:rFonts w:ascii="Times New Roman" w:hAnsi="Times New Roman" w:cs="Times New Roman"/>
          <w:b/>
          <w:bCs/>
          <w:color w:val="000000"/>
          <w:sz w:val="23"/>
          <w:szCs w:val="23"/>
          <w:lang w:eastAsia="ru-RU"/>
        </w:rPr>
      </w:pPr>
    </w:p>
    <w:p w:rsidR="00B80A9D" w:rsidRDefault="00B80A9D" w:rsidP="000A7BDC">
      <w:pPr>
        <w:shd w:val="clear" w:color="auto" w:fill="FFFFFF"/>
        <w:spacing w:line="276" w:lineRule="auto"/>
        <w:jc w:val="center"/>
        <w:rPr>
          <w:rFonts w:ascii="Times New Roman" w:hAnsi="Times New Roman" w:cs="Times New Roman"/>
          <w:b/>
          <w:bCs/>
          <w:color w:val="000000"/>
          <w:sz w:val="23"/>
          <w:szCs w:val="23"/>
          <w:lang w:eastAsia="ru-RU"/>
        </w:rPr>
      </w:pPr>
    </w:p>
    <w:p w:rsidR="00B80A9D" w:rsidRPr="005B1711" w:rsidRDefault="00B80A9D" w:rsidP="000A7BDC">
      <w:pPr>
        <w:shd w:val="clear" w:color="auto" w:fill="FFFFFF"/>
        <w:spacing w:line="276" w:lineRule="auto"/>
        <w:jc w:val="center"/>
        <w:rPr>
          <w:rFonts w:ascii="Times New Roman" w:hAnsi="Times New Roman" w:cs="Times New Roman"/>
          <w:b/>
          <w:bCs/>
          <w:color w:val="000000"/>
          <w:sz w:val="23"/>
          <w:szCs w:val="23"/>
          <w:lang w:eastAsia="ru-RU"/>
        </w:rPr>
      </w:pPr>
    </w:p>
    <w:p w:rsidR="002625C0" w:rsidRPr="005B1711" w:rsidRDefault="002625C0" w:rsidP="000A7BDC">
      <w:pPr>
        <w:shd w:val="clear" w:color="auto" w:fill="FFFFFF"/>
        <w:spacing w:line="276" w:lineRule="auto"/>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rsidR="002625C0" w:rsidRPr="005B1711" w:rsidRDefault="002625C0" w:rsidP="000A7BDC">
      <w:pPr>
        <w:shd w:val="clear" w:color="auto" w:fill="FFFFFF"/>
        <w:spacing w:line="276" w:lineRule="auto"/>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83"/>
        <w:gridCol w:w="1818"/>
        <w:gridCol w:w="991"/>
        <w:gridCol w:w="852"/>
        <w:gridCol w:w="1372"/>
        <w:gridCol w:w="1487"/>
      </w:tblGrid>
      <w:tr w:rsidR="002625C0" w:rsidRPr="005B1711" w:rsidTr="00BB5B58">
        <w:trPr>
          <w:trHeight w:val="663"/>
        </w:trPr>
        <w:tc>
          <w:tcPr>
            <w:tcW w:w="540" w:type="dxa"/>
            <w:noWrap/>
            <w:vAlign w:val="center"/>
          </w:tcPr>
          <w:p w:rsidR="002625C0" w:rsidRPr="005B1711" w:rsidRDefault="002625C0" w:rsidP="000A7BDC">
            <w:pPr>
              <w:shd w:val="clear" w:color="auto" w:fill="FFFFFF"/>
              <w:spacing w:line="276" w:lineRule="auto"/>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3283" w:type="dxa"/>
            <w:vAlign w:val="center"/>
          </w:tcPr>
          <w:p w:rsidR="002625C0" w:rsidRPr="005B1711" w:rsidRDefault="002625C0" w:rsidP="000A7BDC">
            <w:pPr>
              <w:shd w:val="clear" w:color="auto" w:fill="FFFFFF"/>
              <w:spacing w:line="276" w:lineRule="auto"/>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818" w:type="dxa"/>
            <w:vAlign w:val="center"/>
          </w:tcPr>
          <w:p w:rsidR="002625C0" w:rsidRPr="005B1711" w:rsidRDefault="002625C0" w:rsidP="000A7BDC">
            <w:pPr>
              <w:shd w:val="clear" w:color="auto" w:fill="FFFFFF"/>
              <w:spacing w:line="276" w:lineRule="auto"/>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991" w:type="dxa"/>
            <w:vAlign w:val="center"/>
          </w:tcPr>
          <w:p w:rsidR="002625C0" w:rsidRPr="005B1711" w:rsidRDefault="002625C0" w:rsidP="000A7BDC">
            <w:pPr>
              <w:shd w:val="clear" w:color="auto" w:fill="FFFFFF"/>
              <w:spacing w:line="276" w:lineRule="auto"/>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852" w:type="dxa"/>
            <w:vAlign w:val="center"/>
          </w:tcPr>
          <w:p w:rsidR="002625C0" w:rsidRPr="005B1711" w:rsidRDefault="002625C0" w:rsidP="000A7BDC">
            <w:pPr>
              <w:shd w:val="clear" w:color="auto" w:fill="FFFFFF"/>
              <w:spacing w:line="276" w:lineRule="auto"/>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К-ть</w:t>
            </w:r>
          </w:p>
        </w:tc>
        <w:tc>
          <w:tcPr>
            <w:tcW w:w="1372" w:type="dxa"/>
            <w:vAlign w:val="center"/>
          </w:tcPr>
          <w:p w:rsidR="002625C0" w:rsidRPr="005B1711" w:rsidRDefault="007C6A00" w:rsidP="000A7BDC">
            <w:pPr>
              <w:shd w:val="clear" w:color="auto" w:fill="FFFFFF"/>
              <w:spacing w:line="276" w:lineRule="auto"/>
              <w:jc w:val="center"/>
              <w:rPr>
                <w:rFonts w:ascii="Times New Roman" w:hAnsi="Times New Roman" w:cs="Times New Roman"/>
                <w:b/>
                <w:bCs/>
                <w:color w:val="000000"/>
                <w:sz w:val="23"/>
                <w:szCs w:val="23"/>
                <w:lang w:eastAsia="ru-RU"/>
              </w:rPr>
            </w:pPr>
            <w:r>
              <w:rPr>
                <w:rFonts w:ascii="Times New Roman" w:hAnsi="Times New Roman" w:cs="Times New Roman"/>
                <w:b/>
                <w:bCs/>
                <w:color w:val="000000"/>
                <w:sz w:val="23"/>
                <w:szCs w:val="23"/>
                <w:lang w:eastAsia="ru-RU"/>
              </w:rPr>
              <w:t xml:space="preserve">Ціна за одиницю (грн.) </w:t>
            </w:r>
            <w:r w:rsidR="002625C0" w:rsidRPr="005B1711">
              <w:rPr>
                <w:rFonts w:ascii="Times New Roman" w:hAnsi="Times New Roman" w:cs="Times New Roman"/>
                <w:b/>
                <w:bCs/>
                <w:color w:val="000000"/>
                <w:sz w:val="23"/>
                <w:szCs w:val="23"/>
                <w:lang w:eastAsia="ru-RU"/>
              </w:rPr>
              <w:t>з ПДВ</w:t>
            </w:r>
          </w:p>
        </w:tc>
        <w:tc>
          <w:tcPr>
            <w:tcW w:w="1487" w:type="dxa"/>
            <w:vAlign w:val="center"/>
          </w:tcPr>
          <w:p w:rsidR="002625C0" w:rsidRPr="005B1711" w:rsidRDefault="007C6A00" w:rsidP="000A7BDC">
            <w:pPr>
              <w:shd w:val="clear" w:color="auto" w:fill="FFFFFF"/>
              <w:spacing w:line="276" w:lineRule="auto"/>
              <w:jc w:val="center"/>
              <w:rPr>
                <w:rFonts w:ascii="Times New Roman" w:hAnsi="Times New Roman" w:cs="Times New Roman"/>
                <w:b/>
                <w:bCs/>
                <w:color w:val="000000"/>
                <w:sz w:val="23"/>
                <w:szCs w:val="23"/>
                <w:lang w:eastAsia="ru-RU"/>
              </w:rPr>
            </w:pPr>
            <w:r>
              <w:rPr>
                <w:rFonts w:ascii="Times New Roman" w:hAnsi="Times New Roman" w:cs="Times New Roman"/>
                <w:b/>
                <w:bCs/>
                <w:color w:val="000000"/>
                <w:sz w:val="23"/>
                <w:szCs w:val="23"/>
                <w:lang w:eastAsia="ru-RU"/>
              </w:rPr>
              <w:t xml:space="preserve">Загальна вартість  (грн.) </w:t>
            </w:r>
            <w:r w:rsidR="002625C0" w:rsidRPr="005B1711">
              <w:rPr>
                <w:rFonts w:ascii="Times New Roman" w:hAnsi="Times New Roman" w:cs="Times New Roman"/>
                <w:b/>
                <w:bCs/>
                <w:color w:val="000000"/>
                <w:sz w:val="23"/>
                <w:szCs w:val="23"/>
                <w:lang w:eastAsia="ru-RU"/>
              </w:rPr>
              <w:t>з ПДВ</w:t>
            </w:r>
          </w:p>
        </w:tc>
      </w:tr>
      <w:tr w:rsidR="005B1711" w:rsidRPr="005B1711" w:rsidTr="00BB5B58">
        <w:trPr>
          <w:trHeight w:val="287"/>
        </w:trPr>
        <w:tc>
          <w:tcPr>
            <w:tcW w:w="540" w:type="dxa"/>
            <w:noWrap/>
            <w:vAlign w:val="center"/>
          </w:tcPr>
          <w:p w:rsidR="005B1711" w:rsidRPr="005B1711" w:rsidRDefault="005B1711" w:rsidP="000A7BDC">
            <w:pPr>
              <w:pStyle w:val="1"/>
              <w:spacing w:line="276" w:lineRule="auto"/>
              <w:jc w:val="center"/>
              <w:rPr>
                <w:rFonts w:ascii="Times New Roman" w:hAnsi="Times New Roman"/>
                <w:sz w:val="23"/>
                <w:szCs w:val="23"/>
              </w:rPr>
            </w:pPr>
            <w:r w:rsidRPr="005B1711">
              <w:rPr>
                <w:rFonts w:ascii="Times New Roman" w:hAnsi="Times New Roman"/>
                <w:sz w:val="23"/>
                <w:szCs w:val="23"/>
              </w:rPr>
              <w:t>1.</w:t>
            </w:r>
          </w:p>
        </w:tc>
        <w:tc>
          <w:tcPr>
            <w:tcW w:w="3283" w:type="dxa"/>
            <w:vAlign w:val="center"/>
          </w:tcPr>
          <w:p w:rsidR="005B1711" w:rsidRPr="005B1711" w:rsidRDefault="005B1711" w:rsidP="000A7BDC">
            <w:pPr>
              <w:pStyle w:val="1"/>
              <w:spacing w:line="276" w:lineRule="auto"/>
              <w:jc w:val="center"/>
              <w:rPr>
                <w:rFonts w:ascii="Times New Roman" w:hAnsi="Times New Roman"/>
                <w:sz w:val="23"/>
                <w:szCs w:val="23"/>
              </w:rPr>
            </w:pPr>
          </w:p>
        </w:tc>
        <w:tc>
          <w:tcPr>
            <w:tcW w:w="1818" w:type="dxa"/>
            <w:vAlign w:val="center"/>
          </w:tcPr>
          <w:p w:rsidR="005B1711" w:rsidRPr="005B1711" w:rsidRDefault="005B1711" w:rsidP="000A7BDC">
            <w:pPr>
              <w:pStyle w:val="1"/>
              <w:spacing w:line="276" w:lineRule="auto"/>
              <w:jc w:val="center"/>
              <w:rPr>
                <w:rFonts w:ascii="Times New Roman" w:hAnsi="Times New Roman"/>
                <w:sz w:val="23"/>
                <w:szCs w:val="23"/>
              </w:rPr>
            </w:pPr>
            <w:r w:rsidRPr="005B1711">
              <w:rPr>
                <w:rFonts w:ascii="Times New Roman" w:hAnsi="Times New Roman"/>
                <w:sz w:val="23"/>
                <w:szCs w:val="23"/>
              </w:rPr>
              <w:t>Alteplase</w:t>
            </w:r>
          </w:p>
        </w:tc>
        <w:tc>
          <w:tcPr>
            <w:tcW w:w="991" w:type="dxa"/>
            <w:vAlign w:val="center"/>
          </w:tcPr>
          <w:p w:rsidR="005B1711" w:rsidRPr="005B1711" w:rsidRDefault="005B1711" w:rsidP="000A7BDC">
            <w:pPr>
              <w:pStyle w:val="1"/>
              <w:spacing w:line="276" w:lineRule="auto"/>
              <w:jc w:val="center"/>
              <w:rPr>
                <w:rFonts w:ascii="Times New Roman" w:hAnsi="Times New Roman"/>
                <w:sz w:val="23"/>
                <w:szCs w:val="23"/>
              </w:rPr>
            </w:pPr>
          </w:p>
        </w:tc>
        <w:tc>
          <w:tcPr>
            <w:tcW w:w="852" w:type="dxa"/>
            <w:vAlign w:val="center"/>
          </w:tcPr>
          <w:p w:rsidR="005B1711" w:rsidRPr="005B1711" w:rsidRDefault="005B1711" w:rsidP="000A7BDC">
            <w:pPr>
              <w:pStyle w:val="1"/>
              <w:spacing w:line="276" w:lineRule="auto"/>
              <w:jc w:val="center"/>
              <w:rPr>
                <w:rFonts w:ascii="Times New Roman" w:hAnsi="Times New Roman"/>
                <w:sz w:val="23"/>
                <w:szCs w:val="23"/>
              </w:rPr>
            </w:pPr>
          </w:p>
        </w:tc>
        <w:tc>
          <w:tcPr>
            <w:tcW w:w="1372" w:type="dxa"/>
            <w:vAlign w:val="center"/>
          </w:tcPr>
          <w:p w:rsidR="005B1711" w:rsidRPr="005B1711" w:rsidRDefault="005B1711" w:rsidP="000A7BDC">
            <w:pPr>
              <w:pStyle w:val="1"/>
              <w:spacing w:line="276" w:lineRule="auto"/>
              <w:jc w:val="center"/>
              <w:rPr>
                <w:rFonts w:ascii="Times New Roman" w:hAnsi="Times New Roman"/>
                <w:sz w:val="23"/>
                <w:szCs w:val="23"/>
                <w:lang w:val="ru-RU"/>
              </w:rPr>
            </w:pPr>
          </w:p>
        </w:tc>
        <w:tc>
          <w:tcPr>
            <w:tcW w:w="1487" w:type="dxa"/>
            <w:vAlign w:val="center"/>
          </w:tcPr>
          <w:p w:rsidR="005B1711" w:rsidRPr="005B1711" w:rsidRDefault="005B1711" w:rsidP="000A7BDC">
            <w:pPr>
              <w:pStyle w:val="1"/>
              <w:spacing w:line="276" w:lineRule="auto"/>
              <w:jc w:val="center"/>
              <w:rPr>
                <w:rFonts w:ascii="Times New Roman" w:hAnsi="Times New Roman"/>
                <w:sz w:val="23"/>
                <w:szCs w:val="23"/>
                <w:lang w:val="ru-RU"/>
              </w:rPr>
            </w:pPr>
          </w:p>
        </w:tc>
      </w:tr>
      <w:tr w:rsidR="00D72033" w:rsidRPr="005B1711" w:rsidTr="00BB5B58">
        <w:trPr>
          <w:trHeight w:val="284"/>
        </w:trPr>
        <w:tc>
          <w:tcPr>
            <w:tcW w:w="8856" w:type="dxa"/>
            <w:gridSpan w:val="6"/>
            <w:tcBorders>
              <w:top w:val="single" w:sz="4" w:space="0" w:color="auto"/>
              <w:left w:val="single" w:sz="4" w:space="0" w:color="auto"/>
              <w:bottom w:val="single" w:sz="4" w:space="0" w:color="auto"/>
              <w:right w:val="single" w:sz="4" w:space="0" w:color="auto"/>
            </w:tcBorders>
            <w:vAlign w:val="center"/>
          </w:tcPr>
          <w:p w:rsidR="00D72033" w:rsidRPr="00B514A2" w:rsidRDefault="00D72033" w:rsidP="000A7BDC">
            <w:pPr>
              <w:spacing w:line="276" w:lineRule="auto"/>
              <w:jc w:val="right"/>
              <w:rPr>
                <w:rFonts w:ascii="Times New Roman" w:eastAsia="Cambria" w:hAnsi="Times New Roman" w:cs="Times New Roman"/>
                <w:i/>
                <w:iCs/>
                <w:sz w:val="24"/>
                <w:szCs w:val="24"/>
              </w:rPr>
            </w:pPr>
            <w:r w:rsidRPr="00B514A2">
              <w:rPr>
                <w:rFonts w:ascii="Times New Roman" w:eastAsia="Cambria" w:hAnsi="Times New Roman" w:cs="Times New Roman"/>
                <w:b/>
                <w:bCs/>
                <w:sz w:val="24"/>
                <w:szCs w:val="24"/>
              </w:rPr>
              <w:t>Вартість грн. без ПДВ:</w:t>
            </w:r>
          </w:p>
        </w:tc>
        <w:tc>
          <w:tcPr>
            <w:tcW w:w="1487" w:type="dxa"/>
          </w:tcPr>
          <w:p w:rsidR="00D72033" w:rsidRPr="005B1711" w:rsidRDefault="00D72033" w:rsidP="000A7BDC">
            <w:pPr>
              <w:shd w:val="clear" w:color="auto" w:fill="FFFFFF"/>
              <w:spacing w:line="276" w:lineRule="auto"/>
              <w:jc w:val="center"/>
              <w:rPr>
                <w:rFonts w:ascii="Times New Roman" w:hAnsi="Times New Roman" w:cs="Times New Roman"/>
                <w:bCs/>
                <w:color w:val="000000"/>
                <w:sz w:val="23"/>
                <w:szCs w:val="23"/>
                <w:lang w:eastAsia="ru-RU"/>
              </w:rPr>
            </w:pPr>
          </w:p>
        </w:tc>
      </w:tr>
      <w:tr w:rsidR="00D72033" w:rsidRPr="005B1711" w:rsidTr="00BB5B58">
        <w:trPr>
          <w:trHeight w:val="284"/>
        </w:trPr>
        <w:tc>
          <w:tcPr>
            <w:tcW w:w="8856" w:type="dxa"/>
            <w:gridSpan w:val="6"/>
            <w:tcBorders>
              <w:top w:val="nil"/>
              <w:left w:val="single" w:sz="4" w:space="0" w:color="auto"/>
              <w:bottom w:val="single" w:sz="4" w:space="0" w:color="auto"/>
              <w:right w:val="single" w:sz="4" w:space="0" w:color="auto"/>
            </w:tcBorders>
            <w:vAlign w:val="center"/>
          </w:tcPr>
          <w:p w:rsidR="00D72033" w:rsidRPr="00B514A2" w:rsidRDefault="00D72033" w:rsidP="000A7BDC">
            <w:pPr>
              <w:spacing w:line="276" w:lineRule="auto"/>
              <w:jc w:val="right"/>
              <w:rPr>
                <w:rFonts w:ascii="Times New Roman" w:eastAsia="Cambria" w:hAnsi="Times New Roman" w:cs="Times New Roman"/>
                <w:i/>
                <w:iCs/>
                <w:sz w:val="24"/>
                <w:szCs w:val="24"/>
              </w:rPr>
            </w:pPr>
            <w:r w:rsidRPr="00B514A2">
              <w:rPr>
                <w:rFonts w:ascii="Times New Roman" w:eastAsia="Cambria" w:hAnsi="Times New Roman" w:cs="Times New Roman"/>
                <w:b/>
                <w:bCs/>
                <w:sz w:val="24"/>
                <w:szCs w:val="24"/>
              </w:rPr>
              <w:t>ПДВ:</w:t>
            </w:r>
          </w:p>
        </w:tc>
        <w:tc>
          <w:tcPr>
            <w:tcW w:w="1487" w:type="dxa"/>
          </w:tcPr>
          <w:p w:rsidR="00D72033" w:rsidRPr="005B1711" w:rsidRDefault="00D72033" w:rsidP="000A7BDC">
            <w:pPr>
              <w:shd w:val="clear" w:color="auto" w:fill="FFFFFF"/>
              <w:spacing w:line="276" w:lineRule="auto"/>
              <w:jc w:val="center"/>
              <w:rPr>
                <w:rFonts w:ascii="Times New Roman" w:hAnsi="Times New Roman" w:cs="Times New Roman"/>
                <w:bCs/>
                <w:color w:val="000000"/>
                <w:sz w:val="23"/>
                <w:szCs w:val="23"/>
                <w:lang w:eastAsia="ru-RU"/>
              </w:rPr>
            </w:pPr>
          </w:p>
        </w:tc>
      </w:tr>
      <w:tr w:rsidR="00D72033" w:rsidRPr="005B1711" w:rsidTr="00BB5B58">
        <w:trPr>
          <w:trHeight w:val="284"/>
        </w:trPr>
        <w:tc>
          <w:tcPr>
            <w:tcW w:w="8856" w:type="dxa"/>
            <w:gridSpan w:val="6"/>
            <w:tcBorders>
              <w:top w:val="nil"/>
              <w:left w:val="single" w:sz="4" w:space="0" w:color="auto"/>
              <w:bottom w:val="single" w:sz="4" w:space="0" w:color="auto"/>
              <w:right w:val="single" w:sz="4" w:space="0" w:color="auto"/>
            </w:tcBorders>
            <w:vAlign w:val="center"/>
          </w:tcPr>
          <w:p w:rsidR="00D72033" w:rsidRPr="00B514A2" w:rsidRDefault="00D72033" w:rsidP="000A7BDC">
            <w:pPr>
              <w:spacing w:line="276" w:lineRule="auto"/>
              <w:jc w:val="right"/>
              <w:rPr>
                <w:rFonts w:ascii="Times New Roman" w:eastAsia="Cambria" w:hAnsi="Times New Roman" w:cs="Times New Roman"/>
                <w:i/>
                <w:iCs/>
                <w:sz w:val="24"/>
                <w:szCs w:val="24"/>
              </w:rPr>
            </w:pPr>
            <w:r>
              <w:rPr>
                <w:rFonts w:ascii="Times New Roman" w:eastAsia="Cambria" w:hAnsi="Times New Roman" w:cs="Times New Roman"/>
                <w:b/>
                <w:bCs/>
                <w:sz w:val="24"/>
                <w:szCs w:val="24"/>
              </w:rPr>
              <w:t>В</w:t>
            </w:r>
            <w:r w:rsidRPr="00B514A2">
              <w:rPr>
                <w:rFonts w:ascii="Times New Roman" w:eastAsia="Cambria" w:hAnsi="Times New Roman" w:cs="Times New Roman"/>
                <w:b/>
                <w:bCs/>
                <w:sz w:val="24"/>
                <w:szCs w:val="24"/>
              </w:rPr>
              <w:t>артість грн. з ПДВ:</w:t>
            </w:r>
          </w:p>
        </w:tc>
        <w:tc>
          <w:tcPr>
            <w:tcW w:w="1487" w:type="dxa"/>
          </w:tcPr>
          <w:p w:rsidR="00D72033" w:rsidRPr="005B1711" w:rsidRDefault="00D72033" w:rsidP="000A7BDC">
            <w:pPr>
              <w:shd w:val="clear" w:color="auto" w:fill="FFFFFF"/>
              <w:spacing w:line="276" w:lineRule="auto"/>
              <w:jc w:val="center"/>
              <w:rPr>
                <w:rFonts w:ascii="Times New Roman" w:hAnsi="Times New Roman" w:cs="Times New Roman"/>
                <w:bCs/>
                <w:color w:val="000000"/>
                <w:sz w:val="23"/>
                <w:szCs w:val="23"/>
                <w:lang w:eastAsia="ru-RU"/>
              </w:rPr>
            </w:pPr>
          </w:p>
        </w:tc>
      </w:tr>
    </w:tbl>
    <w:p w:rsidR="002625C0" w:rsidRPr="005B1711" w:rsidRDefault="002625C0" w:rsidP="000A7BDC">
      <w:pPr>
        <w:shd w:val="clear" w:color="auto" w:fill="FFFFFF"/>
        <w:spacing w:line="276" w:lineRule="auto"/>
        <w:jc w:val="center"/>
        <w:rPr>
          <w:rFonts w:ascii="Times New Roman" w:hAnsi="Times New Roman" w:cs="Times New Roman"/>
          <w:b/>
          <w:bCs/>
          <w:color w:val="000000"/>
          <w:sz w:val="23"/>
          <w:szCs w:val="23"/>
          <w:lang w:eastAsia="ru-RU"/>
        </w:rPr>
      </w:pPr>
    </w:p>
    <w:p w:rsidR="002625C0" w:rsidRDefault="002625C0" w:rsidP="000A7BDC">
      <w:pPr>
        <w:shd w:val="clear" w:color="auto" w:fill="FFFFFF"/>
        <w:spacing w:line="276" w:lineRule="auto"/>
        <w:rPr>
          <w:rFonts w:ascii="Times New Roman" w:hAnsi="Times New Roman" w:cs="Times New Roman"/>
          <w:b/>
          <w:sz w:val="23"/>
          <w:szCs w:val="23"/>
        </w:rPr>
      </w:pPr>
    </w:p>
    <w:p w:rsidR="007C6A00" w:rsidRDefault="007C6A00" w:rsidP="000A7BDC">
      <w:pPr>
        <w:shd w:val="clear" w:color="auto" w:fill="FFFFFF"/>
        <w:spacing w:line="276" w:lineRule="auto"/>
        <w:rPr>
          <w:rFonts w:ascii="Times New Roman" w:hAnsi="Times New Roman" w:cs="Times New Roman"/>
          <w:b/>
          <w:bCs/>
          <w:color w:val="000000"/>
          <w:sz w:val="23"/>
          <w:szCs w:val="23"/>
          <w:lang w:eastAsia="ru-RU"/>
        </w:rPr>
      </w:pPr>
    </w:p>
    <w:p w:rsidR="007C6A00" w:rsidRDefault="007C6A00" w:rsidP="000A7BDC">
      <w:pPr>
        <w:shd w:val="clear" w:color="auto" w:fill="FFFFFF"/>
        <w:spacing w:line="276" w:lineRule="auto"/>
        <w:jc w:val="center"/>
        <w:rPr>
          <w:rFonts w:ascii="Times New Roman" w:hAnsi="Times New Roman" w:cs="Times New Roman"/>
          <w:b/>
          <w:bCs/>
          <w:color w:val="000000"/>
          <w:sz w:val="23"/>
          <w:szCs w:val="23"/>
          <w:lang w:eastAsia="ru-RU"/>
        </w:rPr>
      </w:pPr>
    </w:p>
    <w:p w:rsidR="007C6A00" w:rsidRPr="005B1711" w:rsidRDefault="007C6A00" w:rsidP="000A7BDC">
      <w:pPr>
        <w:shd w:val="clear" w:color="auto" w:fill="FFFFFF"/>
        <w:spacing w:line="276" w:lineRule="auto"/>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221" w:type="dxa"/>
        <w:tblLayout w:type="fixed"/>
        <w:tblLook w:val="0000" w:firstRow="0" w:lastRow="0" w:firstColumn="0" w:lastColumn="0" w:noHBand="0" w:noVBand="0"/>
      </w:tblPr>
      <w:tblGrid>
        <w:gridCol w:w="5103"/>
        <w:gridCol w:w="5118"/>
      </w:tblGrid>
      <w:tr w:rsidR="005B1711" w:rsidRPr="005B1711" w:rsidTr="00371FE0">
        <w:trPr>
          <w:trHeight w:val="551"/>
        </w:trPr>
        <w:tc>
          <w:tcPr>
            <w:tcW w:w="5103" w:type="dxa"/>
            <w:tcMar>
              <w:top w:w="100" w:type="dxa"/>
              <w:left w:w="100" w:type="dxa"/>
              <w:bottom w:w="100" w:type="dxa"/>
              <w:right w:w="100" w:type="dxa"/>
            </w:tcMar>
          </w:tcPr>
          <w:p w:rsidR="005B1711" w:rsidRPr="00BB5B58" w:rsidRDefault="00371FE0" w:rsidP="000A7BDC">
            <w:pPr>
              <w:suppressAutoHyphens/>
              <w:snapToGrid w:val="0"/>
              <w:spacing w:line="276" w:lineRule="auto"/>
              <w:rPr>
                <w:rFonts w:ascii="Times New Roman" w:hAnsi="Times New Roman" w:cs="Times New Roman"/>
                <w:b/>
                <w:sz w:val="24"/>
                <w:szCs w:val="24"/>
                <w:u w:val="single"/>
                <w:shd w:val="clear" w:color="auto" w:fill="FFFFFF"/>
                <w:lang w:eastAsia="ar-SA"/>
              </w:rPr>
            </w:pPr>
            <w:r w:rsidRPr="00BB5B58">
              <w:rPr>
                <w:rFonts w:ascii="Times New Roman" w:hAnsi="Times New Roman" w:cs="Times New Roman"/>
                <w:b/>
                <w:sz w:val="24"/>
                <w:szCs w:val="24"/>
                <w:shd w:val="clear" w:color="auto" w:fill="FFFFFF"/>
                <w:lang w:eastAsia="ar-SA"/>
              </w:rPr>
              <w:t xml:space="preserve">               ЗАМОВНИК</w:t>
            </w:r>
          </w:p>
          <w:p w:rsidR="005B1711" w:rsidRPr="00BB5B58" w:rsidRDefault="005B1711" w:rsidP="000A7BDC">
            <w:pPr>
              <w:suppressAutoHyphens/>
              <w:snapToGrid w:val="0"/>
              <w:spacing w:line="276" w:lineRule="auto"/>
              <w:rPr>
                <w:rFonts w:ascii="Times New Roman" w:hAnsi="Times New Roman" w:cs="Times New Roman"/>
                <w:b/>
                <w:sz w:val="24"/>
                <w:szCs w:val="24"/>
                <w:u w:val="single"/>
                <w:shd w:val="clear" w:color="auto" w:fill="FFFFFF"/>
                <w:lang w:eastAsia="ar-SA"/>
              </w:rPr>
            </w:pPr>
          </w:p>
          <w:p w:rsidR="005B1711" w:rsidRPr="00BB5B58" w:rsidRDefault="00BB5B58" w:rsidP="000A7BDC">
            <w:pPr>
              <w:suppressAutoHyphens/>
              <w:spacing w:line="276" w:lineRule="auto"/>
              <w:rPr>
                <w:rFonts w:ascii="Times New Roman" w:hAnsi="Times New Roman" w:cs="Times New Roman"/>
                <w:sz w:val="24"/>
                <w:szCs w:val="24"/>
                <w:lang w:eastAsia="ar-SA"/>
              </w:rPr>
            </w:pPr>
            <w:r>
              <w:rPr>
                <w:rFonts w:ascii="Times New Roman" w:hAnsi="Times New Roman" w:cs="Times New Roman"/>
                <w:b/>
                <w:sz w:val="24"/>
                <w:szCs w:val="24"/>
              </w:rPr>
              <w:t xml:space="preserve">   </w:t>
            </w:r>
            <w:r w:rsidR="0093472A" w:rsidRPr="00BB5B58">
              <w:rPr>
                <w:rFonts w:ascii="Times New Roman" w:hAnsi="Times New Roman" w:cs="Times New Roman"/>
                <w:b/>
                <w:sz w:val="24"/>
                <w:szCs w:val="24"/>
              </w:rPr>
              <w:t>КНП «ВАСИЛЬКІВСЬКА БЛІЛ» ВМР</w:t>
            </w:r>
            <w:r w:rsidR="0093472A" w:rsidRPr="00BB5B58">
              <w:rPr>
                <w:rFonts w:ascii="Times New Roman" w:hAnsi="Times New Roman" w:cs="Times New Roman"/>
                <w:sz w:val="24"/>
                <w:szCs w:val="24"/>
                <w:lang w:eastAsia="ar-SA"/>
              </w:rPr>
              <w:t xml:space="preserve"> </w:t>
            </w:r>
          </w:p>
          <w:p w:rsidR="005B1711" w:rsidRPr="00BB5B58" w:rsidRDefault="005B1711" w:rsidP="000A7BDC">
            <w:pPr>
              <w:suppressAutoHyphens/>
              <w:spacing w:line="276" w:lineRule="auto"/>
              <w:rPr>
                <w:rFonts w:ascii="Times New Roman" w:hAnsi="Times New Roman" w:cs="Times New Roman"/>
                <w:sz w:val="24"/>
                <w:szCs w:val="24"/>
                <w:lang w:eastAsia="ar-SA"/>
              </w:rPr>
            </w:pPr>
          </w:p>
          <w:p w:rsidR="005B1711" w:rsidRPr="00BB5B58" w:rsidRDefault="005B1711" w:rsidP="000A7BDC">
            <w:pPr>
              <w:suppressAutoHyphens/>
              <w:spacing w:line="276" w:lineRule="auto"/>
              <w:rPr>
                <w:rFonts w:ascii="Times New Roman" w:hAnsi="Times New Roman" w:cs="Times New Roman"/>
                <w:sz w:val="24"/>
                <w:szCs w:val="24"/>
                <w:lang w:eastAsia="ar-SA"/>
              </w:rPr>
            </w:pPr>
          </w:p>
          <w:p w:rsidR="005B1711" w:rsidRPr="00BB5B58" w:rsidRDefault="005B1711" w:rsidP="000A7BDC">
            <w:pPr>
              <w:tabs>
                <w:tab w:val="left" w:pos="0"/>
              </w:tabs>
              <w:suppressAutoHyphens/>
              <w:spacing w:line="276" w:lineRule="auto"/>
              <w:ind w:firstLine="142"/>
              <w:rPr>
                <w:rFonts w:ascii="Times New Roman" w:hAnsi="Times New Roman" w:cs="Times New Roman"/>
                <w:b/>
                <w:sz w:val="24"/>
                <w:szCs w:val="24"/>
                <w:lang w:eastAsia="ar-SA"/>
              </w:rPr>
            </w:pPr>
            <w:r w:rsidRPr="00BB5B58">
              <w:rPr>
                <w:rFonts w:ascii="Times New Roman" w:hAnsi="Times New Roman" w:cs="Times New Roman"/>
                <w:b/>
                <w:sz w:val="24"/>
                <w:szCs w:val="24"/>
                <w:lang w:eastAsia="ar-SA"/>
              </w:rPr>
              <w:t>Генеральний директор</w:t>
            </w:r>
          </w:p>
          <w:p w:rsidR="005B1711" w:rsidRPr="00BB5B58" w:rsidRDefault="005B1711" w:rsidP="000A7BDC">
            <w:pPr>
              <w:tabs>
                <w:tab w:val="left" w:pos="0"/>
              </w:tabs>
              <w:suppressAutoHyphens/>
              <w:spacing w:line="276" w:lineRule="auto"/>
              <w:ind w:firstLine="142"/>
              <w:rPr>
                <w:rFonts w:ascii="Times New Roman" w:hAnsi="Times New Roman" w:cs="Times New Roman"/>
                <w:b/>
                <w:sz w:val="24"/>
                <w:szCs w:val="24"/>
                <w:lang w:eastAsia="ar-SA"/>
              </w:rPr>
            </w:pPr>
          </w:p>
          <w:p w:rsidR="0093472A" w:rsidRPr="00BB5B58" w:rsidRDefault="005B1711" w:rsidP="000A7BDC">
            <w:pPr>
              <w:spacing w:line="276" w:lineRule="auto"/>
              <w:rPr>
                <w:rFonts w:ascii="Times New Roman" w:hAnsi="Times New Roman" w:cs="Times New Roman"/>
                <w:b/>
                <w:bCs/>
                <w:sz w:val="24"/>
                <w:szCs w:val="24"/>
              </w:rPr>
            </w:pPr>
            <w:r w:rsidRPr="00BB5B58">
              <w:rPr>
                <w:rFonts w:ascii="Times New Roman" w:hAnsi="Times New Roman" w:cs="Times New Roman"/>
                <w:b/>
                <w:sz w:val="24"/>
                <w:szCs w:val="24"/>
                <w:lang w:eastAsia="ar-SA"/>
              </w:rPr>
              <w:t xml:space="preserve">  </w:t>
            </w:r>
            <w:r w:rsidR="0093472A" w:rsidRPr="00BB5B58">
              <w:rPr>
                <w:rFonts w:ascii="Times New Roman" w:hAnsi="Times New Roman" w:cs="Times New Roman"/>
                <w:b/>
                <w:bCs/>
                <w:sz w:val="24"/>
                <w:szCs w:val="24"/>
              </w:rPr>
              <w:t>______________________/Л. М. Пацало/</w:t>
            </w:r>
          </w:p>
          <w:p w:rsidR="005B1711" w:rsidRPr="00BB5B58" w:rsidRDefault="0093472A" w:rsidP="000A7BDC">
            <w:pPr>
              <w:suppressAutoHyphens/>
              <w:spacing w:line="276" w:lineRule="auto"/>
              <w:rPr>
                <w:rFonts w:ascii="Times New Roman" w:hAnsi="Times New Roman" w:cs="Times New Roman"/>
                <w:b/>
                <w:bCs/>
                <w:color w:val="BFBFBF"/>
                <w:sz w:val="24"/>
                <w:szCs w:val="24"/>
                <w:lang w:eastAsia="ar-SA"/>
              </w:rPr>
            </w:pPr>
            <w:r w:rsidRPr="00BB5B58">
              <w:rPr>
                <w:rFonts w:ascii="Times New Roman" w:hAnsi="Times New Roman" w:cs="Times New Roman"/>
                <w:color w:val="000000" w:themeColor="text1"/>
                <w:sz w:val="24"/>
                <w:szCs w:val="24"/>
                <w:shd w:val="clear" w:color="auto" w:fill="FFFFFF"/>
                <w:lang w:eastAsia="ar-SA"/>
              </w:rPr>
              <w:t xml:space="preserve">      </w:t>
            </w:r>
            <w:r w:rsidR="005B1711" w:rsidRPr="00BB5B58">
              <w:rPr>
                <w:rFonts w:ascii="Times New Roman" w:hAnsi="Times New Roman" w:cs="Times New Roman"/>
                <w:color w:val="000000" w:themeColor="text1"/>
                <w:sz w:val="24"/>
                <w:szCs w:val="24"/>
                <w:shd w:val="clear" w:color="auto" w:fill="FFFFFF"/>
                <w:lang w:eastAsia="ar-SA"/>
              </w:rPr>
              <w:t>М</w:t>
            </w:r>
            <w:r w:rsidRPr="00BB5B58">
              <w:rPr>
                <w:rFonts w:ascii="Times New Roman" w:hAnsi="Times New Roman" w:cs="Times New Roman"/>
                <w:color w:val="000000" w:themeColor="text1"/>
                <w:sz w:val="24"/>
                <w:szCs w:val="24"/>
                <w:shd w:val="clear" w:color="auto" w:fill="FFFFFF"/>
                <w:lang w:eastAsia="ar-SA"/>
              </w:rPr>
              <w:t>.</w:t>
            </w:r>
            <w:r w:rsidR="005B1711" w:rsidRPr="00BB5B58">
              <w:rPr>
                <w:rFonts w:ascii="Times New Roman" w:hAnsi="Times New Roman" w:cs="Times New Roman"/>
                <w:color w:val="000000" w:themeColor="text1"/>
                <w:sz w:val="24"/>
                <w:szCs w:val="24"/>
                <w:shd w:val="clear" w:color="auto" w:fill="FFFFFF"/>
                <w:lang w:eastAsia="ar-SA"/>
              </w:rPr>
              <w:t>П</w:t>
            </w:r>
            <w:r w:rsidRPr="00BB5B58">
              <w:rPr>
                <w:rFonts w:ascii="Times New Roman" w:hAnsi="Times New Roman" w:cs="Times New Roman"/>
                <w:color w:val="000000" w:themeColor="text1"/>
                <w:sz w:val="24"/>
                <w:szCs w:val="24"/>
                <w:shd w:val="clear" w:color="auto" w:fill="FFFFFF"/>
                <w:lang w:eastAsia="ar-SA"/>
              </w:rPr>
              <w:t>.</w:t>
            </w:r>
          </w:p>
        </w:tc>
        <w:tc>
          <w:tcPr>
            <w:tcW w:w="5118" w:type="dxa"/>
            <w:tcMar>
              <w:top w:w="100" w:type="dxa"/>
              <w:left w:w="100" w:type="dxa"/>
              <w:bottom w:w="100" w:type="dxa"/>
              <w:right w:w="100" w:type="dxa"/>
            </w:tcMar>
          </w:tcPr>
          <w:p w:rsidR="005B1711" w:rsidRPr="00BB5B58" w:rsidRDefault="00371FE0" w:rsidP="000A7BDC">
            <w:pPr>
              <w:tabs>
                <w:tab w:val="left" w:pos="0"/>
              </w:tabs>
              <w:suppressAutoHyphens/>
              <w:snapToGrid w:val="0"/>
              <w:spacing w:line="276" w:lineRule="auto"/>
              <w:ind w:left="318"/>
              <w:jc w:val="center"/>
              <w:rPr>
                <w:rFonts w:ascii="Times New Roman" w:hAnsi="Times New Roman" w:cs="Times New Roman"/>
                <w:b/>
                <w:sz w:val="24"/>
                <w:szCs w:val="24"/>
                <w:shd w:val="clear" w:color="auto" w:fill="FFFFFF"/>
                <w:lang w:eastAsia="ar-SA"/>
              </w:rPr>
            </w:pPr>
            <w:r w:rsidRPr="00BB5B58">
              <w:rPr>
                <w:rFonts w:ascii="Times New Roman" w:hAnsi="Times New Roman" w:cs="Times New Roman"/>
                <w:b/>
                <w:sz w:val="24"/>
                <w:szCs w:val="24"/>
                <w:shd w:val="clear" w:color="auto" w:fill="FFFFFF"/>
                <w:lang w:eastAsia="ar-SA"/>
              </w:rPr>
              <w:t>ПОСТАЧАЛЬНИК</w:t>
            </w:r>
          </w:p>
          <w:p w:rsidR="005B1711" w:rsidRPr="00BB5B58" w:rsidRDefault="005B1711" w:rsidP="000A7BDC">
            <w:pPr>
              <w:tabs>
                <w:tab w:val="left" w:pos="0"/>
              </w:tabs>
              <w:suppressAutoHyphens/>
              <w:snapToGrid w:val="0"/>
              <w:spacing w:line="276" w:lineRule="auto"/>
              <w:ind w:left="318"/>
              <w:rPr>
                <w:rFonts w:ascii="Times New Roman" w:hAnsi="Times New Roman" w:cs="Times New Roman"/>
                <w:b/>
                <w:sz w:val="24"/>
                <w:szCs w:val="24"/>
                <w:u w:val="single"/>
                <w:shd w:val="clear" w:color="auto" w:fill="FFFFFF"/>
                <w:lang w:eastAsia="ar-SA"/>
              </w:rPr>
            </w:pPr>
          </w:p>
          <w:p w:rsidR="005B1711" w:rsidRPr="00BB5B58" w:rsidRDefault="00BB5B58" w:rsidP="000A7BDC">
            <w:pPr>
              <w:tabs>
                <w:tab w:val="left" w:pos="0"/>
              </w:tabs>
              <w:suppressAutoHyphens/>
              <w:snapToGrid w:val="0"/>
              <w:spacing w:line="276" w:lineRule="auto"/>
              <w:ind w:left="318"/>
              <w:rPr>
                <w:rFonts w:ascii="Times New Roman" w:hAnsi="Times New Roman" w:cs="Times New Roman"/>
                <w:b/>
                <w:sz w:val="24"/>
                <w:szCs w:val="24"/>
                <w:shd w:val="clear" w:color="auto" w:fill="FFFFFF"/>
                <w:lang w:eastAsia="ar-SA"/>
              </w:rPr>
            </w:pPr>
            <w:r w:rsidRPr="00BB5B58">
              <w:rPr>
                <w:rFonts w:ascii="Times New Roman" w:hAnsi="Times New Roman" w:cs="Times New Roman"/>
                <w:b/>
                <w:sz w:val="24"/>
                <w:szCs w:val="24"/>
                <w:shd w:val="clear" w:color="auto" w:fill="FFFFFF"/>
                <w:lang w:eastAsia="ar-SA"/>
              </w:rPr>
              <w:t xml:space="preserve">    ____________________________________</w:t>
            </w:r>
          </w:p>
          <w:p w:rsidR="005B1711" w:rsidRPr="00BB5B58" w:rsidRDefault="005B1711" w:rsidP="000A7BDC">
            <w:pPr>
              <w:suppressAutoHyphens/>
              <w:spacing w:line="276" w:lineRule="auto"/>
              <w:ind w:left="318"/>
              <w:rPr>
                <w:rFonts w:ascii="Times New Roman" w:hAnsi="Times New Roman" w:cs="Times New Roman"/>
                <w:sz w:val="24"/>
                <w:szCs w:val="24"/>
                <w:lang w:eastAsia="ar-SA"/>
              </w:rPr>
            </w:pPr>
          </w:p>
          <w:p w:rsidR="005B1711" w:rsidRPr="00BB5B58" w:rsidRDefault="005B1711" w:rsidP="000A7BDC">
            <w:pPr>
              <w:suppressAutoHyphens/>
              <w:spacing w:line="276" w:lineRule="auto"/>
              <w:rPr>
                <w:rFonts w:ascii="Times New Roman" w:hAnsi="Times New Roman" w:cs="Times New Roman"/>
                <w:sz w:val="24"/>
                <w:szCs w:val="24"/>
                <w:lang w:eastAsia="ar-SA"/>
              </w:rPr>
            </w:pPr>
          </w:p>
          <w:p w:rsidR="0093472A" w:rsidRPr="00BB5B58" w:rsidRDefault="00BB5B58" w:rsidP="000A7BDC">
            <w:pPr>
              <w:tabs>
                <w:tab w:val="left" w:pos="0"/>
              </w:tabs>
              <w:suppressAutoHyphens/>
              <w:spacing w:line="276" w:lineRule="auto"/>
              <w:ind w:left="176" w:firstLine="142"/>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93472A" w:rsidRPr="00BB5B58">
              <w:rPr>
                <w:rFonts w:ascii="Times New Roman" w:hAnsi="Times New Roman" w:cs="Times New Roman"/>
                <w:b/>
                <w:sz w:val="24"/>
                <w:szCs w:val="24"/>
                <w:lang w:eastAsia="ar-SA"/>
              </w:rPr>
              <w:t>Директор</w:t>
            </w:r>
          </w:p>
          <w:p w:rsidR="0093472A" w:rsidRPr="00BB5B58" w:rsidRDefault="0093472A" w:rsidP="000A7BDC">
            <w:pPr>
              <w:tabs>
                <w:tab w:val="left" w:pos="0"/>
              </w:tabs>
              <w:suppressAutoHyphens/>
              <w:spacing w:line="276" w:lineRule="auto"/>
              <w:ind w:left="176" w:firstLine="142"/>
              <w:rPr>
                <w:rFonts w:ascii="Times New Roman" w:hAnsi="Times New Roman" w:cs="Times New Roman"/>
                <w:b/>
                <w:sz w:val="24"/>
                <w:szCs w:val="24"/>
                <w:lang w:eastAsia="ar-SA"/>
              </w:rPr>
            </w:pPr>
          </w:p>
          <w:p w:rsidR="0093472A" w:rsidRPr="00BB5B58" w:rsidRDefault="0093472A" w:rsidP="000A7BDC">
            <w:pPr>
              <w:spacing w:line="276" w:lineRule="auto"/>
              <w:rPr>
                <w:rFonts w:ascii="Times New Roman" w:hAnsi="Times New Roman" w:cs="Times New Roman"/>
                <w:b/>
                <w:bCs/>
                <w:sz w:val="24"/>
                <w:szCs w:val="24"/>
              </w:rPr>
            </w:pPr>
            <w:r w:rsidRPr="00BB5B58">
              <w:rPr>
                <w:rFonts w:ascii="Times New Roman" w:hAnsi="Times New Roman" w:cs="Times New Roman"/>
                <w:b/>
                <w:sz w:val="24"/>
                <w:szCs w:val="24"/>
                <w:lang w:eastAsia="ar-SA"/>
              </w:rPr>
              <w:t xml:space="preserve">    </w:t>
            </w:r>
            <w:r w:rsidR="00BB5B58">
              <w:rPr>
                <w:rFonts w:ascii="Times New Roman" w:hAnsi="Times New Roman" w:cs="Times New Roman"/>
                <w:b/>
                <w:sz w:val="24"/>
                <w:szCs w:val="24"/>
                <w:lang w:eastAsia="ar-SA"/>
              </w:rPr>
              <w:t xml:space="preserve">     </w:t>
            </w:r>
            <w:r w:rsidRPr="00BB5B58">
              <w:rPr>
                <w:rFonts w:ascii="Times New Roman" w:hAnsi="Times New Roman" w:cs="Times New Roman"/>
                <w:b/>
                <w:sz w:val="24"/>
                <w:szCs w:val="24"/>
                <w:lang w:eastAsia="ar-SA"/>
              </w:rPr>
              <w:t xml:space="preserve"> </w:t>
            </w:r>
            <w:r w:rsidRPr="00BB5B58">
              <w:rPr>
                <w:rFonts w:ascii="Times New Roman" w:hAnsi="Times New Roman" w:cs="Times New Roman"/>
                <w:b/>
                <w:bCs/>
                <w:sz w:val="24"/>
                <w:szCs w:val="24"/>
              </w:rPr>
              <w:t>___________________/                              /</w:t>
            </w:r>
          </w:p>
          <w:p w:rsidR="005B1711" w:rsidRPr="00BB5B58" w:rsidRDefault="0093472A" w:rsidP="000A7BDC">
            <w:pPr>
              <w:tabs>
                <w:tab w:val="left" w:pos="0"/>
              </w:tabs>
              <w:suppressAutoHyphens/>
              <w:spacing w:line="276" w:lineRule="auto"/>
              <w:rPr>
                <w:rFonts w:ascii="Times New Roman" w:hAnsi="Times New Roman" w:cs="Times New Roman"/>
                <w:color w:val="BFBFBF"/>
                <w:sz w:val="24"/>
                <w:szCs w:val="24"/>
                <w:shd w:val="clear" w:color="auto" w:fill="FFFFFF"/>
                <w:lang w:eastAsia="ar-SA"/>
              </w:rPr>
            </w:pPr>
            <w:r w:rsidRPr="00BB5B58">
              <w:rPr>
                <w:rFonts w:ascii="Times New Roman" w:hAnsi="Times New Roman" w:cs="Times New Roman"/>
                <w:color w:val="000000" w:themeColor="text1"/>
                <w:sz w:val="24"/>
                <w:szCs w:val="24"/>
                <w:shd w:val="clear" w:color="auto" w:fill="FFFFFF"/>
                <w:lang w:eastAsia="ar-SA"/>
              </w:rPr>
              <w:t xml:space="preserve">      </w:t>
            </w:r>
            <w:r w:rsidR="00BB5B58">
              <w:rPr>
                <w:rFonts w:ascii="Times New Roman" w:hAnsi="Times New Roman" w:cs="Times New Roman"/>
                <w:color w:val="000000" w:themeColor="text1"/>
                <w:sz w:val="24"/>
                <w:szCs w:val="24"/>
                <w:shd w:val="clear" w:color="auto" w:fill="FFFFFF"/>
                <w:lang w:eastAsia="ar-SA"/>
              </w:rPr>
              <w:t xml:space="preserve">      </w:t>
            </w:r>
            <w:r w:rsidRPr="00BB5B58">
              <w:rPr>
                <w:rFonts w:ascii="Times New Roman" w:hAnsi="Times New Roman" w:cs="Times New Roman"/>
                <w:color w:val="000000" w:themeColor="text1"/>
                <w:sz w:val="24"/>
                <w:szCs w:val="24"/>
                <w:shd w:val="clear" w:color="auto" w:fill="FFFFFF"/>
                <w:lang w:eastAsia="ar-SA"/>
              </w:rPr>
              <w:t>М.П.</w:t>
            </w:r>
          </w:p>
        </w:tc>
      </w:tr>
    </w:tbl>
    <w:p w:rsidR="002625C0" w:rsidRPr="005B1711" w:rsidRDefault="002625C0" w:rsidP="000A7BDC">
      <w:pPr>
        <w:shd w:val="clear" w:color="auto" w:fill="FFFFFF"/>
        <w:spacing w:line="276" w:lineRule="auto"/>
        <w:jc w:val="center"/>
        <w:rPr>
          <w:rFonts w:ascii="Times New Roman" w:hAnsi="Times New Roman" w:cs="Times New Roman"/>
          <w:b/>
          <w:bCs/>
          <w:color w:val="000000"/>
          <w:sz w:val="23"/>
          <w:szCs w:val="23"/>
          <w:lang w:eastAsia="ru-RU"/>
        </w:rPr>
      </w:pPr>
    </w:p>
    <w:p w:rsidR="002625C0" w:rsidRPr="00AA77C0" w:rsidRDefault="002625C0" w:rsidP="000A7BDC">
      <w:pPr>
        <w:pStyle w:val="a3"/>
        <w:spacing w:line="276" w:lineRule="auto"/>
        <w:rPr>
          <w:rFonts w:ascii="Times New Roman" w:hAnsi="Times New Roman"/>
        </w:rPr>
      </w:pPr>
    </w:p>
    <w:p w:rsidR="002625C0" w:rsidRPr="00AA77C0" w:rsidRDefault="002625C0" w:rsidP="000A7BDC">
      <w:pPr>
        <w:widowControl w:val="0"/>
        <w:spacing w:line="276" w:lineRule="auto"/>
        <w:rPr>
          <w:rFonts w:ascii="Times New Roman" w:hAnsi="Times New Roman" w:cs="Times New Roman"/>
          <w:b/>
        </w:rPr>
      </w:pPr>
    </w:p>
    <w:p w:rsidR="002625C0" w:rsidRPr="00AA77C0" w:rsidRDefault="002625C0" w:rsidP="000A7BDC">
      <w:pPr>
        <w:widowControl w:val="0"/>
        <w:spacing w:line="276" w:lineRule="auto"/>
        <w:rPr>
          <w:rFonts w:ascii="Times New Roman" w:hAnsi="Times New Roman" w:cs="Times New Roman"/>
          <w:b/>
        </w:rPr>
      </w:pPr>
    </w:p>
    <w:p w:rsidR="002625C0" w:rsidRPr="00AA77C0" w:rsidRDefault="002625C0" w:rsidP="000A7BDC">
      <w:pPr>
        <w:widowControl w:val="0"/>
        <w:spacing w:line="276" w:lineRule="auto"/>
        <w:rPr>
          <w:rFonts w:ascii="Times New Roman" w:hAnsi="Times New Roman" w:cs="Times New Roman"/>
          <w:b/>
        </w:rPr>
      </w:pPr>
    </w:p>
    <w:p w:rsidR="002625C0" w:rsidRPr="00AA77C0" w:rsidRDefault="002625C0" w:rsidP="000A7BDC">
      <w:pPr>
        <w:widowControl w:val="0"/>
        <w:spacing w:line="276" w:lineRule="auto"/>
        <w:rPr>
          <w:rFonts w:ascii="Times New Roman" w:hAnsi="Times New Roman" w:cs="Times New Roman"/>
          <w:b/>
        </w:rPr>
      </w:pPr>
    </w:p>
    <w:p w:rsidR="002625C0" w:rsidRPr="00AA77C0" w:rsidRDefault="002625C0" w:rsidP="000A7BDC">
      <w:pPr>
        <w:spacing w:line="276" w:lineRule="auto"/>
        <w:rPr>
          <w:rFonts w:ascii="Times New Roman" w:hAnsi="Times New Roman" w:cs="Times New Roman"/>
        </w:rPr>
      </w:pPr>
    </w:p>
    <w:sectPr w:rsidR="002625C0" w:rsidRPr="00AA77C0" w:rsidSect="000A7BDC">
      <w:footerReference w:type="default" r:id="rId8"/>
      <w:pgSz w:w="11906" w:h="16838"/>
      <w:pgMar w:top="851" w:right="567" w:bottom="851" w:left="113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0DF" w:rsidRDefault="004440DF" w:rsidP="007D0215">
      <w:r>
        <w:separator/>
      </w:r>
    </w:p>
  </w:endnote>
  <w:endnote w:type="continuationSeparator" w:id="0">
    <w:p w:rsidR="004440DF" w:rsidRDefault="004440DF"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5C0" w:rsidRDefault="003B3F18">
    <w:pPr>
      <w:pStyle w:val="ad"/>
      <w:jc w:val="center"/>
    </w:pPr>
    <w:r>
      <w:fldChar w:fldCharType="begin"/>
    </w:r>
    <w:r>
      <w:instrText>PAGE   \* MERGEFORMAT</w:instrText>
    </w:r>
    <w:r>
      <w:fldChar w:fldCharType="separate"/>
    </w:r>
    <w:r w:rsidR="00132CA8" w:rsidRPr="00132CA8">
      <w:rPr>
        <w:noProof/>
        <w:lang w:val="ru-RU"/>
      </w:rPr>
      <w:t>4</w:t>
    </w:r>
    <w:r>
      <w:rPr>
        <w:noProof/>
        <w:lang w:val="ru-RU"/>
      </w:rPr>
      <w:fldChar w:fldCharType="end"/>
    </w:r>
  </w:p>
  <w:p w:rsidR="002625C0" w:rsidRDefault="002625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0DF" w:rsidRDefault="004440DF" w:rsidP="007D0215">
      <w:r>
        <w:separator/>
      </w:r>
    </w:p>
  </w:footnote>
  <w:footnote w:type="continuationSeparator" w:id="0">
    <w:p w:rsidR="004440DF" w:rsidRDefault="004440DF" w:rsidP="007D0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2AF1"/>
    <w:multiLevelType w:val="hybridMultilevel"/>
    <w:tmpl w:val="5202A3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71D6B29"/>
    <w:multiLevelType w:val="hybridMultilevel"/>
    <w:tmpl w:val="C2ACD4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50"/>
    <w:rsid w:val="00000524"/>
    <w:rsid w:val="00007795"/>
    <w:rsid w:val="0003626B"/>
    <w:rsid w:val="00044701"/>
    <w:rsid w:val="00045C21"/>
    <w:rsid w:val="000506DD"/>
    <w:rsid w:val="000869F9"/>
    <w:rsid w:val="00094ADA"/>
    <w:rsid w:val="000A7BDC"/>
    <w:rsid w:val="000F5582"/>
    <w:rsid w:val="001156E7"/>
    <w:rsid w:val="001272A7"/>
    <w:rsid w:val="00132CA8"/>
    <w:rsid w:val="001573FC"/>
    <w:rsid w:val="00157599"/>
    <w:rsid w:val="00162D6E"/>
    <w:rsid w:val="001B7937"/>
    <w:rsid w:val="001D2C86"/>
    <w:rsid w:val="001E3BCA"/>
    <w:rsid w:val="001E463A"/>
    <w:rsid w:val="00214D6F"/>
    <w:rsid w:val="00222226"/>
    <w:rsid w:val="002530C5"/>
    <w:rsid w:val="002625C0"/>
    <w:rsid w:val="00283BAF"/>
    <w:rsid w:val="00292CD7"/>
    <w:rsid w:val="002A5041"/>
    <w:rsid w:val="002D4319"/>
    <w:rsid w:val="002D5E1C"/>
    <w:rsid w:val="002E75F0"/>
    <w:rsid w:val="002E761D"/>
    <w:rsid w:val="002F4AE3"/>
    <w:rsid w:val="002F6F15"/>
    <w:rsid w:val="00301501"/>
    <w:rsid w:val="0030335A"/>
    <w:rsid w:val="00304629"/>
    <w:rsid w:val="00371FE0"/>
    <w:rsid w:val="003B3F18"/>
    <w:rsid w:val="003D536B"/>
    <w:rsid w:val="003F63A2"/>
    <w:rsid w:val="004021C6"/>
    <w:rsid w:val="00427225"/>
    <w:rsid w:val="004440DF"/>
    <w:rsid w:val="00446AE0"/>
    <w:rsid w:val="0048288C"/>
    <w:rsid w:val="004942EB"/>
    <w:rsid w:val="00497D65"/>
    <w:rsid w:val="004B0F3C"/>
    <w:rsid w:val="004F190B"/>
    <w:rsid w:val="00500674"/>
    <w:rsid w:val="005033AA"/>
    <w:rsid w:val="005070C4"/>
    <w:rsid w:val="00520469"/>
    <w:rsid w:val="00582211"/>
    <w:rsid w:val="005912C8"/>
    <w:rsid w:val="00592D3F"/>
    <w:rsid w:val="005A1BD1"/>
    <w:rsid w:val="005A61E2"/>
    <w:rsid w:val="005B1711"/>
    <w:rsid w:val="005B4448"/>
    <w:rsid w:val="005C2075"/>
    <w:rsid w:val="005D76BE"/>
    <w:rsid w:val="006144FE"/>
    <w:rsid w:val="0062644B"/>
    <w:rsid w:val="006634C1"/>
    <w:rsid w:val="00664319"/>
    <w:rsid w:val="00670A94"/>
    <w:rsid w:val="006A40F1"/>
    <w:rsid w:val="006B063B"/>
    <w:rsid w:val="006D2FDD"/>
    <w:rsid w:val="006D302C"/>
    <w:rsid w:val="006F030E"/>
    <w:rsid w:val="006F318B"/>
    <w:rsid w:val="006F4746"/>
    <w:rsid w:val="00700664"/>
    <w:rsid w:val="00706823"/>
    <w:rsid w:val="007220B8"/>
    <w:rsid w:val="0075122D"/>
    <w:rsid w:val="007626EE"/>
    <w:rsid w:val="00762BF6"/>
    <w:rsid w:val="00771DB3"/>
    <w:rsid w:val="00777C13"/>
    <w:rsid w:val="007A104C"/>
    <w:rsid w:val="007A67B4"/>
    <w:rsid w:val="007A718F"/>
    <w:rsid w:val="007C0471"/>
    <w:rsid w:val="007C4FC3"/>
    <w:rsid w:val="007C6A00"/>
    <w:rsid w:val="007C6F35"/>
    <w:rsid w:val="007D0215"/>
    <w:rsid w:val="00854EF3"/>
    <w:rsid w:val="00871047"/>
    <w:rsid w:val="008760B1"/>
    <w:rsid w:val="00894054"/>
    <w:rsid w:val="008A1AC3"/>
    <w:rsid w:val="008C2C34"/>
    <w:rsid w:val="008C6DC1"/>
    <w:rsid w:val="008D1A9C"/>
    <w:rsid w:val="008F0281"/>
    <w:rsid w:val="008F0D7F"/>
    <w:rsid w:val="0090771D"/>
    <w:rsid w:val="009119F0"/>
    <w:rsid w:val="0093472A"/>
    <w:rsid w:val="00962DDF"/>
    <w:rsid w:val="009631DD"/>
    <w:rsid w:val="00964417"/>
    <w:rsid w:val="00973165"/>
    <w:rsid w:val="00996CBB"/>
    <w:rsid w:val="009A2E25"/>
    <w:rsid w:val="009B4667"/>
    <w:rsid w:val="009D6737"/>
    <w:rsid w:val="00A267D9"/>
    <w:rsid w:val="00A32C2A"/>
    <w:rsid w:val="00A35FFF"/>
    <w:rsid w:val="00A77032"/>
    <w:rsid w:val="00A92E49"/>
    <w:rsid w:val="00AA77C0"/>
    <w:rsid w:val="00AD322C"/>
    <w:rsid w:val="00AF1CDB"/>
    <w:rsid w:val="00AF677F"/>
    <w:rsid w:val="00B125AF"/>
    <w:rsid w:val="00B1451A"/>
    <w:rsid w:val="00B37AEA"/>
    <w:rsid w:val="00B6626C"/>
    <w:rsid w:val="00B730B8"/>
    <w:rsid w:val="00B7729E"/>
    <w:rsid w:val="00B80A9D"/>
    <w:rsid w:val="00BA443F"/>
    <w:rsid w:val="00BA50E4"/>
    <w:rsid w:val="00BB1BC7"/>
    <w:rsid w:val="00BB5B58"/>
    <w:rsid w:val="00BB6DC7"/>
    <w:rsid w:val="00BC70C7"/>
    <w:rsid w:val="00BD1981"/>
    <w:rsid w:val="00BD54E8"/>
    <w:rsid w:val="00BD6B45"/>
    <w:rsid w:val="00C148F6"/>
    <w:rsid w:val="00C4478C"/>
    <w:rsid w:val="00C67815"/>
    <w:rsid w:val="00C86141"/>
    <w:rsid w:val="00CD0843"/>
    <w:rsid w:val="00CD3A49"/>
    <w:rsid w:val="00D57B43"/>
    <w:rsid w:val="00D72033"/>
    <w:rsid w:val="00D856F0"/>
    <w:rsid w:val="00DA7377"/>
    <w:rsid w:val="00DC0B6D"/>
    <w:rsid w:val="00DD26BA"/>
    <w:rsid w:val="00DD50CB"/>
    <w:rsid w:val="00DE0002"/>
    <w:rsid w:val="00DE3B32"/>
    <w:rsid w:val="00E17F50"/>
    <w:rsid w:val="00E4254D"/>
    <w:rsid w:val="00E55622"/>
    <w:rsid w:val="00E7573A"/>
    <w:rsid w:val="00E97336"/>
    <w:rsid w:val="00EA4960"/>
    <w:rsid w:val="00EB2603"/>
    <w:rsid w:val="00ED5CB8"/>
    <w:rsid w:val="00EE06E9"/>
    <w:rsid w:val="00EF64F2"/>
    <w:rsid w:val="00F31D20"/>
    <w:rsid w:val="00F354F7"/>
    <w:rsid w:val="00F478C0"/>
    <w:rsid w:val="00F62394"/>
    <w:rsid w:val="00F73C73"/>
    <w:rsid w:val="00F763AD"/>
    <w:rsid w:val="00F83024"/>
    <w:rsid w:val="00FA49FD"/>
    <w:rsid w:val="00FA5F9A"/>
    <w:rsid w:val="00FA6225"/>
    <w:rsid w:val="00FB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95EBAD-95EB-4587-8EC9-8ADAEBCC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2A"/>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
    <w:basedOn w:val="a"/>
    <w:link w:val="a8"/>
    <w:uiPriority w:val="34"/>
    <w:qFormat/>
    <w:rsid w:val="004942EB"/>
    <w:pPr>
      <w:ind w:left="720"/>
      <w:contextualSpacing/>
    </w:pPr>
  </w:style>
  <w:style w:type="paragraph" w:styleId="a9">
    <w:name w:val="Balloon Text"/>
    <w:basedOn w:val="a"/>
    <w:link w:val="aa"/>
    <w:uiPriority w:val="99"/>
    <w:semiHidden/>
    <w:rsid w:val="004942EB"/>
    <w:rPr>
      <w:rFonts w:ascii="Segoe UI" w:hAnsi="Segoe UI" w:cs="Segoe UI"/>
      <w:sz w:val="18"/>
      <w:szCs w:val="18"/>
    </w:rPr>
  </w:style>
  <w:style w:type="character" w:customStyle="1" w:styleId="aa">
    <w:name w:val="Текст выноски Знак"/>
    <w:link w:val="a9"/>
    <w:uiPriority w:val="99"/>
    <w:semiHidden/>
    <w:locked/>
    <w:rsid w:val="004942EB"/>
    <w:rPr>
      <w:rFonts w:ascii="Segoe UI" w:hAnsi="Segoe UI" w:cs="Segoe UI"/>
      <w:sz w:val="18"/>
      <w:szCs w:val="18"/>
      <w:lang w:val="uk-UA" w:eastAsia="uk-UA"/>
    </w:rPr>
  </w:style>
  <w:style w:type="paragraph" w:styleId="ab">
    <w:name w:val="header"/>
    <w:basedOn w:val="a"/>
    <w:link w:val="ac"/>
    <w:uiPriority w:val="99"/>
    <w:rsid w:val="007D0215"/>
    <w:pPr>
      <w:tabs>
        <w:tab w:val="center" w:pos="4677"/>
        <w:tab w:val="right" w:pos="9355"/>
      </w:tabs>
    </w:pPr>
  </w:style>
  <w:style w:type="character" w:customStyle="1" w:styleId="ac">
    <w:name w:val="Верхний колонтитул Знак"/>
    <w:link w:val="ab"/>
    <w:uiPriority w:val="99"/>
    <w:locked/>
    <w:rsid w:val="007D0215"/>
    <w:rPr>
      <w:rFonts w:ascii="Calibri" w:hAnsi="Calibri" w:cs="Calibri"/>
      <w:lang w:val="uk-UA" w:eastAsia="uk-UA"/>
    </w:rPr>
  </w:style>
  <w:style w:type="paragraph" w:styleId="ad">
    <w:name w:val="footer"/>
    <w:basedOn w:val="a"/>
    <w:link w:val="ae"/>
    <w:uiPriority w:val="99"/>
    <w:rsid w:val="007D0215"/>
    <w:pPr>
      <w:tabs>
        <w:tab w:val="center" w:pos="4677"/>
        <w:tab w:val="right" w:pos="9355"/>
      </w:tabs>
    </w:pPr>
  </w:style>
  <w:style w:type="character" w:customStyle="1" w:styleId="ae">
    <w:name w:val="Нижний колонтитул Знак"/>
    <w:link w:val="ad"/>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character" w:customStyle="1" w:styleId="a8">
    <w:name w:val="Абзац списка Знак"/>
    <w:aliases w:val="EBRD List Знак"/>
    <w:link w:val="a7"/>
    <w:uiPriority w:val="34"/>
    <w:locked/>
    <w:rsid w:val="001D2C86"/>
    <w:rPr>
      <w:rFonts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crl-vasylki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14312</Words>
  <Characters>8159</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22427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subject/>
  <dc:creator>Compana</dc:creator>
  <cp:keywords/>
  <dc:description/>
  <cp:lastModifiedBy>user</cp:lastModifiedBy>
  <cp:revision>18</cp:revision>
  <cp:lastPrinted>2023-03-01T10:27:00Z</cp:lastPrinted>
  <dcterms:created xsi:type="dcterms:W3CDTF">2023-08-29T15:16:00Z</dcterms:created>
  <dcterms:modified xsi:type="dcterms:W3CDTF">2024-04-16T12:43:00Z</dcterms:modified>
</cp:coreProperties>
</file>