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0B" w:rsidRPr="00853DE9" w:rsidRDefault="0057320B" w:rsidP="0057320B">
      <w:pPr>
        <w:pStyle w:val="ab"/>
        <w:rPr>
          <w:b/>
          <w:sz w:val="22"/>
          <w:szCs w:val="22"/>
        </w:rPr>
      </w:pPr>
      <w:r w:rsidRPr="00853DE9">
        <w:rPr>
          <w:b/>
        </w:rPr>
        <w:t xml:space="preserve">                                                                                                     </w:t>
      </w:r>
      <w:r w:rsidR="00E43191" w:rsidRPr="00853DE9">
        <w:rPr>
          <w:b/>
        </w:rPr>
        <w:t xml:space="preserve">                                           </w:t>
      </w:r>
      <w:r w:rsidRPr="00853DE9">
        <w:rPr>
          <w:b/>
        </w:rPr>
        <w:t xml:space="preserve">     </w:t>
      </w:r>
      <w:r w:rsidRPr="00853DE9">
        <w:rPr>
          <w:b/>
          <w:sz w:val="22"/>
          <w:szCs w:val="22"/>
        </w:rPr>
        <w:t>Додаток 5</w:t>
      </w:r>
    </w:p>
    <w:p w:rsidR="0057320B" w:rsidRPr="00A64C41" w:rsidRDefault="0057320B" w:rsidP="0057320B">
      <w:pPr>
        <w:pStyle w:val="ab"/>
        <w:rPr>
          <w:b/>
          <w:sz w:val="22"/>
          <w:szCs w:val="22"/>
        </w:rPr>
      </w:pPr>
      <w:r w:rsidRPr="00A64C41">
        <w:rPr>
          <w:sz w:val="22"/>
          <w:szCs w:val="22"/>
        </w:rPr>
        <w:t xml:space="preserve">                                                                                                            </w:t>
      </w:r>
      <w:r w:rsidR="00E43191">
        <w:rPr>
          <w:sz w:val="22"/>
          <w:szCs w:val="22"/>
        </w:rPr>
        <w:t xml:space="preserve">                          </w:t>
      </w:r>
      <w:r w:rsidRPr="00A64C41">
        <w:rPr>
          <w:sz w:val="22"/>
          <w:szCs w:val="22"/>
        </w:rPr>
        <w:t xml:space="preserve">до тендерної документації </w:t>
      </w:r>
    </w:p>
    <w:p w:rsidR="002C2392" w:rsidRDefault="002C2392" w:rsidP="0057320B">
      <w:pPr>
        <w:spacing w:after="0" w:line="240" w:lineRule="auto"/>
        <w:ind w:right="4961"/>
        <w:rPr>
          <w:rFonts w:ascii="Times New Roman" w:hAnsi="Times New Roman"/>
          <w:i/>
          <w:iCs/>
        </w:rPr>
      </w:pPr>
    </w:p>
    <w:p w:rsidR="002C2392" w:rsidRDefault="002C2392" w:rsidP="0057320B">
      <w:pPr>
        <w:spacing w:after="0" w:line="240" w:lineRule="auto"/>
        <w:ind w:right="4961"/>
        <w:rPr>
          <w:rFonts w:ascii="Times New Roman" w:hAnsi="Times New Roman"/>
          <w:i/>
          <w:iCs/>
        </w:rPr>
      </w:pPr>
    </w:p>
    <w:p w:rsidR="0057320B" w:rsidRPr="00A64C41" w:rsidRDefault="0057320B" w:rsidP="0057320B">
      <w:pPr>
        <w:spacing w:after="0" w:line="240" w:lineRule="auto"/>
        <w:ind w:right="4961"/>
        <w:rPr>
          <w:rFonts w:ascii="Times New Roman" w:hAnsi="Times New Roman"/>
          <w:i/>
          <w:iCs/>
        </w:rPr>
      </w:pPr>
      <w:r w:rsidRPr="00A64C41">
        <w:rPr>
          <w:rFonts w:ascii="Times New Roman" w:hAnsi="Times New Roman"/>
          <w:i/>
          <w:iCs/>
        </w:rPr>
        <w:t xml:space="preserve">Форма </w:t>
      </w:r>
      <w:proofErr w:type="spellStart"/>
      <w:r w:rsidRPr="00A64C41">
        <w:rPr>
          <w:rFonts w:ascii="Times New Roman" w:hAnsi="Times New Roman"/>
          <w:i/>
          <w:iCs/>
        </w:rPr>
        <w:t>„Тендерна</w:t>
      </w:r>
      <w:proofErr w:type="spellEnd"/>
      <w:r w:rsidRPr="00A64C41">
        <w:rPr>
          <w:rFonts w:ascii="Times New Roman" w:hAnsi="Times New Roman"/>
          <w:i/>
          <w:iCs/>
        </w:rPr>
        <w:t xml:space="preserve"> пропозиція ” подається у вигляді, наведеному нижче.</w:t>
      </w:r>
    </w:p>
    <w:p w:rsidR="0057320B" w:rsidRPr="00A64C41" w:rsidRDefault="0057320B" w:rsidP="0057320B">
      <w:pPr>
        <w:suppressAutoHyphens/>
        <w:spacing w:after="0" w:line="240" w:lineRule="auto"/>
        <w:ind w:right="4961"/>
        <w:rPr>
          <w:rFonts w:ascii="Times New Roman" w:hAnsi="Times New Roman"/>
          <w:i/>
          <w:iCs/>
        </w:rPr>
      </w:pPr>
      <w:r w:rsidRPr="00A64C41">
        <w:rPr>
          <w:rFonts w:ascii="Times New Roman" w:hAnsi="Times New Roman"/>
          <w:i/>
          <w:iCs/>
        </w:rPr>
        <w:t>Учасник не повинен відступати від даної форми та заповнює всі необхідні графи</w:t>
      </w:r>
    </w:p>
    <w:p w:rsidR="002C2392" w:rsidRDefault="002C2392" w:rsidP="0057320B">
      <w:pPr>
        <w:spacing w:after="0" w:line="240" w:lineRule="auto"/>
        <w:jc w:val="center"/>
        <w:rPr>
          <w:rFonts w:ascii="Times New Roman" w:hAnsi="Times New Roman"/>
          <w:b/>
          <w:iCs/>
        </w:rPr>
      </w:pPr>
    </w:p>
    <w:p w:rsidR="002C2392" w:rsidRDefault="002C2392" w:rsidP="0057320B">
      <w:pPr>
        <w:spacing w:after="0" w:line="240" w:lineRule="auto"/>
        <w:jc w:val="center"/>
        <w:rPr>
          <w:rFonts w:ascii="Times New Roman" w:hAnsi="Times New Roman"/>
          <w:b/>
          <w:iCs/>
        </w:rPr>
      </w:pPr>
    </w:p>
    <w:p w:rsidR="0057320B" w:rsidRDefault="00E43191" w:rsidP="0057320B">
      <w:pPr>
        <w:spacing w:after="0" w:line="240" w:lineRule="auto"/>
        <w:jc w:val="center"/>
        <w:rPr>
          <w:rFonts w:ascii="Times New Roman" w:hAnsi="Times New Roman"/>
          <w:b/>
          <w:iCs/>
        </w:rPr>
      </w:pPr>
      <w:r>
        <w:rPr>
          <w:rFonts w:ascii="Times New Roman" w:hAnsi="Times New Roman"/>
          <w:b/>
          <w:iCs/>
        </w:rPr>
        <w:t>ТЕНДЕРНА ПРОПОЗИЦІЯ</w:t>
      </w:r>
    </w:p>
    <w:p w:rsidR="0057320B" w:rsidRPr="006919B4" w:rsidRDefault="0057320B" w:rsidP="0057320B">
      <w:pPr>
        <w:spacing w:after="0" w:line="240" w:lineRule="auto"/>
        <w:jc w:val="both"/>
        <w:rPr>
          <w:rFonts w:ascii="Times New Roman" w:hAnsi="Times New Roman"/>
        </w:rPr>
      </w:pPr>
      <w:r>
        <w:rPr>
          <w:rFonts w:ascii="Times New Roman" w:hAnsi="Times New Roman"/>
        </w:rPr>
        <w:tab/>
      </w:r>
      <w:r w:rsidRPr="006919B4">
        <w:rPr>
          <w:rFonts w:ascii="Times New Roman" w:hAnsi="Times New Roman"/>
          <w:b/>
          <w:kern w:val="24"/>
        </w:rPr>
        <w:t>(</w:t>
      </w:r>
      <w:r w:rsidRPr="006919B4">
        <w:rPr>
          <w:rFonts w:ascii="Times New Roman" w:hAnsi="Times New Roman"/>
          <w:b/>
          <w:kern w:val="24"/>
          <w:u w:val="single"/>
        </w:rPr>
        <w:t>Повне найменування учасника</w:t>
      </w:r>
      <w:r w:rsidRPr="006919B4">
        <w:rPr>
          <w:rFonts w:ascii="Times New Roman" w:hAnsi="Times New Roman"/>
          <w:b/>
          <w:kern w:val="24"/>
        </w:rPr>
        <w:t>)</w:t>
      </w:r>
      <w:r w:rsidRPr="006919B4">
        <w:rPr>
          <w:rFonts w:ascii="Times New Roman" w:hAnsi="Times New Roman"/>
        </w:rPr>
        <w:t xml:space="preserve"> в особі </w:t>
      </w:r>
      <w:proofErr w:type="spellStart"/>
      <w:r w:rsidRPr="006919B4">
        <w:rPr>
          <w:rFonts w:ascii="Times New Roman" w:hAnsi="Times New Roman"/>
          <w:b/>
        </w:rPr>
        <w:t>______________________________</w:t>
      </w:r>
      <w:r w:rsidRPr="006919B4">
        <w:rPr>
          <w:rFonts w:ascii="Times New Roman" w:hAnsi="Times New Roman"/>
        </w:rPr>
        <w:t>над</w:t>
      </w:r>
      <w:proofErr w:type="spellEnd"/>
      <w:r w:rsidRPr="006919B4">
        <w:rPr>
          <w:rFonts w:ascii="Times New Roman" w:hAnsi="Times New Roman"/>
        </w:rPr>
        <w:t>ає свою тендерну пропозицію для участі у відкритих торгах</w:t>
      </w:r>
      <w:r>
        <w:rPr>
          <w:rFonts w:ascii="Times New Roman" w:hAnsi="Times New Roman"/>
        </w:rPr>
        <w:t xml:space="preserve"> з Особливостями </w:t>
      </w:r>
      <w:r w:rsidRPr="006919B4">
        <w:rPr>
          <w:rFonts w:ascii="Times New Roman" w:hAnsi="Times New Roman"/>
        </w:rPr>
        <w:t xml:space="preserve"> </w:t>
      </w:r>
      <w:r w:rsidRPr="006919B4">
        <w:rPr>
          <w:rFonts w:ascii="Times New Roman" w:hAnsi="Times New Roman"/>
          <w:kern w:val="24"/>
        </w:rPr>
        <w:t>(</w:t>
      </w:r>
      <w:r w:rsidRPr="006919B4">
        <w:rPr>
          <w:rFonts w:ascii="Times New Roman" w:hAnsi="Times New Roman"/>
          <w:kern w:val="24"/>
          <w:u w:val="single"/>
        </w:rPr>
        <w:t xml:space="preserve">номер оголошення на </w:t>
      </w:r>
      <w:proofErr w:type="spellStart"/>
      <w:r w:rsidRPr="006919B4">
        <w:rPr>
          <w:rFonts w:ascii="Times New Roman" w:hAnsi="Times New Roman"/>
          <w:kern w:val="24"/>
          <w:u w:val="single"/>
        </w:rPr>
        <w:t>prozorro.gov.ua</w:t>
      </w:r>
      <w:proofErr w:type="spellEnd"/>
      <w:r w:rsidRPr="006919B4">
        <w:rPr>
          <w:rFonts w:ascii="Times New Roman" w:hAnsi="Times New Roman"/>
          <w:kern w:val="24"/>
        </w:rPr>
        <w:t>)</w:t>
      </w:r>
      <w:r w:rsidRPr="006919B4">
        <w:rPr>
          <w:rFonts w:ascii="Times New Roman" w:hAnsi="Times New Roman"/>
        </w:rPr>
        <w:t xml:space="preserve"> на закупівлю: </w:t>
      </w:r>
      <w:r w:rsidRPr="006919B4">
        <w:rPr>
          <w:rFonts w:ascii="Times New Roman" w:hAnsi="Times New Roman"/>
          <w:b/>
          <w:kern w:val="24"/>
        </w:rPr>
        <w:t>(</w:t>
      </w:r>
      <w:r w:rsidRPr="006919B4">
        <w:rPr>
          <w:rFonts w:ascii="Times New Roman" w:hAnsi="Times New Roman"/>
          <w:b/>
          <w:kern w:val="24"/>
          <w:u w:val="single"/>
        </w:rPr>
        <w:t>предмет закупівлі зазначається учасником згідно п.</w:t>
      </w:r>
      <w:r>
        <w:rPr>
          <w:rFonts w:ascii="Times New Roman" w:hAnsi="Times New Roman"/>
          <w:b/>
          <w:kern w:val="24"/>
          <w:u w:val="single"/>
        </w:rPr>
        <w:t>п. 4.1 п. 4 розділу І «Загальні положення</w:t>
      </w:r>
      <w:r w:rsidRPr="006919B4">
        <w:rPr>
          <w:rFonts w:ascii="Times New Roman" w:hAnsi="Times New Roman"/>
          <w:b/>
          <w:kern w:val="24"/>
          <w:u w:val="single"/>
        </w:rPr>
        <w:t>» тендерної документації)</w:t>
      </w:r>
      <w:r w:rsidRPr="006919B4">
        <w:rPr>
          <w:rFonts w:ascii="Times New Roman" w:hAnsi="Times New Roman"/>
        </w:rPr>
        <w:t xml:space="preserve">. </w:t>
      </w:r>
    </w:p>
    <w:p w:rsidR="0057320B" w:rsidRDefault="0057320B" w:rsidP="0057320B">
      <w:pPr>
        <w:spacing w:after="0" w:line="240" w:lineRule="auto"/>
        <w:ind w:firstLine="708"/>
        <w:jc w:val="both"/>
        <w:rPr>
          <w:rFonts w:ascii="Times New Roman" w:hAnsi="Times New Roman"/>
        </w:rPr>
      </w:pPr>
      <w:r>
        <w:rPr>
          <w:rFonts w:ascii="Times New Roman" w:hAnsi="Times New Roman"/>
        </w:rPr>
        <w:t xml:space="preserve">Вивчивши тендерну документацію на виконання зазначеного вище, ми уповноважені на </w:t>
      </w:r>
      <w:r w:rsidRPr="00CF7B5D">
        <w:rPr>
          <w:rFonts w:ascii="Times New Roman" w:hAnsi="Times New Roman"/>
        </w:rPr>
        <w:t>підписання договору, маємо можливість та погоджуємося виконати вимоги Замовника та Договору за цінами:</w:t>
      </w:r>
    </w:p>
    <w:p w:rsidR="00CF7B5D" w:rsidRPr="00CF7B5D" w:rsidRDefault="00CF7B5D" w:rsidP="0057320B">
      <w:pPr>
        <w:spacing w:after="0" w:line="240" w:lineRule="auto"/>
        <w:ind w:firstLine="708"/>
        <w:jc w:val="both"/>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36"/>
        <w:gridCol w:w="1417"/>
        <w:gridCol w:w="1276"/>
        <w:gridCol w:w="992"/>
        <w:gridCol w:w="1276"/>
        <w:gridCol w:w="425"/>
        <w:gridCol w:w="1560"/>
      </w:tblGrid>
      <w:tr w:rsidR="0046730D" w:rsidRPr="00CF7B5D" w:rsidTr="002C2392">
        <w:tc>
          <w:tcPr>
            <w:tcW w:w="558" w:type="dxa"/>
          </w:tcPr>
          <w:p w:rsidR="0046730D" w:rsidRPr="00CF7B5D" w:rsidRDefault="002C2392" w:rsidP="00DF2D9E">
            <w:pPr>
              <w:spacing w:line="240" w:lineRule="auto"/>
              <w:jc w:val="center"/>
              <w:rPr>
                <w:rFonts w:ascii="Times New Roman" w:hAnsi="Times New Roman"/>
                <w:b/>
                <w:bCs/>
              </w:rPr>
            </w:pPr>
            <w:r w:rsidRPr="00CF7B5D">
              <w:rPr>
                <w:rFonts w:ascii="Times New Roman" w:hAnsi="Times New Roman"/>
                <w:b/>
                <w:bCs/>
              </w:rPr>
              <w:t>н/п</w:t>
            </w:r>
          </w:p>
        </w:tc>
        <w:tc>
          <w:tcPr>
            <w:tcW w:w="3236" w:type="dxa"/>
          </w:tcPr>
          <w:p w:rsidR="0046730D" w:rsidRPr="00CF7B5D" w:rsidRDefault="0046730D" w:rsidP="00DF2D9E">
            <w:pPr>
              <w:spacing w:line="240" w:lineRule="auto"/>
              <w:jc w:val="center"/>
              <w:rPr>
                <w:rFonts w:ascii="Times New Roman" w:hAnsi="Times New Roman"/>
                <w:b/>
                <w:bCs/>
              </w:rPr>
            </w:pPr>
            <w:r w:rsidRPr="00CF7B5D">
              <w:rPr>
                <w:rFonts w:ascii="Times New Roman" w:hAnsi="Times New Roman"/>
                <w:b/>
                <w:bCs/>
              </w:rPr>
              <w:t xml:space="preserve">Найменування товару </w:t>
            </w:r>
          </w:p>
        </w:tc>
        <w:tc>
          <w:tcPr>
            <w:tcW w:w="1417" w:type="dxa"/>
          </w:tcPr>
          <w:p w:rsidR="0046730D" w:rsidRPr="00CF7B5D" w:rsidRDefault="0046730D" w:rsidP="00DF2D9E">
            <w:pPr>
              <w:spacing w:after="0" w:line="240" w:lineRule="auto"/>
              <w:jc w:val="center"/>
              <w:rPr>
                <w:rFonts w:ascii="Times New Roman" w:hAnsi="Times New Roman"/>
                <w:b/>
                <w:bCs/>
              </w:rPr>
            </w:pPr>
            <w:r w:rsidRPr="00CF7B5D">
              <w:rPr>
                <w:rFonts w:ascii="Times New Roman" w:hAnsi="Times New Roman"/>
                <w:b/>
                <w:bCs/>
              </w:rPr>
              <w:t>країна походження</w:t>
            </w:r>
          </w:p>
          <w:p w:rsidR="0046730D" w:rsidRPr="00CF7B5D" w:rsidRDefault="0046730D" w:rsidP="00DF2D9E">
            <w:pPr>
              <w:spacing w:after="0" w:line="240" w:lineRule="auto"/>
              <w:jc w:val="center"/>
              <w:rPr>
                <w:rFonts w:ascii="Times New Roman" w:hAnsi="Times New Roman"/>
                <w:b/>
                <w:bCs/>
              </w:rPr>
            </w:pPr>
            <w:r w:rsidRPr="00CF7B5D">
              <w:rPr>
                <w:rFonts w:ascii="Times New Roman" w:hAnsi="Times New Roman"/>
                <w:b/>
                <w:bCs/>
              </w:rPr>
              <w:t>товару</w:t>
            </w:r>
          </w:p>
          <w:p w:rsidR="0046730D" w:rsidRPr="00CF7B5D" w:rsidRDefault="0046730D" w:rsidP="00DF2D9E">
            <w:pPr>
              <w:spacing w:line="240" w:lineRule="auto"/>
              <w:jc w:val="center"/>
              <w:rPr>
                <w:rFonts w:ascii="Times New Roman" w:hAnsi="Times New Roman"/>
                <w:b/>
                <w:bCs/>
              </w:rPr>
            </w:pPr>
          </w:p>
        </w:tc>
        <w:tc>
          <w:tcPr>
            <w:tcW w:w="1276" w:type="dxa"/>
          </w:tcPr>
          <w:p w:rsidR="0046730D" w:rsidRPr="00CF7B5D" w:rsidRDefault="0046730D" w:rsidP="00DF2D9E">
            <w:pPr>
              <w:spacing w:line="240" w:lineRule="auto"/>
              <w:jc w:val="center"/>
              <w:rPr>
                <w:rFonts w:ascii="Times New Roman" w:hAnsi="Times New Roman"/>
                <w:b/>
                <w:bCs/>
              </w:rPr>
            </w:pPr>
            <w:r w:rsidRPr="00CF7B5D">
              <w:rPr>
                <w:rFonts w:ascii="Times New Roman" w:hAnsi="Times New Roman"/>
                <w:b/>
                <w:bCs/>
              </w:rPr>
              <w:t>Одиниця виміру</w:t>
            </w:r>
          </w:p>
        </w:tc>
        <w:tc>
          <w:tcPr>
            <w:tcW w:w="992" w:type="dxa"/>
          </w:tcPr>
          <w:p w:rsidR="0046730D" w:rsidRPr="00CF7B5D" w:rsidRDefault="0046730D" w:rsidP="00DF2D9E">
            <w:pPr>
              <w:spacing w:line="240" w:lineRule="auto"/>
              <w:jc w:val="center"/>
              <w:rPr>
                <w:rFonts w:ascii="Times New Roman" w:hAnsi="Times New Roman"/>
                <w:b/>
                <w:bCs/>
              </w:rPr>
            </w:pPr>
            <w:r w:rsidRPr="00CF7B5D">
              <w:rPr>
                <w:rFonts w:ascii="Times New Roman" w:hAnsi="Times New Roman"/>
                <w:b/>
                <w:bCs/>
              </w:rPr>
              <w:t xml:space="preserve">Кількість </w:t>
            </w:r>
          </w:p>
        </w:tc>
        <w:tc>
          <w:tcPr>
            <w:tcW w:w="1276" w:type="dxa"/>
          </w:tcPr>
          <w:p w:rsidR="0046730D" w:rsidRPr="00CF7B5D" w:rsidRDefault="0046730D" w:rsidP="0046730D">
            <w:pPr>
              <w:spacing w:line="240" w:lineRule="auto"/>
              <w:jc w:val="center"/>
              <w:rPr>
                <w:rFonts w:ascii="Times New Roman" w:hAnsi="Times New Roman"/>
                <w:b/>
                <w:bCs/>
              </w:rPr>
            </w:pPr>
            <w:r w:rsidRPr="00CF7B5D">
              <w:rPr>
                <w:rFonts w:ascii="Times New Roman" w:hAnsi="Times New Roman"/>
                <w:b/>
                <w:bCs/>
              </w:rPr>
              <w:t>Ціна за одиницю  грн., з ПДВ</w:t>
            </w:r>
          </w:p>
        </w:tc>
        <w:tc>
          <w:tcPr>
            <w:tcW w:w="1985" w:type="dxa"/>
            <w:gridSpan w:val="2"/>
          </w:tcPr>
          <w:p w:rsidR="0046730D" w:rsidRPr="00CF7B5D" w:rsidRDefault="0046730D" w:rsidP="00DF2D9E">
            <w:pPr>
              <w:spacing w:line="240" w:lineRule="auto"/>
              <w:jc w:val="center"/>
              <w:rPr>
                <w:rFonts w:ascii="Times New Roman" w:hAnsi="Times New Roman"/>
                <w:b/>
                <w:bCs/>
              </w:rPr>
            </w:pPr>
            <w:r w:rsidRPr="00CF7B5D">
              <w:rPr>
                <w:rFonts w:ascii="Times New Roman" w:hAnsi="Times New Roman"/>
                <w:b/>
                <w:bCs/>
              </w:rPr>
              <w:t xml:space="preserve">Загальна вартість, грн., з ПДВ </w:t>
            </w:r>
          </w:p>
        </w:tc>
      </w:tr>
      <w:tr w:rsidR="0046730D" w:rsidRPr="00CF7B5D" w:rsidTr="002C2392">
        <w:tc>
          <w:tcPr>
            <w:tcW w:w="558" w:type="dxa"/>
          </w:tcPr>
          <w:p w:rsidR="0046730D" w:rsidRPr="00CF7B5D" w:rsidRDefault="0046730D" w:rsidP="00DF2D9E">
            <w:pPr>
              <w:tabs>
                <w:tab w:val="left" w:pos="0"/>
              </w:tabs>
              <w:spacing w:line="240" w:lineRule="auto"/>
              <w:jc w:val="both"/>
              <w:rPr>
                <w:rFonts w:ascii="Times New Roman" w:hAnsi="Times New Roman"/>
                <w:b/>
                <w:bCs/>
              </w:rPr>
            </w:pPr>
          </w:p>
        </w:tc>
        <w:tc>
          <w:tcPr>
            <w:tcW w:w="3236" w:type="dxa"/>
          </w:tcPr>
          <w:p w:rsidR="0046730D" w:rsidRPr="00CF7B5D" w:rsidRDefault="0046730D" w:rsidP="00DF2D9E">
            <w:pPr>
              <w:tabs>
                <w:tab w:val="left" w:pos="0"/>
              </w:tabs>
              <w:spacing w:line="240" w:lineRule="auto"/>
              <w:jc w:val="both"/>
              <w:rPr>
                <w:rFonts w:ascii="Times New Roman" w:hAnsi="Times New Roman"/>
                <w:b/>
                <w:bCs/>
              </w:rPr>
            </w:pPr>
          </w:p>
        </w:tc>
        <w:tc>
          <w:tcPr>
            <w:tcW w:w="1417" w:type="dxa"/>
          </w:tcPr>
          <w:p w:rsidR="0046730D" w:rsidRPr="00CF7B5D" w:rsidRDefault="0046730D" w:rsidP="00DF2D9E">
            <w:pPr>
              <w:tabs>
                <w:tab w:val="left" w:pos="0"/>
              </w:tabs>
              <w:spacing w:line="240" w:lineRule="auto"/>
              <w:jc w:val="both"/>
              <w:rPr>
                <w:rFonts w:ascii="Times New Roman" w:hAnsi="Times New Roman"/>
                <w:b/>
                <w:bCs/>
              </w:rPr>
            </w:pPr>
          </w:p>
        </w:tc>
        <w:tc>
          <w:tcPr>
            <w:tcW w:w="1276" w:type="dxa"/>
            <w:vAlign w:val="center"/>
          </w:tcPr>
          <w:p w:rsidR="0046730D" w:rsidRPr="00CF7B5D" w:rsidRDefault="0046730D" w:rsidP="00DF2D9E">
            <w:pPr>
              <w:spacing w:line="240" w:lineRule="auto"/>
              <w:jc w:val="center"/>
              <w:rPr>
                <w:rFonts w:ascii="Times New Roman" w:hAnsi="Times New Roman"/>
                <w:b/>
                <w:bCs/>
              </w:rPr>
            </w:pPr>
          </w:p>
        </w:tc>
        <w:tc>
          <w:tcPr>
            <w:tcW w:w="992" w:type="dxa"/>
          </w:tcPr>
          <w:p w:rsidR="0046730D" w:rsidRPr="00CF7B5D" w:rsidRDefault="0046730D" w:rsidP="00DF2D9E">
            <w:pPr>
              <w:spacing w:line="240" w:lineRule="auto"/>
              <w:jc w:val="center"/>
              <w:rPr>
                <w:rFonts w:ascii="Times New Roman" w:hAnsi="Times New Roman"/>
                <w:b/>
                <w:bCs/>
              </w:rPr>
            </w:pPr>
          </w:p>
        </w:tc>
        <w:tc>
          <w:tcPr>
            <w:tcW w:w="1276" w:type="dxa"/>
          </w:tcPr>
          <w:p w:rsidR="0046730D" w:rsidRPr="00CF7B5D" w:rsidRDefault="0046730D" w:rsidP="00DF2D9E">
            <w:pPr>
              <w:spacing w:line="240" w:lineRule="auto"/>
              <w:jc w:val="center"/>
              <w:rPr>
                <w:rFonts w:ascii="Times New Roman" w:hAnsi="Times New Roman"/>
                <w:b/>
                <w:bCs/>
              </w:rPr>
            </w:pPr>
          </w:p>
        </w:tc>
        <w:tc>
          <w:tcPr>
            <w:tcW w:w="1985" w:type="dxa"/>
            <w:gridSpan w:val="2"/>
          </w:tcPr>
          <w:p w:rsidR="0046730D" w:rsidRPr="00CF7B5D" w:rsidRDefault="0046730D" w:rsidP="00DF2D9E">
            <w:pPr>
              <w:spacing w:line="240" w:lineRule="auto"/>
              <w:jc w:val="center"/>
              <w:rPr>
                <w:rFonts w:ascii="Times New Roman" w:hAnsi="Times New Roman"/>
                <w:b/>
                <w:bCs/>
              </w:rPr>
            </w:pPr>
          </w:p>
        </w:tc>
      </w:tr>
      <w:tr w:rsidR="0046730D" w:rsidRPr="00CF7B5D" w:rsidTr="002C2392">
        <w:tc>
          <w:tcPr>
            <w:tcW w:w="558" w:type="dxa"/>
          </w:tcPr>
          <w:p w:rsidR="0046730D" w:rsidRPr="00CF7B5D" w:rsidRDefault="0046730D" w:rsidP="00DF2D9E">
            <w:pPr>
              <w:tabs>
                <w:tab w:val="left" w:pos="0"/>
              </w:tabs>
              <w:spacing w:line="240" w:lineRule="auto"/>
              <w:jc w:val="both"/>
              <w:rPr>
                <w:rFonts w:ascii="Times New Roman" w:hAnsi="Times New Roman"/>
                <w:b/>
                <w:bCs/>
              </w:rPr>
            </w:pPr>
          </w:p>
        </w:tc>
        <w:tc>
          <w:tcPr>
            <w:tcW w:w="3236" w:type="dxa"/>
          </w:tcPr>
          <w:p w:rsidR="0046730D" w:rsidRPr="00CF7B5D" w:rsidRDefault="0046730D" w:rsidP="00DF2D9E">
            <w:pPr>
              <w:tabs>
                <w:tab w:val="left" w:pos="0"/>
              </w:tabs>
              <w:spacing w:line="240" w:lineRule="auto"/>
              <w:jc w:val="both"/>
              <w:rPr>
                <w:rFonts w:ascii="Times New Roman" w:hAnsi="Times New Roman"/>
                <w:b/>
                <w:bCs/>
              </w:rPr>
            </w:pPr>
          </w:p>
        </w:tc>
        <w:tc>
          <w:tcPr>
            <w:tcW w:w="1417" w:type="dxa"/>
          </w:tcPr>
          <w:p w:rsidR="0046730D" w:rsidRPr="00CF7B5D" w:rsidRDefault="0046730D" w:rsidP="00DF2D9E">
            <w:pPr>
              <w:tabs>
                <w:tab w:val="left" w:pos="0"/>
              </w:tabs>
              <w:spacing w:line="240" w:lineRule="auto"/>
              <w:jc w:val="both"/>
              <w:rPr>
                <w:rFonts w:ascii="Times New Roman" w:hAnsi="Times New Roman"/>
                <w:b/>
                <w:bCs/>
              </w:rPr>
            </w:pPr>
          </w:p>
        </w:tc>
        <w:tc>
          <w:tcPr>
            <w:tcW w:w="1276" w:type="dxa"/>
            <w:vAlign w:val="center"/>
          </w:tcPr>
          <w:p w:rsidR="0046730D" w:rsidRPr="00CF7B5D" w:rsidRDefault="0046730D" w:rsidP="00DF2D9E">
            <w:pPr>
              <w:spacing w:line="240" w:lineRule="auto"/>
              <w:jc w:val="center"/>
              <w:rPr>
                <w:rFonts w:ascii="Times New Roman" w:hAnsi="Times New Roman"/>
                <w:b/>
                <w:bCs/>
              </w:rPr>
            </w:pPr>
          </w:p>
        </w:tc>
        <w:tc>
          <w:tcPr>
            <w:tcW w:w="992" w:type="dxa"/>
          </w:tcPr>
          <w:p w:rsidR="0046730D" w:rsidRPr="00CF7B5D" w:rsidRDefault="0046730D" w:rsidP="00DF2D9E">
            <w:pPr>
              <w:spacing w:line="240" w:lineRule="auto"/>
              <w:jc w:val="center"/>
              <w:rPr>
                <w:rFonts w:ascii="Times New Roman" w:hAnsi="Times New Roman"/>
                <w:b/>
                <w:bCs/>
              </w:rPr>
            </w:pPr>
          </w:p>
        </w:tc>
        <w:tc>
          <w:tcPr>
            <w:tcW w:w="1276" w:type="dxa"/>
          </w:tcPr>
          <w:p w:rsidR="0046730D" w:rsidRPr="00CF7B5D" w:rsidRDefault="0046730D" w:rsidP="00DF2D9E">
            <w:pPr>
              <w:spacing w:line="240" w:lineRule="auto"/>
              <w:jc w:val="center"/>
              <w:rPr>
                <w:rFonts w:ascii="Times New Roman" w:hAnsi="Times New Roman"/>
                <w:b/>
                <w:bCs/>
              </w:rPr>
            </w:pPr>
          </w:p>
        </w:tc>
        <w:tc>
          <w:tcPr>
            <w:tcW w:w="1985" w:type="dxa"/>
            <w:gridSpan w:val="2"/>
          </w:tcPr>
          <w:p w:rsidR="0046730D" w:rsidRPr="00CF7B5D" w:rsidRDefault="0046730D" w:rsidP="00DF2D9E">
            <w:pPr>
              <w:spacing w:line="240" w:lineRule="auto"/>
              <w:jc w:val="center"/>
              <w:rPr>
                <w:rFonts w:ascii="Times New Roman" w:hAnsi="Times New Roman"/>
                <w:b/>
                <w:bCs/>
              </w:rPr>
            </w:pPr>
          </w:p>
        </w:tc>
      </w:tr>
      <w:tr w:rsidR="0046730D" w:rsidRPr="00CF7B5D" w:rsidTr="002C2392">
        <w:tc>
          <w:tcPr>
            <w:tcW w:w="558" w:type="dxa"/>
          </w:tcPr>
          <w:p w:rsidR="0046730D" w:rsidRPr="00CF7B5D" w:rsidRDefault="0046730D" w:rsidP="00DF2D9E">
            <w:pPr>
              <w:tabs>
                <w:tab w:val="left" w:pos="0"/>
              </w:tabs>
              <w:spacing w:line="240" w:lineRule="auto"/>
              <w:jc w:val="both"/>
              <w:rPr>
                <w:rFonts w:ascii="Times New Roman" w:hAnsi="Times New Roman"/>
                <w:b/>
                <w:bCs/>
              </w:rPr>
            </w:pPr>
          </w:p>
        </w:tc>
        <w:tc>
          <w:tcPr>
            <w:tcW w:w="3236" w:type="dxa"/>
          </w:tcPr>
          <w:p w:rsidR="0046730D" w:rsidRPr="00CF7B5D" w:rsidRDefault="0046730D" w:rsidP="00DF2D9E">
            <w:pPr>
              <w:tabs>
                <w:tab w:val="left" w:pos="0"/>
              </w:tabs>
              <w:spacing w:line="240" w:lineRule="auto"/>
              <w:jc w:val="both"/>
              <w:rPr>
                <w:rFonts w:ascii="Times New Roman" w:hAnsi="Times New Roman"/>
                <w:b/>
                <w:bCs/>
              </w:rPr>
            </w:pPr>
          </w:p>
        </w:tc>
        <w:tc>
          <w:tcPr>
            <w:tcW w:w="1417" w:type="dxa"/>
          </w:tcPr>
          <w:p w:rsidR="0046730D" w:rsidRPr="00CF7B5D" w:rsidRDefault="0046730D" w:rsidP="00DF2D9E">
            <w:pPr>
              <w:tabs>
                <w:tab w:val="left" w:pos="0"/>
              </w:tabs>
              <w:spacing w:line="240" w:lineRule="auto"/>
              <w:jc w:val="both"/>
              <w:rPr>
                <w:rFonts w:ascii="Times New Roman" w:hAnsi="Times New Roman"/>
                <w:b/>
                <w:bCs/>
              </w:rPr>
            </w:pPr>
          </w:p>
        </w:tc>
        <w:tc>
          <w:tcPr>
            <w:tcW w:w="1276" w:type="dxa"/>
            <w:vAlign w:val="center"/>
          </w:tcPr>
          <w:p w:rsidR="0046730D" w:rsidRPr="00CF7B5D" w:rsidRDefault="0046730D" w:rsidP="00DF2D9E">
            <w:pPr>
              <w:spacing w:line="240" w:lineRule="auto"/>
              <w:jc w:val="center"/>
              <w:rPr>
                <w:rFonts w:ascii="Times New Roman" w:hAnsi="Times New Roman"/>
                <w:b/>
                <w:bCs/>
              </w:rPr>
            </w:pPr>
          </w:p>
        </w:tc>
        <w:tc>
          <w:tcPr>
            <w:tcW w:w="992" w:type="dxa"/>
          </w:tcPr>
          <w:p w:rsidR="0046730D" w:rsidRPr="00CF7B5D" w:rsidRDefault="0046730D" w:rsidP="00DF2D9E">
            <w:pPr>
              <w:spacing w:line="240" w:lineRule="auto"/>
              <w:jc w:val="center"/>
              <w:rPr>
                <w:rFonts w:ascii="Times New Roman" w:hAnsi="Times New Roman"/>
                <w:b/>
                <w:bCs/>
              </w:rPr>
            </w:pPr>
          </w:p>
        </w:tc>
        <w:tc>
          <w:tcPr>
            <w:tcW w:w="1276" w:type="dxa"/>
          </w:tcPr>
          <w:p w:rsidR="0046730D" w:rsidRPr="00CF7B5D" w:rsidRDefault="0046730D" w:rsidP="00DF2D9E">
            <w:pPr>
              <w:spacing w:line="240" w:lineRule="auto"/>
              <w:jc w:val="center"/>
              <w:rPr>
                <w:rFonts w:ascii="Times New Roman" w:hAnsi="Times New Roman"/>
                <w:b/>
                <w:bCs/>
              </w:rPr>
            </w:pPr>
          </w:p>
        </w:tc>
        <w:tc>
          <w:tcPr>
            <w:tcW w:w="1985" w:type="dxa"/>
            <w:gridSpan w:val="2"/>
          </w:tcPr>
          <w:p w:rsidR="0046730D" w:rsidRPr="00CF7B5D" w:rsidRDefault="0046730D" w:rsidP="00DF2D9E">
            <w:pPr>
              <w:spacing w:line="240" w:lineRule="auto"/>
              <w:jc w:val="center"/>
              <w:rPr>
                <w:rFonts w:ascii="Times New Roman" w:hAnsi="Times New Roman"/>
                <w:b/>
                <w:bCs/>
              </w:rPr>
            </w:pPr>
          </w:p>
        </w:tc>
      </w:tr>
      <w:tr w:rsidR="0046730D" w:rsidRPr="00CF7B5D" w:rsidTr="002C2392">
        <w:tc>
          <w:tcPr>
            <w:tcW w:w="558" w:type="dxa"/>
          </w:tcPr>
          <w:p w:rsidR="0046730D" w:rsidRPr="00CF7B5D" w:rsidRDefault="0046730D" w:rsidP="00DF2D9E">
            <w:pPr>
              <w:tabs>
                <w:tab w:val="left" w:pos="0"/>
              </w:tabs>
              <w:spacing w:line="240" w:lineRule="auto"/>
              <w:jc w:val="both"/>
              <w:rPr>
                <w:rFonts w:ascii="Times New Roman" w:hAnsi="Times New Roman"/>
                <w:b/>
                <w:bCs/>
              </w:rPr>
            </w:pPr>
          </w:p>
        </w:tc>
        <w:tc>
          <w:tcPr>
            <w:tcW w:w="3236" w:type="dxa"/>
          </w:tcPr>
          <w:p w:rsidR="0046730D" w:rsidRPr="00CF7B5D" w:rsidRDefault="0046730D" w:rsidP="00DF2D9E">
            <w:pPr>
              <w:tabs>
                <w:tab w:val="left" w:pos="0"/>
              </w:tabs>
              <w:spacing w:line="240" w:lineRule="auto"/>
              <w:jc w:val="both"/>
              <w:rPr>
                <w:rFonts w:ascii="Times New Roman" w:hAnsi="Times New Roman"/>
                <w:b/>
                <w:bCs/>
              </w:rPr>
            </w:pPr>
          </w:p>
        </w:tc>
        <w:tc>
          <w:tcPr>
            <w:tcW w:w="1417" w:type="dxa"/>
          </w:tcPr>
          <w:p w:rsidR="0046730D" w:rsidRPr="00CF7B5D" w:rsidRDefault="0046730D" w:rsidP="00DF2D9E">
            <w:pPr>
              <w:tabs>
                <w:tab w:val="left" w:pos="0"/>
              </w:tabs>
              <w:spacing w:line="240" w:lineRule="auto"/>
              <w:jc w:val="both"/>
              <w:rPr>
                <w:rFonts w:ascii="Times New Roman" w:hAnsi="Times New Roman"/>
                <w:b/>
                <w:bCs/>
              </w:rPr>
            </w:pPr>
          </w:p>
        </w:tc>
        <w:tc>
          <w:tcPr>
            <w:tcW w:w="1276" w:type="dxa"/>
            <w:vAlign w:val="center"/>
          </w:tcPr>
          <w:p w:rsidR="0046730D" w:rsidRPr="00CF7B5D" w:rsidRDefault="0046730D" w:rsidP="00DF2D9E">
            <w:pPr>
              <w:spacing w:line="240" w:lineRule="auto"/>
              <w:jc w:val="center"/>
              <w:rPr>
                <w:rFonts w:ascii="Times New Roman" w:hAnsi="Times New Roman"/>
                <w:b/>
                <w:bCs/>
              </w:rPr>
            </w:pPr>
          </w:p>
        </w:tc>
        <w:tc>
          <w:tcPr>
            <w:tcW w:w="992" w:type="dxa"/>
          </w:tcPr>
          <w:p w:rsidR="0046730D" w:rsidRPr="00CF7B5D" w:rsidRDefault="0046730D" w:rsidP="00DF2D9E">
            <w:pPr>
              <w:spacing w:line="240" w:lineRule="auto"/>
              <w:jc w:val="center"/>
              <w:rPr>
                <w:rFonts w:ascii="Times New Roman" w:hAnsi="Times New Roman"/>
                <w:b/>
                <w:bCs/>
              </w:rPr>
            </w:pPr>
          </w:p>
        </w:tc>
        <w:tc>
          <w:tcPr>
            <w:tcW w:w="1276" w:type="dxa"/>
          </w:tcPr>
          <w:p w:rsidR="0046730D" w:rsidRPr="00CF7B5D" w:rsidRDefault="0046730D" w:rsidP="00DF2D9E">
            <w:pPr>
              <w:spacing w:line="240" w:lineRule="auto"/>
              <w:jc w:val="center"/>
              <w:rPr>
                <w:rFonts w:ascii="Times New Roman" w:hAnsi="Times New Roman"/>
                <w:b/>
                <w:bCs/>
              </w:rPr>
            </w:pPr>
          </w:p>
        </w:tc>
        <w:tc>
          <w:tcPr>
            <w:tcW w:w="1985" w:type="dxa"/>
            <w:gridSpan w:val="2"/>
          </w:tcPr>
          <w:p w:rsidR="0046730D" w:rsidRPr="00CF7B5D" w:rsidRDefault="0046730D" w:rsidP="00DF2D9E">
            <w:pPr>
              <w:spacing w:line="240" w:lineRule="auto"/>
              <w:jc w:val="center"/>
              <w:rPr>
                <w:rFonts w:ascii="Times New Roman" w:hAnsi="Times New Roman"/>
                <w:b/>
                <w:bCs/>
              </w:rPr>
            </w:pPr>
          </w:p>
        </w:tc>
      </w:tr>
      <w:tr w:rsidR="0046730D" w:rsidRPr="00CF7B5D" w:rsidTr="00DF2D9E">
        <w:trPr>
          <w:trHeight w:val="261"/>
        </w:trPr>
        <w:tc>
          <w:tcPr>
            <w:tcW w:w="9180" w:type="dxa"/>
            <w:gridSpan w:val="7"/>
          </w:tcPr>
          <w:p w:rsidR="0046730D" w:rsidRPr="00CF7B5D" w:rsidRDefault="0046730D" w:rsidP="00DF2D9E">
            <w:pPr>
              <w:spacing w:line="240" w:lineRule="auto"/>
              <w:jc w:val="right"/>
              <w:rPr>
                <w:rFonts w:ascii="Times New Roman" w:hAnsi="Times New Roman"/>
                <w:b/>
                <w:bCs/>
              </w:rPr>
            </w:pPr>
            <w:r w:rsidRPr="00CF7B5D">
              <w:rPr>
                <w:rFonts w:ascii="Times New Roman" w:hAnsi="Times New Roman"/>
                <w:b/>
                <w:bCs/>
              </w:rPr>
              <w:t xml:space="preserve">Вартість пропозиції  без  ПДВ, грн. </w:t>
            </w:r>
          </w:p>
        </w:tc>
        <w:tc>
          <w:tcPr>
            <w:tcW w:w="1560" w:type="dxa"/>
            <w:vAlign w:val="center"/>
          </w:tcPr>
          <w:p w:rsidR="0046730D" w:rsidRPr="00CF7B5D" w:rsidRDefault="0046730D" w:rsidP="00DF2D9E">
            <w:pPr>
              <w:spacing w:line="240" w:lineRule="auto"/>
              <w:jc w:val="center"/>
              <w:rPr>
                <w:rFonts w:ascii="Times New Roman" w:hAnsi="Times New Roman"/>
                <w:b/>
                <w:bCs/>
              </w:rPr>
            </w:pPr>
          </w:p>
        </w:tc>
      </w:tr>
      <w:tr w:rsidR="0046730D" w:rsidRPr="00CF7B5D" w:rsidTr="00DF2D9E">
        <w:trPr>
          <w:trHeight w:val="252"/>
        </w:trPr>
        <w:tc>
          <w:tcPr>
            <w:tcW w:w="9180" w:type="dxa"/>
            <w:gridSpan w:val="7"/>
          </w:tcPr>
          <w:p w:rsidR="0046730D" w:rsidRPr="00CF7B5D" w:rsidRDefault="0046730D" w:rsidP="00DF2D9E">
            <w:pPr>
              <w:spacing w:line="240" w:lineRule="auto"/>
              <w:jc w:val="right"/>
              <w:rPr>
                <w:rFonts w:ascii="Times New Roman" w:hAnsi="Times New Roman"/>
                <w:b/>
                <w:bCs/>
              </w:rPr>
            </w:pPr>
            <w:r w:rsidRPr="00CF7B5D">
              <w:rPr>
                <w:rFonts w:ascii="Times New Roman" w:hAnsi="Times New Roman"/>
                <w:b/>
              </w:rPr>
              <w:t xml:space="preserve">ПДВ, грн. </w:t>
            </w:r>
            <w:r w:rsidR="0072504C" w:rsidRPr="00CF7B5D">
              <w:rPr>
                <w:rFonts w:ascii="Times New Roman" w:hAnsi="Times New Roman"/>
                <w:b/>
              </w:rPr>
              <w:t>*</w:t>
            </w:r>
          </w:p>
        </w:tc>
        <w:tc>
          <w:tcPr>
            <w:tcW w:w="1560" w:type="dxa"/>
            <w:vAlign w:val="center"/>
          </w:tcPr>
          <w:p w:rsidR="0046730D" w:rsidRPr="00CF7B5D" w:rsidRDefault="0046730D" w:rsidP="00DF2D9E">
            <w:pPr>
              <w:spacing w:line="240" w:lineRule="auto"/>
              <w:jc w:val="center"/>
              <w:rPr>
                <w:rFonts w:ascii="Times New Roman" w:hAnsi="Times New Roman"/>
                <w:b/>
                <w:bCs/>
              </w:rPr>
            </w:pPr>
          </w:p>
        </w:tc>
      </w:tr>
      <w:tr w:rsidR="0046730D" w:rsidRPr="00CF7B5D" w:rsidTr="00DF2D9E">
        <w:trPr>
          <w:trHeight w:val="252"/>
        </w:trPr>
        <w:tc>
          <w:tcPr>
            <w:tcW w:w="9180" w:type="dxa"/>
            <w:gridSpan w:val="7"/>
          </w:tcPr>
          <w:p w:rsidR="0046730D" w:rsidRPr="00CF7B5D" w:rsidRDefault="0046730D" w:rsidP="00DF2D9E">
            <w:pPr>
              <w:spacing w:line="240" w:lineRule="auto"/>
              <w:jc w:val="right"/>
              <w:rPr>
                <w:rFonts w:ascii="Times New Roman" w:hAnsi="Times New Roman"/>
                <w:b/>
              </w:rPr>
            </w:pPr>
            <w:r w:rsidRPr="00CF7B5D">
              <w:rPr>
                <w:rFonts w:ascii="Times New Roman" w:hAnsi="Times New Roman"/>
                <w:b/>
                <w:bCs/>
              </w:rPr>
              <w:t>Вартість пропозиції   з  ПДВ, грн.</w:t>
            </w:r>
          </w:p>
        </w:tc>
        <w:tc>
          <w:tcPr>
            <w:tcW w:w="1560" w:type="dxa"/>
            <w:vAlign w:val="center"/>
          </w:tcPr>
          <w:p w:rsidR="0046730D" w:rsidRPr="00CF7B5D" w:rsidRDefault="0046730D" w:rsidP="00DF2D9E">
            <w:pPr>
              <w:spacing w:line="240" w:lineRule="auto"/>
              <w:jc w:val="center"/>
              <w:rPr>
                <w:rFonts w:ascii="Times New Roman" w:hAnsi="Times New Roman"/>
                <w:b/>
                <w:bCs/>
              </w:rPr>
            </w:pPr>
          </w:p>
        </w:tc>
      </w:tr>
    </w:tbl>
    <w:p w:rsidR="004B0D16" w:rsidRPr="00CF7B5D" w:rsidRDefault="004B0D16" w:rsidP="004B0D16">
      <w:pPr>
        <w:spacing w:after="0" w:line="240" w:lineRule="auto"/>
        <w:jc w:val="both"/>
        <w:rPr>
          <w:rFonts w:ascii="Times New Roman" w:eastAsia="SimSun" w:hAnsi="Times New Roman"/>
          <w:lang w:eastAsia="zh-CN"/>
        </w:rPr>
      </w:pPr>
    </w:p>
    <w:p w:rsidR="0057320B" w:rsidRPr="00CF7B5D" w:rsidRDefault="0072504C" w:rsidP="00E43191">
      <w:pPr>
        <w:spacing w:after="0" w:line="240" w:lineRule="auto"/>
        <w:jc w:val="both"/>
        <w:rPr>
          <w:rFonts w:ascii="Times New Roman" w:hAnsi="Times New Roman"/>
          <w:i/>
          <w:sz w:val="20"/>
          <w:szCs w:val="20"/>
        </w:rPr>
      </w:pPr>
      <w:r w:rsidRPr="00CF7B5D">
        <w:rPr>
          <w:rFonts w:ascii="Times New Roman" w:hAnsi="Times New Roman"/>
          <w:i/>
          <w:sz w:val="20"/>
          <w:szCs w:val="20"/>
        </w:rPr>
        <w:t xml:space="preserve">                </w:t>
      </w:r>
      <w:r w:rsidR="0057320B" w:rsidRPr="00CF7B5D">
        <w:rPr>
          <w:rFonts w:ascii="Times New Roman" w:hAnsi="Times New Roman"/>
          <w:i/>
          <w:sz w:val="20"/>
          <w:szCs w:val="20"/>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rsidR="0057320B" w:rsidRPr="00CF7B5D" w:rsidRDefault="0057320B" w:rsidP="0057320B">
      <w:pPr>
        <w:tabs>
          <w:tab w:val="left" w:pos="722"/>
        </w:tabs>
        <w:spacing w:after="0" w:line="240" w:lineRule="auto"/>
        <w:jc w:val="both"/>
        <w:rPr>
          <w:rFonts w:ascii="Times New Roman" w:hAnsi="Times New Roman"/>
          <w:sz w:val="20"/>
          <w:szCs w:val="20"/>
        </w:rPr>
      </w:pPr>
    </w:p>
    <w:p w:rsidR="0057320B" w:rsidRPr="00CF7B5D" w:rsidRDefault="0057320B" w:rsidP="0057320B">
      <w:pPr>
        <w:tabs>
          <w:tab w:val="left" w:pos="722"/>
        </w:tabs>
        <w:spacing w:after="0" w:line="240" w:lineRule="auto"/>
        <w:jc w:val="both"/>
        <w:rPr>
          <w:rFonts w:ascii="Times New Roman" w:eastAsia="Arial" w:hAnsi="Times New Roman"/>
        </w:rPr>
      </w:pPr>
      <w:r w:rsidRPr="00CF7B5D">
        <w:rPr>
          <w:rFonts w:ascii="Times New Roman" w:hAnsi="Times New Roman"/>
        </w:rPr>
        <w:tab/>
      </w:r>
      <w:r w:rsidR="00E43191" w:rsidRPr="00CF7B5D">
        <w:rPr>
          <w:rFonts w:ascii="Times New Roman" w:hAnsi="Times New Roman"/>
        </w:rPr>
        <w:t>Ми погоджуємося що</w:t>
      </w:r>
      <w:r w:rsidR="00E43191" w:rsidRPr="00CF7B5D">
        <w:t xml:space="preserve"> до </w:t>
      </w:r>
      <w:r w:rsidRPr="00CF7B5D">
        <w:rPr>
          <w:rFonts w:ascii="Times New Roman" w:eastAsia="Arial" w:hAnsi="Times New Roman"/>
        </w:rPr>
        <w:t>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rsidR="0057320B" w:rsidRPr="00CF7B5D" w:rsidRDefault="0057320B" w:rsidP="0057320B">
      <w:pPr>
        <w:tabs>
          <w:tab w:val="left" w:pos="722"/>
        </w:tabs>
        <w:spacing w:after="0" w:line="240" w:lineRule="auto"/>
        <w:jc w:val="both"/>
        <w:rPr>
          <w:rFonts w:ascii="Times New Roman" w:eastAsia="Arial" w:hAnsi="Times New Roman"/>
        </w:rPr>
      </w:pPr>
      <w:r w:rsidRPr="00CF7B5D">
        <w:rPr>
          <w:rFonts w:ascii="Times New Roman" w:eastAsia="Arial" w:hAnsi="Times New Roman"/>
        </w:rPr>
        <w:tab/>
      </w:r>
      <w:r w:rsidR="00E43191" w:rsidRPr="00CF7B5D">
        <w:rPr>
          <w:rFonts w:ascii="Times New Roman" w:hAnsi="Times New Roman"/>
        </w:rPr>
        <w:t xml:space="preserve">Ми погоджуємося що до </w:t>
      </w:r>
      <w:r w:rsidRPr="00CF7B5D">
        <w:rPr>
          <w:rFonts w:ascii="Times New Roman" w:hAnsi="Times New Roman"/>
        </w:rPr>
        <w:t xml:space="preserve">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та договором.</w:t>
      </w:r>
    </w:p>
    <w:p w:rsidR="0057320B" w:rsidRPr="00CF7B5D" w:rsidRDefault="0057320B" w:rsidP="0057320B">
      <w:pPr>
        <w:tabs>
          <w:tab w:val="left" w:pos="722"/>
        </w:tabs>
        <w:spacing w:after="0" w:line="240" w:lineRule="auto"/>
        <w:jc w:val="both"/>
        <w:rPr>
          <w:rFonts w:ascii="Times New Roman" w:eastAsia="Arial" w:hAnsi="Times New Roman"/>
        </w:rPr>
      </w:pPr>
      <w:r w:rsidRPr="00CF7B5D">
        <w:rPr>
          <w:rFonts w:ascii="Times New Roman" w:eastAsia="Arial" w:hAnsi="Times New Roman"/>
        </w:rPr>
        <w:tab/>
      </w:r>
      <w:r w:rsidRPr="00CF7B5D">
        <w:rPr>
          <w:rFonts w:ascii="Times New Roman" w:hAnsi="Times New Roman"/>
        </w:rPr>
        <w:t xml:space="preserve">Ми погоджуємося дотримуватися умов цієї тендерної пропозиції протягом 90 днів із дати кінцевого строку подання тендерних пропозицій. </w:t>
      </w:r>
    </w:p>
    <w:p w:rsidR="00E43191" w:rsidRPr="00E43191" w:rsidRDefault="0057320B" w:rsidP="00E43191">
      <w:pPr>
        <w:spacing w:after="0" w:line="240" w:lineRule="auto"/>
        <w:jc w:val="both"/>
        <w:rPr>
          <w:rFonts w:ascii="Times New Roman" w:hAnsi="Times New Roman"/>
        </w:rPr>
      </w:pPr>
      <w:r w:rsidRPr="00CF7B5D">
        <w:rPr>
          <w:rFonts w:ascii="Times New Roman" w:eastAsia="Arial" w:hAnsi="Times New Roman"/>
        </w:rPr>
        <w:tab/>
      </w:r>
      <w:r w:rsidR="00E43191" w:rsidRPr="00CF7B5D">
        <w:rPr>
          <w:rFonts w:ascii="Times New Roman" w:hAnsi="Times New Roman"/>
        </w:rPr>
        <w:t xml:space="preserve">Якщо нас буде визнано переможцем процедури закупівлі, ми зобов'язуємося підписати Договір про закупівлю із Замовником не пізніше ніж через 15 (п’ятнадцять) днів </w:t>
      </w:r>
      <w:r w:rsidR="00E43191" w:rsidRPr="00CF7B5D">
        <w:rPr>
          <w:rFonts w:ascii="Times New Roman" w:hAnsi="Times New Roman"/>
          <w:color w:val="000000"/>
          <w:shd w:val="solid" w:color="FFFFFF" w:fill="FFFFFF"/>
          <w:lang w:eastAsia="en-US"/>
        </w:rPr>
        <w:t>з дати прийняття рішення</w:t>
      </w:r>
      <w:r w:rsidR="00E43191" w:rsidRPr="00E43191">
        <w:rPr>
          <w:rFonts w:ascii="Times New Roman" w:hAnsi="Times New Roman"/>
          <w:color w:val="000000"/>
          <w:shd w:val="solid" w:color="FFFFFF" w:fill="FFFFFF"/>
          <w:lang w:eastAsia="en-US"/>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w:t>
      </w:r>
      <w:r w:rsidR="00E43191" w:rsidRPr="00E43191">
        <w:rPr>
          <w:rFonts w:ascii="Times New Roman" w:hAnsi="Times New Roman"/>
        </w:rPr>
        <w:t xml:space="preserve">, але не раніше ніж через 5 (п’ять) днів з </w:t>
      </w:r>
      <w:r w:rsidR="00E43191" w:rsidRPr="00E43191">
        <w:rPr>
          <w:rFonts w:ascii="Times New Roman" w:hAnsi="Times New Roman"/>
          <w:color w:val="000000"/>
          <w:shd w:val="solid" w:color="FFFFFF" w:fill="FFFFFF"/>
          <w:lang w:eastAsia="en-US"/>
        </w:rPr>
        <w:t xml:space="preserve"> дати оприлюднення в електронній системі закупівель повідомлення про намір укласти договір про закупівлю.</w:t>
      </w:r>
      <w:r w:rsidR="00E43191" w:rsidRPr="00E43191">
        <w:rPr>
          <w:rFonts w:ascii="Times New Roman" w:hAnsi="Times New Roman"/>
        </w:rPr>
        <w:t xml:space="preserve"> </w:t>
      </w:r>
    </w:p>
    <w:p w:rsidR="0057320B" w:rsidRDefault="00E43191" w:rsidP="0057320B">
      <w:pPr>
        <w:tabs>
          <w:tab w:val="left" w:pos="722"/>
        </w:tabs>
        <w:spacing w:after="0" w:line="240" w:lineRule="auto"/>
        <w:jc w:val="both"/>
        <w:rPr>
          <w:rFonts w:ascii="Times New Roman" w:eastAsia="SimSun" w:hAnsi="Times New Roman"/>
        </w:rPr>
      </w:pPr>
      <w:r>
        <w:rPr>
          <w:rFonts w:ascii="Times New Roman" w:hAnsi="Times New Roman"/>
        </w:rPr>
        <w:t xml:space="preserve">             </w:t>
      </w:r>
      <w:r w:rsidR="0057320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за результатами проведення електронного аукціону.</w:t>
      </w:r>
    </w:p>
    <w:p w:rsidR="0057320B" w:rsidRDefault="0057320B" w:rsidP="0057320B">
      <w:pPr>
        <w:tabs>
          <w:tab w:val="left" w:pos="722"/>
        </w:tabs>
        <w:spacing w:after="0" w:line="240" w:lineRule="auto"/>
        <w:jc w:val="both"/>
        <w:rPr>
          <w:rFonts w:ascii="Times New Roman" w:hAnsi="Times New Roman"/>
        </w:rPr>
      </w:pPr>
      <w:r>
        <w:rPr>
          <w:rFonts w:ascii="Times New Roman" w:hAnsi="Times New Roman"/>
        </w:rPr>
        <w:tab/>
        <w:t xml:space="preserve">Ми погоджуємося, що Ви можете відмінити процедуру закупівлі у разі наявності обставин, передбачених Законом </w:t>
      </w:r>
      <w:r>
        <w:rPr>
          <w:rStyle w:val="rvts23"/>
          <w:rFonts w:ascii="Times New Roman" w:hAnsi="Times New Roman"/>
        </w:rPr>
        <w:t>«Про публічні закупівлі»</w:t>
      </w:r>
      <w:r>
        <w:rPr>
          <w:rFonts w:ascii="Times New Roman" w:hAnsi="Times New Roman"/>
        </w:rPr>
        <w:t>.</w:t>
      </w:r>
    </w:p>
    <w:p w:rsidR="00E43191" w:rsidRDefault="00E43191" w:rsidP="0057320B">
      <w:pPr>
        <w:tabs>
          <w:tab w:val="left" w:pos="722"/>
        </w:tabs>
        <w:spacing w:after="0" w:line="240" w:lineRule="auto"/>
        <w:jc w:val="both"/>
        <w:rPr>
          <w:rFonts w:ascii="Times New Roman" w:hAnsi="Times New Roman"/>
        </w:rPr>
      </w:pPr>
    </w:p>
    <w:p w:rsidR="00E43191" w:rsidRPr="00E43191" w:rsidRDefault="00E43191" w:rsidP="00E43191">
      <w:pPr>
        <w:spacing w:line="240" w:lineRule="auto"/>
        <w:ind w:firstLine="708"/>
        <w:rPr>
          <w:rFonts w:ascii="Times New Roman" w:hAnsi="Times New Roman"/>
        </w:rPr>
      </w:pPr>
      <w:r w:rsidRPr="00E43191">
        <w:rPr>
          <w:rFonts w:ascii="Times New Roman" w:hAnsi="Times New Roman"/>
        </w:rPr>
        <w:lastRenderedPageBreak/>
        <w:t xml:space="preserve">Цим підписом засвідчуємо свою безумовну згоду з усіма положеннями </w:t>
      </w:r>
      <w:r>
        <w:rPr>
          <w:rFonts w:ascii="Times New Roman" w:hAnsi="Times New Roman"/>
        </w:rPr>
        <w:t xml:space="preserve">Тендерної </w:t>
      </w:r>
      <w:r w:rsidRPr="00E43191">
        <w:rPr>
          <w:rFonts w:ascii="Times New Roman" w:hAnsi="Times New Roman"/>
        </w:rPr>
        <w:t>Документації (у тому числі щодо відповідності їх чинному законодавству) та  погоджуємося на виконання всіх умов та вимог, передбачених цією</w:t>
      </w:r>
      <w:r>
        <w:rPr>
          <w:rFonts w:ascii="Times New Roman" w:hAnsi="Times New Roman"/>
        </w:rPr>
        <w:t xml:space="preserve"> Тендерною </w:t>
      </w:r>
      <w:r w:rsidRPr="00E43191">
        <w:rPr>
          <w:rFonts w:ascii="Times New Roman" w:hAnsi="Times New Roman"/>
        </w:rPr>
        <w:t xml:space="preserve"> Документацією.</w:t>
      </w:r>
    </w:p>
    <w:p w:rsidR="00E43191" w:rsidRPr="00E43191" w:rsidRDefault="00E43191" w:rsidP="00E43191">
      <w:pPr>
        <w:jc w:val="both"/>
        <w:rPr>
          <w:rFonts w:ascii="Times New Roman" w:hAnsi="Times New Roman"/>
          <w:b/>
        </w:rPr>
      </w:pPr>
      <w:r w:rsidRPr="00E43191">
        <w:rPr>
          <w:rFonts w:ascii="Times New Roman" w:hAnsi="Times New Roman"/>
          <w:b/>
        </w:rPr>
        <w:t xml:space="preserve"> _______________________        _______________________       __________________________</w:t>
      </w:r>
    </w:p>
    <w:p w:rsidR="00E43191" w:rsidRPr="00E43191" w:rsidRDefault="00E43191" w:rsidP="00E43191">
      <w:pPr>
        <w:spacing w:after="0" w:line="240" w:lineRule="auto"/>
        <w:jc w:val="both"/>
        <w:rPr>
          <w:rFonts w:ascii="Times New Roman" w:hAnsi="Times New Roman"/>
          <w:color w:val="000000"/>
        </w:rPr>
      </w:pPr>
      <w:r w:rsidRPr="00E43191">
        <w:rPr>
          <w:rFonts w:ascii="Times New Roman" w:hAnsi="Times New Roman"/>
        </w:rPr>
        <w:t xml:space="preserve">                  Посада                                     (підпис)                                           Ім’я ПРІЗВИЩЕ</w:t>
      </w:r>
    </w:p>
    <w:p w:rsidR="00FC5555" w:rsidRDefault="00E43191" w:rsidP="00E43191">
      <w:pPr>
        <w:rPr>
          <w:rFonts w:ascii="Times New Roman" w:hAnsi="Times New Roman"/>
          <w:b/>
          <w:iCs/>
          <w:sz w:val="20"/>
          <w:szCs w:val="20"/>
        </w:rPr>
      </w:pPr>
      <w:r>
        <w:rPr>
          <w:rFonts w:ascii="Times New Roman" w:hAnsi="Times New Roman"/>
        </w:rPr>
        <w:t xml:space="preserve">                                             </w:t>
      </w:r>
      <w:bookmarkStart w:id="0" w:name="_GoBack"/>
      <w:bookmarkEnd w:id="0"/>
      <w:r>
        <w:rPr>
          <w:rFonts w:ascii="Times New Roman" w:hAnsi="Times New Roman"/>
        </w:rPr>
        <w:t xml:space="preserve">                   </w:t>
      </w:r>
      <w:r w:rsidRPr="00E43191">
        <w:rPr>
          <w:rFonts w:ascii="Times New Roman" w:hAnsi="Times New Roman"/>
        </w:rPr>
        <w:t>М.П. (за наявності)</w:t>
      </w:r>
      <w:r>
        <w:rPr>
          <w:rFonts w:ascii="Times New Roman" w:hAnsi="Times New Roman"/>
          <w:b/>
          <w:iCs/>
          <w:sz w:val="20"/>
          <w:szCs w:val="20"/>
        </w:rPr>
        <w:t xml:space="preserve"> </w:t>
      </w:r>
    </w:p>
    <w:sectPr w:rsidR="00FC555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EC" w:rsidRDefault="00290AEC" w:rsidP="005C3117">
      <w:pPr>
        <w:spacing w:after="0" w:line="240" w:lineRule="auto"/>
      </w:pPr>
      <w:r>
        <w:separator/>
      </w:r>
    </w:p>
  </w:endnote>
  <w:endnote w:type="continuationSeparator" w:id="0">
    <w:p w:rsidR="00290AEC" w:rsidRDefault="00290AEC"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EC" w:rsidRDefault="00290AEC" w:rsidP="005C3117">
      <w:pPr>
        <w:spacing w:after="0" w:line="240" w:lineRule="auto"/>
      </w:pPr>
      <w:r>
        <w:separator/>
      </w:r>
    </w:p>
  </w:footnote>
  <w:footnote w:type="continuationSeparator" w:id="0">
    <w:p w:rsidR="00290AEC" w:rsidRDefault="00290AEC"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4FF9"/>
    <w:rsid w:val="00246D98"/>
    <w:rsid w:val="002531E8"/>
    <w:rsid w:val="00261230"/>
    <w:rsid w:val="00263804"/>
    <w:rsid w:val="002773EB"/>
    <w:rsid w:val="002854ED"/>
    <w:rsid w:val="00285567"/>
    <w:rsid w:val="00290AEC"/>
    <w:rsid w:val="002A2E96"/>
    <w:rsid w:val="002B6D5D"/>
    <w:rsid w:val="002C2392"/>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10107"/>
    <w:rsid w:val="004124FC"/>
    <w:rsid w:val="004206BC"/>
    <w:rsid w:val="0042406D"/>
    <w:rsid w:val="00437F50"/>
    <w:rsid w:val="00440C40"/>
    <w:rsid w:val="0046198C"/>
    <w:rsid w:val="0046730D"/>
    <w:rsid w:val="00472AF1"/>
    <w:rsid w:val="004857C8"/>
    <w:rsid w:val="0049366E"/>
    <w:rsid w:val="004969A2"/>
    <w:rsid w:val="0049720F"/>
    <w:rsid w:val="004A010C"/>
    <w:rsid w:val="004A3FE6"/>
    <w:rsid w:val="004A45C8"/>
    <w:rsid w:val="004A4F14"/>
    <w:rsid w:val="004A6817"/>
    <w:rsid w:val="004B0D16"/>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51195"/>
    <w:rsid w:val="00552910"/>
    <w:rsid w:val="0057320B"/>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504C"/>
    <w:rsid w:val="00726732"/>
    <w:rsid w:val="00731B52"/>
    <w:rsid w:val="007352E0"/>
    <w:rsid w:val="00742E6E"/>
    <w:rsid w:val="00773078"/>
    <w:rsid w:val="00784175"/>
    <w:rsid w:val="007862AB"/>
    <w:rsid w:val="007A1817"/>
    <w:rsid w:val="007B7B76"/>
    <w:rsid w:val="007C6E22"/>
    <w:rsid w:val="007D2E3E"/>
    <w:rsid w:val="007E1DAA"/>
    <w:rsid w:val="007E54A0"/>
    <w:rsid w:val="007F6DD8"/>
    <w:rsid w:val="00811636"/>
    <w:rsid w:val="00813339"/>
    <w:rsid w:val="00817E05"/>
    <w:rsid w:val="00821AC4"/>
    <w:rsid w:val="00831D20"/>
    <w:rsid w:val="00834A32"/>
    <w:rsid w:val="008414E6"/>
    <w:rsid w:val="00842AEB"/>
    <w:rsid w:val="00850907"/>
    <w:rsid w:val="008526FB"/>
    <w:rsid w:val="0085355F"/>
    <w:rsid w:val="00853DE9"/>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3685"/>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0969"/>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CF7B5D"/>
    <w:rsid w:val="00D16666"/>
    <w:rsid w:val="00D26B5A"/>
    <w:rsid w:val="00D3032D"/>
    <w:rsid w:val="00D4075A"/>
    <w:rsid w:val="00D430AF"/>
    <w:rsid w:val="00D637E0"/>
    <w:rsid w:val="00D76BAB"/>
    <w:rsid w:val="00D8267A"/>
    <w:rsid w:val="00D9311C"/>
    <w:rsid w:val="00DD39B0"/>
    <w:rsid w:val="00DE40E2"/>
    <w:rsid w:val="00DE6EA7"/>
    <w:rsid w:val="00DF2D9E"/>
    <w:rsid w:val="00E20622"/>
    <w:rsid w:val="00E31E4C"/>
    <w:rsid w:val="00E4013F"/>
    <w:rsid w:val="00E41E70"/>
    <w:rsid w:val="00E43191"/>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uiPriority w:val="99"/>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uiPriority w:val="99"/>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378097057">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914126659">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16220541">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 w:id="20472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DEB2-6981-4581-AC0C-99759A6A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600</Words>
  <Characters>3420</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2</cp:revision>
  <cp:lastPrinted>2020-11-16T12:20:00Z</cp:lastPrinted>
  <dcterms:created xsi:type="dcterms:W3CDTF">2021-11-08T09:16:00Z</dcterms:created>
  <dcterms:modified xsi:type="dcterms:W3CDTF">2023-01-31T10:22:00Z</dcterms:modified>
</cp:coreProperties>
</file>