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694AC" w14:textId="77777777" w:rsidR="005929C3" w:rsidRPr="005929C3" w:rsidRDefault="005929C3" w:rsidP="005929C3">
      <w:pPr>
        <w:pStyle w:val="1"/>
        <w:tabs>
          <w:tab w:val="left" w:pos="180"/>
        </w:tabs>
        <w:spacing w:before="0" w:after="0"/>
        <w:ind w:left="6480"/>
        <w:jc w:val="right"/>
        <w:rPr>
          <w:rFonts w:ascii="Times New Roman" w:hAnsi="Times New Roman"/>
          <w:sz w:val="24"/>
          <w:szCs w:val="24"/>
          <w:u w:val="single"/>
        </w:rPr>
      </w:pPr>
      <w:r w:rsidRPr="005929C3">
        <w:rPr>
          <w:rFonts w:ascii="Times New Roman" w:hAnsi="Times New Roman"/>
          <w:sz w:val="24"/>
          <w:szCs w:val="24"/>
          <w:u w:val="single"/>
        </w:rPr>
        <w:t>Додаток № 3</w:t>
      </w:r>
    </w:p>
    <w:p w14:paraId="47B24DFF" w14:textId="77777777" w:rsidR="005929C3" w:rsidRPr="005929C3" w:rsidRDefault="005929C3" w:rsidP="005929C3">
      <w:pPr>
        <w:pStyle w:val="1"/>
        <w:spacing w:before="0" w:after="0"/>
        <w:ind w:left="6480"/>
        <w:jc w:val="right"/>
        <w:rPr>
          <w:rFonts w:ascii="Times New Roman" w:hAnsi="Times New Roman"/>
          <w:i/>
          <w:sz w:val="24"/>
          <w:szCs w:val="24"/>
        </w:rPr>
      </w:pPr>
      <w:r w:rsidRPr="005929C3">
        <w:rPr>
          <w:rFonts w:ascii="Times New Roman" w:hAnsi="Times New Roman"/>
          <w:i/>
          <w:sz w:val="24"/>
          <w:szCs w:val="24"/>
        </w:rPr>
        <w:t xml:space="preserve">до тендерної документації </w:t>
      </w:r>
    </w:p>
    <w:p w14:paraId="1E66FC5E" w14:textId="77777777" w:rsidR="005929C3" w:rsidRDefault="005929C3" w:rsidP="005929C3">
      <w:pPr>
        <w:jc w:val="center"/>
        <w:rPr>
          <w:rFonts w:ascii="Times New Roman" w:hAnsi="Times New Roman" w:cs="Times New Roman"/>
          <w:b/>
          <w:sz w:val="24"/>
          <w:szCs w:val="24"/>
        </w:rPr>
      </w:pPr>
    </w:p>
    <w:p w14:paraId="6FEC559F" w14:textId="77777777" w:rsidR="005929C3" w:rsidRPr="005929C3" w:rsidRDefault="005929C3" w:rsidP="005929C3">
      <w:pPr>
        <w:jc w:val="center"/>
        <w:rPr>
          <w:rFonts w:ascii="Times New Roman" w:hAnsi="Times New Roman" w:cs="Times New Roman"/>
          <w:b/>
          <w:sz w:val="24"/>
          <w:szCs w:val="24"/>
        </w:rPr>
      </w:pPr>
      <w:r w:rsidRPr="005929C3">
        <w:rPr>
          <w:rFonts w:ascii="Times New Roman" w:hAnsi="Times New Roman" w:cs="Times New Roman"/>
          <w:b/>
          <w:sz w:val="24"/>
          <w:szCs w:val="24"/>
        </w:rPr>
        <w:t>ПРОЄКТ ДОГОВОРУ</w:t>
      </w:r>
    </w:p>
    <w:p w14:paraId="589DACCC" w14:textId="77777777" w:rsidR="005929C3" w:rsidRPr="005929C3" w:rsidRDefault="005929C3" w:rsidP="005929C3">
      <w:pPr>
        <w:jc w:val="both"/>
        <w:rPr>
          <w:rFonts w:ascii="Times New Roman" w:hAnsi="Times New Roman" w:cs="Times New Roman"/>
          <w:b/>
          <w:sz w:val="24"/>
          <w:szCs w:val="24"/>
        </w:rPr>
      </w:pPr>
    </w:p>
    <w:p w14:paraId="33FAE7A6" w14:textId="77777777" w:rsidR="005929C3" w:rsidRPr="005929C3" w:rsidRDefault="005929C3" w:rsidP="005929C3">
      <w:pPr>
        <w:keepNext/>
        <w:keepLines/>
        <w:tabs>
          <w:tab w:val="left" w:pos="7060"/>
          <w:tab w:val="left" w:pos="9108"/>
        </w:tabs>
        <w:ind w:right="-284"/>
        <w:jc w:val="center"/>
        <w:outlineLvl w:val="1"/>
        <w:rPr>
          <w:rFonts w:ascii="Times New Roman" w:eastAsia="Times New Roman" w:hAnsi="Times New Roman" w:cs="Times New Roman"/>
          <w:b/>
          <w:bCs/>
          <w:sz w:val="24"/>
          <w:szCs w:val="24"/>
        </w:rPr>
      </w:pPr>
      <w:r w:rsidRPr="005929C3">
        <w:rPr>
          <w:rFonts w:ascii="Times New Roman" w:eastAsia="Times New Roman" w:hAnsi="Times New Roman" w:cs="Times New Roman"/>
          <w:b/>
          <w:bCs/>
          <w:sz w:val="24"/>
          <w:szCs w:val="24"/>
        </w:rPr>
        <w:t>ДОГОВІР ПРО ЗАКУПІВЛЮ №_________</w:t>
      </w:r>
    </w:p>
    <w:p w14:paraId="3B95A778" w14:textId="77777777" w:rsidR="005929C3" w:rsidRPr="005929C3" w:rsidRDefault="005929C3" w:rsidP="005929C3">
      <w:pPr>
        <w:keepNext/>
        <w:keepLines/>
        <w:tabs>
          <w:tab w:val="left" w:pos="7060"/>
          <w:tab w:val="left" w:pos="9108"/>
        </w:tabs>
        <w:jc w:val="center"/>
        <w:outlineLvl w:val="1"/>
        <w:rPr>
          <w:rFonts w:ascii="Times New Roman" w:eastAsia="Times New Roman" w:hAnsi="Times New Roman" w:cs="Times New Roman"/>
          <w:b/>
          <w:bCs/>
          <w:sz w:val="24"/>
          <w:szCs w:val="24"/>
        </w:rPr>
      </w:pPr>
    </w:p>
    <w:p w14:paraId="77466A1A" w14:textId="577E304F" w:rsidR="005929C3" w:rsidRPr="005929C3" w:rsidRDefault="0005148C" w:rsidP="005929C3">
      <w:pPr>
        <w:keepNext/>
        <w:keepLines/>
        <w:tabs>
          <w:tab w:val="left" w:pos="7060"/>
          <w:tab w:val="left" w:pos="9108"/>
        </w:tabs>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 Великі Мости</w:t>
      </w:r>
      <w:r w:rsidR="005929C3" w:rsidRPr="005929C3">
        <w:rPr>
          <w:rFonts w:ascii="Times New Roman" w:eastAsia="Times New Roman" w:hAnsi="Times New Roman" w:cs="Times New Roman"/>
          <w:bCs/>
          <w:sz w:val="24"/>
          <w:szCs w:val="24"/>
        </w:rPr>
        <w:t xml:space="preserve">                                                                                      ______________ 2023 року</w:t>
      </w:r>
    </w:p>
    <w:p w14:paraId="63615A89" w14:textId="77777777" w:rsidR="005929C3" w:rsidRPr="005929C3" w:rsidRDefault="005929C3" w:rsidP="005929C3">
      <w:pPr>
        <w:keepNext/>
        <w:keepLines/>
        <w:tabs>
          <w:tab w:val="left" w:pos="7060"/>
          <w:tab w:val="left" w:pos="9108"/>
        </w:tabs>
        <w:jc w:val="both"/>
        <w:outlineLvl w:val="1"/>
        <w:rPr>
          <w:rFonts w:ascii="Times New Roman" w:eastAsia="Times New Roman" w:hAnsi="Times New Roman" w:cs="Times New Roman"/>
          <w:bCs/>
          <w:sz w:val="24"/>
          <w:szCs w:val="24"/>
        </w:rPr>
      </w:pPr>
    </w:p>
    <w:p w14:paraId="28DB139C" w14:textId="3CFA16CB" w:rsidR="005929C3" w:rsidRPr="005929C3" w:rsidRDefault="00C27C27" w:rsidP="005929C3">
      <w:pPr>
        <w:ind w:firstLine="708"/>
        <w:jc w:val="both"/>
        <w:rPr>
          <w:rFonts w:ascii="Times New Roman" w:hAnsi="Times New Roman" w:cs="Times New Roman"/>
          <w:sz w:val="24"/>
          <w:szCs w:val="24"/>
        </w:rPr>
      </w:pPr>
      <w:r>
        <w:rPr>
          <w:rFonts w:ascii="Times New Roman" w:eastAsia="Arial" w:hAnsi="Times New Roman" w:cs="Times New Roman"/>
          <w:b/>
          <w:color w:val="000000"/>
          <w:sz w:val="24"/>
          <w:szCs w:val="24"/>
        </w:rPr>
        <w:t>КОМУНАЛЬНЕ ПІДПРИЄМСТВО</w:t>
      </w:r>
      <w:r w:rsidR="00F5770F">
        <w:rPr>
          <w:rFonts w:ascii="Times New Roman" w:eastAsia="Arial" w:hAnsi="Times New Roman" w:cs="Times New Roman"/>
          <w:b/>
          <w:color w:val="000000"/>
          <w:sz w:val="24"/>
          <w:szCs w:val="24"/>
        </w:rPr>
        <w:t xml:space="preserve"> «ЖИТЛОВО-КОМУНАЛЬНЕ ГОСПОДАРСТВО ВЕЛИКОМОСТІВСЬКОЇ МІСЬКОЇ РАДИ» </w:t>
      </w:r>
      <w:r w:rsidR="005929C3" w:rsidRPr="005929C3">
        <w:rPr>
          <w:rFonts w:ascii="Times New Roman" w:eastAsia="Arial" w:hAnsi="Times New Roman" w:cs="Times New Roman"/>
          <w:b/>
          <w:color w:val="000000"/>
          <w:sz w:val="24"/>
          <w:szCs w:val="24"/>
        </w:rPr>
        <w:t xml:space="preserve">, </w:t>
      </w:r>
      <w:r w:rsidR="005929C3" w:rsidRPr="005929C3">
        <w:rPr>
          <w:rFonts w:ascii="Times New Roman" w:eastAsia="Arial" w:hAnsi="Times New Roman" w:cs="Times New Roman"/>
          <w:sz w:val="24"/>
          <w:szCs w:val="24"/>
        </w:rPr>
        <w:t>в особі __________</w:t>
      </w:r>
      <w:r w:rsidR="0005148C">
        <w:rPr>
          <w:rFonts w:ascii="Times New Roman" w:eastAsia="Arial" w:hAnsi="Times New Roman" w:cs="Times New Roman"/>
          <w:sz w:val="24"/>
          <w:szCs w:val="24"/>
        </w:rPr>
        <w:t>____________________________</w:t>
      </w:r>
      <w:r w:rsidR="005929C3" w:rsidRPr="005929C3">
        <w:rPr>
          <w:rFonts w:ascii="Times New Roman" w:eastAsia="Arial" w:hAnsi="Times New Roman" w:cs="Times New Roman"/>
          <w:sz w:val="24"/>
          <w:szCs w:val="24"/>
        </w:rPr>
        <w:t>, який (яка) діє на підставі ______________________________________________________________</w:t>
      </w:r>
      <w:r w:rsidR="0005148C" w:rsidRPr="005929C3">
        <w:rPr>
          <w:rFonts w:ascii="Times New Roman" w:eastAsia="Arial" w:hAnsi="Times New Roman" w:cs="Times New Roman"/>
          <w:sz w:val="24"/>
          <w:szCs w:val="24"/>
        </w:rPr>
        <w:t>(</w:t>
      </w:r>
      <w:r w:rsidR="0005148C" w:rsidRPr="005929C3">
        <w:rPr>
          <w:rFonts w:ascii="Times New Roman" w:eastAsia="Arial" w:hAnsi="Times New Roman" w:cs="Times New Roman"/>
          <w:b/>
          <w:color w:val="000000"/>
          <w:sz w:val="24"/>
          <w:szCs w:val="24"/>
        </w:rPr>
        <w:t>далі – Замовник)</w:t>
      </w:r>
      <w:r w:rsidR="005929C3" w:rsidRPr="005929C3">
        <w:rPr>
          <w:rFonts w:ascii="Times New Roman" w:eastAsia="Arial" w:hAnsi="Times New Roman" w:cs="Times New Roman"/>
          <w:sz w:val="24"/>
          <w:szCs w:val="24"/>
        </w:rPr>
        <w:t>, з однієї</w:t>
      </w:r>
      <w:r w:rsidR="0005148C">
        <w:rPr>
          <w:rFonts w:ascii="Times New Roman" w:eastAsia="Arial" w:hAnsi="Times New Roman" w:cs="Times New Roman"/>
          <w:sz w:val="24"/>
          <w:szCs w:val="24"/>
        </w:rPr>
        <w:t xml:space="preserve"> сторони</w:t>
      </w:r>
      <w:r w:rsidR="005929C3" w:rsidRPr="005929C3">
        <w:rPr>
          <w:rFonts w:ascii="Times New Roman" w:eastAsia="Times New Roman" w:hAnsi="Times New Roman" w:cs="Times New Roman"/>
          <w:spacing w:val="-4"/>
          <w:sz w:val="24"/>
          <w:szCs w:val="24"/>
        </w:rPr>
        <w:t xml:space="preserve">, та </w:t>
      </w:r>
      <w:r w:rsidR="00BF60DD">
        <w:rPr>
          <w:rFonts w:ascii="Times New Roman" w:eastAsia="Times New Roman" w:hAnsi="Times New Roman" w:cs="Times New Roman"/>
          <w:spacing w:val="-4"/>
          <w:sz w:val="24"/>
          <w:szCs w:val="24"/>
        </w:rPr>
        <w:t>________</w:t>
      </w:r>
      <w:r w:rsidR="005929C3" w:rsidRPr="005929C3">
        <w:rPr>
          <w:rFonts w:ascii="Times New Roman" w:eastAsia="Times New Roman" w:hAnsi="Times New Roman" w:cs="Times New Roman"/>
          <w:b/>
          <w:sz w:val="24"/>
          <w:szCs w:val="24"/>
        </w:rPr>
        <w:t>______________________________________________</w:t>
      </w:r>
      <w:r w:rsidR="005929C3" w:rsidRPr="005929C3">
        <w:rPr>
          <w:rFonts w:ascii="Times New Roman" w:hAnsi="Times New Roman" w:cs="Times New Roman"/>
          <w:sz w:val="24"/>
          <w:szCs w:val="24"/>
        </w:rPr>
        <w:t xml:space="preserve"> в особі ____________________________________________________, який діє на підставі ______________________________________________</w:t>
      </w:r>
      <w:r w:rsidR="0005148C">
        <w:rPr>
          <w:rFonts w:ascii="Times New Roman" w:hAnsi="Times New Roman" w:cs="Times New Roman"/>
          <w:sz w:val="24"/>
          <w:szCs w:val="24"/>
        </w:rPr>
        <w:t xml:space="preserve"> </w:t>
      </w:r>
      <w:r w:rsidR="005929C3" w:rsidRPr="005929C3">
        <w:rPr>
          <w:rFonts w:ascii="Times New Roman" w:eastAsia="Times New Roman" w:hAnsi="Times New Roman" w:cs="Times New Roman"/>
          <w:sz w:val="24"/>
          <w:szCs w:val="24"/>
        </w:rPr>
        <w:t xml:space="preserve">(далі – Постачальник, Переможець), з іншої сторони, разом – Сторони, </w:t>
      </w:r>
      <w:r w:rsidR="005929C3" w:rsidRPr="005929C3">
        <w:rPr>
          <w:rFonts w:ascii="Times New Roman" w:hAnsi="Times New Roman" w:cs="Times New Roman"/>
          <w:sz w:val="24"/>
          <w:szCs w:val="24"/>
        </w:rPr>
        <w:t>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уклали цей договір про наступне:</w:t>
      </w:r>
    </w:p>
    <w:p w14:paraId="778C1957" w14:textId="77777777" w:rsidR="005929C3" w:rsidRPr="005929C3" w:rsidRDefault="005929C3" w:rsidP="005929C3">
      <w:pPr>
        <w:widowControl w:val="0"/>
        <w:numPr>
          <w:ilvl w:val="0"/>
          <w:numId w:val="1"/>
        </w:numPr>
        <w:tabs>
          <w:tab w:val="left" w:pos="0"/>
        </w:tabs>
        <w:autoSpaceDE w:val="0"/>
        <w:autoSpaceDN w:val="0"/>
        <w:spacing w:before="150"/>
        <w:ind w:left="0" w:firstLine="0"/>
        <w:jc w:val="center"/>
        <w:outlineLvl w:val="0"/>
        <w:rPr>
          <w:rFonts w:ascii="Times New Roman" w:eastAsia="Times New Roman" w:hAnsi="Times New Roman" w:cs="Times New Roman"/>
          <w:b/>
          <w:bCs/>
          <w:kern w:val="32"/>
          <w:sz w:val="24"/>
          <w:szCs w:val="24"/>
        </w:rPr>
      </w:pPr>
      <w:r w:rsidRPr="005929C3">
        <w:rPr>
          <w:rFonts w:ascii="Times New Roman" w:eastAsia="Times New Roman" w:hAnsi="Times New Roman" w:cs="Times New Roman"/>
          <w:b/>
          <w:bCs/>
          <w:kern w:val="32"/>
          <w:sz w:val="24"/>
          <w:szCs w:val="24"/>
        </w:rPr>
        <w:t>Предмет</w:t>
      </w:r>
      <w:r w:rsidR="005D0770">
        <w:rPr>
          <w:rFonts w:ascii="Times New Roman" w:eastAsia="Times New Roman" w:hAnsi="Times New Roman" w:cs="Times New Roman"/>
          <w:b/>
          <w:bCs/>
          <w:kern w:val="32"/>
          <w:sz w:val="24"/>
          <w:szCs w:val="24"/>
        </w:rPr>
        <w:t xml:space="preserve"> </w:t>
      </w:r>
      <w:r w:rsidRPr="005929C3">
        <w:rPr>
          <w:rFonts w:ascii="Times New Roman" w:eastAsia="Times New Roman" w:hAnsi="Times New Roman" w:cs="Times New Roman"/>
          <w:b/>
          <w:bCs/>
          <w:kern w:val="32"/>
          <w:sz w:val="24"/>
          <w:szCs w:val="24"/>
        </w:rPr>
        <w:t>Договору</w:t>
      </w:r>
    </w:p>
    <w:p w14:paraId="54B51E5B" w14:textId="016EDA5A" w:rsidR="005929C3" w:rsidRPr="005929C3" w:rsidRDefault="005929C3" w:rsidP="005929C3">
      <w:pPr>
        <w:widowControl w:val="0"/>
        <w:ind w:firstLine="708"/>
        <w:jc w:val="both"/>
        <w:rPr>
          <w:rFonts w:ascii="Times New Roman" w:hAnsi="Times New Roman" w:cs="Times New Roman"/>
          <w:b/>
          <w:sz w:val="24"/>
          <w:szCs w:val="24"/>
        </w:rPr>
      </w:pPr>
      <w:r w:rsidRPr="005929C3">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5929C3">
        <w:rPr>
          <w:rFonts w:ascii="Times New Roman" w:eastAsia="Times New Roman" w:hAnsi="Times New Roman" w:cs="Times New Roman"/>
          <w:color w:val="000000"/>
          <w:sz w:val="24"/>
          <w:szCs w:val="24"/>
        </w:rPr>
        <w:t xml:space="preserve">продукцію промислового виробництва, а саме: </w:t>
      </w:r>
      <w:r w:rsidRPr="005929C3">
        <w:rPr>
          <w:rFonts w:ascii="Times New Roman" w:eastAsia="Times New Roman" w:hAnsi="Times New Roman" w:cs="Times New Roman"/>
          <w:b/>
          <w:sz w:val="24"/>
          <w:szCs w:val="24"/>
        </w:rPr>
        <w:t>Генератор</w:t>
      </w:r>
      <w:r w:rsidR="0005148C">
        <w:rPr>
          <w:rFonts w:ascii="Times New Roman" w:eastAsia="Times New Roman" w:hAnsi="Times New Roman" w:cs="Times New Roman"/>
          <w:b/>
          <w:sz w:val="24"/>
          <w:szCs w:val="24"/>
        </w:rPr>
        <w:t>и</w:t>
      </w:r>
      <w:r w:rsidRPr="005929C3">
        <w:rPr>
          <w:rFonts w:ascii="Times New Roman" w:eastAsia="Times New Roman" w:hAnsi="Times New Roman" w:cs="Times New Roman"/>
          <w:b/>
          <w:sz w:val="24"/>
          <w:szCs w:val="24"/>
        </w:rPr>
        <w:t xml:space="preserve"> </w:t>
      </w:r>
      <w:r w:rsidR="005B6AD3">
        <w:rPr>
          <w:rFonts w:ascii="Times New Roman" w:eastAsia="Times New Roman" w:hAnsi="Times New Roman" w:cs="Times New Roman"/>
          <w:b/>
          <w:sz w:val="24"/>
          <w:szCs w:val="24"/>
        </w:rPr>
        <w:t xml:space="preserve">бензинові та </w:t>
      </w:r>
      <w:r w:rsidRPr="005B6AD3">
        <w:rPr>
          <w:rFonts w:ascii="Times New Roman" w:eastAsia="Times New Roman" w:hAnsi="Times New Roman" w:cs="Times New Roman"/>
          <w:b/>
          <w:sz w:val="24"/>
          <w:szCs w:val="24"/>
        </w:rPr>
        <w:t>дизельн</w:t>
      </w:r>
      <w:r w:rsidR="005B6AD3" w:rsidRPr="005B6AD3">
        <w:rPr>
          <w:rFonts w:ascii="Times New Roman" w:eastAsia="Times New Roman" w:hAnsi="Times New Roman" w:cs="Times New Roman"/>
          <w:b/>
          <w:sz w:val="24"/>
          <w:szCs w:val="24"/>
        </w:rPr>
        <w:t>і</w:t>
      </w:r>
      <w:r w:rsidRPr="005929C3">
        <w:rPr>
          <w:rFonts w:ascii="Times New Roman" w:eastAsia="Times New Roman" w:hAnsi="Times New Roman" w:cs="Times New Roman"/>
          <w:b/>
          <w:sz w:val="24"/>
          <w:szCs w:val="24"/>
        </w:rPr>
        <w:t xml:space="preserve"> </w:t>
      </w:r>
      <w:r w:rsidRPr="005929C3">
        <w:rPr>
          <w:rFonts w:ascii="Times New Roman" w:eastAsia="Times New Roman" w:hAnsi="Times New Roman" w:cs="Times New Roman"/>
          <w:sz w:val="24"/>
          <w:szCs w:val="24"/>
        </w:rPr>
        <w:t>(далі – Товар)</w:t>
      </w:r>
      <w:r w:rsidRPr="005929C3">
        <w:rPr>
          <w:rFonts w:ascii="Times New Roman" w:eastAsia="Arial" w:hAnsi="Times New Roman" w:cs="Times New Roman"/>
          <w:sz w:val="24"/>
          <w:szCs w:val="24"/>
        </w:rPr>
        <w:t xml:space="preserve"> за кодом ДК 021:2015 – </w:t>
      </w:r>
      <w:r w:rsidRPr="005929C3">
        <w:rPr>
          <w:rFonts w:ascii="Times New Roman" w:eastAsia="Times New Roman" w:hAnsi="Times New Roman" w:cs="Times New Roman"/>
          <w:snapToGrid w:val="0"/>
          <w:sz w:val="24"/>
          <w:szCs w:val="24"/>
          <w:lang w:eastAsia="ar-SA"/>
        </w:rPr>
        <w:t>31120000-3 Генератори</w:t>
      </w:r>
      <w:r w:rsidRPr="005929C3">
        <w:rPr>
          <w:rFonts w:ascii="Times New Roman" w:eastAsia="Arial" w:hAnsi="Times New Roman" w:cs="Times New Roman"/>
          <w:bCs/>
          <w:sz w:val="24"/>
          <w:szCs w:val="24"/>
        </w:rPr>
        <w:t xml:space="preserve">, </w:t>
      </w:r>
      <w:r w:rsidRPr="005929C3">
        <w:rPr>
          <w:rFonts w:ascii="Times New Roman" w:eastAsia="Times New Roman" w:hAnsi="Times New Roman" w:cs="Times New Roman"/>
          <w:sz w:val="24"/>
          <w:szCs w:val="24"/>
        </w:rPr>
        <w:t>Замовник зобов'язується прийняти Товар і сплатити його вартість у порядку та на умовах, що визначено цим Договором.</w:t>
      </w:r>
    </w:p>
    <w:p w14:paraId="435A7DB9" w14:textId="77777777" w:rsidR="005929C3" w:rsidRPr="005929C3" w:rsidRDefault="005929C3" w:rsidP="005929C3">
      <w:pPr>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1.2. Загальна кількість Товару, що є предметом поставки за Договором, її часткове співвідношення  (асортимент, номенклатура) за видами, типами, розмірами визначаються в Специфікації (Додаток № 1), яка є невід’ємною частиною цього Договору.</w:t>
      </w:r>
    </w:p>
    <w:p w14:paraId="0195F4EF" w14:textId="77777777" w:rsidR="005929C3" w:rsidRPr="005929C3" w:rsidRDefault="005929C3" w:rsidP="005929C3">
      <w:pPr>
        <w:ind w:firstLine="708"/>
        <w:jc w:val="both"/>
        <w:rPr>
          <w:rFonts w:ascii="Times New Roman" w:hAnsi="Times New Roman" w:cs="Times New Roman"/>
          <w:color w:val="000000"/>
          <w:spacing w:val="1"/>
          <w:sz w:val="24"/>
          <w:szCs w:val="24"/>
          <w:lang w:eastAsia="ru-RU"/>
        </w:rPr>
      </w:pPr>
      <w:r w:rsidRPr="005929C3">
        <w:rPr>
          <w:rFonts w:ascii="Times New Roman" w:eastAsia="Times New Roman" w:hAnsi="Times New Roman" w:cs="Times New Roman"/>
          <w:sz w:val="24"/>
          <w:szCs w:val="24"/>
          <w:lang w:eastAsia="ru-RU"/>
        </w:rPr>
        <w:t xml:space="preserve">1.3. </w:t>
      </w:r>
      <w:r w:rsidRPr="005929C3">
        <w:rPr>
          <w:rFonts w:ascii="Times New Roman" w:hAnsi="Times New Roman" w:cs="Times New Roman"/>
          <w:color w:val="000000"/>
          <w:spacing w:val="1"/>
          <w:sz w:val="24"/>
          <w:szCs w:val="24"/>
          <w:lang w:eastAsia="ru-RU"/>
        </w:rPr>
        <w:t>Обсяги закупівлі можуть бути зменшені залежно від реального фінансування  видатків Замовника.</w:t>
      </w:r>
    </w:p>
    <w:p w14:paraId="70E21651" w14:textId="77777777" w:rsidR="005929C3" w:rsidRPr="005929C3" w:rsidRDefault="005929C3" w:rsidP="005929C3">
      <w:pPr>
        <w:ind w:firstLine="708"/>
        <w:jc w:val="both"/>
        <w:rPr>
          <w:rFonts w:ascii="Times New Roman" w:hAnsi="Times New Roman" w:cs="Times New Roman"/>
          <w:color w:val="000000"/>
          <w:spacing w:val="1"/>
          <w:sz w:val="24"/>
          <w:szCs w:val="24"/>
          <w:lang w:eastAsia="ru-RU"/>
        </w:rPr>
      </w:pPr>
      <w:r w:rsidRPr="005929C3">
        <w:rPr>
          <w:rFonts w:ascii="Times New Roman" w:hAnsi="Times New Roman" w:cs="Times New Roman"/>
          <w:color w:val="000000"/>
          <w:spacing w:val="1"/>
          <w:sz w:val="24"/>
          <w:szCs w:val="24"/>
          <w:lang w:eastAsia="ru-RU"/>
        </w:rPr>
        <w:t>1.4. Відповідно до ч. 1 ст. 23 БКУ зобов’язання Замовника виникають та здійснюються за наявності відповідного бюджетного призначення на 2023 рік.</w:t>
      </w:r>
    </w:p>
    <w:p w14:paraId="2C7F02AF" w14:textId="77777777" w:rsidR="005929C3" w:rsidRPr="005929C3" w:rsidRDefault="005929C3" w:rsidP="005929C3">
      <w:pPr>
        <w:ind w:firstLine="708"/>
        <w:jc w:val="both"/>
        <w:rPr>
          <w:rFonts w:ascii="Times New Roman" w:hAnsi="Times New Roman" w:cs="Times New Roman"/>
          <w:color w:val="000000"/>
          <w:spacing w:val="1"/>
          <w:sz w:val="24"/>
          <w:szCs w:val="24"/>
          <w:lang w:eastAsia="ru-RU"/>
        </w:rPr>
      </w:pPr>
    </w:p>
    <w:p w14:paraId="1F96D01D" w14:textId="77777777" w:rsidR="005929C3" w:rsidRPr="005929C3" w:rsidRDefault="005929C3" w:rsidP="005929C3">
      <w:pPr>
        <w:ind w:firstLine="708"/>
        <w:jc w:val="center"/>
        <w:rPr>
          <w:rFonts w:ascii="Times New Roman" w:hAnsi="Times New Roman" w:cs="Times New Roman"/>
          <w:b/>
          <w:color w:val="000000"/>
          <w:spacing w:val="1"/>
          <w:sz w:val="24"/>
          <w:szCs w:val="24"/>
          <w:lang w:eastAsia="ru-RU"/>
        </w:rPr>
      </w:pPr>
      <w:r w:rsidRPr="005929C3">
        <w:rPr>
          <w:rFonts w:ascii="Times New Roman" w:hAnsi="Times New Roman" w:cs="Times New Roman"/>
          <w:b/>
          <w:color w:val="000000"/>
          <w:spacing w:val="1"/>
          <w:sz w:val="24"/>
          <w:szCs w:val="24"/>
          <w:lang w:eastAsia="ru-RU"/>
        </w:rPr>
        <w:t>2. Якість товару</w:t>
      </w:r>
    </w:p>
    <w:p w14:paraId="77BAA885" w14:textId="77777777" w:rsidR="005929C3" w:rsidRPr="005929C3" w:rsidRDefault="005929C3" w:rsidP="005929C3">
      <w:pPr>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2.1. Постачальник гарантує якість поставленого Товару, що відповідає державним стандартам та нормативам, а у випадку відсутності таких стандартів – вимогам, що звичайно ставляться до Товарів такого виду і підтверджується Постачальником документами, необхідними для такого підтвердження відповідно до законодавства України.  Товар повинен бути новим.</w:t>
      </w:r>
    </w:p>
    <w:p w14:paraId="4EDFFB2A" w14:textId="77777777" w:rsidR="005929C3" w:rsidRPr="005929C3" w:rsidRDefault="005929C3" w:rsidP="005929C3">
      <w:pPr>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2.2. У разі передачі Постачальником неякісного Товару, такий Товар підлягає заміні на Товар належної якості, протягом 10 робочих днів з дати отримання Постачальником письмової вимоги Замовника. Усі витрати, пов’язані із заміною неякісного Товару на якісний, здійснюється  за рахунок Постачальника.</w:t>
      </w:r>
    </w:p>
    <w:p w14:paraId="01B3560D" w14:textId="77777777" w:rsidR="005929C3" w:rsidRPr="005929C3" w:rsidRDefault="005929C3" w:rsidP="005929C3">
      <w:pPr>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2.3. Постачальник відповідає за всі недоліки Товару, які не могли бути виявлені Замовником під час його прийому у місці передачі Товару, зазначеному у п.4.3 Договору.</w:t>
      </w:r>
    </w:p>
    <w:p w14:paraId="57F8D164" w14:textId="77777777" w:rsidR="005929C3" w:rsidRPr="005929C3" w:rsidRDefault="005929C3" w:rsidP="005929C3">
      <w:pPr>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2.4. У разі передачі Товару неналежної якості та /або Товару, що не буде відповідати умовам цього Договору Замовник має право не приймати Товар та не підписувати накладну і не оплачувати такий Товар, а якщо Товар уже оплачений Замовником -вимагати повернення сплаченої за такий Товар суми від Постачальника.</w:t>
      </w:r>
    </w:p>
    <w:p w14:paraId="7F85CAA9" w14:textId="77777777" w:rsidR="005929C3" w:rsidRPr="005929C3" w:rsidRDefault="005929C3" w:rsidP="005929C3">
      <w:pPr>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 xml:space="preserve">2.5. Постачальник зобов’язаний одночасно з поставкою Товару надати Покупцю оригінали або належним чином завірені копії документів (паспорт та/або сертифікат якості </w:t>
      </w:r>
      <w:r w:rsidRPr="005929C3">
        <w:rPr>
          <w:rFonts w:ascii="Times New Roman" w:eastAsia="Times New Roman" w:hAnsi="Times New Roman" w:cs="Times New Roman"/>
          <w:sz w:val="24"/>
          <w:szCs w:val="24"/>
          <w:lang w:eastAsia="ru-RU"/>
        </w:rPr>
        <w:lastRenderedPageBreak/>
        <w:t xml:space="preserve">на Товар, інші документи які є обов’язковими на Товар тощо) що підтверджують якість та відповідність Товару. </w:t>
      </w:r>
    </w:p>
    <w:p w14:paraId="4ABCA45D" w14:textId="77777777" w:rsidR="005929C3" w:rsidRPr="005929C3" w:rsidRDefault="005929C3" w:rsidP="005929C3">
      <w:pPr>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 xml:space="preserve">2.6. Постачальник зобов’язується поставити Товар, гарантійний строк/термін придатності якого становить не менше строку, встановленого виробником у відповідності до Нормативно-технічних документів, які визначаються у цьому Договорі, але за будь-яких умов не менше строку/терміну, зазначеного у Специфікації. Інші гарантійні умови на Товар визначаються у Нормативно-технічних документах, згідно яких виготовлено Товар та які зазначені у Специфікації. </w:t>
      </w:r>
    </w:p>
    <w:p w14:paraId="41FA5E13" w14:textId="77777777" w:rsidR="005929C3" w:rsidRPr="005929C3" w:rsidRDefault="005929C3" w:rsidP="005929C3">
      <w:pPr>
        <w:widowControl w:val="0"/>
        <w:tabs>
          <w:tab w:val="left" w:pos="3497"/>
        </w:tabs>
        <w:autoSpaceDE w:val="0"/>
        <w:autoSpaceDN w:val="0"/>
        <w:spacing w:before="115"/>
        <w:ind w:left="4256" w:hanging="1137"/>
        <w:outlineLvl w:val="0"/>
        <w:rPr>
          <w:rFonts w:ascii="Times New Roman" w:eastAsia="Times New Roman" w:hAnsi="Times New Roman" w:cs="Times New Roman"/>
          <w:b/>
          <w:bCs/>
          <w:kern w:val="32"/>
          <w:sz w:val="24"/>
          <w:szCs w:val="24"/>
        </w:rPr>
      </w:pPr>
      <w:r w:rsidRPr="005929C3">
        <w:rPr>
          <w:rFonts w:ascii="Times New Roman" w:eastAsia="Times New Roman" w:hAnsi="Times New Roman" w:cs="Times New Roman"/>
          <w:b/>
          <w:bCs/>
          <w:kern w:val="32"/>
          <w:sz w:val="24"/>
          <w:szCs w:val="24"/>
        </w:rPr>
        <w:t>3. Сума Договору і порядок розрахунків</w:t>
      </w:r>
    </w:p>
    <w:p w14:paraId="3CF7D405" w14:textId="111B2431" w:rsidR="005929C3" w:rsidRPr="005929C3" w:rsidRDefault="005929C3" w:rsidP="005929C3">
      <w:pPr>
        <w:ind w:firstLine="708"/>
        <w:jc w:val="both"/>
        <w:rPr>
          <w:rFonts w:ascii="Times New Roman" w:hAnsi="Times New Roman" w:cs="Times New Roman"/>
          <w:sz w:val="24"/>
          <w:szCs w:val="24"/>
          <w:lang w:eastAsia="ru-RU"/>
        </w:rPr>
      </w:pPr>
      <w:r w:rsidRPr="005929C3">
        <w:rPr>
          <w:rFonts w:ascii="Times New Roman" w:hAnsi="Times New Roman" w:cs="Times New Roman"/>
          <w:sz w:val="24"/>
          <w:szCs w:val="24"/>
          <w:lang w:eastAsia="ru-RU"/>
        </w:rPr>
        <w:t>3.1. Постачальник відвантажує Товар на адресу</w:t>
      </w:r>
      <w:r w:rsidR="009346A4">
        <w:rPr>
          <w:rFonts w:ascii="Times New Roman" w:hAnsi="Times New Roman" w:cs="Times New Roman"/>
          <w:sz w:val="24"/>
          <w:szCs w:val="24"/>
          <w:lang w:eastAsia="ru-RU"/>
        </w:rPr>
        <w:t xml:space="preserve">: </w:t>
      </w:r>
      <w:r w:rsidR="001966A6">
        <w:rPr>
          <w:rFonts w:ascii="Times New Roman" w:hAnsi="Times New Roman" w:cs="Times New Roman"/>
          <w:sz w:val="24"/>
          <w:szCs w:val="24"/>
          <w:lang w:eastAsia="ru-RU"/>
        </w:rPr>
        <w:t>дизельний</w:t>
      </w:r>
      <w:r w:rsidR="009346A4">
        <w:rPr>
          <w:rFonts w:ascii="Times New Roman" w:hAnsi="Times New Roman" w:cs="Times New Roman"/>
          <w:sz w:val="24"/>
          <w:szCs w:val="24"/>
          <w:lang w:eastAsia="ru-RU"/>
        </w:rPr>
        <w:t xml:space="preserve"> генератор - Львівська обл., м. Великі Мости, вул. </w:t>
      </w:r>
      <w:r w:rsidR="001966A6">
        <w:rPr>
          <w:rFonts w:ascii="Times New Roman" w:hAnsi="Times New Roman" w:cs="Times New Roman"/>
          <w:sz w:val="24"/>
          <w:szCs w:val="24"/>
          <w:lang w:eastAsia="ru-RU"/>
        </w:rPr>
        <w:t>Базарна,</w:t>
      </w:r>
      <w:r w:rsidR="009346A4">
        <w:rPr>
          <w:rFonts w:ascii="Times New Roman" w:hAnsi="Times New Roman" w:cs="Times New Roman"/>
          <w:sz w:val="24"/>
          <w:szCs w:val="24"/>
          <w:lang w:eastAsia="ru-RU"/>
        </w:rPr>
        <w:t xml:space="preserve"> </w:t>
      </w:r>
      <w:r w:rsidR="001966A6">
        <w:rPr>
          <w:rFonts w:ascii="Times New Roman" w:hAnsi="Times New Roman" w:cs="Times New Roman"/>
          <w:sz w:val="24"/>
          <w:szCs w:val="24"/>
          <w:lang w:eastAsia="ru-RU"/>
        </w:rPr>
        <w:t>5</w:t>
      </w:r>
      <w:r w:rsidR="005E7B0A">
        <w:rPr>
          <w:rFonts w:ascii="Times New Roman" w:hAnsi="Times New Roman" w:cs="Times New Roman"/>
          <w:sz w:val="24"/>
          <w:szCs w:val="24"/>
          <w:lang w:eastAsia="ru-RU"/>
        </w:rPr>
        <w:t>А</w:t>
      </w:r>
      <w:r w:rsidRPr="005929C3">
        <w:rPr>
          <w:rFonts w:ascii="Times New Roman" w:hAnsi="Times New Roman" w:cs="Times New Roman"/>
          <w:sz w:val="24"/>
          <w:szCs w:val="24"/>
          <w:lang w:eastAsia="ru-RU"/>
        </w:rPr>
        <w:t xml:space="preserve"> за цін</w:t>
      </w:r>
      <w:r w:rsidR="001966A6">
        <w:rPr>
          <w:rFonts w:ascii="Times New Roman" w:hAnsi="Times New Roman" w:cs="Times New Roman"/>
          <w:sz w:val="24"/>
          <w:szCs w:val="24"/>
          <w:lang w:eastAsia="ru-RU"/>
        </w:rPr>
        <w:t>ою</w:t>
      </w:r>
      <w:r w:rsidRPr="005929C3">
        <w:rPr>
          <w:rFonts w:ascii="Times New Roman" w:hAnsi="Times New Roman" w:cs="Times New Roman"/>
          <w:sz w:val="24"/>
          <w:szCs w:val="24"/>
          <w:lang w:eastAsia="ru-RU"/>
        </w:rPr>
        <w:t>, що визначені в Специфікації (Додаток № 1), яка є невід’ємною частиною цього Договору.</w:t>
      </w:r>
    </w:p>
    <w:p w14:paraId="0A8DAAD9" w14:textId="77777777" w:rsidR="005929C3" w:rsidRPr="005929C3" w:rsidRDefault="005929C3" w:rsidP="005929C3">
      <w:pPr>
        <w:ind w:firstLine="708"/>
        <w:jc w:val="both"/>
        <w:rPr>
          <w:rFonts w:ascii="Times New Roman" w:hAnsi="Times New Roman" w:cs="Times New Roman"/>
          <w:sz w:val="24"/>
          <w:szCs w:val="24"/>
          <w:lang w:eastAsia="ru-RU"/>
        </w:rPr>
      </w:pPr>
      <w:r w:rsidRPr="005929C3">
        <w:rPr>
          <w:rFonts w:ascii="Times New Roman" w:hAnsi="Times New Roman" w:cs="Times New Roman"/>
          <w:sz w:val="24"/>
          <w:szCs w:val="24"/>
          <w:lang w:eastAsia="ru-RU"/>
        </w:rPr>
        <w:t xml:space="preserve">3.2. Оплата здійснюється </w:t>
      </w:r>
      <w:r w:rsidRPr="005929C3">
        <w:rPr>
          <w:rFonts w:ascii="Times New Roman" w:hAnsi="Times New Roman" w:cs="Times New Roman"/>
          <w:sz w:val="24"/>
          <w:szCs w:val="24"/>
        </w:rPr>
        <w:t>Замовником</w:t>
      </w:r>
      <w:r w:rsidRPr="005929C3">
        <w:rPr>
          <w:rFonts w:ascii="Times New Roman" w:hAnsi="Times New Roman" w:cs="Times New Roman"/>
          <w:sz w:val="24"/>
          <w:szCs w:val="24"/>
          <w:lang w:eastAsia="ru-RU"/>
        </w:rPr>
        <w:t xml:space="preserve"> за фактично отриманий Товар згідно видаткової н</w:t>
      </w:r>
      <w:r w:rsidR="00EE1BF1">
        <w:rPr>
          <w:rFonts w:ascii="Times New Roman" w:hAnsi="Times New Roman" w:cs="Times New Roman"/>
          <w:sz w:val="24"/>
          <w:szCs w:val="24"/>
          <w:lang w:eastAsia="ru-RU"/>
        </w:rPr>
        <w:t>акладної</w:t>
      </w:r>
      <w:r w:rsidRPr="005929C3">
        <w:rPr>
          <w:rFonts w:ascii="Times New Roman" w:hAnsi="Times New Roman" w:cs="Times New Roman"/>
          <w:sz w:val="24"/>
          <w:szCs w:val="24"/>
          <w:lang w:eastAsia="ru-RU"/>
        </w:rPr>
        <w:t>.</w:t>
      </w:r>
    </w:p>
    <w:p w14:paraId="77DFF0F0" w14:textId="77777777" w:rsidR="005929C3" w:rsidRPr="005929C3" w:rsidRDefault="005929C3" w:rsidP="005929C3">
      <w:pPr>
        <w:pStyle w:val="12"/>
        <w:ind w:firstLine="708"/>
        <w:jc w:val="both"/>
        <w:rPr>
          <w:rFonts w:ascii="Times New Roman" w:hAnsi="Times New Roman" w:cs="Times New Roman"/>
          <w:sz w:val="24"/>
          <w:szCs w:val="24"/>
          <w:lang w:val="uk-UA" w:eastAsia="ru-RU"/>
        </w:rPr>
      </w:pPr>
      <w:r w:rsidRPr="005929C3">
        <w:rPr>
          <w:rFonts w:ascii="Times New Roman" w:hAnsi="Times New Roman" w:cs="Times New Roman"/>
          <w:sz w:val="24"/>
          <w:szCs w:val="24"/>
          <w:lang w:val="uk-UA" w:eastAsia="ru-RU"/>
        </w:rPr>
        <w:t xml:space="preserve">3.3. Загальна сума договору становить </w:t>
      </w:r>
      <w:r w:rsidRPr="005929C3">
        <w:rPr>
          <w:rFonts w:ascii="Times New Roman" w:hAnsi="Times New Roman" w:cs="Times New Roman"/>
          <w:sz w:val="24"/>
          <w:szCs w:val="24"/>
          <w:lang w:val="uk-UA"/>
        </w:rPr>
        <w:t>_______________</w:t>
      </w:r>
      <w:r w:rsidRPr="005929C3">
        <w:rPr>
          <w:rFonts w:ascii="Times New Roman" w:hAnsi="Times New Roman" w:cs="Times New Roman"/>
          <w:sz w:val="24"/>
          <w:szCs w:val="24"/>
        </w:rPr>
        <w:t xml:space="preserve"> </w:t>
      </w:r>
      <w:proofErr w:type="spellStart"/>
      <w:r w:rsidRPr="005929C3">
        <w:rPr>
          <w:rFonts w:ascii="Times New Roman" w:hAnsi="Times New Roman" w:cs="Times New Roman"/>
          <w:sz w:val="24"/>
          <w:szCs w:val="24"/>
        </w:rPr>
        <w:t>грн</w:t>
      </w:r>
      <w:proofErr w:type="spellEnd"/>
      <w:r w:rsidRPr="005929C3">
        <w:rPr>
          <w:rFonts w:ascii="Times New Roman" w:hAnsi="Times New Roman" w:cs="Times New Roman"/>
          <w:sz w:val="24"/>
          <w:szCs w:val="24"/>
        </w:rPr>
        <w:t xml:space="preserve"> (</w:t>
      </w:r>
      <w:r w:rsidRPr="005929C3">
        <w:rPr>
          <w:rFonts w:ascii="Times New Roman" w:hAnsi="Times New Roman" w:cs="Times New Roman"/>
          <w:sz w:val="24"/>
          <w:szCs w:val="24"/>
          <w:lang w:val="uk-UA"/>
        </w:rPr>
        <w:t>_____________</w:t>
      </w:r>
      <w:r w:rsidRPr="005929C3">
        <w:rPr>
          <w:rFonts w:ascii="Times New Roman" w:hAnsi="Times New Roman" w:cs="Times New Roman"/>
          <w:sz w:val="24"/>
          <w:szCs w:val="24"/>
        </w:rPr>
        <w:t xml:space="preserve">  </w:t>
      </w:r>
      <w:proofErr w:type="spellStart"/>
      <w:r w:rsidRPr="005929C3">
        <w:rPr>
          <w:rFonts w:ascii="Times New Roman" w:hAnsi="Times New Roman" w:cs="Times New Roman"/>
          <w:sz w:val="24"/>
          <w:szCs w:val="24"/>
        </w:rPr>
        <w:t>гривень</w:t>
      </w:r>
      <w:proofErr w:type="spellEnd"/>
      <w:r w:rsidRPr="005929C3">
        <w:rPr>
          <w:rFonts w:ascii="Times New Roman" w:hAnsi="Times New Roman" w:cs="Times New Roman"/>
          <w:sz w:val="24"/>
          <w:szCs w:val="24"/>
        </w:rPr>
        <w:t xml:space="preserve"> </w:t>
      </w:r>
      <w:r w:rsidRPr="005929C3">
        <w:rPr>
          <w:rFonts w:ascii="Times New Roman" w:hAnsi="Times New Roman" w:cs="Times New Roman"/>
          <w:sz w:val="24"/>
          <w:szCs w:val="24"/>
          <w:lang w:val="uk-UA"/>
        </w:rPr>
        <w:t>____</w:t>
      </w:r>
      <w:r w:rsidRPr="005929C3">
        <w:rPr>
          <w:rFonts w:ascii="Times New Roman" w:hAnsi="Times New Roman" w:cs="Times New Roman"/>
          <w:sz w:val="24"/>
          <w:szCs w:val="24"/>
        </w:rPr>
        <w:t xml:space="preserve"> </w:t>
      </w:r>
      <w:proofErr w:type="spellStart"/>
      <w:r w:rsidRPr="005929C3">
        <w:rPr>
          <w:rFonts w:ascii="Times New Roman" w:hAnsi="Times New Roman" w:cs="Times New Roman"/>
          <w:sz w:val="24"/>
          <w:szCs w:val="24"/>
        </w:rPr>
        <w:t>копійок</w:t>
      </w:r>
      <w:proofErr w:type="spellEnd"/>
      <w:r w:rsidRPr="005929C3">
        <w:rPr>
          <w:rFonts w:ascii="Times New Roman" w:hAnsi="Times New Roman" w:cs="Times New Roman"/>
          <w:sz w:val="24"/>
          <w:szCs w:val="24"/>
        </w:rPr>
        <w:t>)</w:t>
      </w:r>
      <w:r w:rsidRPr="005929C3">
        <w:rPr>
          <w:rFonts w:ascii="Times New Roman" w:hAnsi="Times New Roman" w:cs="Times New Roman"/>
          <w:sz w:val="24"/>
          <w:szCs w:val="24"/>
          <w:lang w:val="uk-UA"/>
        </w:rPr>
        <w:t xml:space="preserve"> з/без </w:t>
      </w:r>
      <w:r w:rsidRPr="005929C3">
        <w:rPr>
          <w:rFonts w:ascii="Times New Roman" w:hAnsi="Times New Roman" w:cs="Times New Roman"/>
          <w:sz w:val="24"/>
          <w:szCs w:val="24"/>
        </w:rPr>
        <w:t>ПДВ .</w:t>
      </w:r>
    </w:p>
    <w:p w14:paraId="652B2A89" w14:textId="17855453" w:rsidR="005929C3" w:rsidRPr="005929C3" w:rsidRDefault="005929C3" w:rsidP="005929C3">
      <w:pPr>
        <w:pStyle w:val="12"/>
        <w:ind w:firstLine="708"/>
        <w:jc w:val="both"/>
        <w:rPr>
          <w:rFonts w:ascii="Times New Roman" w:hAnsi="Times New Roman" w:cs="Times New Roman"/>
          <w:sz w:val="24"/>
          <w:szCs w:val="24"/>
          <w:lang w:val="uk-UA" w:eastAsia="ru-RU"/>
        </w:rPr>
      </w:pPr>
      <w:r w:rsidRPr="005929C3">
        <w:rPr>
          <w:rFonts w:ascii="Times New Roman" w:hAnsi="Times New Roman" w:cs="Times New Roman"/>
          <w:sz w:val="24"/>
          <w:szCs w:val="24"/>
          <w:lang w:val="uk-UA" w:eastAsia="ru-RU"/>
        </w:rPr>
        <w:t xml:space="preserve">3.3.1. В загальну суму договору враховано вартість доставки та всі обов’язкові </w:t>
      </w:r>
      <w:r w:rsidRPr="005929C3">
        <w:rPr>
          <w:rFonts w:ascii="Times New Roman" w:hAnsi="Times New Roman" w:cs="Times New Roman"/>
          <w:sz w:val="24"/>
          <w:szCs w:val="24"/>
          <w:lang w:val="uk-UA"/>
        </w:rPr>
        <w:t>збори</w:t>
      </w:r>
      <w:r w:rsidRPr="005929C3">
        <w:rPr>
          <w:rFonts w:ascii="Times New Roman" w:hAnsi="Times New Roman" w:cs="Times New Roman"/>
          <w:sz w:val="24"/>
          <w:szCs w:val="24"/>
          <w:lang w:val="uk-UA" w:eastAsia="ru-RU"/>
        </w:rPr>
        <w:t xml:space="preserve"> і платежі, що сплачуються Постачальником, в тому числі вартість навантаження, розвантаження, </w:t>
      </w:r>
      <w:r w:rsidRPr="005929C3">
        <w:rPr>
          <w:rFonts w:ascii="Times New Roman" w:hAnsi="Times New Roman" w:cs="Times New Roman"/>
          <w:sz w:val="24"/>
          <w:szCs w:val="24"/>
          <w:lang w:val="uk-UA"/>
        </w:rPr>
        <w:t>витрати на відрядження,</w:t>
      </w:r>
      <w:r w:rsidRPr="005929C3">
        <w:rPr>
          <w:rFonts w:ascii="Times New Roman" w:hAnsi="Times New Roman" w:cs="Times New Roman"/>
          <w:sz w:val="24"/>
          <w:szCs w:val="24"/>
          <w:lang w:val="uk-UA" w:eastAsia="ru-RU"/>
        </w:rPr>
        <w:t xml:space="preserve"> заміна дефектного Товару.</w:t>
      </w:r>
    </w:p>
    <w:p w14:paraId="440BB3A5" w14:textId="63BCD754" w:rsidR="005929C3" w:rsidRPr="005929C3" w:rsidRDefault="005929C3" w:rsidP="005929C3">
      <w:pPr>
        <w:ind w:firstLine="708"/>
        <w:jc w:val="both"/>
        <w:rPr>
          <w:rFonts w:ascii="Times New Roman" w:hAnsi="Times New Roman" w:cs="Times New Roman"/>
          <w:bCs/>
          <w:color w:val="000000"/>
          <w:spacing w:val="1"/>
          <w:sz w:val="24"/>
          <w:szCs w:val="24"/>
          <w:lang w:eastAsia="ru-RU"/>
        </w:rPr>
      </w:pPr>
      <w:r w:rsidRPr="005929C3">
        <w:rPr>
          <w:rFonts w:ascii="Times New Roman" w:hAnsi="Times New Roman" w:cs="Times New Roman"/>
          <w:bCs/>
          <w:color w:val="000000"/>
          <w:spacing w:val="1"/>
          <w:sz w:val="24"/>
          <w:szCs w:val="24"/>
          <w:lang w:eastAsia="ru-RU"/>
        </w:rPr>
        <w:t xml:space="preserve">3.4. Розрахунки здійснюються шляхом безготівкового перерахування грошових коштів </w:t>
      </w:r>
      <w:r w:rsidRPr="005929C3">
        <w:rPr>
          <w:rFonts w:ascii="Times New Roman" w:hAnsi="Times New Roman" w:cs="Times New Roman"/>
          <w:sz w:val="24"/>
          <w:szCs w:val="24"/>
        </w:rPr>
        <w:t>Замовника</w:t>
      </w:r>
      <w:r w:rsidRPr="005929C3">
        <w:rPr>
          <w:rFonts w:ascii="Times New Roman" w:hAnsi="Times New Roman" w:cs="Times New Roman"/>
          <w:bCs/>
          <w:color w:val="000000"/>
          <w:spacing w:val="1"/>
          <w:sz w:val="24"/>
          <w:szCs w:val="24"/>
          <w:lang w:eastAsia="ru-RU"/>
        </w:rPr>
        <w:t xml:space="preserve"> на розрахунковий рахунок </w:t>
      </w:r>
      <w:r w:rsidRPr="005929C3">
        <w:rPr>
          <w:rFonts w:ascii="Times New Roman" w:hAnsi="Times New Roman" w:cs="Times New Roman"/>
          <w:sz w:val="24"/>
          <w:szCs w:val="24"/>
          <w:lang w:eastAsia="ru-RU"/>
        </w:rPr>
        <w:t>Постачальника</w:t>
      </w:r>
      <w:r w:rsidRPr="005929C3">
        <w:rPr>
          <w:rFonts w:ascii="Times New Roman" w:hAnsi="Times New Roman" w:cs="Times New Roman"/>
          <w:bCs/>
          <w:color w:val="000000"/>
          <w:spacing w:val="1"/>
          <w:sz w:val="24"/>
          <w:szCs w:val="24"/>
          <w:lang w:eastAsia="ru-RU"/>
        </w:rPr>
        <w:t xml:space="preserve"> протягом 10 (десяти) банківських днів з дати </w:t>
      </w:r>
      <w:r w:rsidR="00C7449A">
        <w:rPr>
          <w:rFonts w:ascii="Times New Roman" w:hAnsi="Times New Roman" w:cs="Times New Roman"/>
          <w:bCs/>
          <w:color w:val="000000"/>
          <w:spacing w:val="1"/>
          <w:sz w:val="24"/>
          <w:szCs w:val="24"/>
          <w:lang w:eastAsia="ru-RU"/>
        </w:rPr>
        <w:t>отримання товару</w:t>
      </w:r>
      <w:r w:rsidRPr="005929C3">
        <w:rPr>
          <w:rFonts w:ascii="Times New Roman" w:hAnsi="Times New Roman" w:cs="Times New Roman"/>
          <w:bCs/>
          <w:color w:val="000000"/>
          <w:spacing w:val="1"/>
          <w:sz w:val="24"/>
          <w:szCs w:val="24"/>
          <w:lang w:eastAsia="ru-RU"/>
        </w:rPr>
        <w:t xml:space="preserve">, на підставі </w:t>
      </w:r>
      <w:r w:rsidRPr="005929C3">
        <w:rPr>
          <w:rFonts w:ascii="Times New Roman" w:hAnsi="Times New Roman" w:cs="Times New Roman"/>
          <w:color w:val="000000"/>
          <w:spacing w:val="1"/>
          <w:sz w:val="24"/>
          <w:szCs w:val="24"/>
          <w:lang w:eastAsia="ru-RU"/>
        </w:rPr>
        <w:t>видаткової накладної за фактично наданий товар</w:t>
      </w:r>
      <w:r w:rsidRPr="005929C3">
        <w:rPr>
          <w:rFonts w:ascii="Times New Roman" w:hAnsi="Times New Roman" w:cs="Times New Roman"/>
          <w:bCs/>
          <w:color w:val="000000"/>
          <w:spacing w:val="1"/>
          <w:sz w:val="24"/>
          <w:szCs w:val="24"/>
          <w:lang w:eastAsia="ru-RU"/>
        </w:rPr>
        <w:t>.</w:t>
      </w:r>
    </w:p>
    <w:p w14:paraId="0FF78DAC" w14:textId="77777777" w:rsidR="005929C3" w:rsidRPr="005929C3" w:rsidRDefault="005929C3" w:rsidP="005929C3">
      <w:pPr>
        <w:ind w:firstLine="708"/>
        <w:jc w:val="both"/>
        <w:rPr>
          <w:rFonts w:ascii="Times New Roman" w:hAnsi="Times New Roman" w:cs="Times New Roman"/>
          <w:color w:val="000000"/>
          <w:spacing w:val="1"/>
          <w:sz w:val="24"/>
          <w:szCs w:val="24"/>
          <w:lang w:eastAsia="ru-RU"/>
        </w:rPr>
      </w:pPr>
      <w:r w:rsidRPr="005929C3">
        <w:rPr>
          <w:rFonts w:ascii="Times New Roman" w:hAnsi="Times New Roman" w:cs="Times New Roman"/>
          <w:bCs/>
          <w:color w:val="000000"/>
          <w:spacing w:val="1"/>
          <w:sz w:val="24"/>
          <w:szCs w:val="24"/>
          <w:lang w:eastAsia="ru-RU"/>
        </w:rPr>
        <w:t xml:space="preserve">3.5. </w:t>
      </w:r>
      <w:r w:rsidRPr="005929C3">
        <w:rPr>
          <w:rFonts w:ascii="Times New Roman" w:hAnsi="Times New Roman" w:cs="Times New Roman"/>
          <w:color w:val="000000"/>
          <w:spacing w:val="1"/>
          <w:sz w:val="24"/>
          <w:szCs w:val="24"/>
          <w:lang w:eastAsia="ru-RU"/>
        </w:rPr>
        <w:t xml:space="preserve">У разі затримки бюджетного фінансування розрахунки за переданий Товар здійснюються протягом 7 (семи) банківських днів з моменту отримання </w:t>
      </w:r>
      <w:r w:rsidRPr="005929C3">
        <w:rPr>
          <w:rFonts w:ascii="Times New Roman" w:hAnsi="Times New Roman" w:cs="Times New Roman"/>
          <w:bCs/>
          <w:color w:val="000000"/>
          <w:spacing w:val="1"/>
          <w:sz w:val="24"/>
          <w:szCs w:val="24"/>
          <w:lang w:eastAsia="ru-RU"/>
        </w:rPr>
        <w:t xml:space="preserve">Замовником </w:t>
      </w:r>
      <w:r w:rsidRPr="005929C3">
        <w:rPr>
          <w:rFonts w:ascii="Times New Roman" w:hAnsi="Times New Roman" w:cs="Times New Roman"/>
          <w:color w:val="000000"/>
          <w:spacing w:val="1"/>
          <w:sz w:val="24"/>
          <w:szCs w:val="24"/>
          <w:lang w:eastAsia="ru-RU"/>
        </w:rPr>
        <w:t>грошових коштів на свій розрахунковий рахунок, вказаний у цьому Договорі.</w:t>
      </w:r>
    </w:p>
    <w:p w14:paraId="2702B2F6" w14:textId="1528C908" w:rsidR="005929C3" w:rsidRPr="005929C3" w:rsidRDefault="005929C3" w:rsidP="005929C3">
      <w:pPr>
        <w:ind w:firstLine="708"/>
        <w:jc w:val="both"/>
        <w:rPr>
          <w:rFonts w:ascii="Times New Roman" w:hAnsi="Times New Roman" w:cs="Times New Roman"/>
          <w:color w:val="000000"/>
          <w:spacing w:val="1"/>
          <w:sz w:val="24"/>
          <w:szCs w:val="24"/>
          <w:lang w:eastAsia="ru-RU"/>
        </w:rPr>
      </w:pPr>
      <w:r w:rsidRPr="005929C3">
        <w:rPr>
          <w:rFonts w:ascii="Times New Roman" w:hAnsi="Times New Roman" w:cs="Times New Roman"/>
          <w:color w:val="000000"/>
          <w:spacing w:val="1"/>
          <w:sz w:val="24"/>
          <w:szCs w:val="24"/>
          <w:lang w:eastAsia="ru-RU"/>
        </w:rPr>
        <w:t>3.6. Затримка платежів, при умові відсутності коштів на рахунку Замовника, згідно з бюджетною класифікацією, у разі затримки фінансування або несвоєчасного казначейського обслуговування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14:paraId="2D98590A" w14:textId="77777777" w:rsidR="005929C3" w:rsidRPr="005929C3" w:rsidRDefault="005929C3" w:rsidP="005929C3">
      <w:pPr>
        <w:ind w:firstLine="708"/>
        <w:jc w:val="both"/>
        <w:rPr>
          <w:rFonts w:ascii="Times New Roman" w:hAnsi="Times New Roman" w:cs="Times New Roman"/>
          <w:color w:val="000000"/>
          <w:spacing w:val="1"/>
          <w:sz w:val="24"/>
          <w:szCs w:val="24"/>
          <w:lang w:eastAsia="ru-RU"/>
        </w:rPr>
      </w:pPr>
      <w:r w:rsidRPr="005929C3">
        <w:rPr>
          <w:rFonts w:ascii="Times New Roman" w:hAnsi="Times New Roman" w:cs="Times New Roman"/>
          <w:color w:val="000000"/>
          <w:spacing w:val="1"/>
          <w:sz w:val="24"/>
          <w:szCs w:val="24"/>
          <w:lang w:eastAsia="ru-RU"/>
        </w:rPr>
        <w:t>3.7. Згідно з ч.1 ст. 48 Бюджетного кодексу України, Замовник, як розпорядник бюджетних коштів, бере бюджетні зобов'язання та здійснює платежі тільки в межах бюджетних асигнувань, встановлених кошторисом на 2023 рік, враховуючи необхідність виконання бюджетних зобов'язань минулих років.</w:t>
      </w:r>
    </w:p>
    <w:p w14:paraId="489CAE06" w14:textId="77777777" w:rsidR="005929C3" w:rsidRPr="005929C3" w:rsidRDefault="005929C3" w:rsidP="005929C3">
      <w:pPr>
        <w:ind w:firstLine="708"/>
        <w:jc w:val="both"/>
        <w:rPr>
          <w:rFonts w:ascii="Times New Roman" w:eastAsia="Times New Roman" w:hAnsi="Times New Roman" w:cs="Times New Roman"/>
          <w:sz w:val="24"/>
          <w:szCs w:val="24"/>
          <w:lang w:eastAsia="ru-RU"/>
        </w:rPr>
      </w:pPr>
      <w:r w:rsidRPr="005929C3">
        <w:rPr>
          <w:rFonts w:ascii="Times New Roman" w:hAnsi="Times New Roman" w:cs="Times New Roman"/>
          <w:color w:val="000000"/>
          <w:spacing w:val="1"/>
          <w:sz w:val="24"/>
          <w:szCs w:val="24"/>
          <w:lang w:eastAsia="ru-RU"/>
        </w:rPr>
        <w:t xml:space="preserve">3.8. </w:t>
      </w:r>
      <w:r w:rsidRPr="005929C3">
        <w:rPr>
          <w:rFonts w:ascii="Times New Roman" w:eastAsia="Times New Roman" w:hAnsi="Times New Roman" w:cs="Times New Roman"/>
          <w:sz w:val="24"/>
          <w:szCs w:val="24"/>
          <w:lang w:eastAsia="ru-RU"/>
        </w:rPr>
        <w:t xml:space="preserve">Планові (одноразові) звернення взаєморозрахунків проводяться між Постачальником і </w:t>
      </w:r>
      <w:r w:rsidRPr="005929C3">
        <w:rPr>
          <w:rFonts w:ascii="Times New Roman" w:hAnsi="Times New Roman" w:cs="Times New Roman"/>
          <w:sz w:val="24"/>
          <w:szCs w:val="24"/>
        </w:rPr>
        <w:t>Замовником</w:t>
      </w:r>
      <w:r w:rsidRPr="005929C3">
        <w:rPr>
          <w:rFonts w:ascii="Times New Roman" w:eastAsia="Times New Roman" w:hAnsi="Times New Roman" w:cs="Times New Roman"/>
          <w:sz w:val="24"/>
          <w:szCs w:val="24"/>
          <w:lang w:eastAsia="ru-RU"/>
        </w:rPr>
        <w:t xml:space="preserve"> на підставі накладної.</w:t>
      </w:r>
    </w:p>
    <w:p w14:paraId="3DCCEA68" w14:textId="77777777" w:rsidR="005929C3" w:rsidRPr="005929C3" w:rsidRDefault="005929C3" w:rsidP="005929C3">
      <w:pPr>
        <w:ind w:firstLine="708"/>
        <w:jc w:val="both"/>
        <w:rPr>
          <w:rFonts w:ascii="Times New Roman" w:hAnsi="Times New Roman" w:cs="Times New Roman"/>
          <w:bCs/>
          <w:color w:val="000000"/>
          <w:sz w:val="24"/>
          <w:szCs w:val="24"/>
        </w:rPr>
      </w:pPr>
      <w:r w:rsidRPr="005929C3">
        <w:rPr>
          <w:rFonts w:ascii="Times New Roman" w:eastAsia="Times New Roman" w:hAnsi="Times New Roman" w:cs="Times New Roman"/>
          <w:sz w:val="24"/>
          <w:szCs w:val="24"/>
          <w:lang w:eastAsia="ru-RU"/>
        </w:rPr>
        <w:t xml:space="preserve">3.9. </w:t>
      </w:r>
      <w:r w:rsidRPr="005929C3">
        <w:rPr>
          <w:rFonts w:ascii="Times New Roman" w:hAnsi="Times New Roman" w:cs="Times New Roman"/>
          <w:bCs/>
          <w:color w:val="000000"/>
          <w:sz w:val="24"/>
          <w:szCs w:val="24"/>
        </w:rPr>
        <w:t xml:space="preserve">Замовник може відмовитися від подальшого виконання своїх зобов’язань за цим Договором в односторонньому порядку у випадках: відсутності подальшої потреби у здійсненні закупівлі; скорочення видатків та кошторисних призначень та/або перерозподіл бюджетних коштів.  Відмова здійснюється шляхом направлення листа на електронну та/або поштову адресу вказану у цьому договорі не менше ніж за 5 днів до такої відмови, на підставі цього Договір буде вважатися розірваним з дати вказаній у листі. У разі відмови Замовника  від виконання зобов’язань за Договором до Замовника не застосовуються будь-які санкції у зв’язку із відмовою подальшого виконання Договору. Кожна із сторін зобов'язана повернути другій стороні у натурі все, що вона одержала на виконання цього Договору.  </w:t>
      </w:r>
    </w:p>
    <w:p w14:paraId="79496388" w14:textId="77777777" w:rsidR="005929C3" w:rsidRPr="005929C3" w:rsidRDefault="005929C3" w:rsidP="005929C3">
      <w:pPr>
        <w:tabs>
          <w:tab w:val="num" w:pos="480"/>
        </w:tabs>
        <w:ind w:firstLine="709"/>
        <w:jc w:val="both"/>
        <w:rPr>
          <w:rFonts w:ascii="Times New Roman" w:hAnsi="Times New Roman" w:cs="Times New Roman"/>
          <w:bCs/>
          <w:color w:val="000000"/>
          <w:sz w:val="24"/>
          <w:szCs w:val="24"/>
        </w:rPr>
      </w:pPr>
      <w:r w:rsidRPr="005929C3">
        <w:rPr>
          <w:rFonts w:ascii="Times New Roman" w:hAnsi="Times New Roman" w:cs="Times New Roman"/>
          <w:bCs/>
          <w:color w:val="000000"/>
          <w:sz w:val="24"/>
          <w:szCs w:val="24"/>
        </w:rPr>
        <w:t xml:space="preserve">3.10.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 </w:t>
      </w:r>
    </w:p>
    <w:p w14:paraId="0F7C4AC0" w14:textId="77777777" w:rsidR="005929C3" w:rsidRPr="005929C3" w:rsidRDefault="005929C3" w:rsidP="005929C3">
      <w:pPr>
        <w:pStyle w:val="a3"/>
        <w:tabs>
          <w:tab w:val="left" w:pos="708"/>
        </w:tabs>
        <w:ind w:left="0"/>
        <w:jc w:val="center"/>
        <w:rPr>
          <w:rFonts w:ascii="Times New Roman" w:hAnsi="Times New Roman"/>
          <w:b/>
          <w:sz w:val="24"/>
          <w:szCs w:val="24"/>
        </w:rPr>
      </w:pPr>
      <w:bookmarkStart w:id="0" w:name="_bookmark0"/>
      <w:bookmarkEnd w:id="0"/>
    </w:p>
    <w:p w14:paraId="2E4C626C" w14:textId="77777777" w:rsidR="005929C3" w:rsidRPr="005929C3" w:rsidRDefault="005929C3" w:rsidP="005929C3">
      <w:pPr>
        <w:pStyle w:val="a3"/>
        <w:ind w:left="0"/>
        <w:jc w:val="center"/>
        <w:rPr>
          <w:rFonts w:ascii="Times New Roman" w:hAnsi="Times New Roman"/>
          <w:b/>
          <w:sz w:val="24"/>
          <w:szCs w:val="24"/>
        </w:rPr>
      </w:pPr>
      <w:r w:rsidRPr="005929C3">
        <w:rPr>
          <w:rFonts w:ascii="Times New Roman" w:hAnsi="Times New Roman"/>
          <w:b/>
          <w:sz w:val="24"/>
          <w:szCs w:val="24"/>
        </w:rPr>
        <w:t>4. Умови поставки та передачі товару</w:t>
      </w:r>
    </w:p>
    <w:p w14:paraId="43688554" w14:textId="77777777" w:rsidR="005929C3" w:rsidRPr="005929C3" w:rsidRDefault="005929C3" w:rsidP="005929C3">
      <w:pPr>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4.1. Постачання товару здійснюється за рахунок та транспортом Постачальника.</w:t>
      </w:r>
    </w:p>
    <w:p w14:paraId="1BCFB4EB" w14:textId="77777777" w:rsidR="005929C3" w:rsidRPr="005929C3" w:rsidRDefault="005929C3" w:rsidP="005929C3">
      <w:pPr>
        <w:widowControl w:val="0"/>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 xml:space="preserve">4.2. Товар вважається поставленим Постачальником та прийнятим Замовником з </w:t>
      </w:r>
      <w:r w:rsidRPr="005929C3">
        <w:rPr>
          <w:rFonts w:ascii="Times New Roman" w:eastAsia="Times New Roman" w:hAnsi="Times New Roman" w:cs="Times New Roman"/>
          <w:sz w:val="24"/>
          <w:szCs w:val="24"/>
          <w:lang w:eastAsia="ru-RU"/>
        </w:rPr>
        <w:lastRenderedPageBreak/>
        <w:t>мом</w:t>
      </w:r>
      <w:r w:rsidR="009D3E31">
        <w:rPr>
          <w:rFonts w:ascii="Times New Roman" w:eastAsia="Times New Roman" w:hAnsi="Times New Roman" w:cs="Times New Roman"/>
          <w:sz w:val="24"/>
          <w:szCs w:val="24"/>
          <w:lang w:eastAsia="ru-RU"/>
        </w:rPr>
        <w:t>енту підписання ними накладних/</w:t>
      </w:r>
      <w:r w:rsidRPr="005929C3">
        <w:rPr>
          <w:rFonts w:ascii="Times New Roman" w:eastAsia="Times New Roman" w:hAnsi="Times New Roman" w:cs="Times New Roman"/>
          <w:sz w:val="24"/>
          <w:szCs w:val="24"/>
        </w:rPr>
        <w:t xml:space="preserve">акта про прийняття-передання Товару. </w:t>
      </w:r>
      <w:r w:rsidRPr="005929C3">
        <w:rPr>
          <w:rFonts w:ascii="Times New Roman" w:eastAsia="Times New Roman" w:hAnsi="Times New Roman" w:cs="Times New Roman"/>
          <w:sz w:val="24"/>
          <w:szCs w:val="24"/>
          <w:lang w:eastAsia="ru-RU"/>
        </w:rPr>
        <w:t>Перехід права власності на Товар відбувається в момент прийняття такого Товару Замовником.</w:t>
      </w:r>
    </w:p>
    <w:p w14:paraId="24483F0C" w14:textId="0885EE6D" w:rsidR="005B6AD3" w:rsidRDefault="005929C3" w:rsidP="005929C3">
      <w:pPr>
        <w:widowControl w:val="0"/>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 xml:space="preserve">4.3. Строк поставки Товару </w:t>
      </w:r>
      <w:r w:rsidR="005B6AD3">
        <w:rPr>
          <w:rFonts w:ascii="Times New Roman" w:eastAsia="Times New Roman" w:hAnsi="Times New Roman" w:cs="Times New Roman"/>
          <w:sz w:val="24"/>
          <w:szCs w:val="24"/>
          <w:lang w:eastAsia="ru-RU"/>
        </w:rPr>
        <w:t xml:space="preserve">– до </w:t>
      </w:r>
      <w:r w:rsidR="005E7B0A">
        <w:rPr>
          <w:rFonts w:ascii="Times New Roman" w:eastAsia="Times New Roman" w:hAnsi="Times New Roman" w:cs="Times New Roman"/>
          <w:sz w:val="24"/>
          <w:szCs w:val="24"/>
          <w:lang w:eastAsia="ru-RU"/>
        </w:rPr>
        <w:t>20 листопада</w:t>
      </w:r>
      <w:bookmarkStart w:id="1" w:name="_GoBack"/>
      <w:bookmarkEnd w:id="1"/>
      <w:r w:rsidR="005B6AD3">
        <w:rPr>
          <w:rFonts w:ascii="Times New Roman" w:eastAsia="Times New Roman" w:hAnsi="Times New Roman" w:cs="Times New Roman"/>
          <w:sz w:val="24"/>
          <w:szCs w:val="24"/>
          <w:lang w:eastAsia="ru-RU"/>
        </w:rPr>
        <w:t xml:space="preserve"> 2023 року.</w:t>
      </w:r>
    </w:p>
    <w:p w14:paraId="15EFE27A" w14:textId="02A781A2" w:rsidR="005929C3" w:rsidRPr="005929C3" w:rsidRDefault="005929C3" w:rsidP="005929C3">
      <w:pPr>
        <w:widowControl w:val="0"/>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4.4. Приймання-передача товару проводиться по кількості та якості згідно з товаро</w:t>
      </w:r>
      <w:r w:rsidR="005B6AD3">
        <w:rPr>
          <w:rFonts w:ascii="Times New Roman" w:eastAsia="Times New Roman" w:hAnsi="Times New Roman" w:cs="Times New Roman"/>
          <w:sz w:val="24"/>
          <w:szCs w:val="24"/>
          <w:lang w:eastAsia="ru-RU"/>
        </w:rPr>
        <w:t>-</w:t>
      </w:r>
      <w:r w:rsidRPr="005929C3">
        <w:rPr>
          <w:rFonts w:ascii="Times New Roman" w:eastAsia="Times New Roman" w:hAnsi="Times New Roman" w:cs="Times New Roman"/>
          <w:sz w:val="24"/>
          <w:szCs w:val="24"/>
          <w:lang w:eastAsia="ru-RU"/>
        </w:rPr>
        <w:t xml:space="preserve"> супроводжуючими документами (накладною).</w:t>
      </w:r>
    </w:p>
    <w:p w14:paraId="2ED018B8" w14:textId="77777777" w:rsidR="005929C3" w:rsidRPr="005929C3" w:rsidRDefault="005929C3" w:rsidP="005929C3">
      <w:pPr>
        <w:widowControl w:val="0"/>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4.5. При прийманні товару Замовник зобов’язаний провести зовнішній огляд, перевірити кількість, якість і асортимент поставленого товару відповідно до товаросупроводжувальних документів і нормативно-технічної документації.</w:t>
      </w:r>
    </w:p>
    <w:p w14:paraId="00511FBE" w14:textId="77777777" w:rsidR="005929C3" w:rsidRPr="005929C3" w:rsidRDefault="005929C3" w:rsidP="005929C3">
      <w:pPr>
        <w:widowControl w:val="0"/>
        <w:ind w:firstLine="708"/>
        <w:jc w:val="both"/>
        <w:rPr>
          <w:rFonts w:ascii="Times New Roman" w:eastAsia="Times New Roman" w:hAnsi="Times New Roman" w:cs="Times New Roman"/>
          <w:sz w:val="24"/>
          <w:szCs w:val="24"/>
          <w:lang w:eastAsia="ru-RU"/>
        </w:rPr>
      </w:pPr>
      <w:r w:rsidRPr="005929C3">
        <w:rPr>
          <w:rFonts w:ascii="Times New Roman" w:eastAsia="Times New Roman" w:hAnsi="Times New Roman" w:cs="Times New Roman"/>
          <w:sz w:val="24"/>
          <w:szCs w:val="24"/>
          <w:lang w:eastAsia="ru-RU"/>
        </w:rPr>
        <w:t xml:space="preserve">4.6. </w:t>
      </w:r>
      <w:r w:rsidRPr="005929C3">
        <w:rPr>
          <w:rFonts w:ascii="Times New Roman" w:eastAsia="Times New Roman" w:hAnsi="Times New Roman" w:cs="Times New Roman"/>
          <w:spacing w:val="1"/>
          <w:sz w:val="24"/>
          <w:szCs w:val="24"/>
          <w:lang w:eastAsia="zh-CN"/>
        </w:rPr>
        <w:t xml:space="preserve">У разі наявності недоліків, Сторони складають Акт невідповідності з переліком </w:t>
      </w:r>
      <w:r w:rsidRPr="005929C3">
        <w:rPr>
          <w:rFonts w:ascii="Times New Roman" w:eastAsia="Times New Roman" w:hAnsi="Times New Roman" w:cs="Times New Roman"/>
          <w:spacing w:val="6"/>
          <w:sz w:val="24"/>
          <w:szCs w:val="24"/>
          <w:lang w:eastAsia="zh-CN"/>
        </w:rPr>
        <w:t>необхідних умов та термінів їх усунення або обміну Товару.</w:t>
      </w:r>
      <w:r w:rsidRPr="005929C3">
        <w:rPr>
          <w:rFonts w:ascii="Times New Roman" w:eastAsia="Times New Roman" w:hAnsi="Times New Roman" w:cs="Times New Roman"/>
          <w:sz w:val="24"/>
          <w:szCs w:val="24"/>
          <w:lang w:eastAsia="zh-CN"/>
        </w:rPr>
        <w:t xml:space="preserve"> Постачальник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w:t>
      </w:r>
    </w:p>
    <w:p w14:paraId="52FC0C05" w14:textId="77777777" w:rsidR="005929C3" w:rsidRPr="005929C3" w:rsidRDefault="005929C3" w:rsidP="005929C3">
      <w:pPr>
        <w:widowControl w:val="0"/>
        <w:tabs>
          <w:tab w:val="left" w:pos="540"/>
        </w:tabs>
        <w:ind w:firstLine="540"/>
        <w:jc w:val="center"/>
        <w:rPr>
          <w:rFonts w:ascii="Times New Roman" w:hAnsi="Times New Roman" w:cs="Times New Roman"/>
          <w:b/>
          <w:color w:val="000000"/>
          <w:sz w:val="24"/>
          <w:szCs w:val="24"/>
        </w:rPr>
      </w:pPr>
    </w:p>
    <w:p w14:paraId="2A660B63" w14:textId="77777777" w:rsidR="005929C3" w:rsidRPr="005929C3" w:rsidRDefault="005929C3" w:rsidP="005929C3">
      <w:pPr>
        <w:widowControl w:val="0"/>
        <w:tabs>
          <w:tab w:val="left" w:pos="540"/>
        </w:tabs>
        <w:ind w:firstLine="540"/>
        <w:jc w:val="center"/>
        <w:rPr>
          <w:rFonts w:ascii="Times New Roman" w:hAnsi="Times New Roman" w:cs="Times New Roman"/>
          <w:b/>
          <w:color w:val="000000"/>
          <w:sz w:val="24"/>
          <w:szCs w:val="24"/>
        </w:rPr>
      </w:pPr>
      <w:r w:rsidRPr="005929C3">
        <w:rPr>
          <w:rFonts w:ascii="Times New Roman" w:hAnsi="Times New Roman" w:cs="Times New Roman"/>
          <w:b/>
          <w:color w:val="000000"/>
          <w:sz w:val="24"/>
          <w:szCs w:val="24"/>
        </w:rPr>
        <w:t>5. Пакування та маркування</w:t>
      </w:r>
    </w:p>
    <w:p w14:paraId="27CF9A33" w14:textId="77777777" w:rsidR="005929C3" w:rsidRPr="005929C3" w:rsidRDefault="005929C3" w:rsidP="005929C3">
      <w:pPr>
        <w:tabs>
          <w:tab w:val="left" w:pos="540"/>
          <w:tab w:val="left" w:pos="1134"/>
        </w:tabs>
        <w:ind w:firstLine="539"/>
        <w:jc w:val="both"/>
        <w:rPr>
          <w:rFonts w:ascii="Times New Roman" w:hAnsi="Times New Roman" w:cs="Times New Roman"/>
          <w:sz w:val="24"/>
          <w:szCs w:val="24"/>
        </w:rPr>
      </w:pPr>
      <w:r w:rsidRPr="005929C3">
        <w:rPr>
          <w:rFonts w:ascii="Times New Roman" w:hAnsi="Times New Roman" w:cs="Times New Roman"/>
          <w:sz w:val="24"/>
          <w:szCs w:val="24"/>
        </w:rPr>
        <w:t xml:space="preserve">5.1. </w:t>
      </w:r>
      <w:r w:rsidRPr="005929C3">
        <w:rPr>
          <w:rFonts w:ascii="Times New Roman" w:eastAsia="Times New Roman" w:hAnsi="Times New Roman" w:cs="Times New Roman"/>
          <w:sz w:val="24"/>
          <w:szCs w:val="24"/>
        </w:rPr>
        <w:t>Товар має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здійсненні вантажно-розвантажувальних робіт.</w:t>
      </w:r>
    </w:p>
    <w:p w14:paraId="625B6A12"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sz w:val="24"/>
          <w:szCs w:val="24"/>
        </w:rPr>
      </w:pPr>
      <w:r w:rsidRPr="005929C3">
        <w:rPr>
          <w:rFonts w:ascii="Times New Roman" w:hAnsi="Times New Roman" w:cs="Times New Roman"/>
          <w:sz w:val="24"/>
          <w:szCs w:val="24"/>
        </w:rPr>
        <w:t>5.2. Маркування товару має відповідати відповідним нормативним документам на цей вид товару.</w:t>
      </w:r>
    </w:p>
    <w:p w14:paraId="680122AE"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sz w:val="24"/>
          <w:szCs w:val="24"/>
        </w:rPr>
      </w:pPr>
      <w:r w:rsidRPr="005929C3">
        <w:rPr>
          <w:rFonts w:ascii="Times New Roman" w:hAnsi="Times New Roman" w:cs="Times New Roman"/>
          <w:sz w:val="24"/>
          <w:szCs w:val="24"/>
        </w:rPr>
        <w:t>5.3. Вартість пакування входить до ціни товару.</w:t>
      </w:r>
    </w:p>
    <w:p w14:paraId="0E9C6DDE" w14:textId="77777777" w:rsidR="005929C3" w:rsidRPr="005929C3" w:rsidRDefault="005929C3" w:rsidP="005929C3">
      <w:pPr>
        <w:widowControl w:val="0"/>
        <w:tabs>
          <w:tab w:val="left" w:pos="540"/>
          <w:tab w:val="num" w:pos="709"/>
          <w:tab w:val="num" w:pos="1070"/>
        </w:tabs>
        <w:ind w:firstLine="540"/>
        <w:jc w:val="center"/>
        <w:rPr>
          <w:rFonts w:ascii="Times New Roman" w:hAnsi="Times New Roman" w:cs="Times New Roman"/>
          <w:b/>
          <w:color w:val="000000"/>
          <w:sz w:val="24"/>
          <w:szCs w:val="24"/>
        </w:rPr>
      </w:pPr>
    </w:p>
    <w:p w14:paraId="222F8C68" w14:textId="77777777" w:rsidR="005929C3" w:rsidRPr="005929C3" w:rsidRDefault="005929C3" w:rsidP="005929C3">
      <w:pPr>
        <w:widowControl w:val="0"/>
        <w:tabs>
          <w:tab w:val="left" w:pos="540"/>
          <w:tab w:val="num" w:pos="709"/>
          <w:tab w:val="num" w:pos="1070"/>
        </w:tabs>
        <w:ind w:firstLine="540"/>
        <w:jc w:val="center"/>
        <w:rPr>
          <w:rFonts w:ascii="Times New Roman" w:hAnsi="Times New Roman" w:cs="Times New Roman"/>
          <w:b/>
          <w:color w:val="000000"/>
          <w:sz w:val="24"/>
          <w:szCs w:val="24"/>
        </w:rPr>
      </w:pPr>
      <w:r w:rsidRPr="005929C3">
        <w:rPr>
          <w:rFonts w:ascii="Times New Roman" w:hAnsi="Times New Roman" w:cs="Times New Roman"/>
          <w:b/>
          <w:color w:val="000000"/>
          <w:sz w:val="24"/>
          <w:szCs w:val="24"/>
        </w:rPr>
        <w:t>6. Права та обов’язки Сторін</w:t>
      </w:r>
    </w:p>
    <w:p w14:paraId="152A3273" w14:textId="77777777" w:rsidR="005929C3" w:rsidRPr="005929C3" w:rsidRDefault="005929C3" w:rsidP="005929C3">
      <w:pPr>
        <w:tabs>
          <w:tab w:val="left" w:pos="54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6.1. Замовник зобов'язаний:</w:t>
      </w:r>
    </w:p>
    <w:p w14:paraId="0EDE0FE4" w14:textId="77777777" w:rsidR="005929C3" w:rsidRPr="005929C3" w:rsidRDefault="005929C3" w:rsidP="005929C3">
      <w:pPr>
        <w:tabs>
          <w:tab w:val="left" w:pos="54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6.1.1. </w:t>
      </w:r>
      <w:r w:rsidRPr="005929C3">
        <w:rPr>
          <w:rFonts w:ascii="Times New Roman" w:hAnsi="Times New Roman" w:cs="Times New Roman"/>
          <w:sz w:val="24"/>
          <w:szCs w:val="24"/>
        </w:rPr>
        <w:t>Своєчасно та в повному обсязі сплатити Постачальнику вартість фактично поставленого товару відповідно до умов цього Договору.</w:t>
      </w:r>
    </w:p>
    <w:p w14:paraId="78145473" w14:textId="77777777" w:rsidR="005929C3" w:rsidRPr="005929C3" w:rsidRDefault="005929C3" w:rsidP="005929C3">
      <w:pPr>
        <w:tabs>
          <w:tab w:val="left" w:pos="54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6.1.2. </w:t>
      </w:r>
      <w:r w:rsidRPr="005929C3">
        <w:rPr>
          <w:rFonts w:ascii="Times New Roman" w:hAnsi="Times New Roman" w:cs="Times New Roman"/>
          <w:sz w:val="24"/>
          <w:szCs w:val="24"/>
        </w:rPr>
        <w:t>Приймати поставлений Постачальником товар, якщо він відповідає умовам цього Договору</w:t>
      </w:r>
      <w:r w:rsidRPr="005929C3">
        <w:rPr>
          <w:rFonts w:ascii="Times New Roman" w:hAnsi="Times New Roman" w:cs="Times New Roman"/>
          <w:color w:val="000000"/>
          <w:sz w:val="24"/>
          <w:szCs w:val="24"/>
        </w:rPr>
        <w:t>.</w:t>
      </w:r>
    </w:p>
    <w:p w14:paraId="3EF8A994" w14:textId="77777777" w:rsidR="005929C3" w:rsidRPr="005929C3" w:rsidRDefault="005929C3" w:rsidP="005929C3">
      <w:pPr>
        <w:tabs>
          <w:tab w:val="left" w:pos="54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6.1.3. Надати Постачальнику необхідну інформацію для виконання зобов'язань за цим Договором.</w:t>
      </w:r>
    </w:p>
    <w:p w14:paraId="648E5886" w14:textId="77777777" w:rsidR="005929C3" w:rsidRPr="005929C3" w:rsidRDefault="005929C3" w:rsidP="005929C3">
      <w:pPr>
        <w:tabs>
          <w:tab w:val="left" w:pos="54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 xml:space="preserve">6.2. Замовник має право: </w:t>
      </w:r>
    </w:p>
    <w:p w14:paraId="43E6EAA4" w14:textId="77777777" w:rsidR="005929C3" w:rsidRPr="005929C3" w:rsidRDefault="005929C3" w:rsidP="005929C3">
      <w:pPr>
        <w:tabs>
          <w:tab w:val="left" w:pos="54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6.2.1. </w:t>
      </w:r>
      <w:r w:rsidRPr="005929C3">
        <w:rPr>
          <w:rFonts w:ascii="Times New Roman" w:hAnsi="Times New Roman" w:cs="Times New Roman"/>
          <w:sz w:val="24"/>
          <w:szCs w:val="24"/>
        </w:rPr>
        <w:t>Достроково розірвати цей Договір в односторонньому порядку у разі невиконання (неналежного виконання) Постачальником зобов’язань за цим Договором, повідомивши про це Постачальника у строк не менше як за 10 календарних днів до запланованої дати розірвання цього Договору.</w:t>
      </w:r>
    </w:p>
    <w:p w14:paraId="0CC466E1" w14:textId="77777777" w:rsidR="005929C3" w:rsidRPr="005929C3" w:rsidRDefault="005929C3" w:rsidP="005929C3">
      <w:pPr>
        <w:tabs>
          <w:tab w:val="left" w:pos="54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6.2.2. </w:t>
      </w:r>
      <w:r w:rsidRPr="005929C3">
        <w:rPr>
          <w:rFonts w:ascii="Times New Roman" w:hAnsi="Times New Roman" w:cs="Times New Roman"/>
          <w:sz w:val="24"/>
          <w:szCs w:val="24"/>
        </w:rPr>
        <w:t>Контролювати поставку товару у строки, установлені цим Договором.</w:t>
      </w:r>
    </w:p>
    <w:p w14:paraId="65AB7C49" w14:textId="77777777" w:rsidR="005929C3" w:rsidRPr="005929C3" w:rsidRDefault="005929C3" w:rsidP="005929C3">
      <w:pPr>
        <w:tabs>
          <w:tab w:val="left" w:pos="54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6.2.3. </w:t>
      </w:r>
      <w:r w:rsidRPr="005929C3">
        <w:rPr>
          <w:rFonts w:ascii="Times New Roman" w:hAnsi="Times New Roman" w:cs="Times New Roman"/>
          <w:sz w:val="24"/>
          <w:szCs w:val="24"/>
        </w:rPr>
        <w:t>Зменшувати обсяг закупівлі товару та загальну ціну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7ECBDF59" w14:textId="77777777" w:rsidR="005929C3" w:rsidRPr="005929C3" w:rsidRDefault="005929C3" w:rsidP="005929C3">
      <w:pPr>
        <w:tabs>
          <w:tab w:val="left" w:pos="54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6.2.4. </w:t>
      </w:r>
      <w:r w:rsidRPr="005929C3">
        <w:rPr>
          <w:rFonts w:ascii="Times New Roman" w:hAnsi="Times New Roman" w:cs="Times New Roman"/>
          <w:sz w:val="24"/>
          <w:szCs w:val="24"/>
        </w:rPr>
        <w:t>Не здійснювати оплату за товар у разі неналежного оформлення Постачальником платіжних документів (відсутність підписів, реквізитів тощо).</w:t>
      </w:r>
    </w:p>
    <w:p w14:paraId="6E444992" w14:textId="77777777" w:rsidR="005929C3" w:rsidRPr="005929C3" w:rsidRDefault="005929C3" w:rsidP="005929C3">
      <w:pPr>
        <w:tabs>
          <w:tab w:val="left" w:pos="54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6.2.5. </w:t>
      </w:r>
      <w:r w:rsidRPr="005929C3">
        <w:rPr>
          <w:rFonts w:ascii="Times New Roman" w:hAnsi="Times New Roman" w:cs="Times New Roman"/>
          <w:sz w:val="24"/>
          <w:szCs w:val="24"/>
        </w:rPr>
        <w:t>Відмовитися від підписання видаткової накладної на товар у разі виявлення недоліків.</w:t>
      </w:r>
    </w:p>
    <w:p w14:paraId="4CC76A23" w14:textId="77777777" w:rsidR="005929C3" w:rsidRPr="005929C3" w:rsidRDefault="005929C3" w:rsidP="005929C3">
      <w:pPr>
        <w:tabs>
          <w:tab w:val="left" w:pos="54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6.2.6. </w:t>
      </w:r>
      <w:r w:rsidRPr="005929C3">
        <w:rPr>
          <w:rFonts w:ascii="Times New Roman" w:hAnsi="Times New Roman" w:cs="Times New Roman"/>
          <w:sz w:val="24"/>
          <w:szCs w:val="24"/>
        </w:rPr>
        <w:t>Надіслати Постачальнику лист про виявлені недоліки товару із зазначенням термінів їх усунення.</w:t>
      </w:r>
    </w:p>
    <w:p w14:paraId="193FA38C" w14:textId="77777777" w:rsidR="005929C3" w:rsidRPr="005929C3" w:rsidRDefault="005929C3" w:rsidP="005929C3">
      <w:pPr>
        <w:tabs>
          <w:tab w:val="left" w:pos="54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6.3. Постачальник зобов'язаний:</w:t>
      </w:r>
    </w:p>
    <w:p w14:paraId="3971FBBD" w14:textId="3234CD58" w:rsidR="005929C3" w:rsidRPr="005929C3" w:rsidRDefault="005929C3" w:rsidP="005929C3">
      <w:pPr>
        <w:tabs>
          <w:tab w:val="left" w:pos="54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6.3.1. </w:t>
      </w:r>
      <w:r w:rsidRPr="005929C3">
        <w:rPr>
          <w:rFonts w:ascii="Times New Roman" w:hAnsi="Times New Roman" w:cs="Times New Roman"/>
          <w:sz w:val="24"/>
          <w:szCs w:val="24"/>
        </w:rPr>
        <w:t>Забезпечити поставку</w:t>
      </w:r>
      <w:r w:rsidR="00425011">
        <w:rPr>
          <w:rFonts w:ascii="Times New Roman" w:hAnsi="Times New Roman" w:cs="Times New Roman"/>
          <w:sz w:val="24"/>
          <w:szCs w:val="24"/>
        </w:rPr>
        <w:t xml:space="preserve"> Т</w:t>
      </w:r>
      <w:r w:rsidRPr="005929C3">
        <w:rPr>
          <w:rFonts w:ascii="Times New Roman" w:hAnsi="Times New Roman" w:cs="Times New Roman"/>
          <w:sz w:val="24"/>
          <w:szCs w:val="24"/>
        </w:rPr>
        <w:t>овару у строки та за цінами, установленими цим Договором.</w:t>
      </w:r>
    </w:p>
    <w:p w14:paraId="64D35F3E" w14:textId="77777777" w:rsidR="005929C3" w:rsidRPr="005929C3" w:rsidRDefault="005929C3" w:rsidP="005929C3">
      <w:pPr>
        <w:tabs>
          <w:tab w:val="left" w:pos="540"/>
        </w:tabs>
        <w:ind w:firstLine="539"/>
        <w:jc w:val="both"/>
        <w:rPr>
          <w:rFonts w:ascii="Times New Roman" w:eastAsia="Times New Roman" w:hAnsi="Times New Roman" w:cs="Times New Roman"/>
          <w:color w:val="121212"/>
          <w:sz w:val="24"/>
          <w:szCs w:val="24"/>
        </w:rPr>
      </w:pPr>
      <w:r w:rsidRPr="005929C3">
        <w:rPr>
          <w:rFonts w:ascii="Times New Roman" w:hAnsi="Times New Roman" w:cs="Times New Roman"/>
          <w:color w:val="000000"/>
          <w:sz w:val="24"/>
          <w:szCs w:val="24"/>
        </w:rPr>
        <w:t xml:space="preserve">6.3.2. </w:t>
      </w:r>
      <w:r w:rsidRPr="005929C3">
        <w:rPr>
          <w:rFonts w:ascii="Times New Roman" w:eastAsia="Times New Roman" w:hAnsi="Times New Roman" w:cs="Times New Roman"/>
          <w:color w:val="121212"/>
          <w:sz w:val="24"/>
          <w:szCs w:val="24"/>
        </w:rPr>
        <w:t>Забезпечити відповідність якості Товару встановленим нормам якості на такий Товар.</w:t>
      </w:r>
    </w:p>
    <w:p w14:paraId="1BF9C8B5" w14:textId="77777777" w:rsidR="005929C3" w:rsidRPr="005929C3" w:rsidRDefault="005929C3" w:rsidP="005929C3">
      <w:pPr>
        <w:tabs>
          <w:tab w:val="left" w:pos="540"/>
        </w:tabs>
        <w:ind w:firstLine="539"/>
        <w:jc w:val="both"/>
        <w:rPr>
          <w:rFonts w:ascii="Times New Roman" w:eastAsia="Times New Roman" w:hAnsi="Times New Roman" w:cs="Times New Roman"/>
          <w:color w:val="121212"/>
          <w:sz w:val="24"/>
          <w:szCs w:val="24"/>
        </w:rPr>
      </w:pPr>
      <w:r w:rsidRPr="005929C3">
        <w:rPr>
          <w:rFonts w:ascii="Times New Roman" w:eastAsia="Times New Roman" w:hAnsi="Times New Roman" w:cs="Times New Roman"/>
          <w:color w:val="121212"/>
          <w:sz w:val="24"/>
          <w:szCs w:val="24"/>
        </w:rPr>
        <w:t xml:space="preserve">6.3.3. </w:t>
      </w:r>
      <w:r w:rsidRPr="005929C3">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589592E8" w14:textId="77777777" w:rsidR="005929C3" w:rsidRPr="005929C3" w:rsidRDefault="005929C3" w:rsidP="005929C3">
      <w:pPr>
        <w:tabs>
          <w:tab w:val="left" w:pos="540"/>
        </w:tabs>
        <w:ind w:firstLine="539"/>
        <w:jc w:val="both"/>
        <w:rPr>
          <w:rFonts w:ascii="Times New Roman" w:eastAsia="Times New Roman" w:hAnsi="Times New Roman" w:cs="Times New Roman"/>
          <w:color w:val="121212"/>
          <w:sz w:val="24"/>
          <w:szCs w:val="24"/>
        </w:rPr>
      </w:pPr>
      <w:r w:rsidRPr="005929C3">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в порядку, визначеному розділом 2 цього Договору.</w:t>
      </w:r>
    </w:p>
    <w:p w14:paraId="7D31AF3C" w14:textId="77777777" w:rsidR="005929C3" w:rsidRPr="005929C3" w:rsidRDefault="005929C3" w:rsidP="005929C3">
      <w:pPr>
        <w:tabs>
          <w:tab w:val="left" w:pos="54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lastRenderedPageBreak/>
        <w:t>6.3.5. За невиконання та/або неналежне виконання своїх зобов'язань за цим Договором нести перед Замовником відповідальність, визначену цим Договором та/або законодавством України.</w:t>
      </w:r>
    </w:p>
    <w:p w14:paraId="761C92A5" w14:textId="77777777" w:rsidR="005929C3" w:rsidRPr="005929C3" w:rsidRDefault="005929C3" w:rsidP="005929C3">
      <w:pPr>
        <w:tabs>
          <w:tab w:val="left" w:pos="54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6.4. Постачальник має право:</w:t>
      </w:r>
    </w:p>
    <w:p w14:paraId="4132BBE7" w14:textId="77777777" w:rsidR="005929C3" w:rsidRPr="005929C3" w:rsidRDefault="005929C3" w:rsidP="005929C3">
      <w:pPr>
        <w:tabs>
          <w:tab w:val="left" w:pos="54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6.4.1. </w:t>
      </w:r>
      <w:r w:rsidRPr="005929C3">
        <w:rPr>
          <w:rFonts w:ascii="Times New Roman" w:hAnsi="Times New Roman" w:cs="Times New Roman"/>
          <w:sz w:val="24"/>
          <w:szCs w:val="24"/>
        </w:rPr>
        <w:t>Своєчасно та в повному обсязі отримувати плату за фактично поставлений товар, що відповідає умовам цього Договору.</w:t>
      </w:r>
    </w:p>
    <w:p w14:paraId="525F5F6A" w14:textId="77777777" w:rsidR="005929C3" w:rsidRPr="005929C3" w:rsidRDefault="005929C3" w:rsidP="005929C3">
      <w:pPr>
        <w:tabs>
          <w:tab w:val="left" w:pos="54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6.4.2. </w:t>
      </w:r>
      <w:r w:rsidRPr="005929C3">
        <w:rPr>
          <w:rFonts w:ascii="Times New Roman" w:hAnsi="Times New Roman" w:cs="Times New Roman"/>
          <w:sz w:val="24"/>
          <w:szCs w:val="24"/>
        </w:rPr>
        <w:t xml:space="preserve">На дострокову поставку товару за погодженням </w:t>
      </w:r>
      <w:r w:rsidRPr="005929C3">
        <w:rPr>
          <w:rFonts w:ascii="Times New Roman" w:hAnsi="Times New Roman" w:cs="Times New Roman"/>
          <w:color w:val="000000"/>
          <w:sz w:val="24"/>
          <w:szCs w:val="24"/>
        </w:rPr>
        <w:t>Замовника.</w:t>
      </w:r>
    </w:p>
    <w:p w14:paraId="2FDC3ED3" w14:textId="77777777" w:rsidR="005929C3" w:rsidRPr="005929C3" w:rsidRDefault="005929C3" w:rsidP="005929C3">
      <w:pPr>
        <w:tabs>
          <w:tab w:val="left" w:pos="708"/>
        </w:tabs>
        <w:jc w:val="center"/>
        <w:rPr>
          <w:rFonts w:ascii="Times New Roman" w:eastAsia="Times New Roman" w:hAnsi="Times New Roman" w:cs="Times New Roman"/>
          <w:b/>
          <w:bCs/>
          <w:kern w:val="32"/>
          <w:sz w:val="24"/>
          <w:szCs w:val="24"/>
        </w:rPr>
      </w:pPr>
    </w:p>
    <w:p w14:paraId="2F62EBE9" w14:textId="77777777" w:rsidR="005929C3" w:rsidRPr="005929C3" w:rsidRDefault="005929C3" w:rsidP="005929C3">
      <w:pPr>
        <w:widowControl w:val="0"/>
        <w:tabs>
          <w:tab w:val="left" w:pos="540"/>
        </w:tabs>
        <w:ind w:firstLine="540"/>
        <w:jc w:val="center"/>
        <w:rPr>
          <w:rFonts w:ascii="Times New Roman" w:hAnsi="Times New Roman" w:cs="Times New Roman"/>
          <w:b/>
          <w:color w:val="000000"/>
          <w:sz w:val="24"/>
          <w:szCs w:val="24"/>
        </w:rPr>
      </w:pPr>
      <w:r w:rsidRPr="005929C3">
        <w:rPr>
          <w:rFonts w:ascii="Times New Roman" w:hAnsi="Times New Roman" w:cs="Times New Roman"/>
          <w:b/>
          <w:color w:val="000000"/>
          <w:sz w:val="24"/>
          <w:szCs w:val="24"/>
        </w:rPr>
        <w:t>7. Відповідальність сторін за порушення умов договору</w:t>
      </w:r>
    </w:p>
    <w:p w14:paraId="01011986"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7.1.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14:paraId="223CCEEC"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7.2. </w:t>
      </w:r>
      <w:r w:rsidRPr="005929C3">
        <w:rPr>
          <w:rFonts w:ascii="Times New Roman" w:hAnsi="Times New Roman" w:cs="Times New Roman"/>
          <w:sz w:val="24"/>
          <w:szCs w:val="24"/>
        </w:rPr>
        <w:t>У разі порушення умов зобов’язання щодо якості (комплектності) товару Постачальник сплачує Замовнику штраф у розмірі 20 (двадцяти) відсотків вартості неякісного та/або некомплектного товару. У разі постачання (передачі) неякісного та/або некомплектного товару Постачальник усуває недоліки своїми силами за власний кошт протягом 5 (п’яти) календарних днів з моменту отримання від Замовника листа з такими зауваженнями.</w:t>
      </w:r>
    </w:p>
    <w:p w14:paraId="11DAF1C8"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7.3. </w:t>
      </w:r>
      <w:r w:rsidRPr="005929C3">
        <w:rPr>
          <w:rFonts w:ascii="Times New Roman" w:hAnsi="Times New Roman" w:cs="Times New Roman"/>
          <w:sz w:val="24"/>
          <w:szCs w:val="24"/>
        </w:rPr>
        <w:t>У разі порушення Постачальником строків поставки товару Постачальник сплачує Замовнику пеню в розмірі 0,1 відсотка вартості товару, з яких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14:paraId="177A2D8F"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 xml:space="preserve">7.4. </w:t>
      </w:r>
      <w:r w:rsidRPr="005929C3">
        <w:rPr>
          <w:rFonts w:ascii="Times New Roman" w:hAnsi="Times New Roman" w:cs="Times New Roman"/>
          <w:sz w:val="24"/>
          <w:szCs w:val="24"/>
        </w:rPr>
        <w:t xml:space="preserve">У </w:t>
      </w:r>
      <w:r w:rsidRPr="005929C3">
        <w:rPr>
          <w:rFonts w:ascii="Times New Roman" w:hAnsi="Times New Roman" w:cs="Times New Roman"/>
          <w:color w:val="000000"/>
          <w:sz w:val="24"/>
          <w:szCs w:val="24"/>
        </w:rPr>
        <w:t>разі затримки платежів за цим Договором Замовник сплачує Постачальнику пеню в розмірі подвійної облікової ставки Національного банку України, яка діяла у період, за який сплачується пеня</w:t>
      </w:r>
      <w:r w:rsidRPr="005929C3" w:rsidDel="00BD69BF">
        <w:rPr>
          <w:rFonts w:ascii="Times New Roman" w:hAnsi="Times New Roman" w:cs="Times New Roman"/>
          <w:color w:val="000000"/>
          <w:sz w:val="24"/>
          <w:szCs w:val="24"/>
        </w:rPr>
        <w:t xml:space="preserve"> </w:t>
      </w:r>
      <w:r w:rsidRPr="005929C3">
        <w:rPr>
          <w:rFonts w:ascii="Times New Roman" w:hAnsi="Times New Roman" w:cs="Times New Roman"/>
          <w:color w:val="000000"/>
          <w:sz w:val="24"/>
          <w:szCs w:val="24"/>
        </w:rPr>
        <w:t>від суми простроченого платежу за кожен день затримки, крім випадку, вказаного у пункті 3.</w:t>
      </w:r>
      <w:r w:rsidR="00F21E26">
        <w:rPr>
          <w:rFonts w:ascii="Times New Roman" w:hAnsi="Times New Roman" w:cs="Times New Roman"/>
          <w:color w:val="000000"/>
          <w:sz w:val="24"/>
          <w:szCs w:val="24"/>
        </w:rPr>
        <w:t>6</w:t>
      </w:r>
      <w:r w:rsidRPr="005929C3">
        <w:rPr>
          <w:rFonts w:ascii="Times New Roman" w:hAnsi="Times New Roman" w:cs="Times New Roman"/>
          <w:color w:val="000000"/>
          <w:sz w:val="24"/>
          <w:szCs w:val="24"/>
        </w:rPr>
        <w:t>. цього Договору.</w:t>
      </w:r>
    </w:p>
    <w:p w14:paraId="45328301"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sz w:val="24"/>
          <w:szCs w:val="24"/>
        </w:rPr>
      </w:pPr>
      <w:r w:rsidRPr="005929C3">
        <w:rPr>
          <w:rFonts w:ascii="Times New Roman" w:hAnsi="Times New Roman" w:cs="Times New Roman"/>
          <w:color w:val="000000"/>
          <w:sz w:val="24"/>
          <w:szCs w:val="24"/>
        </w:rPr>
        <w:t xml:space="preserve">7.5. </w:t>
      </w:r>
      <w:r w:rsidRPr="005929C3">
        <w:rPr>
          <w:rFonts w:ascii="Times New Roman" w:hAnsi="Times New Roman" w:cs="Times New Roman"/>
          <w:sz w:val="24"/>
          <w:szCs w:val="24"/>
        </w:rPr>
        <w:t>У разі односторонньої відмови Постачальника від виконання умов цього Договору Постачальник сплачує Замовнику неустойку (штраф) у розмірі 10 (десяти) відсотків ціни (вартості) продукції за цим Договором.</w:t>
      </w:r>
    </w:p>
    <w:p w14:paraId="3DD89A76" w14:textId="77777777" w:rsidR="005929C3" w:rsidRPr="005929C3" w:rsidRDefault="005929C3" w:rsidP="005929C3">
      <w:pPr>
        <w:widowControl w:val="0"/>
        <w:tabs>
          <w:tab w:val="num" w:pos="0"/>
          <w:tab w:val="left" w:pos="540"/>
          <w:tab w:val="num" w:pos="1070"/>
        </w:tabs>
        <w:ind w:firstLine="539"/>
        <w:jc w:val="both"/>
        <w:rPr>
          <w:rFonts w:ascii="Times New Roman" w:eastAsia="Lucida Sans Unicode" w:hAnsi="Times New Roman" w:cs="Times New Roman"/>
          <w:color w:val="000000"/>
          <w:kern w:val="1"/>
          <w:sz w:val="24"/>
          <w:szCs w:val="24"/>
          <w:lang w:eastAsia="ar-SA"/>
        </w:rPr>
      </w:pPr>
      <w:r w:rsidRPr="005929C3">
        <w:rPr>
          <w:rFonts w:ascii="Times New Roman" w:eastAsia="Lucida Sans Unicode" w:hAnsi="Times New Roman" w:cs="Times New Roman"/>
          <w:color w:val="000000"/>
          <w:kern w:val="1"/>
          <w:sz w:val="24"/>
          <w:szCs w:val="24"/>
          <w:lang w:eastAsia="ar-SA"/>
        </w:rPr>
        <w:t>7.6. Сплата штрафу та/або пені чи застосування інших санкцій за цим Договором не звільняє Сторони від взятих на себе зобов'язань за цим Договором.</w:t>
      </w:r>
    </w:p>
    <w:p w14:paraId="39AA81FA" w14:textId="77777777" w:rsidR="005929C3" w:rsidRPr="005929C3" w:rsidRDefault="005929C3" w:rsidP="005929C3">
      <w:pPr>
        <w:widowControl w:val="0"/>
        <w:tabs>
          <w:tab w:val="left" w:pos="0"/>
        </w:tabs>
        <w:autoSpaceDE w:val="0"/>
        <w:autoSpaceDN w:val="0"/>
        <w:jc w:val="both"/>
        <w:rPr>
          <w:rFonts w:ascii="Times New Roman" w:hAnsi="Times New Roman" w:cs="Times New Roman"/>
          <w:sz w:val="24"/>
          <w:szCs w:val="24"/>
          <w:lang w:eastAsia="ar-SA"/>
        </w:rPr>
      </w:pPr>
    </w:p>
    <w:p w14:paraId="5D4916E1" w14:textId="77777777" w:rsidR="005929C3" w:rsidRPr="005929C3" w:rsidRDefault="005929C3" w:rsidP="005929C3">
      <w:pPr>
        <w:widowControl w:val="0"/>
        <w:tabs>
          <w:tab w:val="num" w:pos="0"/>
          <w:tab w:val="left" w:pos="540"/>
          <w:tab w:val="num" w:pos="1070"/>
        </w:tabs>
        <w:ind w:firstLine="540"/>
        <w:jc w:val="center"/>
        <w:rPr>
          <w:rFonts w:ascii="Times New Roman" w:hAnsi="Times New Roman" w:cs="Times New Roman"/>
          <w:b/>
          <w:color w:val="000000"/>
          <w:sz w:val="24"/>
          <w:szCs w:val="24"/>
        </w:rPr>
      </w:pPr>
      <w:r w:rsidRPr="005929C3">
        <w:rPr>
          <w:rFonts w:ascii="Times New Roman" w:hAnsi="Times New Roman" w:cs="Times New Roman"/>
          <w:b/>
          <w:color w:val="000000"/>
          <w:sz w:val="24"/>
          <w:szCs w:val="24"/>
        </w:rPr>
        <w:t>8. Обставини непереборної сили (форс-мажор)</w:t>
      </w:r>
    </w:p>
    <w:p w14:paraId="57FFA561" w14:textId="77777777" w:rsidR="005929C3" w:rsidRPr="005929C3" w:rsidRDefault="005929C3" w:rsidP="005929C3">
      <w:pPr>
        <w:pStyle w:val="a6"/>
        <w:ind w:firstLine="567"/>
        <w:jc w:val="both"/>
        <w:rPr>
          <w:rFonts w:ascii="Times New Roman" w:hAnsi="Times New Roman"/>
          <w:sz w:val="24"/>
          <w:szCs w:val="24"/>
          <w:lang w:val="uk-UA"/>
        </w:rPr>
      </w:pPr>
      <w:r w:rsidRPr="005929C3">
        <w:rPr>
          <w:rFonts w:ascii="Times New Roman" w:hAnsi="Times New Roman"/>
          <w:color w:val="000000"/>
          <w:sz w:val="24"/>
          <w:szCs w:val="24"/>
          <w:lang w:val="uk-UA"/>
        </w:rPr>
        <w:t>8.1.</w:t>
      </w:r>
      <w:r w:rsidRPr="005929C3">
        <w:rPr>
          <w:rFonts w:ascii="Times New Roman" w:hAnsi="Times New Roman"/>
          <w:sz w:val="24"/>
          <w:szCs w:val="24"/>
          <w:lang w:val="uk-UA"/>
        </w:rPr>
        <w:t xml:space="preserve"> 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або форс-мажорних обставин,</w:t>
      </w:r>
      <w:r w:rsidRPr="005929C3">
        <w:rPr>
          <w:rFonts w:ascii="Times New Roman" w:hAnsi="Times New Roman"/>
          <w:sz w:val="24"/>
          <w:szCs w:val="24"/>
          <w:lang w:val="uk-UA" w:eastAsia="ar-SA"/>
        </w:rPr>
        <w:t xml:space="preserve"> які не існували під час укладання Договору та виникли поза волею Сторін.</w:t>
      </w:r>
    </w:p>
    <w:p w14:paraId="05786CCF" w14:textId="77777777" w:rsidR="005929C3" w:rsidRPr="005929C3" w:rsidRDefault="005929C3" w:rsidP="005929C3">
      <w:pPr>
        <w:pStyle w:val="a6"/>
        <w:ind w:firstLine="567"/>
        <w:jc w:val="both"/>
        <w:rPr>
          <w:rFonts w:ascii="Times New Roman" w:hAnsi="Times New Roman"/>
          <w:sz w:val="24"/>
          <w:szCs w:val="24"/>
          <w:lang w:val="uk-UA"/>
        </w:rPr>
      </w:pPr>
      <w:r w:rsidRPr="005929C3">
        <w:rPr>
          <w:rFonts w:ascii="Times New Roman" w:hAnsi="Times New Roman"/>
          <w:sz w:val="24"/>
          <w:szCs w:val="24"/>
          <w:lang w:val="uk-UA"/>
        </w:rPr>
        <w:t>8.2</w:t>
      </w:r>
      <w:r w:rsidRPr="005929C3">
        <w:rPr>
          <w:rFonts w:ascii="Times New Roman" w:hAnsi="Times New Roman"/>
          <w:b/>
          <w:sz w:val="24"/>
          <w:szCs w:val="24"/>
          <w:lang w:val="uk-UA"/>
        </w:rPr>
        <w:t>.</w:t>
      </w:r>
      <w:r w:rsidRPr="005929C3">
        <w:rPr>
          <w:rFonts w:ascii="Times New Roman" w:hAnsi="Times New Roman"/>
          <w:sz w:val="24"/>
          <w:szCs w:val="24"/>
          <w:lang w:val="uk-UA"/>
        </w:rPr>
        <w:t xml:space="preserve"> Відповідно до частини першої статті 617 Цивільного кодексу України підставою звільнення від відповідальності за порушення зобов'язання</w:t>
      </w:r>
      <w:bookmarkStart w:id="2" w:name="n3077"/>
      <w:bookmarkEnd w:id="2"/>
      <w:r w:rsidRPr="005929C3">
        <w:rPr>
          <w:rFonts w:ascii="Times New Roman" w:hAnsi="Times New Roman"/>
          <w:sz w:val="24"/>
          <w:szCs w:val="24"/>
        </w:rPr>
        <w:t> </w:t>
      </w:r>
      <w:r w:rsidRPr="005929C3">
        <w:rPr>
          <w:rFonts w:ascii="Times New Roman" w:hAnsi="Times New Roman"/>
          <w:sz w:val="24"/>
          <w:szCs w:val="24"/>
          <w:lang w:val="uk-UA"/>
        </w:rPr>
        <w:t>є</w:t>
      </w:r>
      <w:r w:rsidRPr="005929C3">
        <w:rPr>
          <w:rFonts w:ascii="Times New Roman" w:hAnsi="Times New Roman"/>
          <w:sz w:val="24"/>
          <w:szCs w:val="24"/>
        </w:rPr>
        <w:t> </w:t>
      </w:r>
      <w:r w:rsidRPr="005929C3">
        <w:rPr>
          <w:rFonts w:ascii="Times New Roman" w:hAnsi="Times New Roman"/>
          <w:sz w:val="24"/>
          <w:szCs w:val="24"/>
          <w:lang w:val="uk-UA"/>
        </w:rPr>
        <w:t xml:space="preserve">наявність однієї або більше форс-мажорних обставин (обставин непереборної сили), перелічених у статті 141 Закону України «Про торгово-промислові палати в Україні», зокрема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w:t>
      </w:r>
      <w:r w:rsidRPr="005929C3">
        <w:rPr>
          <w:rFonts w:ascii="Times New Roman" w:hAnsi="Times New Roman"/>
          <w:sz w:val="24"/>
          <w:szCs w:val="24"/>
          <w:lang w:val="uk-UA"/>
        </w:rPr>
        <w:lastRenderedPageBreak/>
        <w:t>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7F2EA42" w14:textId="77777777" w:rsidR="005929C3" w:rsidRPr="005929C3" w:rsidRDefault="005929C3" w:rsidP="005929C3">
      <w:pPr>
        <w:pStyle w:val="a6"/>
        <w:ind w:firstLine="567"/>
        <w:jc w:val="both"/>
        <w:rPr>
          <w:rFonts w:ascii="Times New Roman" w:hAnsi="Times New Roman"/>
          <w:sz w:val="24"/>
          <w:szCs w:val="24"/>
        </w:rPr>
      </w:pPr>
      <w:r w:rsidRPr="005929C3">
        <w:rPr>
          <w:rFonts w:ascii="Times New Roman" w:hAnsi="Times New Roman"/>
          <w:sz w:val="24"/>
          <w:szCs w:val="24"/>
        </w:rPr>
        <w:t xml:space="preserve">8.3. Сторона, для </w:t>
      </w:r>
      <w:proofErr w:type="spellStart"/>
      <w:r w:rsidRPr="005929C3">
        <w:rPr>
          <w:rFonts w:ascii="Times New Roman" w:hAnsi="Times New Roman"/>
          <w:sz w:val="24"/>
          <w:szCs w:val="24"/>
        </w:rPr>
        <w:t>якої</w:t>
      </w:r>
      <w:proofErr w:type="spellEnd"/>
      <w:r w:rsidRPr="005929C3">
        <w:rPr>
          <w:rFonts w:ascii="Times New Roman" w:hAnsi="Times New Roman"/>
          <w:sz w:val="24"/>
          <w:szCs w:val="24"/>
        </w:rPr>
        <w:t xml:space="preserve"> створилась </w:t>
      </w:r>
      <w:proofErr w:type="spellStart"/>
      <w:r w:rsidRPr="005929C3">
        <w:rPr>
          <w:rFonts w:ascii="Times New Roman" w:hAnsi="Times New Roman"/>
          <w:sz w:val="24"/>
          <w:szCs w:val="24"/>
        </w:rPr>
        <w:t>неможливість</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виконання</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зобов’язань</w:t>
      </w:r>
      <w:proofErr w:type="spellEnd"/>
      <w:r w:rsidRPr="005929C3">
        <w:rPr>
          <w:rFonts w:ascii="Times New Roman" w:hAnsi="Times New Roman"/>
          <w:sz w:val="24"/>
          <w:szCs w:val="24"/>
        </w:rPr>
        <w:t xml:space="preserve"> за </w:t>
      </w:r>
      <w:proofErr w:type="spellStart"/>
      <w:r w:rsidRPr="005929C3">
        <w:rPr>
          <w:rFonts w:ascii="Times New Roman" w:hAnsi="Times New Roman"/>
          <w:sz w:val="24"/>
          <w:szCs w:val="24"/>
        </w:rPr>
        <w:t>даним</w:t>
      </w:r>
      <w:proofErr w:type="spellEnd"/>
      <w:r w:rsidRPr="005929C3">
        <w:rPr>
          <w:rFonts w:ascii="Times New Roman" w:hAnsi="Times New Roman"/>
          <w:sz w:val="24"/>
          <w:szCs w:val="24"/>
        </w:rPr>
        <w:t xml:space="preserve"> Договором, повинна </w:t>
      </w:r>
      <w:proofErr w:type="spellStart"/>
      <w:r w:rsidRPr="005929C3">
        <w:rPr>
          <w:rFonts w:ascii="Times New Roman" w:hAnsi="Times New Roman"/>
          <w:sz w:val="24"/>
          <w:szCs w:val="24"/>
        </w:rPr>
        <w:t>негайно</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письмово</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сповістити</w:t>
      </w:r>
      <w:proofErr w:type="spellEnd"/>
      <w:r w:rsidRPr="005929C3">
        <w:rPr>
          <w:rFonts w:ascii="Times New Roman" w:hAnsi="Times New Roman"/>
          <w:sz w:val="24"/>
          <w:szCs w:val="24"/>
        </w:rPr>
        <w:t xml:space="preserve"> другу Сторону про початок і </w:t>
      </w:r>
      <w:proofErr w:type="spellStart"/>
      <w:r w:rsidRPr="005929C3">
        <w:rPr>
          <w:rFonts w:ascii="Times New Roman" w:hAnsi="Times New Roman"/>
          <w:sz w:val="24"/>
          <w:szCs w:val="24"/>
        </w:rPr>
        <w:t>припинення</w:t>
      </w:r>
      <w:proofErr w:type="spellEnd"/>
      <w:r w:rsidRPr="005929C3">
        <w:rPr>
          <w:rFonts w:ascii="Times New Roman" w:hAnsi="Times New Roman"/>
          <w:sz w:val="24"/>
          <w:szCs w:val="24"/>
        </w:rPr>
        <w:t xml:space="preserve"> форс-</w:t>
      </w:r>
      <w:proofErr w:type="spellStart"/>
      <w:r w:rsidRPr="005929C3">
        <w:rPr>
          <w:rFonts w:ascii="Times New Roman" w:hAnsi="Times New Roman"/>
          <w:sz w:val="24"/>
          <w:szCs w:val="24"/>
        </w:rPr>
        <w:t>мажорних</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обставин</w:t>
      </w:r>
      <w:proofErr w:type="spellEnd"/>
      <w:r w:rsidRPr="005929C3">
        <w:rPr>
          <w:rFonts w:ascii="Times New Roman" w:hAnsi="Times New Roman"/>
          <w:sz w:val="24"/>
          <w:szCs w:val="24"/>
        </w:rPr>
        <w:t>.</w:t>
      </w:r>
    </w:p>
    <w:p w14:paraId="3D11D47F" w14:textId="77777777" w:rsidR="005929C3" w:rsidRPr="005929C3" w:rsidRDefault="005929C3" w:rsidP="005929C3">
      <w:pPr>
        <w:pStyle w:val="a6"/>
        <w:ind w:firstLine="567"/>
        <w:jc w:val="both"/>
        <w:rPr>
          <w:rFonts w:ascii="Times New Roman" w:hAnsi="Times New Roman"/>
          <w:sz w:val="24"/>
          <w:szCs w:val="24"/>
        </w:rPr>
      </w:pPr>
      <w:r w:rsidRPr="005929C3">
        <w:rPr>
          <w:rFonts w:ascii="Times New Roman" w:hAnsi="Times New Roman"/>
          <w:sz w:val="24"/>
          <w:szCs w:val="24"/>
          <w:lang w:eastAsia="ar-SA"/>
        </w:rPr>
        <w:t xml:space="preserve">8.4. </w:t>
      </w:r>
      <w:proofErr w:type="spellStart"/>
      <w:r w:rsidRPr="005929C3">
        <w:rPr>
          <w:rFonts w:ascii="Times New Roman" w:hAnsi="Times New Roman"/>
          <w:sz w:val="24"/>
          <w:szCs w:val="24"/>
        </w:rPr>
        <w:t>Зазначені</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обставини</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непереборної</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сили</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можуть</w:t>
      </w:r>
      <w:proofErr w:type="spellEnd"/>
      <w:r w:rsidRPr="005929C3">
        <w:rPr>
          <w:rFonts w:ascii="Times New Roman" w:hAnsi="Times New Roman"/>
          <w:sz w:val="24"/>
          <w:szCs w:val="24"/>
        </w:rPr>
        <w:t xml:space="preserve"> бути </w:t>
      </w:r>
      <w:proofErr w:type="spellStart"/>
      <w:r w:rsidRPr="005929C3">
        <w:rPr>
          <w:rFonts w:ascii="Times New Roman" w:hAnsi="Times New Roman"/>
          <w:sz w:val="24"/>
          <w:szCs w:val="24"/>
        </w:rPr>
        <w:t>додатково</w:t>
      </w:r>
      <w:proofErr w:type="spellEnd"/>
      <w:r w:rsidRPr="005929C3">
        <w:rPr>
          <w:rFonts w:ascii="Times New Roman" w:hAnsi="Times New Roman"/>
          <w:sz w:val="24"/>
          <w:szCs w:val="24"/>
        </w:rPr>
        <w:t xml:space="preserve"> </w:t>
      </w:r>
      <w:proofErr w:type="spellStart"/>
      <w:proofErr w:type="gramStart"/>
      <w:r w:rsidRPr="005929C3">
        <w:rPr>
          <w:rFonts w:ascii="Times New Roman" w:hAnsi="Times New Roman"/>
          <w:sz w:val="24"/>
          <w:szCs w:val="24"/>
        </w:rPr>
        <w:t>п</w:t>
      </w:r>
      <w:proofErr w:type="gramEnd"/>
      <w:r w:rsidRPr="005929C3">
        <w:rPr>
          <w:rFonts w:ascii="Times New Roman" w:hAnsi="Times New Roman"/>
          <w:sz w:val="24"/>
          <w:szCs w:val="24"/>
        </w:rPr>
        <w:t>ідтверджені</w:t>
      </w:r>
      <w:proofErr w:type="spellEnd"/>
      <w:r w:rsidRPr="005929C3">
        <w:rPr>
          <w:rFonts w:ascii="Times New Roman" w:hAnsi="Times New Roman"/>
          <w:sz w:val="24"/>
          <w:szCs w:val="24"/>
        </w:rPr>
        <w:t xml:space="preserve"> на </w:t>
      </w:r>
      <w:proofErr w:type="spellStart"/>
      <w:r w:rsidRPr="005929C3">
        <w:rPr>
          <w:rFonts w:ascii="Times New Roman" w:hAnsi="Times New Roman"/>
          <w:sz w:val="24"/>
          <w:szCs w:val="24"/>
        </w:rPr>
        <w:t>вимогу</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іншої</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Сторони</w:t>
      </w:r>
      <w:proofErr w:type="spellEnd"/>
      <w:r w:rsidRPr="005929C3">
        <w:rPr>
          <w:rFonts w:ascii="Times New Roman" w:hAnsi="Times New Roman"/>
          <w:sz w:val="24"/>
          <w:szCs w:val="24"/>
        </w:rPr>
        <w:t xml:space="preserve"> документом, </w:t>
      </w:r>
      <w:proofErr w:type="spellStart"/>
      <w:r w:rsidRPr="005929C3">
        <w:rPr>
          <w:rFonts w:ascii="Times New Roman" w:hAnsi="Times New Roman"/>
          <w:sz w:val="24"/>
          <w:szCs w:val="24"/>
        </w:rPr>
        <w:t>наданим</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компетентним</w:t>
      </w:r>
      <w:proofErr w:type="spellEnd"/>
      <w:r w:rsidRPr="005929C3">
        <w:rPr>
          <w:rFonts w:ascii="Times New Roman" w:hAnsi="Times New Roman"/>
          <w:sz w:val="24"/>
          <w:szCs w:val="24"/>
        </w:rPr>
        <w:t xml:space="preserve"> органом, до </w:t>
      </w:r>
      <w:proofErr w:type="spellStart"/>
      <w:r w:rsidRPr="005929C3">
        <w:rPr>
          <w:rFonts w:ascii="Times New Roman" w:hAnsi="Times New Roman"/>
          <w:sz w:val="24"/>
          <w:szCs w:val="24"/>
        </w:rPr>
        <w:t>сфери</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діяльності</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якого</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відноситься</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встановлення</w:t>
      </w:r>
      <w:proofErr w:type="spellEnd"/>
      <w:r w:rsidRPr="005929C3">
        <w:rPr>
          <w:rFonts w:ascii="Times New Roman" w:hAnsi="Times New Roman"/>
          <w:sz w:val="24"/>
          <w:szCs w:val="24"/>
        </w:rPr>
        <w:t xml:space="preserve"> факту </w:t>
      </w:r>
      <w:proofErr w:type="spellStart"/>
      <w:r w:rsidRPr="005929C3">
        <w:rPr>
          <w:rFonts w:ascii="Times New Roman" w:hAnsi="Times New Roman"/>
          <w:sz w:val="24"/>
          <w:szCs w:val="24"/>
        </w:rPr>
        <w:t>наявності</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відповідних</w:t>
      </w:r>
      <w:proofErr w:type="spellEnd"/>
      <w:r w:rsidRPr="005929C3">
        <w:rPr>
          <w:rFonts w:ascii="Times New Roman" w:hAnsi="Times New Roman"/>
          <w:sz w:val="24"/>
          <w:szCs w:val="24"/>
        </w:rPr>
        <w:t xml:space="preserve"> </w:t>
      </w:r>
      <w:proofErr w:type="spellStart"/>
      <w:r w:rsidRPr="005929C3">
        <w:rPr>
          <w:rFonts w:ascii="Times New Roman" w:hAnsi="Times New Roman"/>
          <w:sz w:val="24"/>
          <w:szCs w:val="24"/>
        </w:rPr>
        <w:t>обставин</w:t>
      </w:r>
      <w:proofErr w:type="spellEnd"/>
      <w:r w:rsidRPr="005929C3">
        <w:rPr>
          <w:rFonts w:ascii="Times New Roman" w:hAnsi="Times New Roman"/>
          <w:sz w:val="24"/>
          <w:szCs w:val="24"/>
        </w:rPr>
        <w:t>.</w:t>
      </w:r>
    </w:p>
    <w:p w14:paraId="7011E2FA"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8.5. Настання обставин непереборної сили продовжує термін виконання зобов’язань за цим Договором на період їх дії.</w:t>
      </w:r>
    </w:p>
    <w:p w14:paraId="793D7EA9"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b/>
          <w:color w:val="000000"/>
          <w:sz w:val="24"/>
          <w:szCs w:val="24"/>
        </w:rPr>
      </w:pPr>
      <w:r w:rsidRPr="005929C3">
        <w:rPr>
          <w:rFonts w:ascii="Times New Roman" w:hAnsi="Times New Roman" w:cs="Times New Roman"/>
          <w:color w:val="000000"/>
          <w:sz w:val="24"/>
          <w:szCs w:val="24"/>
        </w:rPr>
        <w:t>8.6. У разі, якщо дія обставин непереборної сили триває понад 30 (тридцять)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Договору. У цьому разі Сторони проводять відповідні взаєморозрахунки.</w:t>
      </w:r>
    </w:p>
    <w:p w14:paraId="473124B0" w14:textId="77777777" w:rsidR="005929C3" w:rsidRDefault="005929C3" w:rsidP="005929C3">
      <w:pPr>
        <w:widowControl w:val="0"/>
        <w:tabs>
          <w:tab w:val="left" w:pos="540"/>
        </w:tabs>
        <w:ind w:firstLine="540"/>
        <w:jc w:val="center"/>
        <w:rPr>
          <w:rFonts w:ascii="Times New Roman" w:hAnsi="Times New Roman" w:cs="Times New Roman"/>
          <w:b/>
          <w:color w:val="000000"/>
          <w:sz w:val="24"/>
          <w:szCs w:val="24"/>
        </w:rPr>
      </w:pPr>
    </w:p>
    <w:p w14:paraId="43594130" w14:textId="77777777" w:rsidR="005929C3" w:rsidRPr="005929C3" w:rsidRDefault="005929C3" w:rsidP="005929C3">
      <w:pPr>
        <w:widowControl w:val="0"/>
        <w:tabs>
          <w:tab w:val="left" w:pos="540"/>
        </w:tabs>
        <w:ind w:firstLine="540"/>
        <w:jc w:val="center"/>
        <w:rPr>
          <w:rFonts w:ascii="Times New Roman" w:hAnsi="Times New Roman" w:cs="Times New Roman"/>
          <w:b/>
          <w:color w:val="000000"/>
          <w:sz w:val="24"/>
          <w:szCs w:val="24"/>
        </w:rPr>
      </w:pPr>
      <w:r w:rsidRPr="005929C3">
        <w:rPr>
          <w:rFonts w:ascii="Times New Roman" w:hAnsi="Times New Roman" w:cs="Times New Roman"/>
          <w:b/>
          <w:color w:val="000000"/>
          <w:sz w:val="24"/>
          <w:szCs w:val="24"/>
        </w:rPr>
        <w:t>9. Вирішення спорів</w:t>
      </w:r>
    </w:p>
    <w:p w14:paraId="5226B2B1"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9.1. Усі спори, що виникають з цього Договору або пов'язані із ним, вирішуються шляхом переговорів між Сторонами.</w:t>
      </w:r>
    </w:p>
    <w:p w14:paraId="31A20B7D"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b/>
          <w:color w:val="000000"/>
          <w:sz w:val="24"/>
          <w:szCs w:val="24"/>
        </w:rPr>
      </w:pPr>
      <w:r w:rsidRPr="005929C3">
        <w:rPr>
          <w:rFonts w:ascii="Times New Roman" w:hAnsi="Times New Roman" w:cs="Times New Roman"/>
          <w:color w:val="000000"/>
          <w:sz w:val="24"/>
          <w:szCs w:val="24"/>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14:paraId="309F966C" w14:textId="77777777" w:rsidR="005929C3" w:rsidRPr="005929C3" w:rsidRDefault="005929C3" w:rsidP="005929C3">
      <w:pPr>
        <w:widowControl w:val="0"/>
        <w:tabs>
          <w:tab w:val="left" w:pos="0"/>
        </w:tabs>
        <w:autoSpaceDE w:val="0"/>
        <w:autoSpaceDN w:val="0"/>
        <w:jc w:val="both"/>
        <w:rPr>
          <w:rFonts w:ascii="Times New Roman" w:hAnsi="Times New Roman" w:cs="Times New Roman"/>
          <w:sz w:val="24"/>
          <w:szCs w:val="24"/>
          <w:lang w:eastAsia="ar-SA"/>
        </w:rPr>
      </w:pPr>
    </w:p>
    <w:p w14:paraId="755A892B" w14:textId="77777777" w:rsidR="005929C3" w:rsidRPr="005929C3" w:rsidRDefault="005929C3" w:rsidP="005929C3">
      <w:pPr>
        <w:widowControl w:val="0"/>
        <w:tabs>
          <w:tab w:val="left" w:pos="0"/>
        </w:tabs>
        <w:autoSpaceDE w:val="0"/>
        <w:autoSpaceDN w:val="0"/>
        <w:jc w:val="center"/>
        <w:rPr>
          <w:rFonts w:ascii="Times New Roman" w:eastAsia="BatangChe" w:hAnsi="Times New Roman" w:cs="Times New Roman"/>
          <w:b/>
          <w:sz w:val="24"/>
          <w:szCs w:val="24"/>
          <w:lang w:eastAsia="ru-RU"/>
        </w:rPr>
      </w:pPr>
      <w:r w:rsidRPr="005929C3">
        <w:rPr>
          <w:rFonts w:ascii="Times New Roman" w:eastAsia="BatangChe" w:hAnsi="Times New Roman" w:cs="Times New Roman"/>
          <w:b/>
          <w:sz w:val="24"/>
          <w:szCs w:val="24"/>
          <w:lang w:eastAsia="ru-RU"/>
        </w:rPr>
        <w:t>10. Строк дії Договору та порядок внесення змін</w:t>
      </w:r>
    </w:p>
    <w:p w14:paraId="2D4D31F4"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 xml:space="preserve">10.1. Даний договір </w:t>
      </w:r>
      <w:r w:rsidRPr="005929C3">
        <w:rPr>
          <w:rFonts w:ascii="Times New Roman" w:eastAsia="BatangChe" w:hAnsi="Times New Roman" w:cs="Times New Roman"/>
          <w:sz w:val="24"/>
          <w:szCs w:val="24"/>
        </w:rPr>
        <w:t>вважається укладеним і набирає чинності з моменту його підписання Сторонами</w:t>
      </w:r>
      <w:r w:rsidRPr="005929C3">
        <w:rPr>
          <w:rFonts w:ascii="Times New Roman" w:hAnsi="Times New Roman" w:cs="Times New Roman"/>
          <w:color w:val="000000"/>
          <w:sz w:val="24"/>
          <w:szCs w:val="24"/>
        </w:rPr>
        <w:t xml:space="preserve"> та діє до завершення воєнного стану, оголошеного Указом Президента України від 24.02.2022 № 64 «Про введення воєнного стану в Україні» (із змінами), але не пізніше ніж до 31.12.2023, а в частині фінансових зобов'язань за цим Договором – до повного їх виконання. </w:t>
      </w:r>
    </w:p>
    <w:p w14:paraId="058236E2" w14:textId="77777777" w:rsidR="005929C3" w:rsidRPr="005929C3" w:rsidRDefault="005929C3" w:rsidP="005929C3">
      <w:pPr>
        <w:widowControl w:val="0"/>
        <w:tabs>
          <w:tab w:val="num" w:pos="0"/>
          <w:tab w:val="left" w:pos="540"/>
          <w:tab w:val="num" w:pos="1070"/>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10.2. Сплив строку дії цього Договору не звільняє Сторони від відповідальності за його порушення, яке сталося під час дії цього Договору.</w:t>
      </w:r>
    </w:p>
    <w:p w14:paraId="6F803C63" w14:textId="77777777" w:rsidR="005929C3" w:rsidRPr="005929C3" w:rsidRDefault="005929C3" w:rsidP="005929C3">
      <w:pPr>
        <w:widowControl w:val="0"/>
        <w:tabs>
          <w:tab w:val="num" w:pos="0"/>
          <w:tab w:val="left" w:pos="540"/>
          <w:tab w:val="num" w:pos="567"/>
        </w:tabs>
        <w:ind w:firstLine="539"/>
        <w:jc w:val="both"/>
        <w:rPr>
          <w:rFonts w:ascii="Times New Roman" w:hAnsi="Times New Roman" w:cs="Times New Roman"/>
          <w:color w:val="000000"/>
          <w:sz w:val="24"/>
          <w:szCs w:val="24"/>
        </w:rPr>
      </w:pPr>
      <w:r w:rsidRPr="005929C3">
        <w:rPr>
          <w:rFonts w:ascii="Times New Roman" w:hAnsi="Times New Roman" w:cs="Times New Roman"/>
          <w:color w:val="000000"/>
          <w:sz w:val="24"/>
          <w:szCs w:val="24"/>
        </w:rPr>
        <w:t>10.3.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25999C53" w14:textId="77777777" w:rsidR="005929C3" w:rsidRDefault="005929C3" w:rsidP="005929C3">
      <w:pPr>
        <w:widowControl w:val="0"/>
        <w:tabs>
          <w:tab w:val="num" w:pos="0"/>
          <w:tab w:val="left" w:pos="540"/>
          <w:tab w:val="num" w:pos="567"/>
        </w:tabs>
        <w:ind w:firstLine="539"/>
        <w:jc w:val="both"/>
        <w:rPr>
          <w:rFonts w:ascii="Times New Roman" w:eastAsia="BatangChe" w:hAnsi="Times New Roman" w:cs="Times New Roman"/>
          <w:sz w:val="24"/>
          <w:szCs w:val="24"/>
        </w:rPr>
      </w:pPr>
      <w:r w:rsidRPr="005929C3">
        <w:rPr>
          <w:rFonts w:ascii="Times New Roman" w:eastAsia="BatangChe" w:hAnsi="Times New Roman" w:cs="Times New Roman"/>
          <w:sz w:val="24"/>
          <w:szCs w:val="24"/>
        </w:rPr>
        <w:t>10.4. Якщо інше прямо не передбачено цим Договором або чинним законодавством України, зміни у цей Договір можуть бути внесені тільки за домовленістю Сторін та відповідно до Закону України «Про публічні закупівлі», яка оформлюється додатковою угодою до цього Договору.</w:t>
      </w:r>
      <w:r w:rsidRPr="005929C3">
        <w:rPr>
          <w:rFonts w:ascii="Times New Roman" w:hAnsi="Times New Roman" w:cs="Times New Roman"/>
          <w:sz w:val="24"/>
          <w:szCs w:val="24"/>
        </w:rPr>
        <w:t xml:space="preserve"> </w:t>
      </w:r>
      <w:r w:rsidRPr="005929C3">
        <w:rPr>
          <w:rFonts w:ascii="Times New Roman" w:eastAsia="BatangChe" w:hAnsi="Times New Roman" w:cs="Times New Roman"/>
          <w:sz w:val="24"/>
          <w:szCs w:val="24"/>
        </w:rPr>
        <w:t>Необхідність унесення змін до Договору має бути обґрунтованою та підтверджена Стороною, яка ініціює такі зміни.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чинним законодавством України.</w:t>
      </w:r>
    </w:p>
    <w:p w14:paraId="110EE775" w14:textId="77777777" w:rsidR="004C01AA" w:rsidRPr="001E758C" w:rsidRDefault="004C01AA" w:rsidP="004C01AA">
      <w:pPr>
        <w:widowControl w:val="0"/>
        <w:tabs>
          <w:tab w:val="num" w:pos="0"/>
          <w:tab w:val="left" w:pos="540"/>
          <w:tab w:val="num" w:pos="567"/>
        </w:tabs>
        <w:ind w:firstLine="539"/>
        <w:jc w:val="both"/>
        <w:rPr>
          <w:rFonts w:ascii="Times New Roman" w:hAnsi="Times New Roman" w:cs="Times New Roman"/>
          <w:color w:val="000000"/>
          <w:sz w:val="24"/>
          <w:szCs w:val="24"/>
        </w:rPr>
      </w:pPr>
      <w:r w:rsidRPr="00943D5A">
        <w:rPr>
          <w:rFonts w:ascii="Times New Roman" w:eastAsia="BatangChe" w:hAnsi="Times New Roman" w:cs="Times New Roman"/>
          <w:sz w:val="24"/>
          <w:szCs w:val="24"/>
        </w:rPr>
        <w:t xml:space="preserve">10.5.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943D5A">
        <w:rPr>
          <w:rFonts w:ascii="Times New Roman" w:eastAsia="BatangChe" w:hAnsi="Times New Roman" w:cs="Times New Roman"/>
          <w:sz w:val="24"/>
          <w:szCs w:val="24"/>
        </w:rPr>
        <w:t>візначених</w:t>
      </w:r>
      <w:proofErr w:type="spellEnd"/>
      <w:r w:rsidRPr="00943D5A">
        <w:rPr>
          <w:rFonts w:ascii="Times New Roman" w:eastAsia="BatangChe" w:hAnsi="Times New Roman" w:cs="Times New Roman"/>
          <w:sz w:val="24"/>
          <w:szCs w:val="24"/>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3D23C0A" w14:textId="77777777" w:rsidR="004C01AA" w:rsidRPr="00943D5A" w:rsidRDefault="004C01AA" w:rsidP="004C01AA">
      <w:pPr>
        <w:tabs>
          <w:tab w:val="left" w:pos="284"/>
          <w:tab w:val="left" w:pos="426"/>
          <w:tab w:val="left" w:pos="1985"/>
        </w:tabs>
        <w:jc w:val="both"/>
        <w:rPr>
          <w:rFonts w:ascii="Times New Roman" w:eastAsia="BatangChe" w:hAnsi="Times New Roman" w:cs="Times New Roman"/>
          <w:sz w:val="24"/>
          <w:szCs w:val="24"/>
        </w:rPr>
      </w:pPr>
      <w:r w:rsidRPr="00943D5A">
        <w:rPr>
          <w:rFonts w:ascii="Times New Roman" w:eastAsia="BatangChe" w:hAnsi="Times New Roman" w:cs="Times New Roman"/>
          <w:sz w:val="24"/>
          <w:szCs w:val="24"/>
        </w:rPr>
        <w:t xml:space="preserve">            10.6. Договір про закупівлю укладається на умовах тендерної документації та тендерної пропозиції Переможця  процедури закупівлі.</w:t>
      </w:r>
    </w:p>
    <w:p w14:paraId="3355F884" w14:textId="77777777" w:rsidR="005929C3" w:rsidRPr="005929C3" w:rsidRDefault="005929C3" w:rsidP="005929C3">
      <w:pPr>
        <w:tabs>
          <w:tab w:val="left" w:pos="284"/>
          <w:tab w:val="left" w:pos="426"/>
          <w:tab w:val="left" w:pos="1985"/>
        </w:tabs>
        <w:ind w:firstLine="709"/>
        <w:jc w:val="both"/>
        <w:rPr>
          <w:rFonts w:ascii="Times New Roman" w:eastAsia="BatangChe" w:hAnsi="Times New Roman" w:cs="Times New Roman"/>
          <w:sz w:val="24"/>
          <w:szCs w:val="24"/>
        </w:rPr>
      </w:pPr>
      <w:r w:rsidRPr="005929C3">
        <w:rPr>
          <w:rFonts w:ascii="Times New Roman" w:eastAsia="BatangChe" w:hAnsi="Times New Roman" w:cs="Times New Roman"/>
          <w:sz w:val="24"/>
          <w:szCs w:val="24"/>
        </w:rPr>
        <w:t>10.</w:t>
      </w:r>
      <w:r w:rsidR="004C01AA">
        <w:rPr>
          <w:rFonts w:ascii="Times New Roman" w:eastAsia="BatangChe" w:hAnsi="Times New Roman" w:cs="Times New Roman"/>
          <w:sz w:val="24"/>
          <w:szCs w:val="24"/>
        </w:rPr>
        <w:t>7</w:t>
      </w:r>
      <w:r w:rsidRPr="005929C3">
        <w:rPr>
          <w:rFonts w:ascii="Times New Roman" w:eastAsia="BatangChe"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2BB23A" w14:textId="77777777" w:rsidR="005929C3" w:rsidRPr="005929C3" w:rsidRDefault="005929C3" w:rsidP="005929C3">
      <w:pPr>
        <w:ind w:firstLine="408"/>
        <w:jc w:val="both"/>
        <w:rPr>
          <w:rFonts w:ascii="Times New Roman" w:eastAsia="Times New Roman" w:hAnsi="Times New Roman" w:cs="Times New Roman"/>
          <w:sz w:val="24"/>
          <w:szCs w:val="24"/>
          <w:highlight w:val="white"/>
        </w:rPr>
      </w:pPr>
      <w:r w:rsidRPr="005929C3">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1B611F7B" w14:textId="77777777" w:rsidR="005929C3" w:rsidRPr="005929C3" w:rsidRDefault="005929C3" w:rsidP="005929C3">
      <w:pPr>
        <w:ind w:firstLine="408"/>
        <w:jc w:val="both"/>
        <w:rPr>
          <w:rFonts w:ascii="Times New Roman" w:eastAsia="Times New Roman" w:hAnsi="Times New Roman" w:cs="Times New Roman"/>
          <w:i/>
          <w:color w:val="4A86E8"/>
          <w:sz w:val="24"/>
          <w:szCs w:val="24"/>
          <w:shd w:val="clear" w:color="auto" w:fill="CCCCCC"/>
        </w:rPr>
      </w:pPr>
      <w:r w:rsidRPr="005929C3">
        <w:rPr>
          <w:rFonts w:ascii="Times New Roman" w:eastAsia="Times New Roman" w:hAnsi="Times New Roman" w:cs="Times New Roman"/>
          <w:sz w:val="24"/>
          <w:szCs w:val="24"/>
          <w:highlight w:val="white"/>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801854D" w14:textId="77777777" w:rsidR="005929C3" w:rsidRPr="005929C3" w:rsidRDefault="005929C3" w:rsidP="005929C3">
      <w:pPr>
        <w:ind w:firstLine="408"/>
        <w:jc w:val="both"/>
        <w:rPr>
          <w:rFonts w:ascii="Times New Roman" w:eastAsia="Times New Roman" w:hAnsi="Times New Roman" w:cs="Times New Roman"/>
          <w:color w:val="4A86E8"/>
          <w:sz w:val="24"/>
          <w:szCs w:val="24"/>
        </w:rPr>
      </w:pPr>
      <w:r w:rsidRPr="005929C3">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D63D015" w14:textId="77777777" w:rsidR="005929C3" w:rsidRPr="005929C3" w:rsidRDefault="005929C3" w:rsidP="005929C3">
      <w:pPr>
        <w:ind w:firstLine="408"/>
        <w:jc w:val="both"/>
        <w:rPr>
          <w:rFonts w:ascii="Times New Roman" w:eastAsia="Times New Roman" w:hAnsi="Times New Roman" w:cs="Times New Roman"/>
          <w:color w:val="4A86E8"/>
          <w:sz w:val="24"/>
          <w:szCs w:val="24"/>
        </w:rPr>
      </w:pPr>
      <w:r w:rsidRPr="005929C3">
        <w:rPr>
          <w:rFonts w:ascii="Times New Roman" w:eastAsia="Times New Roman" w:hAnsi="Times New Roman" w:cs="Times New Roman"/>
          <w:sz w:val="24"/>
          <w:szCs w:val="24"/>
        </w:rPr>
        <w:t xml:space="preserve">4) продовження строку дії договору про закупівлю </w:t>
      </w:r>
      <w:r w:rsidRPr="005929C3">
        <w:rPr>
          <w:rFonts w:ascii="Times New Roman" w:eastAsia="Times New Roman" w:hAnsi="Times New Roman" w:cs="Times New Roman"/>
          <w:i/>
          <w:color w:val="000000"/>
          <w:sz w:val="24"/>
          <w:szCs w:val="24"/>
        </w:rPr>
        <w:t>та/або</w:t>
      </w:r>
      <w:r w:rsidRPr="005929C3">
        <w:rPr>
          <w:rFonts w:ascii="Times New Roman" w:eastAsia="Times New Roman" w:hAnsi="Times New Roman" w:cs="Times New Roman"/>
          <w:color w:val="000000"/>
          <w:sz w:val="24"/>
          <w:szCs w:val="24"/>
        </w:rPr>
        <w:t xml:space="preserve"> </w:t>
      </w:r>
      <w:r w:rsidRPr="005929C3">
        <w:rPr>
          <w:rFonts w:ascii="Times New Roman" w:eastAsia="Times New Roman" w:hAnsi="Times New Roman" w:cs="Times New Roman"/>
          <w:sz w:val="24"/>
          <w:szCs w:val="24"/>
        </w:rPr>
        <w:t>строку виконання зобов’язань щодо</w:t>
      </w:r>
      <w:r w:rsidRPr="005929C3">
        <w:rPr>
          <w:rFonts w:ascii="Times New Roman" w:eastAsia="Times New Roman" w:hAnsi="Times New Roman" w:cs="Times New Roman"/>
          <w:color w:val="4A86E8"/>
          <w:sz w:val="24"/>
          <w:szCs w:val="24"/>
        </w:rPr>
        <w:t xml:space="preserve"> </w:t>
      </w:r>
      <w:r w:rsidRPr="005929C3">
        <w:rPr>
          <w:rFonts w:ascii="Times New Roman" w:eastAsia="Times New Roman" w:hAnsi="Times New Roman" w:cs="Times New Roman"/>
          <w:color w:val="000000"/>
          <w:sz w:val="24"/>
          <w:szCs w:val="24"/>
        </w:rPr>
        <w:t>передачі товару,</w:t>
      </w:r>
      <w:r w:rsidRPr="005929C3">
        <w:rPr>
          <w:rFonts w:ascii="Times New Roman" w:eastAsia="Times New Roman" w:hAnsi="Times New Roman" w:cs="Times New Roman"/>
          <w:sz w:val="24"/>
          <w:szCs w:val="24"/>
        </w:rPr>
        <w:t xml:space="preserve">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932B23D" w14:textId="77777777" w:rsidR="005929C3" w:rsidRPr="005929C3" w:rsidRDefault="005929C3" w:rsidP="005929C3">
      <w:pPr>
        <w:ind w:firstLine="408"/>
        <w:jc w:val="both"/>
        <w:rPr>
          <w:rFonts w:ascii="Times New Roman" w:eastAsia="Times New Roman" w:hAnsi="Times New Roman" w:cs="Times New Roman"/>
          <w:color w:val="4A86E8"/>
          <w:sz w:val="24"/>
          <w:szCs w:val="24"/>
        </w:rPr>
      </w:pPr>
      <w:r w:rsidRPr="005929C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5929C3">
        <w:rPr>
          <w:rFonts w:ascii="Times New Roman" w:eastAsia="Times New Roman" w:hAnsi="Times New Roman" w:cs="Times New Roman"/>
          <w:color w:val="4A86E8"/>
          <w:sz w:val="24"/>
          <w:szCs w:val="24"/>
        </w:rPr>
        <w:t xml:space="preserve"> </w:t>
      </w:r>
    </w:p>
    <w:p w14:paraId="18EC8456" w14:textId="77777777" w:rsidR="005929C3" w:rsidRPr="005929C3" w:rsidRDefault="005929C3" w:rsidP="005929C3">
      <w:pPr>
        <w:ind w:firstLine="408"/>
        <w:jc w:val="both"/>
        <w:rPr>
          <w:rFonts w:ascii="Times New Roman" w:eastAsia="Times New Roman" w:hAnsi="Times New Roman" w:cs="Times New Roman"/>
          <w:sz w:val="24"/>
          <w:szCs w:val="24"/>
        </w:rPr>
      </w:pPr>
      <w:r w:rsidRPr="005929C3">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449D973B" w14:textId="77777777" w:rsidR="005929C3" w:rsidRPr="005929C3" w:rsidRDefault="005929C3" w:rsidP="005929C3">
      <w:pPr>
        <w:ind w:firstLine="408"/>
        <w:jc w:val="both"/>
        <w:rPr>
          <w:rFonts w:ascii="Times New Roman" w:eastAsia="Times New Roman" w:hAnsi="Times New Roman" w:cs="Times New Roman"/>
          <w:sz w:val="24"/>
          <w:szCs w:val="24"/>
        </w:rPr>
      </w:pPr>
      <w:r w:rsidRPr="005929C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29C3">
        <w:rPr>
          <w:rFonts w:ascii="Times New Roman" w:eastAsia="Times New Roman" w:hAnsi="Times New Roman" w:cs="Times New Roman"/>
          <w:sz w:val="24"/>
          <w:szCs w:val="24"/>
        </w:rPr>
        <w:t>Platts</w:t>
      </w:r>
      <w:proofErr w:type="spellEnd"/>
      <w:r w:rsidRPr="005929C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CBF90EA" w14:textId="77777777" w:rsidR="005929C3" w:rsidRPr="005929C3" w:rsidRDefault="005929C3" w:rsidP="005929C3">
      <w:pPr>
        <w:ind w:firstLine="408"/>
        <w:jc w:val="both"/>
        <w:rPr>
          <w:rFonts w:ascii="Times New Roman" w:eastAsia="Times New Roman" w:hAnsi="Times New Roman" w:cs="Times New Roman"/>
          <w:i/>
          <w:sz w:val="24"/>
          <w:szCs w:val="24"/>
        </w:rPr>
      </w:pPr>
      <w:r w:rsidRPr="005929C3">
        <w:rPr>
          <w:rFonts w:ascii="Times New Roman" w:hAnsi="Times New Roman" w:cs="Times New Roman"/>
          <w:sz w:val="24"/>
          <w:szCs w:val="24"/>
          <w:shd w:val="clear" w:color="auto" w:fill="FFFFFF"/>
        </w:rPr>
        <w:t>8) зміни умов у зв’язку із застосуванням положень </w:t>
      </w:r>
      <w:hyperlink r:id="rId6" w:anchor="n1778" w:tgtFrame="_blank" w:history="1">
        <w:r w:rsidRPr="005929C3">
          <w:rPr>
            <w:rStyle w:val="a5"/>
            <w:rFonts w:ascii="Times New Roman" w:hAnsi="Times New Roman"/>
            <w:sz w:val="24"/>
            <w:szCs w:val="24"/>
            <w:shd w:val="clear" w:color="auto" w:fill="FFFFFF"/>
          </w:rPr>
          <w:t>частини шостої</w:t>
        </w:r>
      </w:hyperlink>
      <w:r w:rsidRPr="005929C3">
        <w:rPr>
          <w:rFonts w:ascii="Times New Roman" w:hAnsi="Times New Roman" w:cs="Times New Roman"/>
          <w:sz w:val="24"/>
          <w:szCs w:val="24"/>
          <w:shd w:val="clear" w:color="auto" w:fill="FFFFFF"/>
        </w:rPr>
        <w:t> статті 41 Закону.</w:t>
      </w:r>
    </w:p>
    <w:p w14:paraId="0C276316" w14:textId="77777777" w:rsidR="005929C3" w:rsidRPr="005929C3" w:rsidRDefault="005929C3" w:rsidP="005929C3">
      <w:pPr>
        <w:tabs>
          <w:tab w:val="left" w:pos="284"/>
          <w:tab w:val="left" w:pos="426"/>
        </w:tabs>
        <w:ind w:firstLine="709"/>
        <w:jc w:val="both"/>
        <w:rPr>
          <w:rFonts w:ascii="Times New Roman" w:hAnsi="Times New Roman" w:cs="Times New Roman"/>
          <w:sz w:val="24"/>
          <w:szCs w:val="24"/>
        </w:rPr>
      </w:pPr>
      <w:r w:rsidRPr="005929C3">
        <w:rPr>
          <w:rFonts w:ascii="Times New Roman" w:eastAsia="BatangChe" w:hAnsi="Times New Roman" w:cs="Times New Roman"/>
          <w:sz w:val="24"/>
          <w:szCs w:val="24"/>
        </w:rPr>
        <w:t>10.</w:t>
      </w:r>
      <w:r w:rsidR="004C01AA">
        <w:rPr>
          <w:rFonts w:ascii="Times New Roman" w:eastAsia="BatangChe" w:hAnsi="Times New Roman" w:cs="Times New Roman"/>
          <w:sz w:val="24"/>
          <w:szCs w:val="24"/>
        </w:rPr>
        <w:t>8</w:t>
      </w:r>
      <w:r w:rsidRPr="005929C3">
        <w:rPr>
          <w:rFonts w:ascii="Times New Roman" w:eastAsia="BatangChe" w:hAnsi="Times New Roman" w:cs="Times New Roman"/>
          <w:sz w:val="24"/>
          <w:szCs w:val="24"/>
        </w:rPr>
        <w:t xml:space="preserve">. </w:t>
      </w:r>
      <w:r w:rsidRPr="005929C3">
        <w:rPr>
          <w:rFonts w:ascii="Times New Roman" w:hAnsi="Times New Roman" w:cs="Times New Roman"/>
          <w:sz w:val="24"/>
          <w:szCs w:val="24"/>
        </w:rPr>
        <w:t>Спосіб внесення змін до Договору, зміни зобов’язань боржника і кредитора за Договором, визначатимуться відповідно до ст. 631, 632, 651 – 654 Цивільного кодексу з урахуванням положень Особливостей.</w:t>
      </w:r>
    </w:p>
    <w:p w14:paraId="5E11030E" w14:textId="77777777" w:rsidR="005929C3" w:rsidRPr="005929C3" w:rsidRDefault="004C01AA" w:rsidP="005929C3">
      <w:pPr>
        <w:widowControl w:val="0"/>
        <w:tabs>
          <w:tab w:val="left" w:pos="284"/>
          <w:tab w:val="left" w:pos="426"/>
          <w:tab w:val="left" w:pos="709"/>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10.9</w:t>
      </w:r>
      <w:r w:rsidR="005929C3" w:rsidRPr="005929C3">
        <w:rPr>
          <w:rFonts w:ascii="Times New Roman" w:eastAsia="Times New Roman" w:hAnsi="Times New Roman" w:cs="Times New Roman"/>
          <w:sz w:val="24"/>
          <w:szCs w:val="24"/>
          <w:lang w:eastAsia="ru-RU"/>
        </w:rPr>
        <w:t xml:space="preserve">. Всі правовідносини, що виникають у зв'язку з виконанням умов даного Договору й не врегульовані ним, регламентуються нормами діючого в Україні законодавства. </w:t>
      </w:r>
    </w:p>
    <w:p w14:paraId="4DAF158A" w14:textId="77777777" w:rsidR="005929C3" w:rsidRPr="005929C3" w:rsidRDefault="005929C3" w:rsidP="005929C3">
      <w:pPr>
        <w:widowControl w:val="0"/>
        <w:tabs>
          <w:tab w:val="left" w:pos="284"/>
          <w:tab w:val="left" w:pos="426"/>
          <w:tab w:val="left" w:pos="709"/>
        </w:tabs>
        <w:jc w:val="both"/>
        <w:rPr>
          <w:rFonts w:ascii="Times New Roman" w:eastAsia="Times New Roman" w:hAnsi="Times New Roman" w:cs="Times New Roman"/>
          <w:sz w:val="24"/>
          <w:szCs w:val="24"/>
          <w:lang w:eastAsia="ru-RU"/>
        </w:rPr>
      </w:pPr>
    </w:p>
    <w:p w14:paraId="50DA26B9" w14:textId="77777777" w:rsidR="005929C3" w:rsidRPr="005929C3" w:rsidRDefault="005929C3" w:rsidP="005929C3">
      <w:pPr>
        <w:widowControl w:val="0"/>
        <w:tabs>
          <w:tab w:val="left" w:pos="5100"/>
        </w:tabs>
        <w:autoSpaceDE w:val="0"/>
        <w:autoSpaceDN w:val="0"/>
        <w:ind w:left="4256"/>
        <w:jc w:val="both"/>
        <w:outlineLvl w:val="0"/>
        <w:rPr>
          <w:rFonts w:ascii="Times New Roman" w:eastAsia="Times New Roman" w:hAnsi="Times New Roman" w:cs="Times New Roman"/>
          <w:b/>
          <w:bCs/>
          <w:kern w:val="32"/>
          <w:sz w:val="24"/>
          <w:szCs w:val="24"/>
        </w:rPr>
      </w:pPr>
      <w:r w:rsidRPr="005929C3">
        <w:rPr>
          <w:rFonts w:ascii="Times New Roman" w:eastAsia="Times New Roman" w:hAnsi="Times New Roman" w:cs="Times New Roman"/>
          <w:b/>
          <w:bCs/>
          <w:kern w:val="32"/>
          <w:sz w:val="24"/>
          <w:szCs w:val="24"/>
        </w:rPr>
        <w:t>11. Інші умови</w:t>
      </w:r>
    </w:p>
    <w:p w14:paraId="5C0C6E02" w14:textId="77777777" w:rsidR="005929C3" w:rsidRPr="005929C3" w:rsidRDefault="005929C3" w:rsidP="005929C3">
      <w:pPr>
        <w:ind w:firstLine="708"/>
        <w:jc w:val="both"/>
        <w:rPr>
          <w:rFonts w:ascii="Times New Roman" w:eastAsia="Times New Roman" w:hAnsi="Times New Roman" w:cs="Times New Roman"/>
          <w:sz w:val="24"/>
          <w:szCs w:val="24"/>
          <w:lang w:eastAsia="ar-SA"/>
        </w:rPr>
      </w:pPr>
      <w:r w:rsidRPr="005929C3">
        <w:rPr>
          <w:rFonts w:ascii="Times New Roman" w:eastAsia="Times New Roman" w:hAnsi="Times New Roman" w:cs="Times New Roman"/>
          <w:sz w:val="24"/>
          <w:szCs w:val="24"/>
          <w:lang w:eastAsia="ar-SA"/>
        </w:rPr>
        <w:t>11.1. Договір про закупівлю укладається відповідно до норм Цивільного та Господарського кодексів.</w:t>
      </w:r>
    </w:p>
    <w:p w14:paraId="63E524A8" w14:textId="77777777" w:rsidR="005929C3" w:rsidRPr="005929C3" w:rsidRDefault="005929C3" w:rsidP="005929C3">
      <w:pPr>
        <w:widowControl w:val="0"/>
        <w:ind w:firstLine="708"/>
        <w:jc w:val="both"/>
        <w:rPr>
          <w:rFonts w:ascii="Times New Roman" w:eastAsia="Times New Roman" w:hAnsi="Times New Roman" w:cs="Times New Roman"/>
          <w:sz w:val="24"/>
          <w:szCs w:val="24"/>
          <w:lang w:eastAsia="ar-SA"/>
        </w:rPr>
      </w:pPr>
      <w:r w:rsidRPr="005929C3">
        <w:rPr>
          <w:rFonts w:ascii="Times New Roman" w:eastAsia="Times New Roman" w:hAnsi="Times New Roman" w:cs="Times New Roman"/>
          <w:sz w:val="24"/>
          <w:szCs w:val="24"/>
          <w:lang w:eastAsia="ar-SA"/>
        </w:rPr>
        <w:t xml:space="preserve">11.2. Цей договір складений українською мовою в двох оригінальних примірниках, що мають однакову юридичну силу (один - для </w:t>
      </w:r>
      <w:r w:rsidRPr="005929C3">
        <w:rPr>
          <w:rFonts w:ascii="Times New Roman" w:eastAsia="Times New Roman" w:hAnsi="Times New Roman" w:cs="Times New Roman"/>
          <w:sz w:val="24"/>
          <w:szCs w:val="24"/>
          <w:lang w:eastAsia="ru-RU"/>
        </w:rPr>
        <w:t>Покупця</w:t>
      </w:r>
      <w:r w:rsidRPr="005929C3">
        <w:rPr>
          <w:rFonts w:ascii="Times New Roman" w:eastAsia="Times New Roman" w:hAnsi="Times New Roman" w:cs="Times New Roman"/>
          <w:sz w:val="24"/>
          <w:szCs w:val="24"/>
          <w:lang w:eastAsia="ar-SA"/>
        </w:rPr>
        <w:t>, один для Постачальника).</w:t>
      </w:r>
    </w:p>
    <w:p w14:paraId="68BC2A61" w14:textId="77777777" w:rsidR="005929C3" w:rsidRPr="005929C3" w:rsidRDefault="005929C3" w:rsidP="005929C3">
      <w:pPr>
        <w:widowControl w:val="0"/>
        <w:ind w:firstLine="708"/>
        <w:jc w:val="both"/>
        <w:rPr>
          <w:rFonts w:ascii="Times New Roman" w:hAnsi="Times New Roman" w:cs="Times New Roman"/>
          <w:color w:val="000000"/>
          <w:sz w:val="24"/>
          <w:szCs w:val="24"/>
        </w:rPr>
      </w:pPr>
      <w:r w:rsidRPr="005929C3">
        <w:rPr>
          <w:rFonts w:ascii="Times New Roman" w:eastAsia="Times New Roman" w:hAnsi="Times New Roman" w:cs="Times New Roman"/>
          <w:sz w:val="24"/>
          <w:szCs w:val="24"/>
          <w:lang w:eastAsia="ar-SA"/>
        </w:rPr>
        <w:t xml:space="preserve">11.3. </w:t>
      </w:r>
      <w:r w:rsidRPr="005929C3">
        <w:rPr>
          <w:rFonts w:ascii="Times New Roman" w:hAnsi="Times New Roman" w:cs="Times New Roman"/>
          <w:sz w:val="24"/>
          <w:szCs w:val="24"/>
        </w:rPr>
        <w:t>Сторони</w:t>
      </w:r>
      <w:r w:rsidRPr="005929C3">
        <w:rPr>
          <w:rFonts w:ascii="Times New Roman" w:hAnsi="Times New Roman" w:cs="Times New Roman"/>
          <w:color w:val="000000"/>
          <w:sz w:val="24"/>
          <w:szCs w:val="24"/>
        </w:rPr>
        <w:t xml:space="preserve">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5B2B3EA" w14:textId="77777777" w:rsidR="005929C3" w:rsidRPr="005929C3" w:rsidRDefault="005929C3" w:rsidP="005929C3">
      <w:pPr>
        <w:widowControl w:val="0"/>
        <w:ind w:firstLine="708"/>
        <w:jc w:val="both"/>
        <w:rPr>
          <w:rFonts w:ascii="Times New Roman" w:eastAsia="Times New Roman" w:hAnsi="Times New Roman" w:cs="Times New Roman"/>
          <w:sz w:val="24"/>
          <w:szCs w:val="24"/>
          <w:lang w:eastAsia="ar-SA"/>
        </w:rPr>
      </w:pPr>
      <w:r w:rsidRPr="005929C3">
        <w:rPr>
          <w:rFonts w:ascii="Times New Roman" w:eastAsia="Times New Roman" w:hAnsi="Times New Roman" w:cs="Times New Roman"/>
          <w:sz w:val="24"/>
          <w:szCs w:val="24"/>
          <w:lang w:eastAsia="ar-SA"/>
        </w:rPr>
        <w:t>11.4. Кожна із Сторін своїм підписом під даним Договором дає згоду іншій Стороні на обробку персональних даних, отриманих під час виконання Договору і зобов’язується забезпечувати виконання вимог чинного законодавства України щодо захисту персональних даних.</w:t>
      </w:r>
    </w:p>
    <w:p w14:paraId="03ACE856" w14:textId="77777777" w:rsidR="005929C3" w:rsidRPr="005929C3" w:rsidRDefault="005929C3" w:rsidP="005929C3">
      <w:pPr>
        <w:widowControl w:val="0"/>
        <w:autoSpaceDE w:val="0"/>
        <w:autoSpaceDN w:val="0"/>
        <w:ind w:firstLine="708"/>
        <w:jc w:val="both"/>
        <w:rPr>
          <w:rFonts w:ascii="Times New Roman" w:eastAsia="Times New Roman" w:hAnsi="Times New Roman" w:cs="Times New Roman"/>
          <w:color w:val="000000"/>
          <w:sz w:val="24"/>
          <w:szCs w:val="24"/>
          <w:lang w:eastAsia="ru-RU"/>
        </w:rPr>
      </w:pPr>
      <w:r w:rsidRPr="005929C3">
        <w:rPr>
          <w:rFonts w:ascii="Times New Roman" w:eastAsia="Times New Roman" w:hAnsi="Times New Roman" w:cs="Times New Roman"/>
          <w:color w:val="000000"/>
          <w:sz w:val="24"/>
          <w:szCs w:val="24"/>
          <w:lang w:eastAsia="ru-RU"/>
        </w:rPr>
        <w:t xml:space="preserve">11.5. Постачальник </w:t>
      </w:r>
      <w:r w:rsidRPr="005929C3">
        <w:rPr>
          <w:rFonts w:ascii="Times New Roman" w:eastAsia="Times New Roman" w:hAnsi="Times New Roman" w:cs="Times New Roman"/>
          <w:bCs/>
          <w:color w:val="000000"/>
          <w:sz w:val="24"/>
          <w:szCs w:val="24"/>
          <w:lang w:eastAsia="ru-RU"/>
        </w:rPr>
        <w:t>гарантує,</w:t>
      </w:r>
      <w:r w:rsidRPr="005929C3">
        <w:rPr>
          <w:rFonts w:ascii="Times New Roman" w:eastAsia="Times New Roman" w:hAnsi="Times New Roman" w:cs="Times New Roman"/>
          <w:color w:val="000000"/>
          <w:sz w:val="24"/>
          <w:szCs w:val="24"/>
          <w:lang w:eastAsia="ru-RU"/>
        </w:rPr>
        <w:t xml:space="preserve">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1B59D3EE" w14:textId="77777777" w:rsidR="005929C3" w:rsidRPr="005929C3" w:rsidRDefault="005929C3" w:rsidP="005929C3">
      <w:pPr>
        <w:widowControl w:val="0"/>
        <w:autoSpaceDE w:val="0"/>
        <w:autoSpaceDN w:val="0"/>
        <w:ind w:firstLine="708"/>
        <w:jc w:val="both"/>
        <w:rPr>
          <w:rFonts w:ascii="Times New Roman" w:eastAsia="Times New Roman" w:hAnsi="Times New Roman" w:cs="Times New Roman"/>
          <w:color w:val="000000"/>
          <w:sz w:val="24"/>
          <w:szCs w:val="24"/>
          <w:lang w:eastAsia="ru-RU"/>
        </w:rPr>
      </w:pPr>
      <w:r w:rsidRPr="005929C3">
        <w:rPr>
          <w:rFonts w:ascii="Times New Roman" w:eastAsia="Times New Roman" w:hAnsi="Times New Roman" w:cs="Times New Roman"/>
          <w:color w:val="000000"/>
          <w:sz w:val="24"/>
          <w:szCs w:val="24"/>
          <w:lang w:eastAsia="ru-RU"/>
        </w:rPr>
        <w:t xml:space="preserve">11.6.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w:t>
      </w:r>
      <w:r w:rsidRPr="005929C3">
        <w:rPr>
          <w:rFonts w:ascii="Times New Roman" w:eastAsia="Times New Roman" w:hAnsi="Times New Roman" w:cs="Times New Roman"/>
          <w:color w:val="000000"/>
          <w:sz w:val="24"/>
          <w:szCs w:val="24"/>
          <w:lang w:eastAsia="ru-RU"/>
        </w:rPr>
        <w:lastRenderedPageBreak/>
        <w:t>№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60241D23" w14:textId="77777777" w:rsidR="005929C3" w:rsidRPr="005929C3" w:rsidRDefault="005929C3" w:rsidP="005929C3">
      <w:pPr>
        <w:widowControl w:val="0"/>
        <w:autoSpaceDE w:val="0"/>
        <w:autoSpaceDN w:val="0"/>
        <w:ind w:firstLine="709"/>
        <w:jc w:val="both"/>
        <w:rPr>
          <w:rFonts w:ascii="Times New Roman" w:eastAsia="Times New Roman" w:hAnsi="Times New Roman" w:cs="Times New Roman"/>
          <w:color w:val="000000"/>
          <w:sz w:val="24"/>
          <w:szCs w:val="24"/>
          <w:lang w:eastAsia="ru-RU"/>
        </w:rPr>
      </w:pPr>
      <w:r w:rsidRPr="005929C3">
        <w:rPr>
          <w:rFonts w:ascii="Times New Roman" w:eastAsia="Times New Roman" w:hAnsi="Times New Roman" w:cs="Times New Roman"/>
          <w:color w:val="000000"/>
          <w:sz w:val="24"/>
          <w:szCs w:val="24"/>
          <w:lang w:eastAsia="ru-RU"/>
        </w:rPr>
        <w:t xml:space="preserve">11.7. Постачальник </w:t>
      </w:r>
      <w:r w:rsidRPr="005929C3">
        <w:rPr>
          <w:rFonts w:ascii="Times New Roman" w:eastAsia="Times New Roman" w:hAnsi="Times New Roman" w:cs="Times New Roman"/>
          <w:bCs/>
          <w:color w:val="000000"/>
          <w:sz w:val="24"/>
          <w:szCs w:val="24"/>
          <w:lang w:eastAsia="ru-RU"/>
        </w:rPr>
        <w:t>гарантує,</w:t>
      </w:r>
      <w:r w:rsidRPr="005929C3">
        <w:rPr>
          <w:rFonts w:ascii="Times New Roman" w:eastAsia="Times New Roman" w:hAnsi="Times New Roman" w:cs="Times New Roman"/>
          <w:color w:val="000000"/>
          <w:sz w:val="24"/>
          <w:szCs w:val="24"/>
          <w:lang w:eastAsia="ru-RU"/>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14:paraId="647EB316" w14:textId="77777777" w:rsidR="005929C3" w:rsidRPr="005929C3" w:rsidRDefault="005929C3" w:rsidP="005929C3">
      <w:pPr>
        <w:widowControl w:val="0"/>
        <w:tabs>
          <w:tab w:val="left" w:pos="284"/>
          <w:tab w:val="left" w:pos="426"/>
          <w:tab w:val="left" w:pos="1985"/>
        </w:tabs>
        <w:jc w:val="center"/>
        <w:rPr>
          <w:rFonts w:ascii="Times New Roman" w:eastAsia="BatangChe" w:hAnsi="Times New Roman" w:cs="Times New Roman"/>
          <w:b/>
          <w:sz w:val="24"/>
          <w:szCs w:val="24"/>
        </w:rPr>
      </w:pPr>
      <w:r w:rsidRPr="005929C3">
        <w:rPr>
          <w:rFonts w:ascii="Times New Roman" w:eastAsia="BatangChe" w:hAnsi="Times New Roman" w:cs="Times New Roman"/>
          <w:b/>
          <w:sz w:val="24"/>
          <w:szCs w:val="24"/>
        </w:rPr>
        <w:t xml:space="preserve">12. Антикорупційні умови Договору </w:t>
      </w:r>
    </w:p>
    <w:p w14:paraId="6BA937FE" w14:textId="77777777" w:rsidR="005929C3" w:rsidRPr="005929C3" w:rsidRDefault="005929C3" w:rsidP="005929C3">
      <w:pPr>
        <w:widowControl w:val="0"/>
        <w:tabs>
          <w:tab w:val="left" w:pos="284"/>
          <w:tab w:val="left" w:pos="426"/>
          <w:tab w:val="left" w:pos="709"/>
        </w:tabs>
        <w:jc w:val="both"/>
        <w:rPr>
          <w:rFonts w:ascii="Times New Roman" w:eastAsia="BatangChe" w:hAnsi="Times New Roman" w:cs="Times New Roman"/>
          <w:sz w:val="24"/>
          <w:szCs w:val="24"/>
        </w:rPr>
      </w:pPr>
      <w:r w:rsidRPr="005929C3">
        <w:rPr>
          <w:rFonts w:ascii="Times New Roman" w:eastAsia="BatangChe" w:hAnsi="Times New Roman" w:cs="Times New Roman"/>
          <w:sz w:val="24"/>
          <w:szCs w:val="24"/>
        </w:rPr>
        <w:tab/>
      </w:r>
      <w:r w:rsidRPr="005929C3">
        <w:rPr>
          <w:rFonts w:ascii="Times New Roman" w:eastAsia="BatangChe" w:hAnsi="Times New Roman" w:cs="Times New Roman"/>
          <w:sz w:val="24"/>
          <w:szCs w:val="24"/>
        </w:rPr>
        <w:tab/>
      </w:r>
      <w:r w:rsidRPr="005929C3">
        <w:rPr>
          <w:rFonts w:ascii="Times New Roman" w:eastAsia="BatangChe" w:hAnsi="Times New Roman" w:cs="Times New Roman"/>
          <w:sz w:val="24"/>
          <w:szCs w:val="24"/>
        </w:rPr>
        <w:tab/>
        <w:t>12.1.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bookmarkStart w:id="3" w:name="n493"/>
      <w:bookmarkEnd w:id="3"/>
      <w:r w:rsidRPr="005929C3">
        <w:rPr>
          <w:rFonts w:ascii="Times New Roman" w:eastAsia="BatangChe" w:hAnsi="Times New Roman" w:cs="Times New Roman"/>
          <w:sz w:val="24"/>
          <w:szCs w:val="24"/>
        </w:rPr>
        <w:t>.</w:t>
      </w:r>
    </w:p>
    <w:p w14:paraId="55D605C8" w14:textId="77777777" w:rsidR="005929C3" w:rsidRPr="005929C3" w:rsidRDefault="005929C3" w:rsidP="005929C3">
      <w:pPr>
        <w:widowControl w:val="0"/>
        <w:tabs>
          <w:tab w:val="left" w:pos="284"/>
          <w:tab w:val="left" w:pos="426"/>
        </w:tabs>
        <w:jc w:val="both"/>
        <w:rPr>
          <w:rFonts w:ascii="Times New Roman" w:eastAsia="BatangChe" w:hAnsi="Times New Roman" w:cs="Times New Roman"/>
          <w:sz w:val="24"/>
          <w:szCs w:val="24"/>
        </w:rPr>
      </w:pPr>
      <w:r w:rsidRPr="005929C3">
        <w:rPr>
          <w:rFonts w:ascii="Times New Roman" w:eastAsia="BatangChe" w:hAnsi="Times New Roman" w:cs="Times New Roman"/>
          <w:sz w:val="24"/>
          <w:szCs w:val="24"/>
        </w:rPr>
        <w:tab/>
      </w:r>
      <w:r w:rsidRPr="005929C3">
        <w:rPr>
          <w:rFonts w:ascii="Times New Roman" w:eastAsia="BatangChe" w:hAnsi="Times New Roman" w:cs="Times New Roman"/>
          <w:sz w:val="24"/>
          <w:szCs w:val="24"/>
        </w:rPr>
        <w:tab/>
      </w:r>
      <w:r w:rsidRPr="005929C3">
        <w:rPr>
          <w:rFonts w:ascii="Times New Roman" w:eastAsia="BatangChe" w:hAnsi="Times New Roman" w:cs="Times New Roman"/>
          <w:sz w:val="24"/>
          <w:szCs w:val="24"/>
        </w:rPr>
        <w:tab/>
        <w:t>12.2.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0EA8A2E6" w14:textId="77777777" w:rsidR="005929C3" w:rsidRPr="005929C3" w:rsidRDefault="005929C3" w:rsidP="005929C3">
      <w:pPr>
        <w:widowControl w:val="0"/>
        <w:tabs>
          <w:tab w:val="left" w:pos="284"/>
          <w:tab w:val="left" w:pos="426"/>
        </w:tabs>
        <w:jc w:val="both"/>
        <w:rPr>
          <w:rFonts w:ascii="Times New Roman" w:eastAsia="Times New Roman" w:hAnsi="Times New Roman" w:cs="Times New Roman"/>
          <w:sz w:val="24"/>
          <w:szCs w:val="24"/>
          <w:lang w:eastAsia="ar-SA"/>
        </w:rPr>
      </w:pPr>
    </w:p>
    <w:p w14:paraId="767E11D7" w14:textId="77777777" w:rsidR="005929C3" w:rsidRPr="005929C3" w:rsidRDefault="005929C3" w:rsidP="005929C3">
      <w:pPr>
        <w:ind w:firstLine="426"/>
        <w:jc w:val="center"/>
        <w:rPr>
          <w:rFonts w:ascii="Times New Roman" w:hAnsi="Times New Roman" w:cs="Times New Roman"/>
          <w:b/>
          <w:sz w:val="24"/>
          <w:szCs w:val="24"/>
        </w:rPr>
      </w:pPr>
      <w:r w:rsidRPr="005929C3">
        <w:rPr>
          <w:rFonts w:ascii="Times New Roman" w:hAnsi="Times New Roman" w:cs="Times New Roman"/>
          <w:b/>
          <w:sz w:val="24"/>
          <w:szCs w:val="24"/>
        </w:rPr>
        <w:t>13. Додатки до Договору</w:t>
      </w:r>
    </w:p>
    <w:p w14:paraId="5D7F5F76" w14:textId="77777777" w:rsidR="005929C3" w:rsidRPr="005929C3" w:rsidRDefault="005929C3" w:rsidP="005929C3">
      <w:pPr>
        <w:ind w:firstLine="708"/>
        <w:jc w:val="both"/>
        <w:rPr>
          <w:rFonts w:ascii="Times New Roman" w:hAnsi="Times New Roman" w:cs="Times New Roman"/>
          <w:b/>
          <w:sz w:val="24"/>
          <w:szCs w:val="24"/>
        </w:rPr>
      </w:pPr>
      <w:r w:rsidRPr="005929C3">
        <w:rPr>
          <w:rFonts w:ascii="Times New Roman" w:hAnsi="Times New Roman" w:cs="Times New Roman"/>
          <w:sz w:val="24"/>
          <w:szCs w:val="24"/>
        </w:rPr>
        <w:t>1</w:t>
      </w:r>
      <w:r w:rsidR="00F309EA">
        <w:rPr>
          <w:rFonts w:ascii="Times New Roman" w:hAnsi="Times New Roman" w:cs="Times New Roman"/>
          <w:sz w:val="24"/>
          <w:szCs w:val="24"/>
        </w:rPr>
        <w:t>3</w:t>
      </w:r>
      <w:r w:rsidRPr="005929C3">
        <w:rPr>
          <w:rFonts w:ascii="Times New Roman" w:hAnsi="Times New Roman" w:cs="Times New Roman"/>
          <w:sz w:val="24"/>
          <w:szCs w:val="24"/>
        </w:rPr>
        <w:t xml:space="preserve">.1. Невід’ємною частиною цього Договору є : </w:t>
      </w:r>
    </w:p>
    <w:p w14:paraId="7A7E2388" w14:textId="77777777" w:rsidR="005929C3" w:rsidRPr="005929C3" w:rsidRDefault="005929C3" w:rsidP="005929C3">
      <w:pPr>
        <w:jc w:val="both"/>
        <w:rPr>
          <w:rFonts w:ascii="Times New Roman" w:hAnsi="Times New Roman" w:cs="Times New Roman"/>
          <w:sz w:val="24"/>
          <w:szCs w:val="24"/>
        </w:rPr>
      </w:pPr>
      <w:r w:rsidRPr="005929C3">
        <w:rPr>
          <w:rFonts w:ascii="Times New Roman" w:hAnsi="Times New Roman" w:cs="Times New Roman"/>
          <w:sz w:val="24"/>
          <w:szCs w:val="24"/>
        </w:rPr>
        <w:t>Додаток №1 до Договору –  Специфікація.</w:t>
      </w:r>
    </w:p>
    <w:p w14:paraId="5426074D" w14:textId="77777777" w:rsidR="005929C3" w:rsidRPr="005929C3" w:rsidRDefault="005929C3" w:rsidP="005929C3">
      <w:pPr>
        <w:jc w:val="both"/>
        <w:rPr>
          <w:rFonts w:ascii="Times New Roman" w:hAnsi="Times New Roman" w:cs="Times New Roman"/>
          <w:sz w:val="24"/>
          <w:szCs w:val="24"/>
        </w:rPr>
      </w:pPr>
      <w:r w:rsidRPr="005929C3">
        <w:rPr>
          <w:rFonts w:ascii="Times New Roman" w:hAnsi="Times New Roman" w:cs="Times New Roman"/>
          <w:sz w:val="24"/>
          <w:szCs w:val="24"/>
        </w:rPr>
        <w:t>Додаток №2 до Договору – Технічні характеристики.</w:t>
      </w:r>
    </w:p>
    <w:p w14:paraId="51F2E838" w14:textId="77777777" w:rsidR="005929C3" w:rsidRPr="005929C3" w:rsidRDefault="005929C3" w:rsidP="005929C3">
      <w:pPr>
        <w:jc w:val="both"/>
        <w:rPr>
          <w:rFonts w:ascii="Times New Roman" w:hAnsi="Times New Roman" w:cs="Times New Roman"/>
          <w:sz w:val="24"/>
          <w:szCs w:val="24"/>
        </w:rPr>
      </w:pPr>
    </w:p>
    <w:p w14:paraId="6EC37E9D" w14:textId="77777777" w:rsidR="005929C3" w:rsidRPr="005929C3" w:rsidRDefault="005929C3" w:rsidP="005929C3">
      <w:pPr>
        <w:tabs>
          <w:tab w:val="left" w:pos="708"/>
        </w:tabs>
        <w:jc w:val="center"/>
        <w:rPr>
          <w:rFonts w:ascii="Times New Roman" w:hAnsi="Times New Roman" w:cs="Times New Roman"/>
          <w:b/>
          <w:sz w:val="24"/>
          <w:szCs w:val="24"/>
        </w:rPr>
      </w:pPr>
      <w:r w:rsidRPr="005929C3">
        <w:rPr>
          <w:rFonts w:ascii="Times New Roman" w:hAnsi="Times New Roman" w:cs="Times New Roman"/>
          <w:b/>
          <w:sz w:val="24"/>
          <w:szCs w:val="24"/>
        </w:rPr>
        <w:t>1</w:t>
      </w:r>
      <w:r>
        <w:rPr>
          <w:rFonts w:ascii="Times New Roman" w:hAnsi="Times New Roman" w:cs="Times New Roman"/>
          <w:b/>
          <w:sz w:val="24"/>
          <w:szCs w:val="24"/>
        </w:rPr>
        <w:t>4</w:t>
      </w:r>
      <w:r w:rsidRPr="005929C3">
        <w:rPr>
          <w:rFonts w:ascii="Times New Roman" w:hAnsi="Times New Roman" w:cs="Times New Roman"/>
          <w:b/>
          <w:sz w:val="24"/>
          <w:szCs w:val="24"/>
        </w:rPr>
        <w:t>. Місцезнаходження та банківські реквізити сторін</w:t>
      </w:r>
    </w:p>
    <w:p w14:paraId="5CDD37CE" w14:textId="77777777" w:rsidR="005929C3" w:rsidRPr="005929C3" w:rsidRDefault="005929C3" w:rsidP="005929C3">
      <w:pPr>
        <w:tabs>
          <w:tab w:val="left" w:pos="708"/>
        </w:tabs>
        <w:jc w:val="center"/>
        <w:rPr>
          <w:rFonts w:ascii="Times New Roman" w:hAnsi="Times New Roman" w:cs="Times New Roman"/>
          <w:b/>
          <w:sz w:val="24"/>
          <w:szCs w:val="24"/>
        </w:rPr>
      </w:pPr>
    </w:p>
    <w:tbl>
      <w:tblPr>
        <w:tblW w:w="10207" w:type="dxa"/>
        <w:tblInd w:w="-34" w:type="dxa"/>
        <w:tblLook w:val="01E0" w:firstRow="1" w:lastRow="1" w:firstColumn="1" w:lastColumn="1" w:noHBand="0" w:noVBand="0"/>
      </w:tblPr>
      <w:tblGrid>
        <w:gridCol w:w="5103"/>
        <w:gridCol w:w="5104"/>
      </w:tblGrid>
      <w:tr w:rsidR="005929C3" w:rsidRPr="005929C3" w14:paraId="6512C479" w14:textId="77777777" w:rsidTr="00DC32EA">
        <w:trPr>
          <w:trHeight w:val="703"/>
        </w:trPr>
        <w:tc>
          <w:tcPr>
            <w:tcW w:w="5103" w:type="dxa"/>
          </w:tcPr>
          <w:p w14:paraId="2DB2D3E5" w14:textId="77777777" w:rsidR="005929C3" w:rsidRPr="005929C3" w:rsidRDefault="005929C3" w:rsidP="00DC32EA">
            <w:pPr>
              <w:jc w:val="center"/>
              <w:rPr>
                <w:rFonts w:ascii="Times New Roman" w:hAnsi="Times New Roman" w:cs="Times New Roman"/>
                <w:b/>
                <w:sz w:val="24"/>
                <w:szCs w:val="24"/>
              </w:rPr>
            </w:pPr>
            <w:r w:rsidRPr="005929C3">
              <w:rPr>
                <w:rFonts w:ascii="Times New Roman" w:hAnsi="Times New Roman" w:cs="Times New Roman"/>
                <w:b/>
                <w:sz w:val="24"/>
                <w:szCs w:val="24"/>
              </w:rPr>
              <w:t>ЗАМОВНИК</w:t>
            </w:r>
          </w:p>
          <w:p w14:paraId="4077CDE9" w14:textId="77777777" w:rsidR="005929C3" w:rsidRPr="005929C3" w:rsidRDefault="005929C3" w:rsidP="00DC32EA">
            <w:pPr>
              <w:widowControl w:val="0"/>
              <w:jc w:val="both"/>
              <w:rPr>
                <w:rFonts w:ascii="Times New Roman" w:hAnsi="Times New Roman" w:cs="Times New Roman"/>
                <w:b/>
                <w:color w:val="000000"/>
                <w:sz w:val="24"/>
                <w:szCs w:val="24"/>
                <w:lang w:eastAsia="ru-RU"/>
              </w:rPr>
            </w:pPr>
          </w:p>
          <w:p w14:paraId="4F2335B1" w14:textId="4C57D5EA" w:rsidR="005929C3" w:rsidRPr="009D3E31" w:rsidRDefault="00F5770F" w:rsidP="00DC32EA">
            <w:pPr>
              <w:rPr>
                <w:rFonts w:ascii="Times New Roman" w:hAnsi="Times New Roman" w:cs="Times New Roman"/>
                <w:b/>
                <w:color w:val="000000"/>
                <w:sz w:val="24"/>
                <w:szCs w:val="24"/>
                <w:highlight w:val="yellow"/>
                <w:lang w:eastAsia="uk-UA"/>
              </w:rPr>
            </w:pPr>
            <w:r>
              <w:rPr>
                <w:rFonts w:ascii="Times New Roman" w:eastAsia="Arial" w:hAnsi="Times New Roman" w:cs="Times New Roman"/>
                <w:b/>
                <w:color w:val="000000"/>
                <w:sz w:val="24"/>
                <w:szCs w:val="24"/>
              </w:rPr>
              <w:t>КП «ЖКГ</w:t>
            </w:r>
            <w:r w:rsidR="00515526" w:rsidRPr="0005148C">
              <w:rPr>
                <w:rFonts w:ascii="Times New Roman" w:eastAsia="Arial" w:hAnsi="Times New Roman" w:cs="Times New Roman"/>
                <w:b/>
                <w:color w:val="000000"/>
                <w:sz w:val="24"/>
                <w:szCs w:val="24"/>
              </w:rPr>
              <w:t xml:space="preserve"> </w:t>
            </w:r>
            <w:proofErr w:type="spellStart"/>
            <w:r w:rsidR="00515526" w:rsidRPr="0005148C">
              <w:rPr>
                <w:rFonts w:ascii="Times New Roman" w:eastAsia="Arial" w:hAnsi="Times New Roman" w:cs="Times New Roman"/>
                <w:b/>
                <w:color w:val="000000"/>
                <w:sz w:val="24"/>
                <w:szCs w:val="24"/>
              </w:rPr>
              <w:t>Великомостівської</w:t>
            </w:r>
            <w:proofErr w:type="spellEnd"/>
            <w:r w:rsidR="00515526" w:rsidRPr="0005148C">
              <w:rPr>
                <w:rFonts w:ascii="Times New Roman" w:eastAsia="Arial" w:hAnsi="Times New Roman" w:cs="Times New Roman"/>
                <w:b/>
                <w:color w:val="000000"/>
                <w:sz w:val="24"/>
                <w:szCs w:val="24"/>
              </w:rPr>
              <w:t xml:space="preserve"> міської ради</w:t>
            </w:r>
            <w:r>
              <w:rPr>
                <w:rFonts w:ascii="Times New Roman" w:eastAsia="Arial" w:hAnsi="Times New Roman" w:cs="Times New Roman"/>
                <w:b/>
                <w:color w:val="000000"/>
                <w:sz w:val="24"/>
                <w:szCs w:val="24"/>
              </w:rPr>
              <w:t>»</w:t>
            </w:r>
            <w:r w:rsidR="00515526" w:rsidRPr="0005148C">
              <w:rPr>
                <w:rFonts w:ascii="Times New Roman" w:eastAsia="Arial" w:hAnsi="Times New Roman" w:cs="Times New Roman"/>
                <w:b/>
                <w:color w:val="000000"/>
                <w:sz w:val="24"/>
                <w:szCs w:val="24"/>
              </w:rPr>
              <w:t xml:space="preserve"> </w:t>
            </w:r>
          </w:p>
          <w:p w14:paraId="14CF9D2C" w14:textId="4B0486F6" w:rsidR="005929C3" w:rsidRPr="00B56443" w:rsidRDefault="00515526" w:rsidP="00DC32EA">
            <w:pPr>
              <w:rPr>
                <w:rFonts w:ascii="Times New Roman" w:hAnsi="Times New Roman" w:cs="Times New Roman"/>
                <w:color w:val="000000"/>
                <w:sz w:val="24"/>
                <w:szCs w:val="24"/>
                <w:lang w:eastAsia="uk-UA"/>
              </w:rPr>
            </w:pPr>
            <w:r w:rsidRPr="00B56443">
              <w:rPr>
                <w:rFonts w:ascii="Times New Roman" w:hAnsi="Times New Roman" w:cs="Times New Roman"/>
                <w:color w:val="000000"/>
                <w:sz w:val="24"/>
                <w:szCs w:val="24"/>
                <w:lang w:eastAsia="uk-UA"/>
              </w:rPr>
              <w:t xml:space="preserve">код ЄДРПОУ </w:t>
            </w:r>
            <w:r w:rsidR="00F5770F">
              <w:rPr>
                <w:rFonts w:ascii="Times New Roman" w:hAnsi="Times New Roman" w:cs="Times New Roman"/>
                <w:color w:val="000000"/>
                <w:sz w:val="24"/>
                <w:szCs w:val="24"/>
                <w:lang w:eastAsia="uk-UA"/>
              </w:rPr>
              <w:t>05452310</w:t>
            </w:r>
          </w:p>
          <w:p w14:paraId="7BCD5A9A" w14:textId="5D236130" w:rsidR="005929C3" w:rsidRPr="00B56443" w:rsidRDefault="00515526" w:rsidP="00DC32EA">
            <w:pPr>
              <w:rPr>
                <w:rFonts w:ascii="Times New Roman" w:hAnsi="Times New Roman" w:cs="Times New Roman"/>
                <w:color w:val="000000"/>
                <w:sz w:val="24"/>
                <w:szCs w:val="24"/>
                <w:lang w:eastAsia="uk-UA"/>
              </w:rPr>
            </w:pPr>
            <w:r w:rsidRPr="00B56443">
              <w:rPr>
                <w:rFonts w:ascii="Times New Roman" w:hAnsi="Times New Roman" w:cs="Times New Roman"/>
                <w:color w:val="000000"/>
                <w:sz w:val="24"/>
                <w:szCs w:val="24"/>
                <w:lang w:eastAsia="uk-UA"/>
              </w:rPr>
              <w:t>80074, м. Великі Мости</w:t>
            </w:r>
            <w:r w:rsidR="005929C3" w:rsidRPr="00B56443">
              <w:rPr>
                <w:rFonts w:ascii="Times New Roman" w:hAnsi="Times New Roman" w:cs="Times New Roman"/>
                <w:color w:val="000000"/>
                <w:sz w:val="24"/>
                <w:szCs w:val="24"/>
                <w:lang w:eastAsia="uk-UA"/>
              </w:rPr>
              <w:t xml:space="preserve">, вул. </w:t>
            </w:r>
            <w:r w:rsidR="00F5770F">
              <w:rPr>
                <w:rFonts w:ascii="Times New Roman" w:hAnsi="Times New Roman" w:cs="Times New Roman"/>
                <w:color w:val="000000"/>
                <w:sz w:val="24"/>
                <w:szCs w:val="24"/>
                <w:lang w:eastAsia="uk-UA"/>
              </w:rPr>
              <w:t>Базарна, 5А</w:t>
            </w:r>
            <w:r w:rsidR="005929C3" w:rsidRPr="00B56443">
              <w:rPr>
                <w:rFonts w:ascii="Times New Roman" w:hAnsi="Times New Roman" w:cs="Times New Roman"/>
                <w:color w:val="000000"/>
                <w:sz w:val="24"/>
                <w:szCs w:val="24"/>
                <w:lang w:eastAsia="uk-UA"/>
              </w:rPr>
              <w:t xml:space="preserve"> </w:t>
            </w:r>
          </w:p>
          <w:p w14:paraId="1019B9F0" w14:textId="2BA821FF" w:rsidR="005929C3" w:rsidRPr="00B56443" w:rsidRDefault="00515526" w:rsidP="00EE1BF1">
            <w:pPr>
              <w:rPr>
                <w:rFonts w:ascii="Times New Roman" w:hAnsi="Times New Roman" w:cs="Times New Roman"/>
                <w:color w:val="000000"/>
                <w:sz w:val="24"/>
                <w:szCs w:val="24"/>
                <w:lang w:eastAsia="uk-UA"/>
              </w:rPr>
            </w:pPr>
            <w:r w:rsidRPr="00B56443">
              <w:rPr>
                <w:rFonts w:ascii="Times New Roman" w:hAnsi="Times New Roman" w:cs="Times New Roman"/>
                <w:color w:val="000000"/>
                <w:sz w:val="24"/>
                <w:szCs w:val="24"/>
                <w:lang w:eastAsia="uk-UA"/>
              </w:rPr>
              <w:t xml:space="preserve">р/р </w:t>
            </w:r>
            <w:r w:rsidR="005929C3" w:rsidRPr="00B56443">
              <w:rPr>
                <w:rFonts w:ascii="Times New Roman" w:hAnsi="Times New Roman" w:cs="Times New Roman"/>
                <w:color w:val="000000"/>
                <w:sz w:val="24"/>
                <w:szCs w:val="24"/>
                <w:lang w:eastAsia="uk-UA"/>
              </w:rPr>
              <w:t xml:space="preserve">UA </w:t>
            </w:r>
            <w:r w:rsidR="00425011" w:rsidRPr="00B56443">
              <w:rPr>
                <w:rFonts w:ascii="Times New Roman" w:hAnsi="Times New Roman" w:cs="Times New Roman"/>
                <w:color w:val="000000"/>
                <w:sz w:val="24"/>
                <w:szCs w:val="24"/>
                <w:lang w:eastAsia="uk-UA"/>
              </w:rPr>
              <w:t>______________________</w:t>
            </w:r>
          </w:p>
          <w:p w14:paraId="45FEE68E" w14:textId="77777777" w:rsidR="005929C3" w:rsidRPr="00B56443" w:rsidRDefault="005929C3" w:rsidP="00DC32EA">
            <w:pPr>
              <w:rPr>
                <w:rFonts w:ascii="Times New Roman" w:hAnsi="Times New Roman" w:cs="Times New Roman"/>
                <w:color w:val="000000"/>
                <w:sz w:val="24"/>
                <w:szCs w:val="24"/>
                <w:lang w:eastAsia="uk-UA"/>
              </w:rPr>
            </w:pPr>
            <w:proofErr w:type="spellStart"/>
            <w:r w:rsidRPr="00B56443">
              <w:rPr>
                <w:rFonts w:ascii="Times New Roman" w:hAnsi="Times New Roman" w:cs="Times New Roman"/>
                <w:color w:val="000000"/>
                <w:sz w:val="24"/>
                <w:szCs w:val="24"/>
                <w:lang w:eastAsia="uk-UA"/>
              </w:rPr>
              <w:t>Держказначейська</w:t>
            </w:r>
            <w:proofErr w:type="spellEnd"/>
            <w:r w:rsidRPr="00B56443">
              <w:rPr>
                <w:rFonts w:ascii="Times New Roman" w:hAnsi="Times New Roman" w:cs="Times New Roman"/>
                <w:color w:val="000000"/>
                <w:sz w:val="24"/>
                <w:szCs w:val="24"/>
                <w:lang w:eastAsia="uk-UA"/>
              </w:rPr>
              <w:t xml:space="preserve"> служба України, м. Київ </w:t>
            </w:r>
          </w:p>
          <w:p w14:paraId="5EDFC288" w14:textId="77777777" w:rsidR="005929C3" w:rsidRPr="00B56443" w:rsidRDefault="00515526" w:rsidP="00DC32EA">
            <w:pPr>
              <w:rPr>
                <w:rFonts w:ascii="Times New Roman" w:hAnsi="Times New Roman" w:cs="Times New Roman"/>
                <w:color w:val="000000"/>
                <w:sz w:val="24"/>
                <w:szCs w:val="24"/>
                <w:lang w:eastAsia="uk-UA"/>
              </w:rPr>
            </w:pPr>
            <w:r w:rsidRPr="00B56443">
              <w:rPr>
                <w:rFonts w:ascii="Times New Roman" w:hAnsi="Times New Roman" w:cs="Times New Roman"/>
                <w:color w:val="000000"/>
                <w:sz w:val="24"/>
                <w:szCs w:val="24"/>
                <w:lang w:eastAsia="uk-UA"/>
              </w:rPr>
              <w:t>МФО 820172</w:t>
            </w:r>
          </w:p>
          <w:p w14:paraId="4936B94B" w14:textId="77777777" w:rsidR="005929C3" w:rsidRPr="005929C3" w:rsidRDefault="005929C3" w:rsidP="00DC32EA">
            <w:pPr>
              <w:rPr>
                <w:rFonts w:ascii="Times New Roman" w:hAnsi="Times New Roman" w:cs="Times New Roman"/>
                <w:b/>
                <w:color w:val="000000"/>
                <w:sz w:val="24"/>
                <w:szCs w:val="24"/>
                <w:lang w:eastAsia="uk-UA"/>
              </w:rPr>
            </w:pPr>
          </w:p>
          <w:p w14:paraId="536F3C93" w14:textId="77777777" w:rsidR="005929C3" w:rsidRPr="005929C3" w:rsidRDefault="005929C3" w:rsidP="00DC32EA">
            <w:pPr>
              <w:rPr>
                <w:rFonts w:ascii="Times New Roman" w:hAnsi="Times New Roman" w:cs="Times New Roman"/>
                <w:bCs/>
                <w:sz w:val="24"/>
                <w:szCs w:val="24"/>
              </w:rPr>
            </w:pPr>
            <w:r w:rsidRPr="005929C3">
              <w:rPr>
                <w:rFonts w:ascii="Times New Roman" w:hAnsi="Times New Roman" w:cs="Times New Roman"/>
                <w:b/>
                <w:color w:val="000000"/>
                <w:sz w:val="24"/>
                <w:szCs w:val="24"/>
                <w:lang w:eastAsia="uk-UA"/>
              </w:rPr>
              <w:t>_______________________</w:t>
            </w:r>
            <w:r w:rsidRPr="005929C3">
              <w:rPr>
                <w:rFonts w:ascii="Times New Roman" w:hAnsi="Times New Roman" w:cs="Times New Roman"/>
                <w:bCs/>
                <w:sz w:val="24"/>
                <w:szCs w:val="24"/>
              </w:rPr>
              <w:t xml:space="preserve"> </w:t>
            </w:r>
          </w:p>
          <w:p w14:paraId="6D73B46F" w14:textId="77777777" w:rsidR="005929C3" w:rsidRPr="005929C3" w:rsidRDefault="005929C3" w:rsidP="00DC32EA">
            <w:pPr>
              <w:tabs>
                <w:tab w:val="left" w:pos="709"/>
              </w:tabs>
              <w:jc w:val="both"/>
              <w:rPr>
                <w:rFonts w:ascii="Times New Roman" w:hAnsi="Times New Roman" w:cs="Times New Roman"/>
                <w:b/>
                <w:sz w:val="24"/>
                <w:szCs w:val="24"/>
              </w:rPr>
            </w:pPr>
            <w:proofErr w:type="spellStart"/>
            <w:r w:rsidRPr="005929C3">
              <w:rPr>
                <w:rFonts w:ascii="Times New Roman" w:hAnsi="Times New Roman" w:cs="Times New Roman"/>
                <w:i/>
                <w:sz w:val="24"/>
                <w:szCs w:val="24"/>
              </w:rPr>
              <w:t>м.п</w:t>
            </w:r>
            <w:proofErr w:type="spellEnd"/>
            <w:r w:rsidRPr="005929C3">
              <w:rPr>
                <w:rFonts w:ascii="Times New Roman" w:hAnsi="Times New Roman" w:cs="Times New Roman"/>
                <w:i/>
                <w:sz w:val="24"/>
                <w:szCs w:val="24"/>
              </w:rPr>
              <w:t>.</w:t>
            </w:r>
            <w:r w:rsidRPr="005929C3">
              <w:rPr>
                <w:rFonts w:ascii="Times New Roman" w:hAnsi="Times New Roman" w:cs="Times New Roman"/>
                <w:b/>
                <w:sz w:val="24"/>
                <w:szCs w:val="24"/>
              </w:rPr>
              <w:t xml:space="preserve"> </w:t>
            </w:r>
          </w:p>
          <w:p w14:paraId="0ADDE8C9" w14:textId="77777777" w:rsidR="005929C3" w:rsidRPr="005929C3" w:rsidRDefault="005929C3" w:rsidP="00DC32EA">
            <w:pPr>
              <w:rPr>
                <w:rFonts w:ascii="Times New Roman" w:hAnsi="Times New Roman" w:cs="Times New Roman"/>
                <w:color w:val="FF0000"/>
                <w:sz w:val="24"/>
                <w:szCs w:val="24"/>
              </w:rPr>
            </w:pPr>
          </w:p>
        </w:tc>
        <w:tc>
          <w:tcPr>
            <w:tcW w:w="5104" w:type="dxa"/>
          </w:tcPr>
          <w:p w14:paraId="7E380E34" w14:textId="77777777" w:rsidR="005929C3" w:rsidRPr="005929C3" w:rsidRDefault="005929C3" w:rsidP="00DC32EA">
            <w:pPr>
              <w:tabs>
                <w:tab w:val="left" w:pos="1440"/>
              </w:tabs>
              <w:ind w:right="119"/>
              <w:jc w:val="center"/>
              <w:rPr>
                <w:rFonts w:ascii="Times New Roman" w:hAnsi="Times New Roman" w:cs="Times New Roman"/>
                <w:b/>
                <w:sz w:val="24"/>
                <w:szCs w:val="24"/>
              </w:rPr>
            </w:pPr>
            <w:r w:rsidRPr="005929C3">
              <w:rPr>
                <w:rFonts w:ascii="Times New Roman" w:hAnsi="Times New Roman" w:cs="Times New Roman"/>
                <w:b/>
                <w:sz w:val="24"/>
                <w:szCs w:val="24"/>
              </w:rPr>
              <w:t>ПОСТАЧАЛЬНИК</w:t>
            </w:r>
          </w:p>
          <w:p w14:paraId="4785E105" w14:textId="77777777" w:rsidR="005929C3" w:rsidRPr="005929C3" w:rsidRDefault="005929C3" w:rsidP="00DC32EA">
            <w:pPr>
              <w:rPr>
                <w:rFonts w:ascii="Times New Roman" w:eastAsia="Times New Roman" w:hAnsi="Times New Roman" w:cs="Times New Roman"/>
                <w:b/>
                <w:sz w:val="24"/>
                <w:szCs w:val="24"/>
              </w:rPr>
            </w:pPr>
          </w:p>
          <w:p w14:paraId="761647AB" w14:textId="77777777" w:rsidR="005929C3" w:rsidRPr="005929C3" w:rsidRDefault="005929C3" w:rsidP="00DC32EA">
            <w:pPr>
              <w:rPr>
                <w:rFonts w:ascii="Times New Roman" w:eastAsia="Times New Roman" w:hAnsi="Times New Roman" w:cs="Times New Roman"/>
                <w:b/>
                <w:sz w:val="24"/>
                <w:szCs w:val="24"/>
              </w:rPr>
            </w:pPr>
            <w:r w:rsidRPr="005929C3">
              <w:rPr>
                <w:rFonts w:ascii="Times New Roman" w:eastAsia="Times New Roman" w:hAnsi="Times New Roman" w:cs="Times New Roman"/>
                <w:b/>
                <w:sz w:val="24"/>
                <w:szCs w:val="24"/>
              </w:rPr>
              <w:t xml:space="preserve"> </w:t>
            </w:r>
          </w:p>
          <w:p w14:paraId="4FC85691" w14:textId="77777777" w:rsidR="005929C3" w:rsidRPr="005929C3" w:rsidRDefault="005929C3" w:rsidP="00DC32EA">
            <w:pPr>
              <w:rPr>
                <w:rFonts w:ascii="Times New Roman" w:eastAsia="Times New Roman" w:hAnsi="Times New Roman" w:cs="Times New Roman"/>
                <w:b/>
                <w:sz w:val="24"/>
                <w:szCs w:val="24"/>
              </w:rPr>
            </w:pPr>
          </w:p>
          <w:p w14:paraId="53ADE4CC" w14:textId="77777777" w:rsidR="005929C3" w:rsidRPr="005929C3" w:rsidRDefault="005929C3" w:rsidP="00DC32EA">
            <w:pPr>
              <w:rPr>
                <w:rFonts w:ascii="Times New Roman" w:eastAsia="Times New Roman" w:hAnsi="Times New Roman" w:cs="Times New Roman"/>
                <w:b/>
                <w:sz w:val="24"/>
                <w:szCs w:val="24"/>
              </w:rPr>
            </w:pPr>
          </w:p>
          <w:p w14:paraId="512F4412" w14:textId="77777777" w:rsidR="005929C3" w:rsidRPr="005929C3" w:rsidRDefault="005929C3" w:rsidP="00DC32EA">
            <w:pPr>
              <w:rPr>
                <w:rFonts w:ascii="Times New Roman" w:eastAsia="Times New Roman" w:hAnsi="Times New Roman" w:cs="Times New Roman"/>
                <w:b/>
                <w:sz w:val="24"/>
                <w:szCs w:val="24"/>
              </w:rPr>
            </w:pPr>
          </w:p>
          <w:p w14:paraId="1D5337D7" w14:textId="77777777" w:rsidR="005929C3" w:rsidRPr="005929C3" w:rsidRDefault="005929C3" w:rsidP="00DC32EA">
            <w:pPr>
              <w:rPr>
                <w:rFonts w:ascii="Times New Roman" w:eastAsia="Times New Roman" w:hAnsi="Times New Roman" w:cs="Times New Roman"/>
                <w:b/>
                <w:sz w:val="24"/>
                <w:szCs w:val="24"/>
              </w:rPr>
            </w:pPr>
          </w:p>
          <w:p w14:paraId="1C91E9A8" w14:textId="77777777" w:rsidR="005929C3" w:rsidRDefault="005929C3" w:rsidP="00DC32EA">
            <w:pPr>
              <w:rPr>
                <w:rFonts w:ascii="Times New Roman" w:eastAsia="Times New Roman" w:hAnsi="Times New Roman" w:cs="Times New Roman"/>
                <w:b/>
                <w:sz w:val="24"/>
                <w:szCs w:val="24"/>
              </w:rPr>
            </w:pPr>
          </w:p>
          <w:p w14:paraId="24BD8E80" w14:textId="77777777" w:rsidR="005929C3" w:rsidRPr="005929C3" w:rsidRDefault="005929C3" w:rsidP="00DC32EA">
            <w:pPr>
              <w:rPr>
                <w:rFonts w:ascii="Times New Roman" w:eastAsia="Times New Roman" w:hAnsi="Times New Roman" w:cs="Times New Roman"/>
                <w:b/>
                <w:sz w:val="24"/>
                <w:szCs w:val="24"/>
              </w:rPr>
            </w:pPr>
          </w:p>
          <w:p w14:paraId="17108E62" w14:textId="77777777" w:rsidR="005929C3" w:rsidRPr="005929C3" w:rsidRDefault="005929C3" w:rsidP="00DC32EA">
            <w:pPr>
              <w:rPr>
                <w:rFonts w:ascii="Times New Roman" w:eastAsia="Times New Roman" w:hAnsi="Times New Roman" w:cs="Times New Roman"/>
                <w:b/>
                <w:sz w:val="24"/>
                <w:szCs w:val="24"/>
              </w:rPr>
            </w:pPr>
          </w:p>
          <w:p w14:paraId="7132FCD2" w14:textId="77777777" w:rsidR="005929C3" w:rsidRPr="005929C3" w:rsidRDefault="005929C3" w:rsidP="00DC32EA">
            <w:pPr>
              <w:rPr>
                <w:rFonts w:ascii="Times New Roman" w:eastAsia="Times New Roman" w:hAnsi="Times New Roman" w:cs="Times New Roman"/>
                <w:b/>
                <w:sz w:val="24"/>
                <w:szCs w:val="24"/>
              </w:rPr>
            </w:pPr>
          </w:p>
          <w:p w14:paraId="4C19FF79" w14:textId="77777777" w:rsidR="005929C3" w:rsidRPr="005929C3" w:rsidRDefault="005929C3" w:rsidP="00DC32EA">
            <w:pPr>
              <w:rPr>
                <w:rFonts w:ascii="Times New Roman" w:hAnsi="Times New Roman" w:cs="Times New Roman"/>
                <w:bCs/>
                <w:sz w:val="24"/>
                <w:szCs w:val="24"/>
              </w:rPr>
            </w:pPr>
            <w:r w:rsidRPr="005929C3">
              <w:rPr>
                <w:rFonts w:ascii="Times New Roman" w:eastAsia="Times New Roman" w:hAnsi="Times New Roman" w:cs="Times New Roman"/>
                <w:b/>
                <w:sz w:val="24"/>
                <w:szCs w:val="24"/>
              </w:rPr>
              <w:t xml:space="preserve"> </w:t>
            </w:r>
            <w:r w:rsidRPr="005929C3">
              <w:rPr>
                <w:rFonts w:ascii="Times New Roman" w:hAnsi="Times New Roman" w:cs="Times New Roman"/>
                <w:b/>
                <w:color w:val="000000"/>
                <w:sz w:val="24"/>
                <w:szCs w:val="24"/>
                <w:lang w:eastAsia="uk-UA"/>
              </w:rPr>
              <w:t>_______________________</w:t>
            </w:r>
            <w:r w:rsidRPr="005929C3">
              <w:rPr>
                <w:rFonts w:ascii="Times New Roman" w:hAnsi="Times New Roman" w:cs="Times New Roman"/>
                <w:bCs/>
                <w:sz w:val="24"/>
                <w:szCs w:val="24"/>
              </w:rPr>
              <w:t xml:space="preserve"> </w:t>
            </w:r>
          </w:p>
          <w:p w14:paraId="1C6A901D" w14:textId="77777777" w:rsidR="005929C3" w:rsidRPr="005929C3" w:rsidRDefault="005929C3" w:rsidP="00DC32EA">
            <w:pPr>
              <w:tabs>
                <w:tab w:val="left" w:pos="709"/>
              </w:tabs>
              <w:jc w:val="both"/>
              <w:rPr>
                <w:rFonts w:ascii="Times New Roman" w:hAnsi="Times New Roman" w:cs="Times New Roman"/>
                <w:b/>
                <w:sz w:val="24"/>
                <w:szCs w:val="24"/>
              </w:rPr>
            </w:pPr>
            <w:r w:rsidRPr="005929C3">
              <w:rPr>
                <w:rFonts w:ascii="Times New Roman" w:hAnsi="Times New Roman" w:cs="Times New Roman"/>
                <w:i/>
                <w:sz w:val="24"/>
                <w:szCs w:val="24"/>
              </w:rPr>
              <w:t xml:space="preserve"> </w:t>
            </w:r>
            <w:proofErr w:type="spellStart"/>
            <w:r w:rsidRPr="005929C3">
              <w:rPr>
                <w:rFonts w:ascii="Times New Roman" w:hAnsi="Times New Roman" w:cs="Times New Roman"/>
                <w:i/>
                <w:sz w:val="24"/>
                <w:szCs w:val="24"/>
              </w:rPr>
              <w:t>м.п</w:t>
            </w:r>
            <w:proofErr w:type="spellEnd"/>
            <w:r w:rsidRPr="005929C3">
              <w:rPr>
                <w:rFonts w:ascii="Times New Roman" w:hAnsi="Times New Roman" w:cs="Times New Roman"/>
                <w:i/>
                <w:sz w:val="24"/>
                <w:szCs w:val="24"/>
              </w:rPr>
              <w:t>.</w:t>
            </w:r>
            <w:r w:rsidRPr="005929C3">
              <w:rPr>
                <w:rFonts w:ascii="Times New Roman" w:hAnsi="Times New Roman" w:cs="Times New Roman"/>
                <w:b/>
                <w:sz w:val="24"/>
                <w:szCs w:val="24"/>
              </w:rPr>
              <w:t xml:space="preserve"> </w:t>
            </w:r>
          </w:p>
          <w:p w14:paraId="3F276321" w14:textId="77777777" w:rsidR="005929C3" w:rsidRPr="005929C3" w:rsidRDefault="005929C3" w:rsidP="00DC32EA">
            <w:pPr>
              <w:rPr>
                <w:rFonts w:ascii="Times New Roman" w:hAnsi="Times New Roman" w:cs="Times New Roman"/>
                <w:sz w:val="24"/>
                <w:szCs w:val="24"/>
              </w:rPr>
            </w:pPr>
          </w:p>
        </w:tc>
      </w:tr>
    </w:tbl>
    <w:p w14:paraId="1C084DD8" w14:textId="77777777" w:rsidR="005929C3" w:rsidRPr="005929C3" w:rsidRDefault="005929C3" w:rsidP="005929C3">
      <w:pPr>
        <w:shd w:val="clear" w:color="auto" w:fill="FFFFFF"/>
        <w:tabs>
          <w:tab w:val="left" w:pos="708"/>
        </w:tabs>
        <w:ind w:left="6096" w:firstLine="7"/>
        <w:rPr>
          <w:rFonts w:ascii="Times New Roman" w:hAnsi="Times New Roman" w:cs="Times New Roman"/>
          <w:color w:val="FF0000"/>
          <w:spacing w:val="1"/>
          <w:sz w:val="24"/>
          <w:szCs w:val="24"/>
        </w:rPr>
      </w:pPr>
    </w:p>
    <w:p w14:paraId="059F22ED" w14:textId="77777777" w:rsidR="005929C3" w:rsidRDefault="005929C3" w:rsidP="005929C3">
      <w:pPr>
        <w:shd w:val="clear" w:color="auto" w:fill="FFFFFF"/>
        <w:tabs>
          <w:tab w:val="left" w:pos="708"/>
        </w:tabs>
        <w:ind w:left="6096" w:firstLine="7"/>
        <w:rPr>
          <w:rFonts w:ascii="Times New Roman" w:hAnsi="Times New Roman" w:cs="Times New Roman"/>
          <w:color w:val="FF0000"/>
          <w:spacing w:val="1"/>
          <w:sz w:val="24"/>
          <w:szCs w:val="24"/>
        </w:rPr>
      </w:pPr>
    </w:p>
    <w:p w14:paraId="450B8E34" w14:textId="77777777" w:rsidR="009D3E31" w:rsidRDefault="009D3E31" w:rsidP="005929C3">
      <w:pPr>
        <w:shd w:val="clear" w:color="auto" w:fill="FFFFFF"/>
        <w:tabs>
          <w:tab w:val="left" w:pos="708"/>
        </w:tabs>
        <w:ind w:left="6096" w:firstLine="7"/>
        <w:rPr>
          <w:rFonts w:ascii="Times New Roman" w:hAnsi="Times New Roman" w:cs="Times New Roman"/>
          <w:color w:val="FF0000"/>
          <w:spacing w:val="1"/>
          <w:sz w:val="24"/>
          <w:szCs w:val="24"/>
        </w:rPr>
      </w:pPr>
    </w:p>
    <w:p w14:paraId="675B2BE4" w14:textId="77777777" w:rsidR="009D3E31" w:rsidRDefault="009D3E31" w:rsidP="005929C3">
      <w:pPr>
        <w:shd w:val="clear" w:color="auto" w:fill="FFFFFF"/>
        <w:tabs>
          <w:tab w:val="left" w:pos="708"/>
        </w:tabs>
        <w:ind w:left="6096" w:firstLine="7"/>
        <w:rPr>
          <w:rFonts w:ascii="Times New Roman" w:hAnsi="Times New Roman" w:cs="Times New Roman"/>
          <w:color w:val="FF0000"/>
          <w:spacing w:val="1"/>
          <w:sz w:val="24"/>
          <w:szCs w:val="24"/>
        </w:rPr>
      </w:pPr>
    </w:p>
    <w:p w14:paraId="2FAFC337" w14:textId="77777777" w:rsidR="009D3E31" w:rsidRDefault="009D3E31" w:rsidP="005929C3">
      <w:pPr>
        <w:shd w:val="clear" w:color="auto" w:fill="FFFFFF"/>
        <w:tabs>
          <w:tab w:val="left" w:pos="708"/>
        </w:tabs>
        <w:ind w:left="6096" w:firstLine="7"/>
        <w:rPr>
          <w:rFonts w:ascii="Times New Roman" w:hAnsi="Times New Roman" w:cs="Times New Roman"/>
          <w:color w:val="FF0000"/>
          <w:spacing w:val="1"/>
          <w:sz w:val="24"/>
          <w:szCs w:val="24"/>
        </w:rPr>
      </w:pPr>
    </w:p>
    <w:p w14:paraId="04E0D25A" w14:textId="77777777" w:rsidR="00515526" w:rsidRDefault="00515526" w:rsidP="005929C3">
      <w:pPr>
        <w:shd w:val="clear" w:color="auto" w:fill="FFFFFF"/>
        <w:tabs>
          <w:tab w:val="left" w:pos="708"/>
        </w:tabs>
        <w:ind w:left="6096" w:firstLine="7"/>
        <w:rPr>
          <w:rFonts w:ascii="Times New Roman" w:hAnsi="Times New Roman" w:cs="Times New Roman"/>
          <w:color w:val="FF0000"/>
          <w:spacing w:val="1"/>
          <w:sz w:val="24"/>
          <w:szCs w:val="24"/>
        </w:rPr>
      </w:pPr>
    </w:p>
    <w:p w14:paraId="3FF2711B" w14:textId="77777777" w:rsidR="00515526" w:rsidRDefault="00515526" w:rsidP="005929C3">
      <w:pPr>
        <w:shd w:val="clear" w:color="auto" w:fill="FFFFFF"/>
        <w:tabs>
          <w:tab w:val="left" w:pos="708"/>
        </w:tabs>
        <w:ind w:left="6096" w:firstLine="7"/>
        <w:rPr>
          <w:rFonts w:ascii="Times New Roman" w:hAnsi="Times New Roman" w:cs="Times New Roman"/>
          <w:color w:val="FF0000"/>
          <w:spacing w:val="1"/>
          <w:sz w:val="24"/>
          <w:szCs w:val="24"/>
        </w:rPr>
      </w:pPr>
    </w:p>
    <w:p w14:paraId="52E9EB4E" w14:textId="77777777" w:rsidR="00515526" w:rsidRDefault="00515526" w:rsidP="005929C3">
      <w:pPr>
        <w:shd w:val="clear" w:color="auto" w:fill="FFFFFF"/>
        <w:tabs>
          <w:tab w:val="left" w:pos="708"/>
        </w:tabs>
        <w:ind w:left="6096" w:firstLine="7"/>
        <w:rPr>
          <w:rFonts w:ascii="Times New Roman" w:hAnsi="Times New Roman" w:cs="Times New Roman"/>
          <w:color w:val="FF0000"/>
          <w:spacing w:val="1"/>
          <w:sz w:val="24"/>
          <w:szCs w:val="24"/>
        </w:rPr>
      </w:pPr>
    </w:p>
    <w:p w14:paraId="72F4E8A6" w14:textId="77777777" w:rsidR="00515526" w:rsidRDefault="00515526" w:rsidP="005929C3">
      <w:pPr>
        <w:shd w:val="clear" w:color="auto" w:fill="FFFFFF"/>
        <w:tabs>
          <w:tab w:val="left" w:pos="708"/>
        </w:tabs>
        <w:ind w:left="6096" w:firstLine="7"/>
        <w:rPr>
          <w:rFonts w:ascii="Times New Roman" w:hAnsi="Times New Roman" w:cs="Times New Roman"/>
          <w:color w:val="FF0000"/>
          <w:spacing w:val="1"/>
          <w:sz w:val="24"/>
          <w:szCs w:val="24"/>
        </w:rPr>
      </w:pPr>
    </w:p>
    <w:p w14:paraId="388E15ED" w14:textId="3B1E84B8" w:rsidR="00515526" w:rsidRDefault="00515526" w:rsidP="005929C3">
      <w:pPr>
        <w:shd w:val="clear" w:color="auto" w:fill="FFFFFF"/>
        <w:tabs>
          <w:tab w:val="left" w:pos="708"/>
        </w:tabs>
        <w:ind w:left="6096" w:firstLine="7"/>
        <w:rPr>
          <w:rFonts w:ascii="Times New Roman" w:hAnsi="Times New Roman" w:cs="Times New Roman"/>
          <w:color w:val="FF0000"/>
          <w:spacing w:val="1"/>
          <w:sz w:val="24"/>
          <w:szCs w:val="24"/>
        </w:rPr>
      </w:pPr>
    </w:p>
    <w:p w14:paraId="1CD65EF6" w14:textId="6705CE38" w:rsidR="00B56443" w:rsidRDefault="00B56443" w:rsidP="005929C3">
      <w:pPr>
        <w:shd w:val="clear" w:color="auto" w:fill="FFFFFF"/>
        <w:tabs>
          <w:tab w:val="left" w:pos="708"/>
        </w:tabs>
        <w:ind w:left="6096" w:firstLine="7"/>
        <w:rPr>
          <w:rFonts w:ascii="Times New Roman" w:hAnsi="Times New Roman" w:cs="Times New Roman"/>
          <w:color w:val="FF0000"/>
          <w:spacing w:val="1"/>
          <w:sz w:val="24"/>
          <w:szCs w:val="24"/>
        </w:rPr>
      </w:pPr>
    </w:p>
    <w:p w14:paraId="64C525CA" w14:textId="7A47A25A" w:rsidR="00B56443" w:rsidRDefault="00B56443" w:rsidP="005929C3">
      <w:pPr>
        <w:shd w:val="clear" w:color="auto" w:fill="FFFFFF"/>
        <w:tabs>
          <w:tab w:val="left" w:pos="708"/>
        </w:tabs>
        <w:ind w:left="6096" w:firstLine="7"/>
        <w:rPr>
          <w:rFonts w:ascii="Times New Roman" w:hAnsi="Times New Roman" w:cs="Times New Roman"/>
          <w:color w:val="FF0000"/>
          <w:spacing w:val="1"/>
          <w:sz w:val="24"/>
          <w:szCs w:val="24"/>
        </w:rPr>
      </w:pPr>
    </w:p>
    <w:p w14:paraId="292C4D15" w14:textId="2395F82C" w:rsidR="00B56443" w:rsidRDefault="00B56443" w:rsidP="005929C3">
      <w:pPr>
        <w:shd w:val="clear" w:color="auto" w:fill="FFFFFF"/>
        <w:tabs>
          <w:tab w:val="left" w:pos="708"/>
        </w:tabs>
        <w:ind w:left="6096" w:firstLine="7"/>
        <w:rPr>
          <w:rFonts w:ascii="Times New Roman" w:hAnsi="Times New Roman" w:cs="Times New Roman"/>
          <w:color w:val="FF0000"/>
          <w:spacing w:val="1"/>
          <w:sz w:val="24"/>
          <w:szCs w:val="24"/>
        </w:rPr>
      </w:pPr>
    </w:p>
    <w:p w14:paraId="4B5E65C8" w14:textId="7F739387" w:rsidR="00B56443" w:rsidRDefault="00B56443" w:rsidP="005929C3">
      <w:pPr>
        <w:shd w:val="clear" w:color="auto" w:fill="FFFFFF"/>
        <w:tabs>
          <w:tab w:val="left" w:pos="708"/>
        </w:tabs>
        <w:ind w:left="6096" w:firstLine="7"/>
        <w:rPr>
          <w:rFonts w:ascii="Times New Roman" w:hAnsi="Times New Roman" w:cs="Times New Roman"/>
          <w:color w:val="FF0000"/>
          <w:spacing w:val="1"/>
          <w:sz w:val="24"/>
          <w:szCs w:val="24"/>
        </w:rPr>
      </w:pPr>
    </w:p>
    <w:p w14:paraId="0FEF9523" w14:textId="75391330" w:rsidR="00B56443" w:rsidRDefault="00B56443" w:rsidP="005929C3">
      <w:pPr>
        <w:shd w:val="clear" w:color="auto" w:fill="FFFFFF"/>
        <w:tabs>
          <w:tab w:val="left" w:pos="708"/>
        </w:tabs>
        <w:ind w:left="6096" w:firstLine="7"/>
        <w:rPr>
          <w:rFonts w:ascii="Times New Roman" w:hAnsi="Times New Roman" w:cs="Times New Roman"/>
          <w:color w:val="FF0000"/>
          <w:spacing w:val="1"/>
          <w:sz w:val="24"/>
          <w:szCs w:val="24"/>
        </w:rPr>
      </w:pPr>
    </w:p>
    <w:p w14:paraId="29A21079" w14:textId="495ECB7F" w:rsidR="00B56443" w:rsidRDefault="00B56443" w:rsidP="005929C3">
      <w:pPr>
        <w:shd w:val="clear" w:color="auto" w:fill="FFFFFF"/>
        <w:tabs>
          <w:tab w:val="left" w:pos="708"/>
        </w:tabs>
        <w:ind w:left="6096" w:firstLine="7"/>
        <w:rPr>
          <w:rFonts w:ascii="Times New Roman" w:hAnsi="Times New Roman" w:cs="Times New Roman"/>
          <w:color w:val="FF0000"/>
          <w:spacing w:val="1"/>
          <w:sz w:val="24"/>
          <w:szCs w:val="24"/>
        </w:rPr>
      </w:pPr>
    </w:p>
    <w:p w14:paraId="54B1A34C" w14:textId="3DD2847C" w:rsidR="00B56443" w:rsidRDefault="00B56443" w:rsidP="005929C3">
      <w:pPr>
        <w:shd w:val="clear" w:color="auto" w:fill="FFFFFF"/>
        <w:tabs>
          <w:tab w:val="left" w:pos="708"/>
        </w:tabs>
        <w:ind w:left="6096" w:firstLine="7"/>
        <w:rPr>
          <w:rFonts w:ascii="Times New Roman" w:hAnsi="Times New Roman" w:cs="Times New Roman"/>
          <w:color w:val="FF0000"/>
          <w:spacing w:val="1"/>
          <w:sz w:val="24"/>
          <w:szCs w:val="24"/>
        </w:rPr>
      </w:pPr>
    </w:p>
    <w:p w14:paraId="503155C6" w14:textId="0FB466C6" w:rsidR="00B56443" w:rsidRDefault="00B56443" w:rsidP="005929C3">
      <w:pPr>
        <w:shd w:val="clear" w:color="auto" w:fill="FFFFFF"/>
        <w:tabs>
          <w:tab w:val="left" w:pos="708"/>
        </w:tabs>
        <w:ind w:left="6096" w:firstLine="7"/>
        <w:rPr>
          <w:rFonts w:ascii="Times New Roman" w:hAnsi="Times New Roman" w:cs="Times New Roman"/>
          <w:color w:val="FF0000"/>
          <w:spacing w:val="1"/>
          <w:sz w:val="24"/>
          <w:szCs w:val="24"/>
        </w:rPr>
      </w:pPr>
    </w:p>
    <w:p w14:paraId="38184DBF" w14:textId="77777777" w:rsidR="005929C3" w:rsidRPr="005929C3" w:rsidRDefault="005929C3" w:rsidP="005929C3">
      <w:pPr>
        <w:shd w:val="clear" w:color="auto" w:fill="FFFFFF"/>
        <w:tabs>
          <w:tab w:val="left" w:pos="708"/>
        </w:tabs>
        <w:ind w:left="6379" w:firstLine="7"/>
        <w:jc w:val="right"/>
        <w:rPr>
          <w:rFonts w:ascii="Times New Roman" w:hAnsi="Times New Roman" w:cs="Times New Roman"/>
          <w:spacing w:val="1"/>
          <w:sz w:val="24"/>
          <w:szCs w:val="24"/>
        </w:rPr>
      </w:pPr>
      <w:r w:rsidRPr="005929C3">
        <w:rPr>
          <w:rFonts w:ascii="Times New Roman" w:hAnsi="Times New Roman" w:cs="Times New Roman"/>
          <w:spacing w:val="1"/>
          <w:sz w:val="24"/>
          <w:szCs w:val="24"/>
        </w:rPr>
        <w:t xml:space="preserve">        Додаток 1</w:t>
      </w:r>
    </w:p>
    <w:p w14:paraId="176B5B86" w14:textId="77777777" w:rsidR="005929C3" w:rsidRPr="005929C3" w:rsidRDefault="005929C3" w:rsidP="005929C3">
      <w:pPr>
        <w:shd w:val="clear" w:color="auto" w:fill="FFFFFF"/>
        <w:tabs>
          <w:tab w:val="left" w:pos="708"/>
        </w:tabs>
        <w:ind w:left="6379" w:firstLine="7"/>
        <w:jc w:val="right"/>
        <w:rPr>
          <w:rFonts w:ascii="Times New Roman" w:hAnsi="Times New Roman" w:cs="Times New Roman"/>
          <w:sz w:val="24"/>
          <w:szCs w:val="24"/>
        </w:rPr>
      </w:pPr>
      <w:r w:rsidRPr="005929C3">
        <w:rPr>
          <w:rFonts w:ascii="Times New Roman" w:hAnsi="Times New Roman" w:cs="Times New Roman"/>
          <w:sz w:val="24"/>
          <w:szCs w:val="24"/>
        </w:rPr>
        <w:t xml:space="preserve">          до Договору </w:t>
      </w:r>
      <w:r w:rsidRPr="005929C3">
        <w:rPr>
          <w:rFonts w:ascii="Times New Roman" w:hAnsi="Times New Roman" w:cs="Times New Roman"/>
          <w:spacing w:val="1"/>
          <w:sz w:val="24"/>
          <w:szCs w:val="24"/>
        </w:rPr>
        <w:t>№ ________</w:t>
      </w:r>
    </w:p>
    <w:p w14:paraId="0CA2F3EE" w14:textId="77777777" w:rsidR="005929C3" w:rsidRPr="005929C3" w:rsidRDefault="005929C3" w:rsidP="00EE1BF1">
      <w:pPr>
        <w:shd w:val="clear" w:color="auto" w:fill="FFFFFF"/>
        <w:tabs>
          <w:tab w:val="left" w:pos="708"/>
        </w:tabs>
        <w:ind w:left="6379" w:firstLine="7"/>
        <w:jc w:val="center"/>
        <w:rPr>
          <w:rFonts w:ascii="Times New Roman" w:hAnsi="Times New Roman" w:cs="Times New Roman"/>
          <w:spacing w:val="1"/>
          <w:sz w:val="24"/>
          <w:szCs w:val="24"/>
        </w:rPr>
      </w:pPr>
      <w:r w:rsidRPr="005929C3">
        <w:rPr>
          <w:rFonts w:ascii="Times New Roman" w:hAnsi="Times New Roman" w:cs="Times New Roman"/>
          <w:spacing w:val="1"/>
          <w:sz w:val="24"/>
          <w:szCs w:val="24"/>
        </w:rPr>
        <w:t>від «__»_</w:t>
      </w:r>
      <w:r w:rsidR="00EE1BF1">
        <w:rPr>
          <w:rFonts w:ascii="Times New Roman" w:hAnsi="Times New Roman" w:cs="Times New Roman"/>
          <w:spacing w:val="1"/>
          <w:sz w:val="24"/>
          <w:szCs w:val="24"/>
        </w:rPr>
        <w:t>_</w:t>
      </w:r>
      <w:r w:rsidRPr="005929C3">
        <w:rPr>
          <w:rFonts w:ascii="Times New Roman" w:hAnsi="Times New Roman" w:cs="Times New Roman"/>
          <w:spacing w:val="1"/>
          <w:sz w:val="24"/>
          <w:szCs w:val="24"/>
        </w:rPr>
        <w:t>________ 2023 року</w:t>
      </w:r>
    </w:p>
    <w:p w14:paraId="6274B98A" w14:textId="77777777" w:rsidR="005929C3" w:rsidRPr="005929C3" w:rsidRDefault="005929C3" w:rsidP="005929C3">
      <w:pPr>
        <w:jc w:val="center"/>
        <w:outlineLvl w:val="0"/>
        <w:rPr>
          <w:rFonts w:ascii="Times New Roman" w:hAnsi="Times New Roman" w:cs="Times New Roman"/>
          <w:b/>
          <w:sz w:val="24"/>
          <w:szCs w:val="24"/>
        </w:rPr>
      </w:pPr>
    </w:p>
    <w:p w14:paraId="32FED94C" w14:textId="77777777" w:rsidR="005929C3" w:rsidRPr="005929C3" w:rsidRDefault="005929C3" w:rsidP="005929C3">
      <w:pPr>
        <w:jc w:val="center"/>
        <w:outlineLvl w:val="0"/>
        <w:rPr>
          <w:rFonts w:ascii="Times New Roman" w:hAnsi="Times New Roman" w:cs="Times New Roman"/>
          <w:b/>
          <w:sz w:val="24"/>
          <w:szCs w:val="24"/>
        </w:rPr>
      </w:pPr>
      <w:r w:rsidRPr="005929C3">
        <w:rPr>
          <w:rFonts w:ascii="Times New Roman" w:hAnsi="Times New Roman" w:cs="Times New Roman"/>
          <w:b/>
          <w:sz w:val="24"/>
          <w:szCs w:val="24"/>
        </w:rPr>
        <w:t xml:space="preserve">Специфікація </w:t>
      </w:r>
    </w:p>
    <w:p w14:paraId="75E2FD3E" w14:textId="77777777" w:rsidR="005929C3" w:rsidRPr="005929C3" w:rsidRDefault="005929C3" w:rsidP="005929C3">
      <w:pPr>
        <w:jc w:val="center"/>
        <w:outlineLvl w:val="0"/>
        <w:rPr>
          <w:rFonts w:ascii="Times New Roman" w:hAnsi="Times New Roman" w:cs="Times New Roman"/>
          <w:b/>
          <w:sz w:val="24"/>
          <w:szCs w:val="24"/>
        </w:rPr>
      </w:pPr>
    </w:p>
    <w:tbl>
      <w:tblPr>
        <w:tblW w:w="9634" w:type="dxa"/>
        <w:jc w:val="center"/>
        <w:tblLayout w:type="fixed"/>
        <w:tblCellMar>
          <w:left w:w="10" w:type="dxa"/>
          <w:right w:w="10" w:type="dxa"/>
        </w:tblCellMar>
        <w:tblLook w:val="04A0" w:firstRow="1" w:lastRow="0" w:firstColumn="1" w:lastColumn="0" w:noHBand="0" w:noVBand="1"/>
      </w:tblPr>
      <w:tblGrid>
        <w:gridCol w:w="707"/>
        <w:gridCol w:w="2690"/>
        <w:gridCol w:w="1276"/>
        <w:gridCol w:w="709"/>
        <w:gridCol w:w="1276"/>
        <w:gridCol w:w="1417"/>
        <w:gridCol w:w="1559"/>
      </w:tblGrid>
      <w:tr w:rsidR="005929C3" w:rsidRPr="005929C3" w14:paraId="759688B6" w14:textId="77777777" w:rsidTr="009346A4">
        <w:trPr>
          <w:trHeight w:val="1172"/>
          <w:jc w:val="center"/>
        </w:trPr>
        <w:tc>
          <w:tcPr>
            <w:tcW w:w="707"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201A1C0D" w14:textId="77777777" w:rsidR="005929C3" w:rsidRPr="005929C3" w:rsidRDefault="005929C3" w:rsidP="00DC32EA">
            <w:pPr>
              <w:pStyle w:val="Standard"/>
              <w:spacing w:after="260"/>
              <w:rPr>
                <w:rFonts w:eastAsia="Calibri" w:cs="Times New Roman"/>
                <w:b/>
                <w:color w:val="000000"/>
              </w:rPr>
            </w:pPr>
            <w:r w:rsidRPr="005929C3">
              <w:rPr>
                <w:rFonts w:eastAsia="Calibri" w:cs="Times New Roman"/>
                <w:b/>
                <w:color w:val="000000"/>
              </w:rPr>
              <w:t>№ з/п</w:t>
            </w:r>
          </w:p>
        </w:tc>
        <w:tc>
          <w:tcPr>
            <w:tcW w:w="2690"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24B2E130" w14:textId="77777777" w:rsidR="005929C3" w:rsidRPr="005929C3" w:rsidRDefault="005929C3" w:rsidP="00DC32EA">
            <w:pPr>
              <w:pStyle w:val="Standard"/>
              <w:rPr>
                <w:rFonts w:eastAsia="Calibri" w:cs="Times New Roman"/>
                <w:b/>
                <w:color w:val="000000"/>
              </w:rPr>
            </w:pPr>
            <w:proofErr w:type="spellStart"/>
            <w:r w:rsidRPr="005929C3">
              <w:rPr>
                <w:rFonts w:eastAsia="Calibri" w:cs="Times New Roman"/>
                <w:b/>
                <w:color w:val="000000"/>
              </w:rPr>
              <w:t>Найменування</w:t>
            </w:r>
            <w:proofErr w:type="spellEnd"/>
            <w:r w:rsidRPr="005929C3">
              <w:rPr>
                <w:rFonts w:eastAsia="Calibri" w:cs="Times New Roman"/>
                <w:b/>
                <w:color w:val="000000"/>
              </w:rPr>
              <w:t xml:space="preserve"> </w:t>
            </w:r>
            <w:proofErr w:type="spellStart"/>
            <w:r w:rsidRPr="005929C3">
              <w:rPr>
                <w:rFonts w:eastAsia="Calibri" w:cs="Times New Roman"/>
                <w:b/>
                <w:color w:val="000000"/>
              </w:rPr>
              <w:t>товару</w:t>
            </w:r>
            <w:proofErr w:type="spellEnd"/>
          </w:p>
        </w:tc>
        <w:tc>
          <w:tcPr>
            <w:tcW w:w="127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7D75A655" w14:textId="77777777" w:rsidR="005929C3" w:rsidRPr="005929C3" w:rsidRDefault="005929C3" w:rsidP="00DC32EA">
            <w:pPr>
              <w:pStyle w:val="Standard"/>
              <w:rPr>
                <w:rFonts w:eastAsia="Calibri" w:cs="Times New Roman"/>
                <w:b/>
                <w:color w:val="000000"/>
              </w:rPr>
            </w:pPr>
            <w:proofErr w:type="spellStart"/>
            <w:r w:rsidRPr="005929C3">
              <w:rPr>
                <w:rFonts w:eastAsia="Calibri" w:cs="Times New Roman"/>
                <w:b/>
                <w:color w:val="000000"/>
              </w:rPr>
              <w:t>Країна-виробник</w:t>
            </w:r>
            <w:proofErr w:type="spellEnd"/>
          </w:p>
        </w:tc>
        <w:tc>
          <w:tcPr>
            <w:tcW w:w="709"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257AF80D" w14:textId="761867B0" w:rsidR="005929C3" w:rsidRPr="009346A4" w:rsidRDefault="005929C3" w:rsidP="00DC32EA">
            <w:pPr>
              <w:pStyle w:val="Standard"/>
              <w:rPr>
                <w:rFonts w:eastAsia="Calibri" w:cs="Times New Roman"/>
                <w:b/>
                <w:color w:val="000000"/>
                <w:lang w:val="uk-UA"/>
              </w:rPr>
            </w:pPr>
            <w:proofErr w:type="spellStart"/>
            <w:r w:rsidRPr="005929C3">
              <w:rPr>
                <w:rFonts w:eastAsia="Calibri" w:cs="Times New Roman"/>
                <w:b/>
                <w:color w:val="000000"/>
              </w:rPr>
              <w:t>Од</w:t>
            </w:r>
            <w:proofErr w:type="spellEnd"/>
            <w:r w:rsidRPr="005929C3">
              <w:rPr>
                <w:rFonts w:eastAsia="Calibri" w:cs="Times New Roman"/>
                <w:b/>
                <w:color w:val="000000"/>
              </w:rPr>
              <w:t xml:space="preserve">. </w:t>
            </w:r>
            <w:r w:rsidR="009346A4">
              <w:rPr>
                <w:rFonts w:eastAsia="Calibri" w:cs="Times New Roman"/>
                <w:b/>
                <w:color w:val="000000"/>
                <w:lang w:val="uk-UA"/>
              </w:rPr>
              <w:t>в</w:t>
            </w:r>
            <w:proofErr w:type="spellStart"/>
            <w:r w:rsidRPr="005929C3">
              <w:rPr>
                <w:rFonts w:eastAsia="Calibri" w:cs="Times New Roman"/>
                <w:b/>
                <w:color w:val="000000"/>
              </w:rPr>
              <w:t>им</w:t>
            </w:r>
            <w:proofErr w:type="spellEnd"/>
            <w:r w:rsidR="009346A4">
              <w:rPr>
                <w:rFonts w:eastAsia="Calibri" w:cs="Times New Roman"/>
                <w:b/>
                <w:color w:val="000000"/>
                <w:lang w:val="uk-UA"/>
              </w:rPr>
              <w:t>.</w:t>
            </w:r>
          </w:p>
        </w:tc>
        <w:tc>
          <w:tcPr>
            <w:tcW w:w="1276"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798AD739" w14:textId="77777777" w:rsidR="005929C3" w:rsidRPr="005929C3" w:rsidRDefault="005929C3" w:rsidP="00DC32EA">
            <w:pPr>
              <w:pStyle w:val="Standard"/>
              <w:rPr>
                <w:rFonts w:eastAsia="Calibri" w:cs="Times New Roman"/>
                <w:b/>
                <w:color w:val="000000"/>
              </w:rPr>
            </w:pPr>
            <w:proofErr w:type="spellStart"/>
            <w:r w:rsidRPr="005929C3">
              <w:rPr>
                <w:rFonts w:eastAsia="Calibri" w:cs="Times New Roman"/>
                <w:b/>
                <w:color w:val="000000"/>
              </w:rPr>
              <w:t>Кількість</w:t>
            </w:r>
            <w:proofErr w:type="spellEnd"/>
          </w:p>
        </w:tc>
        <w:tc>
          <w:tcPr>
            <w:tcW w:w="1417"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5E6F9101" w14:textId="77777777" w:rsidR="005929C3" w:rsidRPr="005929C3" w:rsidRDefault="005929C3" w:rsidP="00DC32EA">
            <w:pPr>
              <w:pStyle w:val="Standard"/>
              <w:rPr>
                <w:rFonts w:eastAsia="Calibri" w:cs="Times New Roman"/>
                <w:b/>
                <w:color w:val="000000"/>
                <w:lang w:val="ru-RU"/>
              </w:rPr>
            </w:pPr>
            <w:proofErr w:type="spellStart"/>
            <w:proofErr w:type="gramStart"/>
            <w:r w:rsidRPr="005929C3">
              <w:rPr>
                <w:rFonts w:eastAsia="Calibri" w:cs="Times New Roman"/>
                <w:b/>
                <w:color w:val="000000"/>
                <w:lang w:val="ru-RU"/>
              </w:rPr>
              <w:t>Ц</w:t>
            </w:r>
            <w:proofErr w:type="gramEnd"/>
            <w:r w:rsidRPr="005929C3">
              <w:rPr>
                <w:rFonts w:eastAsia="Calibri" w:cs="Times New Roman"/>
                <w:b/>
                <w:color w:val="000000"/>
                <w:lang w:val="ru-RU"/>
              </w:rPr>
              <w:t>іна</w:t>
            </w:r>
            <w:proofErr w:type="spellEnd"/>
            <w:r w:rsidRPr="005929C3">
              <w:rPr>
                <w:rFonts w:eastAsia="Calibri" w:cs="Times New Roman"/>
                <w:b/>
                <w:color w:val="000000"/>
                <w:lang w:val="ru-RU"/>
              </w:rPr>
              <w:t xml:space="preserve"> за </w:t>
            </w:r>
            <w:proofErr w:type="spellStart"/>
            <w:r w:rsidRPr="005929C3">
              <w:rPr>
                <w:rFonts w:eastAsia="Calibri" w:cs="Times New Roman"/>
                <w:b/>
                <w:color w:val="000000"/>
                <w:lang w:val="ru-RU"/>
              </w:rPr>
              <w:t>одиницю</w:t>
            </w:r>
            <w:proofErr w:type="spellEnd"/>
            <w:r w:rsidRPr="005929C3">
              <w:rPr>
                <w:rFonts w:eastAsia="Calibri" w:cs="Times New Roman"/>
                <w:b/>
                <w:color w:val="000000"/>
                <w:lang w:val="ru-RU"/>
              </w:rPr>
              <w:t>,  без ПДВ, грн.</w:t>
            </w:r>
          </w:p>
        </w:tc>
        <w:tc>
          <w:tcPr>
            <w:tcW w:w="155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791AB165" w14:textId="77777777" w:rsidR="005929C3" w:rsidRPr="005929C3" w:rsidRDefault="005929C3" w:rsidP="00DC32EA">
            <w:pPr>
              <w:pStyle w:val="Standard"/>
              <w:rPr>
                <w:rFonts w:eastAsia="Calibri" w:cs="Times New Roman"/>
                <w:b/>
                <w:color w:val="000000"/>
                <w:lang w:val="ru-RU"/>
              </w:rPr>
            </w:pPr>
            <w:proofErr w:type="spellStart"/>
            <w:r w:rsidRPr="005929C3">
              <w:rPr>
                <w:rFonts w:eastAsia="Calibri" w:cs="Times New Roman"/>
                <w:b/>
                <w:color w:val="000000"/>
                <w:lang w:val="ru-RU"/>
              </w:rPr>
              <w:t>Вартість</w:t>
            </w:r>
            <w:proofErr w:type="spellEnd"/>
            <w:r w:rsidRPr="005929C3">
              <w:rPr>
                <w:rFonts w:eastAsia="Calibri" w:cs="Times New Roman"/>
                <w:b/>
                <w:color w:val="000000"/>
                <w:lang w:val="ru-RU"/>
              </w:rPr>
              <w:t xml:space="preserve"> товару</w:t>
            </w:r>
          </w:p>
          <w:p w14:paraId="10146E53" w14:textId="77777777" w:rsidR="005929C3" w:rsidRPr="005929C3" w:rsidRDefault="005929C3" w:rsidP="00DC32EA">
            <w:pPr>
              <w:pStyle w:val="Standard"/>
              <w:rPr>
                <w:rFonts w:eastAsia="Calibri" w:cs="Times New Roman"/>
                <w:b/>
                <w:color w:val="000000"/>
                <w:lang w:val="ru-RU"/>
              </w:rPr>
            </w:pPr>
            <w:r w:rsidRPr="005929C3">
              <w:rPr>
                <w:rFonts w:eastAsia="Calibri" w:cs="Times New Roman"/>
                <w:b/>
                <w:color w:val="000000"/>
                <w:lang w:val="ru-RU"/>
              </w:rPr>
              <w:t>без ПДВ,</w:t>
            </w:r>
          </w:p>
          <w:p w14:paraId="7AD918BA" w14:textId="77777777" w:rsidR="005929C3" w:rsidRPr="005929C3" w:rsidRDefault="005929C3" w:rsidP="00DC32EA">
            <w:pPr>
              <w:pStyle w:val="Standard"/>
              <w:rPr>
                <w:rFonts w:eastAsia="Calibri" w:cs="Times New Roman"/>
                <w:b/>
                <w:color w:val="000000"/>
                <w:lang w:val="ru-RU"/>
              </w:rPr>
            </w:pPr>
            <w:r w:rsidRPr="005929C3">
              <w:rPr>
                <w:rFonts w:eastAsia="Calibri" w:cs="Times New Roman"/>
                <w:b/>
                <w:color w:val="000000"/>
                <w:lang w:val="ru-RU"/>
              </w:rPr>
              <w:t xml:space="preserve"> грн.</w:t>
            </w:r>
          </w:p>
        </w:tc>
      </w:tr>
      <w:tr w:rsidR="005929C3" w:rsidRPr="005929C3" w14:paraId="233544CA" w14:textId="77777777" w:rsidTr="009346A4">
        <w:trPr>
          <w:trHeight w:val="601"/>
          <w:jc w:val="center"/>
        </w:trPr>
        <w:tc>
          <w:tcPr>
            <w:tcW w:w="707"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2B0792BF" w14:textId="77777777" w:rsidR="005929C3" w:rsidRPr="005929C3" w:rsidRDefault="005929C3" w:rsidP="00DC32EA">
            <w:pPr>
              <w:pStyle w:val="Standard"/>
              <w:jc w:val="center"/>
              <w:rPr>
                <w:rFonts w:eastAsia="Calibri" w:cs="Times New Roman"/>
                <w:color w:val="000000"/>
              </w:rPr>
            </w:pPr>
            <w:r w:rsidRPr="005929C3">
              <w:rPr>
                <w:rFonts w:eastAsia="Calibri" w:cs="Times New Roman"/>
                <w:color w:val="000000"/>
              </w:rPr>
              <w:t>1.</w:t>
            </w:r>
          </w:p>
        </w:tc>
        <w:tc>
          <w:tcPr>
            <w:tcW w:w="2690"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5C958120" w14:textId="77777777" w:rsidR="005929C3" w:rsidRPr="005929C3" w:rsidRDefault="005929C3" w:rsidP="00DC32EA">
            <w:pPr>
              <w:pStyle w:val="Standard"/>
              <w:rPr>
                <w:rFonts w:eastAsia="Calibri" w:cs="Times New Roman"/>
                <w:color w:val="000000"/>
              </w:rPr>
            </w:pPr>
          </w:p>
        </w:tc>
        <w:tc>
          <w:tcPr>
            <w:tcW w:w="127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6E879D5C" w14:textId="77777777" w:rsidR="005929C3" w:rsidRPr="005929C3" w:rsidRDefault="005929C3" w:rsidP="00DC32EA">
            <w:pPr>
              <w:pStyle w:val="Standard"/>
              <w:jc w:val="center"/>
              <w:rPr>
                <w:rFonts w:eastAsia="Calibri" w:cs="Times New Roman"/>
                <w:color w:val="000000"/>
              </w:rPr>
            </w:pPr>
          </w:p>
        </w:tc>
        <w:tc>
          <w:tcPr>
            <w:tcW w:w="709"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63ACD279" w14:textId="77777777" w:rsidR="005929C3" w:rsidRPr="005929C3" w:rsidRDefault="005929C3" w:rsidP="00DC32EA">
            <w:pPr>
              <w:pStyle w:val="Standard"/>
              <w:jc w:val="center"/>
              <w:rPr>
                <w:rFonts w:eastAsia="Calibri" w:cs="Times New Roman"/>
                <w:color w:val="000000"/>
              </w:rPr>
            </w:pPr>
            <w:proofErr w:type="spellStart"/>
            <w:r w:rsidRPr="005929C3">
              <w:rPr>
                <w:rFonts w:eastAsia="Calibri" w:cs="Times New Roman"/>
                <w:color w:val="000000"/>
              </w:rPr>
              <w:t>шт</w:t>
            </w:r>
            <w:proofErr w:type="spellEnd"/>
            <w:r w:rsidRPr="005929C3">
              <w:rPr>
                <w:rFonts w:eastAsia="Calibri" w:cs="Times New Roman"/>
                <w:color w:val="000000"/>
              </w:rPr>
              <w:t>.</w:t>
            </w:r>
          </w:p>
        </w:tc>
        <w:tc>
          <w:tcPr>
            <w:tcW w:w="1276"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78135621" w14:textId="77777777" w:rsidR="005929C3" w:rsidRPr="005929C3" w:rsidRDefault="005929C3" w:rsidP="00DC32EA">
            <w:pPr>
              <w:pStyle w:val="Standard"/>
              <w:jc w:val="center"/>
              <w:rPr>
                <w:rFonts w:eastAsia="Calibri" w:cs="Times New Roman"/>
                <w:color w:val="000000"/>
              </w:rPr>
            </w:pPr>
          </w:p>
        </w:tc>
        <w:tc>
          <w:tcPr>
            <w:tcW w:w="1417"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18DC1897" w14:textId="77777777" w:rsidR="005929C3" w:rsidRPr="005929C3" w:rsidRDefault="005929C3" w:rsidP="00DC32EA">
            <w:pPr>
              <w:pStyle w:val="Standard"/>
              <w:jc w:val="center"/>
              <w:rPr>
                <w:rFonts w:eastAsia="Calibri" w:cs="Times New Roman"/>
                <w:color w:val="000000"/>
              </w:rPr>
            </w:pPr>
          </w:p>
        </w:tc>
        <w:tc>
          <w:tcPr>
            <w:tcW w:w="155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4EA82236" w14:textId="77777777" w:rsidR="005929C3" w:rsidRPr="005929C3" w:rsidRDefault="005929C3" w:rsidP="00DC32EA">
            <w:pPr>
              <w:pStyle w:val="Standard"/>
              <w:jc w:val="center"/>
              <w:rPr>
                <w:rFonts w:eastAsia="Calibri" w:cs="Times New Roman"/>
                <w:color w:val="000000"/>
              </w:rPr>
            </w:pPr>
          </w:p>
        </w:tc>
      </w:tr>
      <w:tr w:rsidR="005929C3" w:rsidRPr="005929C3" w14:paraId="31123AD7" w14:textId="77777777" w:rsidTr="00B56443">
        <w:trPr>
          <w:trHeight w:val="314"/>
          <w:jc w:val="center"/>
        </w:trPr>
        <w:tc>
          <w:tcPr>
            <w:tcW w:w="8075" w:type="dxa"/>
            <w:gridSpan w:val="6"/>
            <w:tcBorders>
              <w:top w:val="single" w:sz="4" w:space="0" w:color="000000"/>
              <w:left w:val="single" w:sz="4" w:space="0" w:color="000000"/>
              <w:right w:val="single" w:sz="4" w:space="0" w:color="000000"/>
            </w:tcBorders>
            <w:shd w:val="clear" w:color="auto" w:fill="FFFFFF"/>
          </w:tcPr>
          <w:p w14:paraId="4D9CC4AF" w14:textId="77777777" w:rsidR="005929C3" w:rsidRPr="005929C3" w:rsidRDefault="005929C3" w:rsidP="00DC32EA">
            <w:pPr>
              <w:pStyle w:val="Standard"/>
              <w:jc w:val="right"/>
              <w:rPr>
                <w:rFonts w:eastAsia="Calibri" w:cs="Times New Roman"/>
                <w:b/>
                <w:color w:val="000000"/>
              </w:rPr>
            </w:pPr>
            <w:proofErr w:type="spellStart"/>
            <w:r w:rsidRPr="005929C3">
              <w:rPr>
                <w:rFonts w:eastAsia="Calibri" w:cs="Times New Roman"/>
                <w:b/>
                <w:color w:val="000000"/>
              </w:rPr>
              <w:t>Вартість</w:t>
            </w:r>
            <w:proofErr w:type="spellEnd"/>
            <w:r w:rsidRPr="005929C3">
              <w:rPr>
                <w:rFonts w:eastAsia="Calibri" w:cs="Times New Roman"/>
                <w:b/>
                <w:color w:val="000000"/>
              </w:rPr>
              <w:t xml:space="preserve">, </w:t>
            </w:r>
            <w:proofErr w:type="spellStart"/>
            <w:r w:rsidRPr="005929C3">
              <w:rPr>
                <w:rFonts w:eastAsia="Calibri" w:cs="Times New Roman"/>
                <w:b/>
                <w:color w:val="000000"/>
              </w:rPr>
              <w:t>без</w:t>
            </w:r>
            <w:proofErr w:type="spellEnd"/>
            <w:r w:rsidRPr="005929C3">
              <w:rPr>
                <w:rFonts w:eastAsia="Calibri" w:cs="Times New Roman"/>
                <w:b/>
                <w:color w:val="000000"/>
              </w:rPr>
              <w:t xml:space="preserve"> ПДВ, </w:t>
            </w:r>
            <w:proofErr w:type="spellStart"/>
            <w:r w:rsidRPr="005929C3">
              <w:rPr>
                <w:rFonts w:eastAsia="Calibri" w:cs="Times New Roman"/>
                <w:b/>
                <w:color w:val="000000"/>
              </w:rPr>
              <w:t>грн</w:t>
            </w:r>
            <w:proofErr w:type="spellEnd"/>
            <w:r w:rsidRPr="005929C3">
              <w:rPr>
                <w:rFonts w:eastAsia="Calibri" w:cs="Times New Roman"/>
                <w:b/>
                <w:color w:val="000000"/>
              </w:rPr>
              <w:t>.:</w:t>
            </w:r>
          </w:p>
        </w:tc>
        <w:tc>
          <w:tcPr>
            <w:tcW w:w="1559" w:type="dxa"/>
            <w:tcBorders>
              <w:top w:val="single" w:sz="4" w:space="0" w:color="000000"/>
              <w:left w:val="single" w:sz="4" w:space="0" w:color="000000"/>
              <w:right w:val="single" w:sz="4" w:space="0" w:color="000000"/>
            </w:tcBorders>
            <w:shd w:val="clear" w:color="auto" w:fill="FFFFFF"/>
          </w:tcPr>
          <w:p w14:paraId="12325C79" w14:textId="77777777" w:rsidR="005929C3" w:rsidRPr="005929C3" w:rsidRDefault="005929C3" w:rsidP="00DC32EA">
            <w:pPr>
              <w:pStyle w:val="Standard"/>
              <w:jc w:val="center"/>
              <w:rPr>
                <w:rFonts w:eastAsia="Calibri" w:cs="Times New Roman"/>
                <w:color w:val="000000"/>
              </w:rPr>
            </w:pPr>
          </w:p>
        </w:tc>
      </w:tr>
      <w:tr w:rsidR="005929C3" w:rsidRPr="005929C3" w14:paraId="0EE8A8EE" w14:textId="77777777" w:rsidTr="00B56443">
        <w:trPr>
          <w:trHeight w:val="288"/>
          <w:jc w:val="center"/>
        </w:trPr>
        <w:tc>
          <w:tcPr>
            <w:tcW w:w="8075" w:type="dxa"/>
            <w:gridSpan w:val="6"/>
            <w:tcBorders>
              <w:top w:val="single" w:sz="4" w:space="0" w:color="000000"/>
              <w:left w:val="single" w:sz="4" w:space="0" w:color="000000"/>
              <w:right w:val="single" w:sz="4" w:space="0" w:color="000000"/>
            </w:tcBorders>
            <w:shd w:val="clear" w:color="auto" w:fill="FFFFFF"/>
          </w:tcPr>
          <w:p w14:paraId="23681C61" w14:textId="77777777" w:rsidR="005929C3" w:rsidRPr="005929C3" w:rsidRDefault="005929C3" w:rsidP="00DC32EA">
            <w:pPr>
              <w:pStyle w:val="Standard"/>
              <w:jc w:val="right"/>
              <w:rPr>
                <w:rFonts w:eastAsia="Calibri" w:cs="Times New Roman"/>
                <w:b/>
                <w:color w:val="000000"/>
              </w:rPr>
            </w:pPr>
            <w:r w:rsidRPr="005929C3">
              <w:rPr>
                <w:rFonts w:eastAsia="Calibri" w:cs="Times New Roman"/>
                <w:b/>
                <w:color w:val="000000"/>
              </w:rPr>
              <w:t xml:space="preserve">ПДВ, </w:t>
            </w:r>
            <w:proofErr w:type="spellStart"/>
            <w:r w:rsidRPr="005929C3">
              <w:rPr>
                <w:rFonts w:eastAsia="Calibri" w:cs="Times New Roman"/>
                <w:b/>
                <w:color w:val="000000"/>
              </w:rPr>
              <w:t>грн</w:t>
            </w:r>
            <w:proofErr w:type="spellEnd"/>
            <w:r w:rsidRPr="005929C3">
              <w:rPr>
                <w:rFonts w:eastAsia="Calibri" w:cs="Times New Roman"/>
                <w:b/>
                <w:color w:val="000000"/>
              </w:rPr>
              <w:t>.:</w:t>
            </w:r>
          </w:p>
        </w:tc>
        <w:tc>
          <w:tcPr>
            <w:tcW w:w="1559" w:type="dxa"/>
            <w:tcBorders>
              <w:top w:val="single" w:sz="4" w:space="0" w:color="000000"/>
              <w:left w:val="single" w:sz="4" w:space="0" w:color="000000"/>
              <w:right w:val="single" w:sz="4" w:space="0" w:color="000000"/>
            </w:tcBorders>
            <w:shd w:val="clear" w:color="auto" w:fill="FFFFFF"/>
          </w:tcPr>
          <w:p w14:paraId="6C1579A5" w14:textId="77777777" w:rsidR="005929C3" w:rsidRPr="005929C3" w:rsidRDefault="005929C3" w:rsidP="00DC32EA">
            <w:pPr>
              <w:pStyle w:val="Standard"/>
              <w:jc w:val="center"/>
              <w:rPr>
                <w:rFonts w:eastAsia="Calibri" w:cs="Times New Roman"/>
                <w:b/>
                <w:color w:val="000000"/>
              </w:rPr>
            </w:pPr>
          </w:p>
        </w:tc>
      </w:tr>
      <w:tr w:rsidR="005929C3" w:rsidRPr="005929C3" w14:paraId="6F4E8E7E" w14:textId="77777777" w:rsidTr="00B56443">
        <w:trPr>
          <w:trHeight w:val="126"/>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14:paraId="0EA55ADA" w14:textId="77777777" w:rsidR="005929C3" w:rsidRPr="005929C3" w:rsidRDefault="005929C3" w:rsidP="00DC32EA">
            <w:pPr>
              <w:pStyle w:val="Standard"/>
              <w:jc w:val="right"/>
              <w:rPr>
                <w:rFonts w:eastAsia="Calibri" w:cs="Times New Roman"/>
                <w:b/>
                <w:color w:val="000000"/>
              </w:rPr>
            </w:pPr>
            <w:r w:rsidRPr="005929C3">
              <w:rPr>
                <w:rFonts w:eastAsia="Calibri" w:cs="Times New Roman"/>
                <w:b/>
                <w:color w:val="000000"/>
              </w:rPr>
              <w:t>РАЗОМ з/</w:t>
            </w:r>
            <w:proofErr w:type="spellStart"/>
            <w:r w:rsidRPr="005929C3">
              <w:rPr>
                <w:rFonts w:eastAsia="Calibri" w:cs="Times New Roman"/>
                <w:b/>
                <w:color w:val="000000"/>
              </w:rPr>
              <w:t>без</w:t>
            </w:r>
            <w:proofErr w:type="spellEnd"/>
            <w:r w:rsidRPr="005929C3">
              <w:rPr>
                <w:rFonts w:eastAsia="Calibri" w:cs="Times New Roman"/>
                <w:b/>
                <w:color w:val="000000"/>
              </w:rPr>
              <w:t xml:space="preserve"> ПДВ, </w:t>
            </w:r>
            <w:proofErr w:type="spellStart"/>
            <w:r w:rsidRPr="005929C3">
              <w:rPr>
                <w:rFonts w:eastAsia="Calibri" w:cs="Times New Roman"/>
                <w:b/>
                <w:color w:val="000000"/>
              </w:rPr>
              <w:t>грн</w:t>
            </w:r>
            <w:proofErr w:type="spellEnd"/>
            <w:r w:rsidRPr="005929C3">
              <w:rPr>
                <w:rFonts w:eastAsia="Calibri" w:cs="Times New Roman"/>
                <w:b/>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89B0CFF" w14:textId="77777777" w:rsidR="005929C3" w:rsidRPr="005929C3" w:rsidRDefault="005929C3" w:rsidP="00DC32EA">
            <w:pPr>
              <w:pStyle w:val="Standard"/>
              <w:jc w:val="center"/>
              <w:rPr>
                <w:rFonts w:eastAsia="Calibri" w:cs="Times New Roman"/>
                <w:b/>
                <w:color w:val="000000"/>
              </w:rPr>
            </w:pPr>
          </w:p>
        </w:tc>
      </w:tr>
    </w:tbl>
    <w:p w14:paraId="33BD5B5B" w14:textId="77777777" w:rsidR="005929C3" w:rsidRPr="005929C3" w:rsidRDefault="005929C3" w:rsidP="005929C3">
      <w:pPr>
        <w:jc w:val="center"/>
        <w:outlineLvl w:val="0"/>
        <w:rPr>
          <w:rFonts w:ascii="Times New Roman" w:hAnsi="Times New Roman" w:cs="Times New Roman"/>
          <w:b/>
          <w:sz w:val="24"/>
          <w:szCs w:val="24"/>
        </w:rPr>
      </w:pPr>
    </w:p>
    <w:p w14:paraId="026674F9" w14:textId="77777777" w:rsidR="005929C3" w:rsidRPr="005929C3" w:rsidRDefault="005929C3" w:rsidP="005929C3">
      <w:pPr>
        <w:pStyle w:val="11"/>
        <w:widowControl w:val="0"/>
        <w:tabs>
          <w:tab w:val="left" w:pos="1276"/>
        </w:tabs>
        <w:spacing w:line="240" w:lineRule="auto"/>
        <w:ind w:left="28" w:firstLine="720"/>
        <w:jc w:val="both"/>
        <w:rPr>
          <w:rFonts w:ascii="Times New Roman" w:hAnsi="Times New Roman" w:cs="Times New Roman"/>
          <w:sz w:val="24"/>
          <w:szCs w:val="24"/>
        </w:rPr>
      </w:pPr>
      <w:proofErr w:type="spellStart"/>
      <w:r w:rsidRPr="005929C3">
        <w:rPr>
          <w:rFonts w:ascii="Times New Roman" w:hAnsi="Times New Roman" w:cs="Times New Roman"/>
          <w:sz w:val="24"/>
          <w:szCs w:val="24"/>
        </w:rPr>
        <w:t>Загальна</w:t>
      </w:r>
      <w:proofErr w:type="spellEnd"/>
      <w:r w:rsidRPr="005929C3">
        <w:rPr>
          <w:rFonts w:ascii="Times New Roman" w:hAnsi="Times New Roman" w:cs="Times New Roman"/>
          <w:sz w:val="24"/>
          <w:szCs w:val="24"/>
        </w:rPr>
        <w:t xml:space="preserve"> сума договору становить  _____________ грн. </w:t>
      </w:r>
      <w:proofErr w:type="gramStart"/>
      <w:r w:rsidRPr="005929C3">
        <w:rPr>
          <w:rFonts w:ascii="Times New Roman" w:hAnsi="Times New Roman" w:cs="Times New Roman"/>
          <w:sz w:val="24"/>
          <w:szCs w:val="24"/>
        </w:rPr>
        <w:t xml:space="preserve">( </w:t>
      </w:r>
      <w:proofErr w:type="gramEnd"/>
      <w:r w:rsidRPr="005929C3">
        <w:rPr>
          <w:rFonts w:ascii="Times New Roman" w:hAnsi="Times New Roman" w:cs="Times New Roman"/>
          <w:sz w:val="24"/>
          <w:szCs w:val="24"/>
        </w:rPr>
        <w:t xml:space="preserve">____________ </w:t>
      </w:r>
      <w:proofErr w:type="spellStart"/>
      <w:r w:rsidRPr="005929C3">
        <w:rPr>
          <w:rFonts w:ascii="Times New Roman" w:hAnsi="Times New Roman" w:cs="Times New Roman"/>
          <w:sz w:val="24"/>
          <w:szCs w:val="24"/>
        </w:rPr>
        <w:t>гривень</w:t>
      </w:r>
      <w:proofErr w:type="spellEnd"/>
      <w:r w:rsidRPr="005929C3">
        <w:rPr>
          <w:rFonts w:ascii="Times New Roman" w:hAnsi="Times New Roman" w:cs="Times New Roman"/>
          <w:sz w:val="24"/>
          <w:szCs w:val="24"/>
        </w:rPr>
        <w:t xml:space="preserve"> ___ </w:t>
      </w:r>
      <w:proofErr w:type="spellStart"/>
      <w:r w:rsidRPr="005929C3">
        <w:rPr>
          <w:rFonts w:ascii="Times New Roman" w:hAnsi="Times New Roman" w:cs="Times New Roman"/>
          <w:sz w:val="24"/>
          <w:szCs w:val="24"/>
        </w:rPr>
        <w:t>копійок</w:t>
      </w:r>
      <w:proofErr w:type="spellEnd"/>
      <w:r w:rsidRPr="005929C3">
        <w:rPr>
          <w:rFonts w:ascii="Times New Roman" w:hAnsi="Times New Roman" w:cs="Times New Roman"/>
          <w:sz w:val="24"/>
          <w:szCs w:val="24"/>
        </w:rPr>
        <w:t>) з/без ПДВ.</w:t>
      </w:r>
    </w:p>
    <w:p w14:paraId="2FA22FCD" w14:textId="77777777" w:rsidR="005929C3" w:rsidRPr="005929C3" w:rsidRDefault="005929C3" w:rsidP="005929C3">
      <w:pPr>
        <w:rPr>
          <w:rFonts w:ascii="Times New Roman" w:hAnsi="Times New Roman" w:cs="Times New Roman"/>
          <w:sz w:val="24"/>
          <w:szCs w:val="24"/>
        </w:rPr>
      </w:pPr>
    </w:p>
    <w:tbl>
      <w:tblPr>
        <w:tblW w:w="10489" w:type="dxa"/>
        <w:tblInd w:w="-34" w:type="dxa"/>
        <w:tblLook w:val="01E0" w:firstRow="1" w:lastRow="1" w:firstColumn="1" w:lastColumn="1" w:noHBand="0" w:noVBand="0"/>
      </w:tblPr>
      <w:tblGrid>
        <w:gridCol w:w="5103"/>
        <w:gridCol w:w="5386"/>
      </w:tblGrid>
      <w:tr w:rsidR="005929C3" w:rsidRPr="005929C3" w14:paraId="704B75C6" w14:textId="77777777" w:rsidTr="00DC32EA">
        <w:trPr>
          <w:trHeight w:val="703"/>
        </w:trPr>
        <w:tc>
          <w:tcPr>
            <w:tcW w:w="5103" w:type="dxa"/>
          </w:tcPr>
          <w:p w14:paraId="7C109FEA" w14:textId="77777777" w:rsidR="00515526" w:rsidRPr="00515526" w:rsidRDefault="005929C3" w:rsidP="00515526">
            <w:pPr>
              <w:rPr>
                <w:rFonts w:ascii="Times New Roman" w:hAnsi="Times New Roman" w:cs="Times New Roman"/>
                <w:b/>
                <w:sz w:val="24"/>
                <w:szCs w:val="24"/>
              </w:rPr>
            </w:pPr>
            <w:r w:rsidRPr="005929C3">
              <w:rPr>
                <w:rFonts w:ascii="Times New Roman" w:hAnsi="Times New Roman" w:cs="Times New Roman"/>
                <w:b/>
                <w:sz w:val="24"/>
                <w:szCs w:val="24"/>
              </w:rPr>
              <w:t xml:space="preserve">                      </w:t>
            </w:r>
            <w:r w:rsidR="00515526" w:rsidRPr="00515526">
              <w:rPr>
                <w:rFonts w:ascii="Times New Roman" w:hAnsi="Times New Roman" w:cs="Times New Roman"/>
                <w:b/>
                <w:sz w:val="24"/>
                <w:szCs w:val="24"/>
              </w:rPr>
              <w:t>ЗАМОВНИК</w:t>
            </w:r>
          </w:p>
          <w:p w14:paraId="24D3E00D" w14:textId="77777777" w:rsidR="00515526" w:rsidRPr="00515526" w:rsidRDefault="00515526" w:rsidP="00515526">
            <w:pPr>
              <w:rPr>
                <w:rFonts w:ascii="Times New Roman" w:hAnsi="Times New Roman" w:cs="Times New Roman"/>
                <w:b/>
                <w:sz w:val="24"/>
                <w:szCs w:val="24"/>
              </w:rPr>
            </w:pPr>
          </w:p>
          <w:p w14:paraId="5FF8611D" w14:textId="77777777" w:rsidR="00F5770F" w:rsidRPr="009D3E31" w:rsidRDefault="00F5770F" w:rsidP="00F5770F">
            <w:pPr>
              <w:rPr>
                <w:rFonts w:ascii="Times New Roman" w:hAnsi="Times New Roman" w:cs="Times New Roman"/>
                <w:b/>
                <w:color w:val="000000"/>
                <w:sz w:val="24"/>
                <w:szCs w:val="24"/>
                <w:highlight w:val="yellow"/>
                <w:lang w:eastAsia="uk-UA"/>
              </w:rPr>
            </w:pPr>
            <w:r>
              <w:rPr>
                <w:rFonts w:ascii="Times New Roman" w:eastAsia="Arial" w:hAnsi="Times New Roman" w:cs="Times New Roman"/>
                <w:b/>
                <w:color w:val="000000"/>
                <w:sz w:val="24"/>
                <w:szCs w:val="24"/>
              </w:rPr>
              <w:t>КП «ЖКГ</w:t>
            </w:r>
            <w:r w:rsidRPr="0005148C">
              <w:rPr>
                <w:rFonts w:ascii="Times New Roman" w:eastAsia="Arial" w:hAnsi="Times New Roman" w:cs="Times New Roman"/>
                <w:b/>
                <w:color w:val="000000"/>
                <w:sz w:val="24"/>
                <w:szCs w:val="24"/>
              </w:rPr>
              <w:t xml:space="preserve"> </w:t>
            </w:r>
            <w:proofErr w:type="spellStart"/>
            <w:r w:rsidRPr="0005148C">
              <w:rPr>
                <w:rFonts w:ascii="Times New Roman" w:eastAsia="Arial" w:hAnsi="Times New Roman" w:cs="Times New Roman"/>
                <w:b/>
                <w:color w:val="000000"/>
                <w:sz w:val="24"/>
                <w:szCs w:val="24"/>
              </w:rPr>
              <w:t>Великомостівської</w:t>
            </w:r>
            <w:proofErr w:type="spellEnd"/>
            <w:r w:rsidRPr="0005148C">
              <w:rPr>
                <w:rFonts w:ascii="Times New Roman" w:eastAsia="Arial" w:hAnsi="Times New Roman" w:cs="Times New Roman"/>
                <w:b/>
                <w:color w:val="000000"/>
                <w:sz w:val="24"/>
                <w:szCs w:val="24"/>
              </w:rPr>
              <w:t xml:space="preserve"> міської ради</w:t>
            </w:r>
            <w:r>
              <w:rPr>
                <w:rFonts w:ascii="Times New Roman" w:eastAsia="Arial" w:hAnsi="Times New Roman" w:cs="Times New Roman"/>
                <w:b/>
                <w:color w:val="000000"/>
                <w:sz w:val="24"/>
                <w:szCs w:val="24"/>
              </w:rPr>
              <w:t>»</w:t>
            </w:r>
            <w:r w:rsidRPr="0005148C">
              <w:rPr>
                <w:rFonts w:ascii="Times New Roman" w:eastAsia="Arial" w:hAnsi="Times New Roman" w:cs="Times New Roman"/>
                <w:b/>
                <w:color w:val="000000"/>
                <w:sz w:val="24"/>
                <w:szCs w:val="24"/>
              </w:rPr>
              <w:t xml:space="preserve"> </w:t>
            </w:r>
          </w:p>
          <w:p w14:paraId="159443DF" w14:textId="1AF0D34D" w:rsidR="00515526" w:rsidRPr="00515526" w:rsidRDefault="00515526" w:rsidP="00515526">
            <w:pPr>
              <w:rPr>
                <w:rFonts w:ascii="Times New Roman" w:hAnsi="Times New Roman" w:cs="Times New Roman"/>
                <w:sz w:val="24"/>
                <w:szCs w:val="24"/>
              </w:rPr>
            </w:pPr>
            <w:r w:rsidRPr="00515526">
              <w:rPr>
                <w:rFonts w:ascii="Times New Roman" w:hAnsi="Times New Roman" w:cs="Times New Roman"/>
                <w:sz w:val="24"/>
                <w:szCs w:val="24"/>
              </w:rPr>
              <w:t xml:space="preserve">код ЄДРПОУ </w:t>
            </w:r>
            <w:r w:rsidR="00F5770F">
              <w:rPr>
                <w:rFonts w:ascii="Times New Roman" w:hAnsi="Times New Roman" w:cs="Times New Roman"/>
                <w:sz w:val="24"/>
                <w:szCs w:val="24"/>
              </w:rPr>
              <w:t>05452310</w:t>
            </w:r>
          </w:p>
          <w:p w14:paraId="73FC7A94" w14:textId="7EF92727" w:rsidR="00515526" w:rsidRPr="00515526" w:rsidRDefault="00515526" w:rsidP="00515526">
            <w:pPr>
              <w:rPr>
                <w:rFonts w:ascii="Times New Roman" w:hAnsi="Times New Roman" w:cs="Times New Roman"/>
                <w:sz w:val="24"/>
                <w:szCs w:val="24"/>
              </w:rPr>
            </w:pPr>
            <w:r w:rsidRPr="00515526">
              <w:rPr>
                <w:rFonts w:ascii="Times New Roman" w:hAnsi="Times New Roman" w:cs="Times New Roman"/>
                <w:sz w:val="24"/>
                <w:szCs w:val="24"/>
              </w:rPr>
              <w:t xml:space="preserve">80074, м. Великі Мости, вул. </w:t>
            </w:r>
            <w:r w:rsidR="00F5770F">
              <w:rPr>
                <w:rFonts w:ascii="Times New Roman" w:hAnsi="Times New Roman" w:cs="Times New Roman"/>
                <w:sz w:val="24"/>
                <w:szCs w:val="24"/>
              </w:rPr>
              <w:t>Базарна,5А</w:t>
            </w:r>
          </w:p>
          <w:p w14:paraId="37F7854A" w14:textId="516ED583" w:rsidR="00515526" w:rsidRPr="00515526" w:rsidRDefault="00515526" w:rsidP="00515526">
            <w:pPr>
              <w:rPr>
                <w:rFonts w:ascii="Times New Roman" w:hAnsi="Times New Roman" w:cs="Times New Roman"/>
                <w:sz w:val="24"/>
                <w:szCs w:val="24"/>
              </w:rPr>
            </w:pPr>
            <w:r w:rsidRPr="00515526">
              <w:rPr>
                <w:rFonts w:ascii="Times New Roman" w:hAnsi="Times New Roman" w:cs="Times New Roman"/>
                <w:sz w:val="24"/>
                <w:szCs w:val="24"/>
              </w:rPr>
              <w:t xml:space="preserve">р/р UA </w:t>
            </w:r>
            <w:r w:rsidR="00B56443">
              <w:rPr>
                <w:rFonts w:ascii="Times New Roman" w:hAnsi="Times New Roman" w:cs="Times New Roman"/>
                <w:sz w:val="24"/>
                <w:szCs w:val="24"/>
              </w:rPr>
              <w:t>___________________________</w:t>
            </w:r>
          </w:p>
          <w:p w14:paraId="2DC135BC" w14:textId="77777777" w:rsidR="00515526" w:rsidRPr="00515526" w:rsidRDefault="00515526" w:rsidP="00515526">
            <w:pPr>
              <w:rPr>
                <w:rFonts w:ascii="Times New Roman" w:hAnsi="Times New Roman" w:cs="Times New Roman"/>
                <w:sz w:val="24"/>
                <w:szCs w:val="24"/>
              </w:rPr>
            </w:pPr>
            <w:proofErr w:type="spellStart"/>
            <w:r w:rsidRPr="00515526">
              <w:rPr>
                <w:rFonts w:ascii="Times New Roman" w:hAnsi="Times New Roman" w:cs="Times New Roman"/>
                <w:sz w:val="24"/>
                <w:szCs w:val="24"/>
              </w:rPr>
              <w:t>Держказначейська</w:t>
            </w:r>
            <w:proofErr w:type="spellEnd"/>
            <w:r w:rsidRPr="00515526">
              <w:rPr>
                <w:rFonts w:ascii="Times New Roman" w:hAnsi="Times New Roman" w:cs="Times New Roman"/>
                <w:sz w:val="24"/>
                <w:szCs w:val="24"/>
              </w:rPr>
              <w:t xml:space="preserve"> служба України, м. Київ </w:t>
            </w:r>
          </w:p>
          <w:p w14:paraId="68373C92" w14:textId="77777777" w:rsidR="00515526" w:rsidRPr="00515526" w:rsidRDefault="00515526" w:rsidP="00515526">
            <w:pPr>
              <w:rPr>
                <w:rFonts w:ascii="Times New Roman" w:hAnsi="Times New Roman" w:cs="Times New Roman"/>
                <w:sz w:val="24"/>
                <w:szCs w:val="24"/>
              </w:rPr>
            </w:pPr>
            <w:r w:rsidRPr="00515526">
              <w:rPr>
                <w:rFonts w:ascii="Times New Roman" w:hAnsi="Times New Roman" w:cs="Times New Roman"/>
                <w:sz w:val="24"/>
                <w:szCs w:val="24"/>
              </w:rPr>
              <w:t>МФО 820172</w:t>
            </w:r>
          </w:p>
          <w:p w14:paraId="2A1B8DA0" w14:textId="77777777" w:rsidR="00515526" w:rsidRPr="00515526" w:rsidRDefault="00515526" w:rsidP="00515526">
            <w:pPr>
              <w:rPr>
                <w:rFonts w:ascii="Times New Roman" w:hAnsi="Times New Roman" w:cs="Times New Roman"/>
                <w:b/>
                <w:sz w:val="24"/>
                <w:szCs w:val="24"/>
              </w:rPr>
            </w:pPr>
          </w:p>
          <w:p w14:paraId="7E14EBC4" w14:textId="77777777" w:rsidR="00515526" w:rsidRPr="00515526" w:rsidRDefault="00515526" w:rsidP="00515526">
            <w:pPr>
              <w:rPr>
                <w:rFonts w:ascii="Times New Roman" w:hAnsi="Times New Roman" w:cs="Times New Roman"/>
                <w:b/>
                <w:sz w:val="24"/>
                <w:szCs w:val="24"/>
              </w:rPr>
            </w:pPr>
            <w:r w:rsidRPr="00515526">
              <w:rPr>
                <w:rFonts w:ascii="Times New Roman" w:hAnsi="Times New Roman" w:cs="Times New Roman"/>
                <w:b/>
                <w:sz w:val="24"/>
                <w:szCs w:val="24"/>
              </w:rPr>
              <w:t xml:space="preserve">_______________________ </w:t>
            </w:r>
          </w:p>
          <w:p w14:paraId="03A5CAB3" w14:textId="77777777" w:rsidR="00515526" w:rsidRPr="00515526" w:rsidRDefault="00515526" w:rsidP="00515526">
            <w:pPr>
              <w:rPr>
                <w:rFonts w:ascii="Times New Roman" w:hAnsi="Times New Roman" w:cs="Times New Roman"/>
                <w:b/>
                <w:sz w:val="24"/>
                <w:szCs w:val="24"/>
              </w:rPr>
            </w:pPr>
            <w:proofErr w:type="spellStart"/>
            <w:r w:rsidRPr="00515526">
              <w:rPr>
                <w:rFonts w:ascii="Times New Roman" w:hAnsi="Times New Roman" w:cs="Times New Roman"/>
                <w:b/>
                <w:sz w:val="24"/>
                <w:szCs w:val="24"/>
              </w:rPr>
              <w:t>м.п</w:t>
            </w:r>
            <w:proofErr w:type="spellEnd"/>
            <w:r w:rsidRPr="00515526">
              <w:rPr>
                <w:rFonts w:ascii="Times New Roman" w:hAnsi="Times New Roman" w:cs="Times New Roman"/>
                <w:b/>
                <w:sz w:val="24"/>
                <w:szCs w:val="24"/>
              </w:rPr>
              <w:t xml:space="preserve">. </w:t>
            </w:r>
          </w:p>
          <w:p w14:paraId="0A5DD852" w14:textId="77777777" w:rsidR="005929C3" w:rsidRPr="005929C3" w:rsidRDefault="005929C3" w:rsidP="00DC32EA">
            <w:pPr>
              <w:rPr>
                <w:rFonts w:ascii="Times New Roman" w:hAnsi="Times New Roman" w:cs="Times New Roman"/>
                <w:color w:val="FF0000"/>
                <w:sz w:val="24"/>
                <w:szCs w:val="24"/>
              </w:rPr>
            </w:pPr>
          </w:p>
        </w:tc>
        <w:tc>
          <w:tcPr>
            <w:tcW w:w="5386" w:type="dxa"/>
          </w:tcPr>
          <w:p w14:paraId="4D408A78" w14:textId="77777777" w:rsidR="005929C3" w:rsidRPr="005929C3" w:rsidRDefault="005929C3" w:rsidP="00DC32EA">
            <w:pPr>
              <w:tabs>
                <w:tab w:val="left" w:pos="1440"/>
              </w:tabs>
              <w:ind w:right="119"/>
              <w:rPr>
                <w:rFonts w:ascii="Times New Roman" w:hAnsi="Times New Roman" w:cs="Times New Roman"/>
                <w:b/>
                <w:sz w:val="24"/>
                <w:szCs w:val="24"/>
              </w:rPr>
            </w:pPr>
            <w:r w:rsidRPr="005929C3">
              <w:rPr>
                <w:rFonts w:ascii="Times New Roman" w:hAnsi="Times New Roman" w:cs="Times New Roman"/>
                <w:b/>
                <w:sz w:val="24"/>
                <w:szCs w:val="24"/>
              </w:rPr>
              <w:t xml:space="preserve">                   ПОСТАЧАЛЬНИК</w:t>
            </w:r>
          </w:p>
          <w:p w14:paraId="400CFEC7"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4D96E252"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30754F50"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1F707CA4"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396A6B7B"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42AA2799"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14BDF13A"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55DBECF9"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711F016B" w14:textId="77777777" w:rsidR="005929C3" w:rsidRPr="005929C3" w:rsidRDefault="005929C3" w:rsidP="00DC32EA">
            <w:pPr>
              <w:rPr>
                <w:rFonts w:ascii="Times New Roman" w:eastAsia="Times New Roman" w:hAnsi="Times New Roman" w:cs="Times New Roman"/>
                <w:b/>
                <w:sz w:val="24"/>
                <w:szCs w:val="24"/>
              </w:rPr>
            </w:pPr>
            <w:r w:rsidRPr="005929C3">
              <w:rPr>
                <w:rFonts w:ascii="Times New Roman" w:eastAsia="Times New Roman" w:hAnsi="Times New Roman" w:cs="Times New Roman"/>
                <w:b/>
                <w:sz w:val="24"/>
                <w:szCs w:val="24"/>
              </w:rPr>
              <w:t xml:space="preserve">                   </w:t>
            </w:r>
          </w:p>
          <w:p w14:paraId="4D865477" w14:textId="77777777" w:rsidR="005929C3" w:rsidRPr="005929C3" w:rsidRDefault="005929C3" w:rsidP="00DC32EA">
            <w:pPr>
              <w:rPr>
                <w:rFonts w:ascii="Times New Roman" w:eastAsia="Times New Roman" w:hAnsi="Times New Roman" w:cs="Times New Roman"/>
                <w:b/>
                <w:sz w:val="24"/>
                <w:szCs w:val="24"/>
              </w:rPr>
            </w:pPr>
          </w:p>
          <w:p w14:paraId="356336F7" w14:textId="77777777" w:rsidR="005929C3" w:rsidRPr="005929C3" w:rsidRDefault="005929C3" w:rsidP="00DC32EA">
            <w:pPr>
              <w:rPr>
                <w:rFonts w:ascii="Times New Roman" w:hAnsi="Times New Roman" w:cs="Times New Roman"/>
                <w:bCs/>
                <w:sz w:val="24"/>
                <w:szCs w:val="24"/>
              </w:rPr>
            </w:pPr>
            <w:r w:rsidRPr="005929C3">
              <w:rPr>
                <w:rFonts w:ascii="Times New Roman" w:eastAsia="Times New Roman" w:hAnsi="Times New Roman" w:cs="Times New Roman"/>
                <w:b/>
                <w:sz w:val="24"/>
                <w:szCs w:val="24"/>
              </w:rPr>
              <w:t xml:space="preserve">  </w:t>
            </w:r>
            <w:r w:rsidRPr="005929C3">
              <w:rPr>
                <w:rFonts w:ascii="Times New Roman" w:hAnsi="Times New Roman" w:cs="Times New Roman"/>
                <w:b/>
                <w:color w:val="000000"/>
                <w:sz w:val="24"/>
                <w:szCs w:val="24"/>
                <w:lang w:eastAsia="uk-UA"/>
              </w:rPr>
              <w:t>_______________________</w:t>
            </w:r>
            <w:r w:rsidRPr="005929C3">
              <w:rPr>
                <w:rFonts w:ascii="Times New Roman" w:hAnsi="Times New Roman" w:cs="Times New Roman"/>
                <w:bCs/>
                <w:sz w:val="24"/>
                <w:szCs w:val="24"/>
              </w:rPr>
              <w:t xml:space="preserve"> </w:t>
            </w:r>
          </w:p>
          <w:p w14:paraId="3A40847D" w14:textId="77777777" w:rsidR="005929C3" w:rsidRPr="005929C3" w:rsidRDefault="005929C3" w:rsidP="00DC32EA">
            <w:pPr>
              <w:rPr>
                <w:rFonts w:ascii="Times New Roman" w:hAnsi="Times New Roman" w:cs="Times New Roman"/>
                <w:sz w:val="24"/>
                <w:szCs w:val="24"/>
              </w:rPr>
            </w:pPr>
            <w:proofErr w:type="spellStart"/>
            <w:r w:rsidRPr="005929C3">
              <w:rPr>
                <w:rFonts w:ascii="Times New Roman" w:hAnsi="Times New Roman" w:cs="Times New Roman"/>
                <w:i/>
                <w:sz w:val="24"/>
                <w:szCs w:val="24"/>
              </w:rPr>
              <w:t>м.п</w:t>
            </w:r>
            <w:proofErr w:type="spellEnd"/>
            <w:r w:rsidRPr="005929C3">
              <w:rPr>
                <w:rFonts w:ascii="Times New Roman" w:hAnsi="Times New Roman" w:cs="Times New Roman"/>
                <w:i/>
                <w:sz w:val="24"/>
                <w:szCs w:val="24"/>
              </w:rPr>
              <w:t>.</w:t>
            </w:r>
          </w:p>
          <w:p w14:paraId="58277252" w14:textId="77777777" w:rsidR="005929C3" w:rsidRPr="005929C3" w:rsidRDefault="005929C3" w:rsidP="00DC32EA">
            <w:pPr>
              <w:rPr>
                <w:rFonts w:ascii="Times New Roman" w:hAnsi="Times New Roman" w:cs="Times New Roman"/>
                <w:sz w:val="24"/>
                <w:szCs w:val="24"/>
              </w:rPr>
            </w:pPr>
          </w:p>
          <w:p w14:paraId="7C59957E" w14:textId="77777777" w:rsidR="005929C3" w:rsidRPr="005929C3" w:rsidRDefault="005929C3" w:rsidP="00DC32EA">
            <w:pPr>
              <w:rPr>
                <w:rFonts w:ascii="Times New Roman" w:hAnsi="Times New Roman" w:cs="Times New Roman"/>
                <w:sz w:val="24"/>
                <w:szCs w:val="24"/>
              </w:rPr>
            </w:pPr>
          </w:p>
          <w:p w14:paraId="13C8FD95" w14:textId="77777777" w:rsidR="005929C3" w:rsidRPr="005929C3" w:rsidRDefault="005929C3" w:rsidP="00DC32EA">
            <w:pPr>
              <w:rPr>
                <w:rFonts w:ascii="Times New Roman" w:hAnsi="Times New Roman" w:cs="Times New Roman"/>
                <w:sz w:val="24"/>
                <w:szCs w:val="24"/>
              </w:rPr>
            </w:pPr>
          </w:p>
          <w:p w14:paraId="20B50BE1" w14:textId="77777777" w:rsidR="005929C3" w:rsidRPr="005929C3" w:rsidRDefault="005929C3" w:rsidP="00DC32EA">
            <w:pPr>
              <w:rPr>
                <w:rFonts w:ascii="Times New Roman" w:hAnsi="Times New Roman" w:cs="Times New Roman"/>
                <w:sz w:val="24"/>
                <w:szCs w:val="24"/>
              </w:rPr>
            </w:pPr>
          </w:p>
          <w:p w14:paraId="5C958CE8" w14:textId="77777777" w:rsidR="005929C3" w:rsidRPr="005929C3" w:rsidRDefault="005929C3" w:rsidP="00DC32EA">
            <w:pPr>
              <w:rPr>
                <w:rFonts w:ascii="Times New Roman" w:hAnsi="Times New Roman" w:cs="Times New Roman"/>
                <w:sz w:val="24"/>
                <w:szCs w:val="24"/>
              </w:rPr>
            </w:pPr>
          </w:p>
        </w:tc>
      </w:tr>
      <w:tr w:rsidR="005929C3" w:rsidRPr="005929C3" w14:paraId="5B51AA72" w14:textId="77777777" w:rsidTr="00DC32EA">
        <w:trPr>
          <w:trHeight w:val="703"/>
        </w:trPr>
        <w:tc>
          <w:tcPr>
            <w:tcW w:w="5103" w:type="dxa"/>
          </w:tcPr>
          <w:p w14:paraId="19F21070" w14:textId="77777777" w:rsidR="005929C3" w:rsidRPr="005929C3" w:rsidRDefault="005929C3" w:rsidP="00DC32EA">
            <w:pPr>
              <w:jc w:val="center"/>
              <w:rPr>
                <w:rFonts w:ascii="Times New Roman" w:hAnsi="Times New Roman" w:cs="Times New Roman"/>
                <w:b/>
                <w:sz w:val="24"/>
                <w:szCs w:val="24"/>
              </w:rPr>
            </w:pPr>
          </w:p>
        </w:tc>
        <w:tc>
          <w:tcPr>
            <w:tcW w:w="5386" w:type="dxa"/>
          </w:tcPr>
          <w:p w14:paraId="766D548D" w14:textId="77777777" w:rsidR="005929C3" w:rsidRPr="005929C3" w:rsidRDefault="005929C3" w:rsidP="00DC32EA">
            <w:pPr>
              <w:tabs>
                <w:tab w:val="left" w:pos="1440"/>
              </w:tabs>
              <w:ind w:right="119"/>
              <w:rPr>
                <w:rFonts w:ascii="Times New Roman" w:hAnsi="Times New Roman" w:cs="Times New Roman"/>
                <w:b/>
                <w:sz w:val="24"/>
                <w:szCs w:val="24"/>
              </w:rPr>
            </w:pPr>
          </w:p>
        </w:tc>
      </w:tr>
    </w:tbl>
    <w:p w14:paraId="6704AFC1" w14:textId="77777777" w:rsidR="005929C3" w:rsidRPr="005929C3" w:rsidRDefault="005929C3" w:rsidP="005929C3">
      <w:pPr>
        <w:rPr>
          <w:rFonts w:ascii="Times New Roman" w:hAnsi="Times New Roman" w:cs="Times New Roman"/>
          <w:sz w:val="24"/>
          <w:szCs w:val="24"/>
        </w:rPr>
      </w:pPr>
    </w:p>
    <w:p w14:paraId="39D75EDF" w14:textId="77777777" w:rsidR="005929C3" w:rsidRPr="005929C3" w:rsidRDefault="005929C3" w:rsidP="005929C3">
      <w:pPr>
        <w:rPr>
          <w:rFonts w:ascii="Times New Roman" w:hAnsi="Times New Roman" w:cs="Times New Roman"/>
          <w:sz w:val="24"/>
          <w:szCs w:val="24"/>
        </w:rPr>
      </w:pPr>
    </w:p>
    <w:p w14:paraId="165F7019" w14:textId="77777777" w:rsidR="005929C3" w:rsidRPr="005929C3" w:rsidRDefault="005929C3" w:rsidP="005929C3">
      <w:pPr>
        <w:rPr>
          <w:rFonts w:ascii="Times New Roman" w:hAnsi="Times New Roman" w:cs="Times New Roman"/>
          <w:sz w:val="24"/>
          <w:szCs w:val="24"/>
        </w:rPr>
      </w:pPr>
    </w:p>
    <w:p w14:paraId="665C35D0" w14:textId="77777777" w:rsidR="005929C3" w:rsidRDefault="005929C3" w:rsidP="005929C3">
      <w:pPr>
        <w:rPr>
          <w:rFonts w:ascii="Times New Roman" w:hAnsi="Times New Roman" w:cs="Times New Roman"/>
          <w:sz w:val="24"/>
          <w:szCs w:val="24"/>
        </w:rPr>
      </w:pPr>
    </w:p>
    <w:p w14:paraId="7A895862" w14:textId="77777777" w:rsidR="00EE1BF1" w:rsidRPr="005929C3" w:rsidRDefault="00EE1BF1" w:rsidP="005929C3">
      <w:pPr>
        <w:rPr>
          <w:rFonts w:ascii="Times New Roman" w:hAnsi="Times New Roman" w:cs="Times New Roman"/>
          <w:sz w:val="24"/>
          <w:szCs w:val="24"/>
        </w:rPr>
      </w:pPr>
    </w:p>
    <w:p w14:paraId="0210900E" w14:textId="77777777" w:rsidR="005929C3" w:rsidRPr="005929C3" w:rsidRDefault="005929C3" w:rsidP="005929C3">
      <w:pPr>
        <w:rPr>
          <w:rFonts w:ascii="Times New Roman" w:hAnsi="Times New Roman" w:cs="Times New Roman"/>
          <w:sz w:val="24"/>
          <w:szCs w:val="24"/>
        </w:rPr>
      </w:pPr>
    </w:p>
    <w:p w14:paraId="507324A7" w14:textId="77777777" w:rsidR="005929C3" w:rsidRDefault="005929C3" w:rsidP="005929C3">
      <w:pPr>
        <w:rPr>
          <w:rFonts w:ascii="Times New Roman" w:hAnsi="Times New Roman" w:cs="Times New Roman"/>
          <w:sz w:val="24"/>
          <w:szCs w:val="24"/>
        </w:rPr>
      </w:pPr>
    </w:p>
    <w:p w14:paraId="6C520404" w14:textId="77777777" w:rsidR="00E20957" w:rsidRDefault="00E20957" w:rsidP="005929C3">
      <w:pPr>
        <w:rPr>
          <w:rFonts w:ascii="Times New Roman" w:hAnsi="Times New Roman" w:cs="Times New Roman"/>
          <w:sz w:val="24"/>
          <w:szCs w:val="24"/>
        </w:rPr>
      </w:pPr>
    </w:p>
    <w:p w14:paraId="21710D22" w14:textId="77777777" w:rsidR="00E20957" w:rsidRDefault="00E20957" w:rsidP="005929C3">
      <w:pPr>
        <w:rPr>
          <w:rFonts w:ascii="Times New Roman" w:hAnsi="Times New Roman" w:cs="Times New Roman"/>
          <w:sz w:val="24"/>
          <w:szCs w:val="24"/>
        </w:rPr>
      </w:pPr>
    </w:p>
    <w:p w14:paraId="0911989D" w14:textId="77777777" w:rsidR="00E20957" w:rsidRDefault="00E20957" w:rsidP="005929C3">
      <w:pPr>
        <w:rPr>
          <w:rFonts w:ascii="Times New Roman" w:hAnsi="Times New Roman" w:cs="Times New Roman"/>
          <w:sz w:val="24"/>
          <w:szCs w:val="24"/>
        </w:rPr>
      </w:pPr>
    </w:p>
    <w:p w14:paraId="0318688D" w14:textId="77777777" w:rsidR="00E20957" w:rsidRDefault="00E20957" w:rsidP="005929C3">
      <w:pPr>
        <w:rPr>
          <w:rFonts w:ascii="Times New Roman" w:hAnsi="Times New Roman" w:cs="Times New Roman"/>
          <w:sz w:val="24"/>
          <w:szCs w:val="24"/>
        </w:rPr>
      </w:pPr>
    </w:p>
    <w:p w14:paraId="5A6F8E76" w14:textId="77777777" w:rsidR="00E20957" w:rsidRPr="005929C3" w:rsidRDefault="00E20957" w:rsidP="005929C3">
      <w:pPr>
        <w:rPr>
          <w:rFonts w:ascii="Times New Roman" w:hAnsi="Times New Roman" w:cs="Times New Roman"/>
          <w:sz w:val="24"/>
          <w:szCs w:val="24"/>
        </w:rPr>
      </w:pPr>
    </w:p>
    <w:p w14:paraId="04B92947" w14:textId="214EC346" w:rsidR="005929C3" w:rsidRDefault="005929C3" w:rsidP="005929C3">
      <w:pPr>
        <w:rPr>
          <w:rFonts w:ascii="Times New Roman" w:hAnsi="Times New Roman" w:cs="Times New Roman"/>
          <w:sz w:val="24"/>
          <w:szCs w:val="24"/>
        </w:rPr>
      </w:pPr>
    </w:p>
    <w:p w14:paraId="65A6237A" w14:textId="77777777" w:rsidR="009346A4" w:rsidRPr="005929C3" w:rsidRDefault="009346A4" w:rsidP="005929C3">
      <w:pPr>
        <w:rPr>
          <w:rFonts w:ascii="Times New Roman" w:hAnsi="Times New Roman" w:cs="Times New Roman"/>
          <w:sz w:val="24"/>
          <w:szCs w:val="24"/>
        </w:rPr>
      </w:pPr>
    </w:p>
    <w:p w14:paraId="4E713C31" w14:textId="77777777" w:rsidR="005929C3" w:rsidRPr="005929C3" w:rsidRDefault="005929C3" w:rsidP="005929C3">
      <w:pPr>
        <w:shd w:val="clear" w:color="auto" w:fill="FFFFFF"/>
        <w:tabs>
          <w:tab w:val="left" w:pos="708"/>
        </w:tabs>
        <w:ind w:left="6379" w:firstLine="7"/>
        <w:jc w:val="right"/>
        <w:rPr>
          <w:rFonts w:ascii="Times New Roman" w:hAnsi="Times New Roman" w:cs="Times New Roman"/>
          <w:spacing w:val="1"/>
          <w:sz w:val="24"/>
          <w:szCs w:val="24"/>
        </w:rPr>
      </w:pPr>
      <w:r w:rsidRPr="005929C3">
        <w:rPr>
          <w:rFonts w:ascii="Times New Roman" w:hAnsi="Times New Roman" w:cs="Times New Roman"/>
          <w:spacing w:val="1"/>
          <w:sz w:val="24"/>
          <w:szCs w:val="24"/>
        </w:rPr>
        <w:t xml:space="preserve">          Додаток 2</w:t>
      </w:r>
    </w:p>
    <w:p w14:paraId="691F14DE" w14:textId="77777777" w:rsidR="005929C3" w:rsidRPr="005929C3" w:rsidRDefault="005929C3" w:rsidP="005929C3">
      <w:pPr>
        <w:shd w:val="clear" w:color="auto" w:fill="FFFFFF"/>
        <w:tabs>
          <w:tab w:val="left" w:pos="708"/>
        </w:tabs>
        <w:ind w:left="6379" w:firstLine="7"/>
        <w:jc w:val="right"/>
        <w:rPr>
          <w:rFonts w:ascii="Times New Roman" w:hAnsi="Times New Roman" w:cs="Times New Roman"/>
          <w:sz w:val="24"/>
          <w:szCs w:val="24"/>
        </w:rPr>
      </w:pPr>
      <w:r w:rsidRPr="005929C3">
        <w:rPr>
          <w:rFonts w:ascii="Times New Roman" w:hAnsi="Times New Roman" w:cs="Times New Roman"/>
          <w:sz w:val="24"/>
          <w:szCs w:val="24"/>
        </w:rPr>
        <w:t xml:space="preserve">          до Договору </w:t>
      </w:r>
      <w:r w:rsidRPr="005929C3">
        <w:rPr>
          <w:rFonts w:ascii="Times New Roman" w:hAnsi="Times New Roman" w:cs="Times New Roman"/>
          <w:spacing w:val="1"/>
          <w:sz w:val="24"/>
          <w:szCs w:val="24"/>
        </w:rPr>
        <w:t>№ ________</w:t>
      </w:r>
    </w:p>
    <w:p w14:paraId="68706628" w14:textId="77777777" w:rsidR="005929C3" w:rsidRPr="005929C3" w:rsidRDefault="00EE1BF1" w:rsidP="005929C3">
      <w:pPr>
        <w:shd w:val="clear" w:color="auto" w:fill="FFFFFF"/>
        <w:tabs>
          <w:tab w:val="left" w:pos="708"/>
        </w:tabs>
        <w:ind w:left="6379" w:firstLine="7"/>
        <w:jc w:val="right"/>
        <w:rPr>
          <w:rFonts w:ascii="Times New Roman" w:hAnsi="Times New Roman" w:cs="Times New Roman"/>
          <w:spacing w:val="1"/>
          <w:sz w:val="24"/>
          <w:szCs w:val="24"/>
        </w:rPr>
      </w:pPr>
      <w:r>
        <w:rPr>
          <w:rFonts w:ascii="Times New Roman" w:hAnsi="Times New Roman" w:cs="Times New Roman"/>
          <w:spacing w:val="1"/>
          <w:sz w:val="24"/>
          <w:szCs w:val="24"/>
        </w:rPr>
        <w:t xml:space="preserve"> від «__»__________</w:t>
      </w:r>
      <w:r w:rsidR="005929C3" w:rsidRPr="005929C3">
        <w:rPr>
          <w:rFonts w:ascii="Times New Roman" w:hAnsi="Times New Roman" w:cs="Times New Roman"/>
          <w:spacing w:val="1"/>
          <w:sz w:val="24"/>
          <w:szCs w:val="24"/>
        </w:rPr>
        <w:t xml:space="preserve"> 2023 </w:t>
      </w:r>
      <w:r>
        <w:rPr>
          <w:rFonts w:ascii="Times New Roman" w:hAnsi="Times New Roman" w:cs="Times New Roman"/>
          <w:spacing w:val="1"/>
          <w:sz w:val="24"/>
          <w:szCs w:val="24"/>
        </w:rPr>
        <w:t>р</w:t>
      </w:r>
      <w:r w:rsidR="005929C3" w:rsidRPr="005929C3">
        <w:rPr>
          <w:rFonts w:ascii="Times New Roman" w:hAnsi="Times New Roman" w:cs="Times New Roman"/>
          <w:spacing w:val="1"/>
          <w:sz w:val="24"/>
          <w:szCs w:val="24"/>
        </w:rPr>
        <w:t>оку</w:t>
      </w:r>
    </w:p>
    <w:p w14:paraId="3B0C00BF" w14:textId="77777777" w:rsidR="005929C3" w:rsidRPr="005929C3" w:rsidRDefault="005929C3" w:rsidP="005929C3">
      <w:pPr>
        <w:shd w:val="clear" w:color="auto" w:fill="FFFFFF"/>
        <w:tabs>
          <w:tab w:val="left" w:pos="708"/>
        </w:tabs>
        <w:ind w:left="6379" w:firstLine="7"/>
        <w:jc w:val="right"/>
        <w:rPr>
          <w:rFonts w:ascii="Times New Roman" w:hAnsi="Times New Roman" w:cs="Times New Roman"/>
          <w:spacing w:val="1"/>
          <w:sz w:val="24"/>
          <w:szCs w:val="24"/>
        </w:rPr>
      </w:pPr>
    </w:p>
    <w:p w14:paraId="56856EA9" w14:textId="77777777" w:rsidR="005929C3" w:rsidRPr="005929C3" w:rsidRDefault="005929C3" w:rsidP="005929C3">
      <w:pPr>
        <w:jc w:val="right"/>
        <w:rPr>
          <w:rFonts w:ascii="Times New Roman" w:hAnsi="Times New Roman" w:cs="Times New Roman"/>
          <w:sz w:val="24"/>
          <w:szCs w:val="24"/>
        </w:rPr>
      </w:pPr>
    </w:p>
    <w:p w14:paraId="57F329FA" w14:textId="77777777" w:rsidR="005929C3" w:rsidRPr="005929C3" w:rsidRDefault="005929C3" w:rsidP="005929C3">
      <w:pPr>
        <w:jc w:val="center"/>
        <w:rPr>
          <w:rFonts w:ascii="Times New Roman" w:hAnsi="Times New Roman" w:cs="Times New Roman"/>
          <w:sz w:val="24"/>
          <w:szCs w:val="24"/>
        </w:rPr>
      </w:pPr>
      <w:r w:rsidRPr="005929C3">
        <w:rPr>
          <w:rFonts w:ascii="Times New Roman" w:hAnsi="Times New Roman" w:cs="Times New Roman"/>
          <w:sz w:val="24"/>
          <w:szCs w:val="24"/>
        </w:rPr>
        <w:t>ТЕХНІЧНІ ХАРАКТЕРИСТИКИ</w:t>
      </w:r>
    </w:p>
    <w:p w14:paraId="269E3AD5" w14:textId="77777777" w:rsidR="005929C3" w:rsidRPr="005929C3" w:rsidRDefault="005929C3" w:rsidP="005929C3">
      <w:pPr>
        <w:rPr>
          <w:rFonts w:ascii="Times New Roman" w:hAnsi="Times New Roman" w:cs="Times New Roman"/>
          <w:sz w:val="24"/>
          <w:szCs w:val="24"/>
        </w:rPr>
      </w:pPr>
    </w:p>
    <w:p w14:paraId="1F43BD25" w14:textId="77777777" w:rsidR="005929C3" w:rsidRPr="005929C3" w:rsidRDefault="005929C3" w:rsidP="005929C3">
      <w:pPr>
        <w:rPr>
          <w:rFonts w:ascii="Times New Roman" w:hAnsi="Times New Roman" w:cs="Times New Roman"/>
          <w:sz w:val="24"/>
          <w:szCs w:val="24"/>
        </w:rPr>
      </w:pPr>
    </w:p>
    <w:p w14:paraId="04BBFE06" w14:textId="77777777" w:rsidR="005929C3" w:rsidRDefault="005929C3" w:rsidP="005929C3">
      <w:pPr>
        <w:rPr>
          <w:rFonts w:ascii="Times New Roman" w:hAnsi="Times New Roman" w:cs="Times New Roman"/>
          <w:sz w:val="24"/>
          <w:szCs w:val="24"/>
        </w:rPr>
      </w:pPr>
    </w:p>
    <w:p w14:paraId="3B0CEDE4" w14:textId="77777777" w:rsidR="00E20957" w:rsidRDefault="00E20957" w:rsidP="005929C3">
      <w:pPr>
        <w:rPr>
          <w:rFonts w:ascii="Times New Roman" w:hAnsi="Times New Roman" w:cs="Times New Roman"/>
          <w:sz w:val="24"/>
          <w:szCs w:val="24"/>
        </w:rPr>
      </w:pPr>
    </w:p>
    <w:p w14:paraId="7A0F2921" w14:textId="77777777" w:rsidR="00E20957" w:rsidRDefault="00E20957" w:rsidP="005929C3">
      <w:pPr>
        <w:rPr>
          <w:rFonts w:ascii="Times New Roman" w:hAnsi="Times New Roman" w:cs="Times New Roman"/>
          <w:sz w:val="24"/>
          <w:szCs w:val="24"/>
        </w:rPr>
      </w:pPr>
    </w:p>
    <w:p w14:paraId="32A9C702" w14:textId="77777777" w:rsidR="00E20957" w:rsidRDefault="00E20957" w:rsidP="005929C3">
      <w:pPr>
        <w:rPr>
          <w:rFonts w:ascii="Times New Roman" w:hAnsi="Times New Roman" w:cs="Times New Roman"/>
          <w:sz w:val="24"/>
          <w:szCs w:val="24"/>
        </w:rPr>
      </w:pPr>
    </w:p>
    <w:p w14:paraId="3644607C" w14:textId="77777777" w:rsidR="00E20957" w:rsidRDefault="00E20957" w:rsidP="005929C3">
      <w:pPr>
        <w:rPr>
          <w:rFonts w:ascii="Times New Roman" w:hAnsi="Times New Roman" w:cs="Times New Roman"/>
          <w:sz w:val="24"/>
          <w:szCs w:val="24"/>
        </w:rPr>
      </w:pPr>
    </w:p>
    <w:p w14:paraId="783636D5" w14:textId="77777777" w:rsidR="00E20957" w:rsidRDefault="00E20957" w:rsidP="005929C3">
      <w:pPr>
        <w:rPr>
          <w:rFonts w:ascii="Times New Roman" w:hAnsi="Times New Roman" w:cs="Times New Roman"/>
          <w:sz w:val="24"/>
          <w:szCs w:val="24"/>
        </w:rPr>
      </w:pPr>
    </w:p>
    <w:p w14:paraId="52E275A6" w14:textId="77777777" w:rsidR="00E20957" w:rsidRPr="005929C3" w:rsidRDefault="00E20957" w:rsidP="005929C3">
      <w:pPr>
        <w:rPr>
          <w:rFonts w:ascii="Times New Roman" w:hAnsi="Times New Roman" w:cs="Times New Roman"/>
          <w:sz w:val="24"/>
          <w:szCs w:val="24"/>
        </w:rPr>
      </w:pPr>
    </w:p>
    <w:p w14:paraId="54C84D47" w14:textId="77777777" w:rsidR="005929C3" w:rsidRPr="005929C3" w:rsidRDefault="005929C3" w:rsidP="005929C3">
      <w:pPr>
        <w:tabs>
          <w:tab w:val="left" w:pos="2820"/>
        </w:tabs>
        <w:rPr>
          <w:rFonts w:ascii="Times New Roman" w:hAnsi="Times New Roman" w:cs="Times New Roman"/>
          <w:sz w:val="24"/>
          <w:szCs w:val="24"/>
        </w:rPr>
      </w:pPr>
      <w:r w:rsidRPr="005929C3">
        <w:rPr>
          <w:rFonts w:ascii="Times New Roman" w:hAnsi="Times New Roman" w:cs="Times New Roman"/>
          <w:sz w:val="24"/>
          <w:szCs w:val="24"/>
        </w:rPr>
        <w:tab/>
      </w:r>
    </w:p>
    <w:tbl>
      <w:tblPr>
        <w:tblW w:w="9674" w:type="dxa"/>
        <w:tblInd w:w="-34" w:type="dxa"/>
        <w:tblLook w:val="01E0" w:firstRow="1" w:lastRow="1" w:firstColumn="1" w:lastColumn="1" w:noHBand="0" w:noVBand="0"/>
      </w:tblPr>
      <w:tblGrid>
        <w:gridCol w:w="4712"/>
        <w:gridCol w:w="4962"/>
      </w:tblGrid>
      <w:tr w:rsidR="005929C3" w:rsidRPr="005929C3" w14:paraId="462AEFA1" w14:textId="77777777" w:rsidTr="00EE1BF1">
        <w:trPr>
          <w:trHeight w:val="703"/>
        </w:trPr>
        <w:tc>
          <w:tcPr>
            <w:tcW w:w="4712" w:type="dxa"/>
          </w:tcPr>
          <w:p w14:paraId="23496CD2" w14:textId="77777777" w:rsidR="005929C3" w:rsidRPr="005929C3" w:rsidRDefault="005929C3" w:rsidP="00DC32EA">
            <w:pPr>
              <w:jc w:val="center"/>
              <w:rPr>
                <w:rFonts w:ascii="Times New Roman" w:hAnsi="Times New Roman" w:cs="Times New Roman"/>
                <w:b/>
                <w:sz w:val="24"/>
                <w:szCs w:val="24"/>
              </w:rPr>
            </w:pPr>
            <w:r w:rsidRPr="005929C3">
              <w:rPr>
                <w:rFonts w:ascii="Times New Roman" w:hAnsi="Times New Roman" w:cs="Times New Roman"/>
                <w:b/>
                <w:sz w:val="24"/>
                <w:szCs w:val="24"/>
              </w:rPr>
              <w:t>ЗАМОВНИК</w:t>
            </w:r>
          </w:p>
          <w:p w14:paraId="52E06777" w14:textId="77777777" w:rsidR="00E20957" w:rsidRPr="00E20957" w:rsidRDefault="00E20957" w:rsidP="00E20957">
            <w:pPr>
              <w:rPr>
                <w:rFonts w:ascii="Times New Roman" w:hAnsi="Times New Roman" w:cs="Times New Roman"/>
                <w:b/>
                <w:color w:val="000000"/>
                <w:sz w:val="24"/>
                <w:szCs w:val="24"/>
                <w:lang w:eastAsia="uk-UA"/>
              </w:rPr>
            </w:pPr>
          </w:p>
          <w:p w14:paraId="79F53F40" w14:textId="77777777" w:rsidR="00F5770F" w:rsidRPr="009D3E31" w:rsidRDefault="00F5770F" w:rsidP="00F5770F">
            <w:pPr>
              <w:rPr>
                <w:rFonts w:ascii="Times New Roman" w:hAnsi="Times New Roman" w:cs="Times New Roman"/>
                <w:b/>
                <w:color w:val="000000"/>
                <w:sz w:val="24"/>
                <w:szCs w:val="24"/>
                <w:highlight w:val="yellow"/>
                <w:lang w:eastAsia="uk-UA"/>
              </w:rPr>
            </w:pPr>
            <w:r>
              <w:rPr>
                <w:rFonts w:ascii="Times New Roman" w:eastAsia="Arial" w:hAnsi="Times New Roman" w:cs="Times New Roman"/>
                <w:b/>
                <w:color w:val="000000"/>
                <w:sz w:val="24"/>
                <w:szCs w:val="24"/>
              </w:rPr>
              <w:t>КП «ЖКГ</w:t>
            </w:r>
            <w:r w:rsidRPr="0005148C">
              <w:rPr>
                <w:rFonts w:ascii="Times New Roman" w:eastAsia="Arial" w:hAnsi="Times New Roman" w:cs="Times New Roman"/>
                <w:b/>
                <w:color w:val="000000"/>
                <w:sz w:val="24"/>
                <w:szCs w:val="24"/>
              </w:rPr>
              <w:t xml:space="preserve"> </w:t>
            </w:r>
            <w:proofErr w:type="spellStart"/>
            <w:r w:rsidRPr="0005148C">
              <w:rPr>
                <w:rFonts w:ascii="Times New Roman" w:eastAsia="Arial" w:hAnsi="Times New Roman" w:cs="Times New Roman"/>
                <w:b/>
                <w:color w:val="000000"/>
                <w:sz w:val="24"/>
                <w:szCs w:val="24"/>
              </w:rPr>
              <w:t>Великомостівської</w:t>
            </w:r>
            <w:proofErr w:type="spellEnd"/>
            <w:r w:rsidRPr="0005148C">
              <w:rPr>
                <w:rFonts w:ascii="Times New Roman" w:eastAsia="Arial" w:hAnsi="Times New Roman" w:cs="Times New Roman"/>
                <w:b/>
                <w:color w:val="000000"/>
                <w:sz w:val="24"/>
                <w:szCs w:val="24"/>
              </w:rPr>
              <w:t xml:space="preserve"> міської ради</w:t>
            </w:r>
            <w:r>
              <w:rPr>
                <w:rFonts w:ascii="Times New Roman" w:eastAsia="Arial" w:hAnsi="Times New Roman" w:cs="Times New Roman"/>
                <w:b/>
                <w:color w:val="000000"/>
                <w:sz w:val="24"/>
                <w:szCs w:val="24"/>
              </w:rPr>
              <w:t>»</w:t>
            </w:r>
            <w:r w:rsidRPr="0005148C">
              <w:rPr>
                <w:rFonts w:ascii="Times New Roman" w:eastAsia="Arial" w:hAnsi="Times New Roman" w:cs="Times New Roman"/>
                <w:b/>
                <w:color w:val="000000"/>
                <w:sz w:val="24"/>
                <w:szCs w:val="24"/>
              </w:rPr>
              <w:t xml:space="preserve"> </w:t>
            </w:r>
          </w:p>
          <w:p w14:paraId="1AC41234" w14:textId="3B7FFA00" w:rsidR="00E20957" w:rsidRPr="00E20957" w:rsidRDefault="00F5770F" w:rsidP="00E20957">
            <w:pP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код ЄДРПОУ 05452310</w:t>
            </w:r>
          </w:p>
          <w:p w14:paraId="6EFB219D" w14:textId="2FE423E3" w:rsidR="00E20957" w:rsidRPr="00E20957" w:rsidRDefault="00E20957" w:rsidP="00E20957">
            <w:pPr>
              <w:rPr>
                <w:rFonts w:ascii="Times New Roman" w:hAnsi="Times New Roman" w:cs="Times New Roman"/>
                <w:color w:val="000000"/>
                <w:sz w:val="24"/>
                <w:szCs w:val="24"/>
                <w:lang w:eastAsia="uk-UA"/>
              </w:rPr>
            </w:pPr>
            <w:r w:rsidRPr="00E20957">
              <w:rPr>
                <w:rFonts w:ascii="Times New Roman" w:hAnsi="Times New Roman" w:cs="Times New Roman"/>
                <w:color w:val="000000"/>
                <w:sz w:val="24"/>
                <w:szCs w:val="24"/>
                <w:lang w:eastAsia="uk-UA"/>
              </w:rPr>
              <w:t xml:space="preserve">80074, м. Великі Мости, вул. </w:t>
            </w:r>
            <w:r w:rsidR="00F5770F">
              <w:rPr>
                <w:rFonts w:ascii="Times New Roman" w:hAnsi="Times New Roman" w:cs="Times New Roman"/>
                <w:color w:val="000000"/>
                <w:sz w:val="24"/>
                <w:szCs w:val="24"/>
                <w:lang w:eastAsia="uk-UA"/>
              </w:rPr>
              <w:t>Базарна,5А</w:t>
            </w:r>
          </w:p>
          <w:p w14:paraId="3345843D" w14:textId="511BAAAF" w:rsidR="00E20957" w:rsidRPr="00E20957" w:rsidRDefault="00E20957" w:rsidP="00E20957">
            <w:pPr>
              <w:rPr>
                <w:rFonts w:ascii="Times New Roman" w:hAnsi="Times New Roman" w:cs="Times New Roman"/>
                <w:color w:val="000000"/>
                <w:sz w:val="24"/>
                <w:szCs w:val="24"/>
                <w:lang w:eastAsia="uk-UA"/>
              </w:rPr>
            </w:pPr>
            <w:r w:rsidRPr="00E20957">
              <w:rPr>
                <w:rFonts w:ascii="Times New Roman" w:hAnsi="Times New Roman" w:cs="Times New Roman"/>
                <w:color w:val="000000"/>
                <w:sz w:val="24"/>
                <w:szCs w:val="24"/>
                <w:lang w:eastAsia="uk-UA"/>
              </w:rPr>
              <w:t xml:space="preserve">р/р UA </w:t>
            </w:r>
            <w:r w:rsidR="00B56443">
              <w:rPr>
                <w:rFonts w:ascii="Times New Roman" w:hAnsi="Times New Roman" w:cs="Times New Roman"/>
                <w:color w:val="000000"/>
                <w:sz w:val="24"/>
                <w:szCs w:val="24"/>
                <w:lang w:eastAsia="uk-UA"/>
              </w:rPr>
              <w:t>_____________________________</w:t>
            </w:r>
          </w:p>
          <w:p w14:paraId="0CEEE9E9" w14:textId="77777777" w:rsidR="00E20957" w:rsidRPr="00E20957" w:rsidRDefault="00E20957" w:rsidP="00E20957">
            <w:pPr>
              <w:rPr>
                <w:rFonts w:ascii="Times New Roman" w:hAnsi="Times New Roman" w:cs="Times New Roman"/>
                <w:color w:val="000000"/>
                <w:sz w:val="24"/>
                <w:szCs w:val="24"/>
                <w:lang w:eastAsia="uk-UA"/>
              </w:rPr>
            </w:pPr>
            <w:proofErr w:type="spellStart"/>
            <w:r w:rsidRPr="00E20957">
              <w:rPr>
                <w:rFonts w:ascii="Times New Roman" w:hAnsi="Times New Roman" w:cs="Times New Roman"/>
                <w:color w:val="000000"/>
                <w:sz w:val="24"/>
                <w:szCs w:val="24"/>
                <w:lang w:eastAsia="uk-UA"/>
              </w:rPr>
              <w:t>Держказначейська</w:t>
            </w:r>
            <w:proofErr w:type="spellEnd"/>
            <w:r w:rsidRPr="00E20957">
              <w:rPr>
                <w:rFonts w:ascii="Times New Roman" w:hAnsi="Times New Roman" w:cs="Times New Roman"/>
                <w:color w:val="000000"/>
                <w:sz w:val="24"/>
                <w:szCs w:val="24"/>
                <w:lang w:eastAsia="uk-UA"/>
              </w:rPr>
              <w:t xml:space="preserve"> служба України, м. Київ </w:t>
            </w:r>
          </w:p>
          <w:p w14:paraId="449049A4" w14:textId="77777777" w:rsidR="00E20957" w:rsidRPr="00E20957" w:rsidRDefault="00E20957" w:rsidP="00E20957">
            <w:pPr>
              <w:rPr>
                <w:rFonts w:ascii="Times New Roman" w:hAnsi="Times New Roman" w:cs="Times New Roman"/>
                <w:color w:val="000000"/>
                <w:sz w:val="24"/>
                <w:szCs w:val="24"/>
                <w:lang w:eastAsia="uk-UA"/>
              </w:rPr>
            </w:pPr>
            <w:r w:rsidRPr="00E20957">
              <w:rPr>
                <w:rFonts w:ascii="Times New Roman" w:hAnsi="Times New Roman" w:cs="Times New Roman"/>
                <w:color w:val="000000"/>
                <w:sz w:val="24"/>
                <w:szCs w:val="24"/>
                <w:lang w:eastAsia="uk-UA"/>
              </w:rPr>
              <w:t>МФО 820172</w:t>
            </w:r>
          </w:p>
          <w:p w14:paraId="6E65E2AE" w14:textId="77777777" w:rsidR="00E20957" w:rsidRPr="00E20957" w:rsidRDefault="00E20957" w:rsidP="00E20957">
            <w:pPr>
              <w:rPr>
                <w:rFonts w:ascii="Times New Roman" w:hAnsi="Times New Roman" w:cs="Times New Roman"/>
                <w:color w:val="000000"/>
                <w:sz w:val="24"/>
                <w:szCs w:val="24"/>
                <w:lang w:eastAsia="uk-UA"/>
              </w:rPr>
            </w:pPr>
          </w:p>
          <w:p w14:paraId="55B61FB3" w14:textId="77777777" w:rsidR="00E20957" w:rsidRPr="00E20957" w:rsidRDefault="00E20957" w:rsidP="00E20957">
            <w:pPr>
              <w:rPr>
                <w:rFonts w:ascii="Times New Roman" w:hAnsi="Times New Roman" w:cs="Times New Roman"/>
                <w:color w:val="000000"/>
                <w:sz w:val="24"/>
                <w:szCs w:val="24"/>
                <w:lang w:eastAsia="uk-UA"/>
              </w:rPr>
            </w:pPr>
            <w:r w:rsidRPr="00E20957">
              <w:rPr>
                <w:rFonts w:ascii="Times New Roman" w:hAnsi="Times New Roman" w:cs="Times New Roman"/>
                <w:color w:val="000000"/>
                <w:sz w:val="24"/>
                <w:szCs w:val="24"/>
                <w:lang w:eastAsia="uk-UA"/>
              </w:rPr>
              <w:t xml:space="preserve">_______________________ </w:t>
            </w:r>
          </w:p>
          <w:p w14:paraId="46EB04D9" w14:textId="77777777" w:rsidR="00E20957" w:rsidRPr="00E20957" w:rsidRDefault="00E20957" w:rsidP="00E20957">
            <w:pPr>
              <w:rPr>
                <w:rFonts w:ascii="Times New Roman" w:hAnsi="Times New Roman" w:cs="Times New Roman"/>
                <w:i/>
                <w:color w:val="000000"/>
                <w:sz w:val="24"/>
                <w:szCs w:val="24"/>
                <w:lang w:eastAsia="uk-UA"/>
              </w:rPr>
            </w:pPr>
            <w:proofErr w:type="spellStart"/>
            <w:r w:rsidRPr="00E20957">
              <w:rPr>
                <w:rFonts w:ascii="Times New Roman" w:hAnsi="Times New Roman" w:cs="Times New Roman"/>
                <w:i/>
                <w:color w:val="000000"/>
                <w:sz w:val="24"/>
                <w:szCs w:val="24"/>
                <w:lang w:eastAsia="uk-UA"/>
              </w:rPr>
              <w:t>м.п</w:t>
            </w:r>
            <w:proofErr w:type="spellEnd"/>
            <w:r w:rsidRPr="00E20957">
              <w:rPr>
                <w:rFonts w:ascii="Times New Roman" w:hAnsi="Times New Roman" w:cs="Times New Roman"/>
                <w:i/>
                <w:color w:val="000000"/>
                <w:sz w:val="24"/>
                <w:szCs w:val="24"/>
                <w:lang w:eastAsia="uk-UA"/>
              </w:rPr>
              <w:t xml:space="preserve">. </w:t>
            </w:r>
          </w:p>
          <w:p w14:paraId="4125C51C" w14:textId="77777777" w:rsidR="005929C3" w:rsidRPr="005929C3" w:rsidRDefault="005929C3" w:rsidP="00DC32EA">
            <w:pPr>
              <w:rPr>
                <w:rFonts w:ascii="Times New Roman" w:hAnsi="Times New Roman" w:cs="Times New Roman"/>
                <w:color w:val="FF0000"/>
                <w:sz w:val="24"/>
                <w:szCs w:val="24"/>
              </w:rPr>
            </w:pPr>
          </w:p>
        </w:tc>
        <w:tc>
          <w:tcPr>
            <w:tcW w:w="4962" w:type="dxa"/>
          </w:tcPr>
          <w:p w14:paraId="61079990" w14:textId="77777777" w:rsidR="005929C3" w:rsidRPr="005929C3" w:rsidRDefault="005929C3" w:rsidP="00DC32EA">
            <w:pPr>
              <w:tabs>
                <w:tab w:val="left" w:pos="1440"/>
              </w:tabs>
              <w:ind w:right="119"/>
              <w:jc w:val="center"/>
              <w:rPr>
                <w:rFonts w:ascii="Times New Roman" w:hAnsi="Times New Roman" w:cs="Times New Roman"/>
                <w:b/>
                <w:sz w:val="24"/>
                <w:szCs w:val="24"/>
              </w:rPr>
            </w:pPr>
            <w:r w:rsidRPr="005929C3">
              <w:rPr>
                <w:rFonts w:ascii="Times New Roman" w:hAnsi="Times New Roman" w:cs="Times New Roman"/>
                <w:b/>
                <w:sz w:val="24"/>
                <w:szCs w:val="24"/>
              </w:rPr>
              <w:t>ПОСТАЧАЛЬНИК</w:t>
            </w:r>
          </w:p>
          <w:p w14:paraId="7B9B13B5"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07500443"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23C03B69"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20B3E00C"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2FA6E8FA"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314496A3"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2F53C08F"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3B0F0385" w14:textId="77777777" w:rsidR="005929C3" w:rsidRPr="005929C3" w:rsidRDefault="005929C3" w:rsidP="00DC32EA">
            <w:pPr>
              <w:tabs>
                <w:tab w:val="left" w:pos="1440"/>
              </w:tabs>
              <w:ind w:right="119"/>
              <w:jc w:val="center"/>
              <w:rPr>
                <w:rFonts w:ascii="Times New Roman" w:hAnsi="Times New Roman" w:cs="Times New Roman"/>
                <w:b/>
                <w:sz w:val="24"/>
                <w:szCs w:val="24"/>
              </w:rPr>
            </w:pPr>
          </w:p>
          <w:p w14:paraId="4A06C96D" w14:textId="77777777" w:rsidR="005929C3" w:rsidRPr="005929C3" w:rsidRDefault="005929C3" w:rsidP="00DC32EA">
            <w:pPr>
              <w:rPr>
                <w:rFonts w:ascii="Times New Roman" w:eastAsia="Times New Roman" w:hAnsi="Times New Roman" w:cs="Times New Roman"/>
                <w:b/>
                <w:sz w:val="24"/>
                <w:szCs w:val="24"/>
              </w:rPr>
            </w:pPr>
            <w:r w:rsidRPr="005929C3">
              <w:rPr>
                <w:rFonts w:ascii="Times New Roman" w:eastAsia="Times New Roman" w:hAnsi="Times New Roman" w:cs="Times New Roman"/>
                <w:b/>
                <w:sz w:val="24"/>
                <w:szCs w:val="24"/>
              </w:rPr>
              <w:t xml:space="preserve">                   </w:t>
            </w:r>
          </w:p>
          <w:p w14:paraId="016A38B6" w14:textId="77777777" w:rsidR="005929C3" w:rsidRPr="005929C3" w:rsidRDefault="005929C3" w:rsidP="00DC32EA">
            <w:pPr>
              <w:rPr>
                <w:rFonts w:ascii="Times New Roman" w:eastAsia="Times New Roman" w:hAnsi="Times New Roman" w:cs="Times New Roman"/>
                <w:b/>
                <w:sz w:val="24"/>
                <w:szCs w:val="24"/>
              </w:rPr>
            </w:pPr>
          </w:p>
          <w:p w14:paraId="630E56FC" w14:textId="77777777" w:rsidR="005929C3" w:rsidRPr="005929C3" w:rsidRDefault="005929C3" w:rsidP="00DC32EA">
            <w:pPr>
              <w:rPr>
                <w:rFonts w:ascii="Times New Roman" w:hAnsi="Times New Roman" w:cs="Times New Roman"/>
                <w:bCs/>
                <w:sz w:val="24"/>
                <w:szCs w:val="24"/>
              </w:rPr>
            </w:pPr>
            <w:r w:rsidRPr="005929C3">
              <w:rPr>
                <w:rFonts w:ascii="Times New Roman" w:eastAsia="Times New Roman" w:hAnsi="Times New Roman" w:cs="Times New Roman"/>
                <w:b/>
                <w:sz w:val="24"/>
                <w:szCs w:val="24"/>
              </w:rPr>
              <w:t xml:space="preserve">  </w:t>
            </w:r>
            <w:r w:rsidR="00EE1BF1">
              <w:rPr>
                <w:rFonts w:ascii="Times New Roman" w:hAnsi="Times New Roman" w:cs="Times New Roman"/>
                <w:b/>
                <w:color w:val="000000"/>
                <w:sz w:val="24"/>
                <w:szCs w:val="24"/>
                <w:lang w:eastAsia="uk-UA"/>
              </w:rPr>
              <w:t xml:space="preserve">        </w:t>
            </w:r>
            <w:r w:rsidRPr="005929C3">
              <w:rPr>
                <w:rFonts w:ascii="Times New Roman" w:hAnsi="Times New Roman" w:cs="Times New Roman"/>
                <w:b/>
                <w:color w:val="000000"/>
                <w:sz w:val="24"/>
                <w:szCs w:val="24"/>
                <w:lang w:eastAsia="uk-UA"/>
              </w:rPr>
              <w:t>_______________________</w:t>
            </w:r>
            <w:r w:rsidRPr="005929C3">
              <w:rPr>
                <w:rFonts w:ascii="Times New Roman" w:hAnsi="Times New Roman" w:cs="Times New Roman"/>
                <w:bCs/>
                <w:sz w:val="24"/>
                <w:szCs w:val="24"/>
              </w:rPr>
              <w:t xml:space="preserve"> </w:t>
            </w:r>
          </w:p>
          <w:p w14:paraId="382BFC95" w14:textId="77777777" w:rsidR="005929C3" w:rsidRPr="005929C3" w:rsidRDefault="00EE1BF1" w:rsidP="00DC32EA">
            <w:pPr>
              <w:rPr>
                <w:rFonts w:ascii="Times New Roman" w:hAnsi="Times New Roman" w:cs="Times New Roman"/>
                <w:sz w:val="24"/>
                <w:szCs w:val="24"/>
              </w:rPr>
            </w:pPr>
            <w:r>
              <w:rPr>
                <w:rFonts w:ascii="Times New Roman" w:hAnsi="Times New Roman" w:cs="Times New Roman"/>
                <w:i/>
                <w:sz w:val="24"/>
                <w:szCs w:val="24"/>
              </w:rPr>
              <w:t xml:space="preserve">       </w:t>
            </w:r>
            <w:proofErr w:type="spellStart"/>
            <w:r w:rsidR="005929C3" w:rsidRPr="005929C3">
              <w:rPr>
                <w:rFonts w:ascii="Times New Roman" w:hAnsi="Times New Roman" w:cs="Times New Roman"/>
                <w:i/>
                <w:sz w:val="24"/>
                <w:szCs w:val="24"/>
              </w:rPr>
              <w:t>м.п</w:t>
            </w:r>
            <w:proofErr w:type="spellEnd"/>
            <w:r w:rsidR="005929C3" w:rsidRPr="005929C3">
              <w:rPr>
                <w:rFonts w:ascii="Times New Roman" w:hAnsi="Times New Roman" w:cs="Times New Roman"/>
                <w:i/>
                <w:sz w:val="24"/>
                <w:szCs w:val="24"/>
              </w:rPr>
              <w:t>.</w:t>
            </w:r>
          </w:p>
          <w:p w14:paraId="0A85A8D0" w14:textId="77777777" w:rsidR="005929C3" w:rsidRPr="005929C3" w:rsidRDefault="005929C3" w:rsidP="00DC32EA">
            <w:pPr>
              <w:rPr>
                <w:rFonts w:ascii="Times New Roman" w:hAnsi="Times New Roman" w:cs="Times New Roman"/>
                <w:sz w:val="24"/>
                <w:szCs w:val="24"/>
              </w:rPr>
            </w:pPr>
          </w:p>
          <w:p w14:paraId="44A9EE62" w14:textId="77777777" w:rsidR="005929C3" w:rsidRPr="005929C3" w:rsidRDefault="005929C3" w:rsidP="00DC32EA">
            <w:pPr>
              <w:rPr>
                <w:rFonts w:ascii="Times New Roman" w:hAnsi="Times New Roman" w:cs="Times New Roman"/>
                <w:sz w:val="24"/>
                <w:szCs w:val="24"/>
              </w:rPr>
            </w:pPr>
          </w:p>
        </w:tc>
      </w:tr>
      <w:tr w:rsidR="00EE1BF1" w:rsidRPr="005929C3" w14:paraId="6AD1662C" w14:textId="77777777" w:rsidTr="00EE1BF1">
        <w:trPr>
          <w:trHeight w:val="703"/>
        </w:trPr>
        <w:tc>
          <w:tcPr>
            <w:tcW w:w="4712" w:type="dxa"/>
          </w:tcPr>
          <w:p w14:paraId="7837DF02" w14:textId="77777777" w:rsidR="00EE1BF1" w:rsidRPr="005929C3" w:rsidRDefault="00EE1BF1" w:rsidP="00DC32EA">
            <w:pPr>
              <w:jc w:val="center"/>
              <w:rPr>
                <w:rFonts w:ascii="Times New Roman" w:hAnsi="Times New Roman" w:cs="Times New Roman"/>
                <w:b/>
                <w:sz w:val="24"/>
                <w:szCs w:val="24"/>
              </w:rPr>
            </w:pPr>
          </w:p>
        </w:tc>
        <w:tc>
          <w:tcPr>
            <w:tcW w:w="4962" w:type="dxa"/>
          </w:tcPr>
          <w:p w14:paraId="127342AB" w14:textId="77777777" w:rsidR="00EE1BF1" w:rsidRPr="005929C3" w:rsidRDefault="00EE1BF1" w:rsidP="00DC32EA">
            <w:pPr>
              <w:tabs>
                <w:tab w:val="left" w:pos="1440"/>
              </w:tabs>
              <w:ind w:right="119"/>
              <w:jc w:val="center"/>
              <w:rPr>
                <w:rFonts w:ascii="Times New Roman" w:hAnsi="Times New Roman" w:cs="Times New Roman"/>
                <w:b/>
                <w:sz w:val="24"/>
                <w:szCs w:val="24"/>
              </w:rPr>
            </w:pPr>
          </w:p>
        </w:tc>
      </w:tr>
    </w:tbl>
    <w:p w14:paraId="7E498DD5" w14:textId="77777777" w:rsidR="00792947" w:rsidRPr="005929C3" w:rsidRDefault="005E7B0A">
      <w:pPr>
        <w:rPr>
          <w:rFonts w:ascii="Times New Roman" w:hAnsi="Times New Roman" w:cs="Times New Roman"/>
          <w:sz w:val="24"/>
          <w:szCs w:val="24"/>
        </w:rPr>
      </w:pPr>
    </w:p>
    <w:sectPr w:rsidR="00792947" w:rsidRPr="005929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46C7"/>
    <w:multiLevelType w:val="hybridMultilevel"/>
    <w:tmpl w:val="A8180AD2"/>
    <w:lvl w:ilvl="0" w:tplc="9BE07B5A">
      <w:start w:val="1"/>
      <w:numFmt w:val="decimal"/>
      <w:lvlText w:val="%1."/>
      <w:lvlJc w:val="left"/>
      <w:pPr>
        <w:ind w:left="4614" w:hanging="358"/>
      </w:pPr>
      <w:rPr>
        <w:rFonts w:ascii="Times New Roman" w:eastAsia="Arial" w:hAnsi="Times New Roman" w:cs="Times New Roman" w:hint="default"/>
        <w:spacing w:val="-1"/>
        <w:w w:val="99"/>
        <w:sz w:val="24"/>
        <w:szCs w:val="26"/>
        <w:lang w:val="uk-UA" w:eastAsia="en-US" w:bidi="ar-SA"/>
      </w:rPr>
    </w:lvl>
    <w:lvl w:ilvl="1" w:tplc="820C7DE0">
      <w:numFmt w:val="bullet"/>
      <w:lvlText w:val="•"/>
      <w:lvlJc w:val="left"/>
      <w:pPr>
        <w:ind w:left="5246" w:hanging="358"/>
      </w:pPr>
      <w:rPr>
        <w:lang w:val="uk-UA" w:eastAsia="en-US" w:bidi="ar-SA"/>
      </w:rPr>
    </w:lvl>
    <w:lvl w:ilvl="2" w:tplc="682A777C">
      <w:numFmt w:val="bullet"/>
      <w:lvlText w:val="•"/>
      <w:lvlJc w:val="left"/>
      <w:pPr>
        <w:ind w:left="5873" w:hanging="358"/>
      </w:pPr>
      <w:rPr>
        <w:lang w:val="uk-UA" w:eastAsia="en-US" w:bidi="ar-SA"/>
      </w:rPr>
    </w:lvl>
    <w:lvl w:ilvl="3" w:tplc="6A4EA85E">
      <w:numFmt w:val="bullet"/>
      <w:lvlText w:val="•"/>
      <w:lvlJc w:val="left"/>
      <w:pPr>
        <w:ind w:left="6499" w:hanging="358"/>
      </w:pPr>
      <w:rPr>
        <w:lang w:val="uk-UA" w:eastAsia="en-US" w:bidi="ar-SA"/>
      </w:rPr>
    </w:lvl>
    <w:lvl w:ilvl="4" w:tplc="B730346E">
      <w:numFmt w:val="bullet"/>
      <w:lvlText w:val="•"/>
      <w:lvlJc w:val="left"/>
      <w:pPr>
        <w:ind w:left="7126" w:hanging="358"/>
      </w:pPr>
      <w:rPr>
        <w:lang w:val="uk-UA" w:eastAsia="en-US" w:bidi="ar-SA"/>
      </w:rPr>
    </w:lvl>
    <w:lvl w:ilvl="5" w:tplc="DA686C8A">
      <w:numFmt w:val="bullet"/>
      <w:lvlText w:val="•"/>
      <w:lvlJc w:val="left"/>
      <w:pPr>
        <w:ind w:left="7753" w:hanging="358"/>
      </w:pPr>
      <w:rPr>
        <w:lang w:val="uk-UA" w:eastAsia="en-US" w:bidi="ar-SA"/>
      </w:rPr>
    </w:lvl>
    <w:lvl w:ilvl="6" w:tplc="6C4C1B18">
      <w:numFmt w:val="bullet"/>
      <w:lvlText w:val="•"/>
      <w:lvlJc w:val="left"/>
      <w:pPr>
        <w:ind w:left="8379" w:hanging="358"/>
      </w:pPr>
      <w:rPr>
        <w:lang w:val="uk-UA" w:eastAsia="en-US" w:bidi="ar-SA"/>
      </w:rPr>
    </w:lvl>
    <w:lvl w:ilvl="7" w:tplc="B1E4E54E">
      <w:numFmt w:val="bullet"/>
      <w:lvlText w:val="•"/>
      <w:lvlJc w:val="left"/>
      <w:pPr>
        <w:ind w:left="9006" w:hanging="358"/>
      </w:pPr>
      <w:rPr>
        <w:lang w:val="uk-UA" w:eastAsia="en-US" w:bidi="ar-SA"/>
      </w:rPr>
    </w:lvl>
    <w:lvl w:ilvl="8" w:tplc="8D348576">
      <w:numFmt w:val="bullet"/>
      <w:lvlText w:val="•"/>
      <w:lvlJc w:val="left"/>
      <w:pPr>
        <w:ind w:left="9633" w:hanging="358"/>
      </w:pPr>
      <w:rPr>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5E"/>
    <w:rsid w:val="0005148C"/>
    <w:rsid w:val="001966A6"/>
    <w:rsid w:val="00425011"/>
    <w:rsid w:val="0042535E"/>
    <w:rsid w:val="004C01AA"/>
    <w:rsid w:val="00515526"/>
    <w:rsid w:val="005929C3"/>
    <w:rsid w:val="005B3B1B"/>
    <w:rsid w:val="005B6AD3"/>
    <w:rsid w:val="005D0770"/>
    <w:rsid w:val="005D2934"/>
    <w:rsid w:val="005E7B0A"/>
    <w:rsid w:val="008054D4"/>
    <w:rsid w:val="008D2C0A"/>
    <w:rsid w:val="009346A4"/>
    <w:rsid w:val="009D3E31"/>
    <w:rsid w:val="00B56443"/>
    <w:rsid w:val="00B57F07"/>
    <w:rsid w:val="00BF60DD"/>
    <w:rsid w:val="00C27C27"/>
    <w:rsid w:val="00C7449A"/>
    <w:rsid w:val="00E20957"/>
    <w:rsid w:val="00EE1BF1"/>
    <w:rsid w:val="00F043D0"/>
    <w:rsid w:val="00F21E26"/>
    <w:rsid w:val="00F309EA"/>
    <w:rsid w:val="00F43976"/>
    <w:rsid w:val="00F57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29C3"/>
    <w:pPr>
      <w:spacing w:after="0" w:line="240" w:lineRule="auto"/>
    </w:pPr>
    <w:rPr>
      <w:rFonts w:ascii="Calibri" w:eastAsia="Calibri" w:hAnsi="Calibri" w:cs="Calibri"/>
      <w:sz w:val="20"/>
      <w:szCs w:val="20"/>
    </w:rPr>
  </w:style>
  <w:style w:type="paragraph" w:styleId="1">
    <w:name w:val="heading 1"/>
    <w:basedOn w:val="a"/>
    <w:next w:val="a"/>
    <w:link w:val="10"/>
    <w:qFormat/>
    <w:rsid w:val="005929C3"/>
    <w:pPr>
      <w:keepNext/>
      <w:keepLines/>
      <w:spacing w:before="480" w:after="120"/>
      <w:outlineLvl w:val="0"/>
    </w:pPr>
    <w:rPr>
      <w:rFonts w:cs="Times New Roman"/>
      <w:b/>
      <w:sz w:val="48"/>
      <w:szCs w:val="4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9C3"/>
    <w:rPr>
      <w:rFonts w:ascii="Calibri" w:eastAsia="Calibri" w:hAnsi="Calibri" w:cs="Times New Roman"/>
      <w:b/>
      <w:sz w:val="48"/>
      <w:szCs w:val="48"/>
      <w:lang w:eastAsia="x-none"/>
    </w:rPr>
  </w:style>
  <w:style w:type="paragraph" w:styleId="a3">
    <w:name w:val="List Paragraph"/>
    <w:aliases w:val="название табл/рис,Список уровня 2,Bullet Number,Bullet 1,Use Case List Paragraph,lp1,List Paragraph1,lp11,List Paragraph11,Number Bullets,заголовок 1.1,Текст таблицы,Elenco Normale,AC List 01,EBRD List,CA bullets"/>
    <w:basedOn w:val="a"/>
    <w:link w:val="a4"/>
    <w:uiPriority w:val="34"/>
    <w:qFormat/>
    <w:rsid w:val="005929C3"/>
    <w:pPr>
      <w:ind w:left="720"/>
      <w:contextualSpacing/>
    </w:pPr>
    <w:rPr>
      <w:rFonts w:cs="Times New Roman"/>
      <w:lang w:eastAsia="x-none"/>
    </w:rPr>
  </w:style>
  <w:style w:type="character" w:styleId="a5">
    <w:name w:val="Hyperlink"/>
    <w:uiPriority w:val="99"/>
    <w:rsid w:val="005929C3"/>
    <w:rPr>
      <w:rFonts w:cs="Times New Roman"/>
      <w:color w:val="0000FF"/>
      <w:u w:val="single"/>
    </w:rPr>
  </w:style>
  <w:style w:type="paragraph" w:customStyle="1" w:styleId="11">
    <w:name w:val="Обычный1"/>
    <w:link w:val="Normal"/>
    <w:rsid w:val="005929C3"/>
    <w:pPr>
      <w:spacing w:after="0" w:line="276" w:lineRule="auto"/>
    </w:pPr>
    <w:rPr>
      <w:rFonts w:ascii="Arial" w:eastAsia="Times New Roman" w:hAnsi="Arial" w:cs="Arial"/>
      <w:color w:val="000000"/>
      <w:lang w:val="ru-RU" w:eastAsia="ru-RU"/>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3"/>
    <w:uiPriority w:val="34"/>
    <w:qFormat/>
    <w:locked/>
    <w:rsid w:val="005929C3"/>
    <w:rPr>
      <w:rFonts w:ascii="Calibri" w:eastAsia="Calibri" w:hAnsi="Calibri" w:cs="Times New Roman"/>
      <w:sz w:val="20"/>
      <w:szCs w:val="20"/>
      <w:lang w:eastAsia="x-none"/>
    </w:rPr>
  </w:style>
  <w:style w:type="paragraph" w:customStyle="1" w:styleId="Standard">
    <w:name w:val="Standard"/>
    <w:rsid w:val="005929C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No Spacing"/>
    <w:qFormat/>
    <w:rsid w:val="005929C3"/>
    <w:pPr>
      <w:spacing w:after="0" w:line="240" w:lineRule="auto"/>
    </w:pPr>
    <w:rPr>
      <w:rFonts w:ascii="Calibri" w:eastAsia="Calibri" w:hAnsi="Calibri" w:cs="Times New Roman"/>
      <w:lang w:val="ru-RU"/>
    </w:rPr>
  </w:style>
  <w:style w:type="character" w:customStyle="1" w:styleId="NoSpacingChar1">
    <w:name w:val="No Spacing Char1"/>
    <w:link w:val="12"/>
    <w:uiPriority w:val="99"/>
    <w:locked/>
    <w:rsid w:val="005929C3"/>
    <w:rPr>
      <w:lang w:val="ru-RU"/>
    </w:rPr>
  </w:style>
  <w:style w:type="paragraph" w:customStyle="1" w:styleId="12">
    <w:name w:val="Без интервала1"/>
    <w:aliases w:val="nado12"/>
    <w:link w:val="NoSpacingChar1"/>
    <w:uiPriority w:val="99"/>
    <w:rsid w:val="005929C3"/>
    <w:pPr>
      <w:spacing w:after="0" w:line="240" w:lineRule="auto"/>
    </w:pPr>
    <w:rPr>
      <w:lang w:val="ru-RU"/>
    </w:rPr>
  </w:style>
  <w:style w:type="character" w:customStyle="1" w:styleId="Normal">
    <w:name w:val="Normal Знак"/>
    <w:link w:val="11"/>
    <w:rsid w:val="005929C3"/>
    <w:rPr>
      <w:rFonts w:ascii="Arial" w:eastAsia="Times New Roman" w:hAnsi="Arial" w:cs="Arial"/>
      <w:color w:val="000000"/>
      <w:lang w:val="ru-RU" w:eastAsia="ru-RU"/>
    </w:rPr>
  </w:style>
  <w:style w:type="paragraph" w:styleId="a7">
    <w:name w:val="Balloon Text"/>
    <w:basedOn w:val="a"/>
    <w:link w:val="a8"/>
    <w:uiPriority w:val="99"/>
    <w:semiHidden/>
    <w:unhideWhenUsed/>
    <w:rsid w:val="00BF60DD"/>
    <w:rPr>
      <w:rFonts w:ascii="Segoe UI" w:hAnsi="Segoe UI" w:cs="Segoe UI"/>
      <w:sz w:val="18"/>
      <w:szCs w:val="18"/>
    </w:rPr>
  </w:style>
  <w:style w:type="character" w:customStyle="1" w:styleId="a8">
    <w:name w:val="Текст выноски Знак"/>
    <w:basedOn w:val="a0"/>
    <w:link w:val="a7"/>
    <w:uiPriority w:val="99"/>
    <w:semiHidden/>
    <w:rsid w:val="00BF60DD"/>
    <w:rPr>
      <w:rFonts w:ascii="Segoe UI" w:eastAsia="Calibri" w:hAnsi="Segoe UI" w:cs="Segoe UI"/>
      <w:sz w:val="18"/>
      <w:szCs w:val="18"/>
    </w:rPr>
  </w:style>
  <w:style w:type="paragraph" w:styleId="a9">
    <w:name w:val="Title"/>
    <w:basedOn w:val="a"/>
    <w:next w:val="a"/>
    <w:link w:val="aa"/>
    <w:uiPriority w:val="10"/>
    <w:qFormat/>
    <w:rsid w:val="00F5770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F5770F"/>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29C3"/>
    <w:pPr>
      <w:spacing w:after="0" w:line="240" w:lineRule="auto"/>
    </w:pPr>
    <w:rPr>
      <w:rFonts w:ascii="Calibri" w:eastAsia="Calibri" w:hAnsi="Calibri" w:cs="Calibri"/>
      <w:sz w:val="20"/>
      <w:szCs w:val="20"/>
    </w:rPr>
  </w:style>
  <w:style w:type="paragraph" w:styleId="1">
    <w:name w:val="heading 1"/>
    <w:basedOn w:val="a"/>
    <w:next w:val="a"/>
    <w:link w:val="10"/>
    <w:qFormat/>
    <w:rsid w:val="005929C3"/>
    <w:pPr>
      <w:keepNext/>
      <w:keepLines/>
      <w:spacing w:before="480" w:after="120"/>
      <w:outlineLvl w:val="0"/>
    </w:pPr>
    <w:rPr>
      <w:rFonts w:cs="Times New Roman"/>
      <w:b/>
      <w:sz w:val="48"/>
      <w:szCs w:val="4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9C3"/>
    <w:rPr>
      <w:rFonts w:ascii="Calibri" w:eastAsia="Calibri" w:hAnsi="Calibri" w:cs="Times New Roman"/>
      <w:b/>
      <w:sz w:val="48"/>
      <w:szCs w:val="48"/>
      <w:lang w:eastAsia="x-none"/>
    </w:rPr>
  </w:style>
  <w:style w:type="paragraph" w:styleId="a3">
    <w:name w:val="List Paragraph"/>
    <w:aliases w:val="название табл/рис,Список уровня 2,Bullet Number,Bullet 1,Use Case List Paragraph,lp1,List Paragraph1,lp11,List Paragraph11,Number Bullets,заголовок 1.1,Текст таблицы,Elenco Normale,AC List 01,EBRD List,CA bullets"/>
    <w:basedOn w:val="a"/>
    <w:link w:val="a4"/>
    <w:uiPriority w:val="34"/>
    <w:qFormat/>
    <w:rsid w:val="005929C3"/>
    <w:pPr>
      <w:ind w:left="720"/>
      <w:contextualSpacing/>
    </w:pPr>
    <w:rPr>
      <w:rFonts w:cs="Times New Roman"/>
      <w:lang w:eastAsia="x-none"/>
    </w:rPr>
  </w:style>
  <w:style w:type="character" w:styleId="a5">
    <w:name w:val="Hyperlink"/>
    <w:uiPriority w:val="99"/>
    <w:rsid w:val="005929C3"/>
    <w:rPr>
      <w:rFonts w:cs="Times New Roman"/>
      <w:color w:val="0000FF"/>
      <w:u w:val="single"/>
    </w:rPr>
  </w:style>
  <w:style w:type="paragraph" w:customStyle="1" w:styleId="11">
    <w:name w:val="Обычный1"/>
    <w:link w:val="Normal"/>
    <w:rsid w:val="005929C3"/>
    <w:pPr>
      <w:spacing w:after="0" w:line="276" w:lineRule="auto"/>
    </w:pPr>
    <w:rPr>
      <w:rFonts w:ascii="Arial" w:eastAsia="Times New Roman" w:hAnsi="Arial" w:cs="Arial"/>
      <w:color w:val="000000"/>
      <w:lang w:val="ru-RU" w:eastAsia="ru-RU"/>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3"/>
    <w:uiPriority w:val="34"/>
    <w:qFormat/>
    <w:locked/>
    <w:rsid w:val="005929C3"/>
    <w:rPr>
      <w:rFonts w:ascii="Calibri" w:eastAsia="Calibri" w:hAnsi="Calibri" w:cs="Times New Roman"/>
      <w:sz w:val="20"/>
      <w:szCs w:val="20"/>
      <w:lang w:eastAsia="x-none"/>
    </w:rPr>
  </w:style>
  <w:style w:type="paragraph" w:customStyle="1" w:styleId="Standard">
    <w:name w:val="Standard"/>
    <w:rsid w:val="005929C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No Spacing"/>
    <w:qFormat/>
    <w:rsid w:val="005929C3"/>
    <w:pPr>
      <w:spacing w:after="0" w:line="240" w:lineRule="auto"/>
    </w:pPr>
    <w:rPr>
      <w:rFonts w:ascii="Calibri" w:eastAsia="Calibri" w:hAnsi="Calibri" w:cs="Times New Roman"/>
      <w:lang w:val="ru-RU"/>
    </w:rPr>
  </w:style>
  <w:style w:type="character" w:customStyle="1" w:styleId="NoSpacingChar1">
    <w:name w:val="No Spacing Char1"/>
    <w:link w:val="12"/>
    <w:uiPriority w:val="99"/>
    <w:locked/>
    <w:rsid w:val="005929C3"/>
    <w:rPr>
      <w:lang w:val="ru-RU"/>
    </w:rPr>
  </w:style>
  <w:style w:type="paragraph" w:customStyle="1" w:styleId="12">
    <w:name w:val="Без интервала1"/>
    <w:aliases w:val="nado12"/>
    <w:link w:val="NoSpacingChar1"/>
    <w:uiPriority w:val="99"/>
    <w:rsid w:val="005929C3"/>
    <w:pPr>
      <w:spacing w:after="0" w:line="240" w:lineRule="auto"/>
    </w:pPr>
    <w:rPr>
      <w:lang w:val="ru-RU"/>
    </w:rPr>
  </w:style>
  <w:style w:type="character" w:customStyle="1" w:styleId="Normal">
    <w:name w:val="Normal Знак"/>
    <w:link w:val="11"/>
    <w:rsid w:val="005929C3"/>
    <w:rPr>
      <w:rFonts w:ascii="Arial" w:eastAsia="Times New Roman" w:hAnsi="Arial" w:cs="Arial"/>
      <w:color w:val="000000"/>
      <w:lang w:val="ru-RU" w:eastAsia="ru-RU"/>
    </w:rPr>
  </w:style>
  <w:style w:type="paragraph" w:styleId="a7">
    <w:name w:val="Balloon Text"/>
    <w:basedOn w:val="a"/>
    <w:link w:val="a8"/>
    <w:uiPriority w:val="99"/>
    <w:semiHidden/>
    <w:unhideWhenUsed/>
    <w:rsid w:val="00BF60DD"/>
    <w:rPr>
      <w:rFonts w:ascii="Segoe UI" w:hAnsi="Segoe UI" w:cs="Segoe UI"/>
      <w:sz w:val="18"/>
      <w:szCs w:val="18"/>
    </w:rPr>
  </w:style>
  <w:style w:type="character" w:customStyle="1" w:styleId="a8">
    <w:name w:val="Текст выноски Знак"/>
    <w:basedOn w:val="a0"/>
    <w:link w:val="a7"/>
    <w:uiPriority w:val="99"/>
    <w:semiHidden/>
    <w:rsid w:val="00BF60DD"/>
    <w:rPr>
      <w:rFonts w:ascii="Segoe UI" w:eastAsia="Calibri" w:hAnsi="Segoe UI" w:cs="Segoe UI"/>
      <w:sz w:val="18"/>
      <w:szCs w:val="18"/>
    </w:rPr>
  </w:style>
  <w:style w:type="paragraph" w:styleId="a9">
    <w:name w:val="Title"/>
    <w:basedOn w:val="a"/>
    <w:next w:val="a"/>
    <w:link w:val="aa"/>
    <w:uiPriority w:val="10"/>
    <w:qFormat/>
    <w:rsid w:val="00F5770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F5770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15444</Words>
  <Characters>8804</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Гайдамака</dc:creator>
  <cp:keywords/>
  <dc:description/>
  <cp:lastModifiedBy>Користувач Windows</cp:lastModifiedBy>
  <cp:revision>12</cp:revision>
  <cp:lastPrinted>2023-07-07T09:56:00Z</cp:lastPrinted>
  <dcterms:created xsi:type="dcterms:W3CDTF">2023-07-28T06:54:00Z</dcterms:created>
  <dcterms:modified xsi:type="dcterms:W3CDTF">2023-10-02T07:58:00Z</dcterms:modified>
</cp:coreProperties>
</file>