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00" w:rsidRDefault="00C96200" w:rsidP="00C96200">
      <w:pPr>
        <w:spacing w:after="0" w:line="240" w:lineRule="auto"/>
        <w:ind w:firstLine="567"/>
        <w:jc w:val="center"/>
        <w:rPr>
          <w:rFonts w:ascii="Times New Roman" w:eastAsia="Times New Roman" w:hAnsi="Times New Roman" w:cs="Times New Roman"/>
          <w:b/>
          <w:color w:val="000000"/>
          <w:sz w:val="24"/>
        </w:rPr>
      </w:pPr>
    </w:p>
    <w:p w:rsidR="00C96200" w:rsidRPr="005A3976" w:rsidRDefault="00C96200" w:rsidP="00C96200">
      <w:pPr>
        <w:spacing w:after="0" w:line="240" w:lineRule="auto"/>
        <w:ind w:firstLine="567"/>
        <w:jc w:val="center"/>
        <w:rPr>
          <w:rFonts w:ascii="Times New Roman" w:eastAsia="Times New Roman" w:hAnsi="Times New Roman" w:cs="Times New Roman"/>
          <w:b/>
          <w:color w:val="000000"/>
          <w:sz w:val="24"/>
          <w:lang w:val="uk-UA"/>
        </w:rPr>
      </w:pPr>
      <w:r>
        <w:rPr>
          <w:rFonts w:ascii="Times New Roman" w:eastAsia="Times New Roman" w:hAnsi="Times New Roman" w:cs="Times New Roman"/>
          <w:b/>
          <w:color w:val="000000"/>
          <w:sz w:val="24"/>
        </w:rPr>
        <w:t xml:space="preserve">                                          Додаток №</w:t>
      </w:r>
      <w:r>
        <w:rPr>
          <w:rFonts w:ascii="Times New Roman" w:eastAsia="Times New Roman" w:hAnsi="Times New Roman" w:cs="Times New Roman"/>
          <w:b/>
          <w:color w:val="000000"/>
          <w:sz w:val="24"/>
          <w:lang w:val="uk-UA"/>
        </w:rPr>
        <w:t>3</w:t>
      </w:r>
    </w:p>
    <w:p w:rsidR="00C96200" w:rsidRDefault="00C96200" w:rsidP="00C96200">
      <w:pPr>
        <w:spacing w:after="0" w:line="240" w:lineRule="auto"/>
        <w:ind w:firstLine="567"/>
        <w:jc w:val="center"/>
        <w:rPr>
          <w:rFonts w:ascii="Times New Roman" w:eastAsia="Times New Roman" w:hAnsi="Times New Roman" w:cs="Times New Roman"/>
          <w:b/>
          <w:color w:val="000000"/>
          <w:sz w:val="24"/>
        </w:rPr>
      </w:pPr>
    </w:p>
    <w:p w:rsidR="00C96200" w:rsidRDefault="00C96200" w:rsidP="00C96200">
      <w:pPr>
        <w:spacing w:after="0" w:line="240" w:lineRule="auto"/>
        <w:ind w:firstLine="567"/>
        <w:jc w:val="center"/>
        <w:rPr>
          <w:rFonts w:ascii="Times New Roman" w:eastAsia="Times New Roman" w:hAnsi="Times New Roman" w:cs="Times New Roman"/>
          <w:b/>
          <w:color w:val="000000"/>
          <w:sz w:val="24"/>
        </w:rPr>
      </w:pPr>
    </w:p>
    <w:p w:rsidR="00C96200" w:rsidRDefault="00C96200" w:rsidP="00C96200">
      <w:pPr>
        <w:spacing w:after="0" w:line="240" w:lineRule="auto"/>
        <w:ind w:firstLine="567"/>
        <w:jc w:val="center"/>
        <w:rPr>
          <w:rFonts w:ascii="Times New Roman" w:eastAsia="Times New Roman" w:hAnsi="Times New Roman" w:cs="Times New Roman"/>
          <w:b/>
          <w:color w:val="000000"/>
          <w:sz w:val="24"/>
        </w:rPr>
      </w:pPr>
    </w:p>
    <w:p w:rsidR="00C96200" w:rsidRDefault="00C96200" w:rsidP="00C96200">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Договір постачання № __________</w:t>
      </w:r>
    </w:p>
    <w:p w:rsidR="00C96200" w:rsidRDefault="00C96200" w:rsidP="00C96200">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color w:val="000000"/>
          <w:sz w:val="24"/>
        </w:rPr>
        <w:t> </w:t>
      </w:r>
    </w:p>
    <w:p w:rsidR="00C96200" w:rsidRDefault="00C96200" w:rsidP="00C96200">
      <w:pPr>
        <w:spacing w:after="120" w:line="240" w:lineRule="auto"/>
        <w:ind w:firstLine="567"/>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м. Тульчин                                                                </w:t>
      </w:r>
      <w:r>
        <w:rPr>
          <w:rFonts w:ascii="Times New Roman" w:eastAsia="Times New Roman" w:hAnsi="Times New Roman" w:cs="Times New Roman"/>
          <w:color w:val="000000"/>
          <w:sz w:val="24"/>
        </w:rPr>
        <w:tab/>
        <w:t>«__</w:t>
      </w:r>
      <w:proofErr w:type="gramStart"/>
      <w:r>
        <w:rPr>
          <w:rFonts w:ascii="Times New Roman" w:eastAsia="Times New Roman" w:hAnsi="Times New Roman" w:cs="Times New Roman"/>
          <w:color w:val="000000"/>
          <w:sz w:val="24"/>
        </w:rPr>
        <w:t xml:space="preserve">_» </w:t>
      </w:r>
      <w:r>
        <w:rPr>
          <w:rFonts w:ascii="Times New Roman" w:eastAsia="Times New Roman" w:hAnsi="Times New Roman" w:cs="Times New Roman"/>
          <w:i/>
          <w:color w:val="000000"/>
          <w:sz w:val="24"/>
          <w:u w:val="single"/>
        </w:rPr>
        <w:t>  </w:t>
      </w:r>
      <w:proofErr w:type="gramEnd"/>
      <w:r>
        <w:rPr>
          <w:rFonts w:ascii="Times New Roman" w:eastAsia="Times New Roman" w:hAnsi="Times New Roman" w:cs="Times New Roman"/>
          <w:i/>
          <w:color w:val="000000"/>
          <w:sz w:val="24"/>
          <w:u w:val="single"/>
        </w:rPr>
        <w:tab/>
        <w:t>_______</w:t>
      </w:r>
      <w:r>
        <w:rPr>
          <w:rFonts w:ascii="Times New Roman" w:eastAsia="Times New Roman" w:hAnsi="Times New Roman" w:cs="Times New Roman"/>
          <w:color w:val="000000"/>
          <w:sz w:val="24"/>
        </w:rPr>
        <w:t xml:space="preserve"> 2022 року</w:t>
      </w:r>
    </w:p>
    <w:p w:rsidR="00C96200" w:rsidRDefault="00C96200" w:rsidP="00C96200">
      <w:pPr>
        <w:spacing w:after="100" w:line="240" w:lineRule="auto"/>
        <w:jc w:val="both"/>
        <w:rPr>
          <w:rFonts w:ascii="Times New Roman" w:eastAsia="Times New Roman" w:hAnsi="Times New Roman" w:cs="Times New Roman"/>
          <w:color w:val="010101"/>
          <w:sz w:val="24"/>
          <w:shd w:val="clear" w:color="auto" w:fill="FFFFFF"/>
        </w:rPr>
      </w:pPr>
      <w:r>
        <w:rPr>
          <w:rFonts w:ascii="Times New Roman" w:eastAsia="Times New Roman" w:hAnsi="Times New Roman" w:cs="Times New Roman"/>
          <w:b/>
          <w:color w:val="010101"/>
          <w:sz w:val="24"/>
          <w:shd w:val="clear" w:color="auto" w:fill="FFFFFF"/>
        </w:rPr>
        <w:t>Комунальне підприємство «Тульчинкомунсервіс», </w:t>
      </w:r>
      <w:r>
        <w:rPr>
          <w:rFonts w:ascii="Times New Roman" w:eastAsia="Times New Roman" w:hAnsi="Times New Roman" w:cs="Times New Roman"/>
          <w:color w:val="010101"/>
          <w:sz w:val="24"/>
          <w:shd w:val="clear" w:color="auto" w:fill="FFFFFF"/>
        </w:rPr>
        <w:t>далі</w:t>
      </w:r>
      <w:r>
        <w:rPr>
          <w:rFonts w:ascii="Times New Roman" w:eastAsia="Times New Roman" w:hAnsi="Times New Roman" w:cs="Times New Roman"/>
          <w:b/>
          <w:color w:val="010101"/>
          <w:sz w:val="24"/>
          <w:shd w:val="clear" w:color="auto" w:fill="FFFFFF"/>
        </w:rPr>
        <w:t xml:space="preserve"> Покупець </w:t>
      </w:r>
      <w:r>
        <w:rPr>
          <w:rFonts w:ascii="Times New Roman" w:eastAsia="Times New Roman" w:hAnsi="Times New Roman" w:cs="Times New Roman"/>
          <w:color w:val="010101"/>
          <w:sz w:val="24"/>
          <w:shd w:val="clear" w:color="auto" w:fill="FFFFFF"/>
        </w:rPr>
        <w:t xml:space="preserve">в особі     в. о. начальника </w:t>
      </w:r>
      <w:r>
        <w:rPr>
          <w:rFonts w:ascii="Times New Roman" w:eastAsia="Times New Roman" w:hAnsi="Times New Roman" w:cs="Times New Roman"/>
          <w:color w:val="010101"/>
          <w:sz w:val="24"/>
          <w:shd w:val="clear" w:color="auto" w:fill="FFFFFF"/>
          <w:lang w:val="uk-UA"/>
        </w:rPr>
        <w:t>Кардач Олександра Миколайовича</w:t>
      </w:r>
      <w:r>
        <w:rPr>
          <w:rFonts w:ascii="Times New Roman" w:eastAsia="Times New Roman" w:hAnsi="Times New Roman" w:cs="Times New Roman"/>
          <w:color w:val="010101"/>
          <w:sz w:val="24"/>
          <w:shd w:val="clear" w:color="auto" w:fill="FFFFFF"/>
        </w:rPr>
        <w:t>, що діє на підставі Статуту з одного боку та _________________________________________________________________________</w:t>
      </w:r>
      <w:r>
        <w:rPr>
          <w:rFonts w:ascii="Times New Roman" w:eastAsia="Times New Roman" w:hAnsi="Times New Roman" w:cs="Times New Roman"/>
          <w:color w:val="000000"/>
          <w:sz w:val="24"/>
          <w:shd w:val="clear" w:color="auto" w:fill="FFFFFF"/>
        </w:rPr>
        <w:t>, далі Постачальник, в особі ____________________________, що діє на підставі______________</w:t>
      </w:r>
      <w:proofErr w:type="gramStart"/>
      <w:r>
        <w:rPr>
          <w:rFonts w:ascii="Times New Roman" w:eastAsia="Times New Roman" w:hAnsi="Times New Roman" w:cs="Times New Roman"/>
          <w:color w:val="000000"/>
          <w:sz w:val="24"/>
          <w:shd w:val="clear" w:color="auto" w:fill="FFFFFF"/>
        </w:rPr>
        <w:t>_  з</w:t>
      </w:r>
      <w:proofErr w:type="gramEnd"/>
      <w:r>
        <w:rPr>
          <w:rFonts w:ascii="Times New Roman" w:eastAsia="Times New Roman" w:hAnsi="Times New Roman" w:cs="Times New Roman"/>
          <w:color w:val="000000"/>
          <w:sz w:val="24"/>
          <w:shd w:val="clear" w:color="auto" w:fill="FFFFFF"/>
        </w:rPr>
        <w:t xml:space="preserve"> іншої сторони, разом - Сторони, а кожен окремо – Сторона,  уклали цей Договір  (далі - Договір), про таке:</w:t>
      </w:r>
    </w:p>
    <w:p w:rsidR="00C96200" w:rsidRDefault="00C96200" w:rsidP="00C96200">
      <w:pPr>
        <w:spacing w:after="12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Предмет Договору</w:t>
      </w:r>
    </w:p>
    <w:p w:rsidR="00C96200" w:rsidRDefault="00C96200" w:rsidP="00C96200">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1. 1</w:t>
      </w:r>
      <w:r>
        <w:rPr>
          <w:rFonts w:ascii="Times New Roman" w:eastAsia="Times New Roman" w:hAnsi="Times New Roman" w:cs="Times New Roman"/>
          <w:color w:val="000000"/>
          <w:sz w:val="24"/>
        </w:rPr>
        <w:t xml:space="preserve"> Постачальник зобов’язується постачати, організувати та забеспечити заправку автотранспорту Покупця</w:t>
      </w:r>
      <w:r>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rPr>
        <w:t>Паливом (09130000-9 Нафта та Дистиляти</w:t>
      </w:r>
      <w:r>
        <w:rPr>
          <w:rFonts w:ascii="Times New Roman" w:eastAsia="Times New Roman" w:hAnsi="Times New Roman" w:cs="Times New Roman"/>
          <w:color w:val="000000"/>
          <w:sz w:val="24"/>
          <w:lang w:val="uk-UA"/>
        </w:rPr>
        <w:t xml:space="preserve"> (</w:t>
      </w:r>
      <w:r w:rsidR="0094638B">
        <w:rPr>
          <w:rFonts w:ascii="Times New Roman" w:eastAsia="Times New Roman" w:hAnsi="Times New Roman" w:cs="Times New Roman"/>
          <w:color w:val="000000"/>
          <w:sz w:val="24"/>
          <w:lang w:val="uk-UA"/>
        </w:rPr>
        <w:t>Бензин А-</w:t>
      </w:r>
      <w:proofErr w:type="gramStart"/>
      <w:r w:rsidR="0094638B">
        <w:rPr>
          <w:rFonts w:ascii="Times New Roman" w:eastAsia="Times New Roman" w:hAnsi="Times New Roman" w:cs="Times New Roman"/>
          <w:color w:val="000000"/>
          <w:sz w:val="24"/>
          <w:lang w:val="uk-UA"/>
        </w:rPr>
        <w:t>95</w:t>
      </w:r>
      <w:r>
        <w:rPr>
          <w:rFonts w:ascii="Times New Roman" w:eastAsia="Times New Roman" w:hAnsi="Times New Roman" w:cs="Times New Roman"/>
          <w:color w:val="000000"/>
          <w:sz w:val="24"/>
        </w:rPr>
        <w:t xml:space="preserve"> ))в</w:t>
      </w:r>
      <w:proofErr w:type="gramEnd"/>
      <w:r>
        <w:rPr>
          <w:rFonts w:ascii="Times New Roman" w:eastAsia="Times New Roman" w:hAnsi="Times New Roman" w:cs="Times New Roman"/>
          <w:color w:val="000000"/>
          <w:sz w:val="24"/>
        </w:rPr>
        <w:t xml:space="preserve"> подальшому іменованим Товар, по паливним карткам, талонам, скреч-карткам, смарт-карткам(далі по тексту - картка(и) на пальне) згідно специфікації, що є  додатком №1 до цього Договору, а Покупець зобов’язується прийняти Товар і оплатити його в порядку та на умовах цього Договору</w:t>
      </w:r>
    </w:p>
    <w:p w:rsidR="00C96200" w:rsidRDefault="00C96200" w:rsidP="00C96200">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1.2</w:t>
      </w:r>
      <w:r>
        <w:rPr>
          <w:rFonts w:ascii="Times New Roman" w:eastAsia="Times New Roman" w:hAnsi="Times New Roman" w:cs="Times New Roman"/>
          <w:color w:val="000000"/>
          <w:sz w:val="24"/>
        </w:rPr>
        <w:t xml:space="preserve"> Товар згідно даног Договору постачається Постачальником Покупцю партіями. Під партією Товару розуміється кількість та асортимент Товару відповідно до заявок Покупця і визначений у вадатковій накладні на Товар. Загальна кількість та асортимент Товару зазначається у специфікації </w:t>
      </w:r>
      <w:proofErr w:type="gramStart"/>
      <w:r>
        <w:rPr>
          <w:rFonts w:ascii="Times New Roman" w:eastAsia="Times New Roman" w:hAnsi="Times New Roman" w:cs="Times New Roman"/>
          <w:color w:val="000000"/>
          <w:sz w:val="24"/>
        </w:rPr>
        <w:t>до договору</w:t>
      </w:r>
      <w:proofErr w:type="gramEnd"/>
      <w:r>
        <w:rPr>
          <w:rFonts w:ascii="Times New Roman" w:eastAsia="Times New Roman" w:hAnsi="Times New Roman" w:cs="Times New Roman"/>
          <w:color w:val="000000"/>
          <w:sz w:val="24"/>
        </w:rPr>
        <w:t>, яка є невідємною частиною договору.</w:t>
      </w:r>
    </w:p>
    <w:p w:rsidR="00C96200" w:rsidRDefault="00C96200" w:rsidP="00C96200">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1.3 </w:t>
      </w:r>
      <w:r>
        <w:rPr>
          <w:rFonts w:ascii="Times New Roman" w:eastAsia="Times New Roman" w:hAnsi="Times New Roman" w:cs="Times New Roman"/>
          <w:sz w:val="24"/>
        </w:rPr>
        <w:t xml:space="preserve">Відпуск Товару здійснюється у мережі автозаправних станцій </w:t>
      </w:r>
      <w:proofErr w:type="gramStart"/>
      <w:r>
        <w:rPr>
          <w:rFonts w:ascii="Times New Roman" w:eastAsia="Times New Roman" w:hAnsi="Times New Roman" w:cs="Times New Roman"/>
          <w:sz w:val="24"/>
        </w:rPr>
        <w:t xml:space="preserve">Постачальника(  </w:t>
      </w:r>
      <w:proofErr w:type="gramEnd"/>
      <w:r>
        <w:rPr>
          <w:rFonts w:ascii="Times New Roman" w:eastAsia="Times New Roman" w:hAnsi="Times New Roman" w:cs="Times New Roman"/>
          <w:sz w:val="24"/>
        </w:rPr>
        <w:t>надалі іменуються - мережа АЗС). Мережа АЗС - автозаправні станції, на яких покупець має право отримати Товар відповідно до умов цього договору.</w:t>
      </w:r>
    </w:p>
    <w:p w:rsidR="00C96200" w:rsidRDefault="00C96200" w:rsidP="00C96200">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1.4 </w:t>
      </w:r>
      <w:r>
        <w:rPr>
          <w:rFonts w:ascii="Times New Roman" w:eastAsia="Times New Roman" w:hAnsi="Times New Roman" w:cs="Times New Roman"/>
          <w:sz w:val="24"/>
        </w:rPr>
        <w:t xml:space="preserve">Сторони можуть внести зміни до договору щодо кількості </w:t>
      </w:r>
      <w:proofErr w:type="gramStart"/>
      <w:r>
        <w:rPr>
          <w:rFonts w:ascii="Times New Roman" w:eastAsia="Times New Roman" w:hAnsi="Times New Roman" w:cs="Times New Roman"/>
          <w:sz w:val="24"/>
        </w:rPr>
        <w:t>( обсягу</w:t>
      </w:r>
      <w:proofErr w:type="gramEnd"/>
      <w:r>
        <w:rPr>
          <w:rFonts w:ascii="Times New Roman" w:eastAsia="Times New Roman" w:hAnsi="Times New Roman" w:cs="Times New Roman"/>
          <w:sz w:val="24"/>
        </w:rPr>
        <w:t>)  у випадках, передбачених Договором і Законом України "Про публічні закупівлі" від 25.12.2015 №992-VIII ( зі змінами)шляхом підписання Сторонами додаткової угоди до Договору, яка являється його невід'ємною частиною.</w:t>
      </w:r>
    </w:p>
    <w:p w:rsidR="00C96200" w:rsidRDefault="00C96200" w:rsidP="00C96200">
      <w:pPr>
        <w:spacing w:after="0" w:line="240" w:lineRule="auto"/>
        <w:ind w:firstLine="56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Якість Продукції</w:t>
      </w:r>
    </w:p>
    <w:p w:rsidR="00C96200" w:rsidRDefault="00C96200" w:rsidP="00C96200">
      <w:pPr>
        <w:spacing w:after="0" w:line="240" w:lineRule="auto"/>
        <w:ind w:firstLine="567"/>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2.1</w:t>
      </w:r>
      <w:r>
        <w:rPr>
          <w:rFonts w:ascii="Times New Roman" w:eastAsia="Times New Roman" w:hAnsi="Times New Roman" w:cs="Times New Roman"/>
          <w:color w:val="000000"/>
          <w:sz w:val="24"/>
        </w:rPr>
        <w:t xml:space="preserve"> Якість Товару має відповідати вимогам </w:t>
      </w:r>
      <w:proofErr w:type="gramStart"/>
      <w:r>
        <w:rPr>
          <w:rFonts w:ascii="Times New Roman" w:eastAsia="Times New Roman" w:hAnsi="Times New Roman" w:cs="Times New Roman"/>
          <w:color w:val="000000"/>
          <w:sz w:val="24"/>
        </w:rPr>
        <w:t>державних  стандартів</w:t>
      </w:r>
      <w:proofErr w:type="gramEnd"/>
      <w:r>
        <w:rPr>
          <w:rFonts w:ascii="Times New Roman" w:eastAsia="Times New Roman" w:hAnsi="Times New Roman" w:cs="Times New Roman"/>
          <w:color w:val="000000"/>
          <w:sz w:val="24"/>
        </w:rPr>
        <w:t xml:space="preserve"> та/або  технічним вимогам для даного виду товару. а також вимогам стандарту  </w:t>
      </w:r>
      <w:r w:rsidR="0094638B">
        <w:rPr>
          <w:rFonts w:ascii="Times New Roman" w:eastAsia="Times New Roman" w:hAnsi="Times New Roman" w:cs="Times New Roman"/>
        </w:rPr>
        <w:t xml:space="preserve">Бензин А-95 </w:t>
      </w:r>
      <w:r w:rsidR="0094638B">
        <w:rPr>
          <w:rFonts w:ascii="Times New Roman" w:eastAsia="Times New Roman" w:hAnsi="Times New Roman" w:cs="Times New Roman"/>
          <w:color w:val="000000"/>
          <w:sz w:val="24"/>
        </w:rPr>
        <w:t>ДСТУ- 7687:2015</w:t>
      </w:r>
      <w:r>
        <w:rPr>
          <w:rFonts w:ascii="Times New Roman" w:eastAsia="Times New Roman" w:hAnsi="Times New Roman" w:cs="Times New Roman"/>
          <w:color w:val="000000"/>
          <w:sz w:val="24"/>
        </w:rPr>
        <w:t>, або еквівалент.</w:t>
      </w:r>
    </w:p>
    <w:p w:rsidR="00C96200" w:rsidRDefault="00C96200" w:rsidP="00C96200">
      <w:pPr>
        <w:spacing w:after="0" w:line="240" w:lineRule="auto"/>
        <w:ind w:firstLine="567"/>
        <w:rPr>
          <w:rFonts w:ascii="Times New Roman" w:eastAsia="Times New Roman" w:hAnsi="Times New Roman" w:cs="Times New Roman"/>
          <w:color w:val="000000"/>
          <w:sz w:val="24"/>
        </w:rPr>
      </w:pPr>
      <w:r>
        <w:rPr>
          <w:rFonts w:ascii="Times New Roman" w:eastAsia="Times New Roman" w:hAnsi="Times New Roman" w:cs="Times New Roman"/>
          <w:b/>
          <w:sz w:val="24"/>
        </w:rPr>
        <w:t>2.2</w:t>
      </w:r>
      <w:r>
        <w:rPr>
          <w:rFonts w:ascii="Times New Roman" w:eastAsia="Times New Roman" w:hAnsi="Times New Roman" w:cs="Times New Roman"/>
          <w:color w:val="000000"/>
          <w:sz w:val="24"/>
        </w:rPr>
        <w:t xml:space="preserve"> Товар при поставці повинен супроводжуватись документами, що підпверджують </w:t>
      </w:r>
      <w:proofErr w:type="gramStart"/>
      <w:r>
        <w:rPr>
          <w:rFonts w:ascii="Times New Roman" w:eastAsia="Times New Roman" w:hAnsi="Times New Roman" w:cs="Times New Roman"/>
          <w:color w:val="000000"/>
          <w:sz w:val="24"/>
        </w:rPr>
        <w:t>якість,  беспеку</w:t>
      </w:r>
      <w:proofErr w:type="gramEnd"/>
      <w:r>
        <w:rPr>
          <w:rFonts w:ascii="Times New Roman" w:eastAsia="Times New Roman" w:hAnsi="Times New Roman" w:cs="Times New Roman"/>
          <w:color w:val="000000"/>
          <w:sz w:val="24"/>
        </w:rPr>
        <w:t xml:space="preserve"> товару. </w:t>
      </w:r>
    </w:p>
    <w:p w:rsidR="00C96200" w:rsidRDefault="00C96200" w:rsidP="00C96200">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color w:val="000000"/>
          <w:sz w:val="24"/>
        </w:rPr>
        <w:t>2.3</w:t>
      </w:r>
      <w:r>
        <w:rPr>
          <w:rFonts w:ascii="Times New Roman" w:eastAsia="Times New Roman" w:hAnsi="Times New Roman" w:cs="Times New Roman"/>
          <w:color w:val="000000"/>
          <w:sz w:val="24"/>
        </w:rPr>
        <w:t xml:space="preserve"> Сторони можуть внес</w:t>
      </w:r>
      <w:bookmarkStart w:id="0" w:name="_GoBack"/>
      <w:bookmarkEnd w:id="0"/>
      <w:r>
        <w:rPr>
          <w:rFonts w:ascii="Times New Roman" w:eastAsia="Times New Roman" w:hAnsi="Times New Roman" w:cs="Times New Roman"/>
          <w:color w:val="000000"/>
          <w:sz w:val="24"/>
        </w:rPr>
        <w:t xml:space="preserve">ти зміни до договору, щодо </w:t>
      </w:r>
      <w:proofErr w:type="gramStart"/>
      <w:r>
        <w:rPr>
          <w:rFonts w:ascii="Times New Roman" w:eastAsia="Times New Roman" w:hAnsi="Times New Roman" w:cs="Times New Roman"/>
          <w:color w:val="000000"/>
          <w:sz w:val="24"/>
        </w:rPr>
        <w:t>якості  товару</w:t>
      </w:r>
      <w:proofErr w:type="gramEnd"/>
      <w:r>
        <w:rPr>
          <w:rFonts w:ascii="Times New Roman" w:eastAsia="Times New Roman" w:hAnsi="Times New Roman" w:cs="Times New Roman"/>
          <w:color w:val="000000"/>
          <w:sz w:val="24"/>
        </w:rPr>
        <w:t xml:space="preserve"> у випадках, передбачених Договором та Законом України"Про публічні закупівлі"</w:t>
      </w:r>
      <w:r>
        <w:rPr>
          <w:rFonts w:ascii="Times New Roman" w:eastAsia="Times New Roman" w:hAnsi="Times New Roman" w:cs="Times New Roman"/>
          <w:sz w:val="24"/>
        </w:rPr>
        <w:t>від 25.12.2015 №992-VIII ( зі змінами</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шляхом підписання Сторонами додаткової угоди до Договору, яка являється його невід'ємною частиною.</w:t>
      </w:r>
    </w:p>
    <w:p w:rsidR="00C96200" w:rsidRDefault="00C96200" w:rsidP="00C96200">
      <w:pPr>
        <w:spacing w:after="0" w:line="240" w:lineRule="auto"/>
        <w:ind w:firstLine="567"/>
        <w:rPr>
          <w:rFonts w:ascii="Times New Roman" w:eastAsia="Times New Roman" w:hAnsi="Times New Roman" w:cs="Times New Roman"/>
          <w:sz w:val="24"/>
        </w:rPr>
      </w:pPr>
    </w:p>
    <w:p w:rsidR="00C96200" w:rsidRDefault="00C96200" w:rsidP="00C96200">
      <w:pPr>
        <w:spacing w:after="0" w:line="240" w:lineRule="auto"/>
        <w:ind w:firstLine="567"/>
        <w:jc w:val="both"/>
        <w:rPr>
          <w:rFonts w:ascii="Times New Roman" w:eastAsia="Times New Roman" w:hAnsi="Times New Roman" w:cs="Times New Roman"/>
          <w:sz w:val="24"/>
        </w:rPr>
      </w:pPr>
    </w:p>
    <w:p w:rsidR="00C96200" w:rsidRDefault="00C96200" w:rsidP="00C96200">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3. Ціна Договору</w:t>
      </w:r>
    </w:p>
    <w:p w:rsidR="00C96200" w:rsidRDefault="00C96200" w:rsidP="00C96200">
      <w:pPr>
        <w:spacing w:after="0" w:line="240" w:lineRule="auto"/>
        <w:ind w:firstLine="567"/>
        <w:rPr>
          <w:rFonts w:ascii="Times New Roman" w:eastAsia="Times New Roman" w:hAnsi="Times New Roman" w:cs="Times New Roman"/>
          <w:sz w:val="24"/>
        </w:rPr>
      </w:pPr>
      <w:proofErr w:type="gramStart"/>
      <w:r>
        <w:rPr>
          <w:rFonts w:ascii="Times New Roman" w:eastAsia="Times New Roman" w:hAnsi="Times New Roman" w:cs="Times New Roman"/>
          <w:b/>
          <w:sz w:val="24"/>
        </w:rPr>
        <w:t xml:space="preserve">3.1  </w:t>
      </w:r>
      <w:r>
        <w:rPr>
          <w:rFonts w:ascii="Times New Roman" w:eastAsia="Times New Roman" w:hAnsi="Times New Roman" w:cs="Times New Roman"/>
          <w:sz w:val="24"/>
        </w:rPr>
        <w:t>Ціна</w:t>
      </w:r>
      <w:proofErr w:type="gramEnd"/>
      <w:r>
        <w:rPr>
          <w:rFonts w:ascii="Times New Roman" w:eastAsia="Times New Roman" w:hAnsi="Times New Roman" w:cs="Times New Roman"/>
          <w:sz w:val="24"/>
        </w:rPr>
        <w:t xml:space="preserve"> за одиницю виміру кількості Товару встановлюється в специфікації до договору (Додаток №1), яка є невідємною частиною договору.</w:t>
      </w:r>
    </w:p>
    <w:p w:rsidR="00C96200" w:rsidRDefault="00C96200" w:rsidP="00C96200">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Ціна включає всі податки, збори та інші обов'язкові платежі до бюджетів, передбачені чинним </w:t>
      </w:r>
      <w:proofErr w:type="gramStart"/>
      <w:r>
        <w:rPr>
          <w:rFonts w:ascii="Times New Roman" w:eastAsia="Times New Roman" w:hAnsi="Times New Roman" w:cs="Times New Roman"/>
          <w:sz w:val="24"/>
        </w:rPr>
        <w:t>законодавством  України</w:t>
      </w:r>
      <w:proofErr w:type="gramEnd"/>
      <w:r>
        <w:rPr>
          <w:rFonts w:ascii="Times New Roman" w:eastAsia="Times New Roman" w:hAnsi="Times New Roman" w:cs="Times New Roman"/>
          <w:sz w:val="24"/>
        </w:rPr>
        <w:t>.</w:t>
      </w:r>
    </w:p>
    <w:p w:rsidR="00C96200" w:rsidRDefault="00C96200" w:rsidP="00C96200">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b/>
          <w:sz w:val="24"/>
        </w:rPr>
        <w:t>3.2</w:t>
      </w:r>
      <w:r>
        <w:rPr>
          <w:rFonts w:ascii="Times New Roman" w:eastAsia="Times New Roman" w:hAnsi="Times New Roman" w:cs="Times New Roman"/>
          <w:sz w:val="24"/>
        </w:rPr>
        <w:t xml:space="preserve"> Загальна сума Договору становить­­­­­­­­­­­­­_________________________ ___________________________________________________________________.</w:t>
      </w:r>
    </w:p>
    <w:p w:rsidR="00C96200" w:rsidRDefault="00C96200" w:rsidP="00C96200">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3.3</w:t>
      </w:r>
      <w:r>
        <w:rPr>
          <w:rFonts w:ascii="Times New Roman" w:eastAsia="Times New Roman" w:hAnsi="Times New Roman" w:cs="Times New Roman"/>
          <w:color w:val="000000"/>
          <w:sz w:val="24"/>
        </w:rPr>
        <w:t xml:space="preserve"> Сторони можуть внести зміни до договору, щодо </w:t>
      </w:r>
      <w:proofErr w:type="gramStart"/>
      <w:r>
        <w:rPr>
          <w:rFonts w:ascii="Times New Roman" w:eastAsia="Times New Roman" w:hAnsi="Times New Roman" w:cs="Times New Roman"/>
          <w:color w:val="000000"/>
          <w:sz w:val="24"/>
        </w:rPr>
        <w:t>якості  товару</w:t>
      </w:r>
      <w:proofErr w:type="gramEnd"/>
      <w:r>
        <w:rPr>
          <w:rFonts w:ascii="Times New Roman" w:eastAsia="Times New Roman" w:hAnsi="Times New Roman" w:cs="Times New Roman"/>
          <w:color w:val="000000"/>
          <w:sz w:val="24"/>
        </w:rPr>
        <w:t xml:space="preserve"> у випадках, передбачених Договором та Законом України"Про публічні закупівлі"</w:t>
      </w:r>
      <w:r>
        <w:rPr>
          <w:rFonts w:ascii="Times New Roman" w:eastAsia="Times New Roman" w:hAnsi="Times New Roman" w:cs="Times New Roman"/>
          <w:sz w:val="24"/>
        </w:rPr>
        <w:t>від 25.12.2015 №992-VIII ( зі змінами</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шляхом підписання Сторонами додаткової угоди до Договору, яка являється його невід'ємною частиною.</w:t>
      </w:r>
    </w:p>
    <w:p w:rsidR="00C96200" w:rsidRDefault="00C96200" w:rsidP="00C96200">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4.  Строки та умови </w:t>
      </w:r>
      <w:proofErr w:type="gramStart"/>
      <w:r>
        <w:rPr>
          <w:rFonts w:ascii="Times New Roman" w:eastAsia="Times New Roman" w:hAnsi="Times New Roman" w:cs="Times New Roman"/>
          <w:b/>
          <w:color w:val="000000"/>
          <w:sz w:val="24"/>
        </w:rPr>
        <w:t>поставки  товару</w:t>
      </w:r>
      <w:proofErr w:type="gramEnd"/>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4.1.</w:t>
      </w:r>
      <w:r>
        <w:rPr>
          <w:rFonts w:ascii="Times New Roman" w:eastAsia="Times New Roman" w:hAnsi="Times New Roman" w:cs="Times New Roman"/>
          <w:sz w:val="24"/>
        </w:rPr>
        <w:tab/>
        <w:t>Після погодження Сторонами асортименту, кількості та ціни Товару (товарної партії), Постачальник надає Покупцю картки на пальне, а Покупець здійснює його оплату.</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4.2</w:t>
      </w:r>
      <w:r>
        <w:rPr>
          <w:rFonts w:ascii="Times New Roman" w:eastAsia="Times New Roman" w:hAnsi="Times New Roman" w:cs="Times New Roman"/>
          <w:sz w:val="24"/>
        </w:rPr>
        <w:t xml:space="preserve">. Передача </w:t>
      </w:r>
      <w:proofErr w:type="gramStart"/>
      <w:r>
        <w:rPr>
          <w:rFonts w:ascii="Times New Roman" w:eastAsia="Times New Roman" w:hAnsi="Times New Roman" w:cs="Times New Roman"/>
          <w:sz w:val="24"/>
        </w:rPr>
        <w:t>Покупцю  картки</w:t>
      </w:r>
      <w:proofErr w:type="gramEnd"/>
      <w:r>
        <w:rPr>
          <w:rFonts w:ascii="Times New Roman" w:eastAsia="Times New Roman" w:hAnsi="Times New Roman" w:cs="Times New Roman"/>
          <w:sz w:val="24"/>
        </w:rPr>
        <w:t xml:space="preserve"> на пальне здійснюється по місцезнаходженню Покупця: Вінницька область, м. Тульчин, вул. Пестеля, 67 уповноваженій особі Покупця. Факт передачі карток на пальне від Постачальника Покупцю підтверджується підписанням Сторонами акту приймання-передачі або видаткової накладної.</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4.3</w:t>
      </w:r>
      <w:r>
        <w:rPr>
          <w:rFonts w:ascii="Times New Roman" w:eastAsia="Times New Roman" w:hAnsi="Times New Roman" w:cs="Times New Roman"/>
          <w:sz w:val="24"/>
        </w:rPr>
        <w:t xml:space="preserve">. Право власності на Товар переходить до Покупця з моменту підписання Сторонами видаткової накладної на Товар. </w:t>
      </w:r>
      <w:proofErr w:type="gramStart"/>
      <w:r>
        <w:rPr>
          <w:rFonts w:ascii="Times New Roman" w:eastAsia="Times New Roman" w:hAnsi="Times New Roman" w:cs="Times New Roman"/>
          <w:sz w:val="24"/>
        </w:rPr>
        <w:t>Товар  залишається</w:t>
      </w:r>
      <w:proofErr w:type="gramEnd"/>
      <w:r>
        <w:rPr>
          <w:rFonts w:ascii="Times New Roman" w:eastAsia="Times New Roman" w:hAnsi="Times New Roman" w:cs="Times New Roman"/>
          <w:sz w:val="24"/>
        </w:rPr>
        <w:t xml:space="preserve"> у Постачальника до обміну на картку(и) на пальне відповідної кількості оплачених паливо-мастильних матеріалів відповідного номіналу та марки.</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4.4</w:t>
      </w:r>
      <w:r>
        <w:rPr>
          <w:rFonts w:ascii="Times New Roman" w:eastAsia="Times New Roman" w:hAnsi="Times New Roman" w:cs="Times New Roman"/>
          <w:sz w:val="24"/>
        </w:rPr>
        <w:t>.</w:t>
      </w:r>
      <w:r>
        <w:rPr>
          <w:rFonts w:ascii="Times New Roman" w:eastAsia="Times New Roman" w:hAnsi="Times New Roman" w:cs="Times New Roman"/>
          <w:sz w:val="24"/>
        </w:rPr>
        <w:tab/>
        <w:t xml:space="preserve">Ризик випадкового знищення (псування) паливо-мастильних матеріалів </w:t>
      </w:r>
      <w:proofErr w:type="gramStart"/>
      <w:r>
        <w:rPr>
          <w:rFonts w:ascii="Times New Roman" w:eastAsia="Times New Roman" w:hAnsi="Times New Roman" w:cs="Times New Roman"/>
          <w:sz w:val="24"/>
        </w:rPr>
        <w:t>до моменту</w:t>
      </w:r>
      <w:proofErr w:type="gramEnd"/>
      <w:r>
        <w:rPr>
          <w:rFonts w:ascii="Times New Roman" w:eastAsia="Times New Roman" w:hAnsi="Times New Roman" w:cs="Times New Roman"/>
          <w:sz w:val="24"/>
        </w:rPr>
        <w:t xml:space="preserve"> їх фактичного отримання Покупцем несе Постачальник.</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4.5.</w:t>
      </w:r>
      <w:r>
        <w:rPr>
          <w:rFonts w:ascii="Times New Roman" w:eastAsia="Times New Roman" w:hAnsi="Times New Roman" w:cs="Times New Roman"/>
          <w:sz w:val="24"/>
        </w:rPr>
        <w:t xml:space="preserve"> Товар видається Покупцю лише на підставі та в обмін на картку (и) на пальне, видану </w:t>
      </w:r>
      <w:proofErr w:type="gramStart"/>
      <w:r>
        <w:rPr>
          <w:rFonts w:ascii="Times New Roman" w:eastAsia="Times New Roman" w:hAnsi="Times New Roman" w:cs="Times New Roman"/>
          <w:sz w:val="24"/>
        </w:rPr>
        <w:t>Постачальником</w:t>
      </w:r>
      <w:r>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 xml:space="preserve"> Покупцеві</w:t>
      </w:r>
      <w:proofErr w:type="gramEnd"/>
      <w:r>
        <w:rPr>
          <w:rFonts w:ascii="Times New Roman" w:eastAsia="Times New Roman" w:hAnsi="Times New Roman" w:cs="Times New Roman"/>
          <w:sz w:val="24"/>
        </w:rPr>
        <w:t xml:space="preserve"> на умовах, передбачених даним  Договором. Картка на пальне є товарно-розпорядчим документом на Товар, на підставі якого здійснюється видача Товару за місцем його знаходження (АЗС). Картка на пальне не є розрахунковим чи платіжним засобом. Для отримання Товару (заправки пальним транспортного засобу на АЗС) представник Покупця пред'являє оператору АЗС картку на пальне. Оператор АЗС здійснює відповідну ідентифікацію картки на пальне та фактичну видачу Товару відповідної марки та кількості. Товари, отримані Покупцем, що підтверджується чеком касового апарату (РРО), вважаються виданими Постачальником Покупцю згідно умов цього Договору.</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4.6.</w:t>
      </w:r>
      <w:r>
        <w:rPr>
          <w:rFonts w:ascii="Times New Roman" w:eastAsia="Times New Roman" w:hAnsi="Times New Roman" w:cs="Times New Roman"/>
          <w:sz w:val="24"/>
        </w:rPr>
        <w:tab/>
        <w:t xml:space="preserve">Покупець має право отримати Товар в межах терміну (строку) дії карток на пальне. Термін (строк) дії карток на пальне </w:t>
      </w:r>
      <w:r>
        <w:rPr>
          <w:rFonts w:ascii="Times New Roman" w:eastAsia="Times New Roman" w:hAnsi="Times New Roman" w:cs="Times New Roman"/>
          <w:color w:val="000000"/>
          <w:sz w:val="24"/>
        </w:rPr>
        <w:t xml:space="preserve">не </w:t>
      </w:r>
      <w:r>
        <w:rPr>
          <w:rFonts w:ascii="Times New Roman" w:eastAsia="Times New Roman" w:hAnsi="Times New Roman" w:cs="Times New Roman"/>
          <w:sz w:val="24"/>
        </w:rPr>
        <w:t xml:space="preserve">може бути меншим </w:t>
      </w:r>
      <w:proofErr w:type="gramStart"/>
      <w:r>
        <w:rPr>
          <w:rFonts w:ascii="Times New Roman" w:eastAsia="Times New Roman" w:hAnsi="Times New Roman" w:cs="Times New Roman"/>
          <w:sz w:val="24"/>
        </w:rPr>
        <w:t>за строк</w:t>
      </w:r>
      <w:proofErr w:type="gramEnd"/>
      <w:r>
        <w:rPr>
          <w:rFonts w:ascii="Times New Roman" w:eastAsia="Times New Roman" w:hAnsi="Times New Roman" w:cs="Times New Roman"/>
          <w:sz w:val="24"/>
        </w:rPr>
        <w:t xml:space="preserve"> дії цього Договору.</w:t>
      </w:r>
    </w:p>
    <w:p w:rsidR="00C96200" w:rsidRDefault="00C96200" w:rsidP="00C96200">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5. Умови розрахунків</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 протягом 1</w:t>
      </w:r>
      <w:r>
        <w:rPr>
          <w:rFonts w:ascii="Times New Roman" w:eastAsia="Times New Roman" w:hAnsi="Times New Roman" w:cs="Times New Roman"/>
          <w:sz w:val="24"/>
          <w:lang w:val="uk-UA"/>
        </w:rPr>
        <w:t>0</w:t>
      </w:r>
      <w:r>
        <w:rPr>
          <w:rFonts w:ascii="Times New Roman" w:eastAsia="Times New Roman" w:hAnsi="Times New Roman" w:cs="Times New Roman"/>
          <w:sz w:val="24"/>
        </w:rPr>
        <w:t xml:space="preserve"> банківських днів з дати </w:t>
      </w:r>
      <w:proofErr w:type="gramStart"/>
      <w:r>
        <w:rPr>
          <w:rFonts w:ascii="Times New Roman" w:eastAsia="Times New Roman" w:hAnsi="Times New Roman" w:cs="Times New Roman"/>
          <w:sz w:val="24"/>
        </w:rPr>
        <w:t>надходження  видаткової</w:t>
      </w:r>
      <w:proofErr w:type="gramEnd"/>
      <w:r>
        <w:rPr>
          <w:rFonts w:ascii="Times New Roman" w:eastAsia="Times New Roman" w:hAnsi="Times New Roman" w:cs="Times New Roman"/>
          <w:sz w:val="24"/>
        </w:rPr>
        <w:t xml:space="preserve"> накладної на Товар до Покупця.</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 При цьому, моментом виконання зобов'язань Покупця по оплаті Товару вважається момент надходження грошових коштів на поточний рахунок Постачальника.</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5.3.  Картка(и) на пальне може бути замінена(і) Постачальником у продовж строку дії даного Договору у разі її пошкодження та/або наявності дефектів, які унеможливлюють її належне використання, або з метою продовження терміну її дії. </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5.4. Для отримання частини ПММ від Постачальника представник Покупця - особа, у якої наявна картка на пальне, звертається до будь-якої із автозаправних станцій, що належать до мережі АЗС, які здійснюють обслуговування за даним Договором </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5.5. Сторони періодично здійснюють звіряння взаєморозрахунків, згідно з Актом звірки взаємних розрахунків, який є підставою для здійснення остаточних розрахунків Сторін.</w:t>
      </w:r>
    </w:p>
    <w:p w:rsidR="00C96200" w:rsidRDefault="00C96200" w:rsidP="00C96200">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6. Особливі умови</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w:t>
      </w:r>
      <w:r>
        <w:rPr>
          <w:rFonts w:ascii="Times New Roman" w:eastAsia="Times New Roman" w:hAnsi="Times New Roman" w:cs="Times New Roman"/>
          <w:sz w:val="24"/>
        </w:rPr>
        <w:tab/>
        <w:t>АЗС Постачальника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6.2. Водії транспортних засобів, які заправляються на АЗС Постачальника зобов'язані дотримуватись вимог правил техніки безпеки, правил пожежної безпеки та правил технічної експлуатації АЗС</w:t>
      </w:r>
    </w:p>
    <w:p w:rsidR="00C96200" w:rsidRDefault="00C96200" w:rsidP="00C96200">
      <w:pPr>
        <w:spacing w:after="0" w:line="240" w:lineRule="auto"/>
        <w:ind w:left="360"/>
        <w:jc w:val="both"/>
        <w:rPr>
          <w:rFonts w:ascii="Times New Roman" w:eastAsia="Times New Roman" w:hAnsi="Times New Roman" w:cs="Times New Roman"/>
          <w:color w:val="000000"/>
          <w:sz w:val="24"/>
        </w:rPr>
      </w:pPr>
    </w:p>
    <w:p w:rsidR="00C96200" w:rsidRDefault="00C96200" w:rsidP="00C96200">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7. Відповідальність сторін</w:t>
      </w:r>
    </w:p>
    <w:p w:rsidR="00C96200" w:rsidRPr="009E5277" w:rsidRDefault="00C96200" w:rsidP="00C96200">
      <w:pPr>
        <w:spacing w:after="0" w:line="240" w:lineRule="auto"/>
        <w:ind w:firstLine="567"/>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7.1.  У випадку порушення Договору Сторона несе відповідальність, визначену цим Договором та чинним законодавством. </w:t>
      </w:r>
      <w:r>
        <w:rPr>
          <w:rFonts w:ascii="Times New Roman" w:eastAsia="Times New Roman" w:hAnsi="Times New Roman" w:cs="Times New Roman"/>
          <w:sz w:val="24"/>
        </w:rPr>
        <w:tab/>
      </w:r>
    </w:p>
    <w:p w:rsidR="00C96200" w:rsidRDefault="00C96200" w:rsidP="00C96200">
      <w:pPr>
        <w:suppressAutoHyphens/>
        <w:spacing w:after="0" w:line="240" w:lineRule="auto"/>
        <w:ind w:firstLine="709"/>
        <w:jc w:val="center"/>
        <w:rPr>
          <w:rFonts w:ascii="Times New Roman" w:eastAsia="Times New Roman" w:hAnsi="Times New Roman" w:cs="Times New Roman"/>
          <w:sz w:val="24"/>
        </w:rPr>
      </w:pPr>
    </w:p>
    <w:p w:rsidR="00C96200" w:rsidRDefault="00C96200" w:rsidP="00C96200">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lang w:val="uk-UA"/>
        </w:rPr>
        <w:t>8</w:t>
      </w:r>
      <w:r>
        <w:rPr>
          <w:rFonts w:ascii="Times New Roman" w:eastAsia="Times New Roman" w:hAnsi="Times New Roman" w:cs="Times New Roman"/>
          <w:b/>
          <w:sz w:val="24"/>
        </w:rPr>
        <w:t>. Розгляд спірних питань</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8</w:t>
      </w:r>
      <w:r>
        <w:rPr>
          <w:rFonts w:ascii="Times New Roman" w:eastAsia="Times New Roman" w:hAnsi="Times New Roman" w:cs="Times New Roman"/>
          <w:sz w:val="24"/>
        </w:rPr>
        <w:t xml:space="preserve">.1.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w:t>
      </w:r>
      <w:proofErr w:type="gramStart"/>
      <w:r>
        <w:rPr>
          <w:rFonts w:ascii="Times New Roman" w:eastAsia="Times New Roman" w:hAnsi="Times New Roman" w:cs="Times New Roman"/>
          <w:sz w:val="24"/>
        </w:rPr>
        <w:t>в порядку</w:t>
      </w:r>
      <w:proofErr w:type="gramEnd"/>
      <w:r>
        <w:rPr>
          <w:rFonts w:ascii="Times New Roman" w:eastAsia="Times New Roman" w:hAnsi="Times New Roman" w:cs="Times New Roman"/>
          <w:sz w:val="24"/>
        </w:rPr>
        <w:t>, передбаченому чинним законодавством України.</w:t>
      </w:r>
    </w:p>
    <w:p w:rsidR="00C96200" w:rsidRDefault="00C96200" w:rsidP="00C96200">
      <w:pPr>
        <w:spacing w:after="0" w:line="240" w:lineRule="auto"/>
        <w:ind w:firstLine="567"/>
        <w:jc w:val="both"/>
        <w:rPr>
          <w:rFonts w:ascii="Times New Roman" w:eastAsia="Times New Roman" w:hAnsi="Times New Roman" w:cs="Times New Roman"/>
          <w:b/>
          <w:color w:val="000000"/>
          <w:sz w:val="24"/>
        </w:rPr>
      </w:pPr>
    </w:p>
    <w:p w:rsidR="00C96200" w:rsidRDefault="00C96200" w:rsidP="00C96200">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lang w:val="uk-UA"/>
        </w:rPr>
        <w:t>9</w:t>
      </w:r>
      <w:r>
        <w:rPr>
          <w:rFonts w:ascii="Times New Roman" w:eastAsia="Times New Roman" w:hAnsi="Times New Roman" w:cs="Times New Roman"/>
          <w:b/>
          <w:sz w:val="24"/>
        </w:rPr>
        <w:t>. Порядок зміни умов договору та інші умови</w:t>
      </w:r>
    </w:p>
    <w:p w:rsidR="00C96200" w:rsidRDefault="00C96200" w:rsidP="00C9620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lang w:val="uk-UA"/>
        </w:rPr>
        <w:t>9</w:t>
      </w:r>
      <w:r>
        <w:rPr>
          <w:rFonts w:ascii="Times New Roman" w:eastAsia="Times New Roman" w:hAnsi="Times New Roman" w:cs="Times New Roman"/>
          <w:color w:val="000000"/>
          <w:sz w:val="24"/>
        </w:rPr>
        <w:t xml:space="preserve">.1 Істотні умови Договору не можуть змінюватися після його підписання до виконання зобов'язань Сторонами в повному обсязі, крім випадків передбачених ст. 41 </w:t>
      </w:r>
      <w:r>
        <w:rPr>
          <w:rFonts w:ascii="Times New Roman" w:eastAsia="Times New Roman" w:hAnsi="Times New Roman" w:cs="Times New Roman"/>
          <w:sz w:val="24"/>
        </w:rPr>
        <w:t>Законом України «Про публічні закупівлі» від 25.12.2015 № 922-VIII (із змінами), а саме</w:t>
      </w:r>
      <w:r>
        <w:rPr>
          <w:rFonts w:ascii="Times New Roman" w:eastAsia="Times New Roman" w:hAnsi="Times New Roman" w:cs="Times New Roman"/>
          <w:color w:val="000000"/>
          <w:sz w:val="24"/>
        </w:rPr>
        <w:t>:</w:t>
      </w:r>
    </w:p>
    <w:p w:rsidR="00C96200" w:rsidRDefault="00C96200" w:rsidP="00C96200">
      <w:pPr>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1) зменшення обсягів закупівлі, зокрема з урахуванням фактичного обсягу видатків Замовника. </w:t>
      </w:r>
      <w:r>
        <w:rPr>
          <w:rFonts w:ascii="Times New Roman" w:eastAsia="Times New Roman" w:hAnsi="Times New Roman" w:cs="Times New Roman"/>
          <w:i/>
          <w:color w:val="000000"/>
          <w:sz w:val="24"/>
        </w:rPr>
        <w:t xml:space="preserve">Сторони можуть внести зміни </w:t>
      </w:r>
      <w:proofErr w:type="gramStart"/>
      <w:r>
        <w:rPr>
          <w:rFonts w:ascii="Times New Roman" w:eastAsia="Times New Roman" w:hAnsi="Times New Roman" w:cs="Times New Roman"/>
          <w:i/>
          <w:color w:val="000000"/>
          <w:sz w:val="24"/>
        </w:rPr>
        <w:t>до договору</w:t>
      </w:r>
      <w:proofErr w:type="gramEnd"/>
      <w:r>
        <w:rPr>
          <w:rFonts w:ascii="Times New Roman" w:eastAsia="Times New Roman" w:hAnsi="Times New Roman" w:cs="Times New Roman"/>
          <w:i/>
          <w:color w:val="000000"/>
          <w:sz w:val="24"/>
        </w:rPr>
        <w:t xml:space="preserve">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C96200" w:rsidRDefault="00C96200" w:rsidP="00C96200">
      <w:pPr>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2) збільшення ціни за одиницю товару до 10 відсотків пропорційно збільшенню ціни такого товару </w:t>
      </w:r>
      <w:proofErr w:type="gramStart"/>
      <w:r>
        <w:rPr>
          <w:rFonts w:ascii="Times New Roman" w:eastAsia="Times New Roman" w:hAnsi="Times New Roman" w:cs="Times New Roman"/>
          <w:color w:val="000000"/>
          <w:sz w:val="24"/>
        </w:rPr>
        <w:t>на ринку</w:t>
      </w:r>
      <w:proofErr w:type="gramEnd"/>
      <w:r>
        <w:rPr>
          <w:rFonts w:ascii="Times New Roman" w:eastAsia="Times New Roman" w:hAnsi="Times New Roman" w:cs="Times New Roman"/>
          <w:color w:val="000000"/>
          <w:sz w:val="24"/>
        </w:rPr>
        <w:t xml:space="preserve"> у разі коливання ціни такого товару на ринку за умови, що така зміна не призведе до збільшення суми, визначеної в договорі про закупівлю, </w:t>
      </w:r>
      <w:r>
        <w:rPr>
          <w:rFonts w:ascii="Times New Roman" w:eastAsia="Times New Roman" w:hAnsi="Times New Roman" w:cs="Times New Roman"/>
          <w:i/>
          <w:color w:val="000000"/>
          <w:sz w:val="24"/>
        </w:rPr>
        <w:t xml:space="preserve">-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У разі коливання ціни </w:t>
      </w:r>
      <w:proofErr w:type="gramStart"/>
      <w:r>
        <w:rPr>
          <w:rFonts w:ascii="Times New Roman" w:eastAsia="Times New Roman" w:hAnsi="Times New Roman" w:cs="Times New Roman"/>
          <w:i/>
          <w:color w:val="000000"/>
          <w:sz w:val="24"/>
        </w:rPr>
        <w:t>товару  на</w:t>
      </w:r>
      <w:proofErr w:type="gramEnd"/>
      <w:r>
        <w:rPr>
          <w:rFonts w:ascii="Times New Roman" w:eastAsia="Times New Roman" w:hAnsi="Times New Roman" w:cs="Times New Roman"/>
          <w:i/>
          <w:color w:val="000000"/>
          <w:sz w:val="24"/>
        </w:rPr>
        <w:t xml:space="preserve">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w:t>
      </w:r>
      <w:proofErr w:type="gramStart"/>
      <w:r>
        <w:rPr>
          <w:rFonts w:ascii="Times New Roman" w:eastAsia="Times New Roman" w:hAnsi="Times New Roman" w:cs="Times New Roman"/>
          <w:i/>
          <w:color w:val="000000"/>
          <w:sz w:val="24"/>
        </w:rPr>
        <w:t>на ринку</w:t>
      </w:r>
      <w:proofErr w:type="gramEnd"/>
      <w:r>
        <w:rPr>
          <w:rFonts w:ascii="Times New Roman" w:eastAsia="Times New Roman" w:hAnsi="Times New Roman" w:cs="Times New Roman"/>
          <w:i/>
          <w:color w:val="000000"/>
          <w:sz w:val="24"/>
        </w:rPr>
        <w:t xml:space="preserve">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Pr>
          <w:rFonts w:ascii="Times New Roman" w:eastAsia="Times New Roman" w:hAnsi="Times New Roman" w:cs="Times New Roman"/>
          <w:i/>
          <w:color w:val="000000"/>
          <w:sz w:val="24"/>
        </w:rPr>
        <w:t>на ринку</w:t>
      </w:r>
      <w:proofErr w:type="gramEnd"/>
      <w:r>
        <w:rPr>
          <w:rFonts w:ascii="Times New Roman" w:eastAsia="Times New Roman" w:hAnsi="Times New Roman" w:cs="Times New Roman"/>
          <w:i/>
          <w:color w:val="000000"/>
          <w:sz w:val="24"/>
        </w:rPr>
        <w:t xml:space="preserve">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w:t>
      </w:r>
    </w:p>
    <w:p w:rsidR="00C96200" w:rsidRDefault="00C96200" w:rsidP="00C96200">
      <w:pPr>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eastAsia="Times New Roman" w:hAnsi="Times New Roman" w:cs="Times New Roman"/>
          <w:i/>
          <w:color w:val="000000"/>
          <w:sz w:val="24"/>
        </w:rPr>
        <w:t xml:space="preserve">Сторони можуть внести зміни до договору у випадку покращення якості </w:t>
      </w:r>
      <w:proofErr w:type="gramStart"/>
      <w:r>
        <w:rPr>
          <w:rFonts w:ascii="Times New Roman" w:eastAsia="Times New Roman" w:hAnsi="Times New Roman" w:cs="Times New Roman"/>
          <w:i/>
          <w:color w:val="000000"/>
          <w:sz w:val="24"/>
        </w:rPr>
        <w:t>товару  за</w:t>
      </w:r>
      <w:proofErr w:type="gramEnd"/>
      <w:r>
        <w:rPr>
          <w:rFonts w:ascii="Times New Roman" w:eastAsia="Times New Roman" w:hAnsi="Times New Roman" w:cs="Times New Roman"/>
          <w:i/>
          <w:color w:val="000000"/>
          <w:sz w:val="24"/>
        </w:rPr>
        <w:t xml:space="preserve">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C96200" w:rsidRDefault="00C96200" w:rsidP="00C96200">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color w:val="000000"/>
          <w:sz w:val="24"/>
        </w:rPr>
        <w:t xml:space="preserve">4) Продовження строку дії договору про закупівлю та строку виконання зобов’язань щодо </w:t>
      </w:r>
      <w:r>
        <w:rPr>
          <w:rFonts w:ascii="Times New Roman" w:eastAsia="Times New Roman" w:hAnsi="Times New Roman" w:cs="Times New Roman"/>
          <w:sz w:val="24"/>
        </w:rPr>
        <w:t xml:space="preserve">передачі товару, </w:t>
      </w:r>
      <w:r>
        <w:rPr>
          <w:rFonts w:ascii="Times New Roman" w:eastAsia="Times New Roman" w:hAnsi="Times New Roman" w:cs="Times New Roman"/>
          <w:color w:val="000000"/>
          <w:sz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Pr>
          <w:rFonts w:ascii="Times New Roman" w:eastAsia="Times New Roman" w:hAnsi="Times New Roman" w:cs="Times New Roman"/>
          <w:color w:val="000000"/>
          <w:sz w:val="24"/>
        </w:rPr>
        <w:lastRenderedPageBreak/>
        <w:t xml:space="preserve">збільшення суми, визначеної в договорі про закупівлю. </w:t>
      </w:r>
      <w:r>
        <w:rPr>
          <w:rFonts w:ascii="Times New Roman" w:eastAsia="Times New Roman" w:hAnsi="Times New Roman" w:cs="Times New Roman"/>
          <w:i/>
          <w:color w:val="000000"/>
          <w:sz w:val="24"/>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w:t>
      </w:r>
      <w:proofErr w:type="gramStart"/>
      <w:r>
        <w:rPr>
          <w:rFonts w:ascii="Times New Roman" w:eastAsia="Times New Roman" w:hAnsi="Times New Roman" w:cs="Times New Roman"/>
          <w:i/>
          <w:color w:val="000000"/>
          <w:sz w:val="24"/>
        </w:rPr>
        <w:t>у момент</w:t>
      </w:r>
      <w:proofErr w:type="gramEnd"/>
      <w:r>
        <w:rPr>
          <w:rFonts w:ascii="Times New Roman" w:eastAsia="Times New Roman" w:hAnsi="Times New Roman" w:cs="Times New Roman"/>
          <w:i/>
          <w:color w:val="000000"/>
          <w:sz w:val="24"/>
        </w:rPr>
        <w:t xml:space="preserve"> виникнення об’єктивних обставин (виходячи з їх особливостей) з дотриманням чинного законодавства;</w:t>
      </w:r>
    </w:p>
    <w:p w:rsidR="00C96200" w:rsidRDefault="00C96200" w:rsidP="00C9620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5) Погодження зміни ціни в договорі про закупівлю в бік зменшення (без зміни кількості (обсягу) та </w:t>
      </w:r>
      <w:r>
        <w:rPr>
          <w:rFonts w:ascii="Times New Roman" w:eastAsia="Times New Roman" w:hAnsi="Times New Roman" w:cs="Times New Roman"/>
          <w:sz w:val="24"/>
        </w:rPr>
        <w:t>якості товарів</w:t>
      </w:r>
      <w:r>
        <w:rPr>
          <w:rFonts w:ascii="Times New Roman" w:eastAsia="Times New Roman" w:hAnsi="Times New Roman" w:cs="Times New Roman"/>
          <w:color w:val="000000"/>
          <w:sz w:val="24"/>
        </w:rPr>
        <w:t xml:space="preserve">), у тому числі у разі коливання ціни товару </w:t>
      </w:r>
      <w:proofErr w:type="gramStart"/>
      <w:r>
        <w:rPr>
          <w:rFonts w:ascii="Times New Roman" w:eastAsia="Times New Roman" w:hAnsi="Times New Roman" w:cs="Times New Roman"/>
          <w:color w:val="000000"/>
          <w:sz w:val="24"/>
        </w:rPr>
        <w:t>на ринку</w:t>
      </w:r>
      <w:proofErr w:type="gramEnd"/>
      <w:r>
        <w:rPr>
          <w:rFonts w:ascii="Times New Roman" w:eastAsia="Times New Roman" w:hAnsi="Times New Roman" w:cs="Times New Roman"/>
          <w:color w:val="000000"/>
          <w:sz w:val="24"/>
        </w:rPr>
        <w:t>.</w:t>
      </w:r>
      <w:r>
        <w:rPr>
          <w:rFonts w:ascii="Times New Roman" w:eastAsia="Times New Roman" w:hAnsi="Times New Roman" w:cs="Times New Roman"/>
          <w:i/>
          <w:color w:val="000000"/>
          <w:sz w:val="24"/>
        </w:rPr>
        <w:t xml:space="preserve"> Сторони можуть внести зміни до Договору у разі узгодженої зміни ціни в бік зменшення (без зміни кількості (обсягу) та </w:t>
      </w:r>
      <w:r>
        <w:rPr>
          <w:rFonts w:ascii="Times New Roman" w:eastAsia="Times New Roman" w:hAnsi="Times New Roman" w:cs="Times New Roman"/>
          <w:i/>
          <w:sz w:val="24"/>
        </w:rPr>
        <w:t>якості товарів).</w:t>
      </w:r>
    </w:p>
    <w:p w:rsidR="00C96200" w:rsidRDefault="00C96200" w:rsidP="00C9620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Pr>
          <w:rFonts w:ascii="Times New Roman" w:eastAsia="Times New Roman" w:hAnsi="Times New Roman" w:cs="Times New Roman"/>
          <w:i/>
          <w:color w:val="000000"/>
          <w:sz w:val="24"/>
        </w:rPr>
        <w:t xml:space="preserve">Сторони </w:t>
      </w:r>
      <w:r>
        <w:rPr>
          <w:rFonts w:ascii="Times New Roman" w:eastAsia="Times New Roman" w:hAnsi="Times New Roman" w:cs="Times New Roman"/>
          <w:i/>
          <w:sz w:val="24"/>
        </w:rPr>
        <w:t xml:space="preserve">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w:t>
      </w:r>
      <w:r>
        <w:rPr>
          <w:rFonts w:ascii="Times New Roman" w:eastAsia="Times New Roman" w:hAnsi="Times New Roman" w:cs="Times New Roman"/>
          <w:i/>
          <w:color w:val="000000"/>
          <w:sz w:val="24"/>
        </w:rPr>
        <w:t>акти Держави.</w:t>
      </w:r>
    </w:p>
    <w:p w:rsidR="00C96200" w:rsidRDefault="00C96200" w:rsidP="00C96200">
      <w:pPr>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7) </w:t>
      </w:r>
      <w:r>
        <w:rPr>
          <w:rFonts w:ascii="Times New Roman" w:eastAsia="Times New Roman" w:hAnsi="Times New Roman" w:cs="Times New Roman"/>
          <w:sz w:val="24"/>
        </w:rPr>
        <w:t>З</w:t>
      </w:r>
      <w:r>
        <w:rPr>
          <w:rFonts w:ascii="Times New Roman" w:eastAsia="Times New Roman" w:hAnsi="Times New Roman" w:cs="Times New Roman"/>
          <w:color w:val="000000"/>
          <w:sz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Pr>
          <w:rFonts w:ascii="Times New Roman" w:eastAsia="Times New Roman" w:hAnsi="Times New Roman" w:cs="Times New Roman"/>
          <w:i/>
          <w:color w:val="000000"/>
          <w:sz w:val="24"/>
        </w:rPr>
        <w:t xml:space="preserve">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Pr>
          <w:rFonts w:ascii="Times New Roman" w:eastAsia="Times New Roman" w:hAnsi="Times New Roman" w:cs="Times New Roman"/>
          <w:i/>
          <w:color w:val="000000"/>
          <w:sz w:val="24"/>
        </w:rPr>
        <w:t>акти  відповідного</w:t>
      </w:r>
      <w:proofErr w:type="gramEnd"/>
      <w:r>
        <w:rPr>
          <w:rFonts w:ascii="Times New Roman" w:eastAsia="Times New Roman" w:hAnsi="Times New Roman" w:cs="Times New Roman"/>
          <w:i/>
          <w:color w:val="000000"/>
          <w:sz w:val="24"/>
        </w:rPr>
        <w:t xml:space="preserve"> уповноваженого органу або Держави щодо  встановлення регульованих цін. </w:t>
      </w:r>
    </w:p>
    <w:p w:rsidR="00C96200" w:rsidRDefault="00C96200" w:rsidP="00C96200">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color w:val="000000"/>
          <w:sz w:val="24"/>
          <w:shd w:val="clear" w:color="auto" w:fill="FFFFFF"/>
        </w:rPr>
        <w:t xml:space="preserve">8) </w:t>
      </w:r>
      <w:r>
        <w:rPr>
          <w:rFonts w:ascii="Times New Roman" w:eastAsia="Times New Roman" w:hAnsi="Times New Roman" w:cs="Times New Roman"/>
          <w:sz w:val="24"/>
          <w:shd w:val="clear" w:color="auto" w:fill="FFFFFF"/>
        </w:rPr>
        <w:t xml:space="preserve">зміни умов у зв’язку із застосуванням положень частини шостої статті 41 Закону України «Про публічні закупівлі» від 25.12.2015 № 922-VIII (із змінами). </w:t>
      </w:r>
      <w:r>
        <w:rPr>
          <w:rFonts w:ascii="Times New Roman" w:eastAsia="Times New Roman" w:hAnsi="Times New Roman" w:cs="Times New Roman"/>
          <w:i/>
          <w:sz w:val="24"/>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proofErr w:type="gramStart"/>
      <w:r>
        <w:rPr>
          <w:rFonts w:ascii="Times New Roman" w:eastAsia="Times New Roman" w:hAnsi="Times New Roman" w:cs="Times New Roman"/>
          <w:i/>
          <w:sz w:val="24"/>
          <w:shd w:val="clear" w:color="auto" w:fill="FFFFFF"/>
        </w:rPr>
        <w:t>порядку..</w:t>
      </w:r>
      <w:proofErr w:type="gramEnd"/>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.2. Даний Договір складений у двох оригінальних примірниках українською мовою, по одному для кожної із Сторін, які мають однакову юридичну силу.</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.3.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.4. Сторони інформують одна одну про зміни адрес та реквізитів у десятиденний термін. У випадках, не передбачених даним Договором, Сторони керуються чинним законодавством України.</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.5.</w:t>
      </w:r>
      <w:r>
        <w:rPr>
          <w:rFonts w:ascii="Times New Roman" w:eastAsia="Times New Roman" w:hAnsi="Times New Roman" w:cs="Times New Roman"/>
          <w:sz w:val="24"/>
        </w:rPr>
        <w:tab/>
        <w:t xml:space="preserve">Сторони </w:t>
      </w:r>
      <w:proofErr w:type="gramStart"/>
      <w:r>
        <w:rPr>
          <w:rFonts w:ascii="Times New Roman" w:eastAsia="Times New Roman" w:hAnsi="Times New Roman" w:cs="Times New Roman"/>
          <w:sz w:val="24"/>
        </w:rPr>
        <w:t>визнають  що</w:t>
      </w:r>
      <w:proofErr w:type="gramEnd"/>
      <w:r>
        <w:rPr>
          <w:rFonts w:ascii="Times New Roman" w:eastAsia="Times New Roman" w:hAnsi="Times New Roman" w:cs="Times New Roman"/>
          <w:sz w:val="24"/>
        </w:rPr>
        <w:t xml:space="preserve"> даний Договір та інші документи до Договору,  підписані  із застосуванням факсимільного зв'язку, є чинними до підтвердження їх оригіналами.</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 xml:space="preserve">.6. Своїм підписом під цим Договором кожна зі Сторін Договору відповідно до Закону України «Про захист персональних даних» надає іншій Стороні однозначну </w:t>
      </w:r>
      <w:r>
        <w:rPr>
          <w:rFonts w:ascii="Times New Roman" w:eastAsia="Times New Roman" w:hAnsi="Times New Roman" w:cs="Times New Roman"/>
          <w:sz w:val="24"/>
        </w:rPr>
        <w:lastRenderedPageBreak/>
        <w:t>беззастережну згоду (дозвіл) на обробку персональних даних у</w:t>
      </w:r>
      <w:r>
        <w:rPr>
          <w:rFonts w:ascii="Times New Roman" w:eastAsia="Times New Roman" w:hAnsi="Times New Roman" w:cs="Times New Roman"/>
          <w:sz w:val="24"/>
        </w:rPr>
        <w:br/>
        <w:t>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.7.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.8.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.9. На момент укладення даного Договору Постачальник підтверджує, що є платником ___________________.</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момент укладення даного Договору Покупець підтверджує, </w:t>
      </w:r>
      <w:proofErr w:type="gramStart"/>
      <w:r>
        <w:rPr>
          <w:rFonts w:ascii="Times New Roman" w:eastAsia="Times New Roman" w:hAnsi="Times New Roman" w:cs="Times New Roman"/>
          <w:sz w:val="24"/>
        </w:rPr>
        <w:t>що  _</w:t>
      </w:r>
      <w:proofErr w:type="gramEnd"/>
      <w:r>
        <w:rPr>
          <w:rFonts w:ascii="Times New Roman" w:eastAsia="Times New Roman" w:hAnsi="Times New Roman" w:cs="Times New Roman"/>
          <w:sz w:val="24"/>
        </w:rPr>
        <w:t>____________________________.</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.10. Даний Договір набуває чинності з моменту його підписання і діє до 31 грудня 2022 року, а в частині проведення розрахунків - до їх повного виконання Сторонами.</w:t>
      </w:r>
    </w:p>
    <w:p w:rsidR="00C96200" w:rsidRDefault="00C96200" w:rsidP="00C96200">
      <w:pPr>
        <w:suppressAutoHyphens/>
        <w:spacing w:after="0" w:line="240" w:lineRule="auto"/>
        <w:jc w:val="center"/>
        <w:rPr>
          <w:rFonts w:ascii="Times New Roman" w:eastAsia="Times New Roman" w:hAnsi="Times New Roman" w:cs="Times New Roman"/>
          <w:b/>
          <w:sz w:val="24"/>
        </w:rPr>
      </w:pPr>
    </w:p>
    <w:p w:rsidR="00C96200" w:rsidRDefault="00C96200" w:rsidP="00C96200">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1</w:t>
      </w:r>
      <w:r>
        <w:rPr>
          <w:rFonts w:ascii="Times New Roman" w:eastAsia="Times New Roman" w:hAnsi="Times New Roman" w:cs="Times New Roman"/>
          <w:b/>
          <w:sz w:val="24"/>
          <w:lang w:val="uk-UA"/>
        </w:rPr>
        <w:t>0</w:t>
      </w:r>
      <w:r>
        <w:rPr>
          <w:rFonts w:ascii="Times New Roman" w:eastAsia="Times New Roman" w:hAnsi="Times New Roman" w:cs="Times New Roman"/>
          <w:b/>
          <w:sz w:val="24"/>
        </w:rPr>
        <w:t>. Реквізити сторін</w:t>
      </w:r>
    </w:p>
    <w:p w:rsidR="00C96200" w:rsidRDefault="00C96200" w:rsidP="00C96200">
      <w:pPr>
        <w:spacing w:after="0" w:line="240" w:lineRule="auto"/>
        <w:ind w:firstLine="567"/>
        <w:jc w:val="both"/>
        <w:rPr>
          <w:rFonts w:ascii="Times New Roman" w:eastAsia="Times New Roman" w:hAnsi="Times New Roman" w:cs="Times New Roman"/>
          <w:color w:val="000000"/>
          <w:sz w:val="24"/>
        </w:rPr>
      </w:pPr>
    </w:p>
    <w:p w:rsidR="00C96200" w:rsidRDefault="00C96200" w:rsidP="00C96200">
      <w:pPr>
        <w:spacing w:after="0" w:line="240" w:lineRule="auto"/>
        <w:ind w:firstLine="567"/>
        <w:jc w:val="both"/>
        <w:rPr>
          <w:rFonts w:ascii="Times New Roman" w:eastAsia="Times New Roman" w:hAnsi="Times New Roman" w:cs="Times New Roman"/>
          <w:color w:val="000000"/>
          <w:sz w:val="24"/>
        </w:rPr>
      </w:pPr>
    </w:p>
    <w:tbl>
      <w:tblPr>
        <w:tblW w:w="0" w:type="auto"/>
        <w:tblInd w:w="90" w:type="dxa"/>
        <w:tblCellMar>
          <w:left w:w="10" w:type="dxa"/>
          <w:right w:w="10" w:type="dxa"/>
        </w:tblCellMar>
        <w:tblLook w:val="04A0" w:firstRow="1" w:lastRow="0" w:firstColumn="1" w:lastColumn="0" w:noHBand="0" w:noVBand="1"/>
      </w:tblPr>
      <w:tblGrid>
        <w:gridCol w:w="4544"/>
        <w:gridCol w:w="4721"/>
      </w:tblGrid>
      <w:tr w:rsidR="00C96200" w:rsidTr="002965C0">
        <w:trPr>
          <w:trHeight w:val="1"/>
        </w:trPr>
        <w:tc>
          <w:tcPr>
            <w:tcW w:w="4683" w:type="dxa"/>
            <w:tcBorders>
              <w:top w:val="single" w:sz="0" w:space="0" w:color="000000"/>
              <w:left w:val="single" w:sz="0" w:space="0" w:color="000000"/>
              <w:bottom w:val="single" w:sz="0" w:space="0" w:color="000000"/>
              <w:right w:val="single" w:sz="0" w:space="0" w:color="000000"/>
            </w:tcBorders>
            <w:shd w:val="clear" w:color="000000" w:fill="FFFFFF"/>
            <w:tcMar>
              <w:left w:w="100" w:type="dxa"/>
              <w:right w:w="100" w:type="dxa"/>
            </w:tcMar>
          </w:tcPr>
          <w:p w:rsidR="00C96200" w:rsidRDefault="00C96200" w:rsidP="002965C0">
            <w:pPr>
              <w:spacing w:after="0"/>
              <w:ind w:firstLine="567"/>
              <w:rPr>
                <w:rFonts w:ascii="Times New Roman" w:eastAsia="Times New Roman" w:hAnsi="Times New Roman" w:cs="Times New Roman"/>
                <w:b/>
                <w:sz w:val="24"/>
              </w:rPr>
            </w:pPr>
            <w:r>
              <w:rPr>
                <w:rFonts w:ascii="Times New Roman" w:eastAsia="Times New Roman" w:hAnsi="Times New Roman" w:cs="Times New Roman"/>
                <w:b/>
                <w:sz w:val="24"/>
              </w:rPr>
              <w:t>Постачальник:</w:t>
            </w:r>
          </w:p>
          <w:p w:rsidR="00C96200" w:rsidRDefault="00C96200" w:rsidP="002965C0">
            <w:pPr>
              <w:spacing w:after="0" w:line="480" w:lineRule="auto"/>
              <w:ind w:firstLine="567"/>
              <w:rPr>
                <w:rFonts w:ascii="Times New Roman" w:eastAsia="Times New Roman" w:hAnsi="Times New Roman" w:cs="Times New Roman"/>
                <w:b/>
                <w:sz w:val="24"/>
              </w:rPr>
            </w:pPr>
          </w:p>
          <w:p w:rsidR="00C96200" w:rsidRDefault="00C96200" w:rsidP="002965C0">
            <w:pPr>
              <w:spacing w:after="0" w:line="480" w:lineRule="auto"/>
              <w:ind w:firstLine="567"/>
              <w:rPr>
                <w:rFonts w:ascii="Times New Roman" w:eastAsia="Times New Roman" w:hAnsi="Times New Roman" w:cs="Times New Roman"/>
                <w:sz w:val="24"/>
              </w:rPr>
            </w:pPr>
          </w:p>
          <w:p w:rsidR="00C96200" w:rsidRDefault="00C96200" w:rsidP="002965C0">
            <w:pPr>
              <w:spacing w:after="0" w:line="480" w:lineRule="auto"/>
              <w:ind w:firstLine="567"/>
              <w:rPr>
                <w:rFonts w:ascii="Times New Roman" w:eastAsia="Times New Roman" w:hAnsi="Times New Roman" w:cs="Times New Roman"/>
                <w:sz w:val="24"/>
              </w:rPr>
            </w:pPr>
          </w:p>
          <w:p w:rsidR="00C96200" w:rsidRDefault="00C96200" w:rsidP="002965C0">
            <w:pPr>
              <w:spacing w:after="0" w:line="480" w:lineRule="auto"/>
              <w:ind w:firstLine="567"/>
            </w:pPr>
          </w:p>
        </w:tc>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0" w:type="dxa"/>
              <w:right w:w="100" w:type="dxa"/>
            </w:tcMar>
          </w:tcPr>
          <w:p w:rsidR="00C96200" w:rsidRDefault="00C96200" w:rsidP="002965C0">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Покупець:</w:t>
            </w:r>
          </w:p>
          <w:p w:rsidR="00C96200" w:rsidRDefault="00C96200" w:rsidP="002965C0">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КП «Тульчинкомунсервіс»</w:t>
            </w:r>
          </w:p>
          <w:p w:rsidR="00C96200" w:rsidRDefault="00C96200" w:rsidP="002965C0">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23600, Вінницька обл.,</w:t>
            </w:r>
          </w:p>
          <w:p w:rsidR="00C96200" w:rsidRDefault="00C96200" w:rsidP="002965C0">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м. Тульчин, вул. Пестеля, 67</w:t>
            </w:r>
          </w:p>
          <w:p w:rsidR="00C96200" w:rsidRDefault="00C96200" w:rsidP="002965C0">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МФО 380805</w:t>
            </w:r>
          </w:p>
          <w:p w:rsidR="00C96200" w:rsidRDefault="00C96200" w:rsidP="002965C0">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ЄДРПОУ 32097195</w:t>
            </w:r>
          </w:p>
          <w:p w:rsidR="00C96200" w:rsidRDefault="00C96200" w:rsidP="002965C0">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р/р UA793808050000026005704189511</w:t>
            </w:r>
          </w:p>
          <w:p w:rsidR="00C96200" w:rsidRDefault="00C96200" w:rsidP="002965C0">
            <w:pPr>
              <w:spacing w:after="0" w:line="48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В. о. начальник</w:t>
            </w:r>
          </w:p>
          <w:p w:rsidR="00C96200" w:rsidRDefault="00C96200" w:rsidP="002965C0">
            <w:pPr>
              <w:spacing w:after="0" w:line="480" w:lineRule="auto"/>
              <w:ind w:firstLine="567"/>
            </w:pPr>
            <w:r>
              <w:rPr>
                <w:rFonts w:ascii="Times New Roman" w:eastAsia="Times New Roman" w:hAnsi="Times New Roman" w:cs="Times New Roman"/>
                <w:sz w:val="24"/>
                <w:lang w:val="uk-UA"/>
              </w:rPr>
              <w:t>Кардач О.М.</w:t>
            </w:r>
            <w:r>
              <w:rPr>
                <w:rFonts w:ascii="Times New Roman" w:eastAsia="Times New Roman" w:hAnsi="Times New Roman" w:cs="Times New Roman"/>
                <w:sz w:val="24"/>
              </w:rPr>
              <w:t xml:space="preserve"> ___________________</w:t>
            </w:r>
          </w:p>
        </w:tc>
      </w:tr>
    </w:tbl>
    <w:p w:rsidR="00C96200" w:rsidRDefault="00C96200" w:rsidP="00C96200">
      <w:pPr>
        <w:spacing w:after="0" w:line="240" w:lineRule="auto"/>
        <w:ind w:right="140" w:firstLine="567"/>
        <w:jc w:val="right"/>
        <w:rPr>
          <w:rFonts w:ascii="Times New Roman" w:eastAsia="Times New Roman" w:hAnsi="Times New Roman" w:cs="Times New Roman"/>
          <w:b/>
          <w:color w:val="000000"/>
          <w:sz w:val="24"/>
        </w:rPr>
      </w:pPr>
    </w:p>
    <w:p w:rsidR="00F061E2" w:rsidRDefault="00C96200" w:rsidP="00C96200">
      <w:r>
        <w:rPr>
          <w:rFonts w:ascii="Times New Roman" w:eastAsia="Times New Roman" w:hAnsi="Times New Roman" w:cs="Times New Roman"/>
          <w:b/>
          <w:color w:val="000000"/>
          <w:sz w:val="24"/>
        </w:rPr>
        <w:br/>
      </w:r>
    </w:p>
    <w:sectPr w:rsidR="00F06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63"/>
    <w:rsid w:val="0094638B"/>
    <w:rsid w:val="00C96200"/>
    <w:rsid w:val="00CF0763"/>
    <w:rsid w:val="00F06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EACC"/>
  <w15:chartTrackingRefBased/>
  <w15:docId w15:val="{46D06A29-23F4-47EE-AF0C-07DEA970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2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2354</Words>
  <Characters>13421</Characters>
  <Application>Microsoft Office Word</Application>
  <DocSecurity>0</DocSecurity>
  <Lines>111</Lines>
  <Paragraphs>31</Paragraphs>
  <ScaleCrop>false</ScaleCrop>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2022-08-31T08:15:00Z</dcterms:created>
  <dcterms:modified xsi:type="dcterms:W3CDTF">2022-09-19T11:18:00Z</dcterms:modified>
</cp:coreProperties>
</file>