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E4" w:rsidRPr="00440813" w:rsidRDefault="00D500E4" w:rsidP="00D50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2 </w:t>
      </w:r>
    </w:p>
    <w:p w:rsidR="00D500E4" w:rsidRPr="00440813" w:rsidRDefault="00D500E4" w:rsidP="00D50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0E4" w:rsidRPr="00440813" w:rsidRDefault="00D500E4" w:rsidP="00D500E4">
      <w:pPr>
        <w:tabs>
          <w:tab w:val="left" w:pos="1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ВИМОГИ ДО КВАЛІФІКАЦІЇ УЧАСНИКІВ ТА СПОСІБ ЇХ ПІДТВЕРДЖЕННЯ</w:t>
      </w:r>
    </w:p>
    <w:p w:rsidR="00D500E4" w:rsidRPr="00440813" w:rsidRDefault="00D500E4" w:rsidP="00D500E4">
      <w:pPr>
        <w:tabs>
          <w:tab w:val="left" w:pos="1080"/>
        </w:tabs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свідоцтва про державну реєстрацію(для юридичних осіб та суб’єктів підприємницької діяльності) (у разі наявності) або Виписка з Єдиного державного реєстру юридичної та фізичних осіб – підприємств із зазначенням відповідних відомостей.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довідки ЄДРПОУ (для юридичних осіб)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довідки про присвоєння ідентифікаційного коду(для фізичних осіб)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довідки про взяття на облік платника податків.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Контактні дані компанії-учасника (з зазначенням реквізитів учасника: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телефон)).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Статуту повністю</w:t>
      </w:r>
    </w:p>
    <w:p w:rsidR="00D500E4" w:rsidRPr="00440813" w:rsidRDefault="00D500E4" w:rsidP="00D50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Довіреність або наказ про призначення директора</w:t>
      </w:r>
    </w:p>
    <w:p w:rsidR="00D500E4" w:rsidRPr="00440813" w:rsidRDefault="00D500E4" w:rsidP="00D500E4">
      <w:pPr>
        <w:widowControl w:val="0"/>
        <w:numPr>
          <w:ilvl w:val="0"/>
          <w:numId w:val="1"/>
        </w:numPr>
        <w:tabs>
          <w:tab w:val="left" w:pos="709"/>
        </w:tabs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Копія документа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або зареєстровані ТУ на виготовлення товару у Держстандарті, тощо), встановлений діючим законодавством на запропоновану продукцію або обґрунтування його відсутності (не підлягає обов'язковій сертифікації тощо).</w:t>
      </w:r>
    </w:p>
    <w:p w:rsidR="00D500E4" w:rsidRPr="00440813" w:rsidRDefault="00D500E4" w:rsidP="00D500E4">
      <w:pPr>
        <w:tabs>
          <w:tab w:val="left" w:pos="1080"/>
        </w:tabs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proofErr w:type="spellStart"/>
      <w:r w:rsidRPr="004408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4408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договору відповідно додатку № 4</w:t>
      </w:r>
    </w:p>
    <w:p w:rsidR="00D500E4" w:rsidRPr="00440813" w:rsidRDefault="00D500E4" w:rsidP="00D500E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ind w:left="568" w:right="2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  <w:r w:rsidRPr="004408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Примітки: 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акти.</w:t>
      </w:r>
    </w:p>
    <w:p w:rsidR="00D500E4" w:rsidRPr="00440813" w:rsidRDefault="00D500E4" w:rsidP="00D500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500E4" w:rsidRPr="00440813" w:rsidRDefault="00D500E4" w:rsidP="00D500E4">
      <w:pPr>
        <w:spacing w:after="1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>При наданні документів для підтвердження відповідності Учасника кваліфікаційним вимогам, Учасник може не </w:t>
      </w:r>
      <w:r w:rsidRPr="00440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висвітлювати відомості, які можуть становити комерційну таємницю</w:t>
      </w: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>, у разі якщо це не заважає підтвердженню встановленим кваліфікаційним вимогам.</w:t>
      </w:r>
    </w:p>
    <w:p w:rsidR="00D500E4" w:rsidRPr="00440813" w:rsidRDefault="00D500E4" w:rsidP="00D500E4">
      <w:pPr>
        <w:spacing w:after="1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</w:t>
      </w:r>
      <w:r w:rsidRPr="00440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персональні дані</w:t>
      </w: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(про працівників, посадових осіб, контрагентів Учасника тощо), </w:t>
      </w:r>
      <w:r w:rsidRPr="00440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вчиняє такі дії </w:t>
      </w:r>
      <w:proofErr w:type="spellStart"/>
      <w:r w:rsidRPr="00440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правомірно</w:t>
      </w:r>
      <w:proofErr w:type="spellEnd"/>
      <w:r w:rsidRPr="00440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з дотриманням вимог Закону України “Про захист персональних даних”</w:t>
      </w: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Учасник </w:t>
      </w:r>
      <w:r w:rsidRPr="0044081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надає свою згоду</w:t>
      </w: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поширення такої інформації Замовником відповідно до вимог Закону.</w:t>
      </w:r>
      <w:r w:rsidRPr="0044081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D500E4" w:rsidRPr="00440813" w:rsidRDefault="00D500E4" w:rsidP="00D500E4">
      <w:pPr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08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</w:t>
      </w:r>
      <w:r w:rsidRPr="004408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звернутися за підтвердженням інформації, наданої учасником, до органів державної влади, підприємств, установ, організацій відповідно до їхньої компетенції. У разі отримання достовірної інформації про невідповідність учасника вимогам кваліфікаційних критеріїв, про наявність підстав відхилення конкурсної пропозиції, зазначених у </w:t>
      </w:r>
      <w:r w:rsidRPr="00440813">
        <w:rPr>
          <w:rFonts w:ascii="Times New Roman" w:eastAsia="Calibri" w:hAnsi="Times New Roman" w:cs="Times New Roman"/>
          <w:sz w:val="24"/>
          <w:szCs w:val="24"/>
          <w:lang w:val="uk-UA"/>
        </w:rPr>
        <w:t>конкурсній документації</w:t>
      </w:r>
      <w:r w:rsidRPr="004408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або про факт зазначення у конкурсній пропозиції будь-якої недостовірної інформації, що є суттєвою під час визначення </w:t>
      </w:r>
      <w:r w:rsidRPr="0044081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результатів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спрощеної</w:t>
      </w:r>
      <w:r w:rsidRPr="004408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закупівлі, Замовник відхиляє конкурсну пропозицію такого учасника.</w:t>
      </w:r>
    </w:p>
    <w:p w:rsidR="00D500E4" w:rsidRPr="00440813" w:rsidRDefault="00D500E4" w:rsidP="00D500E4">
      <w:pPr>
        <w:spacing w:after="1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408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сторінки документів Учасника, що містять текст або зображення (за винятком оригіналів документів, виданих іншими організаціями (підприємствами, установами), чи нотаріально завірених документів), повинні містити підпис уповноваженої посадової особи Учасника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спрощеної</w:t>
      </w:r>
      <w:r w:rsidRPr="0044081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закупівлі та відбитки печатки Учасника (за умови використання).</w:t>
      </w:r>
    </w:p>
    <w:p w:rsidR="00D500E4" w:rsidRPr="00440813" w:rsidRDefault="00D500E4" w:rsidP="00D500E4">
      <w:pPr>
        <w:spacing w:after="1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відхилення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0813">
        <w:rPr>
          <w:rFonts w:ascii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Pr="004408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0E4" w:rsidRPr="00440813" w:rsidRDefault="00D500E4" w:rsidP="00D500E4">
      <w:pPr>
        <w:pStyle w:val="a3"/>
        <w:spacing w:line="276" w:lineRule="auto"/>
        <w:rPr>
          <w:color w:val="000000"/>
          <w:lang w:val="uk-UA"/>
        </w:rPr>
      </w:pPr>
      <w:proofErr w:type="spellStart"/>
      <w:r w:rsidRPr="00440813">
        <w:rPr>
          <w:color w:val="000000"/>
        </w:rPr>
        <w:t>Замовник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залишає</w:t>
      </w:r>
      <w:proofErr w:type="spellEnd"/>
      <w:r w:rsidRPr="00440813">
        <w:rPr>
          <w:color w:val="000000"/>
        </w:rPr>
        <w:t xml:space="preserve"> за собою право не </w:t>
      </w:r>
      <w:proofErr w:type="spellStart"/>
      <w:r w:rsidRPr="00440813">
        <w:rPr>
          <w:color w:val="000000"/>
        </w:rPr>
        <w:t>відхиляти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пропозиції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учасників</w:t>
      </w:r>
      <w:proofErr w:type="spellEnd"/>
      <w:r w:rsidRPr="00440813">
        <w:rPr>
          <w:color w:val="000000"/>
        </w:rPr>
        <w:t xml:space="preserve"> у </w:t>
      </w:r>
      <w:proofErr w:type="spellStart"/>
      <w:r w:rsidRPr="00440813">
        <w:rPr>
          <w:color w:val="000000"/>
        </w:rPr>
        <w:t>випадку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допущення</w:t>
      </w:r>
      <w:proofErr w:type="spellEnd"/>
      <w:r w:rsidRPr="00440813">
        <w:rPr>
          <w:color w:val="000000"/>
        </w:rPr>
        <w:t xml:space="preserve"> ними </w:t>
      </w:r>
      <w:proofErr w:type="spellStart"/>
      <w:r w:rsidRPr="00440813">
        <w:rPr>
          <w:color w:val="000000"/>
        </w:rPr>
        <w:t>формальних</w:t>
      </w:r>
      <w:proofErr w:type="spellEnd"/>
      <w:r w:rsidRPr="00440813">
        <w:rPr>
          <w:color w:val="000000"/>
        </w:rPr>
        <w:t xml:space="preserve"> (</w:t>
      </w:r>
      <w:proofErr w:type="spellStart"/>
      <w:r w:rsidRPr="00440813">
        <w:rPr>
          <w:color w:val="000000"/>
        </w:rPr>
        <w:t>несуттєвих</w:t>
      </w:r>
      <w:proofErr w:type="spellEnd"/>
      <w:r w:rsidRPr="00440813">
        <w:rPr>
          <w:color w:val="000000"/>
        </w:rPr>
        <w:t xml:space="preserve">) </w:t>
      </w:r>
      <w:proofErr w:type="spellStart"/>
      <w:r w:rsidRPr="00440813">
        <w:rPr>
          <w:color w:val="000000"/>
        </w:rPr>
        <w:t>помилок</w:t>
      </w:r>
      <w:proofErr w:type="spellEnd"/>
      <w:r w:rsidRPr="00440813">
        <w:rPr>
          <w:color w:val="000000"/>
        </w:rPr>
        <w:t xml:space="preserve">. </w:t>
      </w:r>
      <w:proofErr w:type="spellStart"/>
      <w:r w:rsidRPr="00440813">
        <w:rPr>
          <w:color w:val="000000"/>
        </w:rPr>
        <w:t>Формальними</w:t>
      </w:r>
      <w:proofErr w:type="spellEnd"/>
      <w:r w:rsidRPr="00440813">
        <w:rPr>
          <w:color w:val="000000"/>
        </w:rPr>
        <w:t xml:space="preserve"> (</w:t>
      </w:r>
      <w:proofErr w:type="spellStart"/>
      <w:r w:rsidRPr="00440813">
        <w:rPr>
          <w:color w:val="000000"/>
        </w:rPr>
        <w:t>несуттєвими</w:t>
      </w:r>
      <w:proofErr w:type="spellEnd"/>
      <w:r w:rsidRPr="00440813">
        <w:rPr>
          <w:color w:val="000000"/>
        </w:rPr>
        <w:t xml:space="preserve">) </w:t>
      </w:r>
      <w:proofErr w:type="spellStart"/>
      <w:r w:rsidRPr="00440813">
        <w:rPr>
          <w:color w:val="000000"/>
        </w:rPr>
        <w:t>вважаються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помилки</w:t>
      </w:r>
      <w:proofErr w:type="spellEnd"/>
      <w:r w:rsidRPr="00440813">
        <w:rPr>
          <w:color w:val="000000"/>
        </w:rPr>
        <w:t xml:space="preserve">, </w:t>
      </w:r>
      <w:proofErr w:type="spellStart"/>
      <w:r w:rsidRPr="00440813">
        <w:rPr>
          <w:color w:val="000000"/>
        </w:rPr>
        <w:t>що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пов’язані</w:t>
      </w:r>
      <w:proofErr w:type="spellEnd"/>
      <w:r w:rsidRPr="00440813">
        <w:rPr>
          <w:color w:val="000000"/>
        </w:rPr>
        <w:t xml:space="preserve"> з </w:t>
      </w:r>
      <w:proofErr w:type="spellStart"/>
      <w:r w:rsidRPr="00440813">
        <w:rPr>
          <w:color w:val="000000"/>
        </w:rPr>
        <w:t>оформленням</w:t>
      </w:r>
      <w:proofErr w:type="spellEnd"/>
      <w:r w:rsidRPr="00440813">
        <w:rPr>
          <w:color w:val="000000"/>
        </w:rPr>
        <w:t xml:space="preserve"> </w:t>
      </w:r>
      <w:proofErr w:type="spellStart"/>
      <w:r w:rsidRPr="00440813">
        <w:rPr>
          <w:color w:val="000000"/>
        </w:rPr>
        <w:t>пропозиції</w:t>
      </w:r>
      <w:proofErr w:type="spellEnd"/>
      <w:r w:rsidRPr="00440813">
        <w:rPr>
          <w:color w:val="000000"/>
        </w:rPr>
        <w:t xml:space="preserve"> та не </w:t>
      </w:r>
      <w:proofErr w:type="spellStart"/>
      <w:r w:rsidRPr="00440813">
        <w:rPr>
          <w:color w:val="000000"/>
        </w:rPr>
        <w:t>впливають</w:t>
      </w:r>
      <w:proofErr w:type="spellEnd"/>
      <w:r w:rsidRPr="00440813">
        <w:rPr>
          <w:color w:val="000000"/>
        </w:rPr>
        <w:t xml:space="preserve"> на </w:t>
      </w:r>
      <w:proofErr w:type="spellStart"/>
      <w:r w:rsidRPr="00440813">
        <w:rPr>
          <w:color w:val="000000"/>
        </w:rPr>
        <w:t>зміст</w:t>
      </w:r>
      <w:proofErr w:type="spellEnd"/>
      <w:r w:rsidRPr="00440813">
        <w:rPr>
          <w:color w:val="000000"/>
          <w:lang w:val="uk-UA"/>
        </w:rPr>
        <w:t xml:space="preserve"> пропозиції.</w:t>
      </w:r>
    </w:p>
    <w:p w:rsidR="00D500E4" w:rsidRPr="00440813" w:rsidRDefault="00D500E4" w:rsidP="00D500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0E4" w:rsidRDefault="00D500E4" w:rsidP="00D500E4"/>
    <w:p w:rsidR="00D500E4" w:rsidRDefault="00D500E4" w:rsidP="00D500E4"/>
    <w:p w:rsidR="00D500E4" w:rsidRDefault="00D500E4" w:rsidP="00D500E4"/>
    <w:p w:rsidR="00D500E4" w:rsidRDefault="00D500E4" w:rsidP="00D500E4"/>
    <w:p w:rsidR="00D43E89" w:rsidRDefault="00D43E89">
      <w:bookmarkStart w:id="0" w:name="_GoBack"/>
      <w:bookmarkEnd w:id="0"/>
    </w:p>
    <w:sectPr w:rsidR="00D4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356"/>
    <w:multiLevelType w:val="multilevel"/>
    <w:tmpl w:val="4808E39E"/>
    <w:lvl w:ilvl="0">
      <w:start w:val="1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E4"/>
    <w:rsid w:val="00D43E89"/>
    <w:rsid w:val="00D5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0356-13C5-46A4-98D6-70BE4647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2022-11-22T09:48:00Z</dcterms:created>
  <dcterms:modified xsi:type="dcterms:W3CDTF">2022-11-22T09:49:00Z</dcterms:modified>
</cp:coreProperties>
</file>