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343" w:rsidRPr="00C56DDC" w:rsidRDefault="00107375" w:rsidP="00697FF8">
      <w:pPr>
        <w:spacing w:after="0" w:line="240" w:lineRule="auto"/>
        <w:ind w:left="6521"/>
        <w:rPr>
          <w:rFonts w:ascii="Times New Roman" w:hAnsi="Times New Roman"/>
          <w:b/>
          <w:bCs/>
          <w:sz w:val="24"/>
          <w:szCs w:val="24"/>
          <w:lang w:val="uk-UA"/>
        </w:rPr>
      </w:pPr>
      <w:r>
        <w:rPr>
          <w:rFonts w:ascii="Times New Roman" w:hAnsi="Times New Roman"/>
          <w:b/>
          <w:bCs/>
          <w:sz w:val="24"/>
          <w:szCs w:val="24"/>
          <w:lang w:val="uk-UA"/>
        </w:rPr>
        <w:t xml:space="preserve"> </w:t>
      </w:r>
      <w:r w:rsidR="00884343" w:rsidRPr="00C56DDC">
        <w:rPr>
          <w:rFonts w:ascii="Times New Roman" w:hAnsi="Times New Roman"/>
          <w:b/>
          <w:bCs/>
          <w:sz w:val="24"/>
          <w:szCs w:val="24"/>
          <w:lang w:val="uk-UA"/>
        </w:rPr>
        <w:t xml:space="preserve">Додаток 1 </w:t>
      </w:r>
    </w:p>
    <w:p w:rsidR="00884343" w:rsidRPr="00C56DDC" w:rsidRDefault="00884343" w:rsidP="00697FF8">
      <w:pPr>
        <w:spacing w:after="0" w:line="240" w:lineRule="auto"/>
        <w:ind w:left="6521"/>
        <w:rPr>
          <w:rFonts w:ascii="Times New Roman" w:hAnsi="Times New Roman"/>
          <w:b/>
          <w:bCs/>
          <w:sz w:val="24"/>
          <w:szCs w:val="24"/>
          <w:lang w:val="uk-UA"/>
        </w:rPr>
      </w:pPr>
      <w:r w:rsidRPr="00C56DDC">
        <w:rPr>
          <w:rFonts w:ascii="Times New Roman" w:hAnsi="Times New Roman"/>
          <w:b/>
          <w:bCs/>
          <w:sz w:val="24"/>
          <w:szCs w:val="24"/>
          <w:lang w:val="uk-UA"/>
        </w:rPr>
        <w:t>до тендерної документації</w:t>
      </w:r>
    </w:p>
    <w:p w:rsidR="00884343" w:rsidRPr="00C56DDC" w:rsidRDefault="00884343" w:rsidP="00884343">
      <w:pPr>
        <w:spacing w:line="240" w:lineRule="auto"/>
        <w:jc w:val="center"/>
        <w:rPr>
          <w:rFonts w:ascii="Times New Roman" w:hAnsi="Times New Roman"/>
          <w:b/>
          <w:bCs/>
          <w:sz w:val="24"/>
          <w:szCs w:val="24"/>
          <w:lang w:val="uk-UA"/>
        </w:rPr>
      </w:pPr>
    </w:p>
    <w:p w:rsidR="00884343" w:rsidRPr="00C56DDC" w:rsidRDefault="00884343" w:rsidP="00884343">
      <w:pPr>
        <w:spacing w:line="240" w:lineRule="auto"/>
        <w:jc w:val="center"/>
        <w:rPr>
          <w:rFonts w:ascii="Times New Roman" w:hAnsi="Times New Roman"/>
          <w:b/>
          <w:bCs/>
          <w:i/>
          <w:iCs/>
          <w:sz w:val="24"/>
          <w:szCs w:val="24"/>
          <w:lang w:val="uk-UA"/>
        </w:rPr>
      </w:pPr>
      <w:r w:rsidRPr="00C56DDC">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884343" w:rsidRPr="00C56DDC" w:rsidRDefault="00884343" w:rsidP="00884343">
      <w:pPr>
        <w:keepNext/>
        <w:spacing w:line="240" w:lineRule="auto"/>
        <w:jc w:val="center"/>
        <w:rPr>
          <w:rFonts w:ascii="Times New Roman" w:hAnsi="Times New Roman"/>
          <w:b/>
          <w:bCs/>
          <w:sz w:val="24"/>
          <w:szCs w:val="24"/>
          <w:lang w:val="uk-UA"/>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4394"/>
        <w:gridCol w:w="1276"/>
        <w:gridCol w:w="1417"/>
        <w:gridCol w:w="2552"/>
      </w:tblGrid>
      <w:tr w:rsidR="00D81DD6" w:rsidRPr="00C56DDC" w:rsidTr="000C34C1">
        <w:trPr>
          <w:trHeight w:val="27"/>
        </w:trPr>
        <w:tc>
          <w:tcPr>
            <w:tcW w:w="454" w:type="dxa"/>
            <w:tcBorders>
              <w:top w:val="single" w:sz="4" w:space="0" w:color="auto"/>
              <w:left w:val="single" w:sz="4" w:space="0" w:color="auto"/>
              <w:bottom w:val="single" w:sz="4" w:space="0" w:color="auto"/>
              <w:right w:val="single" w:sz="4" w:space="0" w:color="auto"/>
            </w:tcBorders>
            <w:vAlign w:val="center"/>
            <w:hideMark/>
          </w:tcPr>
          <w:p w:rsidR="00D81DD6" w:rsidRPr="00C56DDC" w:rsidRDefault="00D81DD6" w:rsidP="00FA5804">
            <w:pPr>
              <w:keepNext/>
              <w:snapToGrid w:val="0"/>
              <w:spacing w:after="0" w:line="240" w:lineRule="auto"/>
              <w:jc w:val="both"/>
              <w:rPr>
                <w:rFonts w:ascii="Times New Roman" w:hAnsi="Times New Roman"/>
                <w:b/>
                <w:bCs/>
                <w:sz w:val="24"/>
                <w:szCs w:val="24"/>
                <w:lang w:val="uk-UA"/>
              </w:rPr>
            </w:pPr>
            <w:r w:rsidRPr="00C56DDC">
              <w:rPr>
                <w:rFonts w:ascii="Times New Roman" w:hAnsi="Times New Roman"/>
                <w:b/>
                <w:bCs/>
                <w:sz w:val="24"/>
                <w:szCs w:val="24"/>
                <w:lang w:val="uk-UA"/>
              </w:rPr>
              <w:t>№</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DD6" w:rsidRPr="00C56DDC" w:rsidRDefault="00D81DD6" w:rsidP="00FA5804">
            <w:pPr>
              <w:keepNext/>
              <w:snapToGrid w:val="0"/>
              <w:spacing w:after="0" w:line="240" w:lineRule="auto"/>
              <w:jc w:val="center"/>
              <w:rPr>
                <w:rFonts w:ascii="Times New Roman" w:hAnsi="Times New Roman"/>
                <w:b/>
                <w:bCs/>
                <w:sz w:val="24"/>
                <w:szCs w:val="24"/>
                <w:lang w:val="uk-UA"/>
              </w:rPr>
            </w:pPr>
            <w:r w:rsidRPr="00C56DDC">
              <w:rPr>
                <w:rFonts w:ascii="Times New Roman" w:hAnsi="Times New Roman"/>
                <w:b/>
                <w:bCs/>
                <w:sz w:val="24"/>
                <w:szCs w:val="24"/>
                <w:lang w:val="uk-UA"/>
              </w:rPr>
              <w:t>Найменування товару, щодо якого проводиться процедура закупівлі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D81DD6" w:rsidRPr="00C56DDC" w:rsidRDefault="00D81DD6" w:rsidP="00FA5804">
            <w:pPr>
              <w:keepNext/>
              <w:snapToGrid w:val="0"/>
              <w:spacing w:after="0" w:line="240" w:lineRule="auto"/>
              <w:jc w:val="both"/>
              <w:rPr>
                <w:rFonts w:ascii="Times New Roman" w:hAnsi="Times New Roman"/>
                <w:b/>
                <w:bCs/>
                <w:sz w:val="24"/>
                <w:szCs w:val="24"/>
                <w:lang w:val="uk-UA"/>
              </w:rPr>
            </w:pPr>
            <w:r w:rsidRPr="00C56DDC">
              <w:rPr>
                <w:rFonts w:ascii="Times New Roman" w:hAnsi="Times New Roman"/>
                <w:b/>
                <w:bCs/>
                <w:sz w:val="24"/>
                <w:szCs w:val="24"/>
                <w:lang w:val="uk-UA"/>
              </w:rPr>
              <w:t>Кількість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D81DD6" w:rsidRPr="00C56DDC" w:rsidRDefault="00D81DD6" w:rsidP="00FA5804">
            <w:pPr>
              <w:keepNext/>
              <w:snapToGrid w:val="0"/>
              <w:spacing w:after="0" w:line="240" w:lineRule="auto"/>
              <w:jc w:val="both"/>
              <w:rPr>
                <w:rFonts w:ascii="Times New Roman" w:hAnsi="Times New Roman"/>
                <w:b/>
                <w:bCs/>
                <w:sz w:val="24"/>
                <w:szCs w:val="24"/>
                <w:lang w:val="uk-UA"/>
              </w:rPr>
            </w:pPr>
            <w:r w:rsidRPr="00C56DDC">
              <w:rPr>
                <w:rFonts w:ascii="Times New Roman" w:hAnsi="Times New Roman"/>
                <w:b/>
                <w:bCs/>
                <w:sz w:val="24"/>
                <w:szCs w:val="24"/>
                <w:lang w:val="uk-UA"/>
              </w:rPr>
              <w:t>Од. виміру</w:t>
            </w:r>
          </w:p>
        </w:tc>
        <w:tc>
          <w:tcPr>
            <w:tcW w:w="2552" w:type="dxa"/>
            <w:tcBorders>
              <w:top w:val="single" w:sz="4" w:space="0" w:color="auto"/>
              <w:left w:val="single" w:sz="4" w:space="0" w:color="auto"/>
              <w:bottom w:val="single" w:sz="4" w:space="0" w:color="auto"/>
              <w:right w:val="single" w:sz="4" w:space="0" w:color="auto"/>
            </w:tcBorders>
          </w:tcPr>
          <w:p w:rsidR="00D81DD6" w:rsidRPr="00C56DDC" w:rsidRDefault="00D81DD6" w:rsidP="00FA5804">
            <w:pPr>
              <w:keepNext/>
              <w:snapToGrid w:val="0"/>
              <w:spacing w:after="0" w:line="240" w:lineRule="auto"/>
              <w:jc w:val="both"/>
              <w:rPr>
                <w:rFonts w:ascii="Times New Roman" w:hAnsi="Times New Roman"/>
                <w:b/>
                <w:bCs/>
                <w:sz w:val="24"/>
                <w:szCs w:val="24"/>
                <w:lang w:val="uk-UA"/>
              </w:rPr>
            </w:pPr>
            <w:r w:rsidRPr="00C56DDC">
              <w:rPr>
                <w:rFonts w:ascii="Times New Roman" w:hAnsi="Times New Roman"/>
                <w:b/>
                <w:sz w:val="24"/>
                <w:szCs w:val="24"/>
                <w:lang w:val="uk-UA"/>
              </w:rPr>
              <w:t>Технічні та якісні характеристики до предмета закупівлі</w:t>
            </w:r>
          </w:p>
        </w:tc>
      </w:tr>
      <w:tr w:rsidR="00D81DD6" w:rsidRPr="00C56DDC" w:rsidTr="000C34C1">
        <w:trPr>
          <w:trHeight w:val="732"/>
        </w:trPr>
        <w:tc>
          <w:tcPr>
            <w:tcW w:w="454" w:type="dxa"/>
            <w:vMerge w:val="restart"/>
            <w:tcBorders>
              <w:top w:val="single" w:sz="4" w:space="0" w:color="auto"/>
              <w:left w:val="single" w:sz="4" w:space="0" w:color="auto"/>
              <w:right w:val="single" w:sz="4" w:space="0" w:color="auto"/>
            </w:tcBorders>
            <w:vAlign w:val="center"/>
            <w:hideMark/>
          </w:tcPr>
          <w:p w:rsidR="00D81DD6" w:rsidRPr="00C56DDC" w:rsidRDefault="00D81DD6" w:rsidP="00FA5804">
            <w:pPr>
              <w:keepNext/>
              <w:snapToGrid w:val="0"/>
              <w:spacing w:after="0" w:line="240" w:lineRule="auto"/>
              <w:jc w:val="both"/>
              <w:rPr>
                <w:rFonts w:ascii="Times New Roman" w:hAnsi="Times New Roman"/>
                <w:sz w:val="24"/>
                <w:szCs w:val="24"/>
                <w:lang w:val="uk-UA"/>
              </w:rPr>
            </w:pPr>
            <w:r w:rsidRPr="00C56DDC">
              <w:rPr>
                <w:rFonts w:ascii="Times New Roman" w:hAnsi="Times New Roman"/>
                <w:sz w:val="24"/>
                <w:szCs w:val="24"/>
                <w:lang w:val="uk-UA"/>
              </w:rPr>
              <w:t>1</w:t>
            </w:r>
          </w:p>
        </w:tc>
        <w:tc>
          <w:tcPr>
            <w:tcW w:w="4394" w:type="dxa"/>
            <w:tcBorders>
              <w:top w:val="single" w:sz="4" w:space="0" w:color="auto"/>
              <w:left w:val="single" w:sz="4" w:space="0" w:color="auto"/>
              <w:bottom w:val="single" w:sz="4" w:space="0" w:color="auto"/>
              <w:right w:val="single" w:sz="4" w:space="0" w:color="auto"/>
            </w:tcBorders>
            <w:vAlign w:val="center"/>
            <w:hideMark/>
          </w:tcPr>
          <w:p w:rsidR="00C56DDC" w:rsidRPr="00C56DDC" w:rsidRDefault="00D81DD6" w:rsidP="00FA5804">
            <w:pPr>
              <w:spacing w:after="0" w:line="240" w:lineRule="auto"/>
              <w:jc w:val="center"/>
              <w:rPr>
                <w:rFonts w:ascii="Times New Roman" w:hAnsi="Times New Roman"/>
                <w:color w:val="000000"/>
                <w:sz w:val="24"/>
                <w:szCs w:val="24"/>
                <w:lang w:val="uk-UA"/>
              </w:rPr>
            </w:pPr>
            <w:r w:rsidRPr="00C56DDC">
              <w:rPr>
                <w:rFonts w:ascii="Times New Roman" w:hAnsi="Times New Roman"/>
                <w:color w:val="000000"/>
                <w:sz w:val="24"/>
                <w:szCs w:val="24"/>
                <w:lang w:val="uk-UA"/>
              </w:rPr>
              <w:t xml:space="preserve">«Природний газ» </w:t>
            </w:r>
          </w:p>
          <w:p w:rsidR="00C56DDC" w:rsidRPr="00C56DDC" w:rsidRDefault="00D81DD6" w:rsidP="00FA5804">
            <w:pPr>
              <w:spacing w:after="0" w:line="240" w:lineRule="auto"/>
              <w:jc w:val="center"/>
              <w:rPr>
                <w:rFonts w:ascii="Times New Roman" w:hAnsi="Times New Roman"/>
                <w:color w:val="000000"/>
                <w:sz w:val="24"/>
                <w:szCs w:val="24"/>
                <w:lang w:val="uk-UA"/>
              </w:rPr>
            </w:pPr>
            <w:r w:rsidRPr="00C56DDC">
              <w:rPr>
                <w:rFonts w:ascii="Times New Roman" w:hAnsi="Times New Roman"/>
                <w:color w:val="000000"/>
                <w:sz w:val="24"/>
                <w:szCs w:val="24"/>
                <w:lang w:val="uk-UA"/>
              </w:rPr>
              <w:t>(код за  ДК 021:2015:09120000-6    Газове паливо)</w:t>
            </w:r>
          </w:p>
          <w:p w:rsidR="00C56DDC" w:rsidRPr="00C56DDC" w:rsidRDefault="00C56DDC" w:rsidP="00C56DDC">
            <w:pPr>
              <w:tabs>
                <w:tab w:val="left" w:pos="175"/>
              </w:tabs>
              <w:spacing w:after="0" w:line="240" w:lineRule="auto"/>
              <w:jc w:val="center"/>
              <w:rPr>
                <w:rFonts w:ascii="Times New Roman" w:hAnsi="Times New Roman"/>
                <w:color w:val="000000"/>
                <w:sz w:val="24"/>
                <w:szCs w:val="24"/>
                <w:lang w:val="uk-UA"/>
              </w:rPr>
            </w:pPr>
            <w:r w:rsidRPr="00C56DDC">
              <w:rPr>
                <w:rFonts w:ascii="Times New Roman" w:hAnsi="Times New Roman"/>
                <w:color w:val="000000"/>
                <w:sz w:val="24"/>
                <w:szCs w:val="24"/>
                <w:lang w:val="uk-UA"/>
              </w:rPr>
              <w:t>(код за  ДК 021:2015:09123000-7</w:t>
            </w:r>
          </w:p>
          <w:p w:rsidR="00C56DDC" w:rsidRPr="00C56DDC" w:rsidRDefault="00C56DDC" w:rsidP="00C56DDC">
            <w:pPr>
              <w:tabs>
                <w:tab w:val="left" w:pos="175"/>
              </w:tabs>
              <w:spacing w:after="0" w:line="240" w:lineRule="auto"/>
              <w:jc w:val="center"/>
              <w:rPr>
                <w:rFonts w:ascii="Times New Roman" w:hAnsi="Times New Roman"/>
                <w:color w:val="000000"/>
                <w:sz w:val="24"/>
                <w:szCs w:val="24"/>
                <w:lang w:val="uk-UA"/>
              </w:rPr>
            </w:pPr>
            <w:r w:rsidRPr="00C56DDC">
              <w:rPr>
                <w:rFonts w:ascii="Times New Roman" w:hAnsi="Times New Roman"/>
                <w:color w:val="000000"/>
                <w:sz w:val="24"/>
                <w:szCs w:val="24"/>
                <w:lang w:val="uk-UA"/>
              </w:rPr>
              <w:t>Природний га)</w:t>
            </w:r>
          </w:p>
          <w:p w:rsidR="00C56DDC" w:rsidRPr="00C56DDC" w:rsidRDefault="00C56DDC" w:rsidP="00C56DDC">
            <w:pPr>
              <w:tabs>
                <w:tab w:val="left" w:pos="175"/>
              </w:tabs>
              <w:spacing w:after="0" w:line="240" w:lineRule="auto"/>
              <w:jc w:val="both"/>
              <w:rPr>
                <w:rFonts w:ascii="Times New Roman" w:hAnsi="Times New Roman"/>
                <w:color w:val="000000"/>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81DD6" w:rsidRPr="00C56DDC" w:rsidRDefault="00107375" w:rsidP="00FA5804">
            <w:pPr>
              <w:keepNext/>
              <w:snapToGrid w:val="0"/>
              <w:spacing w:after="0" w:line="240" w:lineRule="auto"/>
              <w:jc w:val="center"/>
              <w:rPr>
                <w:rFonts w:ascii="Times New Roman" w:hAnsi="Times New Roman"/>
                <w:sz w:val="24"/>
                <w:szCs w:val="24"/>
                <w:highlight w:val="yellow"/>
                <w:lang w:val="uk-UA"/>
              </w:rPr>
            </w:pPr>
            <w:r>
              <w:rPr>
                <w:rFonts w:ascii="Times New Roman" w:hAnsi="Times New Roman"/>
                <w:sz w:val="24"/>
                <w:szCs w:val="24"/>
                <w:lang w:val="uk-UA"/>
              </w:rPr>
              <w:t>54</w:t>
            </w:r>
            <w:r w:rsidR="000C34C1">
              <w:rPr>
                <w:rFonts w:ascii="Times New Roman" w:hAnsi="Times New Roman"/>
                <w:sz w:val="24"/>
                <w:szCs w:val="24"/>
                <w:lang w:val="uk-UA"/>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81DD6" w:rsidRPr="00C56DDC" w:rsidRDefault="00D81DD6" w:rsidP="00FA5804">
            <w:pPr>
              <w:keepNext/>
              <w:snapToGrid w:val="0"/>
              <w:spacing w:after="0" w:line="240" w:lineRule="auto"/>
              <w:jc w:val="both"/>
              <w:rPr>
                <w:rFonts w:ascii="Times New Roman" w:hAnsi="Times New Roman"/>
                <w:sz w:val="24"/>
                <w:szCs w:val="24"/>
                <w:lang w:val="uk-UA"/>
              </w:rPr>
            </w:pPr>
            <w:r w:rsidRPr="00C56DDC">
              <w:rPr>
                <w:rFonts w:ascii="Times New Roman" w:hAnsi="Times New Roman"/>
                <w:sz w:val="24"/>
                <w:szCs w:val="24"/>
                <w:lang w:val="uk-UA"/>
              </w:rPr>
              <w:t xml:space="preserve"> м. куб</w:t>
            </w:r>
          </w:p>
        </w:tc>
        <w:tc>
          <w:tcPr>
            <w:tcW w:w="2552" w:type="dxa"/>
            <w:vMerge w:val="restart"/>
            <w:tcBorders>
              <w:top w:val="single" w:sz="4" w:space="0" w:color="auto"/>
              <w:left w:val="single" w:sz="4" w:space="0" w:color="auto"/>
              <w:right w:val="single" w:sz="4" w:space="0" w:color="auto"/>
            </w:tcBorders>
          </w:tcPr>
          <w:p w:rsidR="00D81DD6" w:rsidRPr="00C56DDC" w:rsidRDefault="00D81DD6" w:rsidP="00D81DD6">
            <w:pPr>
              <w:pStyle w:val="Default"/>
              <w:spacing w:line="240" w:lineRule="auto"/>
              <w:ind w:left="0" w:hanging="2"/>
              <w:jc w:val="both"/>
              <w:rPr>
                <w:rFonts w:ascii="Times New Roman" w:hAnsi="Times New Roman" w:cs="Times New Roman"/>
                <w:lang w:val="uk-UA"/>
              </w:rPr>
            </w:pPr>
            <w:r w:rsidRPr="00C56DDC">
              <w:rPr>
                <w:rFonts w:ascii="Times New Roman" w:hAnsi="Times New Roman" w:cs="Times New Roman"/>
                <w:lang w:val="uk-UA"/>
              </w:rPr>
              <w:t xml:space="preserve">Фізико-хімічні показники повинні відповідати вимогам зазначеним в Кодексі газотранспортної системи (затверджено постановою НКРЕКП від 30.09.2015 № 2493) </w:t>
            </w:r>
          </w:p>
          <w:p w:rsidR="00D81DD6" w:rsidRPr="00C56DDC" w:rsidRDefault="00D81DD6" w:rsidP="00FA5804">
            <w:pPr>
              <w:keepNext/>
              <w:snapToGrid w:val="0"/>
              <w:spacing w:after="0" w:line="240" w:lineRule="auto"/>
              <w:jc w:val="both"/>
              <w:rPr>
                <w:rFonts w:ascii="Times New Roman" w:hAnsi="Times New Roman"/>
                <w:sz w:val="24"/>
                <w:szCs w:val="24"/>
                <w:lang w:val="uk-UA"/>
              </w:rPr>
            </w:pPr>
          </w:p>
        </w:tc>
      </w:tr>
      <w:tr w:rsidR="00D81DD6" w:rsidRPr="00C56DDC" w:rsidTr="000C34C1">
        <w:trPr>
          <w:trHeight w:val="732"/>
        </w:trPr>
        <w:tc>
          <w:tcPr>
            <w:tcW w:w="454" w:type="dxa"/>
            <w:vMerge/>
            <w:tcBorders>
              <w:left w:val="single" w:sz="4" w:space="0" w:color="auto"/>
              <w:bottom w:val="single" w:sz="4" w:space="0" w:color="auto"/>
              <w:right w:val="single" w:sz="4" w:space="0" w:color="auto"/>
            </w:tcBorders>
            <w:vAlign w:val="center"/>
          </w:tcPr>
          <w:p w:rsidR="00D81DD6" w:rsidRPr="00C56DDC" w:rsidRDefault="00D81DD6" w:rsidP="00FA5804">
            <w:pPr>
              <w:keepNext/>
              <w:snapToGrid w:val="0"/>
              <w:spacing w:after="0" w:line="240" w:lineRule="auto"/>
              <w:jc w:val="both"/>
              <w:rPr>
                <w:rFonts w:ascii="Times New Roman" w:hAnsi="Times New Roman"/>
                <w:sz w:val="24"/>
                <w:szCs w:val="24"/>
                <w:lang w:val="uk-UA"/>
              </w:rPr>
            </w:pPr>
          </w:p>
        </w:tc>
        <w:tc>
          <w:tcPr>
            <w:tcW w:w="4394" w:type="dxa"/>
            <w:tcBorders>
              <w:top w:val="single" w:sz="4" w:space="0" w:color="auto"/>
              <w:left w:val="single" w:sz="4" w:space="0" w:color="auto"/>
              <w:bottom w:val="single" w:sz="4" w:space="0" w:color="auto"/>
              <w:right w:val="single" w:sz="4" w:space="0" w:color="auto"/>
            </w:tcBorders>
            <w:vAlign w:val="center"/>
          </w:tcPr>
          <w:p w:rsidR="00D81DD6" w:rsidRPr="00C56DDC" w:rsidRDefault="00D81DD6" w:rsidP="00D81DD6">
            <w:pPr>
              <w:pStyle w:val="a3"/>
              <w:spacing w:after="0" w:line="240" w:lineRule="auto"/>
              <w:ind w:left="62"/>
              <w:rPr>
                <w:rFonts w:ascii="Times New Roman" w:hAnsi="Times New Roman"/>
                <w:color w:val="000000"/>
                <w:sz w:val="24"/>
                <w:szCs w:val="24"/>
                <w:lang w:val="uk-UA"/>
              </w:rPr>
            </w:pPr>
            <w:r w:rsidRPr="00C56DDC">
              <w:rPr>
                <w:rFonts w:ascii="Times New Roman" w:hAnsi="Times New Roman"/>
                <w:color w:val="000000"/>
                <w:sz w:val="24"/>
                <w:szCs w:val="24"/>
                <w:lang w:val="uk-UA"/>
              </w:rPr>
              <w:t>Обсяги споживання помісячно:</w:t>
            </w:r>
          </w:p>
          <w:p w:rsidR="00D81DD6" w:rsidRPr="00C56DDC" w:rsidRDefault="00107375" w:rsidP="00D81DD6">
            <w:pPr>
              <w:pStyle w:val="a3"/>
              <w:numPr>
                <w:ilvl w:val="0"/>
                <w:numId w:val="4"/>
              </w:numPr>
              <w:spacing w:after="0" w:line="240" w:lineRule="auto"/>
              <w:ind w:left="62"/>
              <w:jc w:val="center"/>
              <w:rPr>
                <w:rFonts w:ascii="Times New Roman" w:hAnsi="Times New Roman"/>
                <w:color w:val="000000"/>
                <w:sz w:val="24"/>
                <w:szCs w:val="24"/>
                <w:lang w:val="uk-UA"/>
              </w:rPr>
            </w:pPr>
            <w:r>
              <w:rPr>
                <w:rFonts w:ascii="Times New Roman" w:hAnsi="Times New Roman"/>
                <w:color w:val="000000"/>
                <w:sz w:val="24"/>
                <w:szCs w:val="24"/>
                <w:lang w:val="uk-UA"/>
              </w:rPr>
              <w:t>Жовт</w:t>
            </w:r>
            <w:r w:rsidR="00D81DD6" w:rsidRPr="00C56DDC">
              <w:rPr>
                <w:rFonts w:ascii="Times New Roman" w:hAnsi="Times New Roman"/>
                <w:color w:val="000000"/>
                <w:sz w:val="24"/>
                <w:szCs w:val="24"/>
                <w:lang w:val="uk-UA"/>
              </w:rPr>
              <w:t>ень</w:t>
            </w:r>
          </w:p>
          <w:p w:rsidR="00D81DD6" w:rsidRPr="00C56DDC" w:rsidRDefault="00D81DD6" w:rsidP="00D81DD6">
            <w:pPr>
              <w:pStyle w:val="a3"/>
              <w:numPr>
                <w:ilvl w:val="0"/>
                <w:numId w:val="4"/>
              </w:numPr>
              <w:spacing w:after="0" w:line="240" w:lineRule="auto"/>
              <w:ind w:left="62"/>
              <w:jc w:val="center"/>
              <w:rPr>
                <w:rFonts w:ascii="Times New Roman" w:hAnsi="Times New Roman"/>
                <w:color w:val="000000"/>
                <w:sz w:val="24"/>
                <w:szCs w:val="24"/>
                <w:lang w:val="uk-UA"/>
              </w:rPr>
            </w:pPr>
            <w:r w:rsidRPr="00C56DDC">
              <w:rPr>
                <w:rFonts w:ascii="Times New Roman" w:hAnsi="Times New Roman"/>
                <w:color w:val="000000"/>
                <w:sz w:val="24"/>
                <w:szCs w:val="24"/>
                <w:lang w:val="uk-UA"/>
              </w:rPr>
              <w:t>Л</w:t>
            </w:r>
            <w:r w:rsidR="00107375">
              <w:rPr>
                <w:rFonts w:ascii="Times New Roman" w:hAnsi="Times New Roman"/>
                <w:color w:val="000000"/>
                <w:sz w:val="24"/>
                <w:szCs w:val="24"/>
                <w:lang w:val="uk-UA"/>
              </w:rPr>
              <w:t>истопад</w:t>
            </w:r>
          </w:p>
          <w:p w:rsidR="00D81DD6" w:rsidRPr="00C56DDC" w:rsidRDefault="00107375" w:rsidP="00D81DD6">
            <w:pPr>
              <w:pStyle w:val="a3"/>
              <w:numPr>
                <w:ilvl w:val="0"/>
                <w:numId w:val="4"/>
              </w:numPr>
              <w:spacing w:after="0" w:line="240" w:lineRule="auto"/>
              <w:ind w:left="62"/>
              <w:jc w:val="center"/>
              <w:rPr>
                <w:rFonts w:ascii="Times New Roman" w:hAnsi="Times New Roman"/>
                <w:color w:val="000000"/>
                <w:sz w:val="24"/>
                <w:szCs w:val="24"/>
                <w:lang w:val="uk-UA"/>
              </w:rPr>
            </w:pPr>
            <w:r>
              <w:rPr>
                <w:rFonts w:ascii="Times New Roman" w:hAnsi="Times New Roman"/>
                <w:color w:val="000000"/>
                <w:sz w:val="24"/>
                <w:szCs w:val="24"/>
                <w:lang w:val="uk-UA"/>
              </w:rPr>
              <w:t>Груд</w:t>
            </w:r>
            <w:r w:rsidR="00D81DD6" w:rsidRPr="00C56DDC">
              <w:rPr>
                <w:rFonts w:ascii="Times New Roman" w:hAnsi="Times New Roman"/>
                <w:color w:val="000000"/>
                <w:sz w:val="24"/>
                <w:szCs w:val="24"/>
                <w:lang w:val="uk-UA"/>
              </w:rPr>
              <w:t>ень</w:t>
            </w:r>
          </w:p>
        </w:tc>
        <w:tc>
          <w:tcPr>
            <w:tcW w:w="1276" w:type="dxa"/>
            <w:tcBorders>
              <w:top w:val="single" w:sz="4" w:space="0" w:color="auto"/>
              <w:left w:val="single" w:sz="4" w:space="0" w:color="auto"/>
              <w:bottom w:val="single" w:sz="4" w:space="0" w:color="auto"/>
              <w:right w:val="single" w:sz="4" w:space="0" w:color="auto"/>
            </w:tcBorders>
            <w:vAlign w:val="center"/>
          </w:tcPr>
          <w:p w:rsidR="00D81DD6" w:rsidRPr="00C56DDC" w:rsidRDefault="00D81DD6" w:rsidP="00FA5804">
            <w:pPr>
              <w:keepNext/>
              <w:snapToGrid w:val="0"/>
              <w:spacing w:after="0" w:line="240" w:lineRule="auto"/>
              <w:jc w:val="center"/>
              <w:rPr>
                <w:rFonts w:ascii="Times New Roman" w:hAnsi="Times New Roman"/>
                <w:sz w:val="24"/>
                <w:szCs w:val="24"/>
                <w:lang w:val="uk-UA"/>
              </w:rPr>
            </w:pPr>
          </w:p>
          <w:p w:rsidR="00D81DD6" w:rsidRPr="00C56DDC" w:rsidRDefault="00107375" w:rsidP="00FA5804">
            <w:pPr>
              <w:keepNext/>
              <w:snapToGrid w:val="0"/>
              <w:spacing w:after="0" w:line="240" w:lineRule="auto"/>
              <w:jc w:val="center"/>
              <w:rPr>
                <w:rFonts w:ascii="Times New Roman" w:hAnsi="Times New Roman"/>
                <w:sz w:val="24"/>
                <w:szCs w:val="24"/>
                <w:lang w:val="uk-UA"/>
              </w:rPr>
            </w:pPr>
            <w:r>
              <w:rPr>
                <w:rFonts w:ascii="Times New Roman" w:hAnsi="Times New Roman"/>
                <w:sz w:val="24"/>
                <w:szCs w:val="24"/>
                <w:lang w:val="uk-UA"/>
              </w:rPr>
              <w:t>10</w:t>
            </w:r>
            <w:r w:rsidR="000C34C1">
              <w:rPr>
                <w:rFonts w:ascii="Times New Roman" w:hAnsi="Times New Roman"/>
                <w:sz w:val="24"/>
                <w:szCs w:val="24"/>
                <w:lang w:val="uk-UA"/>
              </w:rPr>
              <w:t>00</w:t>
            </w:r>
            <w:r w:rsidR="001B22FF">
              <w:rPr>
                <w:rFonts w:ascii="Times New Roman" w:hAnsi="Times New Roman"/>
                <w:sz w:val="24"/>
                <w:szCs w:val="24"/>
                <w:lang w:val="uk-UA"/>
              </w:rPr>
              <w:br/>
            </w:r>
            <w:r w:rsidR="000C34C1">
              <w:rPr>
                <w:rFonts w:ascii="Times New Roman" w:hAnsi="Times New Roman"/>
                <w:sz w:val="24"/>
                <w:szCs w:val="24"/>
                <w:lang w:val="uk-UA"/>
              </w:rPr>
              <w:t>2</w:t>
            </w:r>
            <w:r>
              <w:rPr>
                <w:rFonts w:ascii="Times New Roman" w:hAnsi="Times New Roman"/>
                <w:sz w:val="24"/>
                <w:szCs w:val="24"/>
                <w:lang w:val="uk-UA"/>
              </w:rPr>
              <w:t>2</w:t>
            </w:r>
            <w:r w:rsidR="000C34C1">
              <w:rPr>
                <w:rFonts w:ascii="Times New Roman" w:hAnsi="Times New Roman"/>
                <w:sz w:val="24"/>
                <w:szCs w:val="24"/>
                <w:lang w:val="uk-UA"/>
              </w:rPr>
              <w:t>00</w:t>
            </w:r>
          </w:p>
          <w:p w:rsidR="00D81DD6" w:rsidRPr="00C56DDC" w:rsidRDefault="000C34C1" w:rsidP="00FA5804">
            <w:pPr>
              <w:keepNext/>
              <w:snapToGrid w:val="0"/>
              <w:spacing w:after="0" w:line="240" w:lineRule="auto"/>
              <w:jc w:val="center"/>
              <w:rPr>
                <w:rFonts w:ascii="Times New Roman" w:hAnsi="Times New Roman"/>
                <w:sz w:val="24"/>
                <w:szCs w:val="24"/>
                <w:lang w:val="uk-UA"/>
              </w:rPr>
            </w:pPr>
            <w:r>
              <w:rPr>
                <w:rFonts w:ascii="Times New Roman" w:hAnsi="Times New Roman"/>
                <w:sz w:val="24"/>
                <w:szCs w:val="24"/>
                <w:lang w:val="uk-UA"/>
              </w:rPr>
              <w:t>2</w:t>
            </w:r>
            <w:r w:rsidR="00107375">
              <w:rPr>
                <w:rFonts w:ascii="Times New Roman" w:hAnsi="Times New Roman"/>
                <w:sz w:val="24"/>
                <w:szCs w:val="24"/>
                <w:lang w:val="uk-UA"/>
              </w:rPr>
              <w:t>2</w:t>
            </w:r>
            <w:r>
              <w:rPr>
                <w:rFonts w:ascii="Times New Roman" w:hAnsi="Times New Roman"/>
                <w:sz w:val="24"/>
                <w:szCs w:val="24"/>
                <w:lang w:val="uk-UA"/>
              </w:rPr>
              <w:t>00</w:t>
            </w:r>
          </w:p>
        </w:tc>
        <w:tc>
          <w:tcPr>
            <w:tcW w:w="1417" w:type="dxa"/>
            <w:tcBorders>
              <w:top w:val="single" w:sz="4" w:space="0" w:color="auto"/>
              <w:left w:val="single" w:sz="4" w:space="0" w:color="auto"/>
              <w:bottom w:val="single" w:sz="4" w:space="0" w:color="auto"/>
              <w:right w:val="single" w:sz="4" w:space="0" w:color="auto"/>
            </w:tcBorders>
            <w:vAlign w:val="center"/>
          </w:tcPr>
          <w:p w:rsidR="00D81DD6" w:rsidRPr="00C56DDC" w:rsidRDefault="00D81DD6" w:rsidP="00FA5804">
            <w:pPr>
              <w:keepNext/>
              <w:snapToGrid w:val="0"/>
              <w:spacing w:after="0" w:line="240" w:lineRule="auto"/>
              <w:jc w:val="both"/>
              <w:rPr>
                <w:rFonts w:ascii="Times New Roman" w:hAnsi="Times New Roman"/>
                <w:sz w:val="24"/>
                <w:szCs w:val="24"/>
                <w:lang w:val="uk-UA"/>
              </w:rPr>
            </w:pPr>
            <w:r w:rsidRPr="00C56DDC">
              <w:rPr>
                <w:rFonts w:ascii="Times New Roman" w:hAnsi="Times New Roman"/>
                <w:sz w:val="24"/>
                <w:szCs w:val="24"/>
                <w:lang w:val="uk-UA"/>
              </w:rPr>
              <w:t xml:space="preserve"> м. куб</w:t>
            </w:r>
          </w:p>
        </w:tc>
        <w:tc>
          <w:tcPr>
            <w:tcW w:w="2552" w:type="dxa"/>
            <w:vMerge/>
            <w:tcBorders>
              <w:left w:val="single" w:sz="4" w:space="0" w:color="auto"/>
              <w:bottom w:val="single" w:sz="4" w:space="0" w:color="auto"/>
              <w:right w:val="single" w:sz="4" w:space="0" w:color="auto"/>
            </w:tcBorders>
          </w:tcPr>
          <w:p w:rsidR="00D81DD6" w:rsidRPr="00C56DDC" w:rsidRDefault="00D81DD6" w:rsidP="00FA5804">
            <w:pPr>
              <w:keepNext/>
              <w:snapToGrid w:val="0"/>
              <w:spacing w:after="0" w:line="240" w:lineRule="auto"/>
              <w:jc w:val="both"/>
              <w:rPr>
                <w:rFonts w:ascii="Times New Roman" w:hAnsi="Times New Roman"/>
                <w:sz w:val="24"/>
                <w:szCs w:val="24"/>
                <w:lang w:val="uk-UA"/>
              </w:rPr>
            </w:pPr>
          </w:p>
        </w:tc>
      </w:tr>
    </w:tbl>
    <w:p w:rsidR="00884343" w:rsidRPr="00C56DDC" w:rsidRDefault="00FA5804" w:rsidP="00884343">
      <w:pPr>
        <w:keepNext/>
        <w:spacing w:line="240" w:lineRule="auto"/>
        <w:jc w:val="both"/>
        <w:rPr>
          <w:rFonts w:ascii="Times New Roman" w:hAnsi="Times New Roman"/>
          <w:b/>
          <w:sz w:val="24"/>
          <w:szCs w:val="24"/>
          <w:lang w:val="uk-UA"/>
        </w:rPr>
      </w:pPr>
      <w:r w:rsidRPr="00C56DDC">
        <w:rPr>
          <w:rFonts w:ascii="Times New Roman" w:hAnsi="Times New Roman"/>
          <w:b/>
          <w:sz w:val="24"/>
          <w:szCs w:val="24"/>
          <w:lang w:val="uk-UA"/>
        </w:rPr>
        <w:br/>
      </w:r>
    </w:p>
    <w:p w:rsidR="00884343" w:rsidRPr="00C56DDC" w:rsidRDefault="00884343" w:rsidP="00884343">
      <w:pPr>
        <w:keepNext/>
        <w:spacing w:line="240" w:lineRule="auto"/>
        <w:jc w:val="both"/>
        <w:rPr>
          <w:rFonts w:ascii="Times New Roman" w:hAnsi="Times New Roman"/>
          <w:b/>
          <w:sz w:val="24"/>
          <w:szCs w:val="24"/>
          <w:lang w:val="uk-UA"/>
        </w:rPr>
      </w:pPr>
      <w:r w:rsidRPr="00C56DDC">
        <w:rPr>
          <w:rFonts w:ascii="Times New Roman" w:hAnsi="Times New Roman"/>
          <w:b/>
          <w:sz w:val="24"/>
          <w:szCs w:val="24"/>
          <w:lang w:val="uk-UA"/>
        </w:rPr>
        <w:t>ЗАГАЛЬНІ ВИМОГИ:</w:t>
      </w:r>
    </w:p>
    <w:p w:rsidR="00884343" w:rsidRPr="00C56DDC" w:rsidRDefault="00884343" w:rsidP="0027549D">
      <w:pPr>
        <w:pStyle w:val="1"/>
        <w:widowControl w:val="0"/>
        <w:numPr>
          <w:ilvl w:val="0"/>
          <w:numId w:val="1"/>
        </w:numPr>
        <w:ind w:left="0" w:right="423" w:firstLine="284"/>
        <w:jc w:val="both"/>
        <w:rPr>
          <w:rFonts w:ascii="Times New Roman" w:hAnsi="Times New Roman" w:cs="Times New Roman"/>
          <w:b/>
          <w:sz w:val="24"/>
          <w:szCs w:val="24"/>
          <w:lang w:val="uk-UA"/>
        </w:rPr>
      </w:pPr>
      <w:r w:rsidRPr="00C56DDC">
        <w:rPr>
          <w:rFonts w:ascii="Times New Roman" w:hAnsi="Times New Roman" w:cs="Times New Roman"/>
          <w:b/>
          <w:bCs/>
          <w:sz w:val="24"/>
          <w:szCs w:val="24"/>
          <w:lang w:val="uk-UA"/>
        </w:rPr>
        <w:t>Місце поставки:</w:t>
      </w:r>
    </w:p>
    <w:p w:rsidR="0027549D" w:rsidRPr="0027549D" w:rsidRDefault="0027549D" w:rsidP="0027549D">
      <w:pPr>
        <w:pStyle w:val="a3"/>
        <w:spacing w:after="0" w:line="240" w:lineRule="auto"/>
        <w:ind w:left="644"/>
        <w:jc w:val="both"/>
        <w:rPr>
          <w:rFonts w:ascii="Times New Roman" w:hAnsi="Times New Roman"/>
          <w:sz w:val="24"/>
          <w:szCs w:val="24"/>
          <w:lang w:val="uk-UA"/>
        </w:rPr>
      </w:pPr>
      <w:r w:rsidRPr="0027549D">
        <w:rPr>
          <w:rFonts w:ascii="Times New Roman" w:hAnsi="Times New Roman"/>
          <w:sz w:val="24"/>
          <w:szCs w:val="24"/>
          <w:lang w:val="uk-UA"/>
        </w:rPr>
        <w:t xml:space="preserve">Постачання природного газу здійснюється для об’єктів, що розташовані  за адресами: </w:t>
      </w:r>
    </w:p>
    <w:p w:rsidR="0027549D" w:rsidRPr="0027549D" w:rsidRDefault="0027549D" w:rsidP="0027549D">
      <w:pPr>
        <w:pStyle w:val="a3"/>
        <w:spacing w:after="0" w:line="240" w:lineRule="auto"/>
        <w:ind w:left="644"/>
        <w:jc w:val="both"/>
        <w:rPr>
          <w:rFonts w:ascii="Times New Roman" w:hAnsi="Times New Roman"/>
          <w:sz w:val="24"/>
          <w:szCs w:val="24"/>
          <w:lang w:val="uk-UA"/>
        </w:rPr>
      </w:pPr>
      <w:r w:rsidRPr="0027549D">
        <w:rPr>
          <w:rFonts w:ascii="Times New Roman" w:hAnsi="Times New Roman"/>
          <w:sz w:val="24"/>
          <w:szCs w:val="24"/>
          <w:lang w:val="uk-UA"/>
        </w:rPr>
        <w:t xml:space="preserve">33025, м. Рівне, вул. Залізнична, 6; </w:t>
      </w:r>
    </w:p>
    <w:p w:rsidR="0027549D" w:rsidRPr="0027549D" w:rsidRDefault="0027549D" w:rsidP="0027549D">
      <w:pPr>
        <w:pStyle w:val="a3"/>
        <w:spacing w:after="0" w:line="240" w:lineRule="auto"/>
        <w:ind w:left="644"/>
        <w:jc w:val="both"/>
        <w:rPr>
          <w:rFonts w:ascii="Times New Roman" w:hAnsi="Times New Roman"/>
          <w:sz w:val="24"/>
          <w:szCs w:val="24"/>
          <w:lang w:val="uk-UA"/>
        </w:rPr>
      </w:pPr>
      <w:r w:rsidRPr="0027549D">
        <w:rPr>
          <w:rFonts w:ascii="Times New Roman" w:hAnsi="Times New Roman"/>
          <w:sz w:val="24"/>
          <w:szCs w:val="24"/>
          <w:lang w:val="uk-UA"/>
        </w:rPr>
        <w:t>33009</w:t>
      </w:r>
      <w:r w:rsidR="00AD7C0B">
        <w:rPr>
          <w:rFonts w:ascii="Times New Roman" w:hAnsi="Times New Roman"/>
          <w:sz w:val="24"/>
          <w:szCs w:val="24"/>
          <w:lang w:val="uk-UA"/>
        </w:rPr>
        <w:t>,</w:t>
      </w:r>
      <w:r w:rsidRPr="0027549D">
        <w:rPr>
          <w:rFonts w:ascii="Times New Roman" w:hAnsi="Times New Roman"/>
          <w:sz w:val="24"/>
          <w:szCs w:val="24"/>
          <w:lang w:val="uk-UA"/>
        </w:rPr>
        <w:t xml:space="preserve"> м. Рівне, вул. </w:t>
      </w:r>
      <w:proofErr w:type="spellStart"/>
      <w:r w:rsidRPr="0027549D">
        <w:rPr>
          <w:rFonts w:ascii="Times New Roman" w:hAnsi="Times New Roman"/>
          <w:sz w:val="24"/>
          <w:szCs w:val="24"/>
          <w:lang w:val="uk-UA"/>
        </w:rPr>
        <w:t>Олексинська</w:t>
      </w:r>
      <w:proofErr w:type="spellEnd"/>
      <w:r w:rsidRPr="0027549D">
        <w:rPr>
          <w:rFonts w:ascii="Times New Roman" w:hAnsi="Times New Roman"/>
          <w:sz w:val="24"/>
          <w:szCs w:val="24"/>
          <w:lang w:val="uk-UA"/>
        </w:rPr>
        <w:t xml:space="preserve">, 12в; </w:t>
      </w:r>
    </w:p>
    <w:p w:rsidR="0027549D" w:rsidRPr="0027549D" w:rsidRDefault="0027549D" w:rsidP="0027549D">
      <w:pPr>
        <w:pStyle w:val="a3"/>
        <w:spacing w:after="0" w:line="240" w:lineRule="auto"/>
        <w:ind w:left="644"/>
        <w:jc w:val="both"/>
        <w:rPr>
          <w:rFonts w:ascii="Times New Roman" w:hAnsi="Times New Roman"/>
          <w:sz w:val="24"/>
          <w:szCs w:val="24"/>
          <w:lang w:val="uk-UA"/>
        </w:rPr>
      </w:pPr>
      <w:r w:rsidRPr="0027549D">
        <w:rPr>
          <w:rFonts w:ascii="Times New Roman" w:hAnsi="Times New Roman"/>
          <w:sz w:val="24"/>
          <w:szCs w:val="24"/>
          <w:lang w:val="uk-UA"/>
        </w:rPr>
        <w:t xml:space="preserve">33004, м. Рівне, вул. </w:t>
      </w:r>
      <w:proofErr w:type="spellStart"/>
      <w:r w:rsidRPr="0027549D">
        <w:rPr>
          <w:rFonts w:ascii="Times New Roman" w:hAnsi="Times New Roman"/>
          <w:sz w:val="24"/>
          <w:szCs w:val="24"/>
          <w:lang w:val="uk-UA"/>
        </w:rPr>
        <w:t>Тиннівська</w:t>
      </w:r>
      <w:proofErr w:type="spellEnd"/>
      <w:r w:rsidRPr="0027549D">
        <w:rPr>
          <w:rFonts w:ascii="Times New Roman" w:hAnsi="Times New Roman"/>
          <w:sz w:val="24"/>
          <w:szCs w:val="24"/>
          <w:lang w:val="uk-UA"/>
        </w:rPr>
        <w:t xml:space="preserve">, 63; </w:t>
      </w:r>
    </w:p>
    <w:p w:rsidR="0027549D" w:rsidRPr="0027549D" w:rsidRDefault="0027549D" w:rsidP="0027549D">
      <w:pPr>
        <w:pStyle w:val="a3"/>
        <w:spacing w:after="0" w:line="240" w:lineRule="auto"/>
        <w:ind w:left="644"/>
        <w:jc w:val="both"/>
        <w:rPr>
          <w:rFonts w:ascii="Times New Roman" w:hAnsi="Times New Roman"/>
          <w:sz w:val="24"/>
          <w:szCs w:val="24"/>
          <w:lang w:val="uk-UA"/>
        </w:rPr>
      </w:pPr>
      <w:r w:rsidRPr="0027549D">
        <w:rPr>
          <w:rFonts w:ascii="Times New Roman" w:hAnsi="Times New Roman"/>
          <w:sz w:val="24"/>
          <w:szCs w:val="24"/>
          <w:lang w:val="uk-UA"/>
        </w:rPr>
        <w:t xml:space="preserve">33010, м. Рівне, вул. </w:t>
      </w:r>
      <w:r>
        <w:rPr>
          <w:rFonts w:ascii="Times New Roman" w:hAnsi="Times New Roman"/>
          <w:sz w:val="24"/>
          <w:szCs w:val="24"/>
          <w:lang w:val="uk-UA"/>
        </w:rPr>
        <w:t>К. Калиновського (</w:t>
      </w:r>
      <w:r w:rsidRPr="0027549D">
        <w:rPr>
          <w:rFonts w:ascii="Times New Roman" w:hAnsi="Times New Roman"/>
          <w:sz w:val="24"/>
          <w:szCs w:val="24"/>
          <w:lang w:val="uk-UA"/>
        </w:rPr>
        <w:t>Вітебська</w:t>
      </w:r>
      <w:r>
        <w:rPr>
          <w:rFonts w:ascii="Times New Roman" w:hAnsi="Times New Roman"/>
          <w:sz w:val="24"/>
          <w:szCs w:val="24"/>
          <w:lang w:val="uk-UA"/>
        </w:rPr>
        <w:t>)</w:t>
      </w:r>
      <w:r w:rsidRPr="0027549D">
        <w:rPr>
          <w:rFonts w:ascii="Times New Roman" w:hAnsi="Times New Roman"/>
          <w:sz w:val="24"/>
          <w:szCs w:val="24"/>
          <w:lang w:val="uk-UA"/>
        </w:rPr>
        <w:t xml:space="preserve">, 3а; </w:t>
      </w:r>
    </w:p>
    <w:p w:rsidR="00BF4848" w:rsidRDefault="0027549D" w:rsidP="0027549D">
      <w:pPr>
        <w:pStyle w:val="a3"/>
        <w:spacing w:after="0" w:line="240" w:lineRule="auto"/>
        <w:ind w:left="644"/>
        <w:jc w:val="both"/>
        <w:rPr>
          <w:rFonts w:ascii="Times New Roman" w:hAnsi="Times New Roman"/>
          <w:sz w:val="24"/>
          <w:szCs w:val="24"/>
          <w:lang w:val="uk-UA"/>
        </w:rPr>
      </w:pPr>
      <w:r w:rsidRPr="0027549D">
        <w:rPr>
          <w:rFonts w:ascii="Times New Roman" w:hAnsi="Times New Roman"/>
          <w:sz w:val="24"/>
          <w:szCs w:val="24"/>
          <w:lang w:val="uk-UA"/>
        </w:rPr>
        <w:t xml:space="preserve">35350 Рівненський р-н, смт. </w:t>
      </w:r>
      <w:proofErr w:type="spellStart"/>
      <w:r w:rsidRPr="0027549D">
        <w:rPr>
          <w:rFonts w:ascii="Times New Roman" w:hAnsi="Times New Roman"/>
          <w:sz w:val="24"/>
          <w:szCs w:val="24"/>
          <w:lang w:val="uk-UA"/>
        </w:rPr>
        <w:t>Квасилів</w:t>
      </w:r>
      <w:proofErr w:type="spellEnd"/>
      <w:r w:rsidRPr="0027549D">
        <w:rPr>
          <w:rFonts w:ascii="Times New Roman" w:hAnsi="Times New Roman"/>
          <w:sz w:val="24"/>
          <w:szCs w:val="24"/>
          <w:lang w:val="uk-UA"/>
        </w:rPr>
        <w:t>, вул. Б. Хмельницького, 2.</w:t>
      </w:r>
    </w:p>
    <w:p w:rsidR="00AD7C0B" w:rsidRPr="00C56DDC" w:rsidRDefault="00AD7C0B" w:rsidP="0027549D">
      <w:pPr>
        <w:pStyle w:val="a3"/>
        <w:spacing w:after="0" w:line="240" w:lineRule="auto"/>
        <w:ind w:left="644"/>
        <w:jc w:val="both"/>
        <w:rPr>
          <w:rFonts w:ascii="Times New Roman" w:hAnsi="Times New Roman"/>
          <w:sz w:val="24"/>
          <w:szCs w:val="24"/>
          <w:lang w:val="uk-UA"/>
        </w:rPr>
      </w:pPr>
    </w:p>
    <w:p w:rsidR="00884343" w:rsidRPr="00C56DDC" w:rsidRDefault="00884343" w:rsidP="00884343">
      <w:pPr>
        <w:spacing w:line="240" w:lineRule="auto"/>
        <w:ind w:right="423" w:firstLine="284"/>
        <w:jc w:val="both"/>
        <w:textAlignment w:val="baseline"/>
        <w:rPr>
          <w:rFonts w:ascii="Times New Roman" w:hAnsi="Times New Roman"/>
          <w:sz w:val="24"/>
          <w:szCs w:val="24"/>
          <w:lang w:val="uk-UA"/>
        </w:rPr>
      </w:pPr>
      <w:r w:rsidRPr="00C56DDC">
        <w:rPr>
          <w:rFonts w:ascii="Times New Roman" w:hAnsi="Times New Roman"/>
          <w:b/>
          <w:sz w:val="24"/>
          <w:szCs w:val="24"/>
          <w:lang w:val="uk-UA"/>
        </w:rPr>
        <w:t>2. Строки поставки</w:t>
      </w:r>
      <w:r w:rsidRPr="00C56DDC">
        <w:rPr>
          <w:rFonts w:ascii="Times New Roman" w:hAnsi="Times New Roman"/>
          <w:sz w:val="24"/>
          <w:szCs w:val="24"/>
          <w:lang w:val="uk-UA"/>
        </w:rPr>
        <w:t xml:space="preserve">  : з </w:t>
      </w:r>
      <w:r w:rsidR="00F20E2B">
        <w:rPr>
          <w:rFonts w:ascii="Times New Roman" w:hAnsi="Times New Roman"/>
          <w:sz w:val="24"/>
          <w:szCs w:val="24"/>
          <w:lang w:val="uk-UA"/>
        </w:rPr>
        <w:t>1</w:t>
      </w:r>
      <w:r w:rsidR="00B66437">
        <w:rPr>
          <w:rFonts w:ascii="Times New Roman" w:hAnsi="Times New Roman"/>
          <w:sz w:val="24"/>
          <w:szCs w:val="24"/>
          <w:lang w:val="uk-UA"/>
        </w:rPr>
        <w:t>6</w:t>
      </w:r>
      <w:bookmarkStart w:id="0" w:name="_GoBack"/>
      <w:bookmarkEnd w:id="0"/>
      <w:r w:rsidRPr="00C56DDC">
        <w:rPr>
          <w:rFonts w:ascii="Times New Roman" w:hAnsi="Times New Roman"/>
          <w:sz w:val="24"/>
          <w:szCs w:val="24"/>
          <w:lang w:val="uk-UA"/>
        </w:rPr>
        <w:t>.</w:t>
      </w:r>
      <w:r w:rsidR="00F20E2B">
        <w:rPr>
          <w:rFonts w:ascii="Times New Roman" w:hAnsi="Times New Roman"/>
          <w:sz w:val="24"/>
          <w:szCs w:val="24"/>
          <w:lang w:val="uk-UA"/>
        </w:rPr>
        <w:t>10</w:t>
      </w:r>
      <w:r w:rsidRPr="00C56DDC">
        <w:rPr>
          <w:rFonts w:ascii="Times New Roman" w:hAnsi="Times New Roman"/>
          <w:sz w:val="24"/>
          <w:szCs w:val="24"/>
          <w:lang w:val="uk-UA"/>
        </w:rPr>
        <w:t>.2023</w:t>
      </w:r>
      <w:r w:rsidR="00360944">
        <w:rPr>
          <w:rFonts w:ascii="Times New Roman" w:hAnsi="Times New Roman"/>
          <w:sz w:val="24"/>
          <w:szCs w:val="24"/>
          <w:lang w:val="uk-UA"/>
        </w:rPr>
        <w:t xml:space="preserve"> </w:t>
      </w:r>
      <w:r w:rsidRPr="00C56DDC">
        <w:rPr>
          <w:rFonts w:ascii="Times New Roman" w:hAnsi="Times New Roman"/>
          <w:sz w:val="24"/>
          <w:szCs w:val="24"/>
          <w:lang w:val="uk-UA"/>
        </w:rPr>
        <w:t>року  по 31.</w:t>
      </w:r>
      <w:r w:rsidR="00F20E2B">
        <w:rPr>
          <w:rFonts w:ascii="Times New Roman" w:hAnsi="Times New Roman"/>
          <w:sz w:val="24"/>
          <w:szCs w:val="24"/>
          <w:lang w:val="uk-UA"/>
        </w:rPr>
        <w:t>12</w:t>
      </w:r>
      <w:r w:rsidRPr="00C56DDC">
        <w:rPr>
          <w:rFonts w:ascii="Times New Roman" w:hAnsi="Times New Roman"/>
          <w:sz w:val="24"/>
          <w:szCs w:val="24"/>
          <w:lang w:val="uk-UA"/>
        </w:rPr>
        <w:t>.2023 року</w:t>
      </w:r>
    </w:p>
    <w:p w:rsidR="00884343" w:rsidRPr="00C56DDC" w:rsidRDefault="00884343" w:rsidP="00884343">
      <w:pPr>
        <w:spacing w:line="240" w:lineRule="auto"/>
        <w:ind w:right="423" w:firstLine="284"/>
        <w:jc w:val="both"/>
        <w:rPr>
          <w:rFonts w:ascii="Times New Roman" w:hAnsi="Times New Roman"/>
          <w:sz w:val="24"/>
          <w:szCs w:val="24"/>
          <w:lang w:val="uk-UA"/>
        </w:rPr>
      </w:pPr>
      <w:r w:rsidRPr="00C56DDC">
        <w:rPr>
          <w:rFonts w:ascii="Times New Roman" w:hAnsi="Times New Roman"/>
          <w:b/>
          <w:bCs/>
          <w:sz w:val="24"/>
          <w:szCs w:val="24"/>
          <w:lang w:val="uk-UA"/>
        </w:rPr>
        <w:t xml:space="preserve">3. </w:t>
      </w:r>
      <w:r w:rsidRPr="00C56DDC">
        <w:rPr>
          <w:rFonts w:ascii="Times New Roman" w:hAnsi="Times New Roman"/>
          <w:sz w:val="24"/>
          <w:szCs w:val="24"/>
          <w:lang w:val="uk-UA"/>
        </w:rPr>
        <w:t xml:space="preserve">Під час формування ціни тендерної пропозиції на природний газ Учасник </w:t>
      </w:r>
      <w:r w:rsidRPr="00C56DDC">
        <w:rPr>
          <w:rFonts w:ascii="Times New Roman" w:hAnsi="Times New Roman"/>
          <w:color w:val="000000"/>
          <w:sz w:val="24"/>
          <w:szCs w:val="24"/>
          <w:lang w:val="uk-UA"/>
        </w:rPr>
        <w:t>повинен врахувати всі витрати, пов’язані з постачанням природного газу до точки входу в газорозподільну систему, до якої підключено об’єкт</w:t>
      </w:r>
      <w:r w:rsidR="005C54B8">
        <w:rPr>
          <w:rFonts w:ascii="Times New Roman" w:hAnsi="Times New Roman"/>
          <w:color w:val="000000"/>
          <w:sz w:val="24"/>
          <w:szCs w:val="24"/>
          <w:lang w:val="uk-UA"/>
        </w:rPr>
        <w:t>и</w:t>
      </w:r>
      <w:r w:rsidRPr="00C56DDC">
        <w:rPr>
          <w:rFonts w:ascii="Times New Roman" w:hAnsi="Times New Roman"/>
          <w:color w:val="000000"/>
          <w:sz w:val="24"/>
          <w:szCs w:val="24"/>
          <w:lang w:val="uk-UA"/>
        </w:rPr>
        <w:t xml:space="preserve"> Замовника та які можуть бути ним понесені у ході виконання договору про закупівлю (з врахуванням тарифу на послуги замовленої потужності природного газу для внутрішньої точки виходу з газотранспортної системи, без врахування тарифів на розподіл газу).</w:t>
      </w:r>
    </w:p>
    <w:p w:rsidR="00884343" w:rsidRPr="00C56DDC" w:rsidRDefault="00884343" w:rsidP="00884343">
      <w:pPr>
        <w:keepNext/>
        <w:spacing w:line="240" w:lineRule="auto"/>
        <w:ind w:right="423"/>
        <w:jc w:val="both"/>
        <w:rPr>
          <w:rFonts w:ascii="Times New Roman" w:hAnsi="Times New Roman"/>
          <w:sz w:val="24"/>
          <w:szCs w:val="24"/>
          <w:lang w:val="uk-UA"/>
        </w:rPr>
      </w:pPr>
      <w:r w:rsidRPr="00C56DDC">
        <w:rPr>
          <w:rFonts w:ascii="Times New Roman" w:hAnsi="Times New Roman"/>
          <w:b/>
          <w:sz w:val="24"/>
          <w:szCs w:val="24"/>
          <w:lang w:val="uk-UA"/>
        </w:rPr>
        <w:t xml:space="preserve">    4. </w:t>
      </w:r>
      <w:r w:rsidRPr="00C56DDC">
        <w:rPr>
          <w:rFonts w:ascii="Times New Roman" w:hAnsi="Times New Roman"/>
          <w:sz w:val="24"/>
          <w:szCs w:val="24"/>
          <w:lang w:val="uk-UA"/>
        </w:rPr>
        <w:t>Відносини між Замовником та Учасником регулюються наступними нормативно-правовими актами:</w:t>
      </w:r>
    </w:p>
    <w:p w:rsidR="00884343" w:rsidRPr="00C56DDC" w:rsidRDefault="00884343" w:rsidP="00884343">
      <w:pPr>
        <w:keepNext/>
        <w:widowControl w:val="0"/>
        <w:numPr>
          <w:ilvl w:val="0"/>
          <w:numId w:val="2"/>
        </w:numPr>
        <w:suppressAutoHyphens/>
        <w:autoSpaceDE w:val="0"/>
        <w:spacing w:after="0" w:line="240" w:lineRule="auto"/>
        <w:ind w:right="423" w:firstLine="284"/>
        <w:jc w:val="both"/>
        <w:rPr>
          <w:rFonts w:ascii="Times New Roman" w:hAnsi="Times New Roman"/>
          <w:sz w:val="24"/>
          <w:szCs w:val="24"/>
          <w:lang w:val="uk-UA"/>
        </w:rPr>
      </w:pPr>
      <w:r w:rsidRPr="00C56DDC">
        <w:rPr>
          <w:rFonts w:ascii="Times New Roman" w:hAnsi="Times New Roman"/>
          <w:sz w:val="24"/>
          <w:szCs w:val="24"/>
          <w:lang w:val="uk-UA"/>
        </w:rPr>
        <w:t>Закон України «Про публічні закупівлі» № 922-VIII від  25.12.2015( зі змінами та доповненнями);</w:t>
      </w:r>
    </w:p>
    <w:p w:rsidR="00884343" w:rsidRPr="00C56DDC" w:rsidRDefault="00884343" w:rsidP="00884343">
      <w:pPr>
        <w:keepNext/>
        <w:widowControl w:val="0"/>
        <w:numPr>
          <w:ilvl w:val="0"/>
          <w:numId w:val="2"/>
        </w:numPr>
        <w:suppressAutoHyphens/>
        <w:autoSpaceDE w:val="0"/>
        <w:spacing w:after="0" w:line="240" w:lineRule="auto"/>
        <w:ind w:right="423" w:firstLine="284"/>
        <w:jc w:val="both"/>
        <w:rPr>
          <w:rFonts w:ascii="Times New Roman" w:hAnsi="Times New Roman"/>
          <w:sz w:val="24"/>
          <w:szCs w:val="24"/>
          <w:lang w:val="uk-UA"/>
        </w:rPr>
      </w:pPr>
      <w:r w:rsidRPr="00C56DDC">
        <w:rPr>
          <w:rFonts w:ascii="Times New Roman" w:hAnsi="Times New Roman"/>
          <w:sz w:val="24"/>
          <w:szCs w:val="24"/>
          <w:lang w:val="uk-UA"/>
        </w:rPr>
        <w:t>Закон України «Про ринок природного газу» від 09.04.2015 № 329-VIII;</w:t>
      </w:r>
    </w:p>
    <w:p w:rsidR="00884343" w:rsidRPr="00C56DDC" w:rsidRDefault="00884343" w:rsidP="00884343">
      <w:pPr>
        <w:keepNext/>
        <w:widowControl w:val="0"/>
        <w:numPr>
          <w:ilvl w:val="0"/>
          <w:numId w:val="2"/>
        </w:numPr>
        <w:suppressAutoHyphens/>
        <w:autoSpaceDE w:val="0"/>
        <w:spacing w:after="0" w:line="240" w:lineRule="auto"/>
        <w:ind w:right="423" w:firstLine="284"/>
        <w:jc w:val="both"/>
        <w:rPr>
          <w:rFonts w:ascii="Times New Roman" w:hAnsi="Times New Roman"/>
          <w:sz w:val="24"/>
          <w:szCs w:val="24"/>
          <w:lang w:val="uk-UA"/>
        </w:rPr>
      </w:pPr>
      <w:r w:rsidRPr="00C56DDC">
        <w:rPr>
          <w:rFonts w:ascii="Times New Roman" w:hAnsi="Times New Roman"/>
          <w:sz w:val="24"/>
          <w:szCs w:val="24"/>
          <w:lang w:val="uk-UA"/>
        </w:rPr>
        <w:t>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rsidR="00884343" w:rsidRPr="00C56DDC" w:rsidRDefault="00884343" w:rsidP="00884343">
      <w:pPr>
        <w:keepNext/>
        <w:widowControl w:val="0"/>
        <w:numPr>
          <w:ilvl w:val="0"/>
          <w:numId w:val="2"/>
        </w:numPr>
        <w:suppressAutoHyphens/>
        <w:autoSpaceDE w:val="0"/>
        <w:spacing w:after="0" w:line="240" w:lineRule="auto"/>
        <w:ind w:right="423" w:firstLine="284"/>
        <w:jc w:val="both"/>
        <w:rPr>
          <w:rFonts w:ascii="Times New Roman" w:hAnsi="Times New Roman"/>
          <w:sz w:val="24"/>
          <w:szCs w:val="24"/>
          <w:lang w:val="uk-UA"/>
        </w:rPr>
      </w:pPr>
      <w:r w:rsidRPr="00C56DDC">
        <w:rPr>
          <w:rFonts w:ascii="Times New Roman" w:hAnsi="Times New Roman"/>
          <w:sz w:val="24"/>
          <w:szCs w:val="24"/>
          <w:lang w:val="uk-UA"/>
        </w:rPr>
        <w:t>Іншими нормативно-правовими актами.</w:t>
      </w:r>
    </w:p>
    <w:p w:rsidR="000D15ED" w:rsidRPr="00C56DDC" w:rsidRDefault="00D81DD6" w:rsidP="000D15ED">
      <w:pPr>
        <w:spacing w:line="240" w:lineRule="auto"/>
        <w:ind w:right="423" w:firstLine="284"/>
        <w:jc w:val="both"/>
        <w:rPr>
          <w:rFonts w:ascii="Times New Roman" w:hAnsi="Times New Roman"/>
          <w:sz w:val="24"/>
          <w:szCs w:val="24"/>
          <w:lang w:val="uk-UA"/>
        </w:rPr>
      </w:pPr>
      <w:r w:rsidRPr="00C56DDC">
        <w:rPr>
          <w:rFonts w:ascii="Times New Roman" w:hAnsi="Times New Roman"/>
          <w:b/>
          <w:sz w:val="24"/>
          <w:szCs w:val="24"/>
          <w:lang w:val="uk-UA"/>
        </w:rPr>
        <w:t>5</w:t>
      </w:r>
      <w:r w:rsidR="00884343" w:rsidRPr="00C56DDC">
        <w:rPr>
          <w:rFonts w:ascii="Times New Roman" w:hAnsi="Times New Roman"/>
          <w:b/>
          <w:sz w:val="24"/>
          <w:szCs w:val="24"/>
          <w:lang w:val="uk-UA"/>
        </w:rPr>
        <w:t>.</w:t>
      </w:r>
      <w:r w:rsidR="000D15ED" w:rsidRPr="00C56DDC">
        <w:rPr>
          <w:rFonts w:ascii="Times New Roman" w:hAnsi="Times New Roman"/>
          <w:sz w:val="24"/>
          <w:szCs w:val="24"/>
          <w:lang w:val="uk-UA"/>
        </w:rPr>
        <w:tab/>
        <w:t>За розрахункову одиницю газу приймається один метр кубічний (м3), приведений до стандартних умов: температура (t) 293,18 К (20</w:t>
      </w:r>
      <w:r w:rsidR="000D15ED" w:rsidRPr="00C56DDC">
        <w:rPr>
          <w:rFonts w:ascii="Times New Roman" w:hAnsi="Times New Roman"/>
          <w:sz w:val="24"/>
          <w:szCs w:val="24"/>
          <w:vertAlign w:val="superscript"/>
          <w:lang w:val="uk-UA"/>
        </w:rPr>
        <w:t>о</w:t>
      </w:r>
      <w:r w:rsidR="000D15ED" w:rsidRPr="00C56DDC">
        <w:rPr>
          <w:rFonts w:ascii="Times New Roman" w:hAnsi="Times New Roman"/>
          <w:sz w:val="24"/>
          <w:szCs w:val="24"/>
          <w:lang w:val="uk-UA"/>
        </w:rPr>
        <w:t xml:space="preserve">С), тиск газу (Р) 101,325 кПа (760 мм </w:t>
      </w:r>
      <w:proofErr w:type="spellStart"/>
      <w:r w:rsidR="000D15ED" w:rsidRPr="00C56DDC">
        <w:rPr>
          <w:rFonts w:ascii="Times New Roman" w:hAnsi="Times New Roman"/>
          <w:sz w:val="24"/>
          <w:szCs w:val="24"/>
          <w:lang w:val="uk-UA"/>
        </w:rPr>
        <w:t>рт</w:t>
      </w:r>
      <w:proofErr w:type="spellEnd"/>
      <w:r w:rsidR="000D15ED" w:rsidRPr="00C56DDC">
        <w:rPr>
          <w:rFonts w:ascii="Times New Roman" w:hAnsi="Times New Roman"/>
          <w:sz w:val="24"/>
          <w:szCs w:val="24"/>
          <w:lang w:val="uk-UA"/>
        </w:rPr>
        <w:t>. ст.).</w:t>
      </w:r>
    </w:p>
    <w:p w:rsidR="00884343" w:rsidRPr="00C56DDC" w:rsidRDefault="00D81DD6" w:rsidP="00884343">
      <w:pPr>
        <w:spacing w:line="240" w:lineRule="auto"/>
        <w:ind w:right="423" w:firstLine="284"/>
        <w:jc w:val="both"/>
        <w:rPr>
          <w:rFonts w:ascii="Times New Roman" w:hAnsi="Times New Roman"/>
          <w:sz w:val="24"/>
          <w:szCs w:val="24"/>
          <w:lang w:val="uk-UA"/>
        </w:rPr>
      </w:pPr>
      <w:r w:rsidRPr="00C56DDC">
        <w:rPr>
          <w:rFonts w:ascii="Times New Roman" w:hAnsi="Times New Roman"/>
          <w:b/>
          <w:sz w:val="24"/>
          <w:szCs w:val="24"/>
          <w:lang w:val="uk-UA"/>
        </w:rPr>
        <w:lastRenderedPageBreak/>
        <w:t>6</w:t>
      </w:r>
      <w:r w:rsidR="00884343" w:rsidRPr="00C56DDC">
        <w:rPr>
          <w:rFonts w:ascii="Times New Roman" w:hAnsi="Times New Roman"/>
          <w:sz w:val="24"/>
          <w:szCs w:val="24"/>
          <w:lang w:val="uk-UA"/>
        </w:rPr>
        <w:t>.</w:t>
      </w:r>
      <w:r w:rsidR="00884343" w:rsidRPr="00C56DDC">
        <w:rPr>
          <w:rFonts w:ascii="Times New Roman" w:hAnsi="Times New Roman"/>
          <w:sz w:val="24"/>
          <w:szCs w:val="24"/>
          <w:lang w:val="uk-UA"/>
        </w:rPr>
        <w:tab/>
        <w:t>Фізико-хімічні показники газу природного, який постачається Замовнику, повинні відповідати положенням Кодексу газотранспортної системи, Кодексу газорозподільних систем. Якість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w:t>
      </w:r>
    </w:p>
    <w:p w:rsidR="00ED350F" w:rsidRPr="00C56DDC" w:rsidRDefault="00D81DD6" w:rsidP="00D913F0">
      <w:pPr>
        <w:autoSpaceDN w:val="0"/>
        <w:adjustRightInd w:val="0"/>
        <w:spacing w:line="240" w:lineRule="auto"/>
        <w:ind w:right="423" w:firstLine="284"/>
        <w:jc w:val="both"/>
        <w:rPr>
          <w:rFonts w:ascii="Times New Roman" w:hAnsi="Times New Roman"/>
          <w:sz w:val="24"/>
          <w:szCs w:val="24"/>
          <w:lang w:val="uk-UA"/>
        </w:rPr>
      </w:pPr>
      <w:r w:rsidRPr="00C56DDC">
        <w:rPr>
          <w:rFonts w:ascii="Times New Roman" w:hAnsi="Times New Roman"/>
          <w:b/>
          <w:color w:val="000000"/>
          <w:sz w:val="24"/>
          <w:szCs w:val="24"/>
          <w:shd w:val="clear" w:color="auto" w:fill="FFFFFF"/>
          <w:lang w:val="uk-UA"/>
        </w:rPr>
        <w:t>7</w:t>
      </w:r>
      <w:r w:rsidR="00884343" w:rsidRPr="00C56DDC">
        <w:rPr>
          <w:rFonts w:ascii="Times New Roman" w:hAnsi="Times New Roman"/>
          <w:b/>
          <w:color w:val="000000"/>
          <w:sz w:val="24"/>
          <w:szCs w:val="24"/>
          <w:shd w:val="clear" w:color="auto" w:fill="FFFFFF"/>
          <w:lang w:val="uk-UA"/>
        </w:rPr>
        <w:t>.</w:t>
      </w:r>
      <w:r w:rsidR="00884343" w:rsidRPr="00C56DDC">
        <w:rPr>
          <w:rFonts w:ascii="Times New Roman" w:hAnsi="Times New Roman"/>
          <w:color w:val="000000"/>
          <w:sz w:val="24"/>
          <w:szCs w:val="24"/>
          <w:shd w:val="clear" w:color="auto" w:fill="FFFFFF"/>
          <w:lang w:val="uk-UA"/>
        </w:rPr>
        <w:t xml:space="preserve"> </w:t>
      </w:r>
      <w:r w:rsidR="00884343" w:rsidRPr="00C56DDC">
        <w:rPr>
          <w:rFonts w:ascii="Times New Roman" w:hAnsi="Times New Roman"/>
          <w:sz w:val="24"/>
          <w:szCs w:val="24"/>
          <w:lang w:val="uk-UA"/>
        </w:rPr>
        <w:t xml:space="preserve">Учасник повинен застосовувати </w:t>
      </w:r>
      <w:r w:rsidR="00884343" w:rsidRPr="00C56DDC">
        <w:rPr>
          <w:rFonts w:ascii="Times New Roman" w:hAnsi="Times New Roman"/>
          <w:color w:val="000000"/>
          <w:sz w:val="24"/>
          <w:szCs w:val="24"/>
          <w:shd w:val="clear" w:color="auto" w:fill="FFFFFF"/>
          <w:lang w:val="uk-UA"/>
        </w:rPr>
        <w:t>заходи із захисту довкілля</w:t>
      </w:r>
      <w:r w:rsidR="00884343" w:rsidRPr="00C56DDC">
        <w:rPr>
          <w:rFonts w:ascii="Times New Roman" w:hAnsi="Times New Roman"/>
          <w:sz w:val="24"/>
          <w:szCs w:val="24"/>
          <w:lang w:val="uk-UA"/>
        </w:rPr>
        <w:t>, відповідно до національних стандартів (технічних регламентів), що повинно бути підтверджено учасником довідкою у довільній формі.</w:t>
      </w:r>
    </w:p>
    <w:p w:rsidR="00D81DD6" w:rsidRPr="00C56DDC" w:rsidRDefault="00D81DD6" w:rsidP="00D81DD6">
      <w:pPr>
        <w:spacing w:after="0" w:line="240" w:lineRule="auto"/>
        <w:ind w:firstLine="708"/>
        <w:rPr>
          <w:rFonts w:ascii="Times New Roman" w:hAnsi="Times New Roman"/>
          <w:b/>
          <w:sz w:val="24"/>
          <w:szCs w:val="24"/>
          <w:u w:val="single"/>
          <w:lang w:val="uk-UA"/>
        </w:rPr>
      </w:pPr>
      <w:r w:rsidRPr="00C56DDC">
        <w:rPr>
          <w:rFonts w:ascii="Times New Roman" w:hAnsi="Times New Roman"/>
          <w:b/>
          <w:sz w:val="24"/>
          <w:szCs w:val="24"/>
          <w:u w:val="single"/>
          <w:lang w:val="uk-UA"/>
        </w:rPr>
        <w:t>Оператор ГРМ – оператор газорозподільної системи, до газових мереж якого підключений об’єкт замовника (Споживача): АТ ОГС «</w:t>
      </w:r>
      <w:proofErr w:type="spellStart"/>
      <w:r w:rsidRPr="00C56DDC">
        <w:rPr>
          <w:rFonts w:ascii="Times New Roman" w:hAnsi="Times New Roman"/>
          <w:b/>
          <w:sz w:val="24"/>
          <w:szCs w:val="24"/>
          <w:u w:val="single"/>
          <w:lang w:val="uk-UA"/>
        </w:rPr>
        <w:t>Рівнегаз</w:t>
      </w:r>
      <w:proofErr w:type="spellEnd"/>
      <w:r w:rsidRPr="00C56DDC">
        <w:rPr>
          <w:rFonts w:ascii="Times New Roman" w:hAnsi="Times New Roman"/>
          <w:b/>
          <w:sz w:val="24"/>
          <w:szCs w:val="24"/>
          <w:u w:val="single"/>
          <w:lang w:val="uk-UA"/>
        </w:rPr>
        <w:t xml:space="preserve">». </w:t>
      </w:r>
    </w:p>
    <w:p w:rsidR="00D81DD6" w:rsidRPr="00C56DDC" w:rsidRDefault="00D81DD6" w:rsidP="00D81DD6">
      <w:pPr>
        <w:shd w:val="clear" w:color="auto" w:fill="FFFFFF"/>
        <w:tabs>
          <w:tab w:val="left" w:pos="360"/>
        </w:tabs>
        <w:spacing w:after="0" w:line="240" w:lineRule="auto"/>
        <w:jc w:val="both"/>
        <w:rPr>
          <w:rFonts w:ascii="Times New Roman" w:hAnsi="Times New Roman"/>
          <w:b/>
          <w:sz w:val="24"/>
          <w:szCs w:val="24"/>
          <w:u w:val="single"/>
          <w:lang w:val="uk-UA"/>
        </w:rPr>
      </w:pPr>
    </w:p>
    <w:p w:rsidR="00D81DD6" w:rsidRPr="00C56DDC" w:rsidRDefault="00D81DD6" w:rsidP="00D81DD6">
      <w:pPr>
        <w:shd w:val="clear" w:color="auto" w:fill="FFFFFF"/>
        <w:tabs>
          <w:tab w:val="left" w:pos="360"/>
        </w:tabs>
        <w:spacing w:after="0" w:line="240" w:lineRule="auto"/>
        <w:jc w:val="both"/>
        <w:rPr>
          <w:rFonts w:ascii="Times New Roman" w:eastAsia="Times New Roman" w:hAnsi="Times New Roman"/>
          <w:b/>
          <w:color w:val="000000"/>
          <w:sz w:val="24"/>
          <w:szCs w:val="24"/>
          <w:u w:val="single"/>
          <w:lang w:val="uk-UA"/>
        </w:rPr>
      </w:pPr>
      <w:r w:rsidRPr="00C56DDC">
        <w:rPr>
          <w:rFonts w:ascii="Times New Roman" w:hAnsi="Times New Roman"/>
          <w:b/>
          <w:sz w:val="24"/>
          <w:szCs w:val="24"/>
          <w:u w:val="single"/>
          <w:lang w:val="uk-UA"/>
        </w:rPr>
        <w:t xml:space="preserve">EIC - код споживача (замовника) -  </w:t>
      </w:r>
      <w:r w:rsidR="00C52EB7">
        <w:rPr>
          <w:rFonts w:ascii="Times New Roman" w:hAnsi="Times New Roman"/>
          <w:b/>
          <w:sz w:val="24"/>
          <w:szCs w:val="24"/>
          <w:u w:val="single"/>
          <w:lang w:val="uk-UA"/>
        </w:rPr>
        <w:t>56XS0000</w:t>
      </w:r>
      <w:r w:rsidR="006B7FA0" w:rsidRPr="0095759C">
        <w:rPr>
          <w:rFonts w:ascii="Times New Roman" w:hAnsi="Times New Roman"/>
          <w:b/>
          <w:sz w:val="24"/>
          <w:szCs w:val="24"/>
          <w:u w:val="single"/>
        </w:rPr>
        <w:t>5</w:t>
      </w:r>
      <w:r w:rsidR="006B7FA0">
        <w:rPr>
          <w:rFonts w:ascii="Times New Roman" w:hAnsi="Times New Roman"/>
          <w:b/>
          <w:sz w:val="24"/>
          <w:szCs w:val="24"/>
          <w:u w:val="single"/>
          <w:lang w:val="en-US"/>
        </w:rPr>
        <w:t>ERHC</w:t>
      </w:r>
      <w:r w:rsidR="006B7FA0" w:rsidRPr="0095759C">
        <w:rPr>
          <w:rFonts w:ascii="Times New Roman" w:hAnsi="Times New Roman"/>
          <w:b/>
          <w:sz w:val="24"/>
          <w:szCs w:val="24"/>
          <w:u w:val="single"/>
        </w:rPr>
        <w:t>00</w:t>
      </w:r>
      <w:r w:rsidR="006B7FA0">
        <w:rPr>
          <w:rFonts w:ascii="Times New Roman" w:hAnsi="Times New Roman"/>
          <w:b/>
          <w:sz w:val="24"/>
          <w:szCs w:val="24"/>
          <w:u w:val="single"/>
          <w:lang w:val="en-US"/>
        </w:rPr>
        <w:t>E</w:t>
      </w:r>
      <w:r w:rsidR="00C56DDC" w:rsidRPr="00C56DDC">
        <w:rPr>
          <w:rFonts w:ascii="Times New Roman" w:hAnsi="Times New Roman"/>
          <w:b/>
          <w:sz w:val="24"/>
          <w:szCs w:val="24"/>
          <w:u w:val="single"/>
          <w:lang w:val="uk-UA"/>
        </w:rPr>
        <w:t>.</w:t>
      </w:r>
    </w:p>
    <w:p w:rsidR="00D81DD6" w:rsidRPr="00C56DDC" w:rsidRDefault="00D81DD6" w:rsidP="00D81DD6">
      <w:pPr>
        <w:spacing w:after="0" w:line="240" w:lineRule="auto"/>
        <w:ind w:firstLine="708"/>
        <w:rPr>
          <w:rFonts w:ascii="Times New Roman" w:eastAsia="Times New Roman" w:hAnsi="Times New Roman"/>
          <w:b/>
          <w:sz w:val="24"/>
          <w:szCs w:val="24"/>
          <w:u w:val="single"/>
          <w:lang w:val="uk-UA"/>
        </w:rPr>
      </w:pPr>
    </w:p>
    <w:sectPr w:rsidR="00D81DD6" w:rsidRPr="00C56DD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F7183"/>
    <w:multiLevelType w:val="hybridMultilevel"/>
    <w:tmpl w:val="AF04C890"/>
    <w:lvl w:ilvl="0" w:tplc="508C6FC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9EC157E"/>
    <w:multiLevelType w:val="hybridMultilevel"/>
    <w:tmpl w:val="48344D18"/>
    <w:lvl w:ilvl="0" w:tplc="A4026C76">
      <w:numFmt w:val="bullet"/>
      <w:lvlText w:val="-"/>
      <w:lvlJc w:val="left"/>
      <w:pPr>
        <w:ind w:left="644" w:hanging="360"/>
      </w:pPr>
      <w:rPr>
        <w:rFonts w:ascii="Times New Roman" w:eastAsia="Calibr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 w15:restartNumberingAfterBreak="0">
    <w:nsid w:val="539C40F9"/>
    <w:multiLevelType w:val="hybridMultilevel"/>
    <w:tmpl w:val="040C94B6"/>
    <w:lvl w:ilvl="0" w:tplc="F2FC3740">
      <w:start w:val="1"/>
      <w:numFmt w:val="decimal"/>
      <w:lvlText w:val="%1."/>
      <w:lvlJc w:val="left"/>
      <w:pPr>
        <w:ind w:left="927" w:hanging="360"/>
      </w:pPr>
      <w:rPr>
        <w:rFonts w:ascii="Times New Roman" w:hAnsi="Times New Roman" w:cs="Times New Roman"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 w15:restartNumberingAfterBreak="0">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343"/>
    <w:rsid w:val="000C34C1"/>
    <w:rsid w:val="000D15ED"/>
    <w:rsid w:val="00107375"/>
    <w:rsid w:val="001B22FF"/>
    <w:rsid w:val="0027549D"/>
    <w:rsid w:val="00360944"/>
    <w:rsid w:val="005C54B8"/>
    <w:rsid w:val="00697FF8"/>
    <w:rsid w:val="006B7FA0"/>
    <w:rsid w:val="00823361"/>
    <w:rsid w:val="00884343"/>
    <w:rsid w:val="0095759C"/>
    <w:rsid w:val="00A114A3"/>
    <w:rsid w:val="00AD7C0B"/>
    <w:rsid w:val="00B66437"/>
    <w:rsid w:val="00BF4848"/>
    <w:rsid w:val="00C52EB7"/>
    <w:rsid w:val="00C56DDC"/>
    <w:rsid w:val="00D81DD6"/>
    <w:rsid w:val="00D913F0"/>
    <w:rsid w:val="00E77556"/>
    <w:rsid w:val="00ED350F"/>
    <w:rsid w:val="00F20E2B"/>
    <w:rsid w:val="00FA58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9C888"/>
  <w15:chartTrackingRefBased/>
  <w15:docId w15:val="{6935AAA4-147C-4FC7-BA88-3D364145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4343"/>
    <w:pPr>
      <w:spacing w:line="25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884343"/>
    <w:pPr>
      <w:spacing w:after="0" w:line="276" w:lineRule="auto"/>
    </w:pPr>
    <w:rPr>
      <w:rFonts w:ascii="Arial" w:eastAsia="Arial" w:hAnsi="Arial" w:cs="Arial"/>
      <w:color w:val="000000"/>
      <w:lang w:val="ru-RU" w:eastAsia="ru-RU"/>
    </w:rPr>
  </w:style>
  <w:style w:type="paragraph" w:styleId="a3">
    <w:name w:val="List Paragraph"/>
    <w:basedOn w:val="a"/>
    <w:uiPriority w:val="34"/>
    <w:qFormat/>
    <w:rsid w:val="00FA5804"/>
    <w:pPr>
      <w:ind w:left="720"/>
      <w:contextualSpacing/>
    </w:pPr>
  </w:style>
  <w:style w:type="paragraph" w:customStyle="1" w:styleId="Default">
    <w:name w:val="Default"/>
    <w:rsid w:val="00D81DD6"/>
    <w:pPr>
      <w:suppressAutoHyphens/>
      <w:autoSpaceDE w:val="0"/>
      <w:autoSpaceDN w:val="0"/>
      <w:adjustRightInd w:val="0"/>
      <w:spacing w:after="0" w:line="1" w:lineRule="atLeast"/>
      <w:ind w:leftChars="-1" w:left="-1" w:hangingChars="1" w:hanging="1"/>
      <w:outlineLvl w:val="0"/>
    </w:pPr>
    <w:rPr>
      <w:rFonts w:ascii="Arial" w:eastAsia="Times New Roman" w:hAnsi="Arial" w:cs="Arial"/>
      <w:color w:val="000000"/>
      <w:position w:val="-1"/>
      <w:sz w:val="24"/>
      <w:szCs w:val="24"/>
      <w:lang w:val="ru-RU" w:eastAsia="uk-UA"/>
    </w:rPr>
  </w:style>
  <w:style w:type="paragraph" w:styleId="a4">
    <w:name w:val="Balloon Text"/>
    <w:basedOn w:val="a"/>
    <w:link w:val="a5"/>
    <w:uiPriority w:val="99"/>
    <w:semiHidden/>
    <w:unhideWhenUsed/>
    <w:rsid w:val="00C56DDC"/>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C56DDC"/>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026988">
      <w:bodyDiv w:val="1"/>
      <w:marLeft w:val="0"/>
      <w:marRight w:val="0"/>
      <w:marTop w:val="0"/>
      <w:marBottom w:val="0"/>
      <w:divBdr>
        <w:top w:val="none" w:sz="0" w:space="0" w:color="auto"/>
        <w:left w:val="none" w:sz="0" w:space="0" w:color="auto"/>
        <w:bottom w:val="none" w:sz="0" w:space="0" w:color="auto"/>
        <w:right w:val="none" w:sz="0" w:space="0" w:color="auto"/>
      </w:divBdr>
    </w:div>
    <w:div w:id="610867178">
      <w:bodyDiv w:val="1"/>
      <w:marLeft w:val="0"/>
      <w:marRight w:val="0"/>
      <w:marTop w:val="0"/>
      <w:marBottom w:val="0"/>
      <w:divBdr>
        <w:top w:val="none" w:sz="0" w:space="0" w:color="auto"/>
        <w:left w:val="none" w:sz="0" w:space="0" w:color="auto"/>
        <w:bottom w:val="none" w:sz="0" w:space="0" w:color="auto"/>
        <w:right w:val="none" w:sz="0" w:space="0" w:color="auto"/>
      </w:divBdr>
    </w:div>
    <w:div w:id="725953661">
      <w:bodyDiv w:val="1"/>
      <w:marLeft w:val="0"/>
      <w:marRight w:val="0"/>
      <w:marTop w:val="0"/>
      <w:marBottom w:val="0"/>
      <w:divBdr>
        <w:top w:val="none" w:sz="0" w:space="0" w:color="auto"/>
        <w:left w:val="none" w:sz="0" w:space="0" w:color="auto"/>
        <w:bottom w:val="none" w:sz="0" w:space="0" w:color="auto"/>
        <w:right w:val="none" w:sz="0" w:space="0" w:color="auto"/>
      </w:divBdr>
    </w:div>
    <w:div w:id="1172183010">
      <w:bodyDiv w:val="1"/>
      <w:marLeft w:val="0"/>
      <w:marRight w:val="0"/>
      <w:marTop w:val="0"/>
      <w:marBottom w:val="0"/>
      <w:divBdr>
        <w:top w:val="none" w:sz="0" w:space="0" w:color="auto"/>
        <w:left w:val="none" w:sz="0" w:space="0" w:color="auto"/>
        <w:bottom w:val="none" w:sz="0" w:space="0" w:color="auto"/>
        <w:right w:val="none" w:sz="0" w:space="0" w:color="auto"/>
      </w:divBdr>
    </w:div>
    <w:div w:id="1737819669">
      <w:bodyDiv w:val="1"/>
      <w:marLeft w:val="0"/>
      <w:marRight w:val="0"/>
      <w:marTop w:val="0"/>
      <w:marBottom w:val="0"/>
      <w:divBdr>
        <w:top w:val="none" w:sz="0" w:space="0" w:color="auto"/>
        <w:left w:val="none" w:sz="0" w:space="0" w:color="auto"/>
        <w:bottom w:val="none" w:sz="0" w:space="0" w:color="auto"/>
        <w:right w:val="none" w:sz="0" w:space="0" w:color="auto"/>
      </w:divBdr>
    </w:div>
    <w:div w:id="21289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1898</Words>
  <Characters>1082</Characters>
  <Application>Microsoft Office Word</Application>
  <DocSecurity>0</DocSecurity>
  <Lines>9</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Коротчук</dc:creator>
  <cp:keywords/>
  <dc:description/>
  <cp:lastModifiedBy>Prozorro</cp:lastModifiedBy>
  <cp:revision>16</cp:revision>
  <cp:lastPrinted>2022-11-10T08:26:00Z</cp:lastPrinted>
  <dcterms:created xsi:type="dcterms:W3CDTF">2022-11-08T14:49:00Z</dcterms:created>
  <dcterms:modified xsi:type="dcterms:W3CDTF">2023-08-30T12:03:00Z</dcterms:modified>
</cp:coreProperties>
</file>