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9C" w:rsidRDefault="00E27E8F" w:rsidP="00FC69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C1FD2">
        <w:rPr>
          <w:rFonts w:ascii="Times New Roman" w:hAnsi="Times New Roman" w:cs="Times New Roman"/>
          <w:b/>
          <w:i/>
          <w:sz w:val="32"/>
          <w:szCs w:val="32"/>
        </w:rPr>
        <w:t>Перелік змін до тендерної документації на закупівлю</w:t>
      </w:r>
    </w:p>
    <w:p w:rsidR="00EA5B18" w:rsidRDefault="00FC699C" w:rsidP="00FC699C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по </w:t>
      </w:r>
      <w:r w:rsidR="00E27E8F" w:rsidRPr="002C1FD2">
        <w:rPr>
          <w:rFonts w:ascii="Times New Roman" w:hAnsi="Times New Roman" w:cs="Times New Roman"/>
          <w:b/>
          <w:i/>
          <w:sz w:val="32"/>
          <w:szCs w:val="32"/>
        </w:rPr>
        <w:t>ДК 021:2015:</w:t>
      </w:r>
      <w:r w:rsidR="00E27E8F" w:rsidRPr="00F8215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E27E8F" w:rsidRPr="00F82151">
        <w:rPr>
          <w:rFonts w:ascii="Times New Roman" w:hAnsi="Times New Roman" w:cs="Times New Roman"/>
          <w:b/>
          <w:i/>
          <w:sz w:val="32"/>
          <w:szCs w:val="32"/>
        </w:rPr>
        <w:t>33190000-8 Медичне обладнання та вироби медичного призначення різні (Ламінарна шафа)</w:t>
      </w:r>
    </w:p>
    <w:p w:rsidR="00EA5B18" w:rsidRPr="004A4880" w:rsidRDefault="00EA5B18" w:rsidP="00EA5B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Пункт 10 розділу «</w:t>
      </w:r>
      <w:r>
        <w:rPr>
          <w:rFonts w:ascii="Times New Roman" w:hAnsi="Times New Roman"/>
          <w:b/>
          <w:bCs/>
          <w:sz w:val="24"/>
          <w:szCs w:val="24"/>
        </w:rPr>
        <w:t xml:space="preserve">І. </w:t>
      </w:r>
      <w:r w:rsidRPr="004A4880">
        <w:rPr>
          <w:rFonts w:ascii="Times New Roman" w:hAnsi="Times New Roman"/>
          <w:b/>
          <w:sz w:val="28"/>
          <w:szCs w:val="28"/>
        </w:rPr>
        <w:t xml:space="preserve">Перелік документів, </w:t>
      </w:r>
      <w:r w:rsidRPr="001735C8">
        <w:rPr>
          <w:rFonts w:ascii="Times New Roman" w:hAnsi="Times New Roman"/>
          <w:b/>
          <w:sz w:val="28"/>
          <w:szCs w:val="28"/>
        </w:rPr>
        <w:t>які подаються всіма Учасниками процедури закупівлі</w:t>
      </w:r>
      <w:r>
        <w:rPr>
          <w:rFonts w:ascii="Times New Roman" w:hAnsi="Times New Roman"/>
          <w:b/>
          <w:sz w:val="28"/>
          <w:szCs w:val="28"/>
        </w:rPr>
        <w:t>»</w:t>
      </w:r>
      <w:r w:rsidRPr="004A4880">
        <w:rPr>
          <w:rFonts w:ascii="Times New Roman" w:hAnsi="Times New Roman"/>
          <w:b/>
          <w:sz w:val="28"/>
          <w:szCs w:val="28"/>
        </w:rPr>
        <w:t xml:space="preserve"> згідно Додатку </w:t>
      </w:r>
      <w:r>
        <w:rPr>
          <w:rFonts w:ascii="Times New Roman" w:hAnsi="Times New Roman"/>
          <w:b/>
          <w:sz w:val="28"/>
          <w:szCs w:val="28"/>
        </w:rPr>
        <w:t>1</w:t>
      </w:r>
      <w:r w:rsidRPr="004A4880">
        <w:rPr>
          <w:rFonts w:ascii="Times New Roman" w:hAnsi="Times New Roman"/>
          <w:b/>
          <w:sz w:val="28"/>
          <w:szCs w:val="28"/>
        </w:rPr>
        <w:t xml:space="preserve"> тендерної документації викласти в новій редакції, а саме:</w:t>
      </w:r>
    </w:p>
    <w:p w:rsidR="00E27E8F" w:rsidRDefault="00E27E8F" w:rsidP="00E27E8F">
      <w:pPr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A5B18" w:rsidRPr="00EA5B18" w:rsidRDefault="00EA5B18" w:rsidP="00EA5B18">
      <w:pPr>
        <w:pStyle w:val="a3"/>
        <w:shd w:val="clear" w:color="auto" w:fill="FFFFFF"/>
        <w:tabs>
          <w:tab w:val="left" w:pos="245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B18">
        <w:rPr>
          <w:rFonts w:ascii="Times New Roman" w:eastAsia="Calibri" w:hAnsi="Times New Roman" w:cs="Times New Roman"/>
          <w:sz w:val="24"/>
          <w:szCs w:val="24"/>
        </w:rPr>
        <w:t>10. Довідки на підтвердження відповідності Учасника кваліфікаційним критеріям відповідно до статті 16 Закону:</w:t>
      </w:r>
    </w:p>
    <w:p w:rsidR="00EA5B18" w:rsidRPr="00EA5B18" w:rsidRDefault="00EA5B18" w:rsidP="00EA5B18">
      <w:pPr>
        <w:pStyle w:val="a3"/>
        <w:shd w:val="clear" w:color="auto" w:fill="FFFFFF"/>
        <w:tabs>
          <w:tab w:val="num" w:pos="0"/>
          <w:tab w:val="left" w:pos="245"/>
        </w:tabs>
        <w:suppressAutoHyphens/>
        <w:spacing w:after="0" w:line="240" w:lineRule="auto"/>
        <w:ind w:left="0" w:firstLine="360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EA5B1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– довідка, складена у довільній формі, яка підтверджує наявність у Учасника відповідного обладнання та матеріально-технічної бази та технологій для виконання цього замовлення (в довідці вказується інформація про офісні та складські приміщення, техніку та необхідне для виконання замовлення обладнання тощо);</w:t>
      </w:r>
    </w:p>
    <w:p w:rsidR="00EA5B18" w:rsidRPr="00EA5B18" w:rsidRDefault="00EA5B18" w:rsidP="00EA5B18">
      <w:pPr>
        <w:pStyle w:val="a3"/>
        <w:shd w:val="clear" w:color="auto" w:fill="FFFFFF"/>
        <w:tabs>
          <w:tab w:val="num" w:pos="0"/>
          <w:tab w:val="left" w:pos="245"/>
        </w:tabs>
        <w:suppressAutoHyphens/>
        <w:spacing w:after="0" w:line="240" w:lineRule="auto"/>
        <w:ind w:left="0" w:firstLine="360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</w:p>
    <w:p w:rsidR="00EA5B18" w:rsidRPr="00EA5B18" w:rsidRDefault="00EA5B18" w:rsidP="00EA5B18">
      <w:pPr>
        <w:pStyle w:val="a3"/>
        <w:shd w:val="clear" w:color="auto" w:fill="FFFFFF"/>
        <w:tabs>
          <w:tab w:val="num" w:pos="0"/>
          <w:tab w:val="left" w:pos="245"/>
        </w:tabs>
        <w:spacing w:line="240" w:lineRule="auto"/>
        <w:ind w:left="0" w:firstLine="360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EA5B1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– довідка складена у довільній формі, яка підтверджує наявність в Учасника працівника(</w:t>
      </w:r>
      <w:proofErr w:type="spellStart"/>
      <w:r w:rsidRPr="00EA5B1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-ів</w:t>
      </w:r>
      <w:proofErr w:type="spellEnd"/>
      <w:r w:rsidRPr="00EA5B1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) відповідної кваліфікації, які мають необхідні знання та досвід для виконання цього замовлення (в довідці вказується прізвище, ім’я та по батькові працівника, інформація про освіту, досвід роботи та посаду).</w:t>
      </w:r>
    </w:p>
    <w:p w:rsidR="00EA5B18" w:rsidRDefault="00EA5B18" w:rsidP="00EA5B18">
      <w:pPr>
        <w:shd w:val="clear" w:color="auto" w:fill="FFFFFF"/>
        <w:tabs>
          <w:tab w:val="num" w:pos="0"/>
          <w:tab w:val="left" w:pos="245"/>
        </w:tabs>
        <w:spacing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A5B18">
        <w:rPr>
          <w:rFonts w:ascii="Times New Roman" w:eastAsia="Calibri" w:hAnsi="Times New Roman" w:cs="Times New Roman"/>
          <w:i/>
          <w:sz w:val="24"/>
          <w:szCs w:val="24"/>
        </w:rPr>
        <w:t>– довідка, складена у довільній формі, щодо виконання аналогічного (</w:t>
      </w:r>
      <w:proofErr w:type="spellStart"/>
      <w:r w:rsidRPr="00EA5B18">
        <w:rPr>
          <w:rFonts w:ascii="Times New Roman" w:eastAsia="Calibri" w:hAnsi="Times New Roman" w:cs="Times New Roman"/>
          <w:i/>
          <w:sz w:val="24"/>
          <w:szCs w:val="24"/>
        </w:rPr>
        <w:t>-их</w:t>
      </w:r>
      <w:proofErr w:type="spellEnd"/>
      <w:r w:rsidRPr="00EA5B18">
        <w:rPr>
          <w:rFonts w:ascii="Times New Roman" w:eastAsia="Calibri" w:hAnsi="Times New Roman" w:cs="Times New Roman"/>
          <w:i/>
          <w:sz w:val="24"/>
          <w:szCs w:val="24"/>
        </w:rPr>
        <w:t>) договору (</w:t>
      </w:r>
      <w:proofErr w:type="spellStart"/>
      <w:r w:rsidRPr="00EA5B18">
        <w:rPr>
          <w:rFonts w:ascii="Times New Roman" w:eastAsia="Calibri" w:hAnsi="Times New Roman" w:cs="Times New Roman"/>
          <w:i/>
          <w:sz w:val="24"/>
          <w:szCs w:val="24"/>
        </w:rPr>
        <w:t>-ів</w:t>
      </w:r>
      <w:proofErr w:type="spellEnd"/>
      <w:r w:rsidRPr="00EA5B18">
        <w:rPr>
          <w:rFonts w:ascii="Times New Roman" w:eastAsia="Calibri" w:hAnsi="Times New Roman" w:cs="Times New Roman"/>
          <w:i/>
          <w:sz w:val="24"/>
          <w:szCs w:val="24"/>
        </w:rPr>
        <w:t>) за кодом 33190000-8 Медичне обладнання разом з копіями таких договорів (не менше одного) і документальним підтвердженням їх (його) виконання (копії актів або видаткових накладних або ж листи (відгуки) від замовників таких договорів щодо належного виконання з боку Учасника зобов’язань за цими договорами). В довідці обов’язково повинні бути зазначені назва предмету договору, рік виконання договору, повна назва Замовника, його адреса та телефон.</w:t>
      </w:r>
    </w:p>
    <w:p w:rsidR="00013251" w:rsidRDefault="00013251" w:rsidP="00EA5B18">
      <w:pPr>
        <w:shd w:val="clear" w:color="auto" w:fill="FFFFFF"/>
        <w:tabs>
          <w:tab w:val="num" w:pos="0"/>
          <w:tab w:val="left" w:pos="245"/>
        </w:tabs>
        <w:spacing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13251" w:rsidRPr="00EA5B18" w:rsidRDefault="00013251" w:rsidP="00EA5B18">
      <w:pPr>
        <w:shd w:val="clear" w:color="auto" w:fill="FFFFFF"/>
        <w:tabs>
          <w:tab w:val="num" w:pos="0"/>
          <w:tab w:val="left" w:pos="245"/>
        </w:tabs>
        <w:spacing w:line="240" w:lineRule="auto"/>
        <w:ind w:firstLine="360"/>
        <w:jc w:val="both"/>
        <w:rPr>
          <w:rFonts w:ascii="Times New Roman" w:eastAsia="SimSun" w:hAnsi="Times New Roman" w:cs="Times New Roman"/>
          <w:i/>
          <w:sz w:val="24"/>
          <w:szCs w:val="24"/>
          <w:lang w:val="ru-RU" w:eastAsia="ar-SA"/>
        </w:rPr>
      </w:pPr>
    </w:p>
    <w:p w:rsidR="00EA5B18" w:rsidRPr="00013251" w:rsidRDefault="00013251" w:rsidP="00EA5B18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360"/>
        <w:rPr>
          <w:rFonts w:ascii="Calibri" w:eastAsia="Times New Roman" w:hAnsi="Calibri" w:cs="Calibri"/>
          <w:b/>
          <w:color w:val="000000"/>
          <w:sz w:val="24"/>
          <w:szCs w:val="24"/>
          <w:lang w:val="ru-RU" w:eastAsia="ru-RU"/>
        </w:rPr>
      </w:pPr>
      <w:r w:rsidRPr="00013251">
        <w:rPr>
          <w:rFonts w:ascii="Times New Roman" w:hAnsi="Times New Roman"/>
          <w:b/>
          <w:sz w:val="24"/>
          <w:szCs w:val="24"/>
        </w:rPr>
        <w:t xml:space="preserve">Уповноважена особа </w:t>
      </w:r>
      <w:r w:rsidRPr="0001325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13251">
        <w:rPr>
          <w:rFonts w:ascii="Times New Roman" w:hAnsi="Times New Roman"/>
          <w:b/>
          <w:sz w:val="24"/>
          <w:szCs w:val="24"/>
        </w:rPr>
        <w:t xml:space="preserve">   </w:t>
      </w:r>
      <w:r w:rsidRPr="00013251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 xml:space="preserve">имур </w:t>
      </w:r>
      <w:r w:rsidRPr="00013251">
        <w:rPr>
          <w:rFonts w:ascii="Times New Roman" w:hAnsi="Times New Roman" w:cs="Times New Roman"/>
          <w:b/>
          <w:sz w:val="24"/>
        </w:rPr>
        <w:t xml:space="preserve"> ТОІДЗЕ</w:t>
      </w:r>
    </w:p>
    <w:p w:rsidR="0043455C" w:rsidRDefault="0043455C"/>
    <w:sectPr w:rsidR="004345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5164"/>
    <w:multiLevelType w:val="multilevel"/>
    <w:tmpl w:val="CA24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30EE2"/>
    <w:multiLevelType w:val="hybridMultilevel"/>
    <w:tmpl w:val="75BC2288"/>
    <w:lvl w:ilvl="0" w:tplc="8A126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BE"/>
    <w:rsid w:val="00013251"/>
    <w:rsid w:val="0043455C"/>
    <w:rsid w:val="005419BE"/>
    <w:rsid w:val="009A2B4F"/>
    <w:rsid w:val="00E27E8F"/>
    <w:rsid w:val="00EA5B18"/>
    <w:rsid w:val="00F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tar-inserted">
    <w:name w:val="ng-star-inserted"/>
    <w:basedOn w:val="a"/>
    <w:rsid w:val="00E2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aliases w:val="AC List 01"/>
    <w:basedOn w:val="a"/>
    <w:link w:val="a4"/>
    <w:uiPriority w:val="34"/>
    <w:qFormat/>
    <w:rsid w:val="00E27E8F"/>
    <w:pPr>
      <w:ind w:left="720"/>
      <w:contextualSpacing/>
    </w:pPr>
  </w:style>
  <w:style w:type="character" w:customStyle="1" w:styleId="a4">
    <w:name w:val="Абзац списка Знак"/>
    <w:aliases w:val="AC List 01 Знак"/>
    <w:basedOn w:val="a0"/>
    <w:link w:val="a3"/>
    <w:uiPriority w:val="34"/>
    <w:locked/>
    <w:rsid w:val="00EA5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tar-inserted">
    <w:name w:val="ng-star-inserted"/>
    <w:basedOn w:val="a"/>
    <w:rsid w:val="00E2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aliases w:val="AC List 01"/>
    <w:basedOn w:val="a"/>
    <w:link w:val="a4"/>
    <w:uiPriority w:val="34"/>
    <w:qFormat/>
    <w:rsid w:val="00E27E8F"/>
    <w:pPr>
      <w:ind w:left="720"/>
      <w:contextualSpacing/>
    </w:pPr>
  </w:style>
  <w:style w:type="character" w:customStyle="1" w:styleId="a4">
    <w:name w:val="Абзац списка Знак"/>
    <w:aliases w:val="AC List 01 Знак"/>
    <w:basedOn w:val="a0"/>
    <w:link w:val="a3"/>
    <w:uiPriority w:val="34"/>
    <w:locked/>
    <w:rsid w:val="00EA5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Ірина Юріївна</dc:creator>
  <cp:keywords/>
  <dc:description/>
  <cp:lastModifiedBy>Бондар Оксана Василівна</cp:lastModifiedBy>
  <cp:revision>5</cp:revision>
  <cp:lastPrinted>2022-08-05T12:33:00Z</cp:lastPrinted>
  <dcterms:created xsi:type="dcterms:W3CDTF">2022-07-27T11:30:00Z</dcterms:created>
  <dcterms:modified xsi:type="dcterms:W3CDTF">2022-08-05T12:51:00Z</dcterms:modified>
</cp:coreProperties>
</file>