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86" w:rsidRPr="0019606F" w:rsidRDefault="005A0D86" w:rsidP="005A0D86">
      <w:pPr>
        <w:pStyle w:val="a4"/>
        <w:jc w:val="center"/>
        <w:rPr>
          <w:rFonts w:ascii="Times New Roman" w:hAnsi="Times New Roman" w:cs="Times New Roman"/>
          <w:b/>
          <w:sz w:val="32"/>
        </w:rPr>
      </w:pPr>
      <w:r w:rsidRPr="0019606F">
        <w:rPr>
          <w:rFonts w:ascii="Times New Roman" w:hAnsi="Times New Roman" w:cs="Times New Roman"/>
          <w:b/>
          <w:sz w:val="32"/>
        </w:rPr>
        <w:t>Клінічна лікарня «Феофанія»</w:t>
      </w:r>
    </w:p>
    <w:p w:rsidR="005A0D86" w:rsidRPr="0019606F" w:rsidRDefault="005A0D86" w:rsidP="005A0D86">
      <w:pPr>
        <w:pStyle w:val="a4"/>
        <w:jc w:val="center"/>
        <w:rPr>
          <w:rFonts w:ascii="Times New Roman" w:hAnsi="Times New Roman" w:cs="Times New Roman"/>
          <w:b/>
          <w:sz w:val="32"/>
        </w:rPr>
      </w:pPr>
      <w:r w:rsidRPr="0019606F">
        <w:rPr>
          <w:rFonts w:ascii="Times New Roman" w:hAnsi="Times New Roman" w:cs="Times New Roman"/>
          <w:b/>
          <w:sz w:val="32"/>
        </w:rPr>
        <w:t>Державного управління справами</w:t>
      </w:r>
    </w:p>
    <w:p w:rsidR="005A0D86" w:rsidRPr="0019606F" w:rsidRDefault="005A0D86" w:rsidP="005A0D86">
      <w:pPr>
        <w:pStyle w:val="a4"/>
        <w:rPr>
          <w:rFonts w:ascii="Times New Roman" w:hAnsi="Times New Roman" w:cs="Times New Roman"/>
        </w:rPr>
      </w:pPr>
    </w:p>
    <w:p w:rsidR="005A0D86" w:rsidRDefault="005A0D86" w:rsidP="005A0D86">
      <w:pPr>
        <w:pStyle w:val="a4"/>
        <w:ind w:firstLine="5529"/>
        <w:rPr>
          <w:rFonts w:ascii="Times New Roman" w:hAnsi="Times New Roman" w:cs="Times New Roman"/>
        </w:rPr>
      </w:pPr>
      <w:r w:rsidRPr="0019606F">
        <w:rPr>
          <w:rFonts w:ascii="Times New Roman" w:hAnsi="Times New Roman" w:cs="Times New Roman"/>
        </w:rPr>
        <w:tab/>
      </w:r>
    </w:p>
    <w:p w:rsidR="005A0D86" w:rsidRDefault="005A0D86" w:rsidP="005A0D86">
      <w:pPr>
        <w:pStyle w:val="a4"/>
        <w:ind w:firstLine="5529"/>
        <w:rPr>
          <w:rFonts w:ascii="Times New Roman" w:hAnsi="Times New Roman" w:cs="Times New Roman"/>
        </w:rPr>
      </w:pPr>
    </w:p>
    <w:p w:rsidR="005A0D86" w:rsidRDefault="005A0D86" w:rsidP="005A0D86">
      <w:pPr>
        <w:pStyle w:val="a4"/>
        <w:ind w:firstLine="5529"/>
        <w:rPr>
          <w:rFonts w:ascii="Times New Roman" w:hAnsi="Times New Roman" w:cs="Times New Roman"/>
        </w:rPr>
      </w:pPr>
    </w:p>
    <w:p w:rsidR="00F2012D" w:rsidRDefault="00F2012D" w:rsidP="00F2012D">
      <w:pPr>
        <w:pStyle w:val="a4"/>
        <w:ind w:firstLine="5670"/>
        <w:rPr>
          <w:rFonts w:ascii="Times New Roman" w:hAnsi="Times New Roman" w:cs="Times New Roman"/>
          <w:b/>
          <w:sz w:val="24"/>
        </w:rPr>
      </w:pPr>
      <w:r>
        <w:rPr>
          <w:rFonts w:ascii="Times New Roman" w:hAnsi="Times New Roman" w:cs="Times New Roman"/>
          <w:b/>
          <w:sz w:val="24"/>
        </w:rPr>
        <w:t>ЗАТВЕРДЖЕНО</w:t>
      </w:r>
    </w:p>
    <w:p w:rsidR="00F2012D" w:rsidRDefault="00F2012D" w:rsidP="00F2012D">
      <w:pPr>
        <w:pStyle w:val="a4"/>
        <w:ind w:firstLine="5529"/>
        <w:rPr>
          <w:rFonts w:ascii="Times New Roman" w:hAnsi="Times New Roman" w:cs="Times New Roman"/>
          <w:b/>
          <w:sz w:val="24"/>
        </w:rPr>
      </w:pPr>
      <w:r>
        <w:rPr>
          <w:rFonts w:ascii="Times New Roman" w:hAnsi="Times New Roman" w:cs="Times New Roman"/>
          <w:b/>
          <w:sz w:val="24"/>
        </w:rPr>
        <w:tab/>
        <w:t>РІШЕННЯМ УПОВНОВАЖЕНОЇ ОСОБИ</w:t>
      </w:r>
    </w:p>
    <w:p w:rsidR="00F2012D" w:rsidRPr="00A11017" w:rsidRDefault="00F2012D" w:rsidP="00F2012D">
      <w:pPr>
        <w:pStyle w:val="a4"/>
        <w:ind w:firstLine="5529"/>
        <w:rPr>
          <w:rFonts w:ascii="Times New Roman" w:hAnsi="Times New Roman" w:cs="Times New Roman"/>
          <w:b/>
          <w:sz w:val="24"/>
        </w:rPr>
      </w:pPr>
      <w:r>
        <w:rPr>
          <w:rFonts w:ascii="Times New Roman" w:hAnsi="Times New Roman" w:cs="Times New Roman"/>
          <w:b/>
          <w:sz w:val="24"/>
        </w:rPr>
        <w:tab/>
      </w:r>
      <w:r w:rsidR="00766F94">
        <w:rPr>
          <w:rFonts w:ascii="Times New Roman" w:hAnsi="Times New Roman" w:cs="Times New Roman"/>
          <w:b/>
          <w:sz w:val="24"/>
        </w:rPr>
        <w:t xml:space="preserve">ЗМІНИ </w:t>
      </w:r>
      <w:r>
        <w:rPr>
          <w:rFonts w:ascii="Times New Roman" w:hAnsi="Times New Roman" w:cs="Times New Roman"/>
          <w:b/>
          <w:sz w:val="24"/>
        </w:rPr>
        <w:t xml:space="preserve">ЗГІДНО ПРОТОКОЛУ № </w:t>
      </w:r>
      <w:r w:rsidR="00766F94">
        <w:rPr>
          <w:rFonts w:ascii="Times New Roman" w:hAnsi="Times New Roman" w:cs="Times New Roman"/>
          <w:b/>
          <w:sz w:val="24"/>
        </w:rPr>
        <w:t>5</w:t>
      </w:r>
    </w:p>
    <w:p w:rsidR="00F2012D" w:rsidRPr="00454919" w:rsidRDefault="00F2012D" w:rsidP="00F2012D">
      <w:pPr>
        <w:pStyle w:val="a4"/>
        <w:ind w:firstLine="5529"/>
        <w:rPr>
          <w:rFonts w:ascii="Times New Roman" w:hAnsi="Times New Roman" w:cs="Times New Roman"/>
          <w:b/>
          <w:sz w:val="24"/>
        </w:rPr>
      </w:pPr>
      <w:r>
        <w:rPr>
          <w:rFonts w:ascii="Times New Roman" w:hAnsi="Times New Roman" w:cs="Times New Roman"/>
          <w:b/>
          <w:sz w:val="24"/>
        </w:rPr>
        <w:tab/>
      </w:r>
      <w:r w:rsidRPr="00454919">
        <w:rPr>
          <w:rFonts w:ascii="Times New Roman" w:hAnsi="Times New Roman" w:cs="Times New Roman"/>
          <w:b/>
          <w:sz w:val="24"/>
        </w:rPr>
        <w:t xml:space="preserve">ВІД </w:t>
      </w:r>
      <w:r w:rsidR="00766F94">
        <w:rPr>
          <w:rFonts w:ascii="Times New Roman" w:hAnsi="Times New Roman" w:cs="Times New Roman"/>
          <w:b/>
          <w:sz w:val="24"/>
          <w:lang w:val="ru-RU"/>
        </w:rPr>
        <w:t>05</w:t>
      </w:r>
      <w:r w:rsidR="00454919" w:rsidRPr="00454919">
        <w:rPr>
          <w:rFonts w:ascii="Times New Roman" w:hAnsi="Times New Roman" w:cs="Times New Roman"/>
          <w:b/>
          <w:sz w:val="24"/>
          <w:lang w:val="ru-RU"/>
        </w:rPr>
        <w:t xml:space="preserve"> </w:t>
      </w:r>
      <w:r w:rsidR="00766F94">
        <w:rPr>
          <w:rFonts w:ascii="Times New Roman" w:hAnsi="Times New Roman" w:cs="Times New Roman"/>
          <w:b/>
          <w:sz w:val="24"/>
          <w:lang w:val="ru-RU"/>
        </w:rPr>
        <w:t>СІЧН</w:t>
      </w:r>
      <w:r w:rsidR="00627516">
        <w:rPr>
          <w:rFonts w:ascii="Times New Roman" w:hAnsi="Times New Roman" w:cs="Times New Roman"/>
          <w:b/>
          <w:sz w:val="24"/>
          <w:lang w:val="ru-RU"/>
        </w:rPr>
        <w:t xml:space="preserve">Я </w:t>
      </w:r>
      <w:r w:rsidRPr="00454919">
        <w:rPr>
          <w:rFonts w:ascii="Times New Roman" w:hAnsi="Times New Roman" w:cs="Times New Roman"/>
          <w:b/>
          <w:sz w:val="24"/>
        </w:rPr>
        <w:t>2022 РОКУ</w:t>
      </w:r>
    </w:p>
    <w:p w:rsidR="00F2012D" w:rsidRPr="00454919" w:rsidRDefault="00F2012D" w:rsidP="00F2012D">
      <w:pPr>
        <w:pStyle w:val="a4"/>
        <w:ind w:firstLine="5529"/>
        <w:rPr>
          <w:rFonts w:ascii="Times New Roman" w:hAnsi="Times New Roman" w:cs="Times New Roman"/>
          <w:b/>
          <w:sz w:val="24"/>
          <w:lang w:val="ru-RU"/>
        </w:rPr>
      </w:pPr>
      <w:r w:rsidRPr="00454919">
        <w:rPr>
          <w:rFonts w:ascii="Times New Roman" w:hAnsi="Times New Roman" w:cs="Times New Roman"/>
          <w:b/>
          <w:sz w:val="24"/>
        </w:rPr>
        <w:tab/>
      </w:r>
    </w:p>
    <w:p w:rsidR="00F2012D" w:rsidRDefault="00F2012D" w:rsidP="00F2012D">
      <w:pPr>
        <w:pStyle w:val="a4"/>
        <w:ind w:firstLine="5529"/>
        <w:rPr>
          <w:rFonts w:ascii="Times New Roman" w:hAnsi="Times New Roman" w:cs="Times New Roman"/>
        </w:rPr>
      </w:pPr>
      <w:r w:rsidRPr="00454919">
        <w:rPr>
          <w:rFonts w:ascii="Times New Roman" w:hAnsi="Times New Roman" w:cs="Times New Roman"/>
          <w:b/>
          <w:sz w:val="24"/>
        </w:rPr>
        <w:tab/>
        <w:t xml:space="preserve">______________________  Т. </w:t>
      </w:r>
      <w:r w:rsidR="00A11017">
        <w:rPr>
          <w:rFonts w:ascii="Times New Roman" w:hAnsi="Times New Roman" w:cs="Times New Roman"/>
          <w:b/>
          <w:sz w:val="24"/>
        </w:rPr>
        <w:t>ТОІДЗЕ</w:t>
      </w:r>
    </w:p>
    <w:p w:rsidR="00F2012D" w:rsidRDefault="00F2012D" w:rsidP="00F2012D">
      <w:pPr>
        <w:pStyle w:val="a4"/>
        <w:ind w:firstLine="5529"/>
        <w:rPr>
          <w:rFonts w:ascii="Times New Roman" w:hAnsi="Times New Roman" w:cs="Times New Roman"/>
          <w:b/>
          <w:sz w:val="24"/>
        </w:rPr>
      </w:pPr>
    </w:p>
    <w:p w:rsidR="005A0D86" w:rsidRPr="0019606F" w:rsidRDefault="00E67F2F" w:rsidP="005A0D86">
      <w:pPr>
        <w:pStyle w:val="a4"/>
        <w:ind w:firstLine="5529"/>
        <w:rPr>
          <w:rFonts w:ascii="Times New Roman" w:hAnsi="Times New Roman" w:cs="Times New Roman"/>
          <w:b/>
          <w:sz w:val="24"/>
        </w:rPr>
      </w:pPr>
      <w:r w:rsidRPr="00E67F2F">
        <w:rPr>
          <w:rFonts w:ascii="Times New Roman" w:hAnsi="Times New Roman" w:cs="Times New Roman"/>
          <w:b/>
          <w:sz w:val="24"/>
        </w:rPr>
        <w:t xml:space="preserve"> </w:t>
      </w:r>
    </w:p>
    <w:p w:rsidR="005A0D86" w:rsidRPr="0019606F" w:rsidRDefault="005A0D86" w:rsidP="005A0D86">
      <w:pPr>
        <w:pStyle w:val="a4"/>
        <w:rPr>
          <w:rFonts w:ascii="Times New Roman" w:hAnsi="Times New Roman" w:cs="Times New Roman"/>
          <w:b/>
        </w:rPr>
      </w:pPr>
      <w:r w:rsidRPr="0019606F">
        <w:rPr>
          <w:rFonts w:ascii="Times New Roman" w:hAnsi="Times New Roman" w:cs="Times New Roman"/>
          <w:b/>
        </w:rPr>
        <w:t xml:space="preserve">        </w:t>
      </w:r>
    </w:p>
    <w:p w:rsidR="005A0D86" w:rsidRPr="0019606F"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Pr="0019606F" w:rsidRDefault="005A0D86" w:rsidP="005A0D86">
      <w:pPr>
        <w:pStyle w:val="a4"/>
        <w:rPr>
          <w:rFonts w:ascii="Times New Roman" w:hAnsi="Times New Roman" w:cs="Times New Roman"/>
        </w:rPr>
      </w:pPr>
    </w:p>
    <w:p w:rsidR="005A0D86" w:rsidRDefault="005A0D86" w:rsidP="005A0D86">
      <w:pPr>
        <w:pStyle w:val="a4"/>
        <w:jc w:val="center"/>
        <w:rPr>
          <w:rFonts w:ascii="Times New Roman" w:hAnsi="Times New Roman" w:cs="Times New Roman"/>
          <w:b/>
          <w:sz w:val="72"/>
        </w:rPr>
      </w:pPr>
      <w:r>
        <w:rPr>
          <w:rFonts w:ascii="Times New Roman" w:hAnsi="Times New Roman" w:cs="Times New Roman"/>
          <w:b/>
          <w:sz w:val="72"/>
        </w:rPr>
        <w:t>ТЕНДЕРНА ДОКУМЕНТАЦІЯ</w:t>
      </w:r>
    </w:p>
    <w:p w:rsidR="006471CC" w:rsidRPr="006471CC" w:rsidRDefault="006471CC" w:rsidP="005A0D86">
      <w:pPr>
        <w:pStyle w:val="a4"/>
        <w:jc w:val="center"/>
        <w:rPr>
          <w:rFonts w:ascii="Times New Roman" w:hAnsi="Times New Roman" w:cs="Times New Roman"/>
          <w:sz w:val="72"/>
        </w:rPr>
      </w:pPr>
    </w:p>
    <w:p w:rsidR="005A0D86" w:rsidRDefault="00A332D2" w:rsidP="008A2DE1">
      <w:pPr>
        <w:pStyle w:val="a4"/>
        <w:jc w:val="center"/>
        <w:rPr>
          <w:rFonts w:ascii="Times New Roman" w:hAnsi="Times New Roman" w:cs="Times New Roman"/>
          <w:sz w:val="56"/>
          <w:szCs w:val="60"/>
        </w:rPr>
      </w:pPr>
      <w:r w:rsidRPr="00A332D2">
        <w:rPr>
          <w:rFonts w:ascii="Times New Roman" w:hAnsi="Times New Roman" w:cs="Times New Roman"/>
          <w:sz w:val="56"/>
          <w:szCs w:val="60"/>
        </w:rPr>
        <w:t xml:space="preserve">На закупівлю по ДК 0212015 код </w:t>
      </w:r>
    </w:p>
    <w:p w:rsidR="00766F94" w:rsidRDefault="00A11017" w:rsidP="008A2DE1">
      <w:pPr>
        <w:pStyle w:val="a4"/>
        <w:jc w:val="center"/>
        <w:rPr>
          <w:rFonts w:ascii="Times New Roman" w:hAnsi="Times New Roman" w:cs="Times New Roman"/>
          <w:sz w:val="52"/>
        </w:rPr>
      </w:pPr>
      <w:r w:rsidRPr="00A11017">
        <w:rPr>
          <w:rFonts w:ascii="Times New Roman" w:hAnsi="Times New Roman" w:cs="Times New Roman"/>
          <w:sz w:val="52"/>
        </w:rPr>
        <w:t xml:space="preserve">33190000-8 Медичне обладнання та вироби медичного призначення різні </w:t>
      </w:r>
    </w:p>
    <w:p w:rsidR="00A11017" w:rsidRDefault="00A11017" w:rsidP="008A2DE1">
      <w:pPr>
        <w:pStyle w:val="a4"/>
        <w:jc w:val="center"/>
        <w:rPr>
          <w:rFonts w:ascii="Times New Roman" w:hAnsi="Times New Roman" w:cs="Times New Roman"/>
          <w:sz w:val="52"/>
        </w:rPr>
      </w:pPr>
      <w:r w:rsidRPr="00A11017">
        <w:rPr>
          <w:rFonts w:ascii="Times New Roman" w:hAnsi="Times New Roman" w:cs="Times New Roman"/>
          <w:sz w:val="52"/>
        </w:rPr>
        <w:t>(Ламінарна шафа)</w:t>
      </w:r>
    </w:p>
    <w:p w:rsidR="00120769" w:rsidRPr="00120769" w:rsidRDefault="00120769" w:rsidP="00120769">
      <w:pPr>
        <w:pStyle w:val="a4"/>
        <w:jc w:val="center"/>
        <w:rPr>
          <w:rFonts w:ascii="Times New Roman" w:hAnsi="Times New Roman" w:cs="Times New Roman"/>
          <w:sz w:val="52"/>
        </w:rPr>
      </w:pPr>
      <w:r w:rsidRPr="00120769">
        <w:rPr>
          <w:rFonts w:ascii="Times New Roman" w:hAnsi="Times New Roman" w:cs="Times New Roman"/>
          <w:sz w:val="52"/>
          <w:lang w:val="en"/>
        </w:rPr>
        <w:t>Various medical equipment and medical products (Laminar cabinet)</w:t>
      </w:r>
    </w:p>
    <w:p w:rsidR="005A0D86" w:rsidRDefault="005A0D86" w:rsidP="00120769">
      <w:pPr>
        <w:pStyle w:val="a4"/>
        <w:jc w:val="center"/>
        <w:rPr>
          <w:rFonts w:ascii="Times New Roman" w:hAnsi="Times New Roman" w:cs="Times New Roman"/>
          <w:sz w:val="52"/>
        </w:rPr>
      </w:pPr>
    </w:p>
    <w:p w:rsidR="00E67F2F" w:rsidRDefault="00E67F2F" w:rsidP="005A0D86">
      <w:pPr>
        <w:pStyle w:val="a4"/>
        <w:rPr>
          <w:rFonts w:ascii="Times New Roman" w:hAnsi="Times New Roman" w:cs="Times New Roman"/>
          <w:sz w:val="52"/>
        </w:rPr>
      </w:pPr>
    </w:p>
    <w:p w:rsidR="00A332D2" w:rsidRDefault="00A332D2" w:rsidP="005A0D86">
      <w:pPr>
        <w:pStyle w:val="a4"/>
        <w:rPr>
          <w:rFonts w:ascii="Times New Roman" w:hAnsi="Times New Roman" w:cs="Times New Roman"/>
          <w:sz w:val="52"/>
        </w:rPr>
      </w:pPr>
    </w:p>
    <w:p w:rsidR="00A332D2" w:rsidRDefault="00A332D2" w:rsidP="005A0D86">
      <w:pPr>
        <w:pStyle w:val="a4"/>
        <w:rPr>
          <w:rFonts w:ascii="Times New Roman" w:hAnsi="Times New Roman" w:cs="Times New Roman"/>
          <w:sz w:val="52"/>
        </w:rPr>
      </w:pPr>
    </w:p>
    <w:p w:rsidR="00167E07" w:rsidRPr="00157CB0" w:rsidRDefault="00167E07" w:rsidP="005A0D86">
      <w:pPr>
        <w:pStyle w:val="a4"/>
        <w:rPr>
          <w:rFonts w:ascii="Times New Roman" w:hAnsi="Times New Roman" w:cs="Times New Roman"/>
          <w:sz w:val="52"/>
        </w:rPr>
      </w:pPr>
    </w:p>
    <w:p w:rsidR="005A0D86" w:rsidRPr="0099229F" w:rsidRDefault="005A0D86" w:rsidP="005A0D86">
      <w:pPr>
        <w:pStyle w:val="a4"/>
        <w:jc w:val="center"/>
        <w:rPr>
          <w:rFonts w:ascii="Times New Roman" w:hAnsi="Times New Roman" w:cs="Times New Roman"/>
          <w:sz w:val="52"/>
          <w:lang w:val="ru-RU"/>
        </w:rPr>
      </w:pPr>
      <w:r w:rsidRPr="0019606F">
        <w:rPr>
          <w:rFonts w:ascii="Times New Roman" w:hAnsi="Times New Roman" w:cs="Times New Roman"/>
          <w:sz w:val="52"/>
        </w:rPr>
        <w:t>Процедура закупівлі – відкриті торги</w:t>
      </w:r>
    </w:p>
    <w:p w:rsidR="00E67F2F" w:rsidRDefault="00E67F2F" w:rsidP="005A0D86">
      <w:pPr>
        <w:pStyle w:val="a4"/>
        <w:jc w:val="center"/>
        <w:rPr>
          <w:rFonts w:ascii="Times New Roman" w:hAnsi="Times New Roman" w:cs="Times New Roman"/>
          <w:sz w:val="18"/>
          <w:szCs w:val="18"/>
          <w:lang w:val="ru-RU"/>
        </w:rPr>
      </w:pPr>
    </w:p>
    <w:p w:rsidR="00A332D2" w:rsidRPr="00A332D2" w:rsidRDefault="00A332D2" w:rsidP="005A0D86">
      <w:pPr>
        <w:pStyle w:val="a4"/>
        <w:jc w:val="center"/>
        <w:rPr>
          <w:rFonts w:ascii="Times New Roman" w:hAnsi="Times New Roman" w:cs="Times New Roman"/>
          <w:sz w:val="18"/>
          <w:szCs w:val="18"/>
          <w:lang w:val="ru-RU"/>
        </w:rPr>
      </w:pPr>
    </w:p>
    <w:p w:rsidR="00E67F2F" w:rsidRDefault="00E67F2F" w:rsidP="005A0D86">
      <w:pPr>
        <w:pStyle w:val="a4"/>
        <w:jc w:val="center"/>
        <w:rPr>
          <w:rFonts w:ascii="Times New Roman" w:hAnsi="Times New Roman" w:cs="Times New Roman"/>
          <w:sz w:val="18"/>
          <w:szCs w:val="18"/>
          <w:lang w:val="ru-RU"/>
        </w:rPr>
      </w:pPr>
    </w:p>
    <w:p w:rsidR="00A332D2" w:rsidRPr="00A332D2" w:rsidRDefault="00A332D2" w:rsidP="005A0D86">
      <w:pPr>
        <w:pStyle w:val="a4"/>
        <w:jc w:val="center"/>
        <w:rPr>
          <w:rFonts w:ascii="Times New Roman" w:hAnsi="Times New Roman" w:cs="Times New Roman"/>
          <w:sz w:val="18"/>
          <w:szCs w:val="18"/>
          <w:lang w:val="ru-RU"/>
        </w:rPr>
      </w:pPr>
    </w:p>
    <w:tbl>
      <w:tblPr>
        <w:tblStyle w:val="a6"/>
        <w:tblW w:w="10206" w:type="dxa"/>
        <w:tblInd w:w="250" w:type="dxa"/>
        <w:tblLayout w:type="fixed"/>
        <w:tblLook w:val="04A0" w:firstRow="1" w:lastRow="0" w:firstColumn="1" w:lastColumn="0" w:noHBand="0" w:noVBand="1"/>
      </w:tblPr>
      <w:tblGrid>
        <w:gridCol w:w="567"/>
        <w:gridCol w:w="2693"/>
        <w:gridCol w:w="6946"/>
      </w:tblGrid>
      <w:tr w:rsidR="005A0D86" w:rsidRPr="0019606F" w:rsidTr="001E23A7">
        <w:trPr>
          <w:trHeight w:val="322"/>
        </w:trPr>
        <w:tc>
          <w:tcPr>
            <w:tcW w:w="567" w:type="dxa"/>
            <w:vAlign w:val="center"/>
          </w:tcPr>
          <w:p w:rsidR="005A0D86" w:rsidRPr="0019606F" w:rsidRDefault="005A0D86" w:rsidP="001E23A7">
            <w:pPr>
              <w:pStyle w:val="a4"/>
              <w:jc w:val="center"/>
              <w:rPr>
                <w:rFonts w:ascii="Times New Roman" w:hAnsi="Times New Roman" w:cs="Times New Roman"/>
                <w:b/>
                <w:sz w:val="24"/>
                <w:szCs w:val="24"/>
              </w:rPr>
            </w:pPr>
            <w:r w:rsidRPr="0019606F">
              <w:rPr>
                <w:rFonts w:ascii="Times New Roman" w:hAnsi="Times New Roman" w:cs="Times New Roman"/>
                <w:b/>
                <w:sz w:val="24"/>
                <w:szCs w:val="24"/>
              </w:rPr>
              <w:t>№</w:t>
            </w:r>
          </w:p>
        </w:tc>
        <w:tc>
          <w:tcPr>
            <w:tcW w:w="9639" w:type="dxa"/>
            <w:gridSpan w:val="2"/>
            <w:vAlign w:val="center"/>
          </w:tcPr>
          <w:p w:rsidR="005A0D86" w:rsidRPr="0019606F" w:rsidRDefault="005A0D86" w:rsidP="001E23A7">
            <w:pPr>
              <w:pStyle w:val="a4"/>
              <w:jc w:val="center"/>
              <w:rPr>
                <w:rFonts w:ascii="Times New Roman" w:hAnsi="Times New Roman" w:cs="Times New Roman"/>
                <w:b/>
                <w:sz w:val="24"/>
                <w:szCs w:val="24"/>
              </w:rPr>
            </w:pPr>
            <w:r w:rsidRPr="0019606F">
              <w:rPr>
                <w:rFonts w:ascii="Times New Roman" w:hAnsi="Times New Roman" w:cs="Times New Roman"/>
                <w:b/>
                <w:sz w:val="24"/>
                <w:szCs w:val="24"/>
              </w:rPr>
              <w:t>I. Загальні положення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rPr>
            </w:pPr>
            <w:r w:rsidRPr="0019606F">
              <w:rPr>
                <w:rFonts w:ascii="Times New Roman" w:hAnsi="Times New Roman" w:cs="Times New Roman"/>
                <w:b/>
                <w:sz w:val="24"/>
                <w:szCs w:val="24"/>
              </w:rPr>
              <w:t>1</w:t>
            </w:r>
          </w:p>
        </w:tc>
        <w:tc>
          <w:tcPr>
            <w:tcW w:w="2693" w:type="dxa"/>
          </w:tcPr>
          <w:p w:rsidR="005A0D86" w:rsidRPr="008E58D6" w:rsidRDefault="005A0D86" w:rsidP="001E23A7">
            <w:pPr>
              <w:pStyle w:val="a4"/>
              <w:rPr>
                <w:rFonts w:ascii="Times New Roman" w:hAnsi="Times New Roman" w:cs="Times New Roman"/>
                <w:b/>
                <w:sz w:val="24"/>
                <w:szCs w:val="24"/>
                <w:lang w:val="ru-RU"/>
              </w:rPr>
            </w:pPr>
            <w:r w:rsidRPr="0019606F">
              <w:rPr>
                <w:rFonts w:ascii="Times New Roman" w:hAnsi="Times New Roman" w:cs="Times New Roman"/>
                <w:b/>
                <w:sz w:val="24"/>
                <w:szCs w:val="24"/>
              </w:rPr>
              <w:t>Терміни, які вживаються в тендерній документації</w:t>
            </w:r>
          </w:p>
        </w:tc>
        <w:tc>
          <w:tcPr>
            <w:tcW w:w="6946" w:type="dxa"/>
          </w:tcPr>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Тендерна документація (далі – Документація) розроблена на підставі норм Закону України «Про публічні закупівлі» (надалі – Закон).</w:t>
            </w:r>
          </w:p>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Замовник – розпорядник державних коштів, який здійснює закупівлю в порядку, визначеному Законом.</w:t>
            </w:r>
          </w:p>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rsidR="005A0D86" w:rsidRPr="0019606F" w:rsidRDefault="005A0D86" w:rsidP="001E23A7">
            <w:pPr>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Тендерна пропозиція (далі – Пропозиція) – пропозиція щодо предмета закупівлі або його частини (лота), яку Учасник подає замовнику відповідно до вимог Документації.</w:t>
            </w:r>
          </w:p>
          <w:p w:rsidR="005A0D86" w:rsidRPr="0019606F" w:rsidRDefault="005A0D86" w:rsidP="001E23A7">
            <w:pPr>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w:t>
            </w:r>
          </w:p>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 xml:space="preserve">Всі інші терміни, які використовуються в цій тендерній документації, вживаються в значеннях, визначених Законом. </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замовника торгів</w:t>
            </w:r>
          </w:p>
        </w:tc>
        <w:tc>
          <w:tcPr>
            <w:tcW w:w="6946" w:type="dxa"/>
            <w:vAlign w:val="center"/>
          </w:tcPr>
          <w:p w:rsidR="005A0D86" w:rsidRPr="0019606F" w:rsidRDefault="005A0D86" w:rsidP="001E23A7">
            <w:pPr>
              <w:pStyle w:val="a4"/>
              <w:rPr>
                <w:rFonts w:ascii="Times New Roman" w:hAnsi="Times New Roman" w:cs="Times New Roman"/>
                <w:sz w:val="24"/>
                <w:szCs w:val="24"/>
              </w:rPr>
            </w:pP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2.1</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повне найменування</w:t>
            </w:r>
          </w:p>
        </w:tc>
        <w:tc>
          <w:tcPr>
            <w:tcW w:w="6946" w:type="dxa"/>
          </w:tcPr>
          <w:p w:rsidR="005A0D86" w:rsidRPr="0019606F" w:rsidRDefault="005A0D86" w:rsidP="001E23A7">
            <w:pPr>
              <w:tabs>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Клінічна лікарня «Феофанія» Державного управління справами</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2.2</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місцезнаходження</w:t>
            </w:r>
          </w:p>
        </w:tc>
        <w:tc>
          <w:tcPr>
            <w:tcW w:w="6946" w:type="dxa"/>
          </w:tcPr>
          <w:p w:rsidR="005A0D86" w:rsidRPr="0019606F" w:rsidRDefault="005A0D86" w:rsidP="001E23A7">
            <w:pPr>
              <w:tabs>
                <w:tab w:val="left" w:pos="517"/>
                <w:tab w:val="left" w:pos="2160"/>
                <w:tab w:val="left" w:pos="3600"/>
              </w:tabs>
              <w:spacing w:after="0" w:line="240" w:lineRule="auto"/>
              <w:ind w:firstLine="828"/>
              <w:jc w:val="both"/>
              <w:rPr>
                <w:rFonts w:ascii="Times New Roman" w:hAnsi="Times New Roman" w:cs="Times New Roman"/>
                <w:sz w:val="24"/>
                <w:szCs w:val="24"/>
              </w:rPr>
            </w:pPr>
            <w:r w:rsidRPr="0019606F">
              <w:rPr>
                <w:rFonts w:ascii="Times New Roman" w:hAnsi="Times New Roman" w:cs="Times New Roman"/>
                <w:sz w:val="24"/>
                <w:szCs w:val="24"/>
              </w:rPr>
              <w:t xml:space="preserve">вул. Академіка Заболотного, 21, м. Київ, 03143 </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2.3</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посадова особа замовника, уповноважена здійснювати зв'язок з учасниками</w:t>
            </w:r>
          </w:p>
        </w:tc>
        <w:tc>
          <w:tcPr>
            <w:tcW w:w="6946" w:type="dxa"/>
          </w:tcPr>
          <w:p w:rsidR="002E732E" w:rsidRPr="004F64A3" w:rsidRDefault="00AA67BC" w:rsidP="002E732E">
            <w:pPr>
              <w:tabs>
                <w:tab w:val="left" w:pos="10076"/>
                <w:tab w:val="left" w:pos="10992"/>
                <w:tab w:val="left" w:pos="11908"/>
                <w:tab w:val="left" w:pos="12824"/>
                <w:tab w:val="left" w:pos="13740"/>
                <w:tab w:val="left" w:pos="14656"/>
              </w:tabs>
              <w:spacing w:after="0" w:line="240" w:lineRule="auto"/>
              <w:ind w:firstLine="828"/>
              <w:jc w:val="both"/>
              <w:rPr>
                <w:rFonts w:ascii="Times New Roman" w:eastAsia="Courier New" w:hAnsi="Times New Roman" w:cs="Times New Roman"/>
                <w:sz w:val="24"/>
                <w:szCs w:val="24"/>
              </w:rPr>
            </w:pPr>
            <w:r w:rsidRPr="004F64A3">
              <w:rPr>
                <w:rFonts w:ascii="Times New Roman" w:eastAsia="Courier New" w:hAnsi="Times New Roman" w:cs="Times New Roman"/>
                <w:sz w:val="24"/>
                <w:szCs w:val="24"/>
              </w:rPr>
              <w:t>З загальних питань, пов’язаних з проведенням закупівлі та з Документацією:</w:t>
            </w:r>
          </w:p>
          <w:p w:rsidR="00875BA7" w:rsidRPr="004F64A3" w:rsidRDefault="00F2012D" w:rsidP="00854332">
            <w:pPr>
              <w:tabs>
                <w:tab w:val="left" w:pos="10076"/>
                <w:tab w:val="left" w:pos="10992"/>
                <w:tab w:val="left" w:pos="11908"/>
                <w:tab w:val="left" w:pos="12824"/>
                <w:tab w:val="left" w:pos="13740"/>
                <w:tab w:val="left" w:pos="14656"/>
              </w:tabs>
              <w:spacing w:after="0" w:line="240" w:lineRule="auto"/>
              <w:ind w:firstLine="828"/>
              <w:jc w:val="both"/>
              <w:rPr>
                <w:rFonts w:ascii="Times New Roman" w:eastAsia="Courier New" w:hAnsi="Times New Roman" w:cs="Times New Roman"/>
                <w:sz w:val="24"/>
                <w:szCs w:val="24"/>
              </w:rPr>
            </w:pPr>
            <w:bookmarkStart w:id="0" w:name="_GoBack"/>
            <w:r w:rsidRPr="004F64A3">
              <w:rPr>
                <w:rFonts w:ascii="Times New Roman" w:hAnsi="Times New Roman"/>
                <w:sz w:val="24"/>
                <w:szCs w:val="24"/>
              </w:rPr>
              <w:t>Уповноважена особа</w:t>
            </w:r>
            <w:r w:rsidR="00A11017">
              <w:rPr>
                <w:rFonts w:ascii="Times New Roman" w:hAnsi="Times New Roman"/>
                <w:sz w:val="24"/>
                <w:szCs w:val="24"/>
              </w:rPr>
              <w:t xml:space="preserve"> </w:t>
            </w:r>
            <w:bookmarkEnd w:id="0"/>
            <w:r w:rsidR="00A11017">
              <w:rPr>
                <w:rFonts w:ascii="Times New Roman" w:hAnsi="Times New Roman"/>
                <w:sz w:val="24"/>
                <w:szCs w:val="24"/>
              </w:rPr>
              <w:t>Тоідзе Тимур Георгійович</w:t>
            </w:r>
            <w:r w:rsidRPr="004F64A3">
              <w:rPr>
                <w:rFonts w:ascii="Times New Roman" w:eastAsia="Courier New" w:hAnsi="Times New Roman" w:cs="Times New Roman"/>
                <w:sz w:val="24"/>
                <w:szCs w:val="24"/>
              </w:rPr>
              <w:t>, адреса: вул. Академіка Заболотного, 21, м. Київ, 03143, телефон: (044) 259-6</w:t>
            </w:r>
            <w:r w:rsidR="00A11017">
              <w:rPr>
                <w:rFonts w:ascii="Times New Roman" w:eastAsia="Courier New" w:hAnsi="Times New Roman" w:cs="Times New Roman"/>
                <w:sz w:val="24"/>
                <w:szCs w:val="24"/>
                <w:lang w:val="ru-RU"/>
              </w:rPr>
              <w:t>4</w:t>
            </w:r>
            <w:r w:rsidRPr="004F64A3">
              <w:rPr>
                <w:rFonts w:ascii="Times New Roman" w:eastAsia="Courier New" w:hAnsi="Times New Roman" w:cs="Times New Roman"/>
                <w:sz w:val="24"/>
                <w:szCs w:val="24"/>
              </w:rPr>
              <w:t>-</w:t>
            </w:r>
            <w:r w:rsidR="00A11017">
              <w:rPr>
                <w:rFonts w:ascii="Times New Roman" w:eastAsia="Courier New" w:hAnsi="Times New Roman" w:cs="Times New Roman"/>
                <w:sz w:val="24"/>
                <w:szCs w:val="24"/>
                <w:lang w:val="ru-RU"/>
              </w:rPr>
              <w:t>26</w:t>
            </w:r>
            <w:r w:rsidR="00C775F3" w:rsidRPr="004F64A3">
              <w:rPr>
                <w:rFonts w:ascii="Times New Roman" w:eastAsia="Courier New" w:hAnsi="Times New Roman" w:cs="Times New Roman"/>
                <w:sz w:val="24"/>
                <w:szCs w:val="24"/>
              </w:rPr>
              <w:t xml:space="preserve">, </w:t>
            </w:r>
            <w:r w:rsidR="00C775F3" w:rsidRPr="0086774F">
              <w:rPr>
                <w:rFonts w:ascii="Times New Roman" w:eastAsia="Times New Roman" w:hAnsi="Times New Roman" w:cs="Times New Roman"/>
                <w:sz w:val="24"/>
                <w:szCs w:val="24"/>
                <w:lang w:eastAsia="ru-RU"/>
              </w:rPr>
              <w:t xml:space="preserve">електронна адреса </w:t>
            </w:r>
            <w:r w:rsidR="0086774F" w:rsidRPr="0086774F">
              <w:rPr>
                <w:rFonts w:ascii="Times New Roman" w:eastAsia="Times New Roman" w:hAnsi="Times New Roman" w:cs="Times New Roman"/>
                <w:sz w:val="24"/>
                <w:szCs w:val="24"/>
                <w:lang w:eastAsia="ru-RU"/>
              </w:rPr>
              <w:t>tymur.toidze@feofaniya.org</w:t>
            </w:r>
          </w:p>
          <w:p w:rsidR="00854332" w:rsidRPr="004F64A3" w:rsidRDefault="00854332" w:rsidP="00854332">
            <w:pPr>
              <w:tabs>
                <w:tab w:val="left" w:pos="10076"/>
                <w:tab w:val="left" w:pos="10992"/>
                <w:tab w:val="left" w:pos="11908"/>
                <w:tab w:val="left" w:pos="12824"/>
                <w:tab w:val="left" w:pos="13740"/>
                <w:tab w:val="left" w:pos="14656"/>
              </w:tabs>
              <w:spacing w:after="0" w:line="240" w:lineRule="auto"/>
              <w:ind w:firstLine="828"/>
              <w:jc w:val="both"/>
              <w:rPr>
                <w:rFonts w:ascii="Times New Roman" w:eastAsia="Courier New" w:hAnsi="Times New Roman" w:cs="Times New Roman"/>
                <w:lang w:val="ru-RU"/>
              </w:rPr>
            </w:pP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Процедура закупівлі</w:t>
            </w:r>
          </w:p>
        </w:tc>
        <w:tc>
          <w:tcPr>
            <w:tcW w:w="6946" w:type="dxa"/>
          </w:tcPr>
          <w:p w:rsidR="005A0D86" w:rsidRPr="004F64A3" w:rsidRDefault="005A0D86" w:rsidP="001E23A7">
            <w:pPr>
              <w:pStyle w:val="a4"/>
              <w:ind w:firstLine="884"/>
              <w:rPr>
                <w:rFonts w:ascii="Times New Roman" w:hAnsi="Times New Roman" w:cs="Times New Roman"/>
                <w:sz w:val="24"/>
                <w:szCs w:val="24"/>
                <w:lang w:eastAsia="uk-UA"/>
              </w:rPr>
            </w:pPr>
            <w:r w:rsidRPr="004F64A3">
              <w:rPr>
                <w:rFonts w:ascii="Times New Roman" w:hAnsi="Times New Roman" w:cs="Times New Roman"/>
                <w:sz w:val="24"/>
                <w:szCs w:val="24"/>
                <w:lang w:eastAsia="uk-UA"/>
              </w:rPr>
              <w:t>Відкриті торги</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предмет закупівлі</w:t>
            </w:r>
          </w:p>
        </w:tc>
        <w:tc>
          <w:tcPr>
            <w:tcW w:w="6946" w:type="dxa"/>
          </w:tcPr>
          <w:p w:rsidR="005A0D86" w:rsidRPr="004F64A3" w:rsidRDefault="005A0D86" w:rsidP="001E23A7">
            <w:pPr>
              <w:pStyle w:val="a4"/>
              <w:rPr>
                <w:rFonts w:ascii="Times New Roman" w:hAnsi="Times New Roman" w:cs="Times New Roman"/>
                <w:sz w:val="24"/>
                <w:szCs w:val="24"/>
                <w:lang w:eastAsia="uk-UA"/>
              </w:rPr>
            </w:pPr>
            <w:r w:rsidRPr="004F64A3">
              <w:rPr>
                <w:rFonts w:ascii="Times New Roman" w:hAnsi="Times New Roman" w:cs="Times New Roman"/>
                <w:sz w:val="24"/>
                <w:szCs w:val="24"/>
                <w:lang w:eastAsia="uk-UA"/>
              </w:rPr>
              <w:t> </w:t>
            </w:r>
          </w:p>
        </w:tc>
      </w:tr>
      <w:tr w:rsidR="005A0D86" w:rsidRPr="001E6DE0" w:rsidTr="00373276">
        <w:trPr>
          <w:trHeight w:val="988"/>
        </w:trPr>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4.1</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назва предмета закупівлі</w:t>
            </w:r>
          </w:p>
        </w:tc>
        <w:tc>
          <w:tcPr>
            <w:tcW w:w="6946" w:type="dxa"/>
          </w:tcPr>
          <w:p w:rsidR="005A0D86" w:rsidRPr="004F64A3" w:rsidRDefault="005A0D86" w:rsidP="00373276">
            <w:pPr>
              <w:pStyle w:val="a4"/>
              <w:ind w:firstLine="885"/>
              <w:jc w:val="both"/>
              <w:rPr>
                <w:rFonts w:ascii="Times New Roman" w:eastAsia="Courier New" w:hAnsi="Times New Roman" w:cs="Times New Roman"/>
                <w:bCs/>
                <w:sz w:val="24"/>
                <w:szCs w:val="24"/>
              </w:rPr>
            </w:pPr>
            <w:r w:rsidRPr="004F64A3">
              <w:rPr>
                <w:rFonts w:ascii="Times New Roman" w:eastAsia="Courier New" w:hAnsi="Times New Roman" w:cs="Times New Roman"/>
                <w:sz w:val="24"/>
                <w:szCs w:val="24"/>
              </w:rPr>
              <w:t>ДК 021:2015 код</w:t>
            </w:r>
            <w:r w:rsidR="00A11017">
              <w:rPr>
                <w:rFonts w:ascii="Times New Roman" w:eastAsia="Courier New" w:hAnsi="Times New Roman" w:cs="Times New Roman"/>
                <w:sz w:val="24"/>
                <w:szCs w:val="24"/>
              </w:rPr>
              <w:t xml:space="preserve"> </w:t>
            </w:r>
            <w:r w:rsidR="00A11017" w:rsidRPr="00A11017">
              <w:rPr>
                <w:rFonts w:ascii="Times New Roman" w:eastAsia="Courier New" w:hAnsi="Times New Roman" w:cs="Times New Roman"/>
                <w:sz w:val="24"/>
                <w:szCs w:val="24"/>
              </w:rPr>
              <w:t>33190000-8 Медичне обладнання та вироби медичного призначення різні (Ламінарна шафа)</w:t>
            </w:r>
            <w:r w:rsidR="00373276">
              <w:rPr>
                <w:rFonts w:ascii="Times New Roman" w:eastAsia="Courier New" w:hAnsi="Times New Roman" w:cs="Times New Roman"/>
                <w:sz w:val="24"/>
                <w:szCs w:val="24"/>
              </w:rPr>
              <w:t xml:space="preserve"> </w:t>
            </w:r>
            <w:r w:rsidR="00373276" w:rsidRPr="00373276">
              <w:rPr>
                <w:rFonts w:ascii="Times New Roman" w:eastAsia="Courier New" w:hAnsi="Times New Roman" w:cs="Times New Roman"/>
                <w:sz w:val="24"/>
                <w:szCs w:val="24"/>
              </w:rPr>
              <w:t>НК 024:2019 20653 Бокс біологічної безпеки</w:t>
            </w:r>
            <w:r w:rsidR="00373276">
              <w:rPr>
                <w:rFonts w:ascii="Times New Roman" w:eastAsia="Courier New" w:hAnsi="Times New Roman" w:cs="Times New Roman"/>
                <w:sz w:val="24"/>
                <w:szCs w:val="24"/>
              </w:rPr>
              <w:t>.</w:t>
            </w:r>
          </w:p>
        </w:tc>
      </w:tr>
      <w:tr w:rsidR="005A0D86" w:rsidRPr="001E6DE0"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4.2</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опис окремої частини (частин) предмета закупівлі (лота), щодо якої можуть бути подані тендерні пропозиції</w:t>
            </w:r>
          </w:p>
        </w:tc>
        <w:tc>
          <w:tcPr>
            <w:tcW w:w="6946" w:type="dxa"/>
          </w:tcPr>
          <w:p w:rsidR="005A0D86" w:rsidRPr="004F64A3" w:rsidRDefault="005A0D86" w:rsidP="001E23A7">
            <w:pPr>
              <w:pStyle w:val="a4"/>
              <w:ind w:firstLine="743"/>
              <w:jc w:val="both"/>
              <w:rPr>
                <w:rFonts w:ascii="Times New Roman" w:hAnsi="Times New Roman" w:cs="Times New Roman"/>
                <w:sz w:val="24"/>
                <w:szCs w:val="24"/>
                <w:lang w:eastAsia="uk-UA"/>
              </w:rPr>
            </w:pPr>
            <w:r w:rsidRPr="004F64A3">
              <w:rPr>
                <w:rFonts w:ascii="Times New Roman" w:hAnsi="Times New Roman" w:cs="Times New Roman"/>
                <w:sz w:val="24"/>
                <w:szCs w:val="24"/>
              </w:rPr>
              <w:t>Подання пропозицій за окремими частинами предмету закупівлі не передбачено.</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4.3</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місце, кількість, обсяг поставки товарів (надання послуг, виконання робіт)</w:t>
            </w:r>
          </w:p>
        </w:tc>
        <w:tc>
          <w:tcPr>
            <w:tcW w:w="6946" w:type="dxa"/>
          </w:tcPr>
          <w:p w:rsidR="005A0D86" w:rsidRPr="004F64A3" w:rsidRDefault="005A0D86" w:rsidP="001E23A7">
            <w:pPr>
              <w:pStyle w:val="a4"/>
              <w:ind w:firstLine="884"/>
              <w:jc w:val="both"/>
              <w:rPr>
                <w:rFonts w:ascii="Times New Roman" w:hAnsi="Times New Roman" w:cs="Times New Roman"/>
                <w:sz w:val="24"/>
                <w:szCs w:val="24"/>
              </w:rPr>
            </w:pPr>
            <w:r w:rsidRPr="004F64A3">
              <w:rPr>
                <w:rFonts w:ascii="Times New Roman" w:hAnsi="Times New Roman" w:cs="Times New Roman"/>
                <w:sz w:val="24"/>
                <w:szCs w:val="24"/>
              </w:rPr>
              <w:t>вул. Академіка Заболотного, 21, м. Київ, 03143, Клінічна лікарня «Феофанія»</w:t>
            </w:r>
          </w:p>
          <w:p w:rsidR="005A0D86" w:rsidRPr="004F64A3" w:rsidRDefault="00A11017" w:rsidP="00167E07">
            <w:pPr>
              <w:pStyle w:val="a4"/>
              <w:ind w:firstLine="884"/>
              <w:jc w:val="both"/>
              <w:rPr>
                <w:rFonts w:ascii="Times New Roman" w:hAnsi="Times New Roman" w:cs="Times New Roman"/>
                <w:sz w:val="24"/>
                <w:szCs w:val="24"/>
                <w:lang w:eastAsia="uk-UA"/>
              </w:rPr>
            </w:pPr>
            <w:r w:rsidRPr="00A11017">
              <w:rPr>
                <w:rFonts w:ascii="Times New Roman" w:hAnsi="Times New Roman" w:cs="Times New Roman"/>
                <w:sz w:val="24"/>
                <w:szCs w:val="24"/>
                <w:lang w:eastAsia="uk-UA"/>
              </w:rPr>
              <w:t>Ламінарна шафа</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4.4</w:t>
            </w:r>
          </w:p>
        </w:tc>
        <w:tc>
          <w:tcPr>
            <w:tcW w:w="2693" w:type="dxa"/>
          </w:tcPr>
          <w:p w:rsidR="005A0D86" w:rsidRPr="0019606F" w:rsidRDefault="005A0D86" w:rsidP="001E23A7">
            <w:pPr>
              <w:pStyle w:val="a4"/>
              <w:rPr>
                <w:rFonts w:ascii="Times New Roman" w:hAnsi="Times New Roman" w:cs="Times New Roman"/>
                <w:i/>
                <w:sz w:val="24"/>
                <w:szCs w:val="24"/>
                <w:lang w:eastAsia="uk-UA"/>
              </w:rPr>
            </w:pPr>
            <w:r w:rsidRPr="0019606F">
              <w:rPr>
                <w:rFonts w:ascii="Times New Roman" w:hAnsi="Times New Roman" w:cs="Times New Roman"/>
                <w:i/>
                <w:sz w:val="24"/>
                <w:szCs w:val="24"/>
                <w:lang w:eastAsia="uk-UA"/>
              </w:rPr>
              <w:t>строк поставки товарів (надання послуг, виконання робіт)</w:t>
            </w:r>
          </w:p>
        </w:tc>
        <w:tc>
          <w:tcPr>
            <w:tcW w:w="6946" w:type="dxa"/>
          </w:tcPr>
          <w:p w:rsidR="005A0D86" w:rsidRPr="004F64A3" w:rsidRDefault="005A0D86" w:rsidP="001E23A7">
            <w:pPr>
              <w:pStyle w:val="a4"/>
              <w:ind w:firstLine="884"/>
              <w:rPr>
                <w:rFonts w:ascii="Times New Roman" w:hAnsi="Times New Roman" w:cs="Times New Roman"/>
                <w:sz w:val="24"/>
                <w:szCs w:val="24"/>
                <w:lang w:val="en-US" w:eastAsia="uk-UA"/>
              </w:rPr>
            </w:pPr>
            <w:r w:rsidRPr="004F64A3">
              <w:rPr>
                <w:rFonts w:ascii="Times New Roman" w:hAnsi="Times New Roman" w:cs="Times New Roman"/>
                <w:sz w:val="24"/>
                <w:szCs w:val="24"/>
              </w:rPr>
              <w:t>Протягом 2022 року.</w:t>
            </w:r>
          </w:p>
        </w:tc>
      </w:tr>
      <w:tr w:rsidR="005A0D86" w:rsidRPr="0019606F" w:rsidTr="001E23A7">
        <w:trPr>
          <w:trHeight w:val="879"/>
        </w:trPr>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5</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Недискримінація учасників</w:t>
            </w:r>
          </w:p>
        </w:tc>
        <w:tc>
          <w:tcPr>
            <w:tcW w:w="6946" w:type="dxa"/>
          </w:tcPr>
          <w:p w:rsidR="005A0D86" w:rsidRPr="004F64A3" w:rsidRDefault="005A0D86" w:rsidP="001E23A7">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sidRPr="004F64A3">
              <w:rPr>
                <w:rFonts w:ascii="Times New Roman" w:eastAsia="Times New Roman" w:hAnsi="Times New Roman" w:cs="Times New Roman"/>
                <w:sz w:val="24"/>
                <w:szCs w:val="24"/>
                <w:bdr w:val="none" w:sz="0" w:space="0" w:color="auto" w:frame="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A0D86" w:rsidRPr="004F64A3" w:rsidRDefault="005A0D86" w:rsidP="001E23A7">
            <w:pPr>
              <w:shd w:val="clear" w:color="auto" w:fill="FFFFFF"/>
              <w:tabs>
                <w:tab w:val="left" w:pos="9638"/>
              </w:tabs>
              <w:spacing w:after="0" w:line="240" w:lineRule="auto"/>
              <w:ind w:firstLine="884"/>
              <w:jc w:val="both"/>
              <w:textAlignment w:val="baseline"/>
              <w:rPr>
                <w:rFonts w:ascii="Times New Roman" w:eastAsia="Times New Roman" w:hAnsi="Times New Roman" w:cs="Times New Roman"/>
                <w:sz w:val="24"/>
                <w:szCs w:val="24"/>
                <w:bdr w:val="none" w:sz="0" w:space="0" w:color="auto" w:frame="1"/>
                <w:lang w:eastAsia="uk-UA"/>
              </w:rPr>
            </w:pPr>
            <w:r w:rsidRPr="004F64A3">
              <w:rPr>
                <w:rFonts w:ascii="Times New Roman" w:eastAsia="Times New Roman" w:hAnsi="Times New Roman" w:cs="Times New Roman"/>
                <w:sz w:val="24"/>
                <w:szCs w:val="24"/>
                <w:bdr w:val="none" w:sz="0" w:space="0" w:color="auto" w:frame="1"/>
                <w:lang w:eastAsia="uk-UA"/>
              </w:rPr>
              <w:lastRenderedPageBreak/>
              <w:t>Замовники забезпечують вільний доступ усіх учасників до інформації про закупівлю, передбаченої цим Законом.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6</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xml:space="preserve">Валютою Пропозиції є </w:t>
            </w:r>
            <w:r w:rsidRPr="004F64A3">
              <w:rPr>
                <w:rFonts w:ascii="Times New Roman" w:hAnsi="Times New Roman"/>
                <w:sz w:val="24"/>
                <w:szCs w:val="24"/>
                <w:lang w:eastAsia="uk-UA"/>
              </w:rPr>
              <w:t>національна валюта України - гривня</w:t>
            </w:r>
            <w:r w:rsidRPr="004F64A3">
              <w:rPr>
                <w:rFonts w:ascii="Times New Roman" w:hAnsi="Times New Roman" w:cs="Times New Roman"/>
                <w:sz w:val="24"/>
                <w:szCs w:val="24"/>
                <w:lang w:eastAsia="uk-UA"/>
              </w:rPr>
              <w:t>.</w:t>
            </w:r>
          </w:p>
        </w:tc>
      </w:tr>
      <w:tr w:rsidR="005A0D86" w:rsidRPr="0019606F" w:rsidTr="001E23A7">
        <w:trPr>
          <w:trHeight w:val="2578"/>
        </w:trPr>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7</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946" w:type="dxa"/>
            <w:vAlign w:val="center"/>
          </w:tcPr>
          <w:p w:rsidR="005A0D86" w:rsidRPr="004F64A3" w:rsidRDefault="005A0D86" w:rsidP="001E23A7">
            <w:pPr>
              <w:pStyle w:val="21"/>
              <w:spacing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rPr>
              <w:t xml:space="preserve">Усі документи, що мають відношення до Пропозиції та підготовлені безпосередньо Учасником повинні бути складені українською мовою. </w:t>
            </w:r>
          </w:p>
          <w:p w:rsidR="005A0D86" w:rsidRPr="004F64A3" w:rsidRDefault="005A0D86" w:rsidP="000C02AE">
            <w:pPr>
              <w:pStyle w:val="a4"/>
              <w:ind w:firstLine="884"/>
              <w:jc w:val="both"/>
              <w:rPr>
                <w:rFonts w:ascii="Times New Roman" w:eastAsia="Times New Roman" w:hAnsi="Times New Roman" w:cs="Times New Roman"/>
                <w:color w:val="000000"/>
                <w:sz w:val="24"/>
                <w:szCs w:val="24"/>
                <w:lang w:eastAsia="ru-RU"/>
              </w:rPr>
            </w:pPr>
            <w:r w:rsidRPr="004F64A3">
              <w:rPr>
                <w:rFonts w:ascii="Times New Roman" w:hAnsi="Times New Roman" w:cs="Times New Roman"/>
                <w:sz w:val="24"/>
                <w:szCs w:val="24"/>
              </w:rPr>
              <w:t>Всі інші документи, що мають відношення до Пропозиції мають бути складені українською мовою, а у разі надання цих д</w:t>
            </w:r>
            <w:r w:rsidR="000C02AE" w:rsidRPr="004F64A3">
              <w:rPr>
                <w:rFonts w:ascii="Times New Roman" w:hAnsi="Times New Roman" w:cs="Times New Roman"/>
                <w:sz w:val="24"/>
                <w:szCs w:val="24"/>
              </w:rPr>
              <w:t xml:space="preserve">окументів іноземною мовою, вони </w:t>
            </w:r>
            <w:r w:rsidR="000C02AE" w:rsidRPr="004F64A3">
              <w:rPr>
                <w:rFonts w:ascii="Times New Roman" w:eastAsia="Times New Roman" w:hAnsi="Times New Roman" w:cs="Times New Roman"/>
                <w:color w:val="000000"/>
                <w:sz w:val="24"/>
                <w:szCs w:val="24"/>
                <w:lang w:eastAsia="ru-RU"/>
              </w:rPr>
              <w:t>повинні супроводжуватися перекладом українською мовою у встановленому законодавством України порядку. Тексти повинні бути автентичними, визначальним є текст, викладений українською мовою.</w:t>
            </w:r>
          </w:p>
        </w:tc>
      </w:tr>
      <w:tr w:rsidR="005A0D86" w:rsidRPr="0019606F" w:rsidTr="001E23A7">
        <w:trPr>
          <w:trHeight w:val="405"/>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t>ІІ. Порядок унесення змін та надання роз’яснень до тендерної документації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Процедура надання роз’яснень щодо тендерної документації</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Фізична/юридична особа має право не пізніше ніж за 10 днів до закінчення строку подання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A0D86" w:rsidRPr="004F64A3" w:rsidRDefault="005A0D86" w:rsidP="001E23A7">
            <w:pPr>
              <w:widowControl w:val="0"/>
              <w:spacing w:after="0" w:line="240" w:lineRule="auto"/>
              <w:ind w:firstLine="885"/>
              <w:jc w:val="both"/>
              <w:rPr>
                <w:rFonts w:ascii="Times New Roman" w:eastAsia="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У разі несвоєчасного надання Замовником роз’яснень щодо змісту Документації електронна система закупівель автоматично призупиняє перебіг тендеру.</w:t>
            </w:r>
          </w:p>
          <w:p w:rsidR="005A0D86" w:rsidRPr="004F64A3" w:rsidRDefault="005A0D86" w:rsidP="001E23A7">
            <w:pPr>
              <w:widowControl w:val="0"/>
              <w:spacing w:after="0" w:line="240" w:lineRule="auto"/>
              <w:ind w:firstLine="885"/>
              <w:jc w:val="both"/>
              <w:rPr>
                <w:rFonts w:ascii="Times New Roman" w:eastAsia="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Документації в електронній системі закупівель із одночасним продовженням строку подання тендерних пропозицій не менше як на сім днів.</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Зазначена у цій частині інформація оприлюднюється замовником відповідно до статті 10 Закону.</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Унесення змін до тендерної документації</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Замовник має право з власної ініціативи чи за результатами звернень або на підставі рішення органу оскарження внести зміни до Документації. У разі внесення змін до Документації строк для подання Пропозицій продовжується в електронній системі закупівель таким чином, щоб з моменту внесення змін до Документації до закінчення строку подання Пропозицій залишалося не менше ніж сім днів.</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xml:space="preserve">Зміни, що вносяться Замовником до Документації, розміщуються та відображаються в електронній системі закупівель у вигляді нової редакції Документації додатково до початкової редакції Документації. Замовник разом із змінами до Документації в окремому документі оприлюднює перелік змін, що вносяться. </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lastRenderedPageBreak/>
              <w:t>Зазначена інформація оприлюднюється Замовником відповідно до статті 10 Закону.</w:t>
            </w:r>
          </w:p>
        </w:tc>
      </w:tr>
      <w:tr w:rsidR="005A0D86" w:rsidRPr="0019606F" w:rsidTr="001E23A7">
        <w:trPr>
          <w:trHeight w:val="365"/>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lastRenderedPageBreak/>
              <w:t>ІІІ. Інструкція з підготовки тендерної пропозиції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Зміст і спосіб подання тендерної пропозиції</w:t>
            </w:r>
          </w:p>
        </w:tc>
        <w:tc>
          <w:tcPr>
            <w:tcW w:w="6946" w:type="dxa"/>
          </w:tcPr>
          <w:p w:rsidR="005A0D86" w:rsidRPr="004F64A3" w:rsidRDefault="005A0D86" w:rsidP="001E23A7">
            <w:pPr>
              <w:widowControl w:val="0"/>
              <w:spacing w:line="240" w:lineRule="auto"/>
              <w:ind w:firstLine="885"/>
              <w:contextualSpacing/>
              <w:jc w:val="both"/>
              <w:rPr>
                <w:rFonts w:ascii="Times New Roman" w:hAnsi="Times New Roman"/>
                <w:sz w:val="24"/>
                <w:szCs w:val="24"/>
              </w:rPr>
            </w:pPr>
            <w:r w:rsidRPr="004F64A3">
              <w:rPr>
                <w:rFonts w:ascii="Times New Roman" w:hAnsi="Times New Roman"/>
                <w:sz w:val="24"/>
                <w:szCs w:val="24"/>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Документації, та шляхом завантаження необхідних документів, що вимагаються замовником у цій Документації, а саме:</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rsidR="005A0D86" w:rsidRPr="004F64A3" w:rsidRDefault="005A0D86" w:rsidP="001E23A7">
            <w:pPr>
              <w:widowControl w:val="0"/>
              <w:tabs>
                <w:tab w:val="left" w:pos="601"/>
              </w:tabs>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інформації щодо відповідності учасника вимогам, визначеним у статті 17 Закону;</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цієї Документації; </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Пропозиції;</w:t>
            </w:r>
          </w:p>
          <w:p w:rsidR="005A0D86" w:rsidRPr="004F64A3" w:rsidRDefault="005A0D86" w:rsidP="001E23A7">
            <w:pPr>
              <w:widowControl w:val="0"/>
              <w:spacing w:line="240" w:lineRule="auto"/>
              <w:ind w:firstLine="318"/>
              <w:contextualSpacing/>
              <w:jc w:val="both"/>
              <w:rPr>
                <w:rFonts w:ascii="Times New Roman" w:hAnsi="Times New Roman"/>
                <w:sz w:val="24"/>
                <w:szCs w:val="24"/>
              </w:rPr>
            </w:pPr>
            <w:r w:rsidRPr="004F64A3">
              <w:rPr>
                <w:rFonts w:ascii="Times New Roman" w:hAnsi="Times New Roman"/>
                <w:sz w:val="24"/>
                <w:szCs w:val="24"/>
              </w:rPr>
              <w:t>- інших документів, необхідність подання яких у складі Пропозиції передбачена умовами цієї Документації.</w:t>
            </w:r>
          </w:p>
          <w:p w:rsidR="005A0D86" w:rsidRPr="004F64A3" w:rsidRDefault="005A0D86" w:rsidP="001E23A7">
            <w:pPr>
              <w:widowControl w:val="0"/>
              <w:spacing w:after="0" w:line="240" w:lineRule="auto"/>
              <w:ind w:firstLine="885"/>
              <w:contextualSpacing/>
              <w:jc w:val="both"/>
              <w:rPr>
                <w:rFonts w:ascii="Times New Roman" w:hAnsi="Times New Roman"/>
                <w:sz w:val="24"/>
                <w:szCs w:val="24"/>
              </w:rPr>
            </w:pPr>
            <w:r w:rsidRPr="004F64A3">
              <w:rPr>
                <w:rFonts w:ascii="Times New Roman" w:hAnsi="Times New Roman"/>
                <w:sz w:val="24"/>
                <w:szCs w:val="24"/>
              </w:rPr>
              <w:t>Кожен учасник має право подати тільки одну Пропозицію.</w:t>
            </w:r>
          </w:p>
          <w:p w:rsidR="005A0D86" w:rsidRPr="004F64A3" w:rsidRDefault="005A0D86" w:rsidP="002C13DF">
            <w:pPr>
              <w:pStyle w:val="a4"/>
              <w:ind w:firstLine="884"/>
              <w:jc w:val="both"/>
              <w:rPr>
                <w:rFonts w:ascii="Times New Roman" w:hAnsi="Times New Roman"/>
                <w:sz w:val="24"/>
                <w:szCs w:val="24"/>
              </w:rPr>
            </w:pPr>
            <w:r w:rsidRPr="004F64A3">
              <w:rPr>
                <w:rFonts w:ascii="Times New Roman" w:hAnsi="Times New Roman"/>
                <w:sz w:val="24"/>
                <w:szCs w:val="24"/>
              </w:rPr>
              <w:t xml:space="preserve">Всі визначені цією Документацією документи Пропозиції завантажуються в електронну систему закупівель у вигляді </w:t>
            </w:r>
            <w:proofErr w:type="spellStart"/>
            <w:r w:rsidRPr="004F64A3">
              <w:rPr>
                <w:rFonts w:ascii="Times New Roman" w:hAnsi="Times New Roman"/>
                <w:sz w:val="24"/>
                <w:szCs w:val="24"/>
              </w:rPr>
              <w:t>скан-копій</w:t>
            </w:r>
            <w:proofErr w:type="spellEnd"/>
            <w:r w:rsidRPr="004F64A3">
              <w:rPr>
                <w:rFonts w:ascii="Times New Roman" w:hAnsi="Times New Roman"/>
                <w:sz w:val="24"/>
                <w:szCs w:val="24"/>
              </w:rPr>
              <w:t xml:space="preserve"> придатних для </w:t>
            </w:r>
            <w:proofErr w:type="spellStart"/>
            <w:r w:rsidRPr="004F64A3">
              <w:rPr>
                <w:rFonts w:ascii="Times New Roman" w:hAnsi="Times New Roman"/>
                <w:sz w:val="24"/>
                <w:szCs w:val="24"/>
              </w:rPr>
              <w:t>машинозчитуванн</w:t>
            </w:r>
            <w:r w:rsidR="002C13DF" w:rsidRPr="004F64A3">
              <w:rPr>
                <w:rFonts w:ascii="Times New Roman" w:hAnsi="Times New Roman"/>
                <w:sz w:val="24"/>
                <w:szCs w:val="24"/>
              </w:rPr>
              <w:t>я</w:t>
            </w:r>
            <w:proofErr w:type="spellEnd"/>
            <w:r w:rsidR="002C13DF" w:rsidRPr="004F64A3">
              <w:rPr>
                <w:rFonts w:ascii="Times New Roman" w:hAnsi="Times New Roman"/>
                <w:sz w:val="24"/>
                <w:szCs w:val="24"/>
              </w:rPr>
              <w:t xml:space="preserve"> (файли з розширенням «</w:t>
            </w:r>
            <w:proofErr w:type="spellStart"/>
            <w:r w:rsidR="002C13DF" w:rsidRPr="004F64A3">
              <w:rPr>
                <w:rFonts w:ascii="Times New Roman" w:hAnsi="Times New Roman"/>
                <w:sz w:val="24"/>
                <w:szCs w:val="24"/>
              </w:rPr>
              <w:t>..pdf</w:t>
            </w:r>
            <w:proofErr w:type="spellEnd"/>
            <w:r w:rsidR="002C13DF" w:rsidRPr="004F64A3">
              <w:rPr>
                <w:rFonts w:ascii="Times New Roman" w:hAnsi="Times New Roman"/>
                <w:sz w:val="24"/>
                <w:szCs w:val="24"/>
              </w:rPr>
              <w:t>.»</w:t>
            </w:r>
            <w:r w:rsidRPr="004F64A3">
              <w:rPr>
                <w:rFonts w:ascii="Times New Roman" w:hAnsi="Times New Roman"/>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4F64A3">
              <w:rPr>
                <w:rFonts w:ascii="Times New Roman" w:hAnsi="Times New Roman"/>
                <w:sz w:val="24"/>
                <w:szCs w:val="24"/>
              </w:rPr>
              <w:t>скан-копії</w:t>
            </w:r>
            <w:proofErr w:type="spellEnd"/>
            <w:r w:rsidRPr="004F64A3">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w:t>
            </w:r>
            <w:r w:rsidR="002C13DF" w:rsidRPr="004F64A3">
              <w:rPr>
                <w:rFonts w:ascii="Times New Roman" w:hAnsi="Times New Roman"/>
                <w:sz w:val="24"/>
                <w:szCs w:val="24"/>
              </w:rPr>
              <w:t>електронного</w:t>
            </w:r>
            <w:r w:rsidR="002C13DF" w:rsidRPr="004F64A3">
              <w:rPr>
                <w:rFonts w:ascii="Times New Roman" w:hAnsi="Times New Roman"/>
                <w:sz w:val="24"/>
                <w:szCs w:val="24"/>
                <w:lang w:val="ru-RU"/>
              </w:rPr>
              <w:t xml:space="preserve"> </w:t>
            </w:r>
            <w:r w:rsidRPr="004F64A3">
              <w:rPr>
                <w:rFonts w:ascii="Times New Roman" w:hAnsi="Times New Roman"/>
                <w:sz w:val="24"/>
                <w:szCs w:val="24"/>
              </w:rPr>
              <w:t xml:space="preserve">документа через електронну систему закупівель із накладанням кваліфікованого електронного підпису, </w:t>
            </w:r>
            <w:r w:rsidRPr="004F64A3">
              <w:rPr>
                <w:rFonts w:ascii="Times New Roman" w:eastAsia="Times New Roman" w:hAnsi="Times New Roman" w:cs="Times New Roman"/>
                <w:sz w:val="24"/>
                <w:szCs w:val="24"/>
                <w:lang w:eastAsia="ru-RU"/>
              </w:rPr>
              <w:t>що базується на кваліфікованому сертифікаті електронного підпису, відповідно до вимог </w:t>
            </w:r>
            <w:hyperlink r:id="rId8" w:tgtFrame="_blank" w:history="1">
              <w:r w:rsidRPr="004F64A3">
                <w:rPr>
                  <w:rFonts w:ascii="Times New Roman" w:eastAsia="Times New Roman" w:hAnsi="Times New Roman" w:cs="Times New Roman"/>
                  <w:sz w:val="24"/>
                  <w:szCs w:val="24"/>
                  <w:lang w:eastAsia="ru-RU"/>
                </w:rPr>
                <w:t>Закону України</w:t>
              </w:r>
            </w:hyperlink>
            <w:r w:rsidRPr="004F64A3">
              <w:rPr>
                <w:rFonts w:ascii="Times New Roman" w:eastAsia="Times New Roman" w:hAnsi="Times New Roman" w:cs="Times New Roman"/>
                <w:sz w:val="24"/>
                <w:szCs w:val="24"/>
                <w:lang w:eastAsia="ru-RU"/>
              </w:rPr>
              <w:t> "Про електронні довірчі послуги"</w:t>
            </w:r>
            <w:r w:rsidRPr="004F64A3">
              <w:rPr>
                <w:rFonts w:ascii="Times New Roman" w:hAnsi="Times New Roman"/>
                <w:sz w:val="24"/>
                <w:szCs w:val="24"/>
              </w:rPr>
              <w:t xml:space="preserve"> на кожен з таких документів (матеріал чи інформацію).</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w:t>
            </w:r>
            <w:r w:rsidRPr="004F64A3">
              <w:rPr>
                <w:rFonts w:ascii="Times New Roman" w:eastAsia="Calibri" w:hAnsi="Times New Roman" w:cs="Times New Roman"/>
                <w:sz w:val="24"/>
                <w:szCs w:val="24"/>
              </w:rPr>
              <w:lastRenderedPageBreak/>
              <w:t>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а саме:</w:t>
            </w:r>
          </w:p>
          <w:p w:rsidR="005A0D86" w:rsidRPr="004F64A3" w:rsidRDefault="005A0D86" w:rsidP="001E23A7">
            <w:pPr>
              <w:pStyle w:val="a7"/>
              <w:widowControl w:val="0"/>
              <w:numPr>
                <w:ilvl w:val="0"/>
                <w:numId w:val="3"/>
              </w:numPr>
              <w:spacing w:after="0" w:line="240" w:lineRule="auto"/>
              <w:ind w:left="0" w:firstLine="885"/>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 xml:space="preserve">У разі якщо Пропозиція подається об'єднанням учасників, до неї обов'язково включається документ про створення такого об'єднання.  </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0D86" w:rsidRPr="004F64A3" w:rsidRDefault="005A0D86" w:rsidP="001E23A7">
            <w:pPr>
              <w:widowControl w:val="0"/>
              <w:spacing w:after="0" w:line="240" w:lineRule="auto"/>
              <w:ind w:firstLine="885"/>
              <w:contextualSpacing/>
              <w:jc w:val="both"/>
              <w:rPr>
                <w:rFonts w:ascii="Times New Roman" w:eastAsia="Calibri" w:hAnsi="Times New Roman" w:cs="Times New Roman"/>
                <w:sz w:val="24"/>
                <w:szCs w:val="24"/>
              </w:rPr>
            </w:pPr>
            <w:r w:rsidRPr="004F64A3">
              <w:rPr>
                <w:rFonts w:ascii="Times New Roman" w:eastAsia="Calibri" w:hAnsi="Times New Roman" w:cs="Times New Roman"/>
                <w:sz w:val="24"/>
                <w:szCs w:val="24"/>
              </w:rPr>
              <w:t>Ціною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Забезпечення тендерної пропозиції</w:t>
            </w:r>
          </w:p>
        </w:tc>
        <w:tc>
          <w:tcPr>
            <w:tcW w:w="6946" w:type="dxa"/>
          </w:tcPr>
          <w:p w:rsidR="005A0D86" w:rsidRPr="004F64A3" w:rsidRDefault="005A0D86" w:rsidP="001E23A7">
            <w:pPr>
              <w:pStyle w:val="a4"/>
              <w:ind w:firstLine="884"/>
              <w:jc w:val="both"/>
              <w:rPr>
                <w:rFonts w:ascii="Times New Roman" w:hAnsi="Times New Roman"/>
                <w:sz w:val="24"/>
                <w:szCs w:val="24"/>
                <w:lang w:eastAsia="uk-UA"/>
              </w:rPr>
            </w:pPr>
            <w:r w:rsidRPr="004F64A3">
              <w:rPr>
                <w:rFonts w:ascii="Times New Roman" w:hAnsi="Times New Roman" w:cs="Times New Roman"/>
                <w:sz w:val="24"/>
                <w:szCs w:val="24"/>
                <w:lang w:eastAsia="uk-UA"/>
              </w:rPr>
              <w:t>Забезпечення Пропозиції не вимагається.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6946" w:type="dxa"/>
          </w:tcPr>
          <w:p w:rsidR="005A0D86" w:rsidRPr="004F64A3" w:rsidRDefault="005A0D86" w:rsidP="001E23A7">
            <w:pPr>
              <w:pStyle w:val="a4"/>
              <w:ind w:firstLine="884"/>
              <w:jc w:val="both"/>
              <w:rPr>
                <w:rFonts w:ascii="Times New Roman" w:hAnsi="Times New Roman"/>
                <w:sz w:val="24"/>
                <w:szCs w:val="24"/>
                <w:lang w:eastAsia="uk-UA"/>
              </w:rPr>
            </w:pPr>
            <w:r w:rsidRPr="004F64A3">
              <w:rPr>
                <w:rFonts w:ascii="Times New Roman" w:hAnsi="Times New Roman"/>
                <w:sz w:val="24"/>
                <w:szCs w:val="24"/>
                <w:lang w:eastAsia="uk-UA"/>
              </w:rPr>
              <w:t>Не передбачено, оскільки забезпечення Пропозиції не вимагається.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Строк, протягом якого тендерні пропозиції є дійсними</w:t>
            </w:r>
          </w:p>
        </w:tc>
        <w:tc>
          <w:tcPr>
            <w:tcW w:w="6946" w:type="dxa"/>
          </w:tcPr>
          <w:p w:rsidR="005A0D86" w:rsidRPr="004F64A3" w:rsidRDefault="005A0D86" w:rsidP="001E23A7">
            <w:pPr>
              <w:widowControl w:val="0"/>
              <w:spacing w:after="0" w:line="240" w:lineRule="auto"/>
              <w:ind w:firstLine="884"/>
              <w:jc w:val="both"/>
              <w:rPr>
                <w:rFonts w:ascii="Times New Roman" w:eastAsia="Times New Roman" w:hAnsi="Times New Roman" w:cs="Times New Roman"/>
                <w:i/>
                <w:sz w:val="24"/>
                <w:szCs w:val="24"/>
              </w:rPr>
            </w:pPr>
            <w:r w:rsidRPr="004F64A3">
              <w:rPr>
                <w:rFonts w:ascii="Times New Roman" w:eastAsia="Times New Roman" w:hAnsi="Times New Roman" w:cs="Times New Roman"/>
                <w:sz w:val="24"/>
                <w:szCs w:val="24"/>
              </w:rPr>
              <w:t xml:space="preserve">Пропозиції вважаються дійсними </w:t>
            </w:r>
            <w:r w:rsidR="006A2B57" w:rsidRPr="004F64A3">
              <w:rPr>
                <w:rFonts w:ascii="Times New Roman" w:eastAsia="Times New Roman" w:hAnsi="Times New Roman" w:cs="Times New Roman"/>
                <w:sz w:val="24"/>
                <w:szCs w:val="24"/>
              </w:rPr>
              <w:t>не менше</w:t>
            </w:r>
            <w:r w:rsidRPr="004F64A3">
              <w:rPr>
                <w:rFonts w:ascii="Times New Roman" w:eastAsia="Times New Roman" w:hAnsi="Times New Roman" w:cs="Times New Roman"/>
                <w:sz w:val="24"/>
                <w:szCs w:val="24"/>
              </w:rPr>
              <w:t xml:space="preserve"> 120 календарних днів </w:t>
            </w:r>
            <w:r w:rsidRPr="004F64A3">
              <w:rPr>
                <w:rFonts w:ascii="Times New Roman" w:eastAsia="Times New Roman" w:hAnsi="Times New Roman" w:cs="Times New Roman"/>
                <w:color w:val="333333"/>
                <w:sz w:val="24"/>
                <w:szCs w:val="24"/>
                <w:lang w:eastAsia="ru-RU"/>
              </w:rPr>
              <w:t>із дати кінцевого строку подання тендерних пропозицій</w:t>
            </w:r>
            <w:r w:rsidRPr="004F64A3">
              <w:rPr>
                <w:rFonts w:ascii="Times New Roman" w:eastAsia="Times New Roman" w:hAnsi="Times New Roman" w:cs="Times New Roman"/>
                <w:sz w:val="24"/>
                <w:szCs w:val="24"/>
              </w:rPr>
              <w:t xml:space="preserve">.   </w:t>
            </w:r>
          </w:p>
          <w:p w:rsidR="005A0D86" w:rsidRPr="004F64A3" w:rsidRDefault="005A0D86" w:rsidP="001E23A7">
            <w:pPr>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rPr>
              <w:t>До закінчення цього строку Замовник має право вимагати від Учасників продовження строку дії Пропозицій.</w:t>
            </w:r>
          </w:p>
          <w:p w:rsidR="005A0D86" w:rsidRPr="004F64A3" w:rsidRDefault="005A0D86" w:rsidP="001E23A7">
            <w:pPr>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rPr>
              <w:t>Учасник має право:</w:t>
            </w:r>
          </w:p>
          <w:p w:rsidR="005A0D86" w:rsidRPr="004F64A3" w:rsidRDefault="005A0D86" w:rsidP="001E23A7">
            <w:pPr>
              <w:tabs>
                <w:tab w:val="left" w:pos="823"/>
                <w:tab w:val="left" w:pos="8244"/>
                <w:tab w:val="left" w:pos="9160"/>
                <w:tab w:val="left" w:pos="10076"/>
                <w:tab w:val="left" w:pos="10992"/>
                <w:tab w:val="left" w:pos="11908"/>
                <w:tab w:val="left" w:pos="12824"/>
                <w:tab w:val="left" w:pos="13740"/>
                <w:tab w:val="left" w:pos="14656"/>
              </w:tabs>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lang w:eastAsia="uk-UA"/>
              </w:rPr>
              <w:t>–</w:t>
            </w:r>
            <w:r w:rsidRPr="004F64A3">
              <w:rPr>
                <w:rFonts w:ascii="Times New Roman" w:hAnsi="Times New Roman" w:cs="Times New Roman"/>
                <w:sz w:val="24"/>
                <w:szCs w:val="24"/>
              </w:rPr>
              <w:t xml:space="preserve"> відхилити таку вимогу.</w:t>
            </w:r>
          </w:p>
          <w:p w:rsidR="005A0D86" w:rsidRPr="004F64A3" w:rsidRDefault="005A0D86" w:rsidP="001E23A7">
            <w:pPr>
              <w:widowControl w:val="0"/>
              <w:spacing w:after="0" w:line="240" w:lineRule="auto"/>
              <w:ind w:firstLine="884"/>
              <w:jc w:val="both"/>
              <w:rPr>
                <w:rFonts w:ascii="Times New Roman" w:hAnsi="Times New Roman" w:cs="Times New Roman"/>
                <w:sz w:val="24"/>
                <w:szCs w:val="24"/>
              </w:rPr>
            </w:pPr>
            <w:r w:rsidRPr="004F64A3">
              <w:rPr>
                <w:rFonts w:ascii="Times New Roman" w:hAnsi="Times New Roman" w:cs="Times New Roman"/>
                <w:sz w:val="24"/>
                <w:szCs w:val="24"/>
                <w:lang w:eastAsia="uk-UA"/>
              </w:rPr>
              <w:t>–</w:t>
            </w:r>
            <w:r w:rsidRPr="004F64A3">
              <w:rPr>
                <w:rFonts w:ascii="Times New Roman" w:hAnsi="Times New Roman" w:cs="Times New Roman"/>
                <w:sz w:val="24"/>
                <w:szCs w:val="24"/>
              </w:rPr>
              <w:t xml:space="preserve"> погодитися з вимогою та продовжити строк дії поданої ним Пропозиції. </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5</w:t>
            </w:r>
          </w:p>
        </w:tc>
        <w:tc>
          <w:tcPr>
            <w:tcW w:w="2693" w:type="dxa"/>
          </w:tcPr>
          <w:p w:rsidR="005A0D86" w:rsidRPr="0019606F" w:rsidRDefault="005A0D86" w:rsidP="001E23A7">
            <w:pPr>
              <w:widowControl w:val="0"/>
              <w:spacing w:line="240" w:lineRule="auto"/>
              <w:contextualSpacing/>
              <w:rPr>
                <w:rFonts w:ascii="Times New Roman" w:eastAsia="Times New Roman" w:hAnsi="Times New Roman"/>
                <w:b/>
                <w:sz w:val="24"/>
                <w:szCs w:val="24"/>
              </w:rPr>
            </w:pPr>
            <w:r w:rsidRPr="0019606F">
              <w:rPr>
                <w:rFonts w:ascii="Times New Roman" w:eastAsia="Times New Roman" w:hAnsi="Times New Roman"/>
                <w:b/>
                <w:sz w:val="24"/>
                <w:szCs w:val="24"/>
              </w:rPr>
              <w:t xml:space="preserve">Кваліфікаційні критерії відповідно до статті 16 Закону, </w:t>
            </w:r>
            <w:r w:rsidRPr="0019606F">
              <w:rPr>
                <w:rFonts w:ascii="Times New Roman" w:eastAsia="Times New Roman" w:hAnsi="Times New Roman"/>
                <w:b/>
                <w:sz w:val="24"/>
                <w:szCs w:val="24"/>
              </w:rPr>
              <w:lastRenderedPageBreak/>
              <w:t xml:space="preserve">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A0D86" w:rsidRPr="0019606F" w:rsidRDefault="005A0D86" w:rsidP="001E23A7">
            <w:pPr>
              <w:widowControl w:val="0"/>
              <w:spacing w:line="240" w:lineRule="auto"/>
              <w:contextualSpacing/>
              <w:rPr>
                <w:rFonts w:ascii="Times New Roman" w:hAnsi="Times New Roman"/>
                <w:b/>
                <w:sz w:val="24"/>
                <w:szCs w:val="24"/>
                <w:lang w:val="ru-RU" w:eastAsia="uk-UA"/>
              </w:rPr>
            </w:pPr>
            <w:r w:rsidRPr="0019606F">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lastRenderedPageBreak/>
              <w:t>1) наявність в учасника процедури закупівлі обладнання, матеріально-технічної бази та технологій;</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4) наявність фінансової спроможності, яка підтверджується фінансовою звітністю.</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Перелік документів на підтвердження відповідності учасника кваліфікаційним критеріям викладений</w:t>
            </w:r>
            <w:r w:rsidRPr="004F64A3">
              <w:rPr>
                <w:rFonts w:ascii="Times New Roman" w:hAnsi="Times New Roman" w:cs="Times New Roman"/>
                <w:b/>
                <w:sz w:val="24"/>
                <w:szCs w:val="24"/>
              </w:rPr>
              <w:t xml:space="preserve"> у Додатку1 </w:t>
            </w:r>
            <w:r w:rsidRPr="004F64A3">
              <w:rPr>
                <w:rFonts w:ascii="Times New Roman" w:hAnsi="Times New Roman" w:cs="Times New Roman"/>
                <w:sz w:val="24"/>
                <w:szCs w:val="24"/>
              </w:rPr>
              <w:t xml:space="preserve">цієї Документації. </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9" w:tgtFrame="_blank" w:history="1"/>
            <w:r w:rsidRPr="004F64A3">
              <w:rPr>
                <w:rFonts w:ascii="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w:t>
            </w:r>
            <w:r w:rsidRPr="004F64A3">
              <w:rPr>
                <w:rFonts w:ascii="Times New Roman" w:hAnsi="Times New Roman" w:cs="Times New Roman"/>
                <w:sz w:val="24"/>
                <w:szCs w:val="24"/>
              </w:rPr>
              <w:lastRenderedPageBreak/>
              <w:t>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64A3">
              <w:rPr>
                <w:rFonts w:ascii="Times New Roman" w:hAnsi="Times New Roman" w:cs="Times New Roman"/>
                <w:sz w:val="24"/>
                <w:szCs w:val="24"/>
              </w:rPr>
              <w:t>антиконкурентних</w:t>
            </w:r>
            <w:proofErr w:type="spellEnd"/>
            <w:r w:rsidRPr="004F64A3">
              <w:rPr>
                <w:rFonts w:ascii="Times New Roman" w:hAnsi="Times New Roman" w:cs="Times New Roman"/>
                <w:sz w:val="24"/>
                <w:szCs w:val="24"/>
              </w:rPr>
              <w:t xml:space="preserve"> узгоджених дій, що стосуються спотворення результатів тендерів;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w:t>
            </w:r>
            <w:proofErr w:type="spellStart"/>
            <w:r w:rsidRPr="004F64A3">
              <w:rPr>
                <w:rFonts w:ascii="Times New Roman" w:hAnsi="Times New Roman" w:cs="Times New Roman"/>
                <w:sz w:val="24"/>
                <w:szCs w:val="24"/>
              </w:rPr>
              <w:t>зах</w:t>
            </w:r>
            <w:proofErr w:type="spellEnd"/>
            <w:r w:rsidRPr="004F64A3">
              <w:rPr>
                <w:rFonts w:ascii="Times New Roman" w:hAnsi="Times New Roman" w:cs="Times New Roman"/>
                <w:sz w:val="24"/>
                <w:szCs w:val="24"/>
              </w:rPr>
              <w:t xml:space="preserve">  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A0D86" w:rsidRPr="004F64A3" w:rsidRDefault="005A0D86" w:rsidP="001E23A7">
            <w:pPr>
              <w:tabs>
                <w:tab w:val="num" w:pos="1080"/>
                <w:tab w:val="left" w:pos="10381"/>
              </w:tabs>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lastRenderedPageBreak/>
              <w:t>14) замовник може прийняти рішення про відмову учаснику в участі у процедурі закупівлі та може відхилити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Учасник процедури закупівлі в електронній системі закупівель під час подання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w:t>
            </w:r>
            <w:r w:rsidRPr="004F64A3">
              <w:rPr>
                <w:rFonts w:ascii="Times New Roman" w:hAnsi="Times New Roman" w:cs="Times New Roman"/>
                <w:sz w:val="24"/>
                <w:szCs w:val="24"/>
              </w:rPr>
              <w:lastRenderedPageBreak/>
              <w:t>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A0D86" w:rsidRPr="004F64A3" w:rsidRDefault="005A0D86" w:rsidP="001E23A7">
            <w:pPr>
              <w:spacing w:after="0" w:line="240" w:lineRule="auto"/>
              <w:ind w:right="23" w:firstLine="884"/>
              <w:jc w:val="both"/>
              <w:rPr>
                <w:rFonts w:ascii="Times New Roman" w:hAnsi="Times New Roman" w:cs="Times New Roman"/>
                <w:sz w:val="24"/>
                <w:szCs w:val="24"/>
              </w:rPr>
            </w:pPr>
            <w:r w:rsidRPr="004F64A3">
              <w:rPr>
                <w:rFonts w:ascii="Times New Roman" w:hAnsi="Times New Roman" w:cs="Times New Roman"/>
                <w:sz w:val="24"/>
                <w:szCs w:val="24"/>
              </w:rPr>
              <w:t>У разі подання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A0D86" w:rsidRPr="004F64A3" w:rsidRDefault="005A0D86" w:rsidP="001E23A7">
            <w:pPr>
              <w:spacing w:after="0" w:line="240" w:lineRule="auto"/>
              <w:ind w:right="23" w:firstLine="884"/>
              <w:jc w:val="both"/>
              <w:rPr>
                <w:rFonts w:ascii="Times New Roman" w:hAnsi="Times New Roman" w:cs="Times New Roman"/>
                <w:i/>
                <w:iCs/>
                <w:sz w:val="24"/>
                <w:szCs w:val="24"/>
              </w:rPr>
            </w:pPr>
            <w:r w:rsidRPr="004F64A3">
              <w:rPr>
                <w:rFonts w:ascii="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6</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946" w:type="dxa"/>
          </w:tcPr>
          <w:p w:rsidR="005A0D86" w:rsidRPr="004F64A3" w:rsidRDefault="005A0D86" w:rsidP="001E23A7">
            <w:pPr>
              <w:autoSpaceDE w:val="0"/>
              <w:autoSpaceDN w:val="0"/>
              <w:spacing w:after="0" w:line="240" w:lineRule="auto"/>
              <w:ind w:firstLine="828"/>
              <w:jc w:val="both"/>
              <w:rPr>
                <w:rFonts w:ascii="Times New Roman" w:hAnsi="Times New Roman" w:cs="Times New Roman"/>
                <w:sz w:val="24"/>
                <w:szCs w:val="24"/>
              </w:rPr>
            </w:pPr>
            <w:r w:rsidRPr="004F64A3">
              <w:rPr>
                <w:rFonts w:ascii="Times New Roman" w:hAnsi="Times New Roman" w:cs="Times New Roman"/>
                <w:sz w:val="24"/>
                <w:szCs w:val="24"/>
              </w:rPr>
              <w:t xml:space="preserve">Зазначена в додатку 3 до цієї Документації. </w:t>
            </w:r>
          </w:p>
          <w:p w:rsidR="005A0D86" w:rsidRPr="004F64A3" w:rsidRDefault="005A0D86" w:rsidP="001E23A7">
            <w:pPr>
              <w:widowControl w:val="0"/>
              <w:spacing w:before="48" w:after="0" w:line="240" w:lineRule="auto"/>
              <w:ind w:right="113" w:firstLine="459"/>
              <w:jc w:val="both"/>
              <w:rPr>
                <w:rFonts w:ascii="Times New Roman" w:eastAsia="Arial Unicode MS" w:hAnsi="Times New Roman" w:cs="Times New Roman"/>
                <w:sz w:val="24"/>
                <w:szCs w:val="24"/>
                <w:lang w:eastAsia="ru-RU"/>
              </w:rPr>
            </w:pPr>
            <w:r w:rsidRPr="004F64A3">
              <w:rPr>
                <w:rFonts w:ascii="Times New Roman" w:eastAsia="Arial Unicode MS" w:hAnsi="Times New Roman" w:cs="Times New Roman"/>
                <w:sz w:val="24"/>
                <w:szCs w:val="24"/>
                <w:lang w:eastAsia="ru-RU"/>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 «Про публічні закупівлі».</w:t>
            </w:r>
          </w:p>
          <w:p w:rsidR="005A0D86" w:rsidRPr="004F64A3" w:rsidRDefault="005A0D86" w:rsidP="001E23A7">
            <w:pPr>
              <w:pStyle w:val="a4"/>
              <w:ind w:firstLine="459"/>
              <w:jc w:val="both"/>
              <w:rPr>
                <w:rFonts w:ascii="Times New Roman" w:hAnsi="Times New Roman" w:cs="Times New Roman"/>
                <w:sz w:val="24"/>
                <w:szCs w:val="24"/>
                <w:lang w:eastAsia="uk-UA"/>
              </w:rPr>
            </w:pPr>
            <w:r w:rsidRPr="004F64A3">
              <w:rPr>
                <w:rFonts w:ascii="Times New Roman" w:eastAsia="Arial Unicode MS" w:hAnsi="Times New Roman" w:cs="Times New Roman"/>
                <w:sz w:val="24"/>
                <w:szCs w:val="24"/>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(більш детально та з доповненням у </w:t>
            </w:r>
            <w:r w:rsidRPr="004F64A3">
              <w:rPr>
                <w:rFonts w:ascii="Times New Roman" w:eastAsia="Arial Unicode MS" w:hAnsi="Times New Roman" w:cs="Times New Roman"/>
                <w:b/>
                <w:sz w:val="24"/>
                <w:szCs w:val="24"/>
                <w:lang w:eastAsia="ru-RU"/>
              </w:rPr>
              <w:t>Додатку 3</w:t>
            </w:r>
            <w:r w:rsidRPr="004F64A3">
              <w:rPr>
                <w:rFonts w:ascii="Times New Roman" w:eastAsia="Arial Unicode MS" w:hAnsi="Times New Roman" w:cs="Times New Roman"/>
                <w:sz w:val="24"/>
                <w:szCs w:val="24"/>
                <w:lang w:eastAsia="ru-RU"/>
              </w:rPr>
              <w:t xml:space="preserve"> цієї Документації).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7</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 xml:space="preserve">Інформація про субпідрядника (у </w:t>
            </w:r>
            <w:r w:rsidRPr="0019606F">
              <w:rPr>
                <w:rFonts w:ascii="Times New Roman" w:hAnsi="Times New Roman" w:cs="Times New Roman"/>
                <w:b/>
                <w:sz w:val="24"/>
                <w:szCs w:val="24"/>
                <w:lang w:eastAsia="uk-UA"/>
              </w:rPr>
              <w:lastRenderedPageBreak/>
              <w:t>випадку закупівлі робіт)</w:t>
            </w:r>
          </w:p>
        </w:tc>
        <w:tc>
          <w:tcPr>
            <w:tcW w:w="6946" w:type="dxa"/>
          </w:tcPr>
          <w:p w:rsidR="005A0D86" w:rsidRPr="004F64A3" w:rsidRDefault="005A0D86" w:rsidP="001E23A7">
            <w:pPr>
              <w:spacing w:after="0" w:line="240" w:lineRule="auto"/>
              <w:ind w:right="20" w:firstLine="884"/>
              <w:jc w:val="both"/>
              <w:rPr>
                <w:rFonts w:ascii="Times New Roman" w:hAnsi="Times New Roman" w:cs="Times New Roman"/>
                <w:i/>
                <w:sz w:val="24"/>
                <w:szCs w:val="24"/>
                <w:shd w:val="clear" w:color="auto" w:fill="FFFFFF"/>
              </w:rPr>
            </w:pPr>
            <w:r w:rsidRPr="004F64A3">
              <w:rPr>
                <w:rFonts w:ascii="Times New Roman" w:hAnsi="Times New Roman"/>
                <w:sz w:val="24"/>
                <w:szCs w:val="24"/>
                <w:lang w:eastAsia="uk-UA"/>
              </w:rPr>
              <w:lastRenderedPageBreak/>
              <w:t xml:space="preserve">Учасник у складі Пропозиції надає інформацію про повне найменування та місцезнаходження щодо кожного </w:t>
            </w:r>
            <w:r w:rsidRPr="004F64A3">
              <w:rPr>
                <w:rFonts w:ascii="Times New Roman" w:hAnsi="Times New Roman"/>
                <w:sz w:val="24"/>
                <w:szCs w:val="24"/>
                <w:lang w:eastAsia="uk-UA"/>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A0D86" w:rsidRPr="0019606F" w:rsidTr="001E23A7">
        <w:trPr>
          <w:trHeight w:val="1845"/>
        </w:trPr>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8</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Унесення змін або відкликання тендерної пропозиції учасником</w:t>
            </w:r>
          </w:p>
        </w:tc>
        <w:tc>
          <w:tcPr>
            <w:tcW w:w="6946" w:type="dxa"/>
          </w:tcPr>
          <w:p w:rsidR="005A0D86" w:rsidRPr="004F64A3" w:rsidRDefault="005A0D86" w:rsidP="001E23A7">
            <w:pPr>
              <w:spacing w:after="0" w:line="240" w:lineRule="auto"/>
              <w:ind w:left="27" w:firstLine="857"/>
              <w:jc w:val="both"/>
              <w:rPr>
                <w:rFonts w:ascii="Times New Roman" w:hAnsi="Times New Roman" w:cs="Times New Roman"/>
                <w:sz w:val="24"/>
                <w:szCs w:val="24"/>
                <w:shd w:val="clear" w:color="auto" w:fill="FFFFFF"/>
              </w:rPr>
            </w:pPr>
            <w:r w:rsidRPr="004F64A3">
              <w:rPr>
                <w:rFonts w:ascii="Times New Roman" w:hAnsi="Times New Roman" w:cs="Times New Roman"/>
                <w:sz w:val="24"/>
                <w:szCs w:val="24"/>
                <w:shd w:val="clear" w:color="auto" w:fill="FFFFFF"/>
              </w:rPr>
              <w:t>Учасник</w:t>
            </w:r>
            <w:r w:rsidRPr="004F64A3">
              <w:rPr>
                <w:rFonts w:ascii="Times New Roman" w:eastAsia="Times New Roman" w:hAnsi="Times New Roman"/>
                <w:sz w:val="24"/>
                <w:szCs w:val="24"/>
                <w:lang w:eastAsia="uk-UA"/>
              </w:rPr>
              <w:t xml:space="preserve"> процедури закупівлі</w:t>
            </w:r>
            <w:r w:rsidRPr="004F64A3">
              <w:rPr>
                <w:rFonts w:ascii="Times New Roman" w:hAnsi="Times New Roman" w:cs="Times New Roman"/>
                <w:sz w:val="24"/>
                <w:szCs w:val="24"/>
                <w:shd w:val="clear" w:color="auto" w:fill="FFFFFF"/>
              </w:rPr>
              <w:t xml:space="preserve"> має право внести зміни до своєї Пропозиції або відкликати її до закінчення кінцевого строку її подання без втрати свого забезпечення Пропозиції. </w:t>
            </w:r>
          </w:p>
          <w:p w:rsidR="005A0D86" w:rsidRPr="004F64A3" w:rsidRDefault="005A0D86" w:rsidP="001E23A7">
            <w:pPr>
              <w:spacing w:after="0" w:line="240" w:lineRule="auto"/>
              <w:ind w:left="27" w:firstLine="857"/>
              <w:jc w:val="both"/>
              <w:rPr>
                <w:rFonts w:ascii="Times New Roman" w:hAnsi="Times New Roman" w:cs="Times New Roman"/>
                <w:sz w:val="24"/>
                <w:szCs w:val="24"/>
              </w:rPr>
            </w:pPr>
            <w:r w:rsidRPr="004F64A3">
              <w:rPr>
                <w:rFonts w:ascii="Times New Roman" w:hAnsi="Times New Roman" w:cs="Times New Roman"/>
                <w:sz w:val="24"/>
                <w:szCs w:val="24"/>
                <w:shd w:val="clear" w:color="auto" w:fill="FFFFFF"/>
              </w:rPr>
              <w:t>Такі зміни або заява про відкликання Пропозиції враховуються, якщо вони отримані електронною системою закупівель до закінчення кінцевого строку подання Пропозицій.</w:t>
            </w:r>
          </w:p>
        </w:tc>
      </w:tr>
      <w:tr w:rsidR="005A0D86" w:rsidRPr="0019606F" w:rsidTr="001E23A7">
        <w:trPr>
          <w:trHeight w:val="431"/>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t>ІV. Подання та розкриття тендерної пропозиції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Кінцевий строк подання тендерної пропозиції</w:t>
            </w:r>
          </w:p>
        </w:tc>
        <w:tc>
          <w:tcPr>
            <w:tcW w:w="6946" w:type="dxa"/>
          </w:tcPr>
          <w:p w:rsidR="005A0D86" w:rsidRPr="004F64A3" w:rsidRDefault="005A0D86" w:rsidP="001E23A7">
            <w:pPr>
              <w:tabs>
                <w:tab w:val="left" w:pos="823"/>
              </w:tabs>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Кінцевий строк подання Пропозицій: </w:t>
            </w:r>
          </w:p>
          <w:p w:rsidR="005A0D86" w:rsidRPr="00766F94" w:rsidRDefault="005A0D86" w:rsidP="001E23A7">
            <w:pPr>
              <w:tabs>
                <w:tab w:val="left" w:pos="823"/>
              </w:tabs>
              <w:spacing w:after="0" w:line="240" w:lineRule="auto"/>
              <w:ind w:firstLine="884"/>
              <w:jc w:val="both"/>
              <w:rPr>
                <w:rFonts w:ascii="Times New Roman" w:hAnsi="Times New Roman" w:cs="Times New Roman"/>
                <w:b/>
                <w:sz w:val="24"/>
                <w:szCs w:val="24"/>
                <w:lang w:val="ru-RU"/>
              </w:rPr>
            </w:pPr>
            <w:r w:rsidRPr="00766F94">
              <w:rPr>
                <w:rFonts w:ascii="Times New Roman" w:hAnsi="Times New Roman" w:cs="Times New Roman"/>
                <w:b/>
                <w:sz w:val="24"/>
                <w:szCs w:val="24"/>
              </w:rPr>
              <w:t>«</w:t>
            </w:r>
            <w:r w:rsidR="0053749B" w:rsidRPr="00766F94">
              <w:rPr>
                <w:rFonts w:ascii="Times New Roman" w:hAnsi="Times New Roman" w:cs="Times New Roman"/>
                <w:b/>
                <w:sz w:val="24"/>
                <w:szCs w:val="24"/>
              </w:rPr>
              <w:t>14</w:t>
            </w:r>
            <w:r w:rsidR="002C13DF" w:rsidRPr="00766F94">
              <w:rPr>
                <w:rFonts w:ascii="Times New Roman" w:hAnsi="Times New Roman" w:cs="Times New Roman"/>
                <w:b/>
                <w:sz w:val="24"/>
                <w:szCs w:val="24"/>
              </w:rPr>
              <w:t xml:space="preserve">» </w:t>
            </w:r>
            <w:r w:rsidR="0053749B" w:rsidRPr="00766F94">
              <w:rPr>
                <w:rFonts w:ascii="Times New Roman" w:hAnsi="Times New Roman" w:cs="Times New Roman"/>
                <w:b/>
                <w:sz w:val="24"/>
                <w:szCs w:val="24"/>
              </w:rPr>
              <w:t xml:space="preserve">серпня </w:t>
            </w:r>
            <w:r w:rsidRPr="00766F94">
              <w:rPr>
                <w:rFonts w:ascii="Times New Roman" w:hAnsi="Times New Roman" w:cs="Times New Roman"/>
                <w:b/>
                <w:sz w:val="24"/>
                <w:szCs w:val="24"/>
              </w:rPr>
              <w:t>202</w:t>
            </w:r>
            <w:r w:rsidR="00161C5E" w:rsidRPr="00766F94">
              <w:rPr>
                <w:rFonts w:ascii="Times New Roman" w:hAnsi="Times New Roman" w:cs="Times New Roman"/>
                <w:b/>
                <w:sz w:val="24"/>
                <w:szCs w:val="24"/>
              </w:rPr>
              <w:t xml:space="preserve">2 </w:t>
            </w:r>
            <w:r w:rsidRPr="00766F94">
              <w:rPr>
                <w:rFonts w:ascii="Times New Roman" w:hAnsi="Times New Roman" w:cs="Times New Roman"/>
                <w:b/>
                <w:sz w:val="24"/>
                <w:szCs w:val="24"/>
              </w:rPr>
              <w:t>р. о 12:00 год.</w:t>
            </w:r>
          </w:p>
          <w:p w:rsidR="005A0D86" w:rsidRPr="004F64A3" w:rsidRDefault="005A0D86" w:rsidP="001E23A7">
            <w:pPr>
              <w:widowControl w:val="0"/>
              <w:spacing w:after="0" w:line="240" w:lineRule="auto"/>
              <w:ind w:firstLine="884"/>
              <w:jc w:val="both"/>
              <w:rPr>
                <w:rFonts w:ascii="Times New Roman" w:hAnsi="Times New Roman" w:cs="Times New Roman"/>
                <w:sz w:val="24"/>
                <w:szCs w:val="24"/>
              </w:rPr>
            </w:pPr>
            <w:r w:rsidRPr="004F64A3">
              <w:rPr>
                <w:rFonts w:ascii="Times New Roman" w:eastAsia="Times New Roman" w:hAnsi="Times New Roman" w:cs="Times New Roman"/>
                <w:sz w:val="24"/>
                <w:szCs w:val="24"/>
              </w:rPr>
              <w:t>Отримана Пропозиція автоматично вноситься д</w:t>
            </w:r>
            <w:r w:rsidR="00A11017">
              <w:rPr>
                <w:rFonts w:ascii="Times New Roman" w:eastAsia="Times New Roman" w:hAnsi="Times New Roman" w:cs="Times New Roman"/>
                <w:sz w:val="24"/>
                <w:szCs w:val="24"/>
              </w:rPr>
              <w:t>о реєстру отриманих Пропозицій.</w:t>
            </w:r>
          </w:p>
          <w:p w:rsidR="005A0D86" w:rsidRPr="004F64A3" w:rsidRDefault="005A0D86" w:rsidP="001E23A7">
            <w:pPr>
              <w:widowControl w:val="0"/>
              <w:spacing w:after="0" w:line="240" w:lineRule="auto"/>
              <w:ind w:firstLine="884"/>
              <w:jc w:val="both"/>
              <w:rPr>
                <w:rFonts w:ascii="Times New Roman" w:hAnsi="Times New Roman" w:cs="Times New Roman"/>
                <w:sz w:val="24"/>
                <w:szCs w:val="24"/>
              </w:rPr>
            </w:pPr>
            <w:r w:rsidRPr="004F64A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rPr>
              <w:t>Електронна система закупівель повинна забезпечити можливість подання Пропозиції всім особам на рівних умовах.</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Дата та час розкриття тендерної пропозиції</w:t>
            </w:r>
          </w:p>
        </w:tc>
        <w:tc>
          <w:tcPr>
            <w:tcW w:w="6946" w:type="dxa"/>
          </w:tcPr>
          <w:p w:rsidR="00AA67BC" w:rsidRPr="004F64A3" w:rsidRDefault="00AA67BC" w:rsidP="00AA67BC">
            <w:pPr>
              <w:pStyle w:val="a4"/>
              <w:ind w:firstLine="884"/>
              <w:jc w:val="both"/>
              <w:rPr>
                <w:rFonts w:ascii="Times New Roman" w:hAnsi="Times New Roman" w:cs="Times New Roman"/>
                <w:sz w:val="24"/>
                <w:szCs w:val="24"/>
              </w:rPr>
            </w:pPr>
            <w:r w:rsidRPr="004F64A3">
              <w:rPr>
                <w:rFonts w:ascii="Times New Roman" w:hAnsi="Times New Roman" w:cs="Times New Roman"/>
                <w:sz w:val="24"/>
                <w:szCs w:val="24"/>
              </w:rPr>
              <w:t>Дата і час розкриття отриманих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A0D86" w:rsidRPr="004F64A3" w:rsidRDefault="00AA67BC" w:rsidP="00AA67BC">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rPr>
              <w:t>Розкриття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5A0D86" w:rsidRPr="004F64A3">
              <w:rPr>
                <w:rFonts w:ascii="Times New Roman" w:hAnsi="Times New Roman" w:cs="Times New Roman"/>
                <w:sz w:val="24"/>
                <w:szCs w:val="24"/>
              </w:rPr>
              <w:t>.</w:t>
            </w:r>
          </w:p>
        </w:tc>
      </w:tr>
      <w:tr w:rsidR="005A0D86" w:rsidRPr="0019606F" w:rsidTr="001E23A7">
        <w:trPr>
          <w:trHeight w:val="423"/>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t>V. Оцінка тендерної пропозиції</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946" w:type="dxa"/>
          </w:tcPr>
          <w:p w:rsidR="005A0D86" w:rsidRPr="004F64A3" w:rsidRDefault="005A0D86" w:rsidP="001E23A7">
            <w:pPr>
              <w:pStyle w:val="a4"/>
              <w:ind w:firstLine="885"/>
              <w:jc w:val="both"/>
              <w:rPr>
                <w:rFonts w:ascii="Times New Roman" w:hAnsi="Times New Roman" w:cs="Times New Roman"/>
                <w:sz w:val="24"/>
                <w:lang w:eastAsia="uk-UA"/>
              </w:rPr>
            </w:pPr>
            <w:r w:rsidRPr="004F64A3">
              <w:rPr>
                <w:rFonts w:ascii="Times New Roman" w:hAnsi="Times New Roman" w:cs="Times New Roman"/>
                <w:sz w:val="24"/>
                <w:lang w:eastAsia="uk-UA"/>
              </w:rPr>
              <w:t>Оцінка Пропозицій проводиться автоматично електронною системою закупівель</w:t>
            </w:r>
            <w:r w:rsidRPr="004F64A3">
              <w:rPr>
                <w:rFonts w:ascii="Times New Roman" w:eastAsia="Times New Roman" w:hAnsi="Times New Roman"/>
                <w:sz w:val="24"/>
                <w:szCs w:val="24"/>
                <w:lang w:eastAsia="uk-UA"/>
              </w:rPr>
              <w:t xml:space="preserve"> на основі критеріїв і методики оцінки, зазначених замовником у Документації, шляхом застосування електронного аукціону</w:t>
            </w:r>
            <w:r w:rsidRPr="004F64A3">
              <w:rPr>
                <w:rFonts w:ascii="Times New Roman" w:hAnsi="Times New Roman" w:cs="Times New Roman"/>
                <w:sz w:val="24"/>
                <w:lang w:eastAsia="uk-UA"/>
              </w:rPr>
              <w:t>.</w:t>
            </w:r>
          </w:p>
          <w:p w:rsidR="005A0D86" w:rsidRPr="004F64A3" w:rsidRDefault="005A0D86" w:rsidP="001E23A7">
            <w:pPr>
              <w:widowControl w:val="0"/>
              <w:spacing w:after="0" w:line="240" w:lineRule="auto"/>
              <w:ind w:firstLine="459"/>
              <w:contextualSpacing/>
              <w:jc w:val="both"/>
              <w:rPr>
                <w:rFonts w:ascii="Times New Roman" w:eastAsia="Calibri" w:hAnsi="Times New Roman" w:cs="Times New Roman"/>
                <w:i/>
                <w:sz w:val="24"/>
                <w:szCs w:val="24"/>
                <w:lang w:eastAsia="uk-UA"/>
              </w:rPr>
            </w:pPr>
            <w:r w:rsidRPr="004F64A3">
              <w:rPr>
                <w:rFonts w:ascii="Times New Roman" w:eastAsia="Calibri" w:hAnsi="Times New Roman" w:cs="Times New Roman"/>
                <w:i/>
                <w:sz w:val="24"/>
                <w:szCs w:val="24"/>
                <w:lang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A0D86" w:rsidRPr="004F64A3" w:rsidRDefault="005A0D86" w:rsidP="001E23A7">
            <w:pPr>
              <w:pStyle w:val="a4"/>
              <w:ind w:firstLine="885"/>
              <w:jc w:val="both"/>
              <w:rPr>
                <w:rFonts w:ascii="Times New Roman" w:eastAsia="Calibri" w:hAnsi="Times New Roman" w:cs="Times New Roman"/>
                <w:i/>
                <w:sz w:val="24"/>
                <w:szCs w:val="24"/>
                <w:lang w:eastAsia="uk-UA"/>
              </w:rPr>
            </w:pPr>
            <w:r w:rsidRPr="004F64A3">
              <w:rPr>
                <w:rFonts w:ascii="Times New Roman" w:eastAsia="Calibri" w:hAnsi="Times New Roman" w:cs="Times New Roman"/>
                <w:i/>
                <w:sz w:val="24"/>
                <w:szCs w:val="24"/>
                <w:lang w:eastAsia="uk-UA"/>
              </w:rPr>
              <w:lastRenderedPageBreak/>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A0D86" w:rsidRPr="0019606F" w:rsidTr="001E23A7">
        <w:tc>
          <w:tcPr>
            <w:tcW w:w="567" w:type="dxa"/>
          </w:tcPr>
          <w:p w:rsidR="005A0D86" w:rsidRPr="0019606F" w:rsidRDefault="005A0D86" w:rsidP="001E23A7">
            <w:pPr>
              <w:widowControl w:val="0"/>
              <w:spacing w:line="240" w:lineRule="auto"/>
              <w:contextualSpacing/>
              <w:rPr>
                <w:rFonts w:ascii="Times New Roman" w:hAnsi="Times New Roman"/>
                <w:b/>
                <w:sz w:val="24"/>
                <w:szCs w:val="24"/>
                <w:lang w:eastAsia="uk-UA"/>
              </w:rPr>
            </w:pPr>
            <w:r w:rsidRPr="0019606F">
              <w:rPr>
                <w:rFonts w:ascii="Times New Roman" w:hAnsi="Times New Roman"/>
                <w:b/>
                <w:sz w:val="24"/>
                <w:szCs w:val="24"/>
                <w:lang w:eastAsia="uk-UA"/>
              </w:rPr>
              <w:lastRenderedPageBreak/>
              <w:t>2</w:t>
            </w:r>
          </w:p>
        </w:tc>
        <w:tc>
          <w:tcPr>
            <w:tcW w:w="2693" w:type="dxa"/>
          </w:tcPr>
          <w:p w:rsidR="005A0D86" w:rsidRPr="0019606F" w:rsidRDefault="005A0D86" w:rsidP="001E23A7">
            <w:pPr>
              <w:pStyle w:val="rvps2"/>
              <w:shd w:val="clear" w:color="auto" w:fill="FFFFFF"/>
              <w:spacing w:before="0" w:beforeAutospacing="0" w:after="0" w:afterAutospacing="0"/>
              <w:rPr>
                <w:b/>
              </w:rPr>
            </w:pPr>
            <w:r w:rsidRPr="0019606F">
              <w:rPr>
                <w:b/>
                <w:lang w:val="uk-UA"/>
              </w:rPr>
              <w:t>Опис та приклади формальних (несуттєвих) помилок, допущення яких учасниками не призведе до відхилення їх тендерних пропозицій</w:t>
            </w:r>
            <w:r w:rsidRPr="0019606F">
              <w:rPr>
                <w:b/>
              </w:rPr>
              <w:t xml:space="preserve">. </w:t>
            </w:r>
          </w:p>
        </w:tc>
        <w:tc>
          <w:tcPr>
            <w:tcW w:w="6946" w:type="dxa"/>
          </w:tcPr>
          <w:p w:rsidR="005A0D86" w:rsidRPr="004F64A3" w:rsidRDefault="005A0D86" w:rsidP="001E23A7">
            <w:pPr>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4F64A3">
              <w:rPr>
                <w:rFonts w:ascii="Times New Roman" w:eastAsia="SimSun" w:hAnsi="Times New Roman" w:cs="Times New Roman"/>
                <w:sz w:val="24"/>
                <w:szCs w:val="24"/>
                <w:lang w:val="ru-RU" w:eastAsia="ar-SA"/>
              </w:rPr>
              <w:t xml:space="preserve"> (</w:t>
            </w:r>
            <w:proofErr w:type="spellStart"/>
            <w:r w:rsidRPr="004F64A3">
              <w:rPr>
                <w:rFonts w:ascii="Times New Roman" w:hAnsi="Times New Roman" w:cs="Times New Roman"/>
                <w:bCs/>
                <w:sz w:val="24"/>
                <w:szCs w:val="24"/>
                <w:shd w:val="clear" w:color="auto" w:fill="FFFFFF"/>
              </w:rPr>
              <w:t>Наказ</w:t>
            </w:r>
            <w:r w:rsidRPr="004F64A3">
              <w:rPr>
                <w:rFonts w:ascii="Times New Roman" w:hAnsi="Times New Roman" w:cs="Times New Roman"/>
                <w:sz w:val="24"/>
                <w:szCs w:val="24"/>
                <w:shd w:val="clear" w:color="auto" w:fill="FFFFFF"/>
              </w:rPr>
              <w:t> Мінекономро</w:t>
            </w:r>
            <w:proofErr w:type="spellEnd"/>
            <w:r w:rsidRPr="004F64A3">
              <w:rPr>
                <w:rFonts w:ascii="Times New Roman" w:hAnsi="Times New Roman" w:cs="Times New Roman"/>
                <w:sz w:val="24"/>
                <w:szCs w:val="24"/>
                <w:shd w:val="clear" w:color="auto" w:fill="FFFFFF"/>
              </w:rPr>
              <w:t>звитку № </w:t>
            </w:r>
            <w:r w:rsidRPr="004F64A3">
              <w:rPr>
                <w:rFonts w:ascii="Times New Roman" w:hAnsi="Times New Roman" w:cs="Times New Roman"/>
                <w:bCs/>
                <w:sz w:val="24"/>
                <w:szCs w:val="24"/>
                <w:shd w:val="clear" w:color="auto" w:fill="FFFFFF"/>
              </w:rPr>
              <w:t>710</w:t>
            </w:r>
            <w:r w:rsidRPr="004F64A3">
              <w:rPr>
                <w:rFonts w:ascii="Times New Roman" w:eastAsia="SimSun" w:hAnsi="Times New Roman" w:cs="Times New Roman"/>
                <w:sz w:val="24"/>
                <w:szCs w:val="24"/>
                <w:lang w:eastAsia="ar-SA"/>
              </w:rPr>
              <w:t xml:space="preserve"> від 15.04.2020 року «Про затвердження Переліку формальних помилок»).</w:t>
            </w:r>
          </w:p>
          <w:p w:rsidR="005A0D86" w:rsidRPr="004F64A3" w:rsidRDefault="005A0D86" w:rsidP="001E23A7">
            <w:pPr>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Приклади формальних (несуттєвих) помилок:</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 xml:space="preserve">уживання великої </w:t>
            </w:r>
            <w:proofErr w:type="gramStart"/>
            <w:r w:rsidRPr="004F64A3">
              <w:rPr>
                <w:rFonts w:ascii="Times New Roman" w:eastAsia="Times New Roman" w:hAnsi="Times New Roman" w:cs="Times New Roman"/>
                <w:color w:val="2A2928"/>
                <w:sz w:val="24"/>
                <w:szCs w:val="24"/>
                <w:lang w:eastAsia="uk-UA"/>
              </w:rPr>
              <w:t>л</w:t>
            </w:r>
            <w:proofErr w:type="gramEnd"/>
            <w:r w:rsidRPr="004F64A3">
              <w:rPr>
                <w:rFonts w:ascii="Times New Roman" w:eastAsia="Times New Roman" w:hAnsi="Times New Roman" w:cs="Times New Roman"/>
                <w:color w:val="2A2928"/>
                <w:sz w:val="24"/>
                <w:szCs w:val="24"/>
                <w:lang w:eastAsia="uk-UA"/>
              </w:rPr>
              <w:t>ітери;</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уживання розділових знаків та відмінювання слі</w:t>
            </w:r>
            <w:proofErr w:type="gramStart"/>
            <w:r w:rsidRPr="004F64A3">
              <w:rPr>
                <w:rFonts w:ascii="Times New Roman" w:eastAsia="Times New Roman" w:hAnsi="Times New Roman" w:cs="Times New Roman"/>
                <w:color w:val="2A2928"/>
                <w:sz w:val="24"/>
                <w:szCs w:val="24"/>
                <w:lang w:eastAsia="uk-UA"/>
              </w:rPr>
              <w:t>в</w:t>
            </w:r>
            <w:proofErr w:type="gramEnd"/>
            <w:r w:rsidRPr="004F64A3">
              <w:rPr>
                <w:rFonts w:ascii="Times New Roman" w:eastAsia="Times New Roman" w:hAnsi="Times New Roman" w:cs="Times New Roman"/>
                <w:color w:val="2A2928"/>
                <w:sz w:val="24"/>
                <w:szCs w:val="24"/>
                <w:lang w:eastAsia="uk-UA"/>
              </w:rPr>
              <w:t xml:space="preserve"> у реченні;</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використання слова або мовного звороту, запозичених з іншої мови;</w:t>
            </w:r>
          </w:p>
          <w:p w:rsidR="005A0D86" w:rsidRPr="004F64A3" w:rsidRDefault="005A0D86" w:rsidP="001E23A7">
            <w:pPr>
              <w:shd w:val="clear" w:color="auto" w:fill="FFFFFF"/>
              <w:tabs>
                <w:tab w:val="left" w:pos="176"/>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0D86" w:rsidRPr="004F64A3" w:rsidRDefault="005A0D86" w:rsidP="001E23A7">
            <w:pPr>
              <w:shd w:val="clear" w:color="auto" w:fill="FFFFFF"/>
              <w:tabs>
                <w:tab w:val="left" w:pos="318"/>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застосування правил переносу частини слова з рядка в рядок;</w:t>
            </w:r>
          </w:p>
          <w:p w:rsidR="005A0D86" w:rsidRPr="004F64A3" w:rsidRDefault="005A0D86" w:rsidP="001E23A7">
            <w:pPr>
              <w:shd w:val="clear" w:color="auto" w:fill="FFFFFF"/>
              <w:tabs>
                <w:tab w:val="left" w:pos="318"/>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val="ru-RU" w:eastAsia="uk-UA"/>
              </w:rPr>
              <w:t xml:space="preserve">- </w:t>
            </w:r>
            <w:r w:rsidRPr="004F64A3">
              <w:rPr>
                <w:rFonts w:ascii="Times New Roman" w:eastAsia="Times New Roman" w:hAnsi="Times New Roman" w:cs="Times New Roman"/>
                <w:color w:val="2A2928"/>
                <w:sz w:val="24"/>
                <w:szCs w:val="24"/>
                <w:lang w:eastAsia="uk-UA"/>
              </w:rPr>
              <w:t>написання слі</w:t>
            </w:r>
            <w:proofErr w:type="gramStart"/>
            <w:r w:rsidRPr="004F64A3">
              <w:rPr>
                <w:rFonts w:ascii="Times New Roman" w:eastAsia="Times New Roman" w:hAnsi="Times New Roman" w:cs="Times New Roman"/>
                <w:color w:val="2A2928"/>
                <w:sz w:val="24"/>
                <w:szCs w:val="24"/>
                <w:lang w:eastAsia="uk-UA"/>
              </w:rPr>
              <w:t>в</w:t>
            </w:r>
            <w:proofErr w:type="gramEnd"/>
            <w:r w:rsidRPr="004F64A3">
              <w:rPr>
                <w:rFonts w:ascii="Times New Roman" w:eastAsia="Times New Roman" w:hAnsi="Times New Roman" w:cs="Times New Roman"/>
                <w:color w:val="2A2928"/>
                <w:sz w:val="24"/>
                <w:szCs w:val="24"/>
                <w:lang w:eastAsia="uk-UA"/>
              </w:rPr>
              <w:t xml:space="preserve"> разом та/або окремо, та/або через дефіс;</w:t>
            </w:r>
          </w:p>
          <w:p w:rsidR="005A0D86" w:rsidRPr="004F64A3" w:rsidRDefault="005A0D86" w:rsidP="001E23A7">
            <w:pPr>
              <w:shd w:val="clear" w:color="auto" w:fill="FFFFFF"/>
              <w:tabs>
                <w:tab w:val="left" w:pos="34"/>
                <w:tab w:val="left" w:pos="318"/>
              </w:tabs>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0D86" w:rsidRPr="004F64A3" w:rsidRDefault="005A0D86" w:rsidP="001E23A7">
            <w:pPr>
              <w:shd w:val="clear" w:color="auto" w:fill="FFFFFF"/>
              <w:spacing w:after="0" w:line="240" w:lineRule="auto"/>
              <w:jc w:val="both"/>
              <w:rPr>
                <w:rFonts w:ascii="Times New Roman" w:eastAsia="Times New Roman" w:hAnsi="Times New Roman" w:cs="Times New Roman"/>
                <w:color w:val="2A2928"/>
                <w:sz w:val="24"/>
                <w:szCs w:val="24"/>
                <w:lang w:eastAsia="uk-UA"/>
              </w:rPr>
            </w:pPr>
            <w:r w:rsidRPr="004F64A3">
              <w:rPr>
                <w:rFonts w:ascii="Times New Roman" w:eastAsia="Times New Roman" w:hAnsi="Times New Roman" w:cs="Times New Roman"/>
                <w:color w:val="2A2928"/>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0D86" w:rsidRPr="004F64A3" w:rsidRDefault="005A0D86" w:rsidP="001E23A7">
            <w:pPr>
              <w:widowControl w:val="0"/>
              <w:suppressAutoHyphens/>
              <w:spacing w:after="0" w:line="240" w:lineRule="auto"/>
              <w:ind w:left="34" w:firstLine="851"/>
              <w:jc w:val="both"/>
              <w:rPr>
                <w:rFonts w:ascii="Times New Roman" w:eastAsia="Calibri" w:hAnsi="Times New Roman" w:cs="Times New Roman"/>
                <w:sz w:val="24"/>
                <w:szCs w:val="24"/>
                <w:lang w:eastAsia="ar-SA"/>
              </w:rPr>
            </w:pPr>
            <w:r w:rsidRPr="004F64A3">
              <w:rPr>
                <w:rFonts w:ascii="Times New Roman" w:eastAsia="Calibri" w:hAnsi="Times New Roman" w:cs="Times New Roman"/>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w:t>
            </w:r>
          </w:p>
          <w:p w:rsidR="005A0D86" w:rsidRPr="004F64A3" w:rsidRDefault="005A0D86" w:rsidP="001E23A7">
            <w:pPr>
              <w:pStyle w:val="a4"/>
              <w:ind w:firstLine="885"/>
              <w:jc w:val="both"/>
              <w:rPr>
                <w:rFonts w:ascii="Times New Roman" w:hAnsi="Times New Roman" w:cs="Times New Roman"/>
                <w:sz w:val="24"/>
                <w:lang w:eastAsia="uk-UA"/>
              </w:rPr>
            </w:pPr>
            <w:r w:rsidRPr="004F64A3">
              <w:rPr>
                <w:rFonts w:ascii="Times New Roman" w:eastAsia="SimSun" w:hAnsi="Times New Roman" w:cs="Times New Roman"/>
                <w:sz w:val="24"/>
                <w:szCs w:val="24"/>
                <w:lang w:eastAsia="ar-SA"/>
              </w:rPr>
              <w:t>Замовник не зобов’язаний приймати тендерні пропозиції, що містять інші помилки, аніж ті, що вказані.</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Інша інформація</w:t>
            </w:r>
          </w:p>
        </w:tc>
        <w:tc>
          <w:tcPr>
            <w:tcW w:w="6946" w:type="dxa"/>
          </w:tcPr>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xml:space="preserve">Учасник, який надав найбільш економічно вигідну тендерну пропозицію, що є аномально низькою, повинен надати </w:t>
            </w:r>
            <w:r w:rsidRPr="004F64A3">
              <w:rPr>
                <w:rFonts w:ascii="Times New Roman" w:eastAsia="SimSun" w:hAnsi="Times New Roman" w:cs="Times New Roman"/>
                <w:sz w:val="24"/>
                <w:szCs w:val="24"/>
                <w:lang w:eastAsia="ar-S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Обґрунтування аномально низької тендерної пропозиції може містити інформацію про:</w:t>
            </w:r>
          </w:p>
          <w:p w:rsidR="005A0D86" w:rsidRPr="004F64A3" w:rsidRDefault="005A0D86" w:rsidP="001E23A7">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5A0D86" w:rsidRPr="004F64A3" w:rsidRDefault="005A0D86" w:rsidP="001E23A7">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0D86" w:rsidRPr="004F64A3" w:rsidRDefault="005A0D86" w:rsidP="001E23A7">
            <w:pPr>
              <w:tabs>
                <w:tab w:val="left" w:pos="1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3) отримання учасником державної допомоги згідно із законодавством.</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розміщує повідомлення з вимогою про усунення невідповідностей в інформації та/або документах:</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5"/>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що підтверджують відповідність учасника процедури закупівлі кваліфікаційним критеріям відповідно до статті 16 Закону;</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на підтвердження права підпису тендерної пропозиції та/або договору про закупівлю.</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Повідомлення з вимогою про усунення невідповідностей повинно містити наступну інформацію:</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перелік виявлених невідповідностей;</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посилання на вимогу (вимоги) тендерної документації, щодо яких виявлені невідповідності;</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перелік інформації та/або документів, які повинен подати учасник для усунення виявлених невідповідностей.</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0D86" w:rsidRPr="004F64A3" w:rsidRDefault="005A0D86" w:rsidP="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84"/>
              <w:jc w:val="both"/>
              <w:rPr>
                <w:rFonts w:ascii="Times New Roman" w:eastAsia="SimSun" w:hAnsi="Times New Roman" w:cs="Times New Roman"/>
                <w:sz w:val="24"/>
                <w:szCs w:val="24"/>
                <w:lang w:eastAsia="ar-SA"/>
              </w:rPr>
            </w:pPr>
            <w:r w:rsidRPr="004F64A3">
              <w:rPr>
                <w:rFonts w:ascii="Times New Roman" w:eastAsia="SimSun" w:hAnsi="Times New Roman" w:cs="Times New Roman"/>
                <w:sz w:val="24"/>
                <w:szCs w:val="24"/>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A0D86" w:rsidRPr="004F64A3" w:rsidRDefault="005A0D86" w:rsidP="001E23A7">
            <w:pPr>
              <w:spacing w:after="0" w:line="240" w:lineRule="auto"/>
              <w:ind w:firstLine="884"/>
              <w:jc w:val="both"/>
              <w:rPr>
                <w:rFonts w:ascii="Times New Roman" w:hAnsi="Times New Roman" w:cs="Times New Roman"/>
                <w:sz w:val="24"/>
                <w:szCs w:val="24"/>
                <w:bdr w:val="none" w:sz="0" w:space="0" w:color="auto" w:frame="1"/>
              </w:rPr>
            </w:pPr>
            <w:r w:rsidRPr="004F64A3">
              <w:rPr>
                <w:rFonts w:ascii="Times New Roman" w:eastAsia="SimSun" w:hAnsi="Times New Roman" w:cs="Times New Roman"/>
                <w:sz w:val="24"/>
                <w:szCs w:val="24"/>
                <w:lang w:eastAsia="ar-SA"/>
              </w:rPr>
              <w:t xml:space="preserve">Замовник розглядає подані Пропозиції з урахуванням </w:t>
            </w:r>
            <w:r w:rsidRPr="004F64A3">
              <w:rPr>
                <w:rFonts w:ascii="Times New Roman" w:eastAsia="SimSun" w:hAnsi="Times New Roman" w:cs="Times New Roman"/>
                <w:sz w:val="24"/>
                <w:szCs w:val="24"/>
                <w:lang w:eastAsia="ar-SA"/>
              </w:rPr>
              <w:lastRenderedPageBreak/>
              <w:t xml:space="preserve">виправлення або </w:t>
            </w:r>
            <w:proofErr w:type="spellStart"/>
            <w:r w:rsidRPr="004F64A3">
              <w:rPr>
                <w:rFonts w:ascii="Times New Roman" w:eastAsia="SimSun" w:hAnsi="Times New Roman" w:cs="Times New Roman"/>
                <w:sz w:val="24"/>
                <w:szCs w:val="24"/>
                <w:lang w:eastAsia="ar-SA"/>
              </w:rPr>
              <w:t>невиправлення</w:t>
            </w:r>
            <w:proofErr w:type="spellEnd"/>
            <w:r w:rsidRPr="004F64A3">
              <w:rPr>
                <w:rFonts w:ascii="Times New Roman" w:eastAsia="SimSun" w:hAnsi="Times New Roman" w:cs="Times New Roman"/>
                <w:sz w:val="24"/>
                <w:szCs w:val="24"/>
                <w:lang w:eastAsia="ar-SA"/>
              </w:rPr>
              <w:t xml:space="preserve"> учасниками виявлених невідповідностей.</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Відхилення тендерних пропозицій</w:t>
            </w:r>
          </w:p>
        </w:tc>
        <w:tc>
          <w:tcPr>
            <w:tcW w:w="6946" w:type="dxa"/>
          </w:tcPr>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Замовник відхиляє Пропозицію із зазначенням аргументації в електронній системі закупівель у разі якщо:</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1) учасник процедури закупівлі:</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відповідає, встановленим абзацом першим частиною третьою статті 22 Закону, вимогам до учасника відповідно до законодавства;</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28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2) Пропозиція учасника: </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 є такою, строк дії якої закінчився; </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3) переможець процедури закупівлі:</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другої статті 41 Закону;</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A0D86" w:rsidRPr="004F64A3" w:rsidRDefault="005A0D86" w:rsidP="001E23A7">
            <w:pPr>
              <w:widowControl w:val="0"/>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w:t>
            </w:r>
            <w:r w:rsidRPr="004F64A3">
              <w:rPr>
                <w:rFonts w:ascii="Times New Roman" w:eastAsia="Times New Roman" w:hAnsi="Times New Roman" w:cs="Times New Roman"/>
                <w:sz w:val="24"/>
                <w:szCs w:val="24"/>
              </w:rPr>
              <w:lastRenderedPageBreak/>
              <w:t>електронну систему закупівель.</w:t>
            </w:r>
          </w:p>
        </w:tc>
      </w:tr>
      <w:tr w:rsidR="005A0D86" w:rsidRPr="0019606F" w:rsidTr="001E23A7">
        <w:trPr>
          <w:trHeight w:val="423"/>
        </w:trPr>
        <w:tc>
          <w:tcPr>
            <w:tcW w:w="10206" w:type="dxa"/>
            <w:gridSpan w:val="3"/>
            <w:vAlign w:val="center"/>
          </w:tcPr>
          <w:p w:rsidR="005A0D86" w:rsidRPr="004F64A3" w:rsidRDefault="005A0D86" w:rsidP="001E23A7">
            <w:pPr>
              <w:pStyle w:val="a4"/>
              <w:jc w:val="center"/>
              <w:rPr>
                <w:rFonts w:ascii="Times New Roman" w:hAnsi="Times New Roman" w:cs="Times New Roman"/>
                <w:b/>
                <w:sz w:val="24"/>
                <w:szCs w:val="24"/>
              </w:rPr>
            </w:pPr>
            <w:r w:rsidRPr="004F64A3">
              <w:rPr>
                <w:rFonts w:ascii="Times New Roman" w:hAnsi="Times New Roman" w:cs="Times New Roman"/>
                <w:b/>
                <w:sz w:val="24"/>
                <w:szCs w:val="24"/>
                <w:lang w:eastAsia="uk-UA"/>
              </w:rPr>
              <w:lastRenderedPageBreak/>
              <w:t>VІ. Результати торгів та укладання договору про закупівлю</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1</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Відміна замовником торгів чи визнання їх такими, що не відбулися</w:t>
            </w:r>
          </w:p>
        </w:tc>
        <w:tc>
          <w:tcPr>
            <w:tcW w:w="6946" w:type="dxa"/>
          </w:tcPr>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Замовник відміняє тендер у разі:</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відсутності подальшої потреби в закупівлі товарів, робіт і послуг;</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неможливості усунення порушень, що виникли через виявлені порушення законодавства у сфері публічних закупівель,</w:t>
            </w:r>
          </w:p>
          <w:p w:rsidR="005A0D86" w:rsidRPr="004F64A3" w:rsidRDefault="005A0D86" w:rsidP="001E23A7">
            <w:pPr>
              <w:pStyle w:val="a4"/>
              <w:jc w:val="both"/>
              <w:rPr>
                <w:rFonts w:ascii="Times New Roman" w:hAnsi="Times New Roman" w:cs="Times New Roman"/>
                <w:sz w:val="24"/>
                <w:szCs w:val="24"/>
                <w:lang w:eastAsia="uk-UA"/>
              </w:rPr>
            </w:pPr>
            <w:r w:rsidRPr="004F64A3">
              <w:rPr>
                <w:rFonts w:ascii="Times New Roman" w:hAnsi="Times New Roman" w:cs="Times New Roman"/>
                <w:sz w:val="24"/>
                <w:szCs w:val="24"/>
                <w:shd w:val="clear" w:color="auto" w:fill="FFFFFF"/>
              </w:rPr>
              <w:t>з описом таких порушень, які неможливо усунути.</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Тендер автоматично відміняються електронною системою закупівель у разі:</w:t>
            </w:r>
          </w:p>
          <w:p w:rsidR="005A0D86" w:rsidRPr="004F64A3" w:rsidRDefault="005A0D86" w:rsidP="001E23A7">
            <w:pPr>
              <w:pStyle w:val="a4"/>
              <w:numPr>
                <w:ilvl w:val="0"/>
                <w:numId w:val="2"/>
              </w:numPr>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подання для участі:</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відкритих торгах – менше двох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конкурентному діалозі – менше трьох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відкритих торгах для укладення рамкових угод – менше трьох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кваліфікаційному відборі першого етапу торгів із обмеженою участю –  менше чотирьох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відхилення всіх тендерних пропозицій згідно з Законом.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Про відміну тендеру з підстав, визначених у частині першій та другій цієї статті, має бути чітко зазначено в тендерній документації.</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Тендер може бути відмінено частково (за лотом).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Замовник має право визнати тендер таким, що не відбувся, у разі:</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якщо здійснення закупівлі стало неможливим унаслідок непереборної сили;</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скорочення видатків на здійснення закупівлі товарів, робіт і послуг.</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 Замовник має право визнати тендер таким, що не відбувся частково (за лотом).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hAnsi="Times New Roman" w:cs="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2</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Строк укладання договору</w:t>
            </w:r>
          </w:p>
        </w:tc>
        <w:tc>
          <w:tcPr>
            <w:tcW w:w="6946" w:type="dxa"/>
          </w:tcPr>
          <w:p w:rsidR="005A0D86" w:rsidRPr="004F64A3" w:rsidRDefault="005A0D86" w:rsidP="001E23A7">
            <w:pPr>
              <w:widowControl w:val="0"/>
              <w:spacing w:after="0" w:line="240" w:lineRule="auto"/>
              <w:ind w:firstLine="885"/>
              <w:jc w:val="both"/>
              <w:rPr>
                <w:rFonts w:ascii="Times New Roman" w:eastAsia="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A0D86" w:rsidRPr="004F64A3" w:rsidRDefault="005A0D86" w:rsidP="001E23A7">
            <w:pPr>
              <w:widowControl w:val="0"/>
              <w:spacing w:after="0" w:line="240" w:lineRule="auto"/>
              <w:ind w:firstLine="885"/>
              <w:jc w:val="both"/>
              <w:rPr>
                <w:rFonts w:ascii="Times New Roman" w:eastAsia="Calibri" w:hAnsi="Times New Roman" w:cs="Times New Roman"/>
                <w:sz w:val="24"/>
                <w:szCs w:val="24"/>
                <w:shd w:val="clear" w:color="auto" w:fill="FFFFFF"/>
              </w:rPr>
            </w:pPr>
            <w:r w:rsidRPr="004F64A3">
              <w:rPr>
                <w:rFonts w:ascii="Times New Roman" w:eastAsia="Calibri"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w:t>
            </w:r>
            <w:r w:rsidRPr="004F64A3">
              <w:rPr>
                <w:rFonts w:ascii="Times New Roman" w:eastAsia="Calibri" w:hAnsi="Times New Roman" w:cs="Times New Roman"/>
                <w:sz w:val="24"/>
                <w:szCs w:val="24"/>
                <w:shd w:val="clear" w:color="auto" w:fill="FFFFFF"/>
              </w:rPr>
              <w:lastRenderedPageBreak/>
              <w:t>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3</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Проект договору про закупівлю</w:t>
            </w:r>
          </w:p>
        </w:tc>
        <w:tc>
          <w:tcPr>
            <w:tcW w:w="6946" w:type="dxa"/>
          </w:tcPr>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Додаток №4 до Документації.</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Проект договору складається замовником з урахуванням особливостей предмету закупівлі;</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1) відповідну інформацію про право підписання договору про закупівлю;</w:t>
            </w:r>
          </w:p>
          <w:p w:rsidR="005A0D86" w:rsidRPr="004F64A3" w:rsidRDefault="005A0D86" w:rsidP="001E23A7">
            <w:pPr>
              <w:pStyle w:val="a4"/>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A0D86" w:rsidRPr="004F64A3" w:rsidRDefault="005A0D86" w:rsidP="001E23A7">
            <w:pPr>
              <w:pStyle w:val="a4"/>
              <w:ind w:firstLine="884"/>
              <w:jc w:val="both"/>
              <w:rPr>
                <w:rFonts w:ascii="Times New Roman" w:hAnsi="Times New Roman" w:cs="Times New Roman"/>
                <w:sz w:val="24"/>
                <w:szCs w:val="24"/>
                <w:lang w:eastAsia="uk-UA"/>
              </w:rPr>
            </w:pPr>
            <w:r w:rsidRPr="004F64A3">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4</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Істотні умови, що обов’язково включаються до договору про закупівлю</w:t>
            </w:r>
          </w:p>
        </w:tc>
        <w:tc>
          <w:tcPr>
            <w:tcW w:w="6946" w:type="dxa"/>
          </w:tcPr>
          <w:p w:rsidR="005A0D86" w:rsidRPr="004F64A3" w:rsidRDefault="005A0D86" w:rsidP="001E23A7">
            <w:pPr>
              <w:suppressAutoHyphens/>
              <w:spacing w:after="0" w:line="240" w:lineRule="auto"/>
              <w:ind w:firstLine="884"/>
              <w:jc w:val="both"/>
              <w:rPr>
                <w:rFonts w:ascii="Times New Roman" w:eastAsia="Times New Roman" w:hAnsi="Times New Roman" w:cs="Times New Roman"/>
                <w:sz w:val="24"/>
                <w:szCs w:val="24"/>
                <w:lang w:eastAsia="ar-SA"/>
              </w:rPr>
            </w:pPr>
            <w:r w:rsidRPr="004F64A3">
              <w:rPr>
                <w:rFonts w:ascii="Times New Roman" w:eastAsia="Times New Roman" w:hAnsi="Times New Roman" w:cs="Times New Roman"/>
                <w:sz w:val="24"/>
                <w:szCs w:val="24"/>
                <w:lang w:eastAsia="ar-SA"/>
              </w:rPr>
              <w:t>Договір про закупівлю укладається відповідно</w:t>
            </w:r>
            <w:r w:rsidRPr="004F64A3">
              <w:rPr>
                <w:rFonts w:ascii="Times New Roman" w:eastAsia="Calibri" w:hAnsi="Times New Roman" w:cs="Times New Roman"/>
                <w:sz w:val="24"/>
                <w:szCs w:val="24"/>
              </w:rPr>
              <w:t xml:space="preserve"> до вимог статі 41 Закону,</w:t>
            </w:r>
            <w:r w:rsidRPr="004F64A3">
              <w:rPr>
                <w:rFonts w:ascii="Times New Roman" w:eastAsia="Times New Roman" w:hAnsi="Times New Roman" w:cs="Times New Roman"/>
                <w:sz w:val="24"/>
                <w:szCs w:val="24"/>
                <w:lang w:eastAsia="ar-SA"/>
              </w:rPr>
              <w:t xml:space="preserve"> до норм Цивільного кодексу України та Господарського кодексу України з урахуванням особливостей, визначених Законом.</w:t>
            </w:r>
          </w:p>
          <w:p w:rsidR="005A0D86" w:rsidRPr="004F64A3" w:rsidRDefault="005A0D86" w:rsidP="001E23A7">
            <w:pPr>
              <w:suppressAutoHyphens/>
              <w:spacing w:after="0" w:line="240" w:lineRule="auto"/>
              <w:ind w:firstLine="884"/>
              <w:jc w:val="both"/>
              <w:rPr>
                <w:rFonts w:ascii="Times New Roman" w:eastAsia="Times New Roman" w:hAnsi="Times New Roman" w:cs="Times New Roman"/>
                <w:sz w:val="24"/>
                <w:szCs w:val="24"/>
                <w:lang w:eastAsia="ar-SA"/>
              </w:rPr>
            </w:pPr>
            <w:r w:rsidRPr="004F64A3">
              <w:rPr>
                <w:rFonts w:ascii="Times New Roman" w:eastAsia="Times New Roman" w:hAnsi="Times New Roman" w:cs="Times New Roman"/>
                <w:sz w:val="24"/>
                <w:szCs w:val="24"/>
                <w:lang w:eastAsia="ar-S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5A0D86" w:rsidRPr="004F64A3" w:rsidRDefault="005A0D86" w:rsidP="001E23A7">
            <w:pPr>
              <w:suppressAutoHyphens/>
              <w:spacing w:after="0" w:line="240" w:lineRule="auto"/>
              <w:ind w:firstLine="884"/>
              <w:jc w:val="both"/>
              <w:rPr>
                <w:rFonts w:ascii="Times New Roman" w:eastAsia="Times New Roman" w:hAnsi="Times New Roman" w:cs="Times New Roman"/>
                <w:sz w:val="24"/>
                <w:szCs w:val="24"/>
                <w:lang w:eastAsia="ar-SA"/>
              </w:rPr>
            </w:pPr>
            <w:r w:rsidRPr="004F64A3">
              <w:rPr>
                <w:rFonts w:ascii="Times New Roman" w:eastAsia="Times New Roman" w:hAnsi="Times New Roman" w:cs="Times New Roman"/>
                <w:sz w:val="24"/>
                <w:szCs w:val="24"/>
                <w:lang w:eastAsia="ar-SA"/>
              </w:rPr>
              <w:t>Істотними умовами договору є:</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предмет Договору;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вимоги щодо якості товару;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порядок здійснення оплати;</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ціна Договору (у тому числі ціни за одиницю товару);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термін та місце поставки товару;</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строк дії Договору;</w:t>
            </w:r>
          </w:p>
          <w:p w:rsidR="005A0D86" w:rsidRPr="004F64A3" w:rsidRDefault="005A0D86" w:rsidP="001E23A7">
            <w:pPr>
              <w:numPr>
                <w:ilvl w:val="0"/>
                <w:numId w:val="1"/>
              </w:numPr>
              <w:tabs>
                <w:tab w:val="left" w:pos="46"/>
              </w:tabs>
              <w:suppressAutoHyphens/>
              <w:spacing w:after="0" w:line="240" w:lineRule="auto"/>
              <w:ind w:left="46" w:firstLine="99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зазначення умови щодо можливості зменшення обсягів закупівлі залежно від реального фінансування видатків;</w:t>
            </w:r>
          </w:p>
          <w:p w:rsidR="005A0D86" w:rsidRPr="004F64A3" w:rsidRDefault="005A0D86" w:rsidP="001E23A7">
            <w:pPr>
              <w:numPr>
                <w:ilvl w:val="0"/>
                <w:numId w:val="1"/>
              </w:numPr>
              <w:suppressAutoHyphens/>
              <w:spacing w:after="0" w:line="240" w:lineRule="auto"/>
              <w:ind w:left="1180" w:hanging="142"/>
              <w:jc w:val="both"/>
              <w:rPr>
                <w:rFonts w:ascii="Calibri" w:eastAsia="SimSun" w:hAnsi="Calibri" w:cs="font278"/>
                <w:lang w:eastAsia="ar-SA"/>
              </w:rPr>
            </w:pPr>
            <w:r w:rsidRPr="004F64A3">
              <w:rPr>
                <w:rFonts w:ascii="Times New Roman" w:eastAsia="Times New Roman" w:hAnsi="Times New Roman" w:cs="Times New Roman"/>
                <w:sz w:val="24"/>
                <w:szCs w:val="24"/>
                <w:lang w:eastAsia="ar-SA"/>
              </w:rPr>
              <w:t>відповідальність сторін.</w:t>
            </w:r>
          </w:p>
          <w:p w:rsidR="005A0D86" w:rsidRPr="004F64A3" w:rsidRDefault="005A0D86" w:rsidP="001E23A7">
            <w:pPr>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5</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946" w:type="dxa"/>
          </w:tcPr>
          <w:p w:rsidR="005A0D86" w:rsidRPr="004F64A3" w:rsidRDefault="005A0D86" w:rsidP="001E23A7">
            <w:pPr>
              <w:spacing w:after="0" w:line="240" w:lineRule="auto"/>
              <w:ind w:firstLine="884"/>
              <w:jc w:val="both"/>
              <w:rPr>
                <w:rFonts w:ascii="Times New Roman" w:eastAsia="Times New Roman" w:hAnsi="Times New Roman" w:cs="Times New Roman"/>
                <w:sz w:val="24"/>
                <w:szCs w:val="24"/>
              </w:rPr>
            </w:pPr>
            <w:r w:rsidRPr="004F64A3">
              <w:rPr>
                <w:rFonts w:ascii="Times New Roman" w:eastAsia="Times New Roman" w:hAnsi="Times New Roman" w:cs="Times New Roman"/>
                <w:sz w:val="24"/>
                <w:szCs w:val="24"/>
              </w:rPr>
              <w:t xml:space="preserve">У разі відмови Переможця торгів від підписання договору про закупівлю відповідно до вимог Документації або </w:t>
            </w:r>
            <w:proofErr w:type="spellStart"/>
            <w:r w:rsidRPr="004F64A3">
              <w:rPr>
                <w:rFonts w:ascii="Times New Roman" w:eastAsia="Times New Roman" w:hAnsi="Times New Roman" w:cs="Times New Roman"/>
                <w:sz w:val="24"/>
                <w:szCs w:val="24"/>
              </w:rPr>
              <w:t>неукладення</w:t>
            </w:r>
            <w:proofErr w:type="spellEnd"/>
            <w:r w:rsidRPr="004F64A3">
              <w:rPr>
                <w:rFonts w:ascii="Times New Roman" w:eastAsia="Times New Roman" w:hAnsi="Times New Roman" w:cs="Times New Roman"/>
                <w:sz w:val="24"/>
                <w:szCs w:val="24"/>
              </w:rPr>
              <w:t xml:space="preserve"> договору про закупівлю з вини Учасника у строк, визначений Законом, або ненадання переможцем документів, що </w:t>
            </w:r>
            <w:r w:rsidRPr="004F64A3">
              <w:rPr>
                <w:rFonts w:ascii="Times New Roman" w:eastAsia="Times New Roman" w:hAnsi="Times New Roman" w:cs="Times New Roman"/>
                <w:sz w:val="24"/>
                <w:szCs w:val="24"/>
              </w:rPr>
              <w:lastRenderedPageBreak/>
              <w:t>підтверджують відсутність підстав, передбачених </w:t>
            </w:r>
            <w:hyperlink r:id="rId10" w:anchor="n294" w:history="1">
              <w:r w:rsidRPr="004F64A3">
                <w:rPr>
                  <w:rFonts w:ascii="Times New Roman" w:eastAsia="Times New Roman" w:hAnsi="Times New Roman" w:cs="Times New Roman"/>
                  <w:sz w:val="24"/>
                  <w:szCs w:val="24"/>
                </w:rPr>
                <w:t>статтею 17</w:t>
              </w:r>
            </w:hyperlink>
            <w:r w:rsidRPr="004F64A3">
              <w:rPr>
                <w:rFonts w:ascii="Times New Roman" w:eastAsia="Times New Roman" w:hAnsi="Times New Roman" w:cs="Times New Roman"/>
                <w:sz w:val="24"/>
                <w:szCs w:val="24"/>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4F64A3">
              <w:rPr>
                <w:rFonts w:ascii="Times New Roman" w:eastAsia="Times New Roman" w:hAnsi="Times New Roman" w:cs="Times New Roman"/>
                <w:sz w:val="24"/>
                <w:szCs w:val="24"/>
                <w:lang w:eastAsia="uk-UA"/>
              </w:rPr>
              <w:t>та приймає рішення про намір укласти договір про закупівлю у порядку та на умовах, визначених Законом.</w:t>
            </w:r>
          </w:p>
        </w:tc>
      </w:tr>
      <w:tr w:rsidR="005A0D86" w:rsidRPr="0019606F" w:rsidTr="001E23A7">
        <w:tc>
          <w:tcPr>
            <w:tcW w:w="567" w:type="dxa"/>
          </w:tcPr>
          <w:p w:rsidR="005A0D86" w:rsidRPr="0019606F" w:rsidRDefault="005A0D86" w:rsidP="001E23A7">
            <w:pPr>
              <w:pStyle w:val="a4"/>
              <w:jc w:val="center"/>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lastRenderedPageBreak/>
              <w:t>6</w:t>
            </w:r>
          </w:p>
        </w:tc>
        <w:tc>
          <w:tcPr>
            <w:tcW w:w="2693" w:type="dxa"/>
          </w:tcPr>
          <w:p w:rsidR="005A0D86" w:rsidRPr="0019606F" w:rsidRDefault="005A0D86" w:rsidP="001E23A7">
            <w:pPr>
              <w:pStyle w:val="a4"/>
              <w:rPr>
                <w:rFonts w:ascii="Times New Roman" w:hAnsi="Times New Roman" w:cs="Times New Roman"/>
                <w:b/>
                <w:sz w:val="24"/>
                <w:szCs w:val="24"/>
                <w:lang w:eastAsia="uk-UA"/>
              </w:rPr>
            </w:pPr>
            <w:r w:rsidRPr="0019606F">
              <w:rPr>
                <w:rFonts w:ascii="Times New Roman" w:hAnsi="Times New Roman" w:cs="Times New Roman"/>
                <w:b/>
                <w:sz w:val="24"/>
                <w:szCs w:val="24"/>
                <w:lang w:eastAsia="uk-UA"/>
              </w:rPr>
              <w:t>Забезпечення виконання договору про закупівлю</w:t>
            </w:r>
          </w:p>
        </w:tc>
        <w:tc>
          <w:tcPr>
            <w:tcW w:w="6946" w:type="dxa"/>
          </w:tcPr>
          <w:p w:rsidR="005A0D86" w:rsidRPr="004F64A3" w:rsidRDefault="005A0D86" w:rsidP="001E23A7">
            <w:pPr>
              <w:spacing w:line="240" w:lineRule="auto"/>
              <w:ind w:firstLine="884"/>
              <w:jc w:val="both"/>
              <w:rPr>
                <w:rFonts w:ascii="Times New Roman" w:eastAsia="Times New Roman" w:hAnsi="Times New Roman" w:cs="Times New Roman"/>
                <w:sz w:val="24"/>
                <w:szCs w:val="24"/>
              </w:rPr>
            </w:pPr>
            <w:r w:rsidRPr="004F64A3">
              <w:rPr>
                <w:rFonts w:ascii="Times New Roman" w:hAnsi="Times New Roman"/>
                <w:sz w:val="24"/>
                <w:szCs w:val="24"/>
              </w:rPr>
              <w:t>Забезпечення виконання договору не вимагається.</w:t>
            </w:r>
          </w:p>
        </w:tc>
      </w:tr>
    </w:tbl>
    <w:p w:rsidR="00AA67BC" w:rsidRPr="0019606F" w:rsidRDefault="005A0D86" w:rsidP="00AA67BC">
      <w:pPr>
        <w:spacing w:line="240" w:lineRule="auto"/>
        <w:jc w:val="right"/>
        <w:rPr>
          <w:rFonts w:ascii="Times New Roman" w:hAnsi="Times New Roman" w:cs="Times New Roman"/>
          <w:b/>
          <w:noProof/>
        </w:rPr>
      </w:pPr>
      <w:r w:rsidRPr="0019606F">
        <w:rPr>
          <w:rFonts w:ascii="Times New Roman" w:hAnsi="Times New Roman" w:cs="Times New Roman"/>
          <w:b/>
          <w:noProof/>
        </w:rPr>
        <w:br w:type="page"/>
      </w:r>
      <w:r w:rsidR="00AA67BC" w:rsidRPr="0019606F">
        <w:rPr>
          <w:rFonts w:ascii="Times New Roman" w:hAnsi="Times New Roman" w:cs="Times New Roman"/>
          <w:b/>
          <w:noProof/>
        </w:rPr>
        <w:lastRenderedPageBreak/>
        <w:t>Додаток 1</w:t>
      </w:r>
    </w:p>
    <w:p w:rsidR="00AA67BC" w:rsidRPr="0085780F" w:rsidRDefault="00AA67BC" w:rsidP="00AA67BC">
      <w:pPr>
        <w:spacing w:line="240" w:lineRule="auto"/>
        <w:ind w:right="-8"/>
        <w:jc w:val="center"/>
        <w:rPr>
          <w:rFonts w:ascii="Times New Roman" w:hAnsi="Times New Roman" w:cs="Times New Roman"/>
          <w:b/>
          <w:bCs/>
          <w:sz w:val="24"/>
          <w:szCs w:val="24"/>
        </w:rPr>
      </w:pPr>
      <w:r w:rsidRPr="0085780F">
        <w:rPr>
          <w:rFonts w:ascii="Times New Roman" w:hAnsi="Times New Roman" w:cs="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4B7157" w:rsidRPr="0085780F" w:rsidRDefault="004B7157" w:rsidP="004B7157">
      <w:pPr>
        <w:spacing w:line="240" w:lineRule="auto"/>
        <w:ind w:right="-8"/>
        <w:jc w:val="center"/>
        <w:rPr>
          <w:rFonts w:ascii="Times New Roman" w:hAnsi="Times New Roman" w:cs="Times New Roman"/>
          <w:b/>
          <w:bCs/>
          <w:sz w:val="24"/>
          <w:szCs w:val="24"/>
          <w:u w:val="single"/>
        </w:rPr>
      </w:pPr>
      <w:r w:rsidRPr="0085780F">
        <w:rPr>
          <w:rFonts w:ascii="Times New Roman" w:hAnsi="Times New Roman" w:cs="Times New Roman"/>
          <w:b/>
          <w:bCs/>
          <w:sz w:val="24"/>
          <w:szCs w:val="24"/>
        </w:rPr>
        <w:t>І. П</w:t>
      </w:r>
      <w:r w:rsidRPr="0085780F">
        <w:rPr>
          <w:rFonts w:ascii="Times New Roman" w:hAnsi="Times New Roman" w:cs="Times New Roman"/>
          <w:b/>
          <w:bCs/>
          <w:sz w:val="24"/>
          <w:szCs w:val="24"/>
          <w:u w:val="single"/>
        </w:rPr>
        <w:t xml:space="preserve">ерелік документів, які подаються всіма Учасниками процедури закупівлі </w:t>
      </w:r>
    </w:p>
    <w:p w:rsidR="004B7157" w:rsidRPr="0085780F" w:rsidRDefault="004B7157" w:rsidP="004B7157">
      <w:pPr>
        <w:shd w:val="clear" w:color="auto" w:fill="FFFFFF"/>
        <w:tabs>
          <w:tab w:val="left" w:pos="706"/>
        </w:tabs>
        <w:spacing w:line="240" w:lineRule="auto"/>
        <w:ind w:firstLine="851"/>
        <w:jc w:val="both"/>
        <w:rPr>
          <w:rFonts w:ascii="Times New Roman" w:hAnsi="Times New Roman" w:cs="Times New Roman"/>
          <w:sz w:val="24"/>
          <w:szCs w:val="24"/>
        </w:rPr>
      </w:pPr>
      <w:r w:rsidRPr="0085780F">
        <w:rPr>
          <w:rFonts w:ascii="Times New Roman" w:hAnsi="Times New Roman" w:cs="Times New Roman"/>
          <w:sz w:val="24"/>
          <w:szCs w:val="24"/>
        </w:rPr>
        <w:t>1. Відомості про Учасника (у форматі сканованого документа):</w:t>
      </w:r>
    </w:p>
    <w:p w:rsidR="004B7157" w:rsidRPr="0019606F" w:rsidRDefault="004B7157" w:rsidP="004B7157">
      <w:pPr>
        <w:shd w:val="clear" w:color="auto" w:fill="FFFFFF"/>
        <w:tabs>
          <w:tab w:val="left" w:pos="696"/>
        </w:tabs>
        <w:spacing w:line="240" w:lineRule="auto"/>
        <w:ind w:firstLine="851"/>
        <w:jc w:val="both"/>
        <w:rPr>
          <w:rFonts w:ascii="Times New Roman" w:hAnsi="Times New Roman" w:cs="Times New Roman"/>
          <w:sz w:val="24"/>
          <w:szCs w:val="24"/>
        </w:rPr>
      </w:pPr>
      <w:r w:rsidRPr="0019606F">
        <w:rPr>
          <w:rFonts w:ascii="Times New Roman" w:hAnsi="Times New Roman" w:cs="Times New Roman"/>
          <w:sz w:val="24"/>
          <w:szCs w:val="24"/>
        </w:rPr>
        <w:t xml:space="preserve">– копія установчих документів Учасника-юридичної особи </w:t>
      </w:r>
      <w:r w:rsidRPr="00D070A2">
        <w:rPr>
          <w:rFonts w:ascii="Times New Roman" w:hAnsi="Times New Roman" w:cs="Times New Roman"/>
          <w:sz w:val="24"/>
          <w:szCs w:val="24"/>
        </w:rPr>
        <w:t>( статут повинен бути приведений у відповідність відповідно до Закону України «Про товариства з обмеженою відповідальністю» від 06.02.2018 № 2275-VIII)</w:t>
      </w:r>
      <w:r>
        <w:rPr>
          <w:rFonts w:ascii="Times New Roman" w:hAnsi="Times New Roman" w:cs="Times New Roman"/>
          <w:sz w:val="24"/>
          <w:szCs w:val="24"/>
        </w:rPr>
        <w:t xml:space="preserve"> </w:t>
      </w:r>
      <w:r w:rsidRPr="0019606F">
        <w:rPr>
          <w:rFonts w:ascii="Times New Roman" w:hAnsi="Times New Roman" w:cs="Times New Roman"/>
          <w:sz w:val="24"/>
          <w:szCs w:val="24"/>
        </w:rPr>
        <w:t>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4B7157" w:rsidRPr="0085780F" w:rsidRDefault="004B7157" w:rsidP="004B7157">
      <w:pPr>
        <w:shd w:val="clear" w:color="auto" w:fill="FFFFFF"/>
        <w:tabs>
          <w:tab w:val="left" w:pos="696"/>
        </w:tabs>
        <w:spacing w:line="240" w:lineRule="auto"/>
        <w:ind w:firstLine="851"/>
        <w:jc w:val="both"/>
        <w:rPr>
          <w:rFonts w:ascii="Times New Roman" w:hAnsi="Times New Roman" w:cs="Times New Roman"/>
          <w:sz w:val="24"/>
          <w:szCs w:val="24"/>
        </w:rPr>
      </w:pPr>
      <w:r w:rsidRPr="0085780F">
        <w:rPr>
          <w:rFonts w:ascii="Times New Roman" w:hAnsi="Times New Roman" w:cs="Times New Roman"/>
          <w:sz w:val="24"/>
          <w:szCs w:val="24"/>
        </w:rPr>
        <w:t>– довідка, що подається у формі сканованого документа, складена у довільній формі Учасником (підписана, датована), яка містить відомості про Учасника:</w:t>
      </w:r>
    </w:p>
    <w:p w:rsidR="004B7157" w:rsidRPr="0085780F" w:rsidRDefault="004B7157" w:rsidP="004B7157">
      <w:pPr>
        <w:shd w:val="clear" w:color="auto" w:fill="FFFFFF"/>
        <w:tabs>
          <w:tab w:val="left" w:pos="696"/>
        </w:tabs>
        <w:spacing w:line="240" w:lineRule="auto"/>
        <w:ind w:firstLine="426"/>
        <w:jc w:val="both"/>
        <w:rPr>
          <w:rFonts w:ascii="Times New Roman" w:hAnsi="Times New Roman" w:cs="Times New Roman"/>
          <w:sz w:val="24"/>
          <w:szCs w:val="24"/>
        </w:rPr>
      </w:pPr>
      <w:r w:rsidRPr="0085780F">
        <w:rPr>
          <w:rFonts w:ascii="Times New Roman" w:hAnsi="Times New Roman" w:cs="Times New Roman"/>
          <w:sz w:val="24"/>
          <w:szCs w:val="24"/>
        </w:rPr>
        <w:t>а)</w:t>
      </w:r>
      <w:r w:rsidRPr="0085780F">
        <w:rPr>
          <w:rFonts w:ascii="Times New Roman" w:hAnsi="Times New Roman" w:cs="Times New Roman"/>
          <w:sz w:val="24"/>
          <w:szCs w:val="24"/>
        </w:rPr>
        <w:tab/>
        <w:t>юридична та фізична адреси Учасника, телефон, факс, електронна адреса;</w:t>
      </w:r>
    </w:p>
    <w:p w:rsidR="004B7157" w:rsidRPr="0085780F" w:rsidRDefault="004B7157" w:rsidP="004B7157">
      <w:pPr>
        <w:shd w:val="clear" w:color="auto" w:fill="FFFFFF"/>
        <w:tabs>
          <w:tab w:val="left" w:pos="245"/>
        </w:tabs>
        <w:spacing w:line="240" w:lineRule="auto"/>
        <w:ind w:firstLine="426"/>
        <w:jc w:val="both"/>
        <w:rPr>
          <w:rFonts w:ascii="Times New Roman" w:hAnsi="Times New Roman" w:cs="Times New Roman"/>
        </w:rPr>
      </w:pPr>
      <w:r w:rsidRPr="0085780F">
        <w:rPr>
          <w:rFonts w:ascii="Times New Roman" w:hAnsi="Times New Roman" w:cs="Times New Roman"/>
          <w:sz w:val="24"/>
          <w:szCs w:val="24"/>
        </w:rPr>
        <w:t xml:space="preserve">б) ідентифікаційний код Учасника (код ЄДРПОУ чи ідентифікаційний номера);  </w:t>
      </w:r>
    </w:p>
    <w:p w:rsidR="004B7157" w:rsidRPr="0085780F" w:rsidRDefault="004B7157" w:rsidP="004B7157">
      <w:pPr>
        <w:shd w:val="clear" w:color="auto" w:fill="FFFFFF"/>
        <w:tabs>
          <w:tab w:val="left" w:pos="245"/>
        </w:tabs>
        <w:spacing w:line="240" w:lineRule="auto"/>
        <w:ind w:firstLine="426"/>
        <w:jc w:val="both"/>
        <w:rPr>
          <w:rFonts w:ascii="Times New Roman" w:hAnsi="Times New Roman" w:cs="Times New Roman"/>
        </w:rPr>
      </w:pPr>
      <w:r w:rsidRPr="0085780F">
        <w:rPr>
          <w:rFonts w:ascii="Times New Roman" w:hAnsi="Times New Roman" w:cs="Times New Roman"/>
          <w:sz w:val="24"/>
          <w:szCs w:val="24"/>
        </w:rPr>
        <w:t>в)</w:t>
      </w:r>
      <w:r w:rsidRPr="0085780F">
        <w:rPr>
          <w:rFonts w:ascii="Times New Roman" w:hAnsi="Times New Roman" w:cs="Times New Roman"/>
          <w:sz w:val="24"/>
          <w:szCs w:val="24"/>
        </w:rPr>
        <w:tab/>
        <w:t>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4B7157" w:rsidRPr="0085780F" w:rsidRDefault="004B7157" w:rsidP="004B7157">
      <w:pPr>
        <w:shd w:val="clear" w:color="auto" w:fill="FFFFFF"/>
        <w:tabs>
          <w:tab w:val="left" w:pos="245"/>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г</w:t>
      </w:r>
      <w:r w:rsidRPr="0085780F">
        <w:rPr>
          <w:rFonts w:ascii="Times New Roman" w:hAnsi="Times New Roman" w:cs="Times New Roman"/>
          <w:sz w:val="24"/>
          <w:szCs w:val="24"/>
        </w:rPr>
        <w:t>)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4B7157" w:rsidRPr="0085780F" w:rsidRDefault="004B7157" w:rsidP="004B7157">
      <w:pPr>
        <w:shd w:val="clear" w:color="auto" w:fill="FFFFFF"/>
        <w:tabs>
          <w:tab w:val="left" w:pos="696"/>
        </w:tabs>
        <w:spacing w:line="240" w:lineRule="auto"/>
        <w:ind w:firstLine="851"/>
        <w:jc w:val="both"/>
        <w:rPr>
          <w:rFonts w:ascii="Times New Roman" w:hAnsi="Times New Roman" w:cs="Times New Roman"/>
          <w:sz w:val="24"/>
          <w:szCs w:val="24"/>
        </w:rPr>
      </w:pPr>
      <w:r w:rsidRPr="0085780F">
        <w:rPr>
          <w:rFonts w:ascii="Times New Roman" w:hAnsi="Times New Roman" w:cs="Times New Roman"/>
          <w:sz w:val="24"/>
          <w:szCs w:val="24"/>
        </w:rPr>
        <w:t>2. 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w:t>
      </w:r>
    </w:p>
    <w:p w:rsidR="004B7157" w:rsidRPr="0085780F" w:rsidRDefault="004B7157" w:rsidP="004B7157">
      <w:pPr>
        <w:spacing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3. Гарантійний лист від Учасника, складений у довільний формі (за підписом та печаткою Учасника</w:t>
      </w:r>
      <w:r>
        <w:rPr>
          <w:rFonts w:ascii="Times New Roman" w:eastAsia="Calibri" w:hAnsi="Times New Roman" w:cs="Times New Roman"/>
          <w:sz w:val="24"/>
          <w:szCs w:val="24"/>
        </w:rPr>
        <w:t xml:space="preserve"> у разі її використання</w:t>
      </w:r>
      <w:r w:rsidRPr="0085780F">
        <w:rPr>
          <w:rFonts w:ascii="Times New Roman" w:eastAsia="Calibri" w:hAnsi="Times New Roman" w:cs="Times New Roman"/>
          <w:sz w:val="24"/>
          <w:szCs w:val="24"/>
        </w:rPr>
        <w:t>) у якому Учасник гарантує відсутність обставин, передбачених пунктами 5, 6, 12 і 13 частини першої та частиною другою статті 17 Закону (перерахувати всі обставини).</w:t>
      </w:r>
    </w:p>
    <w:p w:rsidR="004B7157" w:rsidRPr="0085780F" w:rsidRDefault="004B7157" w:rsidP="004B7157">
      <w:pPr>
        <w:tabs>
          <w:tab w:val="left" w:pos="1134"/>
        </w:tabs>
        <w:spacing w:line="240" w:lineRule="auto"/>
        <w:ind w:firstLine="851"/>
        <w:jc w:val="both"/>
        <w:rPr>
          <w:rFonts w:ascii="Times New Roman" w:hAnsi="Times New Roman"/>
          <w:sz w:val="24"/>
          <w:szCs w:val="24"/>
        </w:rPr>
      </w:pPr>
      <w:r w:rsidRPr="0085780F">
        <w:rPr>
          <w:rFonts w:ascii="Times New Roman" w:eastAsia="Calibri" w:hAnsi="Times New Roman" w:cs="Times New Roman"/>
          <w:sz w:val="24"/>
          <w:szCs w:val="24"/>
        </w:rPr>
        <w:t xml:space="preserve">4. </w:t>
      </w:r>
      <w:r w:rsidRPr="0085780F">
        <w:rPr>
          <w:rFonts w:ascii="Times New Roman" w:hAnsi="Times New Roman"/>
          <w:sz w:val="24"/>
          <w:szCs w:val="24"/>
        </w:rPr>
        <w:t>Відповідність предмета закупівлі технічним якісним, кількісним та іншим характеристикам, встановлених Замовником, у вигляді таблиці відповідності технічним вимогам, яка складена згідно додатку 3.1 Документації та відповідних документів, передбачених технічними вимогами.</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 Підтвердження повноваження посадової особи або представника Учасника процедури закупівлі щодо підпису документів Пропозиції.</w:t>
      </w:r>
    </w:p>
    <w:p w:rsidR="004B7157" w:rsidRPr="0085780F" w:rsidRDefault="004B7157" w:rsidP="004B7157">
      <w:pPr>
        <w:spacing w:after="0" w:line="240" w:lineRule="auto"/>
        <w:ind w:firstLine="851"/>
        <w:jc w:val="both"/>
        <w:rPr>
          <w:rFonts w:ascii="Times New Roman" w:eastAsia="Calibri" w:hAnsi="Times New Roman" w:cs="Times New Roman"/>
          <w:i/>
          <w:sz w:val="24"/>
          <w:szCs w:val="24"/>
        </w:rPr>
      </w:pPr>
      <w:r w:rsidRPr="0085780F">
        <w:rPr>
          <w:rFonts w:ascii="Times New Roman" w:eastAsia="Calibri" w:hAnsi="Times New Roman" w:cs="Times New Roman"/>
          <w:i/>
          <w:sz w:val="24"/>
          <w:szCs w:val="24"/>
        </w:rPr>
        <w:t>5.1. Для Учасника – юридичної особи</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r>
        <w:rPr>
          <w:rFonts w:ascii="Times New Roman" w:eastAsia="Calibri" w:hAnsi="Times New Roman" w:cs="Times New Roman"/>
          <w:sz w:val="24"/>
          <w:szCs w:val="24"/>
        </w:rPr>
        <w:t xml:space="preserve"> (у разі її використання)</w:t>
      </w:r>
      <w:r w:rsidRPr="0085780F">
        <w:rPr>
          <w:rFonts w:ascii="Times New Roman" w:eastAsia="Calibri" w:hAnsi="Times New Roman" w:cs="Times New Roman"/>
          <w:sz w:val="24"/>
          <w:szCs w:val="24"/>
        </w:rPr>
        <w:t>;</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 xml:space="preserve">5.1.2. Протокол загальних зборів або рішення чи розпорядження власника чи уповноваженої власником особи щодо надання повноважень на підписання договору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w:t>
      </w:r>
      <w:r w:rsidRPr="0085780F">
        <w:rPr>
          <w:rFonts w:ascii="Times New Roman" w:eastAsia="Calibri" w:hAnsi="Times New Roman" w:cs="Times New Roman"/>
          <w:sz w:val="24"/>
          <w:szCs w:val="24"/>
        </w:rPr>
        <w:lastRenderedPageBreak/>
        <w:t>підписом уповноваженої особи та печаткою Учасника</w:t>
      </w:r>
      <w:r>
        <w:rPr>
          <w:rFonts w:ascii="Times New Roman" w:eastAsia="Calibri" w:hAnsi="Times New Roman" w:cs="Times New Roman"/>
          <w:sz w:val="24"/>
          <w:szCs w:val="24"/>
        </w:rPr>
        <w:t xml:space="preserve"> (у разі її наявності)</w:t>
      </w:r>
      <w:r w:rsidRPr="0085780F">
        <w:rPr>
          <w:rFonts w:ascii="Times New Roman" w:eastAsia="Calibri" w:hAnsi="Times New Roman" w:cs="Times New Roman"/>
          <w:sz w:val="24"/>
          <w:szCs w:val="24"/>
        </w:rPr>
        <w:t xml:space="preserve"> </w:t>
      </w:r>
      <w:r w:rsidRPr="0085780F">
        <w:rPr>
          <w:rFonts w:ascii="Times New Roman" w:eastAsia="Calibri"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85780F">
        <w:rPr>
          <w:rFonts w:ascii="Times New Roman" w:eastAsia="Calibri" w:hAnsi="Times New Roman" w:cs="Times New Roman"/>
          <w:sz w:val="24"/>
          <w:szCs w:val="24"/>
        </w:rPr>
        <w:t>);</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r>
        <w:rPr>
          <w:rFonts w:ascii="Times New Roman" w:eastAsia="Calibri" w:hAnsi="Times New Roman" w:cs="Times New Roman"/>
          <w:sz w:val="24"/>
          <w:szCs w:val="24"/>
        </w:rPr>
        <w:t xml:space="preserve"> (у разі її використання)</w:t>
      </w:r>
      <w:r w:rsidRPr="0085780F">
        <w:rPr>
          <w:rFonts w:ascii="Times New Roman" w:eastAsia="Calibri" w:hAnsi="Times New Roman" w:cs="Times New Roman"/>
          <w:sz w:val="24"/>
          <w:szCs w:val="24"/>
        </w:rPr>
        <w:t>;</w:t>
      </w:r>
    </w:p>
    <w:p w:rsidR="004B7157"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5.1.4. Довіреність, якщо повноваження особи визначені довіреністю, при цьому документи визначені пп. 5.1.1.- 5.1.3. надаються в повному обсязі на особу, яка надала таку довіреність;</w:t>
      </w:r>
    </w:p>
    <w:p w:rsidR="004B7157" w:rsidRPr="0085780F" w:rsidRDefault="004B7157" w:rsidP="004B7157">
      <w:pPr>
        <w:spacing w:after="0" w:line="240" w:lineRule="auto"/>
        <w:ind w:firstLine="851"/>
        <w:jc w:val="both"/>
        <w:rPr>
          <w:rFonts w:ascii="Times New Roman" w:eastAsia="Calibri" w:hAnsi="Times New Roman" w:cs="Times New Roman"/>
          <w:i/>
          <w:sz w:val="24"/>
          <w:szCs w:val="24"/>
        </w:rPr>
      </w:pPr>
      <w:r w:rsidRPr="0085780F">
        <w:rPr>
          <w:rFonts w:ascii="Times New Roman" w:eastAsia="Calibri" w:hAnsi="Times New Roman" w:cs="Times New Roman"/>
          <w:i/>
          <w:sz w:val="24"/>
          <w:szCs w:val="24"/>
        </w:rPr>
        <w:t>5.2. Для Учасника – фізичної особи, у тому числі фізичної особи–підприємця:</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5.2.2. копія довідки про надання ідентифікаційного коду (у разі відсутності з релігійних переконань -  копія сторінки паспорту з відповідною відміткою);</w:t>
      </w:r>
    </w:p>
    <w:p w:rsidR="004B7157" w:rsidRPr="0085780F" w:rsidRDefault="004B7157" w:rsidP="004B7157">
      <w:pPr>
        <w:spacing w:after="0" w:line="240" w:lineRule="auto"/>
        <w:ind w:firstLine="851"/>
        <w:jc w:val="both"/>
        <w:rPr>
          <w:rFonts w:ascii="Times New Roman" w:eastAsia="Calibri" w:hAnsi="Times New Roman" w:cs="Times New Roman"/>
          <w:sz w:val="24"/>
          <w:szCs w:val="24"/>
        </w:rPr>
      </w:pPr>
    </w:p>
    <w:p w:rsidR="004B7157" w:rsidRPr="0085780F" w:rsidRDefault="004B7157" w:rsidP="004B7157">
      <w:pPr>
        <w:spacing w:line="240" w:lineRule="auto"/>
        <w:ind w:firstLine="851"/>
        <w:jc w:val="both"/>
        <w:rPr>
          <w:rFonts w:ascii="Times New Roman" w:eastAsia="Calibri" w:hAnsi="Times New Roman" w:cs="Times New Roman"/>
          <w:sz w:val="24"/>
          <w:szCs w:val="24"/>
        </w:rPr>
      </w:pPr>
      <w:r w:rsidRPr="0085780F">
        <w:rPr>
          <w:rFonts w:ascii="Times New Roman" w:eastAsia="Calibri" w:hAnsi="Times New Roman" w:cs="Times New Roman"/>
          <w:sz w:val="24"/>
          <w:szCs w:val="24"/>
        </w:rPr>
        <w:t>6. Лист-згода на обробку персональних даних уповноваженого представника особи, що підписує (завіряє) документи Пропозиції.</w:t>
      </w:r>
    </w:p>
    <w:p w:rsidR="004B7157" w:rsidRPr="0085780F" w:rsidRDefault="00BF34BA" w:rsidP="004B7157">
      <w:pPr>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B7157" w:rsidRPr="0085780F">
        <w:rPr>
          <w:rFonts w:ascii="Times New Roman" w:eastAsia="Calibri" w:hAnsi="Times New Roman" w:cs="Times New Roman"/>
          <w:sz w:val="24"/>
          <w:szCs w:val="24"/>
        </w:rPr>
        <w:t>. Завізовани</w:t>
      </w:r>
      <w:r w:rsidR="006471CC">
        <w:rPr>
          <w:rFonts w:ascii="Times New Roman" w:eastAsia="Calibri" w:hAnsi="Times New Roman" w:cs="Times New Roman"/>
          <w:sz w:val="24"/>
          <w:szCs w:val="24"/>
        </w:rPr>
        <w:t>й (погоджений) проект договору.</w:t>
      </w:r>
    </w:p>
    <w:p w:rsidR="004B7157" w:rsidRPr="0085780F" w:rsidRDefault="00BF34BA" w:rsidP="004B7157">
      <w:pPr>
        <w:suppressAutoHyphens/>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4B7157" w:rsidRPr="0085780F">
        <w:rPr>
          <w:rFonts w:ascii="Times New Roman" w:eastAsia="Calibri" w:hAnsi="Times New Roman" w:cs="Times New Roman"/>
          <w:sz w:val="24"/>
          <w:szCs w:val="24"/>
        </w:rPr>
        <w:t>.  Гарантійний лист від Учасника, складений у довільний формі (за підписом Учасника), у якому Учасник гарантує надання документів відповідно до частини 6 статті 17 Закону, уразі визнання його переможцем процедури закупівлі.</w:t>
      </w:r>
    </w:p>
    <w:p w:rsidR="004B7157" w:rsidRPr="0085780F" w:rsidRDefault="00BF34BA" w:rsidP="004B7157">
      <w:pPr>
        <w:suppressAutoHyphens/>
        <w:spacing w:line="240" w:lineRule="auto"/>
        <w:ind w:firstLine="851"/>
        <w:jc w:val="both"/>
        <w:rPr>
          <w:rFonts w:ascii="Times New Roman" w:eastAsia="Calibri" w:hAnsi="Times New Roman" w:cs="Times New Roman"/>
          <w:sz w:val="24"/>
          <w:szCs w:val="24"/>
          <w:shd w:val="clear" w:color="auto" w:fill="FFFFFF"/>
        </w:rPr>
      </w:pPr>
      <w:r>
        <w:rPr>
          <w:rFonts w:ascii="Times New Roman" w:eastAsia="Calibri" w:hAnsi="Times New Roman" w:cs="Times New Roman"/>
          <w:i/>
          <w:sz w:val="24"/>
          <w:szCs w:val="24"/>
        </w:rPr>
        <w:t>9</w:t>
      </w:r>
      <w:r w:rsidR="004B7157" w:rsidRPr="0085780F">
        <w:rPr>
          <w:rFonts w:ascii="Times New Roman" w:eastAsia="Calibri" w:hAnsi="Times New Roman" w:cs="Times New Roman"/>
          <w:i/>
          <w:sz w:val="24"/>
          <w:szCs w:val="24"/>
        </w:rPr>
        <w:t xml:space="preserve">. </w:t>
      </w:r>
      <w:r w:rsidR="004B7157" w:rsidRPr="0085780F">
        <w:rPr>
          <w:rFonts w:ascii="Times New Roman" w:eastAsia="Calibri" w:hAnsi="Times New Roman" w:cs="Times New Roman"/>
          <w:sz w:val="24"/>
          <w:szCs w:val="24"/>
          <w:shd w:val="clear" w:color="auto" w:fill="FFFFFF"/>
        </w:rPr>
        <w:t>Довідка, складена Учасником у довільній формі, в якій зазначається інформація стосовно того, що технічні, якісні характеристики предмета закупівлі повинні передбачати необхідність застосування заходів із захисту довкілля.</w:t>
      </w:r>
    </w:p>
    <w:p w:rsidR="004B7157" w:rsidRPr="0085780F" w:rsidRDefault="004B7157" w:rsidP="004B7157">
      <w:pPr>
        <w:spacing w:line="240" w:lineRule="auto"/>
        <w:ind w:firstLine="851"/>
        <w:jc w:val="both"/>
        <w:rPr>
          <w:rFonts w:ascii="Times New Roman" w:eastAsia="Calibri" w:hAnsi="Times New Roman" w:cs="Times New Roman"/>
          <w:i/>
          <w:sz w:val="24"/>
          <w:szCs w:val="24"/>
        </w:rPr>
      </w:pPr>
      <w:r w:rsidRPr="0085780F">
        <w:rPr>
          <w:rFonts w:ascii="Times New Roman" w:eastAsia="Calibri" w:hAnsi="Times New Roman" w:cs="Times New Roman"/>
          <w:i/>
          <w:sz w:val="24"/>
          <w:szCs w:val="24"/>
        </w:rPr>
        <w:t>У складі Пропозиції документи, вказані в  розділі І подаються в сканованому вигляді через електронну систему у форматі PDF (</w:t>
      </w:r>
      <w:proofErr w:type="spellStart"/>
      <w:r w:rsidRPr="0085780F">
        <w:rPr>
          <w:rFonts w:ascii="Times New Roman" w:eastAsia="Calibri" w:hAnsi="Times New Roman" w:cs="Times New Roman"/>
          <w:i/>
          <w:sz w:val="24"/>
          <w:szCs w:val="24"/>
        </w:rPr>
        <w:t>Portable</w:t>
      </w:r>
      <w:proofErr w:type="spellEnd"/>
      <w:r w:rsidRPr="0085780F">
        <w:rPr>
          <w:rFonts w:ascii="Times New Roman" w:eastAsia="Calibri" w:hAnsi="Times New Roman" w:cs="Times New Roman"/>
          <w:i/>
          <w:sz w:val="24"/>
          <w:szCs w:val="24"/>
        </w:rPr>
        <w:t xml:space="preserve"> </w:t>
      </w:r>
      <w:proofErr w:type="spellStart"/>
      <w:r w:rsidRPr="0085780F">
        <w:rPr>
          <w:rFonts w:ascii="Times New Roman" w:eastAsia="Calibri" w:hAnsi="Times New Roman" w:cs="Times New Roman"/>
          <w:i/>
          <w:sz w:val="24"/>
          <w:szCs w:val="24"/>
        </w:rPr>
        <w:t>Document</w:t>
      </w:r>
      <w:proofErr w:type="spellEnd"/>
      <w:r w:rsidRPr="0085780F">
        <w:rPr>
          <w:rFonts w:ascii="Times New Roman" w:eastAsia="Calibri" w:hAnsi="Times New Roman" w:cs="Times New Roman"/>
          <w:i/>
          <w:sz w:val="24"/>
          <w:szCs w:val="24"/>
        </w:rPr>
        <w:t xml:space="preserve"> </w:t>
      </w:r>
      <w:proofErr w:type="spellStart"/>
      <w:r w:rsidRPr="0085780F">
        <w:rPr>
          <w:rFonts w:ascii="Times New Roman" w:eastAsia="Calibri" w:hAnsi="Times New Roman" w:cs="Times New Roman"/>
          <w:i/>
          <w:sz w:val="24"/>
          <w:szCs w:val="24"/>
        </w:rPr>
        <w:t>Format</w:t>
      </w:r>
      <w:proofErr w:type="spellEnd"/>
      <w:r w:rsidRPr="0085780F">
        <w:rPr>
          <w:rFonts w:ascii="Times New Roman" w:eastAsia="Calibri" w:hAnsi="Times New Roman" w:cs="Times New Roman"/>
          <w:i/>
          <w:sz w:val="24"/>
          <w:szCs w:val="24"/>
        </w:rPr>
        <w:t xml:space="preserve">). </w:t>
      </w:r>
    </w:p>
    <w:p w:rsidR="004B7157" w:rsidRPr="0085780F" w:rsidRDefault="004B7157" w:rsidP="004B7157">
      <w:pPr>
        <w:shd w:val="clear" w:color="auto" w:fill="FFFFFF"/>
        <w:tabs>
          <w:tab w:val="left" w:pos="245"/>
        </w:tabs>
        <w:spacing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F34BA">
        <w:rPr>
          <w:rFonts w:ascii="Times New Roman" w:eastAsia="Calibri" w:hAnsi="Times New Roman" w:cs="Times New Roman"/>
          <w:sz w:val="24"/>
          <w:szCs w:val="24"/>
        </w:rPr>
        <w:t>0</w:t>
      </w:r>
      <w:r w:rsidRPr="0085780F">
        <w:rPr>
          <w:rFonts w:ascii="Times New Roman" w:eastAsia="Calibri" w:hAnsi="Times New Roman" w:cs="Times New Roman"/>
          <w:sz w:val="24"/>
          <w:szCs w:val="24"/>
        </w:rPr>
        <w:t>. Довідки на підтвердження відповідності Учасника кваліфікаційним критеріям відповідно до статті 16 Закону:</w:t>
      </w:r>
    </w:p>
    <w:p w:rsidR="004B7157" w:rsidRPr="0085780F" w:rsidRDefault="004B7157" w:rsidP="004B7157">
      <w:pPr>
        <w:shd w:val="clear" w:color="auto" w:fill="FFFFFF"/>
        <w:tabs>
          <w:tab w:val="left" w:pos="245"/>
        </w:tabs>
        <w:suppressAutoHyphens/>
        <w:spacing w:after="0" w:line="240" w:lineRule="auto"/>
        <w:ind w:firstLine="851"/>
        <w:jc w:val="both"/>
        <w:rPr>
          <w:rFonts w:ascii="Times New Roman" w:eastAsia="SimSun" w:hAnsi="Times New Roman" w:cs="Times New Roman"/>
          <w:i/>
          <w:sz w:val="24"/>
          <w:szCs w:val="24"/>
          <w:lang w:eastAsia="ar-SA"/>
        </w:rPr>
      </w:pPr>
      <w:r w:rsidRPr="0085780F">
        <w:rPr>
          <w:rFonts w:ascii="Times New Roman" w:eastAsia="SimSun" w:hAnsi="Times New Roman" w:cs="Times New Roman"/>
          <w:i/>
          <w:sz w:val="24"/>
          <w:szCs w:val="24"/>
          <w:lang w:eastAsia="ar-SA"/>
        </w:rPr>
        <w:t>– довідка, складена у довільній формі, яка підтверджує наявність у Учасника відповідного обладнання та матеріально-технічної бази та технологій для виконання цього замовлення (в довідці вказується інформація про офісні та складські приміщення, техніку та необхідне для виконання замовлення обладнання тощо);</w:t>
      </w:r>
    </w:p>
    <w:p w:rsidR="004B7157" w:rsidRPr="0085780F" w:rsidRDefault="004B7157" w:rsidP="004B7157">
      <w:pPr>
        <w:shd w:val="clear" w:color="auto" w:fill="FFFFFF"/>
        <w:tabs>
          <w:tab w:val="left" w:pos="245"/>
        </w:tabs>
        <w:suppressAutoHyphens/>
        <w:spacing w:after="0" w:line="240" w:lineRule="auto"/>
        <w:ind w:firstLine="851"/>
        <w:jc w:val="both"/>
        <w:rPr>
          <w:rFonts w:ascii="Times New Roman" w:eastAsia="SimSun" w:hAnsi="Times New Roman" w:cs="Times New Roman"/>
          <w:i/>
          <w:sz w:val="24"/>
          <w:szCs w:val="24"/>
          <w:lang w:eastAsia="ar-SA"/>
        </w:rPr>
      </w:pPr>
    </w:p>
    <w:p w:rsidR="004B7157" w:rsidRPr="0085780F" w:rsidRDefault="004B7157" w:rsidP="004B7157">
      <w:pPr>
        <w:shd w:val="clear" w:color="auto" w:fill="FFFFFF"/>
        <w:tabs>
          <w:tab w:val="left" w:pos="245"/>
        </w:tabs>
        <w:spacing w:line="240" w:lineRule="auto"/>
        <w:ind w:firstLine="851"/>
        <w:jc w:val="both"/>
        <w:rPr>
          <w:rFonts w:ascii="Times New Roman" w:eastAsia="SimSun" w:hAnsi="Times New Roman" w:cs="Times New Roman"/>
          <w:i/>
          <w:sz w:val="24"/>
          <w:szCs w:val="24"/>
          <w:lang w:eastAsia="ar-SA"/>
        </w:rPr>
      </w:pPr>
      <w:r w:rsidRPr="0085780F">
        <w:rPr>
          <w:rFonts w:ascii="Times New Roman" w:eastAsia="SimSun" w:hAnsi="Times New Roman" w:cs="Times New Roman"/>
          <w:i/>
          <w:sz w:val="24"/>
          <w:szCs w:val="24"/>
          <w:lang w:eastAsia="ar-SA"/>
        </w:rPr>
        <w:t>– довідка складена у довільній формі, яка підтверджує наявність в Учасника працівника(</w:t>
      </w:r>
      <w:proofErr w:type="spellStart"/>
      <w:r w:rsidRPr="0085780F">
        <w:rPr>
          <w:rFonts w:ascii="Times New Roman" w:eastAsia="SimSun" w:hAnsi="Times New Roman" w:cs="Times New Roman"/>
          <w:i/>
          <w:sz w:val="24"/>
          <w:szCs w:val="24"/>
          <w:lang w:eastAsia="ar-SA"/>
        </w:rPr>
        <w:t>-ів</w:t>
      </w:r>
      <w:proofErr w:type="spellEnd"/>
      <w:r w:rsidRPr="0085780F">
        <w:rPr>
          <w:rFonts w:ascii="Times New Roman" w:eastAsia="SimSun" w:hAnsi="Times New Roman" w:cs="Times New Roman"/>
          <w:i/>
          <w:sz w:val="24"/>
          <w:szCs w:val="24"/>
          <w:lang w:eastAsia="ar-SA"/>
        </w:rPr>
        <w:t>) відповідної кваліфікації, які мають необхідні знання та досвід для виконання цього замовлення (в довідці вказується прізвище, ім’я та по батькові працівника, інформація про освіту, досвід роботи та посаду).</w:t>
      </w:r>
    </w:p>
    <w:p w:rsidR="004B7157" w:rsidRPr="0085780F" w:rsidRDefault="004B7157" w:rsidP="004B7157">
      <w:pPr>
        <w:shd w:val="clear" w:color="auto" w:fill="FFFFFF"/>
        <w:tabs>
          <w:tab w:val="left" w:pos="245"/>
        </w:tabs>
        <w:spacing w:line="240" w:lineRule="auto"/>
        <w:ind w:firstLine="851"/>
        <w:jc w:val="both"/>
        <w:rPr>
          <w:rFonts w:ascii="Times New Roman" w:eastAsia="SimSun" w:hAnsi="Times New Roman" w:cs="Times New Roman"/>
          <w:i/>
          <w:sz w:val="24"/>
          <w:szCs w:val="24"/>
          <w:lang w:val="ru-RU" w:eastAsia="ar-SA"/>
        </w:rPr>
      </w:pPr>
      <w:r w:rsidRPr="004253DC">
        <w:rPr>
          <w:rFonts w:ascii="Times New Roman" w:eastAsia="Calibri" w:hAnsi="Times New Roman" w:cs="Times New Roman"/>
          <w:i/>
          <w:sz w:val="24"/>
          <w:szCs w:val="24"/>
        </w:rPr>
        <w:t xml:space="preserve">– </w:t>
      </w:r>
      <w:r w:rsidR="00766F94" w:rsidRPr="00766F94">
        <w:rPr>
          <w:rFonts w:ascii="Times New Roman" w:eastAsia="Calibri" w:hAnsi="Times New Roman" w:cs="Times New Roman"/>
          <w:i/>
          <w:sz w:val="24"/>
          <w:szCs w:val="24"/>
        </w:rPr>
        <w:t>довідка, складена у довільній формі, щодо виконання аналогічного (</w:t>
      </w:r>
      <w:proofErr w:type="spellStart"/>
      <w:r w:rsidR="00766F94" w:rsidRPr="00766F94">
        <w:rPr>
          <w:rFonts w:ascii="Times New Roman" w:eastAsia="Calibri" w:hAnsi="Times New Roman" w:cs="Times New Roman"/>
          <w:i/>
          <w:sz w:val="24"/>
          <w:szCs w:val="24"/>
        </w:rPr>
        <w:t>-их</w:t>
      </w:r>
      <w:proofErr w:type="spellEnd"/>
      <w:r w:rsidR="00766F94" w:rsidRPr="00766F94">
        <w:rPr>
          <w:rFonts w:ascii="Times New Roman" w:eastAsia="Calibri" w:hAnsi="Times New Roman" w:cs="Times New Roman"/>
          <w:i/>
          <w:sz w:val="24"/>
          <w:szCs w:val="24"/>
        </w:rPr>
        <w:t>) договору (</w:t>
      </w:r>
      <w:proofErr w:type="spellStart"/>
      <w:r w:rsidR="00766F94" w:rsidRPr="00766F94">
        <w:rPr>
          <w:rFonts w:ascii="Times New Roman" w:eastAsia="Calibri" w:hAnsi="Times New Roman" w:cs="Times New Roman"/>
          <w:i/>
          <w:sz w:val="24"/>
          <w:szCs w:val="24"/>
        </w:rPr>
        <w:t>-ів</w:t>
      </w:r>
      <w:proofErr w:type="spellEnd"/>
      <w:r w:rsidR="00766F94" w:rsidRPr="00766F94">
        <w:rPr>
          <w:rFonts w:ascii="Times New Roman" w:eastAsia="Calibri" w:hAnsi="Times New Roman" w:cs="Times New Roman"/>
          <w:i/>
          <w:sz w:val="24"/>
          <w:szCs w:val="24"/>
        </w:rPr>
        <w:t>) за кодом 33190000-8 Медичне обладнання разом з копіями таких договорів (не менше одного) і документальним підтвердженням їх (його) виконання (копії актів або видаткових накладних або ж листи (відгуки) від замовників таких договорів щодо належного виконання з боку Учасника зобов’язань за цими договорами). В довідці обов’язково повинні бути зазначені назва предмету договору, рік виконання договору, повна назва Замовника, його адреса та телефон.</w:t>
      </w:r>
    </w:p>
    <w:p w:rsidR="004B7157" w:rsidRPr="00FA3D9F" w:rsidRDefault="004B7157" w:rsidP="004B7157">
      <w:pPr>
        <w:shd w:val="clear" w:color="auto" w:fill="FFFFFF"/>
        <w:tabs>
          <w:tab w:val="left" w:pos="245"/>
        </w:tabs>
        <w:spacing w:line="240" w:lineRule="auto"/>
        <w:ind w:firstLine="851"/>
        <w:jc w:val="both"/>
        <w:rPr>
          <w:rFonts w:ascii="Times New Roman" w:eastAsia="SimSun" w:hAnsi="Times New Roman" w:cs="Times New Roman"/>
          <w:i/>
          <w:sz w:val="24"/>
          <w:szCs w:val="24"/>
          <w:lang w:eastAsia="ar-SA"/>
        </w:rPr>
      </w:pPr>
      <w:r w:rsidRPr="00FA3D9F">
        <w:rPr>
          <w:rFonts w:ascii="Times New Roman" w:eastAsia="Calibri" w:hAnsi="Times New Roman" w:cs="Times New Roman"/>
          <w:sz w:val="24"/>
          <w:szCs w:val="24"/>
        </w:rPr>
        <w:t xml:space="preserve">Довідки, передбачені пунктом 11 подаються у форматі сканованого документа в окремому файлі, підписані Учасником (його уповноваженою особою) та скріплені печаткою (у разі її використання). </w:t>
      </w:r>
    </w:p>
    <w:p w:rsidR="004B7157" w:rsidRPr="00FA3D9F" w:rsidRDefault="004B7157" w:rsidP="004B7157">
      <w:pPr>
        <w:tabs>
          <w:tab w:val="num" w:pos="1080"/>
          <w:tab w:val="left" w:pos="10381"/>
        </w:tabs>
        <w:spacing w:after="0" w:line="240" w:lineRule="auto"/>
        <w:ind w:firstLine="884"/>
        <w:jc w:val="both"/>
        <w:rPr>
          <w:rFonts w:ascii="Times New Roman" w:eastAsia="Calibri" w:hAnsi="Times New Roman" w:cs="Times New Roman"/>
          <w:sz w:val="24"/>
          <w:szCs w:val="24"/>
        </w:rPr>
      </w:pPr>
      <w:r w:rsidRPr="00FA3D9F">
        <w:rPr>
          <w:rFonts w:ascii="Times New Roman" w:eastAsia="Calibri" w:hAnsi="Times New Roman" w:cs="Times New Roman"/>
          <w:sz w:val="24"/>
          <w:szCs w:val="24"/>
        </w:rPr>
        <w:lastRenderedPageBreak/>
        <w:t>Учасник за власним бажанням може надати додаткові матеріали про його відповідність кваліфікаційним критеріям.</w:t>
      </w:r>
    </w:p>
    <w:p w:rsidR="004B7157" w:rsidRPr="00FA3D9F" w:rsidRDefault="004B7157" w:rsidP="004B7157">
      <w:pPr>
        <w:tabs>
          <w:tab w:val="num" w:pos="1080"/>
          <w:tab w:val="left" w:pos="10381"/>
        </w:tabs>
        <w:spacing w:after="0" w:line="240" w:lineRule="auto"/>
        <w:jc w:val="both"/>
        <w:rPr>
          <w:rFonts w:ascii="Times New Roman" w:eastAsia="Calibri" w:hAnsi="Times New Roman" w:cs="Times New Roman"/>
          <w:sz w:val="24"/>
          <w:szCs w:val="24"/>
        </w:rPr>
      </w:pPr>
    </w:p>
    <w:p w:rsidR="004B7157" w:rsidRPr="00FA3D9F" w:rsidRDefault="004B7157" w:rsidP="004B7157">
      <w:pPr>
        <w:shd w:val="clear" w:color="auto" w:fill="FFFFFF"/>
        <w:tabs>
          <w:tab w:val="left" w:pos="706"/>
        </w:tabs>
        <w:spacing w:line="240" w:lineRule="auto"/>
        <w:ind w:firstLine="426"/>
        <w:jc w:val="center"/>
        <w:rPr>
          <w:rFonts w:ascii="Times New Roman" w:eastAsia="Calibri" w:hAnsi="Times New Roman" w:cs="Times New Roman"/>
          <w:sz w:val="24"/>
          <w:szCs w:val="24"/>
        </w:rPr>
      </w:pPr>
      <w:r w:rsidRPr="00FA3D9F">
        <w:rPr>
          <w:rFonts w:ascii="Times New Roman" w:eastAsia="Calibri" w:hAnsi="Times New Roman" w:cs="Times New Roman"/>
          <w:b/>
          <w:sz w:val="24"/>
          <w:szCs w:val="24"/>
        </w:rPr>
        <w:t>Розділ ІІ. Перелік документів, що подаються Переможцем процедури закупівлі</w:t>
      </w: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24"/>
          <w:szCs w:val="24"/>
        </w:rPr>
      </w:pPr>
      <w:r w:rsidRPr="00FA3D9F">
        <w:rPr>
          <w:rFonts w:ascii="Times New Roman" w:eastAsia="Calibri" w:hAnsi="Times New Roman" w:cs="Times New Roman"/>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 17 Закону, а саме: </w:t>
      </w: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24"/>
          <w:szCs w:val="24"/>
        </w:rPr>
      </w:pP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24"/>
          <w:szCs w:val="24"/>
        </w:rPr>
      </w:pPr>
      <w:r w:rsidRPr="00FA3D9F">
        <w:rPr>
          <w:rFonts w:ascii="Times New Roman" w:eastAsia="Calibri" w:hAnsi="Times New Roman" w:cs="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B7157" w:rsidRPr="00FA3D9F" w:rsidRDefault="004B7157" w:rsidP="004B7157">
      <w:pPr>
        <w:shd w:val="clear" w:color="auto" w:fill="FFFFFF"/>
        <w:tabs>
          <w:tab w:val="left" w:pos="706"/>
        </w:tabs>
        <w:spacing w:after="0" w:line="240" w:lineRule="auto"/>
        <w:ind w:firstLine="709"/>
        <w:jc w:val="both"/>
        <w:rPr>
          <w:rFonts w:ascii="Times New Roman" w:eastAsia="Calibri" w:hAnsi="Times New Roman" w:cs="Times New Roman"/>
          <w:sz w:val="12"/>
          <w:szCs w:val="24"/>
          <w:highlight w:val="yellow"/>
        </w:rPr>
      </w:pP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(в паперовій або електронній формі).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У разі наявності заборгованості із сплати податків і зборів (обов’язкових платежів), переможець процедури закупівлі має подати:</w:t>
      </w: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 інформацію, що підтверджує вжиті ним заходи щодо розстрочення і відстрочення такої заборгованості у порядку та на умовах, визначених законодавством країни реєстрації такого учасника; або</w:t>
      </w:r>
    </w:p>
    <w:p w:rsidR="004B7157" w:rsidRPr="00FA3D9F" w:rsidRDefault="004B7157" w:rsidP="004B7157">
      <w:pPr>
        <w:spacing w:after="0" w:line="240" w:lineRule="auto"/>
        <w:ind w:firstLine="450"/>
        <w:jc w:val="both"/>
        <w:textAlignment w:val="baseline"/>
        <w:rPr>
          <w:rFonts w:ascii="Times New Roman" w:eastAsia="Times New Roman" w:hAnsi="Times New Roman" w:cs="Times New Roman"/>
          <w:sz w:val="24"/>
          <w:szCs w:val="24"/>
          <w:lang w:eastAsia="uk-UA"/>
        </w:rPr>
      </w:pPr>
      <w:r w:rsidRPr="00FA3D9F">
        <w:rPr>
          <w:rFonts w:ascii="Times New Roman" w:eastAsia="Times New Roman" w:hAnsi="Times New Roman" w:cs="Times New Roman"/>
          <w:sz w:val="24"/>
          <w:szCs w:val="24"/>
          <w:lang w:eastAsia="uk-UA"/>
        </w:rPr>
        <w:t>-  нову, свіжу довідку з ДПС про відсутність податкової заборгованості.</w:t>
      </w:r>
    </w:p>
    <w:p w:rsidR="004B7157" w:rsidRPr="00FA3D9F" w:rsidRDefault="004B7157" w:rsidP="004B7157">
      <w:pPr>
        <w:suppressAutoHyphens/>
        <w:spacing w:line="240" w:lineRule="auto"/>
        <w:ind w:firstLine="709"/>
        <w:jc w:val="both"/>
        <w:rPr>
          <w:rFonts w:ascii="Times New Roman" w:eastAsia="SimSun" w:hAnsi="Times New Roman" w:cs="Times New Roman"/>
          <w:i/>
          <w:sz w:val="24"/>
          <w:szCs w:val="24"/>
          <w:lang w:eastAsia="ar-SA"/>
        </w:rPr>
      </w:pPr>
      <w:r w:rsidRPr="00FA3D9F">
        <w:rPr>
          <w:rFonts w:ascii="Times New Roman" w:eastAsia="SimSun" w:hAnsi="Times New Roman" w:cs="Times New Roman"/>
          <w:i/>
          <w:sz w:val="24"/>
          <w:szCs w:val="24"/>
          <w:lang w:eastAsia="ar-SA"/>
        </w:rPr>
        <w:t>У разі якщо документи, які видаються державними органами та вказані в цьому розділі  можуть бути отримані Учасником в електронній формі, Переможець торгів має право подати такі документи Замовнику  у відповідності до нормативно-правових актів, що регулюють порядок їх видачі.</w:t>
      </w:r>
    </w:p>
    <w:p w:rsidR="004B7157" w:rsidRPr="00FA3D9F" w:rsidRDefault="004B7157" w:rsidP="004B7157">
      <w:pPr>
        <w:suppressAutoHyphens/>
        <w:spacing w:line="240" w:lineRule="auto"/>
        <w:ind w:firstLine="709"/>
        <w:jc w:val="both"/>
        <w:rPr>
          <w:rFonts w:ascii="Times New Roman" w:eastAsia="SimSun" w:hAnsi="Times New Roman" w:cs="Times New Roman"/>
          <w:i/>
          <w:sz w:val="24"/>
          <w:szCs w:val="24"/>
          <w:lang w:eastAsia="ar-SA"/>
        </w:rPr>
      </w:pPr>
      <w:r w:rsidRPr="00FA3D9F">
        <w:rPr>
          <w:rFonts w:ascii="Times New Roman" w:eastAsia="SimSun" w:hAnsi="Times New Roman" w:cs="Times New Roman"/>
          <w:i/>
          <w:sz w:val="24"/>
          <w:szCs w:val="24"/>
          <w:lang w:eastAsia="ar-SA"/>
        </w:rPr>
        <w:t xml:space="preserve">Переможець процедури закупівлі під час укладення договору повинен надати Замовнику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4B7157" w:rsidRPr="00FA3D9F" w:rsidRDefault="004B7157" w:rsidP="004B7157">
      <w:pPr>
        <w:shd w:val="clear" w:color="auto" w:fill="FFFFFF"/>
        <w:tabs>
          <w:tab w:val="left" w:pos="706"/>
        </w:tabs>
        <w:spacing w:line="240" w:lineRule="auto"/>
        <w:ind w:firstLine="709"/>
        <w:jc w:val="both"/>
        <w:rPr>
          <w:rFonts w:ascii="Times New Roman" w:eastAsia="SimSun" w:hAnsi="Times New Roman" w:cs="font277"/>
          <w:i/>
          <w:sz w:val="24"/>
          <w:szCs w:val="24"/>
          <w:lang w:eastAsia="ar-SA"/>
        </w:rPr>
      </w:pPr>
      <w:r w:rsidRPr="00FA3D9F">
        <w:rPr>
          <w:rFonts w:ascii="Times New Roman" w:eastAsia="SimSun" w:hAnsi="Times New Roman" w:cs="font277"/>
          <w:i/>
          <w:sz w:val="24"/>
          <w:szCs w:val="24"/>
          <w:lang w:eastAsia="ar-SA"/>
        </w:rPr>
        <w:t>Переможець процедури закупівлі протягом 10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«Тендерна пропозиція» згідно з Додатком 2 до Документації, з урахуванням ціни пропозиції, визначеної за результатами аукціону.</w:t>
      </w:r>
    </w:p>
    <w:p w:rsidR="00AA67BC" w:rsidRDefault="004B7157" w:rsidP="004B7157">
      <w:pPr>
        <w:spacing w:line="240" w:lineRule="auto"/>
        <w:jc w:val="both"/>
        <w:rPr>
          <w:rFonts w:ascii="Times New Roman" w:eastAsia="SimSun" w:hAnsi="Times New Roman" w:cs="Times New Roman"/>
          <w:b/>
          <w:bCs/>
          <w:color w:val="000000"/>
          <w:sz w:val="24"/>
          <w:szCs w:val="24"/>
          <w:lang w:eastAsia="ar-SA"/>
        </w:rPr>
      </w:pPr>
      <w:r w:rsidRPr="00FA3D9F">
        <w:rPr>
          <w:rFonts w:ascii="Times New Roman" w:eastAsia="Calibri" w:hAnsi="Times New Roman" w:cs="Times New Roman"/>
          <w:b/>
          <w:i/>
          <w:sz w:val="24"/>
          <w:szCs w:val="24"/>
        </w:rPr>
        <w:t>Документи указані в розділі ІІ цього додатку Документації надаються Замовнику через електронну систему закупівель.</w:t>
      </w:r>
    </w:p>
    <w:p w:rsidR="00AA67BC" w:rsidRDefault="00AA67BC" w:rsidP="004B7157">
      <w:pPr>
        <w:spacing w:line="240" w:lineRule="auto"/>
        <w:jc w:val="both"/>
        <w:rPr>
          <w:rFonts w:ascii="Times New Roman" w:eastAsia="SimSun" w:hAnsi="Times New Roman" w:cs="Times New Roman"/>
          <w:b/>
          <w:bCs/>
          <w:color w:val="000000"/>
          <w:sz w:val="24"/>
          <w:szCs w:val="24"/>
          <w:lang w:eastAsia="ar-SA"/>
        </w:rPr>
      </w:pPr>
    </w:p>
    <w:p w:rsidR="00AA67BC" w:rsidRDefault="00AA67BC" w:rsidP="00AA67BC">
      <w:pPr>
        <w:spacing w:line="240" w:lineRule="auto"/>
        <w:jc w:val="right"/>
        <w:rPr>
          <w:rFonts w:ascii="Times New Roman" w:eastAsia="SimSun" w:hAnsi="Times New Roman" w:cs="Times New Roman"/>
          <w:b/>
          <w:bCs/>
          <w:color w:val="000000"/>
          <w:sz w:val="24"/>
          <w:szCs w:val="24"/>
          <w:lang w:eastAsia="ar-SA"/>
        </w:rPr>
      </w:pPr>
    </w:p>
    <w:p w:rsidR="008A2DE1" w:rsidRDefault="008A2DE1" w:rsidP="00AA67BC">
      <w:pPr>
        <w:spacing w:line="240" w:lineRule="auto"/>
        <w:jc w:val="right"/>
        <w:rPr>
          <w:rFonts w:ascii="Times New Roman" w:eastAsia="SimSun" w:hAnsi="Times New Roman" w:cs="Times New Roman"/>
          <w:b/>
          <w:bCs/>
          <w:color w:val="000000"/>
          <w:sz w:val="24"/>
          <w:szCs w:val="24"/>
          <w:lang w:eastAsia="ar-SA"/>
        </w:rPr>
      </w:pPr>
    </w:p>
    <w:p w:rsidR="00BF34BA" w:rsidRDefault="00BF34BA" w:rsidP="00161C5E">
      <w:pPr>
        <w:spacing w:line="240" w:lineRule="auto"/>
        <w:ind w:firstLine="709"/>
        <w:jc w:val="right"/>
        <w:rPr>
          <w:rFonts w:ascii="Times New Roman" w:eastAsia="Calibri" w:hAnsi="Times New Roman" w:cs="Times New Roman"/>
          <w:b/>
          <w:bCs/>
          <w:color w:val="000000"/>
          <w:sz w:val="24"/>
          <w:szCs w:val="24"/>
        </w:rPr>
      </w:pPr>
    </w:p>
    <w:p w:rsidR="00BF34BA" w:rsidRDefault="00BF34BA" w:rsidP="00161C5E">
      <w:pPr>
        <w:spacing w:line="240" w:lineRule="auto"/>
        <w:ind w:firstLine="709"/>
        <w:jc w:val="right"/>
        <w:rPr>
          <w:rFonts w:ascii="Times New Roman" w:eastAsia="Calibri" w:hAnsi="Times New Roman" w:cs="Times New Roman"/>
          <w:b/>
          <w:bCs/>
          <w:color w:val="000000"/>
          <w:sz w:val="24"/>
          <w:szCs w:val="24"/>
        </w:rPr>
      </w:pPr>
    </w:p>
    <w:p w:rsidR="00161C5E" w:rsidRPr="00874F18" w:rsidRDefault="00161C5E" w:rsidP="00161C5E">
      <w:pPr>
        <w:spacing w:line="240" w:lineRule="auto"/>
        <w:ind w:firstLine="709"/>
        <w:jc w:val="right"/>
        <w:rPr>
          <w:rFonts w:ascii="Times New Roman" w:eastAsia="Calibri" w:hAnsi="Times New Roman" w:cs="Times New Roman"/>
          <w:b/>
          <w:bCs/>
          <w:color w:val="000000"/>
          <w:sz w:val="24"/>
          <w:szCs w:val="24"/>
        </w:rPr>
      </w:pPr>
      <w:r w:rsidRPr="00874F18">
        <w:rPr>
          <w:rFonts w:ascii="Times New Roman" w:eastAsia="Calibri" w:hAnsi="Times New Roman" w:cs="Times New Roman"/>
          <w:b/>
          <w:bCs/>
          <w:color w:val="000000"/>
          <w:sz w:val="24"/>
          <w:szCs w:val="24"/>
        </w:rPr>
        <w:lastRenderedPageBreak/>
        <w:t>Додаток 2</w:t>
      </w:r>
    </w:p>
    <w:p w:rsidR="005944C3" w:rsidRPr="00E85ED5" w:rsidRDefault="005944C3" w:rsidP="005944C3">
      <w:pPr>
        <w:suppressAutoHyphens/>
        <w:spacing w:after="0" w:line="240" w:lineRule="auto"/>
        <w:jc w:val="center"/>
        <w:rPr>
          <w:rFonts w:ascii="Times New Roman" w:hAnsi="Times New Roman" w:cs="Times New Roman"/>
          <w:b/>
          <w:bCs/>
          <w:i/>
          <w:sz w:val="20"/>
          <w:szCs w:val="20"/>
        </w:rPr>
      </w:pPr>
      <w:r w:rsidRPr="00E85ED5">
        <w:rPr>
          <w:rFonts w:ascii="Times New Roman" w:hAnsi="Times New Roman" w:cs="Times New Roman"/>
          <w:b/>
          <w:bCs/>
          <w:i/>
          <w:sz w:val="20"/>
          <w:szCs w:val="20"/>
        </w:rPr>
        <w:t>Дана форма пропозиції подається Переможцем процедури закупівлі.</w:t>
      </w:r>
    </w:p>
    <w:p w:rsidR="005944C3" w:rsidRPr="00D47D99" w:rsidRDefault="005944C3" w:rsidP="005944C3">
      <w:pPr>
        <w:suppressAutoHyphens/>
        <w:spacing w:after="0" w:line="240" w:lineRule="auto"/>
        <w:jc w:val="center"/>
        <w:rPr>
          <w:rFonts w:ascii="Times New Roman" w:eastAsia="SimSun" w:hAnsi="Times New Roman" w:cs="Times New Roman"/>
          <w:b/>
          <w:sz w:val="20"/>
          <w:szCs w:val="20"/>
          <w:lang w:eastAsia="ar-SA"/>
        </w:rPr>
      </w:pPr>
      <w:r w:rsidRPr="00E85ED5">
        <w:rPr>
          <w:rFonts w:ascii="Times New Roman" w:hAnsi="Times New Roman" w:cs="Times New Roman"/>
          <w:b/>
          <w:bCs/>
          <w:i/>
          <w:sz w:val="20"/>
          <w:szCs w:val="20"/>
        </w:rPr>
        <w:t xml:space="preserve"> </w:t>
      </w:r>
      <w:r w:rsidRPr="00E85ED5">
        <w:rPr>
          <w:rFonts w:ascii="Times New Roman" w:hAnsi="Times New Roman" w:cs="Times New Roman"/>
          <w:b/>
          <w:bCs/>
          <w:i/>
          <w:sz w:val="20"/>
          <w:szCs w:val="20"/>
          <w:u w:val="single"/>
        </w:rPr>
        <w:t xml:space="preserve">У разі </w:t>
      </w:r>
      <w:proofErr w:type="spellStart"/>
      <w:r w:rsidRPr="00E85ED5">
        <w:rPr>
          <w:rFonts w:ascii="Times New Roman" w:hAnsi="Times New Roman" w:cs="Times New Roman"/>
          <w:b/>
          <w:bCs/>
          <w:i/>
          <w:sz w:val="20"/>
          <w:szCs w:val="20"/>
          <w:u w:val="single"/>
        </w:rPr>
        <w:t>вказання</w:t>
      </w:r>
      <w:proofErr w:type="spellEnd"/>
      <w:r w:rsidRPr="00E85ED5">
        <w:rPr>
          <w:rFonts w:ascii="Times New Roman" w:hAnsi="Times New Roman" w:cs="Times New Roman"/>
          <w:b/>
          <w:bCs/>
          <w:i/>
          <w:sz w:val="20"/>
          <w:szCs w:val="20"/>
          <w:u w:val="single"/>
        </w:rPr>
        <w:t xml:space="preserve"> Учасником ціни і вартості на етапі подання пропозиції така пропозиція буде відхилена Замовником торгів ( </w:t>
      </w:r>
      <w:r w:rsidRPr="00E85ED5">
        <w:rPr>
          <w:rFonts w:ascii="Times New Roman" w:hAnsi="Times New Roman" w:cs="Times New Roman"/>
          <w:b/>
          <w:bCs/>
          <w:i/>
          <w:sz w:val="20"/>
          <w:szCs w:val="20"/>
        </w:rPr>
        <w:t>оскільки розкриття ціни до проведення аукціону на етапі попередньої кваліфікації стає доступною іншим Учасникам, що порушує принципи добросовісної конкуренції).</w:t>
      </w:r>
    </w:p>
    <w:p w:rsidR="005944C3" w:rsidRPr="00CA612A" w:rsidRDefault="005944C3" w:rsidP="005944C3">
      <w:pPr>
        <w:suppressAutoHyphens/>
        <w:spacing w:after="0" w:line="240" w:lineRule="auto"/>
        <w:jc w:val="center"/>
        <w:rPr>
          <w:rFonts w:ascii="Times New Roman" w:eastAsia="SimSun" w:hAnsi="Times New Roman" w:cs="Times New Roman"/>
          <w:sz w:val="24"/>
          <w:szCs w:val="24"/>
          <w:lang w:eastAsia="ar-SA"/>
        </w:rPr>
      </w:pPr>
      <w:r w:rsidRPr="00CA612A">
        <w:rPr>
          <w:rFonts w:ascii="Times New Roman" w:eastAsia="SimSun" w:hAnsi="Times New Roman" w:cs="Times New Roman"/>
          <w:b/>
          <w:sz w:val="24"/>
          <w:szCs w:val="24"/>
          <w:lang w:eastAsia="ar-SA"/>
        </w:rPr>
        <w:t>ТЕНДЕРНА ПРОПОЗИЦІЯ</w:t>
      </w:r>
    </w:p>
    <w:p w:rsidR="005944C3" w:rsidRPr="00CA612A" w:rsidRDefault="005944C3" w:rsidP="005944C3">
      <w:pPr>
        <w:suppressAutoHyphens/>
        <w:spacing w:after="0" w:line="240" w:lineRule="auto"/>
        <w:jc w:val="center"/>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w:t>
      </w:r>
      <w:r w:rsidRPr="00CA612A">
        <w:rPr>
          <w:rFonts w:ascii="Times New Roman" w:eastAsia="SimSun" w:hAnsi="Times New Roman" w:cs="Times New Roman"/>
          <w:i/>
          <w:sz w:val="24"/>
          <w:szCs w:val="24"/>
          <w:lang w:eastAsia="ar-SA"/>
        </w:rPr>
        <w:t>форма, яка подається Переможцем на фірмовому бланку (в разі його наявності))</w:t>
      </w:r>
    </w:p>
    <w:p w:rsidR="005944C3" w:rsidRPr="00CA612A" w:rsidRDefault="005944C3" w:rsidP="005944C3">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1. Повне найменування Учасника: __________________________________________________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2. Адреса (місце знаходження): _____________________________________________________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3. Телефон/факс:_________________________________________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4. Електронна адреса:___________________________________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5. Керівництво (прізвище, ім’я по батькові): 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7. Ми надаємо свою тендерну пропозицію для підписання договору за результатами аукціону на закупівлю по коду ДК 021:2015 _________________________________________________________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i/>
          <w:sz w:val="20"/>
          <w:szCs w:val="24"/>
          <w:lang w:eastAsia="ar-SA"/>
        </w:rPr>
      </w:pPr>
      <w:r w:rsidRPr="00CA612A">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тендерної вартість пропозиції*): _____________________________________________________, в тому числі ПДВ: _________________________________________</w:t>
      </w:r>
    </w:p>
    <w:p w:rsidR="005944C3" w:rsidRPr="00CA612A" w:rsidRDefault="005944C3" w:rsidP="005944C3">
      <w:pPr>
        <w:suppressAutoHyphens/>
        <w:spacing w:after="0" w:line="240" w:lineRule="auto"/>
        <w:ind w:firstLine="567"/>
        <w:jc w:val="both"/>
        <w:rPr>
          <w:rFonts w:ascii="Times New Roman" w:eastAsia="SimSun" w:hAnsi="Times New Roman" w:cs="Times New Roman"/>
          <w:sz w:val="24"/>
          <w:szCs w:val="24"/>
          <w:lang w:eastAsia="ar-SA"/>
        </w:rPr>
      </w:pPr>
      <w:r w:rsidRPr="00CA612A">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5944C3" w:rsidRPr="00686122" w:rsidRDefault="005944C3" w:rsidP="005944C3">
      <w:pPr>
        <w:spacing w:after="0" w:line="240" w:lineRule="auto"/>
        <w:ind w:firstLine="567"/>
        <w:rPr>
          <w:rFonts w:ascii="Times New Roman" w:eastAsia="Calibri" w:hAnsi="Times New Roman" w:cs="Times New Roman"/>
          <w:sz w:val="24"/>
          <w:szCs w:val="24"/>
          <w:lang w:eastAsia="ar-SA"/>
        </w:rPr>
      </w:pPr>
      <w:r w:rsidRPr="00686122">
        <w:rPr>
          <w:rFonts w:ascii="Times New Roman" w:eastAsia="Calibri" w:hAnsi="Times New Roman" w:cs="Times New Roman"/>
          <w:sz w:val="24"/>
          <w:szCs w:val="24"/>
          <w:lang w:eastAsia="ar-SA"/>
        </w:rPr>
        <w:t xml:space="preserve">8. Детальна інформація про товар, запропонований у якості предмету закупівлі: </w:t>
      </w:r>
    </w:p>
    <w:tbl>
      <w:tblPr>
        <w:tblW w:w="10490" w:type="dxa"/>
        <w:tblInd w:w="108" w:type="dxa"/>
        <w:tblLayout w:type="fixed"/>
        <w:tblLook w:val="0000" w:firstRow="0" w:lastRow="0" w:firstColumn="0" w:lastColumn="0" w:noHBand="0" w:noVBand="0"/>
      </w:tblPr>
      <w:tblGrid>
        <w:gridCol w:w="426"/>
        <w:gridCol w:w="600"/>
        <w:gridCol w:w="534"/>
        <w:gridCol w:w="1134"/>
        <w:gridCol w:w="1275"/>
        <w:gridCol w:w="851"/>
        <w:gridCol w:w="992"/>
        <w:gridCol w:w="992"/>
        <w:gridCol w:w="993"/>
        <w:gridCol w:w="992"/>
        <w:gridCol w:w="992"/>
        <w:gridCol w:w="709"/>
      </w:tblGrid>
      <w:tr w:rsidR="005944C3" w:rsidRPr="00686122" w:rsidTr="00EC1B10">
        <w:tc>
          <w:tcPr>
            <w:tcW w:w="426"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ind w:left="-108"/>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 xml:space="preserve">№ </w:t>
            </w:r>
            <w:proofErr w:type="spellStart"/>
            <w:r w:rsidRPr="00D47D99">
              <w:rPr>
                <w:rFonts w:ascii="Times New Roman" w:eastAsia="Calibri" w:hAnsi="Times New Roman" w:cs="Times New Roman"/>
                <w:sz w:val="18"/>
                <w:szCs w:val="18"/>
                <w:lang w:eastAsia="ar-SA"/>
              </w:rPr>
              <w:t>по-зи-ції</w:t>
            </w:r>
            <w:proofErr w:type="spellEnd"/>
          </w:p>
        </w:tc>
        <w:tc>
          <w:tcPr>
            <w:tcW w:w="1134" w:type="dxa"/>
            <w:gridSpan w:val="2"/>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 xml:space="preserve">Назва предмету закупівлі згідно тендерної </w:t>
            </w:r>
            <w:proofErr w:type="spellStart"/>
            <w:r>
              <w:rPr>
                <w:rFonts w:ascii="Times New Roman" w:eastAsia="Calibri" w:hAnsi="Times New Roman" w:cs="Times New Roman"/>
                <w:sz w:val="18"/>
                <w:szCs w:val="18"/>
                <w:lang w:eastAsia="ar-SA"/>
              </w:rPr>
              <w:t>документ</w:t>
            </w:r>
            <w:r w:rsidRPr="00D47D99">
              <w:rPr>
                <w:rFonts w:ascii="Times New Roman" w:eastAsia="Calibri" w:hAnsi="Times New Roman" w:cs="Times New Roman"/>
                <w:sz w:val="18"/>
                <w:szCs w:val="18"/>
                <w:lang w:eastAsia="ar-SA"/>
              </w:rPr>
              <w:t>а</w:t>
            </w:r>
            <w:r>
              <w:rPr>
                <w:rFonts w:ascii="Times New Roman" w:eastAsia="Calibri" w:hAnsi="Times New Roman" w:cs="Times New Roman"/>
                <w:sz w:val="18"/>
                <w:szCs w:val="18"/>
                <w:lang w:eastAsia="ar-SA"/>
              </w:rPr>
              <w:t>-</w:t>
            </w:r>
            <w:r w:rsidRPr="00D47D99">
              <w:rPr>
                <w:rFonts w:ascii="Times New Roman" w:eastAsia="Calibri" w:hAnsi="Times New Roman" w:cs="Times New Roman"/>
                <w:sz w:val="18"/>
                <w:szCs w:val="18"/>
                <w:lang w:eastAsia="ar-SA"/>
              </w:rPr>
              <w:t>ції</w:t>
            </w:r>
            <w:proofErr w:type="spellEnd"/>
          </w:p>
        </w:tc>
        <w:tc>
          <w:tcPr>
            <w:tcW w:w="1134"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Назва предмету закупівлі згідно документів виробника</w:t>
            </w:r>
          </w:p>
        </w:tc>
        <w:tc>
          <w:tcPr>
            <w:tcW w:w="1275"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 xml:space="preserve">Виробник або </w:t>
            </w:r>
            <w:proofErr w:type="spellStart"/>
            <w:r w:rsidRPr="00D47D99">
              <w:rPr>
                <w:rFonts w:ascii="Times New Roman" w:eastAsia="Calibri" w:hAnsi="Times New Roman" w:cs="Times New Roman"/>
                <w:sz w:val="18"/>
                <w:szCs w:val="18"/>
                <w:lang w:eastAsia="ar-SA"/>
              </w:rPr>
              <w:t>дистриб’ю</w:t>
            </w:r>
            <w:r>
              <w:rPr>
                <w:rFonts w:ascii="Times New Roman" w:eastAsia="Calibri" w:hAnsi="Times New Roman" w:cs="Times New Roman"/>
                <w:sz w:val="18"/>
                <w:szCs w:val="18"/>
                <w:lang w:eastAsia="ar-SA"/>
              </w:rPr>
              <w:t>-</w:t>
            </w:r>
            <w:r w:rsidRPr="00D47D99">
              <w:rPr>
                <w:rFonts w:ascii="Times New Roman" w:eastAsia="Calibri" w:hAnsi="Times New Roman" w:cs="Times New Roman"/>
                <w:sz w:val="18"/>
                <w:szCs w:val="18"/>
                <w:lang w:eastAsia="ar-SA"/>
              </w:rPr>
              <w:t>тор</w:t>
            </w:r>
            <w:proofErr w:type="spellEnd"/>
            <w:r w:rsidRPr="00D47D99">
              <w:rPr>
                <w:rFonts w:ascii="Times New Roman" w:eastAsia="Calibri" w:hAnsi="Times New Roman" w:cs="Times New Roman"/>
                <w:sz w:val="18"/>
                <w:szCs w:val="18"/>
                <w:lang w:eastAsia="ar-SA"/>
              </w:rPr>
              <w:t>, країна походження</w:t>
            </w:r>
          </w:p>
        </w:tc>
        <w:tc>
          <w:tcPr>
            <w:tcW w:w="851"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Одини</w:t>
            </w:r>
            <w:r>
              <w:rPr>
                <w:rFonts w:ascii="Times New Roman" w:eastAsia="Calibri" w:hAnsi="Times New Roman" w:cs="Times New Roman"/>
                <w:sz w:val="18"/>
                <w:szCs w:val="18"/>
                <w:lang w:eastAsia="ar-SA"/>
              </w:rPr>
              <w:t>-</w:t>
            </w:r>
            <w:r w:rsidRPr="00D47D99">
              <w:rPr>
                <w:rFonts w:ascii="Times New Roman" w:eastAsia="Calibri" w:hAnsi="Times New Roman" w:cs="Times New Roman"/>
                <w:sz w:val="18"/>
                <w:szCs w:val="18"/>
                <w:lang w:eastAsia="ar-SA"/>
              </w:rPr>
              <w:t>ця</w:t>
            </w:r>
            <w:proofErr w:type="spellEnd"/>
            <w:r w:rsidRPr="00D47D99">
              <w:rPr>
                <w:rFonts w:ascii="Times New Roman" w:eastAsia="Calibri" w:hAnsi="Times New Roman" w:cs="Times New Roman"/>
                <w:sz w:val="18"/>
                <w:szCs w:val="18"/>
                <w:lang w:eastAsia="ar-SA"/>
              </w:rPr>
              <w:t xml:space="preserve"> виміру</w:t>
            </w:r>
          </w:p>
        </w:tc>
        <w:tc>
          <w:tcPr>
            <w:tcW w:w="992"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Запропо-нована</w:t>
            </w:r>
            <w:proofErr w:type="spellEnd"/>
            <w:r w:rsidRPr="00D47D99">
              <w:rPr>
                <w:rFonts w:ascii="Times New Roman" w:eastAsia="Calibri" w:hAnsi="Times New Roman" w:cs="Times New Roman"/>
                <w:sz w:val="18"/>
                <w:szCs w:val="18"/>
                <w:lang w:eastAsia="ar-SA"/>
              </w:rPr>
              <w:t xml:space="preserve"> кількість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Ціна за одиницю без ПДВ, грн.</w:t>
            </w:r>
          </w:p>
        </w:tc>
        <w:tc>
          <w:tcPr>
            <w:tcW w:w="993"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Ціна за одиницю з ПДВ, грн.</w:t>
            </w:r>
          </w:p>
        </w:tc>
        <w:tc>
          <w:tcPr>
            <w:tcW w:w="992" w:type="dxa"/>
            <w:tcBorders>
              <w:top w:val="single" w:sz="4" w:space="0" w:color="000000"/>
              <w:left w:val="single" w:sz="4" w:space="0" w:color="000000"/>
              <w:bottom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r w:rsidRPr="00D47D99">
              <w:rPr>
                <w:rFonts w:ascii="Times New Roman" w:eastAsia="Calibri" w:hAnsi="Times New Roman" w:cs="Times New Roman"/>
                <w:sz w:val="18"/>
                <w:szCs w:val="18"/>
                <w:lang w:eastAsia="ar-SA"/>
              </w:rPr>
              <w:t>Загальна вартість з ПДВ, грн.</w:t>
            </w:r>
          </w:p>
        </w:tc>
        <w:tc>
          <w:tcPr>
            <w:tcW w:w="709" w:type="dxa"/>
            <w:tcBorders>
              <w:top w:val="single" w:sz="4" w:space="0" w:color="000000"/>
              <w:left w:val="single" w:sz="4" w:space="0" w:color="000000"/>
              <w:bottom w:val="single" w:sz="4" w:space="0" w:color="000000"/>
              <w:right w:val="single" w:sz="4" w:space="0" w:color="000000"/>
            </w:tcBorders>
            <w:vAlign w:val="center"/>
          </w:tcPr>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При-міт-</w:t>
            </w:r>
            <w:proofErr w:type="spellEnd"/>
          </w:p>
          <w:p w:rsidR="005944C3" w:rsidRPr="00D47D99" w:rsidRDefault="005944C3" w:rsidP="00EC1B10">
            <w:pPr>
              <w:spacing w:after="0" w:line="240" w:lineRule="auto"/>
              <w:jc w:val="center"/>
              <w:rPr>
                <w:rFonts w:ascii="Times New Roman" w:eastAsia="Calibri" w:hAnsi="Times New Roman" w:cs="Times New Roman"/>
                <w:sz w:val="18"/>
                <w:szCs w:val="18"/>
                <w:lang w:eastAsia="ar-SA"/>
              </w:rPr>
            </w:pPr>
            <w:proofErr w:type="spellStart"/>
            <w:r w:rsidRPr="00D47D99">
              <w:rPr>
                <w:rFonts w:ascii="Times New Roman" w:eastAsia="Calibri" w:hAnsi="Times New Roman" w:cs="Times New Roman"/>
                <w:sz w:val="18"/>
                <w:szCs w:val="18"/>
                <w:lang w:eastAsia="ar-SA"/>
              </w:rPr>
              <w:t>ка</w:t>
            </w:r>
            <w:proofErr w:type="spellEnd"/>
          </w:p>
        </w:tc>
      </w:tr>
      <w:tr w:rsidR="005944C3" w:rsidRPr="00686122" w:rsidTr="00EC1B10">
        <w:tc>
          <w:tcPr>
            <w:tcW w:w="426"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1</w:t>
            </w:r>
          </w:p>
        </w:tc>
        <w:tc>
          <w:tcPr>
            <w:tcW w:w="1134"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2</w:t>
            </w:r>
          </w:p>
        </w:tc>
        <w:tc>
          <w:tcPr>
            <w:tcW w:w="1134"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3</w:t>
            </w:r>
          </w:p>
        </w:tc>
        <w:tc>
          <w:tcPr>
            <w:tcW w:w="1275"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4</w:t>
            </w:r>
          </w:p>
        </w:tc>
        <w:tc>
          <w:tcPr>
            <w:tcW w:w="851"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5</w:t>
            </w: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6</w:t>
            </w: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7</w:t>
            </w:r>
          </w:p>
        </w:tc>
        <w:tc>
          <w:tcPr>
            <w:tcW w:w="993"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Pr>
                <w:rFonts w:ascii="Times New Roman" w:eastAsia="Calibri" w:hAnsi="Times New Roman" w:cs="Times New Roman"/>
                <w:b/>
                <w:szCs w:val="24"/>
                <w:lang w:eastAsia="ar-SA"/>
              </w:rPr>
              <w:t>9</w:t>
            </w: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Pr>
                <w:rFonts w:ascii="Times New Roman" w:eastAsia="Calibri" w:hAnsi="Times New Roman" w:cs="Times New Roman"/>
                <w:b/>
                <w:szCs w:val="24"/>
                <w:lang w:eastAsia="ar-SA"/>
              </w:rPr>
              <w:t>10</w:t>
            </w: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jc w:val="center"/>
              <w:rPr>
                <w:rFonts w:ascii="Times New Roman" w:eastAsia="Calibri" w:hAnsi="Times New Roman" w:cs="Times New Roman"/>
                <w:b/>
                <w:szCs w:val="24"/>
                <w:lang w:eastAsia="ar-SA"/>
              </w:rPr>
            </w:pPr>
            <w:r w:rsidRPr="00686122">
              <w:rPr>
                <w:rFonts w:ascii="Times New Roman" w:eastAsia="Calibri" w:hAnsi="Times New Roman" w:cs="Times New Roman"/>
                <w:b/>
                <w:szCs w:val="24"/>
                <w:lang w:eastAsia="ar-SA"/>
              </w:rPr>
              <w:t>1</w:t>
            </w:r>
            <w:r>
              <w:rPr>
                <w:rFonts w:ascii="Times New Roman" w:eastAsia="Calibri" w:hAnsi="Times New Roman" w:cs="Times New Roman"/>
                <w:b/>
                <w:szCs w:val="24"/>
                <w:lang w:eastAsia="ar-SA"/>
              </w:rPr>
              <w:t>1</w:t>
            </w:r>
          </w:p>
        </w:tc>
      </w:tr>
      <w:tr w:rsidR="005944C3" w:rsidRPr="00686122" w:rsidTr="00EC1B10">
        <w:tc>
          <w:tcPr>
            <w:tcW w:w="426"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r>
      <w:tr w:rsidR="005944C3" w:rsidRPr="00686122" w:rsidTr="00EC1B10">
        <w:tc>
          <w:tcPr>
            <w:tcW w:w="426"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r>
      <w:tr w:rsidR="005944C3" w:rsidRPr="00686122" w:rsidTr="00EC1B10">
        <w:trPr>
          <w:cantSplit/>
        </w:trPr>
        <w:tc>
          <w:tcPr>
            <w:tcW w:w="1026" w:type="dxa"/>
            <w:gridSpan w:val="2"/>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6771" w:type="dxa"/>
            <w:gridSpan w:val="7"/>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r w:rsidRPr="00686122">
              <w:rPr>
                <w:rFonts w:ascii="Times New Roman" w:eastAsia="Calibri" w:hAnsi="Times New Roman" w:cs="Times New Roman"/>
                <w:sz w:val="24"/>
                <w:szCs w:val="24"/>
                <w:lang w:eastAsia="ar-SA"/>
              </w:rPr>
              <w:t>Загальна вартість пропозиції, грн.</w:t>
            </w:r>
          </w:p>
        </w:tc>
        <w:tc>
          <w:tcPr>
            <w:tcW w:w="992"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5944C3" w:rsidRPr="00686122" w:rsidRDefault="005944C3" w:rsidP="00EC1B10">
            <w:pPr>
              <w:spacing w:after="0" w:line="240" w:lineRule="auto"/>
              <w:rPr>
                <w:rFonts w:ascii="Times New Roman" w:eastAsia="Calibri" w:hAnsi="Times New Roman" w:cs="Times New Roman"/>
                <w:sz w:val="24"/>
                <w:szCs w:val="24"/>
                <w:lang w:eastAsia="ar-SA"/>
              </w:rPr>
            </w:pPr>
          </w:p>
        </w:tc>
      </w:tr>
    </w:tbl>
    <w:p w:rsidR="005944C3" w:rsidRPr="002D646C" w:rsidRDefault="005944C3" w:rsidP="005944C3">
      <w:pPr>
        <w:spacing w:after="0" w:line="240" w:lineRule="auto"/>
        <w:jc w:val="center"/>
        <w:rPr>
          <w:rFonts w:ascii="Times New Roman" w:eastAsia="Calibri" w:hAnsi="Times New Roman" w:cs="Times New Roman"/>
          <w:i/>
          <w:sz w:val="20"/>
          <w:szCs w:val="24"/>
          <w:lang w:eastAsia="ar-SA"/>
        </w:rPr>
      </w:pPr>
      <w:r w:rsidRPr="00686122">
        <w:rPr>
          <w:rFonts w:ascii="Times New Roman" w:eastAsia="Calibri" w:hAnsi="Times New Roman" w:cs="Times New Roman"/>
          <w:i/>
          <w:sz w:val="20"/>
          <w:szCs w:val="24"/>
          <w:lang w:eastAsia="ar-SA"/>
        </w:rPr>
        <w:t>(В стовбці 1</w:t>
      </w:r>
      <w:r>
        <w:rPr>
          <w:rFonts w:ascii="Times New Roman" w:eastAsia="Calibri" w:hAnsi="Times New Roman" w:cs="Times New Roman"/>
          <w:i/>
          <w:sz w:val="20"/>
          <w:szCs w:val="24"/>
          <w:lang w:eastAsia="ar-SA"/>
        </w:rPr>
        <w:t>1</w:t>
      </w:r>
      <w:r w:rsidRPr="00686122">
        <w:rPr>
          <w:rFonts w:ascii="Times New Roman" w:eastAsia="Calibri" w:hAnsi="Times New Roman" w:cs="Times New Roman"/>
          <w:i/>
          <w:sz w:val="20"/>
          <w:szCs w:val="24"/>
          <w:lang w:eastAsia="ar-SA"/>
        </w:rPr>
        <w:t xml:space="preserve"> зазначається ставка ПДВ. В разі, якщо товар звільнений від сплати ПДВ, зазначити «Без ПДВ»)</w:t>
      </w:r>
    </w:p>
    <w:p w:rsidR="005944C3" w:rsidRDefault="005944C3" w:rsidP="005944C3">
      <w:pPr>
        <w:spacing w:after="0" w:line="240" w:lineRule="auto"/>
        <w:ind w:firstLine="567"/>
        <w:rPr>
          <w:rFonts w:ascii="Times New Roman" w:hAnsi="Times New Roman"/>
          <w:i/>
          <w:sz w:val="24"/>
          <w:szCs w:val="24"/>
          <w:lang w:eastAsia="ar-SA"/>
        </w:rPr>
      </w:pPr>
      <w:r w:rsidRPr="0019606F">
        <w:rPr>
          <w:rFonts w:ascii="Times New Roman" w:hAnsi="Times New Roman"/>
          <w:sz w:val="24"/>
          <w:szCs w:val="24"/>
          <w:lang w:eastAsia="ar-SA"/>
        </w:rPr>
        <w:t xml:space="preserve">9. </w:t>
      </w:r>
      <w:r>
        <w:rPr>
          <w:rFonts w:ascii="Times New Roman" w:hAnsi="Times New Roman"/>
          <w:sz w:val="24"/>
          <w:szCs w:val="24"/>
          <w:lang w:eastAsia="ar-SA"/>
        </w:rPr>
        <w:t xml:space="preserve">Строки поставки: 90 днів </w:t>
      </w:r>
      <w:r w:rsidRPr="005B46F0">
        <w:rPr>
          <w:rFonts w:ascii="Times New Roman" w:hAnsi="Times New Roman"/>
          <w:sz w:val="24"/>
          <w:szCs w:val="24"/>
          <w:lang w:eastAsia="ar-SA"/>
        </w:rPr>
        <w:t>з дати  подання замовлення.</w:t>
      </w:r>
    </w:p>
    <w:p w:rsidR="005944C3" w:rsidRDefault="005944C3" w:rsidP="005944C3">
      <w:pPr>
        <w:spacing w:after="0" w:line="240" w:lineRule="auto"/>
        <w:ind w:firstLine="567"/>
        <w:rPr>
          <w:rFonts w:ascii="Times New Roman" w:hAnsi="Times New Roman"/>
          <w:i/>
          <w:sz w:val="24"/>
          <w:szCs w:val="24"/>
        </w:rPr>
      </w:pPr>
      <w:r>
        <w:rPr>
          <w:rFonts w:ascii="Times New Roman" w:hAnsi="Times New Roman"/>
          <w:sz w:val="24"/>
          <w:szCs w:val="24"/>
          <w:lang w:eastAsia="ar-SA"/>
        </w:rPr>
        <w:t>10. Умови оплати: 60 календарних днів з дати отримання товару.</w:t>
      </w:r>
    </w:p>
    <w:p w:rsidR="005944C3" w:rsidRPr="00CA612A" w:rsidRDefault="005944C3" w:rsidP="005944C3">
      <w:pPr>
        <w:suppressAutoHyphens/>
        <w:spacing w:after="0" w:line="240" w:lineRule="auto"/>
        <w:ind w:right="-2" w:firstLine="567"/>
        <w:jc w:val="both"/>
        <w:rPr>
          <w:rFonts w:ascii="Times New Roman" w:eastAsia="SimSun" w:hAnsi="Times New Roman" w:cs="Times New Roman"/>
          <w:sz w:val="24"/>
          <w:szCs w:val="24"/>
          <w:lang w:eastAsia="ar-SA"/>
        </w:rPr>
      </w:pPr>
      <w:r w:rsidRPr="00811975">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1</w:t>
      </w:r>
      <w:r>
        <w:rPr>
          <w:rFonts w:ascii="Times New Roman" w:eastAsia="SimSun" w:hAnsi="Times New Roman" w:cs="Times New Roman"/>
          <w:sz w:val="24"/>
          <w:szCs w:val="24"/>
          <w:lang w:eastAsia="ar-SA"/>
        </w:rPr>
        <w:t>2</w:t>
      </w:r>
      <w:r w:rsidRPr="00CA612A">
        <w:rPr>
          <w:rFonts w:ascii="Times New Roman" w:eastAsia="SimSun" w:hAnsi="Times New Roman" w:cs="Times New Roman"/>
          <w:sz w:val="24"/>
          <w:szCs w:val="24"/>
          <w:lang w:eastAsia="ar-SA"/>
        </w:rPr>
        <w:t>. Додаткові відомості 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_______________________________________________________________________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_______________________________________________________________________</w:t>
      </w:r>
    </w:p>
    <w:p w:rsidR="005944C3" w:rsidRPr="00CA612A" w:rsidRDefault="005944C3" w:rsidP="005944C3">
      <w:pPr>
        <w:spacing w:after="0" w:line="240" w:lineRule="auto"/>
        <w:ind w:firstLine="567"/>
        <w:jc w:val="both"/>
        <w:rPr>
          <w:rFonts w:ascii="Times New Roman" w:eastAsia="Times New Roman" w:hAnsi="Times New Roman" w:cs="Times New Roman"/>
          <w:sz w:val="24"/>
          <w:szCs w:val="24"/>
          <w:lang w:eastAsia="ar-SA"/>
        </w:rPr>
      </w:pPr>
      <w:r w:rsidRPr="00CA612A">
        <w:rPr>
          <w:rFonts w:ascii="Times New Roman" w:eastAsia="Times New Roman" w:hAnsi="Times New Roman" w:cs="Times New Roman"/>
          <w:sz w:val="24"/>
          <w:szCs w:val="24"/>
          <w:lang w:eastAsia="ar-S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CA612A">
        <w:rPr>
          <w:rFonts w:ascii="Times New Roman" w:eastAsia="Times New Roman" w:hAnsi="Times New Roman" w:cs="Times New Roman"/>
          <w:sz w:val="24"/>
          <w:szCs w:val="24"/>
          <w:lang w:eastAsia="ar-SA"/>
        </w:rPr>
        <w:t>веб-порталі</w:t>
      </w:r>
      <w:proofErr w:type="spellEnd"/>
      <w:r w:rsidRPr="00CA612A">
        <w:rPr>
          <w:rFonts w:ascii="Times New Roman" w:eastAsia="Times New Roman" w:hAnsi="Times New Roman" w:cs="Times New Roman"/>
          <w:sz w:val="24"/>
          <w:szCs w:val="24"/>
          <w:lang w:eastAsia="ar-SA"/>
        </w:rPr>
        <w:t xml:space="preserve"> Уповноваженого органу повідомлення про намір укласти договір про закупівлю.</w:t>
      </w:r>
    </w:p>
    <w:p w:rsidR="005944C3" w:rsidRPr="00CA612A" w:rsidRDefault="005944C3" w:rsidP="005944C3">
      <w:pPr>
        <w:suppressAutoHyphens/>
        <w:spacing w:after="0" w:line="240" w:lineRule="auto"/>
        <w:ind w:firstLine="567"/>
        <w:rPr>
          <w:rFonts w:ascii="Times New Roman" w:eastAsia="SimSun" w:hAnsi="Times New Roman" w:cs="Times New Roman"/>
          <w:i/>
          <w:sz w:val="20"/>
          <w:szCs w:val="24"/>
          <w:lang w:eastAsia="ar-SA"/>
        </w:rPr>
      </w:pPr>
      <w:r w:rsidRPr="00CA612A">
        <w:rPr>
          <w:rFonts w:ascii="Times New Roman" w:eastAsia="SimSun" w:hAnsi="Times New Roman" w:cs="Times New Roman"/>
          <w:sz w:val="24"/>
          <w:szCs w:val="24"/>
          <w:lang w:eastAsia="ar-SA"/>
        </w:rPr>
        <w:t xml:space="preserve">      ________________________________________________</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5944C3" w:rsidRPr="00CA612A" w:rsidRDefault="005944C3" w:rsidP="005944C3">
      <w:pPr>
        <w:suppressAutoHyphens/>
        <w:spacing w:after="0" w:line="240" w:lineRule="auto"/>
        <w:ind w:firstLine="567"/>
        <w:rPr>
          <w:rFonts w:ascii="Times New Roman" w:eastAsia="SimSun" w:hAnsi="Times New Roman" w:cs="Times New Roman"/>
          <w:i/>
          <w:sz w:val="20"/>
          <w:szCs w:val="24"/>
          <w:lang w:eastAsia="ar-SA"/>
        </w:rPr>
      </w:pPr>
      <w:r w:rsidRPr="00CA612A">
        <w:rPr>
          <w:rFonts w:ascii="Times New Roman" w:eastAsia="SimSun" w:hAnsi="Times New Roman" w:cs="Times New Roman"/>
          <w:sz w:val="24"/>
          <w:szCs w:val="24"/>
          <w:lang w:eastAsia="ar-SA"/>
        </w:rPr>
        <w:t xml:space="preserve">                                         </w:t>
      </w:r>
    </w:p>
    <w:p w:rsidR="005944C3" w:rsidRPr="00CA612A" w:rsidRDefault="005944C3" w:rsidP="005944C3">
      <w:pPr>
        <w:suppressAutoHyphens/>
        <w:spacing w:after="0" w:line="240" w:lineRule="auto"/>
        <w:ind w:firstLine="567"/>
        <w:rPr>
          <w:rFonts w:ascii="Times New Roman" w:eastAsia="SimSun" w:hAnsi="Times New Roman" w:cs="Times New Roman"/>
          <w:sz w:val="24"/>
          <w:szCs w:val="24"/>
          <w:lang w:eastAsia="ar-SA"/>
        </w:rPr>
      </w:pPr>
      <w:r w:rsidRPr="00CA612A">
        <w:rPr>
          <w:rFonts w:ascii="Times New Roman" w:eastAsia="SimSun" w:hAnsi="Times New Roman" w:cs="Times New Roman"/>
          <w:sz w:val="24"/>
          <w:szCs w:val="24"/>
          <w:lang w:eastAsia="ar-SA"/>
        </w:rPr>
        <w:t>*Заповнення усіх пунктів даної форми, за винятком п.1</w:t>
      </w:r>
      <w:r>
        <w:rPr>
          <w:rFonts w:ascii="Times New Roman" w:eastAsia="SimSun" w:hAnsi="Times New Roman" w:cs="Times New Roman"/>
          <w:sz w:val="24"/>
          <w:szCs w:val="24"/>
          <w:lang w:eastAsia="ar-SA"/>
        </w:rPr>
        <w:t>2</w:t>
      </w:r>
      <w:r w:rsidRPr="00CA612A">
        <w:rPr>
          <w:rFonts w:ascii="Times New Roman" w:eastAsia="SimSun" w:hAnsi="Times New Roman" w:cs="Times New Roman"/>
          <w:sz w:val="24"/>
          <w:szCs w:val="24"/>
          <w:lang w:eastAsia="ar-SA"/>
        </w:rPr>
        <w:t>, є обов’язковим.</w:t>
      </w:r>
    </w:p>
    <w:p w:rsidR="00161C5E" w:rsidRDefault="00161C5E" w:rsidP="00161C5E">
      <w:pPr>
        <w:pStyle w:val="a4"/>
        <w:rPr>
          <w:rFonts w:ascii="Times New Roman" w:hAnsi="Times New Roman" w:cs="Times New Roman"/>
          <w:sz w:val="24"/>
          <w:szCs w:val="24"/>
          <w:lang w:eastAsia="ar-SA"/>
        </w:rPr>
      </w:pPr>
    </w:p>
    <w:p w:rsidR="00222681" w:rsidRDefault="00222681" w:rsidP="001E23A7">
      <w:pPr>
        <w:spacing w:after="0"/>
        <w:jc w:val="right"/>
        <w:rPr>
          <w:rFonts w:ascii="Times New Roman" w:hAnsi="Times New Roman" w:cs="Times New Roman"/>
          <w:b/>
        </w:rPr>
      </w:pPr>
    </w:p>
    <w:p w:rsidR="008A2DE1" w:rsidRDefault="008A2DE1" w:rsidP="00157CB0">
      <w:pPr>
        <w:spacing w:after="0" w:line="240" w:lineRule="auto"/>
        <w:jc w:val="right"/>
        <w:rPr>
          <w:rFonts w:ascii="Times New Roman" w:eastAsia="Times New Roman" w:hAnsi="Times New Roman" w:cs="Times New Roman"/>
          <w:b/>
          <w:noProof/>
          <w:sz w:val="24"/>
          <w:szCs w:val="24"/>
          <w:lang w:val="ru-RU" w:eastAsia="ru-RU"/>
        </w:rPr>
      </w:pPr>
    </w:p>
    <w:p w:rsidR="00157CB0" w:rsidRDefault="00157CB0" w:rsidP="00157CB0">
      <w:pPr>
        <w:spacing w:after="0" w:line="240" w:lineRule="auto"/>
        <w:jc w:val="right"/>
        <w:rPr>
          <w:rFonts w:ascii="Times New Roman" w:eastAsia="Times New Roman" w:hAnsi="Times New Roman" w:cs="Times New Roman"/>
          <w:b/>
          <w:noProof/>
          <w:sz w:val="24"/>
          <w:szCs w:val="24"/>
          <w:lang w:val="ru-RU" w:eastAsia="ru-RU"/>
        </w:rPr>
      </w:pPr>
      <w:r>
        <w:rPr>
          <w:rFonts w:ascii="Times New Roman" w:eastAsia="Times New Roman" w:hAnsi="Times New Roman" w:cs="Times New Roman"/>
          <w:b/>
          <w:noProof/>
          <w:sz w:val="24"/>
          <w:szCs w:val="24"/>
          <w:lang w:val="ru-RU" w:eastAsia="ru-RU"/>
        </w:rPr>
        <w:lastRenderedPageBreak/>
        <w:t>Додаток 3</w:t>
      </w:r>
    </w:p>
    <w:p w:rsidR="00A11017" w:rsidRPr="00A11017" w:rsidRDefault="00A11017" w:rsidP="00A11017">
      <w:pPr>
        <w:spacing w:after="0" w:line="240" w:lineRule="auto"/>
        <w:jc w:val="center"/>
        <w:rPr>
          <w:rFonts w:ascii="Times New Roman" w:eastAsia="Calibri" w:hAnsi="Times New Roman" w:cs="Times New Roman"/>
          <w:b/>
          <w:sz w:val="28"/>
          <w:szCs w:val="24"/>
        </w:rPr>
      </w:pPr>
      <w:r w:rsidRPr="00A11017">
        <w:rPr>
          <w:rFonts w:ascii="Times New Roman" w:eastAsia="Calibri" w:hAnsi="Times New Roman" w:cs="Times New Roman"/>
          <w:b/>
          <w:sz w:val="28"/>
          <w:szCs w:val="24"/>
        </w:rPr>
        <w:t>Специфікація товару</w:t>
      </w:r>
    </w:p>
    <w:tbl>
      <w:tblPr>
        <w:tblStyle w:val="42"/>
        <w:tblW w:w="0" w:type="auto"/>
        <w:tblInd w:w="108" w:type="dxa"/>
        <w:tblLayout w:type="fixed"/>
        <w:tblLook w:val="04A0" w:firstRow="1" w:lastRow="0" w:firstColumn="1" w:lastColumn="0" w:noHBand="0" w:noVBand="1"/>
      </w:tblPr>
      <w:tblGrid>
        <w:gridCol w:w="567"/>
        <w:gridCol w:w="6804"/>
        <w:gridCol w:w="1418"/>
        <w:gridCol w:w="1701"/>
      </w:tblGrid>
      <w:tr w:rsidR="00A11017" w:rsidRPr="00A11017" w:rsidTr="00A11017">
        <w:tc>
          <w:tcPr>
            <w:tcW w:w="567"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 з/п</w:t>
            </w:r>
          </w:p>
        </w:tc>
        <w:tc>
          <w:tcPr>
            <w:tcW w:w="6804"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Найменування предмета закупівлі</w:t>
            </w:r>
          </w:p>
        </w:tc>
        <w:tc>
          <w:tcPr>
            <w:tcW w:w="1418"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Одиниця виміру</w:t>
            </w:r>
          </w:p>
        </w:tc>
        <w:tc>
          <w:tcPr>
            <w:tcW w:w="1701"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Необхідна кількість</w:t>
            </w:r>
          </w:p>
        </w:tc>
      </w:tr>
      <w:tr w:rsidR="00A11017" w:rsidRPr="00A11017" w:rsidTr="00A11017">
        <w:trPr>
          <w:trHeight w:val="397"/>
        </w:trPr>
        <w:tc>
          <w:tcPr>
            <w:tcW w:w="567" w:type="dxa"/>
            <w:vAlign w:val="center"/>
          </w:tcPr>
          <w:p w:rsidR="00A11017" w:rsidRPr="00A11017" w:rsidRDefault="00A11017" w:rsidP="00A11017">
            <w:pPr>
              <w:spacing w:after="0" w:line="240" w:lineRule="auto"/>
              <w:rPr>
                <w:rFonts w:ascii="Times New Roman" w:eastAsia="Calibri" w:hAnsi="Times New Roman" w:cs="Times New Roman"/>
                <w:sz w:val="24"/>
                <w:szCs w:val="24"/>
              </w:rPr>
            </w:pPr>
            <w:r w:rsidRPr="00A11017">
              <w:rPr>
                <w:rFonts w:ascii="Times New Roman" w:eastAsia="Calibri" w:hAnsi="Times New Roman" w:cs="Times New Roman"/>
                <w:sz w:val="24"/>
                <w:szCs w:val="24"/>
              </w:rPr>
              <w:t>1.</w:t>
            </w:r>
          </w:p>
        </w:tc>
        <w:tc>
          <w:tcPr>
            <w:tcW w:w="6804" w:type="dxa"/>
            <w:vAlign w:val="center"/>
          </w:tcPr>
          <w:p w:rsidR="00A11017" w:rsidRPr="00A11017" w:rsidRDefault="00A11017" w:rsidP="00A11017">
            <w:pPr>
              <w:spacing w:after="0" w:line="240" w:lineRule="auto"/>
              <w:rPr>
                <w:rFonts w:ascii="Times New Roman" w:eastAsia="Calibri" w:hAnsi="Times New Roman" w:cs="Times New Roman"/>
                <w:color w:val="000000"/>
                <w:sz w:val="24"/>
                <w:szCs w:val="24"/>
              </w:rPr>
            </w:pPr>
            <w:r w:rsidRPr="00A11017">
              <w:rPr>
                <w:rFonts w:ascii="Times New Roman" w:eastAsia="Calibri" w:hAnsi="Times New Roman" w:cs="Times New Roman"/>
                <w:sz w:val="24"/>
                <w:szCs w:val="24"/>
              </w:rPr>
              <w:t>Ламінарна шафа</w:t>
            </w:r>
            <w:r w:rsidR="00373276">
              <w:rPr>
                <w:rFonts w:ascii="Times New Roman" w:eastAsia="Calibri" w:hAnsi="Times New Roman" w:cs="Times New Roman"/>
                <w:sz w:val="24"/>
                <w:szCs w:val="24"/>
              </w:rPr>
              <w:t xml:space="preserve"> </w:t>
            </w:r>
            <w:r w:rsidR="00373276" w:rsidRPr="00373276">
              <w:rPr>
                <w:rFonts w:ascii="Times New Roman" w:eastAsia="Calibri" w:hAnsi="Times New Roman" w:cs="Times New Roman"/>
                <w:sz w:val="24"/>
                <w:szCs w:val="24"/>
              </w:rPr>
              <w:t>НК 024:2019</w:t>
            </w:r>
            <w:r w:rsidR="00373276">
              <w:rPr>
                <w:rFonts w:ascii="Times New Roman" w:eastAsia="Calibri" w:hAnsi="Times New Roman" w:cs="Times New Roman"/>
                <w:sz w:val="24"/>
                <w:szCs w:val="24"/>
              </w:rPr>
              <w:t xml:space="preserve"> </w:t>
            </w:r>
            <w:r w:rsidR="00373276" w:rsidRPr="00373276">
              <w:rPr>
                <w:rFonts w:ascii="Times New Roman" w:eastAsia="Calibri" w:hAnsi="Times New Roman" w:cs="Times New Roman"/>
                <w:sz w:val="24"/>
                <w:szCs w:val="24"/>
              </w:rPr>
              <w:t>20653 Бокс біологічної безпеки класу</w:t>
            </w:r>
          </w:p>
        </w:tc>
        <w:tc>
          <w:tcPr>
            <w:tcW w:w="1418" w:type="dxa"/>
            <w:vAlign w:val="center"/>
          </w:tcPr>
          <w:p w:rsidR="00A11017" w:rsidRPr="00A11017" w:rsidRDefault="00A11017" w:rsidP="00A11017">
            <w:pPr>
              <w:spacing w:after="0" w:line="240" w:lineRule="auto"/>
              <w:jc w:val="center"/>
              <w:rPr>
                <w:rFonts w:ascii="Times New Roman" w:eastAsia="Calibri" w:hAnsi="Times New Roman" w:cs="Times New Roman"/>
                <w:color w:val="000000"/>
                <w:sz w:val="24"/>
                <w:szCs w:val="24"/>
              </w:rPr>
            </w:pPr>
            <w:r w:rsidRPr="00A11017">
              <w:rPr>
                <w:rFonts w:ascii="Times New Roman" w:eastAsia="Calibri" w:hAnsi="Times New Roman" w:cs="Times New Roman"/>
                <w:bCs/>
                <w:sz w:val="24"/>
                <w:szCs w:val="24"/>
              </w:rPr>
              <w:t>шт.</w:t>
            </w:r>
          </w:p>
        </w:tc>
        <w:tc>
          <w:tcPr>
            <w:tcW w:w="1701" w:type="dxa"/>
            <w:vAlign w:val="center"/>
          </w:tcPr>
          <w:p w:rsidR="00A11017" w:rsidRPr="00A11017" w:rsidRDefault="00A11017" w:rsidP="00A11017">
            <w:pPr>
              <w:spacing w:after="0" w:line="240" w:lineRule="auto"/>
              <w:jc w:val="center"/>
              <w:rPr>
                <w:rFonts w:ascii="Times New Roman" w:eastAsia="Calibri" w:hAnsi="Times New Roman" w:cs="Times New Roman"/>
                <w:color w:val="000000"/>
                <w:sz w:val="24"/>
                <w:szCs w:val="24"/>
              </w:rPr>
            </w:pPr>
            <w:r w:rsidRPr="00A11017">
              <w:rPr>
                <w:rFonts w:ascii="Times New Roman" w:eastAsia="Calibri" w:hAnsi="Times New Roman" w:cs="Times New Roman"/>
                <w:bCs/>
                <w:sz w:val="24"/>
                <w:szCs w:val="24"/>
              </w:rPr>
              <w:t>1</w:t>
            </w:r>
          </w:p>
        </w:tc>
      </w:tr>
    </w:tbl>
    <w:p w:rsidR="00A11017" w:rsidRPr="00A11017" w:rsidRDefault="00A11017" w:rsidP="00A11017">
      <w:pPr>
        <w:spacing w:after="160" w:line="259" w:lineRule="auto"/>
        <w:rPr>
          <w:rFonts w:ascii="Times New Roman" w:eastAsia="Calibri" w:hAnsi="Times New Roman" w:cs="Times New Roman"/>
          <w:b/>
          <w:sz w:val="24"/>
          <w:szCs w:val="24"/>
        </w:rPr>
      </w:pPr>
      <w:r w:rsidRPr="00A11017">
        <w:rPr>
          <w:rFonts w:ascii="Times New Roman" w:eastAsia="Calibri" w:hAnsi="Times New Roman" w:cs="Times New Roman"/>
          <w:b/>
          <w:sz w:val="24"/>
          <w:szCs w:val="24"/>
        </w:rPr>
        <w:t>Пропозиції подаються відповідно зазначених найменувань або їх еквівалент</w:t>
      </w:r>
    </w:p>
    <w:p w:rsidR="00A11017" w:rsidRPr="00A11017" w:rsidRDefault="00A11017" w:rsidP="00A11017">
      <w:pPr>
        <w:spacing w:after="160" w:line="259" w:lineRule="auto"/>
        <w:jc w:val="center"/>
        <w:rPr>
          <w:rFonts w:ascii="Times New Roman" w:eastAsia="Times New Roman" w:hAnsi="Times New Roman" w:cs="Times New Roman"/>
          <w:b/>
          <w:bCs/>
          <w:sz w:val="28"/>
          <w:szCs w:val="28"/>
          <w:lang w:eastAsia="uk-UA"/>
        </w:rPr>
      </w:pPr>
      <w:proofErr w:type="spellStart"/>
      <w:r w:rsidRPr="00A11017">
        <w:rPr>
          <w:rFonts w:ascii="Times New Roman" w:eastAsia="Times New Roman" w:hAnsi="Times New Roman" w:cs="Times New Roman"/>
          <w:b/>
          <w:bCs/>
          <w:sz w:val="28"/>
          <w:szCs w:val="28"/>
          <w:lang w:eastAsia="uk-UA"/>
        </w:rPr>
        <w:t>Медико-технічні</w:t>
      </w:r>
      <w:proofErr w:type="spellEnd"/>
      <w:r w:rsidRPr="00A11017">
        <w:rPr>
          <w:rFonts w:ascii="Times New Roman" w:eastAsia="Times New Roman" w:hAnsi="Times New Roman" w:cs="Times New Roman"/>
          <w:b/>
          <w:bCs/>
          <w:sz w:val="28"/>
          <w:szCs w:val="28"/>
          <w:lang w:eastAsia="uk-UA"/>
        </w:rPr>
        <w:t xml:space="preserve"> вимоги</w:t>
      </w:r>
    </w:p>
    <w:tbl>
      <w:tblPr>
        <w:tblW w:w="10181"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7180"/>
        <w:gridCol w:w="1984"/>
      </w:tblGrid>
      <w:tr w:rsidR="00A11017" w:rsidRPr="00A11017" w:rsidTr="00373276">
        <w:trPr>
          <w:trHeight w:val="854"/>
          <w:jc w:val="center"/>
        </w:trPr>
        <w:tc>
          <w:tcPr>
            <w:tcW w:w="1017" w:type="dxa"/>
            <w:vAlign w:val="center"/>
          </w:tcPr>
          <w:p w:rsidR="00A11017" w:rsidRPr="00A11017" w:rsidRDefault="00A11017" w:rsidP="00A11017">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A11017">
              <w:rPr>
                <w:rFonts w:ascii="Times New Roman" w:eastAsia="Calibri" w:hAnsi="Times New Roman" w:cs="Times New Roman"/>
                <w:b/>
                <w:bCs/>
                <w:sz w:val="24"/>
                <w:szCs w:val="24"/>
              </w:rPr>
              <w:t>№</w:t>
            </w:r>
          </w:p>
        </w:tc>
        <w:tc>
          <w:tcPr>
            <w:tcW w:w="7180" w:type="dxa"/>
            <w:vAlign w:val="center"/>
          </w:tcPr>
          <w:p w:rsidR="00A11017" w:rsidRPr="00A11017" w:rsidRDefault="00A11017" w:rsidP="00A11017">
            <w:pPr>
              <w:spacing w:after="0" w:line="240" w:lineRule="auto"/>
              <w:jc w:val="center"/>
              <w:rPr>
                <w:rFonts w:ascii="Times New Roman" w:eastAsia="Calibri" w:hAnsi="Times New Roman" w:cs="Times New Roman"/>
                <w:b/>
                <w:sz w:val="24"/>
                <w:szCs w:val="24"/>
              </w:rPr>
            </w:pPr>
            <w:proofErr w:type="spellStart"/>
            <w:r w:rsidRPr="00A11017">
              <w:rPr>
                <w:rFonts w:ascii="Times New Roman" w:eastAsia="Calibri" w:hAnsi="Times New Roman" w:cs="Times New Roman"/>
                <w:b/>
                <w:sz w:val="24"/>
                <w:szCs w:val="24"/>
              </w:rPr>
              <w:t>Медико-технічні</w:t>
            </w:r>
            <w:proofErr w:type="spellEnd"/>
            <w:r w:rsidRPr="00A11017">
              <w:rPr>
                <w:rFonts w:ascii="Times New Roman" w:eastAsia="Calibri" w:hAnsi="Times New Roman" w:cs="Times New Roman"/>
                <w:b/>
                <w:sz w:val="24"/>
                <w:szCs w:val="24"/>
              </w:rPr>
              <w:t xml:space="preserve"> вимоги</w:t>
            </w:r>
          </w:p>
        </w:tc>
        <w:tc>
          <w:tcPr>
            <w:tcW w:w="1984" w:type="dxa"/>
            <w:vAlign w:val="center"/>
          </w:tcPr>
          <w:p w:rsidR="00A11017" w:rsidRPr="00A11017" w:rsidRDefault="00A11017" w:rsidP="00A11017">
            <w:pPr>
              <w:spacing w:after="160" w:line="240" w:lineRule="auto"/>
              <w:jc w:val="center"/>
              <w:rPr>
                <w:rFonts w:ascii="Times New Roman" w:eastAsia="Calibri" w:hAnsi="Times New Roman" w:cs="Times New Roman"/>
                <w:b/>
                <w:sz w:val="24"/>
                <w:szCs w:val="24"/>
              </w:rPr>
            </w:pPr>
            <w:r w:rsidRPr="00A11017">
              <w:rPr>
                <w:rFonts w:ascii="Times New Roman" w:eastAsia="Calibri" w:hAnsi="Times New Roman" w:cs="Times New Roman"/>
                <w:b/>
                <w:sz w:val="24"/>
                <w:szCs w:val="24"/>
              </w:rPr>
              <w:t>Наявність функції або величина параметра</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Вимоги до рівня мікробіологічної безпеки ламінарних кабінетів</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Клас II безпеки: захист продукту, оператора і навколишнього середовища</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en-US"/>
              </w:rPr>
              <w:t>1.2</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Сертифікований TÜV </w:t>
            </w:r>
            <w:proofErr w:type="spellStart"/>
            <w:r w:rsidRPr="00A11017">
              <w:rPr>
                <w:rFonts w:ascii="Times New Roman" w:eastAsia="Calibri" w:hAnsi="Times New Roman" w:cs="Times New Roman"/>
                <w:sz w:val="24"/>
                <w:szCs w:val="24"/>
              </w:rPr>
              <w:t>Nord</w:t>
            </w:r>
            <w:proofErr w:type="spellEnd"/>
            <w:r w:rsidRPr="00A11017">
              <w:rPr>
                <w:rFonts w:ascii="Times New Roman" w:eastAsia="Calibri" w:hAnsi="Times New Roman" w:cs="Times New Roman"/>
                <w:sz w:val="24"/>
                <w:szCs w:val="24"/>
              </w:rPr>
              <w:t xml:space="preserve">, і відповідає стандарту EN 12469 для біологічно безпечних </w:t>
            </w:r>
            <w:proofErr w:type="spellStart"/>
            <w:r w:rsidRPr="00A11017">
              <w:rPr>
                <w:rFonts w:ascii="Times New Roman" w:eastAsia="Calibri" w:hAnsi="Times New Roman" w:cs="Times New Roman"/>
                <w:sz w:val="24"/>
                <w:szCs w:val="24"/>
              </w:rPr>
              <w:t>ламінарів</w:t>
            </w:r>
            <w:proofErr w:type="spellEnd"/>
            <w:r w:rsidRPr="00A11017">
              <w:rPr>
                <w:rFonts w:ascii="Times New Roman" w:eastAsia="Calibri" w:hAnsi="Times New Roman" w:cs="Times New Roman"/>
                <w:sz w:val="24"/>
                <w:szCs w:val="24"/>
              </w:rPr>
              <w:t xml:space="preserve"> ІІ класу</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rPr>
              <w:t>Обов</w:t>
            </w:r>
            <w:proofErr w:type="spellEnd"/>
            <w:r w:rsidRPr="00A11017">
              <w:rPr>
                <w:rFonts w:ascii="Times New Roman" w:eastAsia="Calibri" w:hAnsi="Times New Roman" w:cs="Times New Roman"/>
                <w:sz w:val="24"/>
                <w:szCs w:val="24"/>
                <w:lang w:val="ru-RU"/>
              </w:rPr>
              <w:t>’</w:t>
            </w:r>
            <w:proofErr w:type="spellStart"/>
            <w:r w:rsidRPr="00A11017">
              <w:rPr>
                <w:rFonts w:ascii="Times New Roman" w:eastAsia="Calibri" w:hAnsi="Times New Roman" w:cs="Times New Roman"/>
                <w:sz w:val="24"/>
                <w:szCs w:val="24"/>
                <w:lang w:val="ru-RU"/>
              </w:rPr>
              <w:t>язкове</w:t>
            </w:r>
            <w:proofErr w:type="spellEnd"/>
          </w:p>
        </w:tc>
      </w:tr>
      <w:tr w:rsidR="00A11017" w:rsidRPr="00A11017" w:rsidTr="00A11017">
        <w:trPr>
          <w:trHeight w:val="1219"/>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1.</w:t>
            </w:r>
            <w:r w:rsidRPr="00A11017">
              <w:rPr>
                <w:rFonts w:ascii="Times New Roman" w:eastAsia="Calibri" w:hAnsi="Times New Roman" w:cs="Times New Roman"/>
                <w:sz w:val="24"/>
                <w:szCs w:val="24"/>
                <w:lang w:val="en-US"/>
              </w:rPr>
              <w:t>3</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Внутрішня поверхня</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Нержавіюча сталь AISI 304, U подібної форми, без швів;</w:t>
            </w:r>
          </w:p>
        </w:tc>
      </w:tr>
      <w:tr w:rsidR="00A11017" w:rsidRPr="00A11017" w:rsidTr="00373276">
        <w:trPr>
          <w:trHeight w:val="1138"/>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4</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Нахил переднього скла</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w:t>
            </w:r>
            <w:r w:rsidRPr="00A11017">
              <w:rPr>
                <w:rFonts w:ascii="Times New Roman" w:eastAsia="Calibri" w:hAnsi="Times New Roman" w:cs="Times New Roman"/>
                <w:sz w:val="24"/>
                <w:szCs w:val="24"/>
                <w:lang w:val="ru-RU"/>
              </w:rPr>
              <w:t>е</w:t>
            </w:r>
            <w:r w:rsidRPr="00A11017">
              <w:rPr>
                <w:rFonts w:ascii="Times New Roman" w:eastAsia="Calibri" w:hAnsi="Times New Roman" w:cs="Times New Roman"/>
                <w:sz w:val="24"/>
                <w:szCs w:val="24"/>
              </w:rPr>
              <w:t xml:space="preserve"> 10</w:t>
            </w:r>
            <w:r w:rsidRPr="00A11017">
              <w:rPr>
                <w:rFonts w:ascii="Times New Roman" w:eastAsia="Calibri" w:hAnsi="Times New Roman" w:cs="Times New Roman"/>
                <w:sz w:val="24"/>
                <w:szCs w:val="24"/>
                <w:vertAlign w:val="superscript"/>
                <w:lang w:val="ru-RU"/>
              </w:rPr>
              <w:t>0</w:t>
            </w:r>
            <w:r w:rsidRPr="00A11017">
              <w:rPr>
                <w:rFonts w:ascii="Times New Roman" w:eastAsia="Calibri" w:hAnsi="Times New Roman" w:cs="Times New Roman"/>
                <w:sz w:val="24"/>
                <w:szCs w:val="24"/>
                <w:lang w:val="ru-RU"/>
              </w:rPr>
              <w:t xml:space="preserve"> </w:t>
            </w:r>
            <w:r w:rsidRPr="00A11017">
              <w:rPr>
                <w:rFonts w:ascii="Times New Roman" w:eastAsia="Calibri" w:hAnsi="Times New Roman" w:cs="Times New Roman"/>
                <w:sz w:val="24"/>
                <w:szCs w:val="24"/>
              </w:rPr>
              <w:t>із герметичним приляганням до корпусу</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lang w:val="en-US"/>
              </w:rPr>
              <w:t>5</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Переднє скло ламіноване, відповідно до вимог безпеки роботи з мікроорганізмами ІІІ-ІV груп патогенності</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має</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антивідблисковий</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ефект</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і</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захист</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від</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УФ</w:t>
            </w:r>
            <w:r w:rsidRPr="00A11017">
              <w:rPr>
                <w:rFonts w:ascii="Times New Roman" w:eastAsia="Calibri" w:hAnsi="Times New Roman" w:cs="Times New Roman"/>
                <w:sz w:val="24"/>
                <w:szCs w:val="24"/>
                <w:lang w:val="en-US"/>
              </w:rPr>
              <w:t xml:space="preserve">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rPr>
              <w:t>Обов</w:t>
            </w:r>
            <w:proofErr w:type="spellEnd"/>
            <w:r w:rsidRPr="00A11017">
              <w:rPr>
                <w:rFonts w:ascii="Times New Roman" w:eastAsia="Calibri" w:hAnsi="Times New Roman" w:cs="Times New Roman"/>
                <w:sz w:val="24"/>
                <w:szCs w:val="24"/>
                <w:lang w:val="ru-RU"/>
              </w:rPr>
              <w:t>’</w:t>
            </w:r>
            <w:proofErr w:type="spellStart"/>
            <w:r w:rsidRPr="00A11017">
              <w:rPr>
                <w:rFonts w:ascii="Times New Roman" w:eastAsia="Calibri" w:hAnsi="Times New Roman" w:cs="Times New Roman"/>
                <w:sz w:val="24"/>
                <w:szCs w:val="24"/>
                <w:lang w:val="ru-RU"/>
              </w:rPr>
              <w:t>язкове</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lang w:val="en-US"/>
              </w:rPr>
              <w:t>6</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Бокові панелі мають бути зі </w:t>
            </w:r>
            <w:proofErr w:type="spellStart"/>
            <w:r w:rsidRPr="00A11017">
              <w:rPr>
                <w:rFonts w:ascii="Times New Roman" w:eastAsia="Calibri" w:hAnsi="Times New Roman" w:cs="Times New Roman"/>
                <w:sz w:val="24"/>
                <w:szCs w:val="24"/>
              </w:rPr>
              <w:t>спец.скла</w:t>
            </w:r>
            <w:proofErr w:type="spellEnd"/>
            <w:r w:rsidRPr="00A11017">
              <w:rPr>
                <w:rFonts w:ascii="Times New Roman" w:eastAsia="Calibri" w:hAnsi="Times New Roman" w:cs="Times New Roman"/>
                <w:sz w:val="24"/>
                <w:szCs w:val="24"/>
              </w:rPr>
              <w:t xml:space="preserve"> для забезпечення </w:t>
            </w:r>
            <w:proofErr w:type="spellStart"/>
            <w:r w:rsidRPr="00A11017">
              <w:rPr>
                <w:rFonts w:ascii="Times New Roman" w:eastAsia="Calibri" w:hAnsi="Times New Roman" w:cs="Times New Roman"/>
                <w:sz w:val="24"/>
                <w:szCs w:val="24"/>
                <w:lang w:val="ru-RU"/>
              </w:rPr>
              <w:t>комфортності</w:t>
            </w:r>
            <w:proofErr w:type="spellEnd"/>
            <w:r w:rsidRPr="00A11017">
              <w:rPr>
                <w:rFonts w:ascii="Times New Roman" w:eastAsia="Calibri" w:hAnsi="Times New Roman" w:cs="Times New Roman"/>
                <w:sz w:val="24"/>
                <w:szCs w:val="24"/>
                <w:lang w:val="ru-RU"/>
              </w:rPr>
              <w:t xml:space="preserve"> та </w:t>
            </w:r>
            <w:r w:rsidRPr="00A11017">
              <w:rPr>
                <w:rFonts w:ascii="Times New Roman" w:eastAsia="Calibri" w:hAnsi="Times New Roman" w:cs="Times New Roman"/>
                <w:sz w:val="24"/>
                <w:szCs w:val="24"/>
              </w:rPr>
              <w:t>обзору лабораторії</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7</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Ступінь очищення повітря від часточок діаметром &gt; 0,3 мкм</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&gt; 99,999 % </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8</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Кількість HEPA</w:t>
            </w:r>
            <w:r w:rsidRPr="00A11017">
              <w:rPr>
                <w:rFonts w:ascii="Times New Roman" w:eastAsia="Calibri" w:hAnsi="Times New Roman" w:cs="Times New Roman"/>
                <w:sz w:val="24"/>
                <w:szCs w:val="24"/>
                <w:lang w:val="ru-RU"/>
              </w:rPr>
              <w:t xml:space="preserve"> Н14</w:t>
            </w:r>
            <w:r w:rsidRPr="00A11017">
              <w:rPr>
                <w:rFonts w:ascii="Times New Roman" w:eastAsia="Calibri" w:hAnsi="Times New Roman" w:cs="Times New Roman"/>
                <w:sz w:val="24"/>
                <w:szCs w:val="24"/>
              </w:rPr>
              <w:t xml:space="preserve"> фільтрів</w:t>
            </w:r>
            <w:r w:rsidRPr="00A11017">
              <w:rPr>
                <w:rFonts w:ascii="Times New Roman" w:eastAsia="Calibri" w:hAnsi="Times New Roman" w:cs="Times New Roman"/>
                <w:sz w:val="24"/>
                <w:szCs w:val="24"/>
                <w:lang w:val="ru-RU"/>
              </w:rPr>
              <w:t xml:space="preserve">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2</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1</w:t>
            </w:r>
            <w:r w:rsidRPr="00A11017">
              <w:rPr>
                <w:rFonts w:ascii="Times New Roman" w:eastAsia="Calibri" w:hAnsi="Times New Roman" w:cs="Times New Roman"/>
                <w:sz w:val="24"/>
                <w:szCs w:val="24"/>
              </w:rPr>
              <w:t>.</w:t>
            </w:r>
            <w:r w:rsidRPr="00A11017">
              <w:rPr>
                <w:rFonts w:ascii="Times New Roman" w:eastAsia="Calibri" w:hAnsi="Times New Roman" w:cs="Times New Roman"/>
                <w:sz w:val="24"/>
                <w:szCs w:val="24"/>
                <w:lang w:val="en-US"/>
              </w:rPr>
              <w:t>9</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Кількість вентиляторів  ЕС</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2</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ru-RU"/>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Можливість використання “ECO </w:t>
            </w:r>
            <w:proofErr w:type="spellStart"/>
            <w:r w:rsidRPr="00A11017">
              <w:rPr>
                <w:rFonts w:ascii="Times New Roman" w:eastAsia="Calibri" w:hAnsi="Times New Roman" w:cs="Times New Roman"/>
                <w:sz w:val="24"/>
                <w:szCs w:val="24"/>
              </w:rPr>
              <w:t>Mode</w:t>
            </w:r>
            <w:proofErr w:type="spellEnd"/>
            <w:r w:rsidRPr="00A11017">
              <w:rPr>
                <w:rFonts w:ascii="Times New Roman" w:eastAsia="Calibri" w:hAnsi="Times New Roman" w:cs="Times New Roman"/>
                <w:sz w:val="24"/>
                <w:szCs w:val="24"/>
              </w:rPr>
              <w:t xml:space="preserve">” економного режиму </w:t>
            </w:r>
            <w:proofErr w:type="spellStart"/>
            <w:r w:rsidRPr="00A11017">
              <w:rPr>
                <w:rFonts w:ascii="Times New Roman" w:eastAsia="Calibri" w:hAnsi="Times New Roman" w:cs="Times New Roman"/>
                <w:sz w:val="24"/>
                <w:szCs w:val="24"/>
              </w:rPr>
              <w:t>експлуатації–</w:t>
            </w:r>
            <w:proofErr w:type="spellEnd"/>
            <w:r w:rsidRPr="00A11017">
              <w:rPr>
                <w:rFonts w:ascii="Times New Roman" w:eastAsia="Calibri" w:hAnsi="Times New Roman" w:cs="Times New Roman"/>
                <w:sz w:val="24"/>
                <w:szCs w:val="24"/>
              </w:rPr>
              <w:t xml:space="preserve"> половинного потоку повітря</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2</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Передня панель має відкриватись на пневматичних пружинах для проведення </w:t>
            </w:r>
            <w:proofErr w:type="spellStart"/>
            <w:r w:rsidRPr="00A11017">
              <w:rPr>
                <w:rFonts w:ascii="Times New Roman" w:eastAsia="Calibri" w:hAnsi="Times New Roman" w:cs="Times New Roman"/>
                <w:sz w:val="24"/>
                <w:szCs w:val="24"/>
              </w:rPr>
              <w:t>деконтамінаційних</w:t>
            </w:r>
            <w:proofErr w:type="spellEnd"/>
            <w:r w:rsidRPr="00A11017">
              <w:rPr>
                <w:rFonts w:ascii="Times New Roman" w:eastAsia="Calibri" w:hAnsi="Times New Roman" w:cs="Times New Roman"/>
                <w:sz w:val="24"/>
                <w:szCs w:val="24"/>
              </w:rPr>
              <w:t xml:space="preserve"> робіт і внесення об’ємних предметів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373276">
        <w:trPr>
          <w:trHeight w:val="575"/>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3</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Наявність </w:t>
            </w:r>
            <w:proofErr w:type="spellStart"/>
            <w:r w:rsidRPr="00A11017">
              <w:rPr>
                <w:rFonts w:ascii="Times New Roman" w:eastAsia="Calibri" w:hAnsi="Times New Roman" w:cs="Times New Roman"/>
                <w:sz w:val="24"/>
                <w:szCs w:val="24"/>
              </w:rPr>
              <w:t>іноваційної</w:t>
            </w:r>
            <w:proofErr w:type="spellEnd"/>
            <w:r w:rsidRPr="00A11017">
              <w:rPr>
                <w:rFonts w:ascii="Times New Roman" w:eastAsia="Calibri" w:hAnsi="Times New Roman" w:cs="Times New Roman"/>
                <w:sz w:val="24"/>
                <w:szCs w:val="24"/>
              </w:rPr>
              <w:t xml:space="preserve"> функції “4F” – заміни фільтра за  5 </w:t>
            </w:r>
            <w:proofErr w:type="spellStart"/>
            <w:r w:rsidRPr="00A11017">
              <w:rPr>
                <w:rFonts w:ascii="Times New Roman" w:eastAsia="Calibri" w:hAnsi="Times New Roman" w:cs="Times New Roman"/>
                <w:sz w:val="24"/>
                <w:szCs w:val="24"/>
              </w:rPr>
              <w:t>хв</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4</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Наявність кольорового букво - цифрового дисплею, який </w:t>
            </w:r>
            <w:r w:rsidRPr="00A11017">
              <w:rPr>
                <w:rFonts w:ascii="Times New Roman" w:eastAsia="Calibri" w:hAnsi="Times New Roman" w:cs="Times New Roman"/>
                <w:sz w:val="24"/>
                <w:szCs w:val="24"/>
              </w:rPr>
              <w:lastRenderedPageBreak/>
              <w:t>відображає наступні робочі параметри:</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рівень забруднення фільтрів</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 постійна інформація по швидкості ламінарного потоку </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вхідному і висхідному потоках</w:t>
            </w:r>
          </w:p>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 керування роботою ультрафіолетових (УФ) ламп </w:t>
            </w:r>
          </w:p>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 роздільне кодування доступу (паролі) для робіт з експлуатаційною або сервісною частинами</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lastRenderedPageBreak/>
              <w:t>Наявність</w:t>
            </w:r>
          </w:p>
          <w:p w:rsidR="00A11017" w:rsidRPr="00A11017" w:rsidRDefault="00A11017" w:rsidP="00A11017">
            <w:pPr>
              <w:spacing w:after="160" w:line="240" w:lineRule="auto"/>
              <w:ind w:left="34"/>
              <w:rPr>
                <w:rFonts w:ascii="Times New Roman" w:eastAsia="Calibri" w:hAnsi="Times New Roman" w:cs="Times New Roman"/>
                <w:sz w:val="24"/>
                <w:szCs w:val="24"/>
              </w:rPr>
            </w:pP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en-US"/>
              </w:rPr>
              <w:lastRenderedPageBreak/>
              <w:t>2.5</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proofErr w:type="spellStart"/>
            <w:r w:rsidRPr="00A11017">
              <w:rPr>
                <w:rFonts w:ascii="Times New Roman" w:eastAsia="Calibri" w:hAnsi="Times New Roman" w:cs="Times New Roman"/>
                <w:sz w:val="24"/>
                <w:szCs w:val="24"/>
                <w:lang w:val="ru-RU"/>
              </w:rPr>
              <w:t>Контрольна</w:t>
            </w:r>
            <w:proofErr w:type="spellEnd"/>
            <w:r w:rsidRPr="00A11017">
              <w:rPr>
                <w:rFonts w:ascii="Times New Roman" w:eastAsia="Calibri" w:hAnsi="Times New Roman" w:cs="Times New Roman"/>
                <w:sz w:val="24"/>
                <w:szCs w:val="24"/>
                <w:lang w:val="ru-RU"/>
              </w:rPr>
              <w:t xml:space="preserve"> панель </w:t>
            </w:r>
            <w:proofErr w:type="spellStart"/>
            <w:r w:rsidRPr="00A11017">
              <w:rPr>
                <w:rFonts w:ascii="Times New Roman" w:eastAsia="Calibri" w:hAnsi="Times New Roman" w:cs="Times New Roman"/>
                <w:sz w:val="24"/>
                <w:szCs w:val="24"/>
                <w:lang w:val="ru-RU"/>
              </w:rPr>
              <w:t>із</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міжнародно</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прийнятими</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кольоровими</w:t>
            </w:r>
            <w:proofErr w:type="spellEnd"/>
            <w:r w:rsidRPr="00A11017">
              <w:rPr>
                <w:rFonts w:ascii="Times New Roman" w:eastAsia="Calibri" w:hAnsi="Times New Roman" w:cs="Times New Roman"/>
                <w:sz w:val="24"/>
                <w:szCs w:val="24"/>
                <w:lang w:val="ru-RU"/>
              </w:rPr>
              <w:t xml:space="preserve"> кодами </w:t>
            </w:r>
            <w:proofErr w:type="spellStart"/>
            <w:r w:rsidRPr="00A11017">
              <w:rPr>
                <w:rFonts w:ascii="Times New Roman" w:eastAsia="Calibri" w:hAnsi="Times New Roman" w:cs="Times New Roman"/>
                <w:sz w:val="24"/>
                <w:szCs w:val="24"/>
                <w:lang w:val="ru-RU"/>
              </w:rPr>
              <w:t>інформації</w:t>
            </w:r>
            <w:proofErr w:type="spellEnd"/>
            <w:r w:rsidRPr="00A11017">
              <w:rPr>
                <w:rFonts w:ascii="Times New Roman" w:eastAsia="Calibri" w:hAnsi="Times New Roman" w:cs="Times New Roman"/>
                <w:sz w:val="24"/>
                <w:szCs w:val="24"/>
                <w:lang w:val="ru-RU"/>
              </w:rPr>
              <w:t xml:space="preserve"> статусу </w:t>
            </w:r>
            <w:proofErr w:type="spellStart"/>
            <w:r w:rsidRPr="00A11017">
              <w:rPr>
                <w:rFonts w:ascii="Times New Roman" w:eastAsia="Calibri" w:hAnsi="Times New Roman" w:cs="Times New Roman"/>
                <w:sz w:val="24"/>
                <w:szCs w:val="24"/>
                <w:lang w:val="ru-RU"/>
              </w:rPr>
              <w:t>кабі</w:t>
            </w:r>
            <w:proofErr w:type="gramStart"/>
            <w:r w:rsidRPr="00A11017">
              <w:rPr>
                <w:rFonts w:ascii="Times New Roman" w:eastAsia="Calibri" w:hAnsi="Times New Roman" w:cs="Times New Roman"/>
                <w:sz w:val="24"/>
                <w:szCs w:val="24"/>
                <w:lang w:val="ru-RU"/>
              </w:rPr>
              <w:t>нету</w:t>
            </w:r>
            <w:proofErr w:type="spellEnd"/>
            <w:proofErr w:type="gramEnd"/>
            <w:r w:rsidRPr="00A11017">
              <w:rPr>
                <w:rFonts w:ascii="Times New Roman" w:eastAsia="Calibri" w:hAnsi="Times New Roman" w:cs="Times New Roman"/>
                <w:sz w:val="24"/>
                <w:szCs w:val="24"/>
                <w:lang w:val="ru-RU"/>
              </w:rPr>
              <w:t xml:space="preserve"> для </w:t>
            </w:r>
            <w:proofErr w:type="spellStart"/>
            <w:r w:rsidRPr="00A11017">
              <w:rPr>
                <w:rFonts w:ascii="Times New Roman" w:eastAsia="Calibri" w:hAnsi="Times New Roman" w:cs="Times New Roman"/>
                <w:sz w:val="24"/>
                <w:szCs w:val="24"/>
                <w:lang w:val="ru-RU"/>
              </w:rPr>
              <w:t>безпечної</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роботи</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6</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 Подвійна інтегрована підставка для рук </w:t>
            </w:r>
            <w:r w:rsidRPr="00A11017">
              <w:rPr>
                <w:rFonts w:ascii="Times New Roman" w:eastAsia="Calibri" w:hAnsi="Times New Roman" w:cs="Times New Roman"/>
                <w:sz w:val="24"/>
                <w:szCs w:val="24"/>
                <w:lang w:val="ru-RU"/>
              </w:rPr>
              <w:t xml:space="preserve"> </w:t>
            </w:r>
            <w:r w:rsidRPr="00A11017">
              <w:rPr>
                <w:rFonts w:ascii="Times New Roman" w:eastAsia="Calibri" w:hAnsi="Times New Roman" w:cs="Times New Roman"/>
                <w:sz w:val="24"/>
                <w:szCs w:val="24"/>
              </w:rPr>
              <w:t>та V-подібні щілини в передній частині для забезпечення безпеки</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7</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proofErr w:type="spellStart"/>
            <w:r w:rsidRPr="00A11017">
              <w:rPr>
                <w:rFonts w:ascii="Times New Roman" w:eastAsia="Calibri" w:hAnsi="Times New Roman" w:cs="Times New Roman"/>
                <w:sz w:val="24"/>
                <w:szCs w:val="24"/>
                <w:lang w:val="ru-RU"/>
              </w:rPr>
              <w:t>Оснащення</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мікропроцесорним</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контролем</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для</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оптимізації</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споживання</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енергії</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пролонгування</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строку</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експлуатації</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фільтрів</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rPr>
              <w:t>filter-loading-self-compensation</w:t>
            </w:r>
            <w:r w:rsidRPr="00A11017">
              <w:rPr>
                <w:rFonts w:ascii="Times New Roman" w:eastAsia="Calibri" w:hAnsi="Times New Roman" w:cs="Times New Roman"/>
                <w:sz w:val="24"/>
                <w:szCs w:val="24"/>
                <w:lang w:val="en-US"/>
              </w:rPr>
              <w:t xml:space="preserve"> mode)</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8</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lang w:val="ru-RU"/>
              </w:rPr>
              <w:t>Візуальна</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та</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звукова</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аварійна</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сигналізація</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при</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перевищенні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або</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недостатній</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швидкості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ламінарного</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потоку</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відкритому</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вікні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переднє</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скло</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не</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в</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робочому</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положенні</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недостатня</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кількість</w:t>
            </w:r>
            <w:proofErr w:type="spellEnd"/>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висхідного</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потоку</w:t>
            </w:r>
            <w:r w:rsidRPr="00A11017">
              <w:rPr>
                <w:rFonts w:ascii="Times New Roman" w:eastAsia="Calibri" w:hAnsi="Times New Roman" w:cs="Times New Roman"/>
                <w:sz w:val="24"/>
                <w:szCs w:val="24"/>
                <w:lang w:val="en-US"/>
              </w:rPr>
              <w:t xml:space="preserve">; </w:t>
            </w:r>
            <w:proofErr w:type="spellStart"/>
            <w:r w:rsidRPr="00A11017">
              <w:rPr>
                <w:rFonts w:ascii="Times New Roman" w:eastAsia="Calibri" w:hAnsi="Times New Roman" w:cs="Times New Roman"/>
                <w:sz w:val="24"/>
                <w:szCs w:val="24"/>
                <w:lang w:val="ru-RU"/>
              </w:rPr>
              <w:t>активація</w:t>
            </w:r>
            <w:proofErr w:type="spellEnd"/>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lang w:val="ru-RU"/>
              </w:rPr>
              <w:t>УФ</w:t>
            </w:r>
            <w:proofErr w:type="gramStart"/>
            <w:r w:rsidRPr="00A11017">
              <w:rPr>
                <w:rFonts w:ascii="Times New Roman" w:eastAsia="Calibri" w:hAnsi="Times New Roman" w:cs="Times New Roman"/>
                <w:sz w:val="24"/>
                <w:szCs w:val="24"/>
                <w:lang w:val="en-US"/>
              </w:rPr>
              <w:t xml:space="preserve">  .</w:t>
            </w:r>
            <w:proofErr w:type="gram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9</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proofErr w:type="spellStart"/>
            <w:r w:rsidRPr="00A11017">
              <w:rPr>
                <w:rFonts w:ascii="Times New Roman" w:eastAsia="Calibri" w:hAnsi="Times New Roman" w:cs="Times New Roman"/>
                <w:sz w:val="24"/>
                <w:szCs w:val="24"/>
                <w:lang w:val="ru-RU"/>
              </w:rPr>
              <w:t>Безпечне</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розташування</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електронної</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частини</w:t>
            </w:r>
            <w:proofErr w:type="spellEnd"/>
            <w:r w:rsidRPr="00A11017">
              <w:rPr>
                <w:rFonts w:ascii="Times New Roman" w:eastAsia="Calibri" w:hAnsi="Times New Roman" w:cs="Times New Roman"/>
                <w:sz w:val="24"/>
                <w:szCs w:val="24"/>
                <w:lang w:val="ru-RU"/>
              </w:rPr>
              <w:t xml:space="preserve"> для </w:t>
            </w:r>
            <w:proofErr w:type="spellStart"/>
            <w:r w:rsidRPr="00A11017">
              <w:rPr>
                <w:rFonts w:ascii="Times New Roman" w:eastAsia="Calibri" w:hAnsi="Times New Roman" w:cs="Times New Roman"/>
                <w:sz w:val="24"/>
                <w:szCs w:val="24"/>
                <w:lang w:val="ru-RU"/>
              </w:rPr>
              <w:t>сервісного</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обслуговуванн</w:t>
            </w:r>
            <w:proofErr w:type="gramStart"/>
            <w:r w:rsidRPr="00A11017">
              <w:rPr>
                <w:rFonts w:ascii="Times New Roman" w:eastAsia="Calibri" w:hAnsi="Times New Roman" w:cs="Times New Roman"/>
                <w:sz w:val="24"/>
                <w:szCs w:val="24"/>
                <w:lang w:val="ru-RU"/>
              </w:rPr>
              <w:t>я</w:t>
            </w:r>
            <w:proofErr w:type="spellEnd"/>
            <w:r w:rsidRPr="00A11017">
              <w:rPr>
                <w:rFonts w:ascii="Times New Roman" w:eastAsia="Calibri" w:hAnsi="Times New Roman" w:cs="Times New Roman"/>
                <w:sz w:val="24"/>
                <w:szCs w:val="24"/>
                <w:lang w:val="ru-RU"/>
              </w:rPr>
              <w:t>-</w:t>
            </w:r>
            <w:proofErr w:type="gramEnd"/>
            <w:r w:rsidRPr="00A11017">
              <w:rPr>
                <w:rFonts w:ascii="Times New Roman" w:eastAsia="Calibri" w:hAnsi="Times New Roman" w:cs="Times New Roman"/>
                <w:sz w:val="24"/>
                <w:szCs w:val="24"/>
                <w:lang w:val="ru-RU"/>
              </w:rPr>
              <w:t xml:space="preserve"> доступ </w:t>
            </w:r>
            <w:proofErr w:type="spellStart"/>
            <w:r w:rsidRPr="00A11017">
              <w:rPr>
                <w:rFonts w:ascii="Times New Roman" w:eastAsia="Calibri" w:hAnsi="Times New Roman" w:cs="Times New Roman"/>
                <w:sz w:val="24"/>
                <w:szCs w:val="24"/>
                <w:lang w:val="ru-RU"/>
              </w:rPr>
              <w:t>із-зовні</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lang w:val="ru-RU"/>
              </w:rPr>
              <w:t>2.</w:t>
            </w:r>
            <w:r w:rsidRPr="00A11017">
              <w:rPr>
                <w:rFonts w:ascii="Times New Roman" w:eastAsia="Calibri" w:hAnsi="Times New Roman" w:cs="Times New Roman"/>
                <w:sz w:val="24"/>
                <w:szCs w:val="24"/>
                <w:lang w:val="en-US"/>
              </w:rPr>
              <w:t>10</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proofErr w:type="spellStart"/>
            <w:r w:rsidRPr="00A11017">
              <w:rPr>
                <w:rFonts w:ascii="Times New Roman" w:eastAsia="Calibri" w:hAnsi="Times New Roman" w:cs="Times New Roman"/>
                <w:sz w:val="24"/>
                <w:szCs w:val="24"/>
                <w:lang w:val="ru-RU"/>
              </w:rPr>
              <w:t>Мікропроцесорна</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компенсація</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швидкості</w:t>
            </w:r>
            <w:proofErr w:type="spellEnd"/>
            <w:r w:rsidRPr="00A11017">
              <w:rPr>
                <w:rFonts w:ascii="Times New Roman" w:eastAsia="Calibri" w:hAnsi="Times New Roman" w:cs="Times New Roman"/>
                <w:sz w:val="24"/>
                <w:szCs w:val="24"/>
                <w:lang w:val="ru-RU"/>
              </w:rPr>
              <w:t xml:space="preserve"> потоку в </w:t>
            </w:r>
            <w:proofErr w:type="spellStart"/>
            <w:r w:rsidRPr="00A11017">
              <w:rPr>
                <w:rFonts w:ascii="Times New Roman" w:eastAsia="Calibri" w:hAnsi="Times New Roman" w:cs="Times New Roman"/>
                <w:sz w:val="24"/>
                <w:szCs w:val="24"/>
                <w:lang w:val="ru-RU"/>
              </w:rPr>
              <w:t>залежності</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від</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ступеню</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забрудненості</w:t>
            </w:r>
            <w:proofErr w:type="spellEnd"/>
            <w:r w:rsidRPr="00A11017">
              <w:rPr>
                <w:rFonts w:ascii="Times New Roman" w:eastAsia="Calibri" w:hAnsi="Times New Roman" w:cs="Times New Roman"/>
                <w:sz w:val="24"/>
                <w:szCs w:val="24"/>
                <w:lang w:val="ru-RU"/>
              </w:rPr>
              <w:t xml:space="preserve"> </w:t>
            </w:r>
            <w:proofErr w:type="spellStart"/>
            <w:r w:rsidRPr="00A11017">
              <w:rPr>
                <w:rFonts w:ascii="Times New Roman" w:eastAsia="Calibri" w:hAnsi="Times New Roman" w:cs="Times New Roman"/>
                <w:sz w:val="24"/>
                <w:szCs w:val="24"/>
                <w:lang w:val="ru-RU"/>
              </w:rPr>
              <w:t>фільтру</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 xml:space="preserve">Розмір зовнішній </w:t>
            </w:r>
            <w:proofErr w:type="spellStart"/>
            <w:r w:rsidRPr="00A11017">
              <w:rPr>
                <w:rFonts w:ascii="Times New Roman" w:eastAsia="Calibri" w:hAnsi="Times New Roman" w:cs="Times New Roman"/>
                <w:sz w:val="24"/>
                <w:szCs w:val="24"/>
              </w:rPr>
              <w:t>ШхГ</w:t>
            </w:r>
            <w:proofErr w:type="spellEnd"/>
            <w:r w:rsidRPr="00A11017">
              <w:rPr>
                <w:rFonts w:ascii="Times New Roman" w:eastAsia="Calibri" w:hAnsi="Times New Roman" w:cs="Times New Roman"/>
                <w:sz w:val="24"/>
                <w:szCs w:val="24"/>
              </w:rPr>
              <w:t xml:space="preserve"> (мм)</w:t>
            </w:r>
            <w:r w:rsidRPr="00A11017">
              <w:rPr>
                <w:rFonts w:ascii="Times New Roman" w:eastAsia="Calibri" w:hAnsi="Times New Roman" w:cs="Times New Roman"/>
                <w:sz w:val="24"/>
                <w:szCs w:val="24"/>
                <w:lang w:val="ru-RU"/>
              </w:rPr>
              <w:t xml:space="preserve"> </w:t>
            </w:r>
            <w:r w:rsidRPr="00A11017">
              <w:rPr>
                <w:rFonts w:ascii="Times New Roman" w:eastAsia="Calibri" w:hAnsi="Times New Roman" w:cs="Times New Roman"/>
                <w:sz w:val="24"/>
                <w:szCs w:val="24"/>
                <w:lang w:val="en-US"/>
              </w:rPr>
              <w:t>:</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більше</w:t>
            </w:r>
          </w:p>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color w:val="231E1F"/>
                <w:sz w:val="24"/>
                <w:szCs w:val="24"/>
              </w:rPr>
              <w:t>13</w:t>
            </w:r>
            <w:r w:rsidRPr="00A11017">
              <w:rPr>
                <w:rFonts w:ascii="Times New Roman" w:eastAsia="Calibri" w:hAnsi="Times New Roman" w:cs="Times New Roman"/>
                <w:color w:val="231E1F"/>
                <w:sz w:val="24"/>
                <w:szCs w:val="24"/>
                <w:lang w:val="en-US"/>
              </w:rPr>
              <w:t>60</w:t>
            </w:r>
            <w:r w:rsidRPr="00A11017">
              <w:rPr>
                <w:rFonts w:ascii="Times New Roman" w:eastAsia="Calibri" w:hAnsi="Times New Roman" w:cs="Times New Roman"/>
                <w:color w:val="231E1F"/>
                <w:sz w:val="24"/>
                <w:szCs w:val="24"/>
                <w:lang w:val="en-GB"/>
              </w:rPr>
              <w:t>x</w:t>
            </w:r>
            <w:r w:rsidRPr="00A11017">
              <w:rPr>
                <w:rFonts w:ascii="Times New Roman" w:eastAsia="Calibri" w:hAnsi="Times New Roman" w:cs="Times New Roman"/>
                <w:color w:val="231E1F"/>
                <w:sz w:val="24"/>
                <w:szCs w:val="24"/>
              </w:rPr>
              <w:t>7</w:t>
            </w:r>
            <w:r w:rsidRPr="00A11017">
              <w:rPr>
                <w:rFonts w:ascii="Times New Roman" w:eastAsia="Calibri" w:hAnsi="Times New Roman" w:cs="Times New Roman"/>
                <w:color w:val="231E1F"/>
                <w:sz w:val="24"/>
                <w:szCs w:val="24"/>
                <w:lang w:val="ru-RU"/>
              </w:rPr>
              <w:t>6</w:t>
            </w:r>
            <w:r w:rsidRPr="00A11017">
              <w:rPr>
                <w:rFonts w:ascii="Times New Roman" w:eastAsia="Calibri" w:hAnsi="Times New Roman" w:cs="Times New Roman"/>
                <w:color w:val="231E1F"/>
                <w:sz w:val="24"/>
                <w:szCs w:val="24"/>
                <w:lang w:val="en-US"/>
              </w:rPr>
              <w:t>5</w:t>
            </w:r>
            <w:r w:rsidRPr="00A11017">
              <w:rPr>
                <w:rFonts w:ascii="Times New Roman" w:eastAsia="Calibri" w:hAnsi="Times New Roman" w:cs="Times New Roman"/>
                <w:color w:val="231E1F"/>
                <w:sz w:val="24"/>
                <w:szCs w:val="24"/>
                <w:lang w:val="ru-RU"/>
              </w:rPr>
              <w:t xml:space="preserve">  </w:t>
            </w:r>
            <w:r w:rsidRPr="00A11017">
              <w:rPr>
                <w:rFonts w:ascii="Times New Roman" w:eastAsia="Calibri" w:hAnsi="Times New Roman" w:cs="Times New Roman"/>
                <w:sz w:val="24"/>
                <w:szCs w:val="24"/>
              </w:rPr>
              <w:t>мм</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2</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Робоча поверхня  </w:t>
            </w:r>
            <w:proofErr w:type="spellStart"/>
            <w:r w:rsidRPr="00A11017">
              <w:rPr>
                <w:rFonts w:ascii="Times New Roman" w:eastAsia="Calibri" w:hAnsi="Times New Roman" w:cs="Times New Roman"/>
                <w:sz w:val="24"/>
                <w:szCs w:val="24"/>
              </w:rPr>
              <w:t>ШхГ</w:t>
            </w:r>
            <w:proofErr w:type="spellEnd"/>
            <w:r w:rsidRPr="00A11017">
              <w:rPr>
                <w:rFonts w:ascii="Times New Roman" w:eastAsia="Calibri" w:hAnsi="Times New Roman" w:cs="Times New Roman"/>
                <w:sz w:val="24"/>
                <w:szCs w:val="24"/>
              </w:rPr>
              <w:t xml:space="preserve"> (мм):</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Не менша</w:t>
            </w:r>
            <w:r w:rsidRPr="00A11017">
              <w:rPr>
                <w:rFonts w:ascii="Times New Roman" w:eastAsia="Calibri" w:hAnsi="Times New Roman" w:cs="Times New Roman"/>
                <w:sz w:val="24"/>
                <w:szCs w:val="24"/>
                <w:lang w:val="en-US"/>
              </w:rPr>
              <w:t>:</w:t>
            </w:r>
            <w:r w:rsidRPr="00A11017">
              <w:rPr>
                <w:rFonts w:ascii="Times New Roman" w:eastAsia="Calibri" w:hAnsi="Times New Roman" w:cs="Times New Roman"/>
                <w:sz w:val="24"/>
                <w:szCs w:val="24"/>
              </w:rPr>
              <w:t xml:space="preserve">       </w:t>
            </w:r>
            <w:r w:rsidRPr="00A11017">
              <w:rPr>
                <w:rFonts w:ascii="Times New Roman" w:eastAsia="Calibri" w:hAnsi="Times New Roman" w:cs="Times New Roman"/>
                <w:color w:val="231E1F"/>
                <w:sz w:val="24"/>
                <w:szCs w:val="24"/>
              </w:rPr>
              <w:t>1250</w:t>
            </w:r>
            <w:r w:rsidRPr="00A11017">
              <w:rPr>
                <w:rFonts w:ascii="Times New Roman" w:eastAsia="Calibri" w:hAnsi="Times New Roman" w:cs="Times New Roman"/>
                <w:color w:val="231E1F"/>
                <w:sz w:val="24"/>
                <w:szCs w:val="24"/>
                <w:lang w:val="en-GB"/>
              </w:rPr>
              <w:t>x</w:t>
            </w:r>
            <w:r w:rsidRPr="00A11017">
              <w:rPr>
                <w:rFonts w:ascii="Times New Roman" w:eastAsia="Calibri" w:hAnsi="Times New Roman" w:cs="Times New Roman"/>
                <w:color w:val="231E1F"/>
                <w:sz w:val="24"/>
                <w:szCs w:val="24"/>
              </w:rPr>
              <w:t>600</w:t>
            </w:r>
            <w:r w:rsidRPr="00A11017">
              <w:rPr>
                <w:rFonts w:ascii="Times New Roman" w:eastAsia="Calibri" w:hAnsi="Times New Roman" w:cs="Times New Roman"/>
                <w:color w:val="231E1F"/>
                <w:sz w:val="24"/>
                <w:szCs w:val="24"/>
                <w:lang w:val="ru-RU"/>
              </w:rPr>
              <w:t xml:space="preserve"> мм</w:t>
            </w:r>
            <w:r w:rsidRPr="00A11017">
              <w:rPr>
                <w:rFonts w:ascii="Times New Roman" w:eastAsia="Calibri" w:hAnsi="Times New Roman" w:cs="Times New Roman"/>
                <w:sz w:val="24"/>
                <w:szCs w:val="24"/>
                <w:lang w:val="ru-RU"/>
              </w:rPr>
              <w:t xml:space="preserve"> </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3</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Швидкість  ламінарного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Не менше </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rPr>
              <w:t>0,35 м /сек.</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w:t>
            </w:r>
            <w:r w:rsidRPr="00A11017">
              <w:rPr>
                <w:rFonts w:ascii="Times New Roman" w:eastAsia="Calibri" w:hAnsi="Times New Roman" w:cs="Times New Roman"/>
                <w:sz w:val="24"/>
                <w:szCs w:val="24"/>
                <w:lang w:val="en-US"/>
              </w:rPr>
              <w:t>1</w:t>
            </w:r>
            <w:r w:rsidRPr="00A11017">
              <w:rPr>
                <w:rFonts w:ascii="Times New Roman" w:eastAsia="Calibri" w:hAnsi="Times New Roman" w:cs="Times New Roman"/>
                <w:sz w:val="24"/>
                <w:szCs w:val="24"/>
              </w:rPr>
              <w:t>4</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Швидкість вхідного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Не менше </w:t>
            </w:r>
            <w:r w:rsidRPr="00A11017">
              <w:rPr>
                <w:rFonts w:ascii="Times New Roman" w:eastAsia="Calibri" w:hAnsi="Times New Roman" w:cs="Times New Roman"/>
                <w:sz w:val="24"/>
                <w:szCs w:val="24"/>
                <w:lang w:val="en-US"/>
              </w:rPr>
              <w:t xml:space="preserve">     </w:t>
            </w:r>
            <w:r w:rsidRPr="00A11017">
              <w:rPr>
                <w:rFonts w:ascii="Times New Roman" w:eastAsia="Calibri" w:hAnsi="Times New Roman" w:cs="Times New Roman"/>
                <w:sz w:val="24"/>
                <w:szCs w:val="24"/>
              </w:rPr>
              <w:t xml:space="preserve">  0,5</w:t>
            </w:r>
            <w:r w:rsidRPr="00A11017">
              <w:rPr>
                <w:rFonts w:ascii="Times New Roman" w:eastAsia="Calibri" w:hAnsi="Times New Roman" w:cs="Times New Roman"/>
                <w:sz w:val="24"/>
                <w:szCs w:val="24"/>
                <w:lang w:val="ru-RU"/>
              </w:rPr>
              <w:t>5</w:t>
            </w:r>
            <w:r w:rsidRPr="00A11017">
              <w:rPr>
                <w:rFonts w:ascii="Times New Roman" w:eastAsia="Calibri" w:hAnsi="Times New Roman" w:cs="Times New Roman"/>
                <w:sz w:val="24"/>
                <w:szCs w:val="24"/>
              </w:rPr>
              <w:t xml:space="preserve"> м /сек.</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2.15</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Об’єм  ламінарного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880 м3/</w:t>
            </w:r>
            <w:proofErr w:type="spellStart"/>
            <w:r w:rsidRPr="00A11017">
              <w:rPr>
                <w:rFonts w:ascii="Times New Roman" w:eastAsia="Calibri" w:hAnsi="Times New Roman" w:cs="Times New Roman"/>
                <w:sz w:val="24"/>
                <w:szCs w:val="24"/>
              </w:rPr>
              <w:t>год</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2.16</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Об’єм  висхідного потоку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менше 400 м3/</w:t>
            </w:r>
            <w:proofErr w:type="spellStart"/>
            <w:r w:rsidRPr="00A11017">
              <w:rPr>
                <w:rFonts w:ascii="Times New Roman" w:eastAsia="Calibri" w:hAnsi="Times New Roman" w:cs="Times New Roman"/>
                <w:sz w:val="24"/>
                <w:szCs w:val="24"/>
              </w:rPr>
              <w:t>год</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2.17</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УФ лампа та вентилятори з таймером, що програмується</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2.18</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Наявність двох </w:t>
            </w:r>
            <w:proofErr w:type="spellStart"/>
            <w:r w:rsidRPr="00A11017">
              <w:rPr>
                <w:rFonts w:ascii="Times New Roman" w:eastAsia="Calibri" w:hAnsi="Times New Roman" w:cs="Times New Roman"/>
                <w:sz w:val="24"/>
                <w:szCs w:val="24"/>
              </w:rPr>
              <w:t>елетророзеток</w:t>
            </w:r>
            <w:proofErr w:type="spellEnd"/>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proofErr w:type="spellStart"/>
            <w:r w:rsidRPr="00A11017">
              <w:rPr>
                <w:rFonts w:ascii="Times New Roman" w:eastAsia="Calibri" w:hAnsi="Times New Roman" w:cs="Times New Roman"/>
                <w:sz w:val="24"/>
                <w:szCs w:val="24"/>
              </w:rPr>
              <w:t>Обов</w:t>
            </w:r>
            <w:proofErr w:type="spellEnd"/>
            <w:r w:rsidRPr="00A11017">
              <w:rPr>
                <w:rFonts w:ascii="Times New Roman" w:eastAsia="Calibri" w:hAnsi="Times New Roman" w:cs="Times New Roman"/>
                <w:sz w:val="24"/>
                <w:szCs w:val="24"/>
                <w:lang w:val="en-US"/>
              </w:rPr>
              <w:t>’</w:t>
            </w:r>
            <w:proofErr w:type="spellStart"/>
            <w:r w:rsidRPr="00A11017">
              <w:rPr>
                <w:rFonts w:ascii="Times New Roman" w:eastAsia="Calibri" w:hAnsi="Times New Roman" w:cs="Times New Roman"/>
                <w:sz w:val="24"/>
                <w:szCs w:val="24"/>
              </w:rPr>
              <w:t>язкова</w:t>
            </w:r>
            <w:proofErr w:type="spellEnd"/>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2.19</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xml:space="preserve">Рівень робочого шуму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Не більш</w:t>
            </w:r>
            <w:r w:rsidRPr="00A11017">
              <w:rPr>
                <w:rFonts w:ascii="Times New Roman" w:eastAsia="Calibri" w:hAnsi="Times New Roman" w:cs="Times New Roman"/>
                <w:sz w:val="24"/>
                <w:szCs w:val="24"/>
                <w:lang w:val="ru-RU"/>
              </w:rPr>
              <w:t>е</w:t>
            </w:r>
            <w:r w:rsidRPr="00A11017">
              <w:rPr>
                <w:rFonts w:ascii="Times New Roman" w:eastAsia="Calibri" w:hAnsi="Times New Roman" w:cs="Times New Roman"/>
                <w:sz w:val="24"/>
                <w:szCs w:val="24"/>
              </w:rPr>
              <w:t xml:space="preserve">  5</w:t>
            </w:r>
            <w:r w:rsidRPr="00A11017">
              <w:rPr>
                <w:rFonts w:ascii="Times New Roman" w:eastAsia="Calibri" w:hAnsi="Times New Roman" w:cs="Times New Roman"/>
                <w:sz w:val="24"/>
                <w:szCs w:val="24"/>
                <w:lang w:val="en-US"/>
              </w:rPr>
              <w:t>8</w:t>
            </w:r>
            <w:r w:rsidRPr="00A11017">
              <w:rPr>
                <w:rFonts w:ascii="Times New Roman" w:eastAsia="Calibri" w:hAnsi="Times New Roman" w:cs="Times New Roman"/>
                <w:sz w:val="24"/>
                <w:szCs w:val="24"/>
              </w:rPr>
              <w:t xml:space="preserve"> дБ</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t>2.20</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 xml:space="preserve">Оснащення </w:t>
            </w:r>
            <w:proofErr w:type="spellStart"/>
            <w:r w:rsidRPr="00A11017">
              <w:rPr>
                <w:rFonts w:ascii="Times New Roman" w:eastAsia="Calibri" w:hAnsi="Times New Roman" w:cs="Times New Roman"/>
                <w:sz w:val="24"/>
                <w:szCs w:val="24"/>
              </w:rPr>
              <w:t>сві</w:t>
            </w:r>
            <w:proofErr w:type="spellEnd"/>
            <w:r w:rsidRPr="00A11017">
              <w:rPr>
                <w:rFonts w:ascii="Times New Roman" w:eastAsia="Calibri" w:hAnsi="Times New Roman" w:cs="Times New Roman"/>
                <w:sz w:val="24"/>
                <w:szCs w:val="24"/>
                <w:lang w:val="ru-RU"/>
              </w:rPr>
              <w:t>т</w:t>
            </w:r>
            <w:proofErr w:type="spellStart"/>
            <w:r w:rsidRPr="00A11017">
              <w:rPr>
                <w:rFonts w:ascii="Times New Roman" w:eastAsia="Calibri" w:hAnsi="Times New Roman" w:cs="Times New Roman"/>
                <w:sz w:val="24"/>
                <w:szCs w:val="24"/>
              </w:rPr>
              <w:t>лодіодними</w:t>
            </w:r>
            <w:proofErr w:type="spellEnd"/>
            <w:r w:rsidRPr="00A11017">
              <w:rPr>
                <w:rFonts w:ascii="Times New Roman" w:eastAsia="Calibri" w:hAnsi="Times New Roman" w:cs="Times New Roman"/>
                <w:sz w:val="24"/>
                <w:szCs w:val="24"/>
              </w:rPr>
              <w:t xml:space="preserve"> лампами з рівнем освітлення не менше</w:t>
            </w:r>
            <w:r w:rsidRPr="00A11017">
              <w:rPr>
                <w:rFonts w:ascii="Times New Roman" w:eastAsia="Calibri" w:hAnsi="Times New Roman" w:cs="Times New Roman"/>
                <w:sz w:val="24"/>
                <w:szCs w:val="24"/>
                <w:lang w:val="ru-RU"/>
              </w:rPr>
              <w:t>:</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 1000 люкс</w:t>
            </w:r>
          </w:p>
        </w:tc>
      </w:tr>
      <w:tr w:rsidR="00A11017" w:rsidRPr="00A11017" w:rsidTr="00A11017">
        <w:trPr>
          <w:trHeight w:val="674"/>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rPr>
            </w:pPr>
            <w:r w:rsidRPr="00A11017">
              <w:rPr>
                <w:rFonts w:ascii="Times New Roman" w:eastAsia="Calibri" w:hAnsi="Times New Roman" w:cs="Times New Roman"/>
                <w:sz w:val="24"/>
                <w:szCs w:val="24"/>
              </w:rPr>
              <w:lastRenderedPageBreak/>
              <w:t>2.21</w:t>
            </w:r>
          </w:p>
        </w:tc>
        <w:tc>
          <w:tcPr>
            <w:tcW w:w="7180" w:type="dxa"/>
          </w:tcPr>
          <w:p w:rsidR="00A11017" w:rsidRPr="00A11017" w:rsidRDefault="00A11017" w:rsidP="00A11017">
            <w:pPr>
              <w:spacing w:after="160" w:line="240" w:lineRule="auto"/>
              <w:ind w:left="34"/>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 xml:space="preserve">Споживання електроенергії боксом, </w:t>
            </w:r>
            <w:r w:rsidRPr="00A11017">
              <w:rPr>
                <w:rFonts w:ascii="Times New Roman" w:eastAsia="Calibri" w:hAnsi="Times New Roman" w:cs="Times New Roman"/>
                <w:sz w:val="24"/>
                <w:szCs w:val="24"/>
                <w:lang w:val="en-US"/>
              </w:rPr>
              <w:t>W</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lang w:val="en-US"/>
              </w:rPr>
            </w:pPr>
            <w:r w:rsidRPr="00A11017">
              <w:rPr>
                <w:rFonts w:ascii="Times New Roman" w:eastAsia="Calibri" w:hAnsi="Times New Roman" w:cs="Times New Roman"/>
                <w:sz w:val="24"/>
                <w:szCs w:val="24"/>
              </w:rPr>
              <w:t>Не більш</w:t>
            </w:r>
            <w:r w:rsidRPr="00A11017">
              <w:rPr>
                <w:rFonts w:ascii="Times New Roman" w:eastAsia="Calibri" w:hAnsi="Times New Roman" w:cs="Times New Roman"/>
                <w:sz w:val="24"/>
                <w:szCs w:val="24"/>
                <w:lang w:val="ru-RU"/>
              </w:rPr>
              <w:t>е</w:t>
            </w:r>
            <w:r w:rsidRPr="00A11017">
              <w:rPr>
                <w:rFonts w:ascii="Times New Roman" w:eastAsia="Calibri" w:hAnsi="Times New Roman" w:cs="Times New Roman"/>
                <w:sz w:val="24"/>
                <w:szCs w:val="24"/>
              </w:rPr>
              <w:t xml:space="preserve">  </w:t>
            </w:r>
            <w:r w:rsidRPr="00A11017">
              <w:rPr>
                <w:rFonts w:ascii="Times New Roman" w:eastAsia="Calibri" w:hAnsi="Times New Roman" w:cs="Times New Roman"/>
                <w:sz w:val="24"/>
                <w:szCs w:val="24"/>
                <w:lang w:val="en-US"/>
              </w:rPr>
              <w:t>125</w:t>
            </w:r>
          </w:p>
        </w:tc>
      </w:tr>
      <w:tr w:rsidR="00A11017" w:rsidRPr="00A11017" w:rsidTr="00A11017">
        <w:trPr>
          <w:jc w:val="center"/>
        </w:trPr>
        <w:tc>
          <w:tcPr>
            <w:tcW w:w="1017" w:type="dxa"/>
          </w:tcPr>
          <w:p w:rsidR="00A11017" w:rsidRPr="00A11017" w:rsidRDefault="00A11017" w:rsidP="00A11017">
            <w:pPr>
              <w:spacing w:after="160" w:line="240" w:lineRule="auto"/>
              <w:ind w:left="110"/>
              <w:rPr>
                <w:rFonts w:ascii="Times New Roman" w:eastAsia="Calibri" w:hAnsi="Times New Roman" w:cs="Times New Roman"/>
                <w:sz w:val="24"/>
                <w:szCs w:val="24"/>
                <w:lang w:val="ru-RU"/>
              </w:rPr>
            </w:pPr>
            <w:r w:rsidRPr="00A11017">
              <w:rPr>
                <w:rFonts w:ascii="Times New Roman" w:eastAsia="Calibri" w:hAnsi="Times New Roman" w:cs="Times New Roman"/>
                <w:sz w:val="24"/>
                <w:szCs w:val="24"/>
              </w:rPr>
              <w:t>3</w:t>
            </w:r>
            <w:r w:rsidRPr="00A11017">
              <w:rPr>
                <w:rFonts w:ascii="Times New Roman" w:eastAsia="Calibri" w:hAnsi="Times New Roman" w:cs="Times New Roman"/>
                <w:sz w:val="24"/>
                <w:szCs w:val="24"/>
                <w:lang w:val="en-US"/>
              </w:rPr>
              <w:t>.</w:t>
            </w:r>
            <w:r w:rsidRPr="00A11017">
              <w:rPr>
                <w:rFonts w:ascii="Times New Roman" w:eastAsia="Calibri" w:hAnsi="Times New Roman" w:cs="Times New Roman"/>
                <w:sz w:val="24"/>
                <w:szCs w:val="24"/>
                <w:lang w:val="ru-RU"/>
              </w:rPr>
              <w:t>1</w:t>
            </w:r>
          </w:p>
        </w:tc>
        <w:tc>
          <w:tcPr>
            <w:tcW w:w="7180" w:type="dxa"/>
          </w:tcPr>
          <w:p w:rsidR="00A11017" w:rsidRPr="00A11017" w:rsidRDefault="00A11017" w:rsidP="00A11017">
            <w:pPr>
              <w:spacing w:after="160" w:line="240" w:lineRule="auto"/>
              <w:ind w:left="34"/>
              <w:rPr>
                <w:rFonts w:ascii="Times New Roman" w:eastAsia="Calibri" w:hAnsi="Times New Roman" w:cs="Times New Roman"/>
                <w:spacing w:val="-10"/>
                <w:sz w:val="24"/>
                <w:szCs w:val="24"/>
              </w:rPr>
            </w:pPr>
            <w:r w:rsidRPr="00A11017">
              <w:rPr>
                <w:rFonts w:ascii="Times New Roman" w:eastAsia="Calibri" w:hAnsi="Times New Roman" w:cs="Times New Roman"/>
                <w:spacing w:val="-10"/>
                <w:sz w:val="24"/>
                <w:szCs w:val="24"/>
              </w:rPr>
              <w:t xml:space="preserve">Авторизована виробником сервісна служба в Україні </w:t>
            </w:r>
          </w:p>
        </w:tc>
        <w:tc>
          <w:tcPr>
            <w:tcW w:w="1984" w:type="dxa"/>
          </w:tcPr>
          <w:p w:rsidR="00A11017" w:rsidRPr="00A11017" w:rsidRDefault="00A11017" w:rsidP="00A11017">
            <w:pPr>
              <w:spacing w:after="160" w:line="240" w:lineRule="auto"/>
              <w:ind w:left="34"/>
              <w:rPr>
                <w:rFonts w:ascii="Times New Roman" w:eastAsia="Calibri" w:hAnsi="Times New Roman" w:cs="Times New Roman"/>
                <w:sz w:val="24"/>
                <w:szCs w:val="24"/>
              </w:rPr>
            </w:pPr>
            <w:r w:rsidRPr="00A11017">
              <w:rPr>
                <w:rFonts w:ascii="Times New Roman" w:eastAsia="Calibri" w:hAnsi="Times New Roman" w:cs="Times New Roman"/>
                <w:sz w:val="24"/>
                <w:szCs w:val="24"/>
              </w:rPr>
              <w:t>Наявність</w:t>
            </w:r>
          </w:p>
        </w:tc>
      </w:tr>
    </w:tbl>
    <w:p w:rsidR="00A32B1F" w:rsidRDefault="00A32B1F" w:rsidP="00A32B1F">
      <w:pPr>
        <w:shd w:val="clear" w:color="auto" w:fill="FFFFFF"/>
        <w:tabs>
          <w:tab w:val="left" w:pos="1134"/>
        </w:tabs>
        <w:spacing w:before="100" w:beforeAutospacing="1" w:after="100" w:afterAutospacing="1" w:line="240" w:lineRule="auto"/>
        <w:ind w:left="851"/>
        <w:jc w:val="center"/>
        <w:rPr>
          <w:rFonts w:ascii="Times New Roman" w:eastAsia="Times New Roman" w:hAnsi="Times New Roman" w:cs="Times New Roman"/>
          <w:color w:val="222222"/>
          <w:sz w:val="24"/>
          <w:szCs w:val="24"/>
          <w:lang w:eastAsia="uk-UA"/>
        </w:rPr>
      </w:pPr>
      <w:r w:rsidRPr="00A32B1F">
        <w:rPr>
          <w:rFonts w:ascii="Times New Roman" w:eastAsia="Times New Roman" w:hAnsi="Times New Roman" w:cs="Times New Roman"/>
          <w:color w:val="222222"/>
          <w:sz w:val="24"/>
          <w:szCs w:val="24"/>
          <w:lang w:eastAsia="uk-UA"/>
        </w:rPr>
        <w:t>ЗАГАЛЬНІ ВИМОГИ</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 xml:space="preserve">Товар, запропонований Учасником, повинен відповідати </w:t>
      </w:r>
      <w:proofErr w:type="spellStart"/>
      <w:r w:rsidRPr="00A11017">
        <w:rPr>
          <w:rFonts w:ascii="Times New Roman" w:eastAsia="Times New Roman" w:hAnsi="Times New Roman" w:cs="Times New Roman"/>
          <w:color w:val="222222"/>
          <w:sz w:val="24"/>
          <w:szCs w:val="24"/>
          <w:lang w:eastAsia="uk-UA"/>
        </w:rPr>
        <w:t>медико</w:t>
      </w:r>
      <w:proofErr w:type="spellEnd"/>
      <w:r w:rsidRPr="00A11017">
        <w:rPr>
          <w:rFonts w:ascii="Times New Roman" w:eastAsia="Times New Roman" w:hAnsi="Times New Roman" w:cs="Times New Roman"/>
          <w:color w:val="222222"/>
          <w:sz w:val="24"/>
          <w:szCs w:val="24"/>
          <w:lang w:eastAsia="uk-UA"/>
        </w:rPr>
        <w:t xml:space="preserve"> - технічним</w:t>
      </w:r>
      <w:r w:rsidRPr="00A11017">
        <w:rPr>
          <w:rFonts w:ascii="Times New Roman" w:eastAsia="Times New Roman" w:hAnsi="Times New Roman" w:cs="Times New Roman"/>
          <w:color w:val="222222"/>
          <w:sz w:val="24"/>
          <w:szCs w:val="24"/>
          <w:lang w:eastAsia="uk-UA"/>
        </w:rPr>
        <w:br/>
        <w:t>вимогам, встановленим в Технічній специфікації (опис предмета закупівлі), викладеній у</w:t>
      </w:r>
      <w:r w:rsidRPr="00A11017">
        <w:rPr>
          <w:rFonts w:ascii="Times New Roman" w:eastAsia="Times New Roman" w:hAnsi="Times New Roman" w:cs="Times New Roman"/>
          <w:color w:val="222222"/>
          <w:sz w:val="24"/>
          <w:szCs w:val="24"/>
          <w:lang w:eastAsia="uk-UA"/>
        </w:rPr>
        <w:br/>
        <w:t>даному додатку до Документації. </w:t>
      </w:r>
      <w:r w:rsidRPr="00A11017">
        <w:rPr>
          <w:rFonts w:ascii="Times New Roman" w:eastAsia="Times New Roman" w:hAnsi="Times New Roman" w:cs="Times New Roman"/>
          <w:iCs/>
          <w:color w:val="222222"/>
          <w:sz w:val="24"/>
          <w:szCs w:val="24"/>
          <w:lang w:eastAsia="uk-UA"/>
        </w:rPr>
        <w:t>Відповідність технічним характеристикам запропонованого Учасником товару, встановленим в Технічній специфікації (опис предмета закупівлі),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технічним характеристикам запропонованого Учасником товару, встановленим в Технічній специфікації (опис предмета закупівлі), викладеним у даному додатку до Документації, надається Учасником у формі заповненої таблиці наведеної нижче.</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 xml:space="preserve">Оригінал гарантійного листа виробника (або Уповноваженого представника на території України), яким підтверджується можливість поставки товару, який є предметом закупівлі та пропонується Учасником у необхідній кількості, якості та строки.  Гарантійний лист повинен включати номер оголошення (ідентифікатор закупівлі) про проведення відкритих торгів, оприлюдненого на </w:t>
      </w:r>
      <w:proofErr w:type="spellStart"/>
      <w:r w:rsidRPr="00A11017">
        <w:rPr>
          <w:rFonts w:ascii="Times New Roman" w:eastAsia="Times New Roman" w:hAnsi="Times New Roman" w:cs="Times New Roman"/>
          <w:color w:val="222222"/>
          <w:sz w:val="24"/>
          <w:szCs w:val="24"/>
          <w:lang w:eastAsia="uk-UA"/>
        </w:rPr>
        <w:t>веб-порталі</w:t>
      </w:r>
      <w:proofErr w:type="spellEnd"/>
      <w:r w:rsidRPr="00A11017">
        <w:rPr>
          <w:rFonts w:ascii="Times New Roman" w:eastAsia="Times New Roman" w:hAnsi="Times New Roman" w:cs="Times New Roman"/>
          <w:color w:val="222222"/>
          <w:sz w:val="24"/>
          <w:szCs w:val="24"/>
          <w:lang w:eastAsia="uk-UA"/>
        </w:rPr>
        <w:t xml:space="preserve"> Уповноваженого органу та назву Замовника.</w:t>
      </w:r>
    </w:p>
    <w:p w:rsidR="00A11017" w:rsidRPr="00A11017" w:rsidRDefault="00A11017" w:rsidP="008D495D">
      <w:pPr>
        <w:numPr>
          <w:ilvl w:val="0"/>
          <w:numId w:val="25"/>
        </w:numPr>
        <w:shd w:val="clear" w:color="auto" w:fill="FFFFFF"/>
        <w:tabs>
          <w:tab w:val="num" w:pos="993"/>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Гарантійний строк обслуговування товару, запропонованого Учасником, повинен становити не менше 12 (дванадцять), товар повинен бути новим, таким, що раніше не експлуатувався та не використовувався (учасник надає гарантійний лист).</w:t>
      </w:r>
    </w:p>
    <w:p w:rsidR="00A11017" w:rsidRPr="00A11017" w:rsidRDefault="00A11017" w:rsidP="008D495D">
      <w:pPr>
        <w:widowControl w:val="0"/>
        <w:numPr>
          <w:ilvl w:val="0"/>
          <w:numId w:val="25"/>
        </w:numPr>
        <w:tabs>
          <w:tab w:val="left" w:pos="1134"/>
        </w:tabs>
        <w:suppressAutoHyphens/>
        <w:autoSpaceDN w:val="0"/>
        <w:spacing w:after="0" w:line="240" w:lineRule="auto"/>
        <w:ind w:left="284" w:right="-2" w:firstLine="567"/>
        <w:contextualSpacing/>
        <w:jc w:val="both"/>
        <w:textAlignment w:val="baseline"/>
        <w:rPr>
          <w:rFonts w:ascii="Times New Roman" w:eastAsia="Times New Roman" w:hAnsi="Times New Roman" w:cs="Times New Roman"/>
          <w:kern w:val="3"/>
          <w:sz w:val="24"/>
          <w:szCs w:val="24"/>
          <w:lang w:eastAsia="ru-RU"/>
        </w:rPr>
      </w:pPr>
      <w:r w:rsidRPr="00A11017">
        <w:rPr>
          <w:rFonts w:ascii="Times New Roman" w:eastAsia="Times New Roman" w:hAnsi="Times New Roman" w:cs="Times New Roman"/>
          <w:color w:val="000000"/>
          <w:kern w:val="3"/>
          <w:sz w:val="24"/>
          <w:szCs w:val="24"/>
          <w:lang w:eastAsia="ru-RU"/>
        </w:rPr>
        <w:t xml:space="preserve">Доставка, інсталяція, пуск обладнання та навчання спеціалістів здійснюється за </w:t>
      </w:r>
      <w:r w:rsidRPr="00A11017">
        <w:rPr>
          <w:rFonts w:ascii="Times New Roman" w:eastAsia="Times New Roman" w:hAnsi="Times New Roman" w:cs="Times New Roman"/>
          <w:color w:val="000000"/>
          <w:kern w:val="3"/>
          <w:sz w:val="24"/>
          <w:szCs w:val="24"/>
          <w:lang w:val="ru-RU" w:eastAsia="ru-RU"/>
        </w:rPr>
        <w:t xml:space="preserve"> </w:t>
      </w:r>
      <w:r w:rsidRPr="00A11017">
        <w:rPr>
          <w:rFonts w:ascii="Times New Roman" w:eastAsia="Times New Roman" w:hAnsi="Times New Roman" w:cs="Times New Roman"/>
          <w:color w:val="000000"/>
          <w:kern w:val="3"/>
          <w:sz w:val="24"/>
          <w:szCs w:val="24"/>
          <w:lang w:eastAsia="ru-RU"/>
        </w:rPr>
        <w:t>рахунок Учасника (Учасник надає оригінал гарантійного листа).</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Calibri" w:hAnsi="Times New Roman" w:cs="Times New Roman"/>
          <w:kern w:val="3"/>
          <w:sz w:val="24"/>
          <w:szCs w:val="24"/>
          <w:lang w:eastAsia="ar-SA"/>
        </w:rPr>
        <w:t>Сервісне обслуговування товару, запропонованого Учасником повинно здійснюватися інженерами, сертифікованими виробником. На підтвердження Учасник повинен надати копію сертифіката сервісного інженера або іншого документу, виданого виробником</w:t>
      </w:r>
    </w:p>
    <w:p w:rsidR="00A11017" w:rsidRPr="00A11017" w:rsidRDefault="00A11017" w:rsidP="008D495D">
      <w:pPr>
        <w:numPr>
          <w:ilvl w:val="0"/>
          <w:numId w:val="25"/>
        </w:numPr>
        <w:shd w:val="clear" w:color="auto" w:fill="FFFFFF"/>
        <w:tabs>
          <w:tab w:val="left" w:pos="1134"/>
        </w:tabs>
        <w:spacing w:before="100" w:beforeAutospacing="1" w:after="100" w:afterAutospacing="1" w:line="240" w:lineRule="auto"/>
        <w:ind w:left="284" w:firstLine="567"/>
        <w:jc w:val="both"/>
        <w:rPr>
          <w:rFonts w:ascii="Times New Roman" w:eastAsia="Times New Roman" w:hAnsi="Times New Roman" w:cs="Times New Roman"/>
          <w:color w:val="222222"/>
          <w:sz w:val="24"/>
          <w:szCs w:val="24"/>
          <w:lang w:eastAsia="uk-UA"/>
        </w:rPr>
      </w:pPr>
      <w:r w:rsidRPr="00A11017">
        <w:rPr>
          <w:rFonts w:ascii="Times New Roman" w:eastAsia="Times New Roman" w:hAnsi="Times New Roman" w:cs="Times New Roman"/>
          <w:color w:val="222222"/>
          <w:sz w:val="24"/>
          <w:szCs w:val="24"/>
          <w:lang w:eastAsia="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w:t>
      </w:r>
    </w:p>
    <w:p w:rsidR="00A11017" w:rsidRPr="00A11017" w:rsidRDefault="00A11017" w:rsidP="00A11017">
      <w:pPr>
        <w:numPr>
          <w:ilvl w:val="0"/>
          <w:numId w:val="25"/>
        </w:numPr>
        <w:spacing w:after="0" w:line="240" w:lineRule="auto"/>
        <w:contextualSpacing/>
        <w:jc w:val="right"/>
        <w:rPr>
          <w:rFonts w:ascii="Times New Roman" w:eastAsia="Times New Roman" w:hAnsi="Times New Roman" w:cs="Times New Roman"/>
          <w:b/>
          <w:sz w:val="24"/>
          <w:szCs w:val="24"/>
          <w:lang w:eastAsia="uk-UA"/>
        </w:rPr>
      </w:pPr>
      <w:r w:rsidRPr="00A11017">
        <w:rPr>
          <w:rFonts w:ascii="Times New Roman" w:eastAsia="Times New Roman" w:hAnsi="Times New Roman" w:cs="Times New Roman"/>
          <w:b/>
          <w:sz w:val="24"/>
          <w:szCs w:val="24"/>
          <w:lang w:eastAsia="uk-UA"/>
        </w:rPr>
        <w:t>Додаток 3.1</w:t>
      </w:r>
    </w:p>
    <w:p w:rsidR="00A11017" w:rsidRPr="00A11017" w:rsidRDefault="00A11017" w:rsidP="00A11017">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A11017">
        <w:rPr>
          <w:rFonts w:ascii="Times New Roman" w:eastAsia="Times New Roman" w:hAnsi="Times New Roman" w:cs="Times New Roman"/>
          <w:b/>
          <w:sz w:val="24"/>
          <w:szCs w:val="24"/>
          <w:lang w:eastAsia="uk-UA"/>
        </w:rPr>
        <w:t>Таблиця відповідності технічним вимогам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890"/>
        <w:gridCol w:w="2508"/>
        <w:gridCol w:w="4762"/>
      </w:tblGrid>
      <w:tr w:rsidR="00A11017" w:rsidRPr="00A11017" w:rsidTr="00A11017">
        <w:trPr>
          <w:trHeight w:val="546"/>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w:t>
            </w:r>
          </w:p>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з/п</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Вимоги надані</w:t>
            </w:r>
          </w:p>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Замовником (показники)</w:t>
            </w: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Значення показників запропоновані Учасником</w:t>
            </w: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b/>
                <w:i/>
                <w:sz w:val="24"/>
                <w:szCs w:val="20"/>
                <w:lang w:eastAsia="uk-UA"/>
              </w:rPr>
            </w:pPr>
            <w:r w:rsidRPr="00A11017">
              <w:rPr>
                <w:rFonts w:ascii="Times New Roman" w:eastAsia="Times New Roman" w:hAnsi="Times New Roman" w:cs="Times New Roman"/>
                <w:b/>
                <w:i/>
                <w:sz w:val="24"/>
                <w:szCs w:val="20"/>
                <w:lang w:eastAsia="uk-UA"/>
              </w:rPr>
              <w:t>Відповідність (Вказати ТАК/НІ) з обов’язковим посиланням на відповідну сторінку технічного документу</w:t>
            </w:r>
          </w:p>
        </w:tc>
      </w:tr>
      <w:tr w:rsidR="00A11017" w:rsidRPr="00A11017" w:rsidTr="00A11017">
        <w:trPr>
          <w:trHeight w:val="273"/>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r w:rsidRPr="00A11017">
              <w:rPr>
                <w:rFonts w:ascii="Times New Roman" w:eastAsia="Times New Roman" w:hAnsi="Times New Roman" w:cs="Times New Roman"/>
                <w:sz w:val="24"/>
                <w:szCs w:val="20"/>
                <w:lang w:eastAsia="uk-UA"/>
              </w:rPr>
              <w:t>1.</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r>
      <w:tr w:rsidR="00A11017" w:rsidRPr="00A11017" w:rsidTr="00A11017">
        <w:trPr>
          <w:trHeight w:val="273"/>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r w:rsidRPr="00A11017">
              <w:rPr>
                <w:rFonts w:ascii="Times New Roman" w:eastAsia="Times New Roman" w:hAnsi="Times New Roman" w:cs="Times New Roman"/>
                <w:sz w:val="24"/>
                <w:szCs w:val="20"/>
                <w:lang w:eastAsia="uk-UA"/>
              </w:rPr>
              <w:t>2.</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r>
      <w:tr w:rsidR="00A11017" w:rsidRPr="00A11017" w:rsidTr="00A11017">
        <w:trPr>
          <w:trHeight w:val="288"/>
          <w:jc w:val="center"/>
        </w:trPr>
        <w:tc>
          <w:tcPr>
            <w:tcW w:w="65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r w:rsidRPr="00A11017">
              <w:rPr>
                <w:rFonts w:ascii="Times New Roman" w:eastAsia="Times New Roman" w:hAnsi="Times New Roman" w:cs="Times New Roman"/>
                <w:sz w:val="24"/>
                <w:szCs w:val="20"/>
                <w:lang w:eastAsia="uk-UA"/>
              </w:rPr>
              <w:t>…..</w:t>
            </w:r>
          </w:p>
        </w:tc>
        <w:tc>
          <w:tcPr>
            <w:tcW w:w="1890"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2508"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c>
          <w:tcPr>
            <w:tcW w:w="4762" w:type="dxa"/>
            <w:vAlign w:val="center"/>
          </w:tcPr>
          <w:p w:rsidR="00A11017" w:rsidRPr="00A11017" w:rsidRDefault="00A11017" w:rsidP="00A11017">
            <w:pPr>
              <w:spacing w:after="0" w:line="240" w:lineRule="auto"/>
              <w:jc w:val="center"/>
              <w:rPr>
                <w:rFonts w:ascii="Times New Roman" w:eastAsia="Times New Roman" w:hAnsi="Times New Roman" w:cs="Times New Roman"/>
                <w:sz w:val="24"/>
                <w:szCs w:val="20"/>
                <w:lang w:eastAsia="uk-UA"/>
              </w:rPr>
            </w:pPr>
          </w:p>
        </w:tc>
      </w:tr>
    </w:tbl>
    <w:p w:rsidR="00341F8D" w:rsidRDefault="00341F8D" w:rsidP="00A11017">
      <w:pPr>
        <w:spacing w:after="0" w:line="240" w:lineRule="auto"/>
        <w:rPr>
          <w:rFonts w:ascii="Times New Roman" w:eastAsia="Times New Roman" w:hAnsi="Times New Roman" w:cs="Times New Roman"/>
          <w:b/>
          <w:sz w:val="24"/>
          <w:szCs w:val="20"/>
          <w:lang w:eastAsia="uk-UA"/>
        </w:rPr>
      </w:pPr>
    </w:p>
    <w:p w:rsidR="00A11017" w:rsidRPr="00A11017" w:rsidRDefault="00A11017" w:rsidP="00A11017">
      <w:pPr>
        <w:spacing w:after="0" w:line="240" w:lineRule="auto"/>
        <w:rPr>
          <w:rFonts w:ascii="Times New Roman" w:eastAsia="Times New Roman" w:hAnsi="Times New Roman" w:cs="Times New Roman"/>
          <w:b/>
          <w:sz w:val="24"/>
          <w:szCs w:val="20"/>
          <w:lang w:eastAsia="uk-UA"/>
        </w:rPr>
      </w:pPr>
      <w:r w:rsidRPr="00A11017">
        <w:rPr>
          <w:rFonts w:ascii="Times New Roman" w:eastAsia="Times New Roman" w:hAnsi="Times New Roman" w:cs="Times New Roman"/>
          <w:b/>
          <w:sz w:val="24"/>
          <w:szCs w:val="20"/>
          <w:lang w:eastAsia="uk-UA"/>
        </w:rPr>
        <w:t>Уповноважена особа                                  ___________                     ______________________</w:t>
      </w:r>
    </w:p>
    <w:p w:rsidR="00A11017" w:rsidRPr="00A11017" w:rsidRDefault="00A11017" w:rsidP="00A11017">
      <w:pPr>
        <w:spacing w:after="0" w:line="240" w:lineRule="auto"/>
        <w:ind w:left="720"/>
        <w:contextualSpacing/>
        <w:rPr>
          <w:rFonts w:ascii="Times New Roman" w:eastAsia="Times New Roman" w:hAnsi="Times New Roman" w:cs="Times New Roman"/>
          <w:sz w:val="20"/>
          <w:szCs w:val="20"/>
          <w:lang w:eastAsia="uk-UA"/>
        </w:rPr>
      </w:pPr>
      <w:r w:rsidRPr="00A11017">
        <w:rPr>
          <w:rFonts w:ascii="Times New Roman" w:eastAsia="Times New Roman" w:hAnsi="Times New Roman" w:cs="Times New Roman"/>
          <w:sz w:val="20"/>
          <w:szCs w:val="20"/>
          <w:lang w:eastAsia="uk-UA"/>
        </w:rPr>
        <w:t xml:space="preserve">               </w:t>
      </w:r>
      <w:r w:rsidRPr="00A11017">
        <w:rPr>
          <w:rFonts w:ascii="Times New Roman" w:eastAsia="Times New Roman" w:hAnsi="Times New Roman" w:cs="Times New Roman"/>
          <w:sz w:val="20"/>
          <w:szCs w:val="20"/>
          <w:lang w:eastAsia="uk-UA"/>
        </w:rPr>
        <w:tab/>
      </w:r>
      <w:r w:rsidRPr="00A11017">
        <w:rPr>
          <w:rFonts w:ascii="Times New Roman" w:eastAsia="Times New Roman" w:hAnsi="Times New Roman" w:cs="Times New Roman"/>
          <w:sz w:val="20"/>
          <w:szCs w:val="20"/>
          <w:lang w:eastAsia="uk-UA"/>
        </w:rPr>
        <w:tab/>
      </w:r>
      <w:r w:rsidRPr="00A11017">
        <w:rPr>
          <w:rFonts w:ascii="Times New Roman" w:eastAsia="Times New Roman" w:hAnsi="Times New Roman" w:cs="Times New Roman"/>
          <w:sz w:val="20"/>
          <w:szCs w:val="20"/>
          <w:lang w:eastAsia="uk-UA"/>
        </w:rPr>
        <w:tab/>
      </w:r>
      <w:r w:rsidRPr="00A11017">
        <w:rPr>
          <w:rFonts w:ascii="Times New Roman" w:eastAsia="Times New Roman" w:hAnsi="Times New Roman" w:cs="Times New Roman"/>
          <w:sz w:val="20"/>
          <w:szCs w:val="20"/>
          <w:lang w:eastAsia="uk-UA"/>
        </w:rPr>
        <w:tab/>
        <w:t xml:space="preserve">       (підпис)                         </w:t>
      </w:r>
      <w:r w:rsidRPr="00A11017">
        <w:rPr>
          <w:rFonts w:ascii="Times New Roman" w:eastAsia="Times New Roman" w:hAnsi="Times New Roman" w:cs="Times New Roman"/>
          <w:sz w:val="20"/>
          <w:szCs w:val="20"/>
          <w:lang w:val="ru-RU" w:eastAsia="uk-UA"/>
        </w:rPr>
        <w:t xml:space="preserve">            </w:t>
      </w:r>
      <w:r w:rsidRPr="00A11017">
        <w:rPr>
          <w:rFonts w:ascii="Times New Roman" w:eastAsia="Times New Roman" w:hAnsi="Times New Roman" w:cs="Times New Roman"/>
          <w:sz w:val="20"/>
          <w:szCs w:val="20"/>
          <w:lang w:eastAsia="uk-UA"/>
        </w:rPr>
        <w:t xml:space="preserve">  (ініціали та прізвище)</w:t>
      </w:r>
    </w:p>
    <w:p w:rsidR="00A11017" w:rsidRPr="00A11017" w:rsidRDefault="00A11017" w:rsidP="00A11017">
      <w:pPr>
        <w:spacing w:after="160" w:line="259" w:lineRule="auto"/>
        <w:rPr>
          <w:rFonts w:ascii="Times New Roman" w:eastAsia="Calibri" w:hAnsi="Times New Roman" w:cs="Times New Roman"/>
          <w:sz w:val="24"/>
          <w:szCs w:val="24"/>
        </w:rPr>
      </w:pPr>
    </w:p>
    <w:p w:rsidR="00FC4CF3" w:rsidRDefault="00FC4CF3" w:rsidP="008A2DE1">
      <w:pPr>
        <w:spacing w:line="240" w:lineRule="auto"/>
        <w:jc w:val="right"/>
        <w:rPr>
          <w:rFonts w:ascii="Times New Roman" w:eastAsia="Calibri" w:hAnsi="Times New Roman" w:cs="Times New Roman"/>
          <w:b/>
          <w:noProof/>
        </w:rPr>
      </w:pPr>
    </w:p>
    <w:p w:rsidR="00DE58CE" w:rsidRDefault="00DE58CE" w:rsidP="004647B5">
      <w:pPr>
        <w:spacing w:line="240" w:lineRule="auto"/>
        <w:rPr>
          <w:rFonts w:ascii="Times New Roman" w:eastAsia="Calibri" w:hAnsi="Times New Roman" w:cs="Times New Roman"/>
          <w:b/>
          <w:noProof/>
        </w:rPr>
      </w:pPr>
    </w:p>
    <w:p w:rsidR="00070EB3" w:rsidRDefault="00070EB3" w:rsidP="008A2DE1">
      <w:pPr>
        <w:spacing w:line="240" w:lineRule="auto"/>
        <w:jc w:val="right"/>
        <w:rPr>
          <w:rFonts w:ascii="Times New Roman" w:eastAsia="Calibri" w:hAnsi="Times New Roman" w:cs="Times New Roman"/>
          <w:b/>
          <w:noProof/>
        </w:rPr>
      </w:pPr>
    </w:p>
    <w:p w:rsidR="008A2DE1" w:rsidRPr="002677FB" w:rsidRDefault="008A2DE1" w:rsidP="008A2DE1">
      <w:pPr>
        <w:spacing w:line="240" w:lineRule="auto"/>
        <w:jc w:val="right"/>
        <w:rPr>
          <w:rFonts w:ascii="Times New Roman" w:eastAsia="Calibri" w:hAnsi="Times New Roman" w:cs="Times New Roman"/>
          <w:b/>
          <w:bCs/>
        </w:rPr>
      </w:pPr>
      <w:r w:rsidRPr="002677FB">
        <w:rPr>
          <w:rFonts w:ascii="Times New Roman" w:eastAsia="Calibri" w:hAnsi="Times New Roman" w:cs="Times New Roman"/>
          <w:b/>
          <w:noProof/>
        </w:rPr>
        <w:lastRenderedPageBreak/>
        <w:t>Додаток 4</w:t>
      </w:r>
    </w:p>
    <w:p w:rsidR="008A2DE1" w:rsidRPr="002677FB" w:rsidRDefault="008A2DE1" w:rsidP="008A2DE1">
      <w:pPr>
        <w:spacing w:after="0" w:line="240" w:lineRule="auto"/>
        <w:jc w:val="center"/>
        <w:rPr>
          <w:rFonts w:ascii="Times New Roman" w:eastAsia="Calibri" w:hAnsi="Times New Roman" w:cs="Times New Roman"/>
          <w:b/>
          <w:sz w:val="24"/>
          <w:szCs w:val="24"/>
        </w:rPr>
      </w:pPr>
      <w:r w:rsidRPr="002677FB">
        <w:rPr>
          <w:rFonts w:ascii="Times New Roman" w:eastAsia="Calibri" w:hAnsi="Times New Roman" w:cs="Times New Roman"/>
          <w:b/>
          <w:sz w:val="24"/>
          <w:szCs w:val="24"/>
        </w:rPr>
        <w:t>ПРОЕКТ ДОГОВОРУ</w:t>
      </w:r>
    </w:p>
    <w:p w:rsidR="008A2DE1" w:rsidRPr="002677FB" w:rsidRDefault="008A2DE1" w:rsidP="008A2DE1">
      <w:pPr>
        <w:spacing w:after="0" w:line="240" w:lineRule="auto"/>
        <w:jc w:val="center"/>
        <w:rPr>
          <w:rFonts w:ascii="Times New Roman" w:eastAsia="Times New Roman" w:hAnsi="Times New Roman" w:cs="Times New Roman"/>
          <w:b/>
          <w:sz w:val="24"/>
          <w:szCs w:val="24"/>
        </w:rPr>
      </w:pPr>
      <w:r w:rsidRPr="002677FB">
        <w:rPr>
          <w:rFonts w:ascii="Times New Roman" w:eastAsia="Times New Roman" w:hAnsi="Times New Roman" w:cs="Times New Roman"/>
          <w:b/>
          <w:sz w:val="24"/>
          <w:szCs w:val="24"/>
        </w:rPr>
        <w:t xml:space="preserve">м. Київ                      </w:t>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r>
      <w:r w:rsidRPr="002677FB">
        <w:rPr>
          <w:rFonts w:ascii="Times New Roman" w:eastAsia="Times New Roman" w:hAnsi="Times New Roman" w:cs="Times New Roman"/>
          <w:b/>
          <w:sz w:val="24"/>
          <w:szCs w:val="24"/>
        </w:rPr>
        <w:tab/>
        <w:t xml:space="preserve">       «__» _____________ 202</w:t>
      </w:r>
      <w:r>
        <w:rPr>
          <w:rFonts w:ascii="Times New Roman" w:eastAsia="Times New Roman" w:hAnsi="Times New Roman" w:cs="Times New Roman"/>
          <w:b/>
          <w:sz w:val="24"/>
          <w:szCs w:val="24"/>
        </w:rPr>
        <w:t>2</w:t>
      </w:r>
      <w:r w:rsidRPr="002677FB">
        <w:rPr>
          <w:rFonts w:ascii="Times New Roman" w:eastAsia="Times New Roman" w:hAnsi="Times New Roman" w:cs="Times New Roman"/>
          <w:b/>
          <w:sz w:val="24"/>
          <w:szCs w:val="24"/>
        </w:rPr>
        <w:t xml:space="preserve"> р.</w:t>
      </w:r>
    </w:p>
    <w:p w:rsidR="008A2DE1" w:rsidRPr="002677FB" w:rsidRDefault="008A2DE1" w:rsidP="008A2DE1">
      <w:pPr>
        <w:spacing w:after="0" w:line="240" w:lineRule="auto"/>
        <w:jc w:val="center"/>
        <w:rPr>
          <w:rFonts w:ascii="Times New Roman" w:eastAsia="Calibri" w:hAnsi="Times New Roman" w:cs="Times New Roman"/>
          <w:b/>
          <w:sz w:val="24"/>
          <w:szCs w:val="24"/>
        </w:rPr>
      </w:pPr>
    </w:p>
    <w:p w:rsidR="008A2DE1" w:rsidRPr="002677FB" w:rsidRDefault="008A2DE1" w:rsidP="008A2DE1">
      <w:pPr>
        <w:spacing w:after="0" w:line="240" w:lineRule="auto"/>
        <w:ind w:firstLine="425"/>
        <w:jc w:val="both"/>
        <w:rPr>
          <w:rFonts w:ascii="Times New Roman" w:eastAsia="Calibri" w:hAnsi="Times New Roman" w:cs="Times New Roman"/>
          <w:vanish/>
          <w:sz w:val="24"/>
          <w:szCs w:val="24"/>
          <w:lang w:eastAsia="ar-SA"/>
        </w:rPr>
      </w:pP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b/>
          <w:bCs/>
          <w:sz w:val="24"/>
          <w:szCs w:val="24"/>
          <w:lang w:eastAsia="ar-SA"/>
        </w:rPr>
        <w:t xml:space="preserve">Клінічна лікарня «Феофанія» Державного управління справами </w:t>
      </w:r>
      <w:r w:rsidRPr="002677FB">
        <w:rPr>
          <w:rFonts w:ascii="Times New Roman" w:eastAsia="Times New Roman" w:hAnsi="Times New Roman" w:cs="Times New Roman"/>
          <w:sz w:val="24"/>
          <w:szCs w:val="24"/>
          <w:lang w:eastAsia="ar-SA"/>
        </w:rPr>
        <w:t xml:space="preserve">(далі - Замовник) в </w:t>
      </w:r>
      <w:r w:rsidRPr="002677FB">
        <w:rPr>
          <w:rFonts w:ascii="Times New Roman" w:eastAsia="Times New Roman" w:hAnsi="Times New Roman" w:cs="Times New Roman"/>
          <w:b/>
          <w:sz w:val="24"/>
          <w:szCs w:val="24"/>
          <w:lang w:eastAsia="ar-SA"/>
        </w:rPr>
        <w:t xml:space="preserve">особі Головного лікаря </w:t>
      </w:r>
      <w:proofErr w:type="spellStart"/>
      <w:r w:rsidRPr="002677FB">
        <w:rPr>
          <w:rFonts w:ascii="Times New Roman" w:eastAsia="Times New Roman" w:hAnsi="Times New Roman" w:cs="Times New Roman"/>
          <w:b/>
          <w:sz w:val="24"/>
          <w:szCs w:val="24"/>
          <w:lang w:eastAsia="ar-SA"/>
        </w:rPr>
        <w:t>Семеніва</w:t>
      </w:r>
      <w:proofErr w:type="spellEnd"/>
      <w:r w:rsidRPr="002677FB">
        <w:rPr>
          <w:rFonts w:ascii="Times New Roman" w:eastAsia="Times New Roman" w:hAnsi="Times New Roman" w:cs="Times New Roman"/>
          <w:b/>
          <w:sz w:val="24"/>
          <w:szCs w:val="24"/>
          <w:lang w:eastAsia="ar-SA"/>
        </w:rPr>
        <w:t xml:space="preserve"> Ігоря Петровича</w:t>
      </w:r>
      <w:r w:rsidRPr="002677FB">
        <w:rPr>
          <w:rFonts w:ascii="Times New Roman" w:eastAsia="Times New Roman" w:hAnsi="Times New Roman" w:cs="Times New Roman"/>
          <w:sz w:val="24"/>
          <w:szCs w:val="24"/>
          <w:lang w:eastAsia="ar-SA"/>
        </w:rPr>
        <w:t xml:space="preserve">, який діє на підставі Положення з однієї сторони, і </w:t>
      </w:r>
      <w:r w:rsidRPr="002677FB">
        <w:rPr>
          <w:rFonts w:ascii="Times New Roman" w:eastAsia="Times New Roman" w:hAnsi="Times New Roman" w:cs="Times New Roman"/>
          <w:b/>
          <w:sz w:val="24"/>
          <w:szCs w:val="24"/>
          <w:lang w:eastAsia="ar-SA"/>
        </w:rPr>
        <w:t>_______________________ (</w:t>
      </w:r>
      <w:r w:rsidRPr="002677FB">
        <w:rPr>
          <w:rFonts w:ascii="Times New Roman" w:eastAsia="Times New Roman" w:hAnsi="Times New Roman" w:cs="Times New Roman"/>
          <w:sz w:val="24"/>
          <w:szCs w:val="24"/>
          <w:lang w:eastAsia="ar-SA"/>
        </w:rPr>
        <w:t xml:space="preserve">далі - Постачальник), що діє на підставі Статуту , в особі </w:t>
      </w:r>
      <w:r w:rsidRPr="002677FB">
        <w:rPr>
          <w:rFonts w:ascii="Times New Roman" w:eastAsia="Times New Roman" w:hAnsi="Times New Roman" w:cs="Times New Roman"/>
          <w:b/>
          <w:sz w:val="24"/>
          <w:szCs w:val="24"/>
          <w:lang w:eastAsia="ar-SA"/>
        </w:rPr>
        <w:t>______________________________________________</w:t>
      </w:r>
      <w:r w:rsidRPr="002677FB">
        <w:rPr>
          <w:rFonts w:ascii="Times New Roman" w:eastAsia="Times New Roman" w:hAnsi="Times New Roman" w:cs="Times New Roman"/>
          <w:sz w:val="24"/>
          <w:szCs w:val="24"/>
          <w:lang w:eastAsia="ar-SA"/>
        </w:rPr>
        <w:t>, з іншої сторони, разом – Сторони, уклали цей Договір, про таке:</w:t>
      </w:r>
    </w:p>
    <w:p w:rsidR="008A2DE1" w:rsidRPr="002677FB" w:rsidRDefault="008A2DE1" w:rsidP="008A2DE1">
      <w:pPr>
        <w:suppressAutoHyphens/>
        <w:spacing w:after="0" w:line="240" w:lineRule="auto"/>
        <w:ind w:firstLine="425"/>
        <w:rPr>
          <w:rFonts w:ascii="Times New Roman" w:eastAsia="Times New Roman" w:hAnsi="Times New Roman" w:cs="Times New Roman"/>
          <w:sz w:val="24"/>
          <w:szCs w:val="24"/>
          <w:lang w:eastAsia="ar-SA"/>
        </w:rPr>
      </w:pPr>
    </w:p>
    <w:p w:rsidR="008A2DE1" w:rsidRPr="002677FB" w:rsidRDefault="008A2DE1" w:rsidP="008A2DE1">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І. Предмет Договору.</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1.1. Постачальник зобов’язується протягом 202</w:t>
      </w:r>
      <w:r>
        <w:rPr>
          <w:rFonts w:ascii="Times New Roman" w:eastAsia="Times New Roman" w:hAnsi="Times New Roman" w:cs="Times New Roman"/>
          <w:sz w:val="24"/>
          <w:szCs w:val="24"/>
          <w:lang w:eastAsia="ar-SA"/>
        </w:rPr>
        <w:t>2</w:t>
      </w:r>
      <w:r w:rsidRPr="002677FB">
        <w:rPr>
          <w:rFonts w:ascii="Times New Roman" w:eastAsia="Times New Roman" w:hAnsi="Times New Roman" w:cs="Times New Roman"/>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A2DE1" w:rsidRPr="002677FB" w:rsidRDefault="008A2DE1" w:rsidP="008A2DE1">
      <w:pPr>
        <w:tabs>
          <w:tab w:val="left" w:pos="2160"/>
          <w:tab w:val="left" w:pos="3600"/>
        </w:tabs>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1.2. Найменування товару: ДК 021:2015 код </w:t>
      </w:r>
      <w:r w:rsidR="00324DF0" w:rsidRPr="00324DF0">
        <w:rPr>
          <w:rFonts w:ascii="Times New Roman" w:eastAsia="Times New Roman" w:hAnsi="Times New Roman" w:cs="Times New Roman"/>
          <w:sz w:val="24"/>
          <w:szCs w:val="24"/>
          <w:lang w:eastAsia="ar-SA"/>
        </w:rPr>
        <w:t xml:space="preserve">33190000-8 Медичне обладнання та вироби медичного призначення різні (Ламінарна шафа) </w:t>
      </w:r>
      <w:r w:rsidRPr="002677FB">
        <w:rPr>
          <w:rFonts w:ascii="Times New Roman" w:eastAsia="Times New Roman" w:hAnsi="Times New Roman" w:cs="Times New Roman"/>
          <w:sz w:val="24"/>
          <w:szCs w:val="24"/>
          <w:lang w:eastAsia="ru-RU"/>
        </w:rPr>
        <w:t>(</w:t>
      </w:r>
      <w:r w:rsidRPr="002677FB">
        <w:rPr>
          <w:rFonts w:ascii="Times New Roman" w:eastAsia="Times New Roman" w:hAnsi="Times New Roman" w:cs="Times New Roman"/>
          <w:sz w:val="24"/>
          <w:szCs w:val="24"/>
          <w:lang w:eastAsia="ar-SA"/>
        </w:rPr>
        <w:t>далі - товар).</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color w:val="0000FF"/>
          <w:sz w:val="24"/>
          <w:szCs w:val="24"/>
          <w:lang w:eastAsia="ar-SA"/>
        </w:rPr>
      </w:pPr>
      <w:r w:rsidRPr="002677FB">
        <w:rPr>
          <w:rFonts w:ascii="Times New Roman" w:eastAsia="Times New Roman" w:hAnsi="Times New Roman" w:cs="Times New Roman"/>
          <w:sz w:val="24"/>
          <w:szCs w:val="24"/>
          <w:lang w:eastAsia="ar-SA"/>
        </w:rPr>
        <w:t>Кількість товарів: зазначена у специфікації (додаток 1)</w:t>
      </w:r>
      <w:r w:rsidRPr="002677FB">
        <w:rPr>
          <w:rFonts w:ascii="Times New Roman" w:eastAsia="Times New Roman" w:hAnsi="Times New Roman" w:cs="Times New Roman"/>
          <w:color w:val="0000FF"/>
          <w:sz w:val="24"/>
          <w:szCs w:val="24"/>
          <w:lang w:eastAsia="ar-SA"/>
        </w:rPr>
        <w:t>.</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1.3. Обсяги закупівлі товару можуть бути зменшені за взаємною згодою Сторін шляхом підписання додаткових угод. </w:t>
      </w:r>
    </w:p>
    <w:p w:rsidR="008A2DE1" w:rsidRPr="002677FB" w:rsidRDefault="008A2DE1" w:rsidP="008A2DE1">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1.4. Зобов’язання за Договором виникають та виконуються лише у разі наявності та в межах відповідних бюджетних призначень, або в межах фактичних надходжень спеціального фонду бюджету.</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II. Якість товару.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2.1 Постачальник повинен поставити Замовнику товар, якість якого відповідає наступним умовам:</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технічним вимогам Замовника, які були зазначені в тендерній документації; </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термін придатності товару на момент поставки повинен становити не менше 80%. </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на кожній упаковці повинно бути маркування товару відповідно до діючих стандартів України.</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претензії щодо якості або недопоставки товару, що поставляється, можуть бути надані Замовником </w:t>
      </w:r>
      <w:r>
        <w:rPr>
          <w:rFonts w:ascii="Times New Roman" w:eastAsia="Times New Roman" w:hAnsi="Times New Roman" w:cs="Times New Roman"/>
          <w:sz w:val="24"/>
          <w:szCs w:val="24"/>
          <w:lang w:eastAsia="ar-SA"/>
        </w:rPr>
        <w:t>протягом</w:t>
      </w:r>
      <w:r w:rsidRPr="002677FB">
        <w:rPr>
          <w:rFonts w:ascii="Times New Roman" w:eastAsia="Times New Roman" w:hAnsi="Times New Roman" w:cs="Times New Roman"/>
          <w:sz w:val="24"/>
          <w:szCs w:val="24"/>
          <w:lang w:eastAsia="ar-SA"/>
        </w:rPr>
        <w:t xml:space="preserve"> 10 днів з дати поставки товару. Всі витрати пов’язані із зміною неякісного товару або </w:t>
      </w:r>
      <w:proofErr w:type="spellStart"/>
      <w:r w:rsidRPr="002677FB">
        <w:rPr>
          <w:rFonts w:ascii="Times New Roman" w:eastAsia="Times New Roman" w:hAnsi="Times New Roman" w:cs="Times New Roman"/>
          <w:sz w:val="24"/>
          <w:szCs w:val="24"/>
          <w:lang w:eastAsia="ar-SA"/>
        </w:rPr>
        <w:t>допоставки</w:t>
      </w:r>
      <w:proofErr w:type="spellEnd"/>
      <w:r w:rsidRPr="002677FB">
        <w:rPr>
          <w:rFonts w:ascii="Times New Roman" w:eastAsia="Times New Roman" w:hAnsi="Times New Roman" w:cs="Times New Roman"/>
          <w:sz w:val="24"/>
          <w:szCs w:val="24"/>
          <w:lang w:eastAsia="ar-SA"/>
        </w:rPr>
        <w:t xml:space="preserve"> товару (транспортні витрати та ін.) несе Постачальник.</w:t>
      </w:r>
    </w:p>
    <w:p w:rsidR="004B7157" w:rsidRPr="002677FB" w:rsidRDefault="004B7157" w:rsidP="004B7157">
      <w:pPr>
        <w:numPr>
          <w:ilvl w:val="0"/>
          <w:numId w:val="6"/>
        </w:numPr>
        <w:suppressAutoHyphens/>
        <w:spacing w:after="0" w:line="240" w:lineRule="auto"/>
        <w:ind w:left="0"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гарантії Постачальника не розповсюджуються на випадки недодержання правил зберігання.</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III. Ціна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iCs/>
          <w:sz w:val="24"/>
          <w:szCs w:val="24"/>
          <w:lang w:eastAsia="ar-SA"/>
        </w:rPr>
      </w:pPr>
      <w:r w:rsidRPr="002677FB">
        <w:rPr>
          <w:rFonts w:ascii="Times New Roman" w:eastAsia="Times New Roman" w:hAnsi="Times New Roman" w:cs="Times New Roman"/>
          <w:sz w:val="24"/>
          <w:szCs w:val="24"/>
          <w:lang w:eastAsia="ar-SA"/>
        </w:rPr>
        <w:t xml:space="preserve">3.1. Ціна цього Договору становить </w:t>
      </w:r>
      <w:r w:rsidRPr="002677FB">
        <w:rPr>
          <w:rFonts w:ascii="Times New Roman" w:eastAsia="Times New Roman" w:hAnsi="Times New Roman" w:cs="Times New Roman"/>
          <w:b/>
          <w:sz w:val="24"/>
          <w:szCs w:val="24"/>
          <w:lang w:eastAsia="ar-SA"/>
        </w:rPr>
        <w:t xml:space="preserve">_______________________ </w:t>
      </w:r>
      <w:r w:rsidRPr="002677FB">
        <w:rPr>
          <w:rFonts w:ascii="Times New Roman" w:eastAsia="Times New Roman" w:hAnsi="Times New Roman" w:cs="Times New Roman"/>
          <w:b/>
          <w:bCs/>
          <w:sz w:val="24"/>
          <w:szCs w:val="24"/>
          <w:lang w:eastAsia="ar-SA"/>
        </w:rPr>
        <w:t xml:space="preserve">гривень </w:t>
      </w:r>
      <w:r w:rsidRPr="002677FB">
        <w:rPr>
          <w:rFonts w:ascii="Times New Roman" w:eastAsia="Times New Roman" w:hAnsi="Times New Roman" w:cs="Times New Roman"/>
          <w:i/>
          <w:iCs/>
          <w:sz w:val="24"/>
          <w:szCs w:val="24"/>
          <w:lang w:eastAsia="ar-SA"/>
        </w:rPr>
        <w:t>(</w:t>
      </w:r>
      <w:r w:rsidRPr="002677FB">
        <w:rPr>
          <w:rFonts w:ascii="Times New Roman" w:eastAsia="Times New Roman" w:hAnsi="Times New Roman" w:cs="Times New Roman"/>
          <w:i/>
          <w:sz w:val="24"/>
          <w:szCs w:val="24"/>
          <w:lang w:eastAsia="ar-SA"/>
        </w:rPr>
        <w:t>згідно Пропозиції Учасника</w:t>
      </w:r>
      <w:r w:rsidRPr="002677FB">
        <w:rPr>
          <w:rFonts w:ascii="Times New Roman" w:eastAsia="Times New Roman" w:hAnsi="Times New Roman" w:cs="Times New Roman"/>
          <w:i/>
          <w:iCs/>
          <w:sz w:val="24"/>
          <w:szCs w:val="24"/>
          <w:lang w:eastAsia="ar-SA"/>
        </w:rPr>
        <w:t xml:space="preserve">) </w:t>
      </w:r>
      <w:r w:rsidRPr="002677FB">
        <w:rPr>
          <w:rFonts w:ascii="Times New Roman" w:eastAsia="Times New Roman" w:hAnsi="Times New Roman" w:cs="Times New Roman"/>
          <w:iCs/>
          <w:sz w:val="24"/>
          <w:szCs w:val="24"/>
          <w:lang w:eastAsia="ar-SA"/>
        </w:rPr>
        <w:t>в тому числі ПДВ ______.</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3.2. Ціна цього Договору може бути зменшена за взаємною згодою Сторін.</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IV. Порядок здійснення оплати.</w:t>
      </w:r>
    </w:p>
    <w:p w:rsidR="004B7157" w:rsidRPr="003B4459"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60 календарних днів з дати отримання товару, але в будь-якому випадку не пізніше 31 грудня 20</w:t>
      </w:r>
      <w:r>
        <w:rPr>
          <w:rFonts w:ascii="Times New Roman" w:eastAsia="Times New Roman" w:hAnsi="Times New Roman" w:cs="Times New Roman"/>
          <w:sz w:val="24"/>
          <w:szCs w:val="24"/>
          <w:lang w:eastAsia="ar-SA"/>
        </w:rPr>
        <w:t>22</w:t>
      </w:r>
      <w:r w:rsidRPr="002677FB">
        <w:rPr>
          <w:rFonts w:ascii="Times New Roman" w:eastAsia="Times New Roman" w:hAnsi="Times New Roman" w:cs="Times New Roman"/>
          <w:sz w:val="24"/>
          <w:szCs w:val="24"/>
          <w:lang w:eastAsia="ar-SA"/>
        </w:rPr>
        <w:t xml:space="preserve"> року. У випадку затримки оплати замовлення (відсутність коштів на розрахунковому рахунку), Замовник зобов’язується </w:t>
      </w:r>
      <w:r w:rsidRPr="003B4459">
        <w:rPr>
          <w:rFonts w:ascii="Times New Roman" w:eastAsia="Times New Roman" w:hAnsi="Times New Roman" w:cs="Times New Roman"/>
          <w:sz w:val="24"/>
          <w:szCs w:val="24"/>
          <w:lang w:eastAsia="ar-SA"/>
        </w:rPr>
        <w:t>провести оплату поставленого товару протягом 7 (семи) робочих днів з дня надходження коштів на рахунок, але в будь-якому випадку не пізніше 31 грудня 2022 року.</w:t>
      </w:r>
    </w:p>
    <w:p w:rsidR="004B7157" w:rsidRPr="003B4459"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3B4459">
        <w:rPr>
          <w:rFonts w:ascii="Times New Roman" w:eastAsia="Times New Roman" w:hAnsi="Times New Roman" w:cs="Times New Roman"/>
          <w:sz w:val="24"/>
          <w:szCs w:val="24"/>
          <w:lang w:eastAsia="ar-SA"/>
        </w:rPr>
        <w:t>4.2. Оплата здійснюється відповідно до Постанови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w:t>
      </w:r>
    </w:p>
    <w:p w:rsidR="004B7157" w:rsidRPr="007B18CE"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3B4459">
        <w:rPr>
          <w:rFonts w:ascii="Times New Roman" w:eastAsia="Times New Roman" w:hAnsi="Times New Roman" w:cs="Times New Roman"/>
          <w:sz w:val="24"/>
          <w:szCs w:val="24"/>
          <w:lang w:eastAsia="ar-SA"/>
        </w:rPr>
        <w:lastRenderedPageBreak/>
        <w:t xml:space="preserve">4.3. </w:t>
      </w:r>
      <w:r w:rsidRPr="003B4459">
        <w:rPr>
          <w:rFonts w:ascii="Times New Roman" w:hAnsi="Times New Roman"/>
          <w:sz w:val="24"/>
          <w:szCs w:val="24"/>
          <w:lang w:eastAsia="ar-SA"/>
        </w:rPr>
        <w:t>Оплата здійснюється Замовником за рахунок коштів Державного бюджету України.</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4.4. </w:t>
      </w:r>
      <w:r w:rsidRPr="002677FB">
        <w:rPr>
          <w:rFonts w:ascii="Times New Roman" w:eastAsia="Times New Roman" w:hAnsi="Times New Roman" w:cs="Times New Roman"/>
          <w:sz w:val="24"/>
          <w:szCs w:val="24"/>
          <w:lang w:eastAsia="ar-SA"/>
        </w:rPr>
        <w:t>До рахунку додаються видаткові накладні.</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4.5.</w:t>
      </w:r>
      <w:r w:rsidRPr="002677FB">
        <w:rPr>
          <w:rFonts w:ascii="Times New Roman" w:eastAsia="Calibri" w:hAnsi="Times New Roman" w:cs="Times New Roman"/>
          <w:sz w:val="24"/>
          <w:szCs w:val="24"/>
          <w:lang w:eastAsia="ar-SA"/>
        </w:rPr>
        <w:t>Усі розрахунки проводяться у безготівковому вигляді за формою платіжного доручення.</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4.</w:t>
      </w:r>
      <w:r>
        <w:rPr>
          <w:rFonts w:ascii="Times New Roman" w:eastAsia="Calibri" w:hAnsi="Times New Roman" w:cs="Times New Roman"/>
          <w:sz w:val="24"/>
          <w:szCs w:val="24"/>
          <w:lang w:eastAsia="ar-SA"/>
        </w:rPr>
        <w:t>6</w:t>
      </w:r>
      <w:r w:rsidRPr="002677FB">
        <w:rPr>
          <w:rFonts w:ascii="Times New Roman" w:eastAsia="Calibri" w:hAnsi="Times New Roman" w:cs="Times New Roman"/>
          <w:sz w:val="24"/>
          <w:szCs w:val="24"/>
          <w:lang w:eastAsia="ar-SA"/>
        </w:rPr>
        <w:t>. Видаткові накладні у грудні місяці 202</w:t>
      </w:r>
      <w:r>
        <w:rPr>
          <w:rFonts w:ascii="Times New Roman" w:eastAsia="Calibri" w:hAnsi="Times New Roman" w:cs="Times New Roman"/>
          <w:sz w:val="24"/>
          <w:szCs w:val="24"/>
          <w:lang w:eastAsia="ar-SA"/>
        </w:rPr>
        <w:t>2</w:t>
      </w:r>
      <w:r w:rsidRPr="002677FB">
        <w:rPr>
          <w:rFonts w:ascii="Times New Roman" w:eastAsia="Calibri" w:hAnsi="Times New Roman" w:cs="Times New Roman"/>
          <w:sz w:val="24"/>
          <w:szCs w:val="24"/>
          <w:lang w:eastAsia="ar-SA"/>
        </w:rPr>
        <w:t xml:space="preserve"> року мають бути надані </w:t>
      </w:r>
      <w:r>
        <w:rPr>
          <w:rFonts w:ascii="Times New Roman" w:eastAsia="Calibri" w:hAnsi="Times New Roman" w:cs="Times New Roman"/>
          <w:sz w:val="24"/>
          <w:szCs w:val="24"/>
          <w:lang w:eastAsia="ar-SA"/>
        </w:rPr>
        <w:t>не пізніше 30</w:t>
      </w:r>
      <w:r w:rsidRPr="002677FB">
        <w:rPr>
          <w:rFonts w:ascii="Times New Roman" w:eastAsia="Calibri" w:hAnsi="Times New Roman" w:cs="Times New Roman"/>
          <w:sz w:val="24"/>
          <w:szCs w:val="24"/>
          <w:lang w:eastAsia="ar-SA"/>
        </w:rPr>
        <w:t xml:space="preserve"> числа.</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 Поставка товару.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5.1. Строк поставки товару: протягом 202</w:t>
      </w:r>
      <w:r>
        <w:rPr>
          <w:rFonts w:ascii="Times New Roman" w:eastAsia="Times New Roman" w:hAnsi="Times New Roman" w:cs="Times New Roman"/>
          <w:sz w:val="24"/>
          <w:szCs w:val="24"/>
          <w:lang w:eastAsia="ar-SA"/>
        </w:rPr>
        <w:t>2</w:t>
      </w:r>
      <w:r w:rsidRPr="002677FB">
        <w:rPr>
          <w:rFonts w:ascii="Times New Roman" w:eastAsia="Times New Roman" w:hAnsi="Times New Roman" w:cs="Times New Roman"/>
          <w:sz w:val="24"/>
          <w:szCs w:val="24"/>
          <w:lang w:eastAsia="ar-SA"/>
        </w:rPr>
        <w:t xml:space="preserve"> року (окремими партіями протягом 3 днів з дня подання заявки). </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5.2. Замовник надає заявку Постачальнику електронною поштою або факсимільним зв'язком: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Електронна адреса  _____________________(заповнюється постачальником)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Факсимільний зв'язок ___________________(заповнюється постачальником)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При зміні електронної адреси або факсимільного номеру телефону, Постачальник письмово повідомляє Замовника протягом 3-х днів, з дня настання таких змін.</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5.3. Місце поставки товару: вул. Академіка Заболотного, 21, м. Київ, 03143, Клінічна лікарня «Феофанія» у робочі дні з 9-00 до 16-00 на умовах DDP-Інкотермс у редакції 20</w:t>
      </w:r>
      <w:r>
        <w:rPr>
          <w:rFonts w:ascii="Times New Roman" w:eastAsia="Times New Roman" w:hAnsi="Times New Roman" w:cs="Times New Roman"/>
          <w:sz w:val="24"/>
          <w:szCs w:val="24"/>
          <w:lang w:eastAsia="ar-SA"/>
        </w:rPr>
        <w:t>2</w:t>
      </w:r>
      <w:r w:rsidRPr="002677FB">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w:t>
      </w:r>
      <w:r w:rsidRPr="002677FB">
        <w:rPr>
          <w:rFonts w:ascii="Times New Roman" w:eastAsia="Times New Roman" w:hAnsi="Times New Roman" w:cs="Times New Roman"/>
          <w:sz w:val="24"/>
          <w:szCs w:val="24"/>
          <w:lang w:eastAsia="ar-SA"/>
        </w:rPr>
        <w:t xml:space="preserve">р.  </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VI. Права та обов’язки Сторін.</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6.1. Замовник зобов’язаний:</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6.1.1. Своєчасно та в повному обсязі здійснювати оплату відповідно до умов цього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6.1.2. Приймати поставлений товар згідно з </w:t>
      </w:r>
      <w:r w:rsidRPr="002677FB">
        <w:rPr>
          <w:rFonts w:ascii="Times New Roman" w:eastAsia="Times New Roman" w:hAnsi="Times New Roman" w:cs="Times New Roman"/>
          <w:color w:val="000000"/>
          <w:sz w:val="24"/>
          <w:szCs w:val="24"/>
          <w:lang w:eastAsia="ar-SA"/>
        </w:rPr>
        <w:t>видатковими накладними</w:t>
      </w:r>
      <w:r w:rsidRPr="002677FB">
        <w:rPr>
          <w:rFonts w:ascii="Times New Roman" w:eastAsia="Times New Roman" w:hAnsi="Times New Roman" w:cs="Times New Roman"/>
          <w:sz w:val="24"/>
          <w:szCs w:val="24"/>
          <w:lang w:eastAsia="ar-SA"/>
        </w:rPr>
        <w:t>.</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 Замовник має право:</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6.2.1. Достроково розірвати цей Договір в односторонньому порядку у разі невиконання договірних зобов’язань Постачальником, повідомивши про це його у строк 5 календарних днів.</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6.2.2. Контролювати поставку товару у строки, встановлені цим Договором.</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6.2.4. Повернути рахунок Постачальнику без здійснення оплати  в разі його неналежного  оформлення або неналежного оформлення накладних (відсутність печатки, підписів тощо).</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6.3. Постачальник зобов’язаний: </w:t>
      </w:r>
    </w:p>
    <w:p w:rsidR="004B7157" w:rsidRPr="002677FB" w:rsidRDefault="004B7157" w:rsidP="004B7157">
      <w:pPr>
        <w:spacing w:after="0" w:line="240" w:lineRule="auto"/>
        <w:ind w:firstLine="425"/>
        <w:jc w:val="both"/>
        <w:rPr>
          <w:rFonts w:ascii="Times New Roman" w:eastAsia="Times New Roman" w:hAnsi="Times New Roman" w:cs="Times New Roman"/>
          <w:b/>
          <w:sz w:val="24"/>
          <w:szCs w:val="24"/>
          <w:lang w:eastAsia="ru-RU"/>
        </w:rPr>
      </w:pPr>
      <w:r w:rsidRPr="002677FB">
        <w:rPr>
          <w:rFonts w:ascii="Times New Roman" w:eastAsia="Times New Roman" w:hAnsi="Times New Roman" w:cs="Times New Roman"/>
          <w:sz w:val="24"/>
          <w:szCs w:val="24"/>
          <w:lang w:val="x-none" w:eastAsia="ru-RU"/>
        </w:rPr>
        <w:t xml:space="preserve">6.3.1. </w:t>
      </w:r>
      <w:r w:rsidRPr="00FC4CF3">
        <w:rPr>
          <w:rFonts w:ascii="Times New Roman" w:eastAsia="Times New Roman" w:hAnsi="Times New Roman" w:cs="Times New Roman"/>
          <w:sz w:val="24"/>
          <w:szCs w:val="24"/>
          <w:lang w:val="x-none" w:eastAsia="ru-RU"/>
        </w:rPr>
        <w:t>Не збільшувати ціну за одиницю товару протягом 90 календарних днів з дати підписання Договору про закупівлю/внесення змін до такого договору щодо збільшення ціни за одиницю товару.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6.3.2. Забезпечити поставку товару у строки, встановлені цим Договором.</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6.3.3. Забезпечити поставку товару, якість якого відповідає умовам, установленим розділом</w:t>
      </w:r>
      <w:r w:rsidRPr="002677FB">
        <w:rPr>
          <w:rFonts w:ascii="Times New Roman" w:eastAsia="Times New Roman" w:hAnsi="Times New Roman" w:cs="Times New Roman"/>
          <w:b/>
          <w:sz w:val="24"/>
          <w:szCs w:val="24"/>
          <w:lang w:eastAsia="ar-SA"/>
        </w:rPr>
        <w:t xml:space="preserve"> </w:t>
      </w:r>
      <w:r w:rsidRPr="002677FB">
        <w:rPr>
          <w:rFonts w:ascii="Times New Roman" w:eastAsia="Times New Roman" w:hAnsi="Times New Roman" w:cs="Times New Roman"/>
          <w:sz w:val="24"/>
          <w:szCs w:val="24"/>
          <w:lang w:eastAsia="ar-SA"/>
        </w:rPr>
        <w:t>II цього Договору.</w:t>
      </w:r>
    </w:p>
    <w:p w:rsidR="004B7157" w:rsidRPr="002677FB" w:rsidRDefault="004B7157" w:rsidP="004B7157">
      <w:pPr>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 xml:space="preserve">6.3.4. Інші обов’язки: </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6.4.Постачальник має право:</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6.4.1.Своєчасно та в повному обсязі отримувати необхідну інформацію з питань оплати та   виконання умов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6.4.2. На дострокову поставку товару за письмовим погодженням  Замовника.</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VII. Відповідальність Сторін.</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xml:space="preserve">7.2. У разі відмови від виконання договору Постачальник сплачує Замовнику штраф у розмірі 10% </w:t>
      </w:r>
      <w:r w:rsidRPr="002677FB">
        <w:rPr>
          <w:rFonts w:ascii="Times New Roman" w:eastAsia="Times New Roman" w:hAnsi="Times New Roman" w:cs="Times New Roman"/>
          <w:sz w:val="24"/>
          <w:szCs w:val="24"/>
          <w:lang w:eastAsia="ar-SA"/>
        </w:rPr>
        <w:t>від загальної суми Договору за кожне порушення строків постачання визначених п. 5.1 цього Договору</w:t>
      </w:r>
      <w:r w:rsidRPr="002677FB">
        <w:rPr>
          <w:rFonts w:ascii="Times New Roman" w:eastAsia="Calibri" w:hAnsi="Times New Roman" w:cs="Times New Roman"/>
          <w:sz w:val="24"/>
          <w:szCs w:val="24"/>
          <w:lang w:eastAsia="ar-SA"/>
        </w:rPr>
        <w:t>.</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xml:space="preserve">7.3. В разі несвоєчасного виконання зобов’язань при закупівлі товару за бюджетні кошти (затримки поставки товару або поставки не в повному обсязі) Постачальник сплачує Замовнику пеню у розмірі 0,1 відсотка вартості товарів (робіт, послуг), з яких допущено прострочення виконання за </w:t>
      </w:r>
      <w:r w:rsidRPr="002677FB">
        <w:rPr>
          <w:rFonts w:ascii="Times New Roman" w:eastAsia="Calibri" w:hAnsi="Times New Roman" w:cs="Times New Roman"/>
          <w:sz w:val="24"/>
          <w:szCs w:val="24"/>
          <w:lang w:eastAsia="ar-SA"/>
        </w:rPr>
        <w:lastRenderedPageBreak/>
        <w:t>кожний день прострочення, а за прострочення понад тридцять днів додатково стягується штраф у розмірі семи відсотків вказаної вартості</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7.4. Розірвання договору не звільняє Постачальника від сплати штрафу, за відмову від виконання умов договору відповідно п. 7.2.</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VIII. Обставини непереборної сили.</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4B7157" w:rsidRPr="003B4459"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4B7157" w:rsidRPr="003B4459"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8.3 У разі ненадання доказів виникнення обставин непереборної сили в строки, встановлені п. 8.2 Договору, Сторони погодили, що такі обставини не є обставинами непереборної сили</w:t>
      </w:r>
    </w:p>
    <w:p w:rsidR="004B7157" w:rsidRPr="003B4459"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8.4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3B4459">
        <w:rPr>
          <w:rFonts w:ascii="Times New Roman" w:eastAsia="Calibri" w:hAnsi="Times New Roman" w:cs="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IX. Вирішення спорів.</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2677FB">
        <w:rPr>
          <w:rFonts w:ascii="Times New Roman" w:eastAsia="Calibri" w:hAnsi="Times New Roman" w:cs="Times New Roman"/>
          <w:color w:val="000000"/>
          <w:sz w:val="24"/>
          <w:szCs w:val="24"/>
          <w:lang w:eastAsia="ar-SA"/>
        </w:rPr>
        <w:tab/>
      </w:r>
    </w:p>
    <w:p w:rsidR="004B7157" w:rsidRPr="002677FB" w:rsidRDefault="004B7157" w:rsidP="004B7157">
      <w:pPr>
        <w:suppressAutoHyphens/>
        <w:spacing w:after="0" w:line="240" w:lineRule="auto"/>
        <w:ind w:firstLine="425"/>
        <w:jc w:val="both"/>
        <w:rPr>
          <w:rFonts w:ascii="Times New Roman" w:eastAsia="Times New Roman" w:hAnsi="Times New Roman" w:cs="Times New Roman"/>
          <w:color w:val="000000"/>
          <w:sz w:val="24"/>
          <w:szCs w:val="24"/>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X. Строк дії Договору.</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color w:val="000000"/>
          <w:sz w:val="24"/>
          <w:szCs w:val="24"/>
          <w:lang w:eastAsia="ar-SA"/>
        </w:rPr>
        <w:t xml:space="preserve">10.1. Договір вступає в силу з дати його підписання обома Сторонами та діє </w:t>
      </w:r>
      <w:r w:rsidRPr="002677FB">
        <w:rPr>
          <w:rFonts w:ascii="Times New Roman" w:eastAsia="Calibri" w:hAnsi="Times New Roman" w:cs="Times New Roman"/>
          <w:sz w:val="24"/>
          <w:szCs w:val="24"/>
          <w:lang w:eastAsia="ar-SA"/>
        </w:rPr>
        <w:t>до 31.12.202</w:t>
      </w:r>
      <w:r>
        <w:rPr>
          <w:rFonts w:ascii="Times New Roman" w:eastAsia="Calibri" w:hAnsi="Times New Roman" w:cs="Times New Roman"/>
          <w:sz w:val="24"/>
          <w:szCs w:val="24"/>
          <w:lang w:eastAsia="ar-SA"/>
        </w:rPr>
        <w:t>2</w:t>
      </w:r>
      <w:r w:rsidRPr="002677FB">
        <w:rPr>
          <w:rFonts w:ascii="Times New Roman" w:eastAsia="Calibri" w:hAnsi="Times New Roman" w:cs="Times New Roman"/>
          <w:sz w:val="24"/>
          <w:szCs w:val="24"/>
          <w:lang w:eastAsia="ar-SA"/>
        </w:rPr>
        <w:t xml:space="preserve"> р.</w:t>
      </w:r>
    </w:p>
    <w:p w:rsidR="004B7157" w:rsidRPr="002677FB" w:rsidRDefault="004B7157" w:rsidP="004B7157">
      <w:pPr>
        <w:suppressAutoHyphens/>
        <w:spacing w:after="0" w:line="240" w:lineRule="auto"/>
        <w:ind w:firstLine="425"/>
        <w:jc w:val="both"/>
        <w:rPr>
          <w:rFonts w:ascii="Times New Roman" w:eastAsia="Calibri" w:hAnsi="Times New Roman" w:cs="Times New Roman"/>
          <w:color w:val="000000"/>
          <w:sz w:val="24"/>
          <w:szCs w:val="24"/>
          <w:lang w:eastAsia="ar-SA"/>
        </w:rPr>
      </w:pPr>
      <w:r w:rsidRPr="002677FB">
        <w:rPr>
          <w:rFonts w:ascii="Times New Roman" w:eastAsia="Calibri" w:hAnsi="Times New Roman" w:cs="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  та разом з додатками складається з ____ сторінок.</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XI. Інші умови.</w:t>
      </w:r>
    </w:p>
    <w:p w:rsidR="004B7157" w:rsidRPr="002677FB" w:rsidRDefault="004B7157" w:rsidP="004B7157">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 xml:space="preserve">11.1. Умови Договору, що визначені Законом України «Про публічні закупівлі» </w:t>
      </w:r>
      <w:r w:rsidRPr="00C506C5">
        <w:rPr>
          <w:rFonts w:ascii="Times New Roman" w:hAnsi="Times New Roman" w:cs="Times New Roman"/>
          <w:bCs/>
          <w:color w:val="000000"/>
          <w:sz w:val="24"/>
          <w:szCs w:val="24"/>
        </w:rPr>
        <w:t>(</w:t>
      </w:r>
      <w:r w:rsidRPr="00C506C5">
        <w:rPr>
          <w:rFonts w:ascii="Times New Roman" w:hAnsi="Times New Roman" w:cs="Times New Roman"/>
          <w:bCs/>
          <w:sz w:val="24"/>
          <w:szCs w:val="24"/>
        </w:rPr>
        <w:t>в редакції Закону України від 19.09.2019 № 114-ІХ</w:t>
      </w:r>
      <w:r w:rsidRPr="00C506C5">
        <w:rPr>
          <w:rFonts w:ascii="Times New Roman" w:hAnsi="Times New Roman" w:cs="Times New Roman"/>
          <w:bCs/>
          <w:color w:val="000000"/>
          <w:sz w:val="24"/>
          <w:szCs w:val="24"/>
        </w:rPr>
        <w:t>)</w:t>
      </w:r>
      <w:r w:rsidRPr="002677FB">
        <w:rPr>
          <w:rFonts w:ascii="Times New Roman" w:eastAsia="Calibri" w:hAnsi="Times New Roman" w:cs="Times New Roman"/>
          <w:sz w:val="24"/>
          <w:szCs w:val="24"/>
          <w:lang w:eastAsia="ar-SA"/>
        </w:rPr>
        <w:t xml:space="preserve">, як істотні не повинні змінюватись, крім випадків передбачених статтею </w:t>
      </w:r>
      <w:r>
        <w:rPr>
          <w:rFonts w:ascii="Times New Roman" w:eastAsia="Calibri" w:hAnsi="Times New Roman" w:cs="Times New Roman"/>
          <w:sz w:val="24"/>
          <w:szCs w:val="24"/>
          <w:lang w:eastAsia="ar-SA"/>
        </w:rPr>
        <w:t>41</w:t>
      </w:r>
      <w:r w:rsidRPr="002677FB">
        <w:rPr>
          <w:rFonts w:ascii="Times New Roman" w:eastAsia="Calibri" w:hAnsi="Times New Roman" w:cs="Times New Roman"/>
          <w:sz w:val="24"/>
          <w:szCs w:val="24"/>
          <w:lang w:eastAsia="ar-SA"/>
        </w:rPr>
        <w:t xml:space="preserve"> цього Закону. Зміни умов Договору відбуваються з обов’язковим укладенням додаткової угоди.</w:t>
      </w:r>
    </w:p>
    <w:p w:rsidR="004B7157" w:rsidRPr="002677FB" w:rsidRDefault="004B7157" w:rsidP="004B7157">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SimSun" w:hAnsi="Times New Roman" w:cs="font277"/>
          <w:sz w:val="24"/>
          <w:szCs w:val="24"/>
          <w:lang w:eastAsia="ar-SA"/>
        </w:rPr>
        <w:t xml:space="preserve">11.2. Зміна ціни договору, відповідно до пункту 2 частини </w:t>
      </w:r>
      <w:r>
        <w:rPr>
          <w:rFonts w:ascii="Times New Roman" w:eastAsia="SimSun" w:hAnsi="Times New Roman" w:cs="font277"/>
          <w:sz w:val="24"/>
          <w:szCs w:val="24"/>
          <w:lang w:eastAsia="ar-SA"/>
        </w:rPr>
        <w:t>5</w:t>
      </w:r>
      <w:r w:rsidRPr="002677FB">
        <w:rPr>
          <w:rFonts w:ascii="Times New Roman" w:eastAsia="SimSun" w:hAnsi="Times New Roman" w:cs="font277"/>
          <w:sz w:val="24"/>
          <w:szCs w:val="24"/>
          <w:lang w:eastAsia="ar-SA"/>
        </w:rPr>
        <w:t xml:space="preserve"> статті </w:t>
      </w:r>
      <w:r>
        <w:rPr>
          <w:rFonts w:ascii="Times New Roman" w:eastAsia="SimSun" w:hAnsi="Times New Roman" w:cs="font277"/>
          <w:sz w:val="24"/>
          <w:szCs w:val="24"/>
          <w:lang w:eastAsia="ar-SA"/>
        </w:rPr>
        <w:t>41</w:t>
      </w:r>
      <w:r w:rsidRPr="002677FB">
        <w:rPr>
          <w:rFonts w:ascii="Times New Roman" w:eastAsia="SimSun" w:hAnsi="Times New Roman" w:cs="font277"/>
          <w:sz w:val="24"/>
          <w:szCs w:val="24"/>
          <w:lang w:eastAsia="ar-SA"/>
        </w:rPr>
        <w:t xml:space="preserve"> Законом України «Про публічні закупівлі» </w:t>
      </w:r>
      <w:r w:rsidRPr="00C506C5">
        <w:rPr>
          <w:rFonts w:ascii="Times New Roman" w:hAnsi="Times New Roman" w:cs="Times New Roman"/>
          <w:bCs/>
          <w:color w:val="000000"/>
          <w:sz w:val="24"/>
          <w:szCs w:val="24"/>
        </w:rPr>
        <w:t>(</w:t>
      </w:r>
      <w:r w:rsidRPr="00C506C5">
        <w:rPr>
          <w:rFonts w:ascii="Times New Roman" w:hAnsi="Times New Roman" w:cs="Times New Roman"/>
          <w:bCs/>
          <w:sz w:val="24"/>
          <w:szCs w:val="24"/>
        </w:rPr>
        <w:t>в редакції Закону України від 19.09.2019 № 114-ІХ</w:t>
      </w:r>
      <w:r w:rsidRPr="00C506C5">
        <w:rPr>
          <w:rFonts w:ascii="Times New Roman" w:hAnsi="Times New Roman" w:cs="Times New Roman"/>
          <w:bCs/>
          <w:color w:val="000000"/>
          <w:sz w:val="24"/>
          <w:szCs w:val="24"/>
        </w:rPr>
        <w:t>)</w:t>
      </w:r>
      <w:r w:rsidRPr="002677FB">
        <w:rPr>
          <w:rFonts w:ascii="Times New Roman" w:eastAsia="SimSun" w:hAnsi="Times New Roman" w:cs="font277"/>
          <w:sz w:val="24"/>
          <w:szCs w:val="24"/>
          <w:lang w:eastAsia="ar-SA"/>
        </w:rPr>
        <w:t>, може відбуватись з наданням обґрунтованої інформації. При цьому, підтверджуючою інформацією щодо зміни ціни вважається довідка надана однієї з організацій ДП «</w:t>
      </w:r>
      <w:proofErr w:type="spellStart"/>
      <w:r w:rsidRPr="002677FB">
        <w:rPr>
          <w:rFonts w:ascii="Times New Roman" w:eastAsia="SimSun" w:hAnsi="Times New Roman" w:cs="font277"/>
          <w:sz w:val="24"/>
          <w:szCs w:val="24"/>
          <w:lang w:eastAsia="ar-SA"/>
        </w:rPr>
        <w:t>Держзовнішінформ</w:t>
      </w:r>
      <w:proofErr w:type="spellEnd"/>
      <w:r w:rsidRPr="002677FB">
        <w:rPr>
          <w:rFonts w:ascii="Times New Roman" w:eastAsia="SimSun" w:hAnsi="Times New Roman" w:cs="font277"/>
          <w:sz w:val="24"/>
          <w:szCs w:val="24"/>
          <w:lang w:eastAsia="ar-SA"/>
        </w:rPr>
        <w:t>», або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таку продукцію.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(Продукцію) станом на дату підписання договору та інформацію про ціни (рівень цін) на Товар (продукцію) станом на дату ініціювання з боку Постачальника зміни ціни (дату, що передує ініціювання з боку Постачальника зміни ціни).</w:t>
      </w:r>
    </w:p>
    <w:p w:rsidR="004B7157" w:rsidRPr="002677FB" w:rsidRDefault="004B7157" w:rsidP="004B7157">
      <w:pPr>
        <w:tabs>
          <w:tab w:val="left" w:pos="0"/>
        </w:tabs>
        <w:suppressAutoHyphens/>
        <w:spacing w:after="0" w:line="240" w:lineRule="auto"/>
        <w:ind w:firstLine="425"/>
        <w:jc w:val="both"/>
        <w:rPr>
          <w:rFonts w:ascii="Times New Roman" w:eastAsia="Calibri" w:hAnsi="Times New Roman" w:cs="Times New Roman"/>
          <w:sz w:val="24"/>
          <w:szCs w:val="24"/>
          <w:lang w:eastAsia="ar-SA"/>
        </w:rPr>
      </w:pPr>
      <w:r w:rsidRPr="002677FB">
        <w:rPr>
          <w:rFonts w:ascii="Times New Roman" w:eastAsia="Calibri" w:hAnsi="Times New Roman" w:cs="Times New Roman"/>
          <w:sz w:val="24"/>
          <w:szCs w:val="24"/>
          <w:lang w:eastAsia="ar-SA"/>
        </w:rPr>
        <w:t>11.3. 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4B7157" w:rsidRPr="003B4459"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lastRenderedPageBreak/>
        <w:t>11.4. Жодна із Сторін не має права передавати свої права та обов'язки за Договором іншій Стороні без письмової на те згоди другої Сторони.</w:t>
      </w:r>
    </w:p>
    <w:p w:rsidR="004B7157" w:rsidRPr="003B4459"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t>11.5. Замовник - бюджетна неприбуткова установа. Постачальник -______________________________________________________.</w:t>
      </w:r>
    </w:p>
    <w:p w:rsidR="004B7157" w:rsidRPr="003B4459"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t>11.6. Постачальник зобов’язаний скласти податкову накладну та зареєструвати її в Єдиному реєстрі податкових накладних по даті оплати відповідно до ст. 187.7 Податкового кодексу України.</w:t>
      </w:r>
    </w:p>
    <w:p w:rsidR="004B7157" w:rsidRPr="002677FB" w:rsidRDefault="004B7157" w:rsidP="004B7157">
      <w:pPr>
        <w:suppressAutoHyphens/>
        <w:spacing w:after="0" w:line="240" w:lineRule="auto"/>
        <w:ind w:firstLine="425"/>
        <w:jc w:val="both"/>
        <w:rPr>
          <w:rFonts w:ascii="Times New Roman" w:eastAsia="Calibri" w:hAnsi="Times New Roman" w:cs="Times New Roman"/>
          <w:sz w:val="24"/>
          <w:szCs w:val="24"/>
          <w:lang w:eastAsia="ar-SA"/>
        </w:rPr>
      </w:pPr>
      <w:r w:rsidRPr="003B4459">
        <w:rPr>
          <w:rFonts w:ascii="Times New Roman" w:eastAsia="Calibri" w:hAnsi="Times New Roman" w:cs="Times New Roman"/>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w:t>
      </w:r>
      <w:r w:rsidRPr="002677FB">
        <w:rPr>
          <w:rFonts w:ascii="Times New Roman" w:eastAsia="Calibri" w:hAnsi="Times New Roman" w:cs="Times New Roman"/>
          <w:sz w:val="24"/>
          <w:szCs w:val="24"/>
          <w:lang w:eastAsia="ar-SA"/>
        </w:rPr>
        <w:t xml:space="preserve"> реквізитів, з наданням електронного цифрового підпису уповноваженої особи та печатки.</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16"/>
          <w:szCs w:val="16"/>
          <w:lang w:eastAsia="ar-SA"/>
        </w:rPr>
      </w:pPr>
    </w:p>
    <w:p w:rsidR="004B7157" w:rsidRPr="002677FB" w:rsidRDefault="004B7157" w:rsidP="004B7157">
      <w:pPr>
        <w:suppressAutoHyphens/>
        <w:spacing w:after="0" w:line="240" w:lineRule="auto"/>
        <w:ind w:firstLine="425"/>
        <w:jc w:val="center"/>
        <w:rPr>
          <w:rFonts w:ascii="Times New Roman" w:eastAsia="Times New Roman" w:hAnsi="Times New Roman" w:cs="Times New Roman"/>
          <w:b/>
          <w:sz w:val="24"/>
          <w:szCs w:val="24"/>
          <w:lang w:eastAsia="ar-SA"/>
        </w:rPr>
      </w:pPr>
      <w:r w:rsidRPr="002677FB">
        <w:rPr>
          <w:rFonts w:ascii="Times New Roman" w:eastAsia="Times New Roman" w:hAnsi="Times New Roman" w:cs="Times New Roman"/>
          <w:b/>
          <w:sz w:val="24"/>
          <w:szCs w:val="24"/>
          <w:lang w:eastAsia="ar-SA"/>
        </w:rPr>
        <w:t>XII. Додатки до Договору.</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12.1. До цього Договору додаються такі матеріали, які є його невід’ємною частиною.</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sz w:val="24"/>
          <w:szCs w:val="24"/>
          <w:lang w:eastAsia="ar-SA"/>
        </w:rPr>
        <w:t>12.2. Специфікація Товару (додаток 1).</w:t>
      </w:r>
    </w:p>
    <w:p w:rsidR="004B7157" w:rsidRPr="002677FB" w:rsidRDefault="004B7157" w:rsidP="004B7157">
      <w:pPr>
        <w:suppressAutoHyphens/>
        <w:spacing w:after="0" w:line="240" w:lineRule="auto"/>
        <w:ind w:firstLine="425"/>
        <w:jc w:val="both"/>
        <w:rPr>
          <w:rFonts w:ascii="Times New Roman" w:eastAsia="Times New Roman" w:hAnsi="Times New Roman" w:cs="Times New Roman"/>
          <w:sz w:val="24"/>
          <w:szCs w:val="24"/>
          <w:lang w:eastAsia="ar-SA"/>
        </w:rPr>
      </w:pPr>
    </w:p>
    <w:p w:rsidR="004B7157" w:rsidRPr="005D004B" w:rsidRDefault="004B7157" w:rsidP="004B7157">
      <w:pPr>
        <w:spacing w:after="0" w:line="240" w:lineRule="auto"/>
        <w:ind w:firstLine="425"/>
        <w:jc w:val="center"/>
        <w:rPr>
          <w:rFonts w:ascii="Times New Roman" w:eastAsia="Times New Roman" w:hAnsi="Times New Roman" w:cs="Times New Roman"/>
          <w:b/>
          <w:iCs/>
          <w:sz w:val="24"/>
          <w:szCs w:val="24"/>
          <w:lang w:eastAsia="ru-RU"/>
        </w:rPr>
      </w:pPr>
      <w:r w:rsidRPr="002677FB">
        <w:rPr>
          <w:rFonts w:ascii="Times New Roman" w:eastAsia="Times New Roman" w:hAnsi="Times New Roman" w:cs="Times New Roman"/>
          <w:b/>
          <w:iCs/>
          <w:sz w:val="24"/>
          <w:szCs w:val="24"/>
          <w:lang w:val="ru-RU" w:eastAsia="ru-RU"/>
        </w:rPr>
        <w:t>XIII</w:t>
      </w:r>
      <w:r w:rsidRPr="002677FB">
        <w:rPr>
          <w:rFonts w:ascii="Times New Roman" w:eastAsia="Times New Roman" w:hAnsi="Times New Roman" w:cs="Times New Roman"/>
          <w:b/>
          <w:iCs/>
          <w:sz w:val="24"/>
          <w:szCs w:val="24"/>
          <w:lang w:eastAsia="ru-RU"/>
        </w:rPr>
        <w:t>.</w:t>
      </w:r>
      <w:r>
        <w:rPr>
          <w:rFonts w:ascii="Times New Roman" w:eastAsia="Times New Roman" w:hAnsi="Times New Roman" w:cs="Times New Roman"/>
          <w:b/>
          <w:iCs/>
          <w:sz w:val="24"/>
          <w:szCs w:val="24"/>
          <w:lang w:eastAsia="ru-RU"/>
        </w:rPr>
        <w:t xml:space="preserve"> Місцезнаходження та банківські </w:t>
      </w:r>
      <w:r w:rsidRPr="007B18CE">
        <w:rPr>
          <w:rFonts w:ascii="Times New Roman" w:eastAsia="Times New Roman" w:hAnsi="Times New Roman" w:cs="Times New Roman"/>
          <w:b/>
          <w:iCs/>
          <w:sz w:val="24"/>
          <w:szCs w:val="24"/>
          <w:lang w:eastAsia="ru-RU"/>
        </w:rPr>
        <w:t>реквізити сторін</w:t>
      </w:r>
    </w:p>
    <w:p w:rsidR="004B7157" w:rsidRPr="002677FB" w:rsidRDefault="004B7157" w:rsidP="004B7157">
      <w:pPr>
        <w:spacing w:after="0" w:line="240" w:lineRule="auto"/>
        <w:ind w:left="284" w:right="282" w:firstLine="425"/>
        <w:jc w:val="center"/>
        <w:rPr>
          <w:rFonts w:ascii="Times New Roman" w:eastAsia="Times New Roman" w:hAnsi="Times New Roman" w:cs="Times New Roman"/>
          <w:b/>
          <w:iCs/>
          <w:sz w:val="24"/>
          <w:szCs w:val="24"/>
          <w:lang w:eastAsia="ru-RU"/>
        </w:rPr>
      </w:pPr>
    </w:p>
    <w:p w:rsidR="004B7157" w:rsidRPr="002677FB" w:rsidRDefault="004B7157" w:rsidP="004B7157">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ЗАМОВНИК:</w:t>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r>
      <w:r w:rsidRPr="002677FB">
        <w:rPr>
          <w:rFonts w:ascii="Times New Roman" w:eastAsia="Times New Roman" w:hAnsi="Times New Roman" w:cs="Times New Roman"/>
          <w:b/>
          <w:bCs/>
          <w:sz w:val="24"/>
          <w:szCs w:val="24"/>
          <w:lang w:eastAsia="ar-SA"/>
        </w:rPr>
        <w:tab/>
        <w:t>ПОСТАЧАЛЬНИК:</w:t>
      </w:r>
    </w:p>
    <w:p w:rsidR="004B7157" w:rsidRPr="002677FB" w:rsidRDefault="004B7157" w:rsidP="004B7157">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p>
    <w:tbl>
      <w:tblPr>
        <w:tblW w:w="0" w:type="auto"/>
        <w:tblInd w:w="567" w:type="dxa"/>
        <w:tblLayout w:type="fixed"/>
        <w:tblLook w:val="0000" w:firstRow="0" w:lastRow="0" w:firstColumn="0" w:lastColumn="0" w:noHBand="0" w:noVBand="0"/>
      </w:tblPr>
      <w:tblGrid>
        <w:gridCol w:w="4715"/>
        <w:gridCol w:w="4289"/>
      </w:tblGrid>
      <w:tr w:rsidR="004B7157" w:rsidRPr="002677FB" w:rsidTr="00454919">
        <w:tc>
          <w:tcPr>
            <w:tcW w:w="4715" w:type="dxa"/>
            <w:shd w:val="clear" w:color="auto" w:fill="auto"/>
          </w:tcPr>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 xml:space="preserve">Клінічна лікарня «Феофанія» </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Державного управління справами</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 xml:space="preserve">Адреса: 03143, м. Київ, </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вул. Академіка Заболотного, 21</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 xml:space="preserve">р/р </w:t>
            </w:r>
            <w:r w:rsidRPr="002677FB">
              <w:rPr>
                <w:rFonts w:ascii="Times New Roman" w:eastAsia="Times New Roman" w:hAnsi="Times New Roman" w:cs="Times New Roman"/>
                <w:bCs/>
                <w:sz w:val="24"/>
                <w:szCs w:val="24"/>
                <w:lang w:val="en-US" w:eastAsia="ar-SA"/>
              </w:rPr>
              <w:t>UA</w:t>
            </w:r>
            <w:r w:rsidRPr="002677FB">
              <w:rPr>
                <w:rFonts w:ascii="Times New Roman" w:eastAsia="Times New Roman" w:hAnsi="Times New Roman" w:cs="Times New Roman"/>
                <w:bCs/>
                <w:sz w:val="24"/>
                <w:szCs w:val="24"/>
                <w:lang w:eastAsia="ar-SA"/>
              </w:rPr>
              <w:t>388201720343140001000009636,</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 xml:space="preserve">р/р </w:t>
            </w:r>
            <w:r w:rsidRPr="002677FB">
              <w:rPr>
                <w:rFonts w:ascii="Times New Roman" w:eastAsia="Times New Roman" w:hAnsi="Times New Roman" w:cs="Times New Roman"/>
                <w:bCs/>
                <w:sz w:val="24"/>
                <w:szCs w:val="24"/>
                <w:lang w:val="en-US" w:eastAsia="ar-SA"/>
              </w:rPr>
              <w:t>UA</w:t>
            </w:r>
            <w:r w:rsidRPr="002677FB">
              <w:rPr>
                <w:rFonts w:ascii="Times New Roman" w:eastAsia="Times New Roman" w:hAnsi="Times New Roman" w:cs="Times New Roman"/>
                <w:bCs/>
                <w:sz w:val="24"/>
                <w:szCs w:val="24"/>
                <w:lang w:eastAsia="ar-SA"/>
              </w:rPr>
              <w:t>548201720343131001200009636</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ДКСУ, м. Київ</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ЄДРПОУ 05415792</w:t>
            </w:r>
          </w:p>
          <w:p w:rsidR="004B7157" w:rsidRPr="002677FB" w:rsidRDefault="004B7157" w:rsidP="00454919">
            <w:pPr>
              <w:suppressAutoHyphens/>
              <w:snapToGrid w:val="0"/>
              <w:spacing w:after="0" w:line="240" w:lineRule="auto"/>
              <w:ind w:left="142" w:right="282"/>
              <w:jc w:val="both"/>
              <w:rPr>
                <w:rFonts w:ascii="Times New Roman" w:eastAsia="Times New Roman" w:hAnsi="Times New Roman" w:cs="Times New Roman"/>
                <w:bCs/>
                <w:sz w:val="24"/>
                <w:szCs w:val="24"/>
                <w:lang w:eastAsia="ar-SA"/>
              </w:rPr>
            </w:pPr>
            <w:r w:rsidRPr="002677FB">
              <w:rPr>
                <w:rFonts w:ascii="Times New Roman" w:eastAsia="Times New Roman" w:hAnsi="Times New Roman" w:cs="Times New Roman"/>
                <w:bCs/>
                <w:sz w:val="24"/>
                <w:szCs w:val="24"/>
                <w:lang w:eastAsia="ar-SA"/>
              </w:rPr>
              <w:t>ІПН 054157926508</w:t>
            </w: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sz w:val="24"/>
                <w:szCs w:val="24"/>
                <w:lang w:eastAsia="ar-SA"/>
              </w:rPr>
            </w:pPr>
            <w:r w:rsidRPr="002677FB">
              <w:rPr>
                <w:rFonts w:ascii="Times New Roman" w:eastAsia="Times New Roman" w:hAnsi="Times New Roman" w:cs="Times New Roman"/>
                <w:bCs/>
                <w:sz w:val="24"/>
                <w:szCs w:val="24"/>
                <w:lang w:eastAsia="ar-SA"/>
              </w:rPr>
              <w:t>Свідоцтво платника податку № 37081088</w:t>
            </w: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b/>
                <w:bCs/>
                <w:sz w:val="24"/>
                <w:szCs w:val="24"/>
                <w:lang w:eastAsia="ar-SA"/>
              </w:rPr>
            </w:pP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Головний лікар КЛ «Феофанія» ДУС</w:t>
            </w:r>
          </w:p>
          <w:p w:rsidR="004B7157" w:rsidRPr="002677FB" w:rsidRDefault="004B7157" w:rsidP="00454919">
            <w:pPr>
              <w:suppressAutoHyphens/>
              <w:spacing w:after="0" w:line="240" w:lineRule="auto"/>
              <w:ind w:left="284" w:right="282" w:firstLine="425"/>
              <w:jc w:val="both"/>
              <w:rPr>
                <w:rFonts w:ascii="Times New Roman" w:eastAsia="Times New Roman" w:hAnsi="Times New Roman" w:cs="Times New Roman"/>
                <w:b/>
                <w:bCs/>
                <w:sz w:val="24"/>
                <w:szCs w:val="24"/>
                <w:lang w:eastAsia="ar-SA"/>
              </w:rPr>
            </w:pPr>
          </w:p>
          <w:p w:rsidR="004B7157" w:rsidRPr="002677FB" w:rsidRDefault="004B7157" w:rsidP="00454919">
            <w:pPr>
              <w:suppressAutoHyphens/>
              <w:spacing w:after="0" w:line="240" w:lineRule="auto"/>
              <w:ind w:left="142" w:right="282"/>
              <w:jc w:val="both"/>
              <w:rPr>
                <w:rFonts w:ascii="Times New Roman" w:eastAsia="Times New Roman" w:hAnsi="Times New Roman" w:cs="Times New Roman"/>
                <w:b/>
                <w:bCs/>
                <w:sz w:val="24"/>
                <w:szCs w:val="24"/>
                <w:lang w:eastAsia="ar-SA"/>
              </w:rPr>
            </w:pPr>
            <w:r w:rsidRPr="002677FB">
              <w:rPr>
                <w:rFonts w:ascii="Times New Roman" w:eastAsia="Times New Roman" w:hAnsi="Times New Roman" w:cs="Times New Roman"/>
                <w:b/>
                <w:bCs/>
                <w:sz w:val="24"/>
                <w:szCs w:val="24"/>
                <w:lang w:eastAsia="ar-SA"/>
              </w:rPr>
              <w:t>М.П______________І.П. Семенів</w:t>
            </w:r>
          </w:p>
        </w:tc>
        <w:tc>
          <w:tcPr>
            <w:tcW w:w="4289" w:type="dxa"/>
            <w:shd w:val="clear" w:color="auto" w:fill="auto"/>
          </w:tcPr>
          <w:p w:rsidR="004B7157" w:rsidRPr="002677FB" w:rsidRDefault="004B7157" w:rsidP="00454919">
            <w:pPr>
              <w:suppressAutoHyphens/>
              <w:snapToGrid w:val="0"/>
              <w:spacing w:after="0" w:line="240" w:lineRule="auto"/>
              <w:ind w:left="284" w:right="282" w:firstLine="425"/>
              <w:jc w:val="both"/>
              <w:rPr>
                <w:rFonts w:ascii="Times New Roman" w:eastAsia="Times New Roman" w:hAnsi="Times New Roman" w:cs="Times New Roman"/>
                <w:b/>
                <w:bCs/>
                <w:sz w:val="24"/>
                <w:szCs w:val="24"/>
                <w:lang w:eastAsia="ar-SA"/>
              </w:rPr>
            </w:pPr>
          </w:p>
        </w:tc>
      </w:tr>
    </w:tbl>
    <w:p w:rsidR="004B7157" w:rsidRDefault="004B7157" w:rsidP="004B7157">
      <w:pPr>
        <w:spacing w:after="0" w:line="240" w:lineRule="auto"/>
        <w:jc w:val="right"/>
        <w:rPr>
          <w:rFonts w:ascii="Times New Roman" w:eastAsia="Times New Roman" w:hAnsi="Times New Roman"/>
          <w:b/>
          <w:i/>
          <w:sz w:val="24"/>
          <w:szCs w:val="24"/>
        </w:rPr>
      </w:pPr>
      <w:r>
        <w:rPr>
          <w:rFonts w:ascii="Times New Roman" w:eastAsia="Times New Roman" w:hAnsi="Times New Roman"/>
          <w:b/>
          <w:i/>
          <w:sz w:val="24"/>
          <w:szCs w:val="24"/>
        </w:rPr>
        <w:t xml:space="preserve">Додаток 1 </w:t>
      </w:r>
    </w:p>
    <w:p w:rsidR="004B7157" w:rsidRDefault="004B7157" w:rsidP="004B7157">
      <w:pPr>
        <w:spacing w:after="0" w:line="240" w:lineRule="auto"/>
        <w:jc w:val="right"/>
        <w:rPr>
          <w:rFonts w:ascii="Times New Roman" w:eastAsia="Times New Roman" w:hAnsi="Times New Roman"/>
          <w:b/>
          <w:i/>
          <w:sz w:val="24"/>
          <w:szCs w:val="24"/>
        </w:rPr>
      </w:pPr>
      <w:r>
        <w:rPr>
          <w:rFonts w:ascii="Times New Roman" w:eastAsia="Times New Roman" w:hAnsi="Times New Roman"/>
          <w:b/>
          <w:i/>
          <w:sz w:val="24"/>
          <w:szCs w:val="24"/>
        </w:rPr>
        <w:t>до договору №___</w:t>
      </w:r>
    </w:p>
    <w:p w:rsidR="004B7157" w:rsidRDefault="004B7157" w:rsidP="004B7157">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rPr>
        <w:t>від «__» ____________ 2022 р.</w:t>
      </w:r>
    </w:p>
    <w:p w:rsidR="004B7157" w:rsidRDefault="004B7157" w:rsidP="004B715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Специфікація запропонованого товару</w:t>
      </w:r>
    </w:p>
    <w:tbl>
      <w:tblPr>
        <w:tblW w:w="10485" w:type="dxa"/>
        <w:tblInd w:w="108" w:type="dxa"/>
        <w:tblLayout w:type="fixed"/>
        <w:tblLook w:val="04A0" w:firstRow="1" w:lastRow="0" w:firstColumn="1" w:lastColumn="0" w:noHBand="0" w:noVBand="1"/>
      </w:tblPr>
      <w:tblGrid>
        <w:gridCol w:w="566"/>
        <w:gridCol w:w="993"/>
        <w:gridCol w:w="1274"/>
        <w:gridCol w:w="851"/>
        <w:gridCol w:w="992"/>
        <w:gridCol w:w="1417"/>
        <w:gridCol w:w="992"/>
        <w:gridCol w:w="1275"/>
        <w:gridCol w:w="1279"/>
        <w:gridCol w:w="846"/>
      </w:tblGrid>
      <w:tr w:rsidR="004B7157" w:rsidTr="00454919">
        <w:trPr>
          <w:trHeight w:val="1117"/>
        </w:trPr>
        <w:tc>
          <w:tcPr>
            <w:tcW w:w="566"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 з/п</w:t>
            </w:r>
          </w:p>
        </w:tc>
        <w:tc>
          <w:tcPr>
            <w:tcW w:w="993"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Найменування товару</w:t>
            </w:r>
          </w:p>
        </w:tc>
        <w:tc>
          <w:tcPr>
            <w:tcW w:w="1274"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Виробник, країна походження</w:t>
            </w:r>
          </w:p>
        </w:tc>
        <w:tc>
          <w:tcPr>
            <w:tcW w:w="851"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B7157" w:rsidRDefault="004B7157" w:rsidP="00454919">
            <w:pPr>
              <w:spacing w:after="0" w:line="240" w:lineRule="auto"/>
              <w:jc w:val="center"/>
              <w:rPr>
                <w:rFonts w:ascii="Times New Roman" w:hAnsi="Times New Roman" w:cs="Times New Roman"/>
                <w:lang w:eastAsia="ar-SA"/>
              </w:rPr>
            </w:pPr>
            <w:r>
              <w:rPr>
                <w:rFonts w:ascii="Times New Roman" w:eastAsia="Times New Roman" w:hAnsi="Times New Roman"/>
                <w:b/>
                <w:i/>
              </w:rPr>
              <w:t>Кількість</w:t>
            </w:r>
          </w:p>
        </w:tc>
        <w:tc>
          <w:tcPr>
            <w:tcW w:w="1417"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Ціна за одиницю (без ПДВ), грн.</w:t>
            </w:r>
          </w:p>
        </w:tc>
        <w:tc>
          <w:tcPr>
            <w:tcW w:w="992"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Сума</w:t>
            </w:r>
          </w:p>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(без</w:t>
            </w:r>
          </w:p>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ПДВ),</w:t>
            </w:r>
          </w:p>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грн.</w:t>
            </w:r>
          </w:p>
        </w:tc>
        <w:tc>
          <w:tcPr>
            <w:tcW w:w="1275" w:type="dxa"/>
            <w:tcBorders>
              <w:top w:val="single" w:sz="4" w:space="0" w:color="000000"/>
              <w:left w:val="single" w:sz="4" w:space="0" w:color="000000"/>
              <w:bottom w:val="single" w:sz="4" w:space="0" w:color="000000"/>
              <w:right w:val="nil"/>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Ціна за одиницю (з ПДВ), грн.</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Загальна вартість</w:t>
            </w:r>
          </w:p>
          <w:p w:rsidR="004B7157" w:rsidRDefault="004B7157" w:rsidP="00454919">
            <w:pPr>
              <w:spacing w:after="0" w:line="240" w:lineRule="auto"/>
              <w:jc w:val="center"/>
              <w:rPr>
                <w:rFonts w:ascii="Times New Roman" w:eastAsia="Times New Roman" w:hAnsi="Times New Roman"/>
                <w:b/>
                <w:i/>
              </w:rPr>
            </w:pPr>
            <w:r>
              <w:rPr>
                <w:rFonts w:ascii="Times New Roman" w:eastAsia="Times New Roman" w:hAnsi="Times New Roman"/>
                <w:b/>
                <w:i/>
              </w:rPr>
              <w:t>(з ПДВ),</w:t>
            </w:r>
          </w:p>
          <w:p w:rsidR="004B7157" w:rsidRDefault="004B7157" w:rsidP="00454919">
            <w:pPr>
              <w:spacing w:after="0" w:line="240" w:lineRule="auto"/>
              <w:jc w:val="center"/>
              <w:rPr>
                <w:rFonts w:ascii="Times New Roman" w:hAnsi="Times New Roman" w:cs="Times New Roman"/>
              </w:rPr>
            </w:pPr>
            <w:r>
              <w:rPr>
                <w:rFonts w:ascii="Times New Roman" w:eastAsia="Times New Roman" w:hAnsi="Times New Roman"/>
                <w:b/>
                <w:i/>
              </w:rPr>
              <w:t>грн.</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Ставка ПДВ,%</w:t>
            </w:r>
          </w:p>
        </w:tc>
      </w:tr>
      <w:tr w:rsidR="004B7157" w:rsidTr="00454919">
        <w:trPr>
          <w:trHeight w:val="288"/>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1</w:t>
            </w:r>
          </w:p>
        </w:tc>
        <w:tc>
          <w:tcPr>
            <w:tcW w:w="993"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2</w:t>
            </w:r>
          </w:p>
        </w:tc>
        <w:tc>
          <w:tcPr>
            <w:tcW w:w="1274"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3</w:t>
            </w:r>
          </w:p>
        </w:tc>
        <w:tc>
          <w:tcPr>
            <w:tcW w:w="851"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4</w:t>
            </w:r>
          </w:p>
        </w:tc>
        <w:tc>
          <w:tcPr>
            <w:tcW w:w="992" w:type="dxa"/>
            <w:tcBorders>
              <w:top w:val="single" w:sz="4" w:space="0" w:color="000000"/>
              <w:left w:val="single" w:sz="4" w:space="0" w:color="000000"/>
              <w:bottom w:val="single" w:sz="4" w:space="0" w:color="000000"/>
              <w:right w:val="single" w:sz="4" w:space="0" w:color="000000"/>
            </w:tcBorders>
            <w:hideMark/>
          </w:tcPr>
          <w:p w:rsidR="004B7157" w:rsidRDefault="004B7157" w:rsidP="00454919">
            <w:pPr>
              <w:spacing w:after="0" w:line="240" w:lineRule="auto"/>
              <w:jc w:val="center"/>
              <w:rPr>
                <w:rFonts w:ascii="Times New Roman" w:hAnsi="Times New Roman" w:cs="Times New Roman"/>
                <w:b/>
                <w:lang w:eastAsia="ar-SA"/>
              </w:rPr>
            </w:pPr>
            <w:r>
              <w:rPr>
                <w:rFonts w:ascii="Times New Roman" w:hAnsi="Times New Roman"/>
                <w:b/>
                <w:lang w:eastAsia="ar-SA"/>
              </w:rPr>
              <w:t>5</w:t>
            </w:r>
          </w:p>
        </w:tc>
        <w:tc>
          <w:tcPr>
            <w:tcW w:w="1417"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6</w:t>
            </w:r>
          </w:p>
        </w:tc>
        <w:tc>
          <w:tcPr>
            <w:tcW w:w="992"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7</w:t>
            </w:r>
          </w:p>
        </w:tc>
        <w:tc>
          <w:tcPr>
            <w:tcW w:w="1275"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8</w:t>
            </w:r>
          </w:p>
        </w:tc>
        <w:tc>
          <w:tcPr>
            <w:tcW w:w="1279" w:type="dxa"/>
            <w:tcBorders>
              <w:top w:val="single" w:sz="4" w:space="0" w:color="000000"/>
              <w:left w:val="single" w:sz="4" w:space="0" w:color="000000"/>
              <w:bottom w:val="single" w:sz="4" w:space="0" w:color="000000"/>
              <w:right w:val="single" w:sz="4" w:space="0" w:color="000000"/>
            </w:tcBorders>
            <w:hideMark/>
          </w:tcPr>
          <w:p w:rsidR="004B7157" w:rsidRDefault="004B7157" w:rsidP="00454919">
            <w:pPr>
              <w:spacing w:after="0" w:line="240" w:lineRule="auto"/>
              <w:jc w:val="center"/>
              <w:rPr>
                <w:rFonts w:ascii="Times New Roman" w:hAnsi="Times New Roman" w:cs="Times New Roman"/>
              </w:rPr>
            </w:pPr>
            <w:r>
              <w:rPr>
                <w:rFonts w:ascii="Times New Roman" w:eastAsia="Times New Roman" w:hAnsi="Times New Roman"/>
                <w:b/>
                <w:i/>
              </w:rPr>
              <w:t>9</w:t>
            </w:r>
          </w:p>
        </w:tc>
        <w:tc>
          <w:tcPr>
            <w:tcW w:w="846" w:type="dxa"/>
            <w:tcBorders>
              <w:top w:val="single" w:sz="4" w:space="0" w:color="000000"/>
              <w:left w:val="single" w:sz="4" w:space="0" w:color="000000"/>
              <w:bottom w:val="single" w:sz="4" w:space="0" w:color="000000"/>
              <w:right w:val="single" w:sz="4" w:space="0" w:color="000000"/>
            </w:tcBorders>
            <w:hideMark/>
          </w:tcPr>
          <w:p w:rsidR="004B7157" w:rsidRDefault="004B7157" w:rsidP="00454919">
            <w:pPr>
              <w:spacing w:after="0" w:line="240" w:lineRule="auto"/>
              <w:jc w:val="center"/>
              <w:rPr>
                <w:rFonts w:ascii="Times New Roman" w:eastAsia="Times New Roman" w:hAnsi="Times New Roman" w:cs="Times New Roman"/>
                <w:b/>
                <w:i/>
              </w:rPr>
            </w:pPr>
            <w:r>
              <w:rPr>
                <w:rFonts w:ascii="Times New Roman" w:eastAsia="Times New Roman" w:hAnsi="Times New Roman"/>
                <w:b/>
                <w:i/>
              </w:rPr>
              <w:t>10</w:t>
            </w:r>
          </w:p>
        </w:tc>
      </w:tr>
      <w:tr w:rsidR="004B7157" w:rsidTr="00454919">
        <w:trPr>
          <w:trHeight w:val="272"/>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rPr>
                <w:rFonts w:ascii="Times New Roman" w:eastAsia="Times New Roman" w:hAnsi="Times New Roman" w:cs="Times New Roman"/>
              </w:rPr>
            </w:pPr>
            <w:r>
              <w:rPr>
                <w:rFonts w:ascii="Times New Roman" w:eastAsia="Times New Roman" w:hAnsi="Times New Roman"/>
              </w:rPr>
              <w:t>1</w:t>
            </w:r>
          </w:p>
        </w:tc>
        <w:tc>
          <w:tcPr>
            <w:tcW w:w="993"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B7157" w:rsidRDefault="004B7157" w:rsidP="00454919">
            <w:pPr>
              <w:spacing w:after="0" w:line="240" w:lineRule="auto"/>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r>
      <w:tr w:rsidR="004B7157" w:rsidTr="00454919">
        <w:trPr>
          <w:trHeight w:val="272"/>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rPr>
                <w:rFonts w:ascii="Times New Roman" w:eastAsia="Times New Roman" w:hAnsi="Times New Roman" w:cs="Times New Roman"/>
              </w:rPr>
            </w:pPr>
            <w:r>
              <w:rPr>
                <w:rFonts w:ascii="Times New Roman" w:eastAsia="Times New Roman" w:hAnsi="Times New Roman"/>
              </w:rPr>
              <w:t>2</w:t>
            </w:r>
          </w:p>
        </w:tc>
        <w:tc>
          <w:tcPr>
            <w:tcW w:w="993"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B7157" w:rsidRDefault="004B7157" w:rsidP="00454919">
            <w:pPr>
              <w:spacing w:after="0" w:line="240" w:lineRule="auto"/>
              <w:rPr>
                <w:rFonts w:ascii="Times New Roman" w:hAnsi="Times New Roman" w:cs="Times New Roman"/>
                <w:lang w:eastAsia="ar-SA"/>
              </w:rPr>
            </w:pPr>
          </w:p>
        </w:tc>
        <w:tc>
          <w:tcPr>
            <w:tcW w:w="1417"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846"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r>
      <w:tr w:rsidR="004B7157" w:rsidTr="00454919">
        <w:trPr>
          <w:trHeight w:val="272"/>
        </w:trPr>
        <w:tc>
          <w:tcPr>
            <w:tcW w:w="566" w:type="dxa"/>
            <w:tcBorders>
              <w:top w:val="single" w:sz="4" w:space="0" w:color="000000"/>
              <w:left w:val="single" w:sz="4" w:space="0" w:color="000000"/>
              <w:bottom w:val="single" w:sz="4" w:space="0" w:color="000000"/>
              <w:right w:val="nil"/>
            </w:tcBorders>
            <w:hideMark/>
          </w:tcPr>
          <w:p w:rsidR="004B7157" w:rsidRDefault="004B7157" w:rsidP="00454919">
            <w:pPr>
              <w:spacing w:after="0" w:line="240" w:lineRule="auto"/>
              <w:rPr>
                <w:rFonts w:ascii="Times New Roman" w:eastAsia="Times New Roman" w:hAnsi="Times New Roman" w:cs="Times New Roman"/>
              </w:rPr>
            </w:pPr>
            <w:r>
              <w:rPr>
                <w:rFonts w:ascii="Times New Roman" w:eastAsia="Times New Roman" w:hAnsi="Times New Roman"/>
              </w:rPr>
              <w:t>…</w:t>
            </w:r>
          </w:p>
        </w:tc>
        <w:tc>
          <w:tcPr>
            <w:tcW w:w="993"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4"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nil"/>
            </w:tcBorders>
          </w:tcPr>
          <w:p w:rsidR="004B7157" w:rsidRDefault="004B7157" w:rsidP="00454919">
            <w:pPr>
              <w:snapToGrid w:val="0"/>
              <w:spacing w:after="0" w:line="240" w:lineRule="auto"/>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auto"/>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c>
          <w:tcPr>
            <w:tcW w:w="846" w:type="dxa"/>
            <w:tcBorders>
              <w:top w:val="single" w:sz="4" w:space="0" w:color="000000"/>
              <w:left w:val="single" w:sz="4" w:space="0" w:color="000000"/>
              <w:bottom w:val="single" w:sz="4" w:space="0" w:color="auto"/>
              <w:right w:val="single" w:sz="4" w:space="0" w:color="000000"/>
            </w:tcBorders>
          </w:tcPr>
          <w:p w:rsidR="004B7157" w:rsidRDefault="004B7157" w:rsidP="00454919">
            <w:pPr>
              <w:snapToGrid w:val="0"/>
              <w:spacing w:after="0" w:line="240" w:lineRule="auto"/>
              <w:rPr>
                <w:rFonts w:ascii="Times New Roman" w:eastAsia="Times New Roman" w:hAnsi="Times New Roman" w:cs="Times New Roman"/>
              </w:rPr>
            </w:pPr>
          </w:p>
        </w:tc>
      </w:tr>
      <w:tr w:rsidR="004B7157" w:rsidTr="00454919">
        <w:trPr>
          <w:cantSplit/>
          <w:trHeight w:val="73"/>
        </w:trPr>
        <w:tc>
          <w:tcPr>
            <w:tcW w:w="8360" w:type="dxa"/>
            <w:gridSpan w:val="8"/>
            <w:tcBorders>
              <w:top w:val="single" w:sz="4" w:space="0" w:color="000000"/>
              <w:left w:val="single" w:sz="4" w:space="0" w:color="000000"/>
              <w:bottom w:val="single" w:sz="4" w:space="0" w:color="000000"/>
              <w:right w:val="single" w:sz="4" w:space="0" w:color="auto"/>
            </w:tcBorders>
            <w:hideMark/>
          </w:tcPr>
          <w:p w:rsidR="004B7157" w:rsidRDefault="004B7157" w:rsidP="00454919">
            <w:pPr>
              <w:spacing w:after="0" w:line="240" w:lineRule="auto"/>
              <w:jc w:val="right"/>
              <w:rPr>
                <w:rFonts w:ascii="Times New Roman" w:eastAsia="Times New Roman" w:hAnsi="Times New Roman" w:cs="Times New Roman"/>
                <w:b/>
                <w:i/>
              </w:rPr>
            </w:pPr>
            <w:r>
              <w:rPr>
                <w:rFonts w:ascii="Times New Roman" w:eastAsia="Times New Roman" w:hAnsi="Times New Roman"/>
                <w:b/>
                <w:i/>
              </w:rPr>
              <w:t>Загальна вартість, з ПДВ, грн.</w:t>
            </w: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B7157" w:rsidRDefault="004B7157" w:rsidP="00454919">
            <w:pPr>
              <w:spacing w:after="0" w:line="240" w:lineRule="auto"/>
              <w:rPr>
                <w:rFonts w:ascii="Times New Roman" w:hAnsi="Times New Roman" w:cs="Times New Roman"/>
              </w:rPr>
            </w:pPr>
          </w:p>
        </w:tc>
        <w:tc>
          <w:tcPr>
            <w:tcW w:w="84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4B7157" w:rsidRDefault="004B7157" w:rsidP="00454919">
            <w:pPr>
              <w:spacing w:after="0" w:line="240" w:lineRule="auto"/>
              <w:ind w:right="142"/>
              <w:jc w:val="center"/>
              <w:rPr>
                <w:rFonts w:ascii="Times New Roman" w:hAnsi="Times New Roman" w:cs="Times New Roman"/>
              </w:rPr>
            </w:pPr>
            <w:r>
              <w:rPr>
                <w:rFonts w:ascii="Times New Roman" w:hAnsi="Times New Roman"/>
              </w:rPr>
              <w:t>x</w:t>
            </w:r>
          </w:p>
        </w:tc>
      </w:tr>
      <w:tr w:rsidR="004B7157" w:rsidTr="00454919">
        <w:trPr>
          <w:cantSplit/>
          <w:trHeight w:val="259"/>
        </w:trPr>
        <w:tc>
          <w:tcPr>
            <w:tcW w:w="8360" w:type="dxa"/>
            <w:gridSpan w:val="8"/>
            <w:tcBorders>
              <w:top w:val="single" w:sz="4" w:space="0" w:color="000000"/>
              <w:left w:val="single" w:sz="4" w:space="0" w:color="000000"/>
              <w:bottom w:val="single" w:sz="4" w:space="0" w:color="000000"/>
              <w:right w:val="single" w:sz="4" w:space="0" w:color="auto"/>
            </w:tcBorders>
            <w:hideMark/>
          </w:tcPr>
          <w:p w:rsidR="004B7157" w:rsidRDefault="004B7157" w:rsidP="00454919">
            <w:pPr>
              <w:spacing w:after="0" w:line="240" w:lineRule="auto"/>
              <w:jc w:val="right"/>
              <w:rPr>
                <w:rFonts w:ascii="Times New Roman" w:eastAsia="Times New Roman" w:hAnsi="Times New Roman" w:cs="Times New Roman"/>
                <w:b/>
                <w:i/>
              </w:rPr>
            </w:pPr>
            <w:r>
              <w:rPr>
                <w:rFonts w:ascii="Times New Roman" w:eastAsia="Times New Roman" w:hAnsi="Times New Roman"/>
                <w:b/>
                <w:i/>
              </w:rPr>
              <w:t>Сума ПДВ, грн</w:t>
            </w:r>
          </w:p>
        </w:tc>
        <w:tc>
          <w:tcPr>
            <w:tcW w:w="12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B7157" w:rsidRDefault="004B7157" w:rsidP="00454919">
            <w:pPr>
              <w:spacing w:after="0" w:line="240" w:lineRule="auto"/>
              <w:rPr>
                <w:rFonts w:ascii="Times New Roman" w:hAnsi="Times New Roman" w:cs="Times New Roman"/>
              </w:rPr>
            </w:pPr>
          </w:p>
        </w:tc>
        <w:tc>
          <w:tcPr>
            <w:tcW w:w="84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4B7157" w:rsidRDefault="004B7157" w:rsidP="00454919">
            <w:pPr>
              <w:spacing w:after="0" w:line="240" w:lineRule="auto"/>
              <w:ind w:right="142"/>
              <w:jc w:val="center"/>
              <w:rPr>
                <w:rFonts w:ascii="Times New Roman" w:hAnsi="Times New Roman" w:cs="Times New Roman"/>
              </w:rPr>
            </w:pPr>
            <w:r>
              <w:rPr>
                <w:rFonts w:ascii="Times New Roman" w:hAnsi="Times New Roman"/>
              </w:rPr>
              <w:t>x</w:t>
            </w:r>
          </w:p>
        </w:tc>
      </w:tr>
    </w:tbl>
    <w:p w:rsidR="004B7157" w:rsidRDefault="004B7157" w:rsidP="004B7157">
      <w:pPr>
        <w:spacing w:after="0" w:line="100" w:lineRule="atLeast"/>
        <w:ind w:left="284" w:right="282" w:firstLine="425"/>
        <w:jc w:val="center"/>
        <w:rPr>
          <w:rFonts w:ascii="Times New Roman" w:eastAsia="Times New Roman" w:hAnsi="Times New Roman"/>
          <w:b/>
          <w:bCs/>
          <w:sz w:val="24"/>
          <w:szCs w:val="24"/>
          <w:lang w:eastAsia="ar-SA"/>
        </w:rPr>
      </w:pPr>
      <w:r>
        <w:rPr>
          <w:rFonts w:ascii="Times New Roman" w:eastAsia="Times New Roman" w:hAnsi="Times New Roman"/>
          <w:sz w:val="24"/>
          <w:szCs w:val="24"/>
        </w:rPr>
        <w:tab/>
      </w:r>
      <w:r>
        <w:rPr>
          <w:rFonts w:ascii="Times New Roman" w:eastAsia="Times New Roman" w:hAnsi="Times New Roman"/>
          <w:b/>
          <w:bCs/>
          <w:sz w:val="24"/>
          <w:szCs w:val="24"/>
          <w:lang w:eastAsia="ar-SA"/>
        </w:rPr>
        <w:t>ЗАМОВНИК:</w:t>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r>
      <w:r>
        <w:rPr>
          <w:rFonts w:ascii="Times New Roman" w:eastAsia="Times New Roman" w:hAnsi="Times New Roman"/>
          <w:b/>
          <w:bCs/>
          <w:sz w:val="24"/>
          <w:szCs w:val="24"/>
          <w:lang w:eastAsia="ar-SA"/>
        </w:rPr>
        <w:tab/>
        <w:t>ПОСТАЧАЛЬНИК:</w:t>
      </w:r>
    </w:p>
    <w:tbl>
      <w:tblPr>
        <w:tblW w:w="0" w:type="auto"/>
        <w:tblInd w:w="567" w:type="dxa"/>
        <w:tblLayout w:type="fixed"/>
        <w:tblLook w:val="04A0" w:firstRow="1" w:lastRow="0" w:firstColumn="1" w:lastColumn="0" w:noHBand="0" w:noVBand="1"/>
      </w:tblPr>
      <w:tblGrid>
        <w:gridCol w:w="4714"/>
        <w:gridCol w:w="4289"/>
      </w:tblGrid>
      <w:tr w:rsidR="004B7157" w:rsidTr="00454919">
        <w:tc>
          <w:tcPr>
            <w:tcW w:w="4714" w:type="dxa"/>
            <w:shd w:val="clear" w:color="auto" w:fill="FFFFFF"/>
          </w:tcPr>
          <w:p w:rsidR="004B7157" w:rsidRDefault="004B7157" w:rsidP="00454919">
            <w:pPr>
              <w:suppressAutoHyphens/>
              <w:spacing w:after="0" w:line="100" w:lineRule="atLeast"/>
              <w:ind w:left="142" w:right="282"/>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Клінічна лікарня «Феофанія» </w:t>
            </w:r>
          </w:p>
          <w:p w:rsidR="004B7157" w:rsidRDefault="004B7157" w:rsidP="00454919">
            <w:pPr>
              <w:suppressAutoHyphens/>
              <w:spacing w:after="0" w:line="100" w:lineRule="atLeast"/>
              <w:ind w:left="142" w:right="282"/>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Державного управління справами</w:t>
            </w:r>
          </w:p>
          <w:p w:rsidR="004B7157" w:rsidRDefault="004B7157" w:rsidP="00454919">
            <w:pPr>
              <w:suppressAutoHyphens/>
              <w:spacing w:after="0" w:line="100" w:lineRule="atLeast"/>
              <w:ind w:left="142" w:right="282"/>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Головний лікар КЛ «Феофанія» ДУС</w:t>
            </w:r>
          </w:p>
          <w:p w:rsidR="004B7157" w:rsidRDefault="004B7157" w:rsidP="00454919">
            <w:pPr>
              <w:suppressAutoHyphens/>
              <w:spacing w:after="0" w:line="100" w:lineRule="atLeast"/>
              <w:ind w:left="284" w:right="282" w:firstLine="425"/>
              <w:jc w:val="both"/>
              <w:rPr>
                <w:rFonts w:ascii="Times New Roman" w:eastAsia="Times New Roman" w:hAnsi="Times New Roman"/>
                <w:b/>
                <w:bCs/>
                <w:sz w:val="24"/>
                <w:szCs w:val="24"/>
                <w:lang w:eastAsia="ar-SA"/>
              </w:rPr>
            </w:pPr>
          </w:p>
          <w:p w:rsidR="004B7157" w:rsidRPr="00A332D2" w:rsidRDefault="004B7157" w:rsidP="00454919">
            <w:pPr>
              <w:suppressAutoHyphens/>
              <w:spacing w:after="0" w:line="100" w:lineRule="atLeast"/>
              <w:ind w:left="142" w:right="282"/>
              <w:jc w:val="both"/>
              <w:rPr>
                <w:rFonts w:ascii="Times New Roman" w:eastAsia="Times New Roman" w:hAnsi="Times New Roman" w:cs="Times New Roman"/>
                <w:b/>
                <w:bCs/>
                <w:sz w:val="24"/>
                <w:szCs w:val="24"/>
                <w:lang w:eastAsia="ar-SA"/>
              </w:rPr>
            </w:pPr>
            <w:r>
              <w:rPr>
                <w:rFonts w:ascii="Times New Roman" w:eastAsia="Times New Roman" w:hAnsi="Times New Roman"/>
                <w:b/>
                <w:bCs/>
                <w:sz w:val="24"/>
                <w:szCs w:val="24"/>
                <w:lang w:eastAsia="ar-SA"/>
              </w:rPr>
              <w:t>М.П______________І.П. Семенів</w:t>
            </w:r>
          </w:p>
        </w:tc>
        <w:tc>
          <w:tcPr>
            <w:tcW w:w="4289" w:type="dxa"/>
            <w:shd w:val="clear" w:color="auto" w:fill="FFFFFF"/>
          </w:tcPr>
          <w:p w:rsidR="004B7157" w:rsidRDefault="004B7157" w:rsidP="00454919">
            <w:pPr>
              <w:suppressAutoHyphens/>
              <w:spacing w:after="0" w:line="100" w:lineRule="atLeast"/>
              <w:ind w:left="284" w:right="282" w:firstLine="425"/>
              <w:jc w:val="both"/>
              <w:rPr>
                <w:rFonts w:ascii="Times New Roman" w:eastAsia="Times New Roman" w:hAnsi="Times New Roman"/>
                <w:b/>
                <w:bCs/>
                <w:sz w:val="24"/>
                <w:szCs w:val="24"/>
                <w:lang w:eastAsia="ar-SA"/>
              </w:rPr>
            </w:pPr>
          </w:p>
          <w:p w:rsidR="004B7157" w:rsidRDefault="004B7157" w:rsidP="00454919">
            <w:pPr>
              <w:suppressAutoHyphens/>
              <w:spacing w:after="0" w:line="100" w:lineRule="atLeast"/>
              <w:ind w:left="284" w:right="282" w:firstLine="425"/>
              <w:jc w:val="both"/>
              <w:rPr>
                <w:rFonts w:ascii="Times New Roman" w:eastAsia="Times New Roman" w:hAnsi="Times New Roman" w:cs="Times New Roman"/>
                <w:b/>
                <w:bCs/>
                <w:sz w:val="24"/>
                <w:szCs w:val="24"/>
                <w:lang w:eastAsia="ar-SA"/>
              </w:rPr>
            </w:pPr>
          </w:p>
        </w:tc>
      </w:tr>
    </w:tbl>
    <w:p w:rsidR="001E23A7" w:rsidRPr="008A2DE1" w:rsidRDefault="001E23A7" w:rsidP="004B7157">
      <w:pPr>
        <w:suppressAutoHyphens/>
        <w:spacing w:after="0" w:line="240" w:lineRule="auto"/>
        <w:ind w:firstLine="425"/>
        <w:jc w:val="center"/>
        <w:rPr>
          <w:rFonts w:ascii="Times New Roman" w:hAnsi="Times New Roman"/>
          <w:sz w:val="24"/>
          <w:szCs w:val="24"/>
          <w:lang w:eastAsia="uk-UA"/>
        </w:rPr>
      </w:pPr>
    </w:p>
    <w:sectPr w:rsidR="001E23A7" w:rsidRPr="008A2DE1" w:rsidSect="001E23A7">
      <w:headerReference w:type="even" r:id="rId11"/>
      <w:headerReference w:type="default" r:id="rId12"/>
      <w:pgSz w:w="11906" w:h="16838"/>
      <w:pgMar w:top="851" w:right="709" w:bottom="709" w:left="709" w:header="284" w:footer="709" w:gutter="0"/>
      <w:pgBorders w:offsetFrom="page">
        <w:top w:val="single" w:sz="4" w:space="30" w:color="auto"/>
        <w:left w:val="single" w:sz="4" w:space="30" w:color="auto"/>
        <w:bottom w:val="single" w:sz="4" w:space="30" w:color="auto"/>
        <w:right w:val="single" w:sz="4" w:space="3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15" w:rsidRDefault="00FB1415">
      <w:pPr>
        <w:spacing w:after="0" w:line="240" w:lineRule="auto"/>
      </w:pPr>
      <w:r>
        <w:separator/>
      </w:r>
    </w:p>
  </w:endnote>
  <w:endnote w:type="continuationSeparator" w:id="0">
    <w:p w:rsidR="00FB1415" w:rsidRDefault="00FB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tiqua">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font277">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15" w:rsidRDefault="00FB1415">
      <w:pPr>
        <w:spacing w:after="0" w:line="240" w:lineRule="auto"/>
      </w:pPr>
      <w:r>
        <w:separator/>
      </w:r>
    </w:p>
  </w:footnote>
  <w:footnote w:type="continuationSeparator" w:id="0">
    <w:p w:rsidR="00FB1415" w:rsidRDefault="00FB1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B10" w:rsidRDefault="00EC1B10">
    <w:pPr>
      <w:pStyle w:val="a9"/>
    </w:pPr>
  </w:p>
  <w:p w:rsidR="00EC1B10" w:rsidRDefault="00EC1B10"/>
  <w:p w:rsidR="00EC1B10" w:rsidRDefault="00EC1B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808"/>
      <w:docPartObj>
        <w:docPartGallery w:val="Page Numbers (Top of Page)"/>
        <w:docPartUnique/>
      </w:docPartObj>
    </w:sdtPr>
    <w:sdtEndPr>
      <w:rPr>
        <w:rFonts w:ascii="Times New Roman" w:hAnsi="Times New Roman" w:cs="Times New Roman"/>
      </w:rPr>
    </w:sdtEndPr>
    <w:sdtContent>
      <w:p w:rsidR="00EC1B10" w:rsidRPr="0046729F" w:rsidRDefault="00EC1B10">
        <w:pPr>
          <w:pStyle w:val="a9"/>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766F94" w:rsidRPr="00766F94">
          <w:rPr>
            <w:rFonts w:ascii="Times New Roman" w:hAnsi="Times New Roman" w:cs="Times New Roman"/>
            <w:noProof/>
            <w:lang w:val="ru-RU"/>
          </w:rPr>
          <w:t>2</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4"/>
      <w:numFmt w:val="bullet"/>
      <w:lvlText w:val="–"/>
      <w:lvlJc w:val="left"/>
      <w:pPr>
        <w:tabs>
          <w:tab w:val="num" w:pos="1211"/>
        </w:tabs>
        <w:ind w:left="1211" w:hanging="360"/>
      </w:pPr>
      <w:rPr>
        <w:rFonts w:ascii="Times New Roman" w:hAnsi="Times New Roman" w:cs="Times New Roman"/>
        <w:sz w:val="24"/>
        <w:szCs w:val="24"/>
        <w:lang w:val="uk-UA"/>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3164"/>
        </w:tabs>
        <w:ind w:left="3164" w:hanging="360"/>
      </w:pPr>
      <w:rPr>
        <w:rFonts w:ascii="Symbol" w:hAnsi="Symbol" w:cs="Symbol"/>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nsid w:val="00000003"/>
    <w:multiLevelType w:val="multilevel"/>
    <w:tmpl w:val="00000003"/>
    <w:name w:val="WW8Num3"/>
    <w:lvl w:ilvl="0">
      <w:start w:val="14"/>
      <w:numFmt w:val="bullet"/>
      <w:lvlText w:val="–"/>
      <w:lvlJc w:val="left"/>
      <w:pPr>
        <w:tabs>
          <w:tab w:val="num" w:pos="0"/>
        </w:tabs>
        <w:ind w:left="1429" w:hanging="360"/>
      </w:pPr>
      <w:rPr>
        <w:rFonts w:ascii="Times New Roman" w:hAnsi="Times New Roman" w:cs="Times New Roman"/>
        <w:b/>
        <w:sz w:val="24"/>
        <w:szCs w:val="24"/>
      </w:rPr>
    </w:lvl>
    <w:lvl w:ilvl="1">
      <w:start w:val="1"/>
      <w:numFmt w:val="bullet"/>
      <w:lvlText w:val="o"/>
      <w:lvlJc w:val="left"/>
      <w:pPr>
        <w:tabs>
          <w:tab w:val="num" w:pos="0"/>
        </w:tabs>
        <w:ind w:left="2149" w:hanging="360"/>
      </w:pPr>
      <w:rPr>
        <w:rFonts w:ascii="Courier New" w:hAnsi="Courier New" w:cs="Times New Roman"/>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Times New Roman"/>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Times New Roman"/>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901" w:hanging="360"/>
      </w:pPr>
      <w:rPr>
        <w:rFonts w:ascii="Symbol" w:hAnsi="Symbol" w:cs="Symbol"/>
        <w:sz w:val="24"/>
        <w:szCs w:val="24"/>
      </w:rPr>
    </w:lvl>
    <w:lvl w:ilvl="1">
      <w:start w:val="1"/>
      <w:numFmt w:val="lowerLetter"/>
      <w:lvlText w:val="%2."/>
      <w:lvlJc w:val="left"/>
      <w:pPr>
        <w:tabs>
          <w:tab w:val="num" w:pos="0"/>
        </w:tabs>
        <w:ind w:left="1621" w:hanging="360"/>
      </w:pPr>
      <w:rPr>
        <w:rFonts w:ascii="Symbol" w:hAnsi="Symbol" w:cs="Symbol"/>
        <w:sz w:val="24"/>
        <w:szCs w:val="24"/>
      </w:rPr>
    </w:lvl>
    <w:lvl w:ilvl="2">
      <w:start w:val="1"/>
      <w:numFmt w:val="lowerRoman"/>
      <w:lvlText w:val="%2.%3."/>
      <w:lvlJc w:val="right"/>
      <w:pPr>
        <w:tabs>
          <w:tab w:val="num" w:pos="0"/>
        </w:tabs>
        <w:ind w:left="2341" w:hanging="180"/>
      </w:pPr>
      <w:rPr>
        <w:rFonts w:ascii="Symbol" w:hAnsi="Symbol" w:cs="Symbol"/>
        <w:sz w:val="24"/>
        <w:szCs w:val="24"/>
      </w:rPr>
    </w:lvl>
    <w:lvl w:ilvl="3">
      <w:start w:val="1"/>
      <w:numFmt w:val="decimal"/>
      <w:lvlText w:val="%2.%3.%4."/>
      <w:lvlJc w:val="left"/>
      <w:pPr>
        <w:tabs>
          <w:tab w:val="num" w:pos="0"/>
        </w:tabs>
        <w:ind w:left="3061" w:hanging="360"/>
      </w:pPr>
      <w:rPr>
        <w:rFonts w:ascii="Symbol" w:hAnsi="Symbol" w:cs="Symbol"/>
        <w:sz w:val="24"/>
        <w:szCs w:val="24"/>
      </w:rPr>
    </w:lvl>
    <w:lvl w:ilvl="4">
      <w:start w:val="1"/>
      <w:numFmt w:val="lowerLetter"/>
      <w:lvlText w:val="%2.%3.%4.%5."/>
      <w:lvlJc w:val="left"/>
      <w:pPr>
        <w:tabs>
          <w:tab w:val="num" w:pos="0"/>
        </w:tabs>
        <w:ind w:left="3781" w:hanging="360"/>
      </w:pPr>
      <w:rPr>
        <w:rFonts w:ascii="Symbol" w:hAnsi="Symbol" w:cs="Symbol"/>
        <w:sz w:val="24"/>
        <w:szCs w:val="24"/>
      </w:rPr>
    </w:lvl>
    <w:lvl w:ilvl="5">
      <w:start w:val="1"/>
      <w:numFmt w:val="lowerRoman"/>
      <w:lvlText w:val="%2.%3.%4.%5.%6."/>
      <w:lvlJc w:val="right"/>
      <w:pPr>
        <w:tabs>
          <w:tab w:val="num" w:pos="0"/>
        </w:tabs>
        <w:ind w:left="4501" w:hanging="180"/>
      </w:pPr>
      <w:rPr>
        <w:rFonts w:ascii="Symbol" w:hAnsi="Symbol" w:cs="Symbol"/>
        <w:sz w:val="24"/>
        <w:szCs w:val="24"/>
      </w:rPr>
    </w:lvl>
    <w:lvl w:ilvl="6">
      <w:start w:val="1"/>
      <w:numFmt w:val="decimal"/>
      <w:lvlText w:val="%2.%3.%4.%5.%6.%7."/>
      <w:lvlJc w:val="left"/>
      <w:pPr>
        <w:tabs>
          <w:tab w:val="num" w:pos="0"/>
        </w:tabs>
        <w:ind w:left="5221" w:hanging="360"/>
      </w:pPr>
      <w:rPr>
        <w:rFonts w:ascii="Symbol" w:hAnsi="Symbol" w:cs="Symbol"/>
        <w:sz w:val="24"/>
        <w:szCs w:val="24"/>
      </w:rPr>
    </w:lvl>
    <w:lvl w:ilvl="7">
      <w:start w:val="1"/>
      <w:numFmt w:val="lowerLetter"/>
      <w:lvlText w:val="%2.%3.%4.%5.%6.%7.%8."/>
      <w:lvlJc w:val="left"/>
      <w:pPr>
        <w:tabs>
          <w:tab w:val="num" w:pos="0"/>
        </w:tabs>
        <w:ind w:left="5941" w:hanging="360"/>
      </w:pPr>
      <w:rPr>
        <w:rFonts w:ascii="Symbol" w:hAnsi="Symbol" w:cs="Symbol"/>
        <w:sz w:val="24"/>
        <w:szCs w:val="24"/>
      </w:rPr>
    </w:lvl>
    <w:lvl w:ilvl="8">
      <w:start w:val="1"/>
      <w:numFmt w:val="lowerRoman"/>
      <w:lvlText w:val="%2.%3.%4.%5.%6.%7.%8.%9."/>
      <w:lvlJc w:val="right"/>
      <w:pPr>
        <w:tabs>
          <w:tab w:val="num" w:pos="0"/>
        </w:tabs>
        <w:ind w:left="6661" w:hanging="180"/>
      </w:pPr>
      <w:rPr>
        <w:rFonts w:ascii="Symbol" w:hAnsi="Symbol" w:cs="Symbol"/>
        <w:sz w:val="24"/>
        <w:szCs w:val="24"/>
      </w:rPr>
    </w:lvl>
  </w:abstractNum>
  <w:abstractNum w:abstractNumId="4">
    <w:nsid w:val="00000005"/>
    <w:multiLevelType w:val="multilevel"/>
    <w:tmpl w:val="00000005"/>
    <w:name w:val="WW8Num5"/>
    <w:lvl w:ilvl="0">
      <w:start w:val="6"/>
      <w:numFmt w:val="bullet"/>
      <w:lvlText w:val="-"/>
      <w:lvlJc w:val="left"/>
      <w:pPr>
        <w:tabs>
          <w:tab w:val="num" w:pos="0"/>
        </w:tabs>
        <w:ind w:left="1244" w:hanging="360"/>
      </w:pPr>
      <w:rPr>
        <w:rFonts w:ascii="Times New Roman" w:hAnsi="Times New Roman" w:cs="Symbol"/>
        <w:sz w:val="24"/>
        <w:szCs w:val="24"/>
        <w:lang w:val="uk-UA"/>
      </w:rPr>
    </w:lvl>
    <w:lvl w:ilvl="1">
      <w:start w:val="1"/>
      <w:numFmt w:val="bullet"/>
      <w:lvlText w:val="o"/>
      <w:lvlJc w:val="left"/>
      <w:pPr>
        <w:tabs>
          <w:tab w:val="num" w:pos="0"/>
        </w:tabs>
        <w:ind w:left="1964" w:hanging="360"/>
      </w:pPr>
      <w:rPr>
        <w:rFonts w:ascii="Courier New" w:hAnsi="Courier New" w:cs="Courier New"/>
      </w:rPr>
    </w:lvl>
    <w:lvl w:ilvl="2">
      <w:start w:val="1"/>
      <w:numFmt w:val="bullet"/>
      <w:lvlText w:val=""/>
      <w:lvlJc w:val="left"/>
      <w:pPr>
        <w:tabs>
          <w:tab w:val="num" w:pos="0"/>
        </w:tabs>
        <w:ind w:left="2684" w:hanging="360"/>
      </w:pPr>
      <w:rPr>
        <w:rFonts w:ascii="Wingdings" w:hAnsi="Wingdings" w:cs="Wingdings"/>
      </w:rPr>
    </w:lvl>
    <w:lvl w:ilvl="3">
      <w:start w:val="1"/>
      <w:numFmt w:val="bullet"/>
      <w:lvlText w:val=""/>
      <w:lvlJc w:val="left"/>
      <w:pPr>
        <w:tabs>
          <w:tab w:val="num" w:pos="0"/>
        </w:tabs>
        <w:ind w:left="3404" w:hanging="360"/>
      </w:pPr>
      <w:rPr>
        <w:rFonts w:ascii="Symbol" w:hAnsi="Symbol"/>
      </w:rPr>
    </w:lvl>
    <w:lvl w:ilvl="4">
      <w:start w:val="1"/>
      <w:numFmt w:val="bullet"/>
      <w:lvlText w:val="o"/>
      <w:lvlJc w:val="left"/>
      <w:pPr>
        <w:tabs>
          <w:tab w:val="num" w:pos="0"/>
        </w:tabs>
        <w:ind w:left="4124" w:hanging="360"/>
      </w:pPr>
      <w:rPr>
        <w:rFonts w:ascii="Courier New" w:hAnsi="Courier New" w:cs="Courier New"/>
      </w:rPr>
    </w:lvl>
    <w:lvl w:ilvl="5">
      <w:start w:val="1"/>
      <w:numFmt w:val="bullet"/>
      <w:lvlText w:val=""/>
      <w:lvlJc w:val="left"/>
      <w:pPr>
        <w:tabs>
          <w:tab w:val="num" w:pos="0"/>
        </w:tabs>
        <w:ind w:left="4844" w:hanging="360"/>
      </w:pPr>
      <w:rPr>
        <w:rFonts w:ascii="Wingdings" w:hAnsi="Wingdings" w:cs="Wingdings"/>
      </w:rPr>
    </w:lvl>
    <w:lvl w:ilvl="6">
      <w:start w:val="1"/>
      <w:numFmt w:val="bullet"/>
      <w:lvlText w:val=""/>
      <w:lvlJc w:val="left"/>
      <w:pPr>
        <w:tabs>
          <w:tab w:val="num" w:pos="0"/>
        </w:tabs>
        <w:ind w:left="5564" w:hanging="360"/>
      </w:pPr>
      <w:rPr>
        <w:rFonts w:ascii="Symbol" w:hAnsi="Symbol"/>
      </w:rPr>
    </w:lvl>
    <w:lvl w:ilvl="7">
      <w:start w:val="1"/>
      <w:numFmt w:val="bullet"/>
      <w:lvlText w:val="o"/>
      <w:lvlJc w:val="left"/>
      <w:pPr>
        <w:tabs>
          <w:tab w:val="num" w:pos="0"/>
        </w:tabs>
        <w:ind w:left="6284" w:hanging="360"/>
      </w:pPr>
      <w:rPr>
        <w:rFonts w:ascii="Courier New" w:hAnsi="Courier New" w:cs="Courier New"/>
      </w:rPr>
    </w:lvl>
    <w:lvl w:ilvl="8">
      <w:start w:val="1"/>
      <w:numFmt w:val="bullet"/>
      <w:lvlText w:val=""/>
      <w:lvlJc w:val="left"/>
      <w:pPr>
        <w:tabs>
          <w:tab w:val="num" w:pos="0"/>
        </w:tabs>
        <w:ind w:left="7004" w:hanging="360"/>
      </w:pPr>
      <w:rPr>
        <w:rFonts w:ascii="Wingdings" w:hAnsi="Wingdings" w:cs="Wingdings"/>
      </w:rPr>
    </w:lvl>
  </w:abstractNum>
  <w:abstractNum w:abstractNumId="5">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z w:val="24"/>
        <w:szCs w:val="24"/>
        <w:lang w:val="ru-R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ascii="Times New Roman" w:eastAsia="Times New Roman" w:hAnsi="Times New Roman" w:cs="Times New Roman"/>
        <w:sz w:val="24"/>
        <w:szCs w:val="24"/>
        <w:lang w:val="uk-UA"/>
      </w:rPr>
    </w:lvl>
    <w:lvl w:ilvl="1">
      <w:start w:val="1"/>
      <w:numFmt w:val="decimal"/>
      <w:lvlText w:val="%2."/>
      <w:lvlJc w:val="left"/>
      <w:pPr>
        <w:tabs>
          <w:tab w:val="num" w:pos="1440"/>
        </w:tabs>
        <w:ind w:left="1440" w:hanging="360"/>
      </w:pPr>
      <w:rPr>
        <w:rFonts w:cs="Times New Roman"/>
      </w:rPr>
    </w:lvl>
    <w:lvl w:ilvl="2">
      <w:start w:val="6"/>
      <w:numFmt w:val="decimal"/>
      <w:lvlText w:val="%2.%3."/>
      <w:lvlJc w:val="left"/>
      <w:pPr>
        <w:tabs>
          <w:tab w:val="num" w:pos="2160"/>
        </w:tabs>
        <w:ind w:left="2160" w:hanging="360"/>
      </w:pPr>
      <w:rPr>
        <w:rFonts w:ascii="Wingdings" w:eastAsia="Times New Roman" w:hAnsi="Wingdings" w:cs="Wingdings"/>
        <w:i/>
        <w:iCs/>
        <w:sz w:val="24"/>
        <w:szCs w:val="24"/>
      </w:rPr>
    </w:lvl>
    <w:lvl w:ilvl="3">
      <w:start w:val="1"/>
      <w:numFmt w:val="decimal"/>
      <w:lvlText w:val="%2.%3.%4."/>
      <w:lvlJc w:val="left"/>
      <w:pPr>
        <w:tabs>
          <w:tab w:val="num" w:pos="2880"/>
        </w:tabs>
        <w:ind w:left="2880" w:hanging="360"/>
      </w:pPr>
      <w:rPr>
        <w:rFonts w:ascii="Symbol" w:hAnsi="Symbol" w:cs="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3A57F71"/>
    <w:multiLevelType w:val="hybridMultilevel"/>
    <w:tmpl w:val="DC1E1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F00D9F"/>
    <w:multiLevelType w:val="hybridMultilevel"/>
    <w:tmpl w:val="E11C86C2"/>
    <w:lvl w:ilvl="0" w:tplc="A6C8F95C">
      <w:start w:val="6"/>
      <w:numFmt w:val="bullet"/>
      <w:lvlText w:val="-"/>
      <w:lvlJc w:val="left"/>
      <w:pPr>
        <w:ind w:left="1244" w:hanging="360"/>
      </w:pPr>
      <w:rPr>
        <w:rFonts w:ascii="Times New Roman" w:eastAsia="Times New Roman" w:hAnsi="Times New Roman" w:cs="Times New Roman" w:hint="default"/>
        <w:sz w:val="24"/>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13">
    <w:nsid w:val="152865F4"/>
    <w:multiLevelType w:val="multilevel"/>
    <w:tmpl w:val="152865F4"/>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7C76E6F"/>
    <w:multiLevelType w:val="multilevel"/>
    <w:tmpl w:val="DB7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FA09AB"/>
    <w:multiLevelType w:val="hybridMultilevel"/>
    <w:tmpl w:val="BB10EE0E"/>
    <w:lvl w:ilvl="0" w:tplc="E6BAEFDA">
      <w:start w:val="3"/>
      <w:numFmt w:val="bullet"/>
      <w:lvlText w:val="-"/>
      <w:lvlJc w:val="left"/>
      <w:pPr>
        <w:ind w:left="1244" w:hanging="360"/>
      </w:pPr>
      <w:rPr>
        <w:rFonts w:ascii="Times New Roman" w:eastAsiaTheme="minorHAnsi" w:hAnsi="Times New Roman" w:cs="Times New Roman" w:hint="default"/>
      </w:rPr>
    </w:lvl>
    <w:lvl w:ilvl="1" w:tplc="04220003" w:tentative="1">
      <w:start w:val="1"/>
      <w:numFmt w:val="bullet"/>
      <w:lvlText w:val="o"/>
      <w:lvlJc w:val="left"/>
      <w:pPr>
        <w:ind w:left="1964" w:hanging="360"/>
      </w:pPr>
      <w:rPr>
        <w:rFonts w:ascii="Courier New" w:hAnsi="Courier New" w:cs="Courier New" w:hint="default"/>
      </w:rPr>
    </w:lvl>
    <w:lvl w:ilvl="2" w:tplc="04220005" w:tentative="1">
      <w:start w:val="1"/>
      <w:numFmt w:val="bullet"/>
      <w:lvlText w:val=""/>
      <w:lvlJc w:val="left"/>
      <w:pPr>
        <w:ind w:left="2684" w:hanging="360"/>
      </w:pPr>
      <w:rPr>
        <w:rFonts w:ascii="Wingdings" w:hAnsi="Wingdings" w:hint="default"/>
      </w:rPr>
    </w:lvl>
    <w:lvl w:ilvl="3" w:tplc="04220001" w:tentative="1">
      <w:start w:val="1"/>
      <w:numFmt w:val="bullet"/>
      <w:lvlText w:val=""/>
      <w:lvlJc w:val="left"/>
      <w:pPr>
        <w:ind w:left="3404" w:hanging="360"/>
      </w:pPr>
      <w:rPr>
        <w:rFonts w:ascii="Symbol" w:hAnsi="Symbol" w:hint="default"/>
      </w:rPr>
    </w:lvl>
    <w:lvl w:ilvl="4" w:tplc="04220003" w:tentative="1">
      <w:start w:val="1"/>
      <w:numFmt w:val="bullet"/>
      <w:lvlText w:val="o"/>
      <w:lvlJc w:val="left"/>
      <w:pPr>
        <w:ind w:left="4124" w:hanging="360"/>
      </w:pPr>
      <w:rPr>
        <w:rFonts w:ascii="Courier New" w:hAnsi="Courier New" w:cs="Courier New" w:hint="default"/>
      </w:rPr>
    </w:lvl>
    <w:lvl w:ilvl="5" w:tplc="04220005" w:tentative="1">
      <w:start w:val="1"/>
      <w:numFmt w:val="bullet"/>
      <w:lvlText w:val=""/>
      <w:lvlJc w:val="left"/>
      <w:pPr>
        <w:ind w:left="4844" w:hanging="360"/>
      </w:pPr>
      <w:rPr>
        <w:rFonts w:ascii="Wingdings" w:hAnsi="Wingdings" w:hint="default"/>
      </w:rPr>
    </w:lvl>
    <w:lvl w:ilvl="6" w:tplc="04220001" w:tentative="1">
      <w:start w:val="1"/>
      <w:numFmt w:val="bullet"/>
      <w:lvlText w:val=""/>
      <w:lvlJc w:val="left"/>
      <w:pPr>
        <w:ind w:left="5564" w:hanging="360"/>
      </w:pPr>
      <w:rPr>
        <w:rFonts w:ascii="Symbol" w:hAnsi="Symbol" w:hint="default"/>
      </w:rPr>
    </w:lvl>
    <w:lvl w:ilvl="7" w:tplc="04220003" w:tentative="1">
      <w:start w:val="1"/>
      <w:numFmt w:val="bullet"/>
      <w:lvlText w:val="o"/>
      <w:lvlJc w:val="left"/>
      <w:pPr>
        <w:ind w:left="6284" w:hanging="360"/>
      </w:pPr>
      <w:rPr>
        <w:rFonts w:ascii="Courier New" w:hAnsi="Courier New" w:cs="Courier New" w:hint="default"/>
      </w:rPr>
    </w:lvl>
    <w:lvl w:ilvl="8" w:tplc="04220005" w:tentative="1">
      <w:start w:val="1"/>
      <w:numFmt w:val="bullet"/>
      <w:lvlText w:val=""/>
      <w:lvlJc w:val="left"/>
      <w:pPr>
        <w:ind w:left="7004" w:hanging="360"/>
      </w:pPr>
      <w:rPr>
        <w:rFonts w:ascii="Wingdings" w:hAnsi="Wingdings" w:hint="default"/>
      </w:rPr>
    </w:lvl>
  </w:abstractNum>
  <w:abstractNum w:abstractNumId="16">
    <w:nsid w:val="223A3E80"/>
    <w:multiLevelType w:val="hybridMultilevel"/>
    <w:tmpl w:val="7B281C20"/>
    <w:lvl w:ilvl="0" w:tplc="7F7C302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
    <w:nsid w:val="35553DB4"/>
    <w:multiLevelType w:val="hybridMultilevel"/>
    <w:tmpl w:val="EB62C88A"/>
    <w:lvl w:ilvl="0" w:tplc="27AA14D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396F04AD"/>
    <w:multiLevelType w:val="multilevel"/>
    <w:tmpl w:val="B5BA24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18C231D"/>
    <w:multiLevelType w:val="multilevel"/>
    <w:tmpl w:val="85C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7D1398"/>
    <w:multiLevelType w:val="hybridMultilevel"/>
    <w:tmpl w:val="F14A5EBA"/>
    <w:lvl w:ilvl="0" w:tplc="CD942DCA">
      <w:start w:val="13"/>
      <w:numFmt w:val="bullet"/>
      <w:lvlText w:val="-"/>
      <w:lvlJc w:val="left"/>
      <w:pPr>
        <w:ind w:left="1245" w:hanging="360"/>
      </w:pPr>
      <w:rPr>
        <w:rFonts w:ascii="Times New Roman" w:eastAsia="Calibri" w:hAnsi="Times New Roman" w:cs="Times New Roman"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21">
    <w:nsid w:val="5DA70819"/>
    <w:multiLevelType w:val="hybridMultilevel"/>
    <w:tmpl w:val="F6780FA6"/>
    <w:lvl w:ilvl="0" w:tplc="6578072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00891"/>
    <w:multiLevelType w:val="hybridMultilevel"/>
    <w:tmpl w:val="885232D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623B3EE7"/>
    <w:multiLevelType w:val="hybridMultilevel"/>
    <w:tmpl w:val="EF3ED1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6161D1F"/>
    <w:multiLevelType w:val="hybridMultilevel"/>
    <w:tmpl w:val="1488F7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20"/>
  </w:num>
  <w:num w:numId="4">
    <w:abstractNumId w:val="17"/>
  </w:num>
  <w:num w:numId="5">
    <w:abstractNumId w:val="16"/>
  </w:num>
  <w:num w:numId="6">
    <w:abstractNumId w:val="5"/>
  </w:num>
  <w:num w:numId="7">
    <w:abstractNumId w:val="14"/>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6"/>
  </w:num>
  <w:num w:numId="18">
    <w:abstractNumId w:val="7"/>
  </w:num>
  <w:num w:numId="19">
    <w:abstractNumId w:val="8"/>
  </w:num>
  <w:num w:numId="20">
    <w:abstractNumId w:val="9"/>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A6"/>
    <w:rsid w:val="00070EB3"/>
    <w:rsid w:val="0007533A"/>
    <w:rsid w:val="00092988"/>
    <w:rsid w:val="000A643F"/>
    <w:rsid w:val="000B3B97"/>
    <w:rsid w:val="000C02AE"/>
    <w:rsid w:val="000D411D"/>
    <w:rsid w:val="000E3A49"/>
    <w:rsid w:val="00120769"/>
    <w:rsid w:val="0013140E"/>
    <w:rsid w:val="00157CB0"/>
    <w:rsid w:val="00160126"/>
    <w:rsid w:val="001615D5"/>
    <w:rsid w:val="00161C5E"/>
    <w:rsid w:val="00167E07"/>
    <w:rsid w:val="00191B88"/>
    <w:rsid w:val="001E23A7"/>
    <w:rsid w:val="00210B73"/>
    <w:rsid w:val="00222681"/>
    <w:rsid w:val="00224F9B"/>
    <w:rsid w:val="00241258"/>
    <w:rsid w:val="00254435"/>
    <w:rsid w:val="002C13DF"/>
    <w:rsid w:val="002E732E"/>
    <w:rsid w:val="00324DF0"/>
    <w:rsid w:val="003309A0"/>
    <w:rsid w:val="00341F8D"/>
    <w:rsid w:val="00373276"/>
    <w:rsid w:val="00391ACD"/>
    <w:rsid w:val="003953AA"/>
    <w:rsid w:val="003D0A63"/>
    <w:rsid w:val="003D48CE"/>
    <w:rsid w:val="00454919"/>
    <w:rsid w:val="004647B5"/>
    <w:rsid w:val="004809DE"/>
    <w:rsid w:val="00491CE1"/>
    <w:rsid w:val="004B7157"/>
    <w:rsid w:val="004E54CD"/>
    <w:rsid w:val="004F64A3"/>
    <w:rsid w:val="0053749B"/>
    <w:rsid w:val="005944C3"/>
    <w:rsid w:val="005A0D86"/>
    <w:rsid w:val="005C7941"/>
    <w:rsid w:val="005D004B"/>
    <w:rsid w:val="005F6801"/>
    <w:rsid w:val="00603EA6"/>
    <w:rsid w:val="00627516"/>
    <w:rsid w:val="00643C4B"/>
    <w:rsid w:val="00645885"/>
    <w:rsid w:val="006471CC"/>
    <w:rsid w:val="0066213B"/>
    <w:rsid w:val="0067421B"/>
    <w:rsid w:val="0068342A"/>
    <w:rsid w:val="00693B4A"/>
    <w:rsid w:val="006A2B57"/>
    <w:rsid w:val="006B0F1C"/>
    <w:rsid w:val="006B104F"/>
    <w:rsid w:val="006E02FA"/>
    <w:rsid w:val="007367F5"/>
    <w:rsid w:val="00746A12"/>
    <w:rsid w:val="00766F94"/>
    <w:rsid w:val="007C6DCA"/>
    <w:rsid w:val="007E109A"/>
    <w:rsid w:val="00814EFB"/>
    <w:rsid w:val="00854332"/>
    <w:rsid w:val="0086774F"/>
    <w:rsid w:val="00875BA7"/>
    <w:rsid w:val="008A2DE1"/>
    <w:rsid w:val="008D495D"/>
    <w:rsid w:val="008D7440"/>
    <w:rsid w:val="008E58D6"/>
    <w:rsid w:val="0099229F"/>
    <w:rsid w:val="009C7AEB"/>
    <w:rsid w:val="00A11017"/>
    <w:rsid w:val="00A32B1F"/>
    <w:rsid w:val="00A332D2"/>
    <w:rsid w:val="00AA67BC"/>
    <w:rsid w:val="00B23988"/>
    <w:rsid w:val="00B543A8"/>
    <w:rsid w:val="00B7558A"/>
    <w:rsid w:val="00B812DF"/>
    <w:rsid w:val="00B9246C"/>
    <w:rsid w:val="00BD1129"/>
    <w:rsid w:val="00BE527E"/>
    <w:rsid w:val="00BF0AF4"/>
    <w:rsid w:val="00BF34BA"/>
    <w:rsid w:val="00C01A5F"/>
    <w:rsid w:val="00C775F3"/>
    <w:rsid w:val="00D01046"/>
    <w:rsid w:val="00D17871"/>
    <w:rsid w:val="00D25D5C"/>
    <w:rsid w:val="00D7180C"/>
    <w:rsid w:val="00DA1CF5"/>
    <w:rsid w:val="00DB45F4"/>
    <w:rsid w:val="00DE58CE"/>
    <w:rsid w:val="00E22500"/>
    <w:rsid w:val="00E419F6"/>
    <w:rsid w:val="00E55FBE"/>
    <w:rsid w:val="00E67F2F"/>
    <w:rsid w:val="00E954D7"/>
    <w:rsid w:val="00EB6818"/>
    <w:rsid w:val="00EC1B10"/>
    <w:rsid w:val="00EC476A"/>
    <w:rsid w:val="00ED69AB"/>
    <w:rsid w:val="00EF2DA4"/>
    <w:rsid w:val="00F2012D"/>
    <w:rsid w:val="00F87D54"/>
    <w:rsid w:val="00F93A85"/>
    <w:rsid w:val="00FB1415"/>
    <w:rsid w:val="00FB4379"/>
    <w:rsid w:val="00FC4CF3"/>
    <w:rsid w:val="00FF3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86"/>
    <w:pPr>
      <w:spacing w:after="200" w:line="276" w:lineRule="auto"/>
    </w:pPr>
    <w:rPr>
      <w:rFonts w:asciiTheme="minorHAnsi" w:eastAsiaTheme="minorHAnsi" w:hAnsiTheme="minorHAnsi" w:cstheme="minorBidi"/>
      <w:sz w:val="22"/>
      <w:szCs w:val="22"/>
      <w:lang w:val="uk-UA"/>
    </w:rPr>
  </w:style>
  <w:style w:type="paragraph" w:styleId="1">
    <w:name w:val="heading 1"/>
    <w:basedOn w:val="a"/>
    <w:next w:val="a0"/>
    <w:link w:val="10"/>
    <w:qFormat/>
    <w:rsid w:val="001E23A7"/>
    <w:pPr>
      <w:keepNext/>
      <w:keepLines/>
      <w:suppressAutoHyphens/>
      <w:spacing w:before="480" w:after="0"/>
      <w:ind w:left="1244" w:hanging="360"/>
      <w:outlineLvl w:val="0"/>
    </w:pPr>
    <w:rPr>
      <w:rFonts w:ascii="Cambria" w:eastAsia="Times New Roman" w:hAnsi="Cambria" w:cs="Cambria"/>
      <w:b/>
      <w:bCs/>
      <w:color w:val="365F91"/>
      <w:kern w:val="1"/>
      <w:sz w:val="28"/>
      <w:szCs w:val="28"/>
      <w:lang w:eastAsia="ar-SA"/>
    </w:rPr>
  </w:style>
  <w:style w:type="paragraph" w:styleId="2">
    <w:name w:val="heading 2"/>
    <w:basedOn w:val="a"/>
    <w:next w:val="a0"/>
    <w:link w:val="20"/>
    <w:qFormat/>
    <w:rsid w:val="001E23A7"/>
    <w:pPr>
      <w:keepNext/>
      <w:suppressAutoHyphens/>
      <w:spacing w:before="240" w:after="60" w:line="100" w:lineRule="atLeast"/>
      <w:ind w:left="1964" w:hanging="360"/>
      <w:outlineLvl w:val="1"/>
    </w:pPr>
    <w:rPr>
      <w:rFonts w:ascii="Cambria" w:eastAsia="Times New Roman" w:hAnsi="Cambria" w:cs="Cambria"/>
      <w:b/>
      <w:bCs/>
      <w:i/>
      <w:iCs/>
      <w:kern w:val="1"/>
      <w:sz w:val="28"/>
      <w:szCs w:val="28"/>
      <w:lang w:val="ru-RU" w:eastAsia="ar-SA"/>
    </w:rPr>
  </w:style>
  <w:style w:type="paragraph" w:styleId="3">
    <w:name w:val="heading 3"/>
    <w:basedOn w:val="a"/>
    <w:next w:val="a0"/>
    <w:link w:val="30"/>
    <w:qFormat/>
    <w:rsid w:val="001E23A7"/>
    <w:pPr>
      <w:keepNext/>
      <w:suppressAutoHyphens/>
      <w:spacing w:before="240" w:after="60" w:line="100" w:lineRule="atLeast"/>
      <w:ind w:left="2684" w:hanging="360"/>
      <w:outlineLvl w:val="2"/>
    </w:pPr>
    <w:rPr>
      <w:rFonts w:ascii="Cambria" w:eastAsia="Times New Roman" w:hAnsi="Cambria" w:cs="Cambria"/>
      <w:b/>
      <w:bCs/>
      <w:kern w:val="1"/>
      <w:sz w:val="26"/>
      <w:szCs w:val="26"/>
      <w:lang w:val="ru-RU" w:eastAsia="ar-SA"/>
    </w:rPr>
  </w:style>
  <w:style w:type="paragraph" w:styleId="4">
    <w:name w:val="heading 4"/>
    <w:basedOn w:val="a"/>
    <w:next w:val="a0"/>
    <w:link w:val="40"/>
    <w:qFormat/>
    <w:rsid w:val="001E23A7"/>
    <w:pPr>
      <w:keepNext/>
      <w:suppressAutoHyphens/>
      <w:spacing w:before="240" w:after="60" w:line="100" w:lineRule="atLeast"/>
      <w:ind w:left="3404" w:hanging="360"/>
      <w:outlineLvl w:val="3"/>
    </w:pPr>
    <w:rPr>
      <w:rFonts w:ascii="Times New Roman" w:eastAsia="Times New Roman" w:hAnsi="Times New Roman" w:cs="Times New Roman"/>
      <w:b/>
      <w:bCs/>
      <w:kern w:val="1"/>
      <w:sz w:val="28"/>
      <w:szCs w:val="28"/>
      <w:lang w:val="ru-RU" w:eastAsia="ar-SA"/>
    </w:rPr>
  </w:style>
  <w:style w:type="paragraph" w:styleId="5">
    <w:name w:val="heading 5"/>
    <w:basedOn w:val="a"/>
    <w:next w:val="a0"/>
    <w:link w:val="50"/>
    <w:qFormat/>
    <w:rsid w:val="001E23A7"/>
    <w:pPr>
      <w:suppressAutoHyphens/>
      <w:spacing w:before="240" w:after="60" w:line="100" w:lineRule="atLeast"/>
      <w:ind w:left="4124" w:hanging="360"/>
      <w:outlineLvl w:val="4"/>
    </w:pPr>
    <w:rPr>
      <w:rFonts w:ascii="Calibri" w:eastAsia="Times New Roman" w:hAnsi="Calibri" w:cs="Times New Roman"/>
      <w:b/>
      <w:bCs/>
      <w:i/>
      <w:iCs/>
      <w:kern w:val="1"/>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A0D86"/>
    <w:rPr>
      <w:rFonts w:asciiTheme="minorHAnsi" w:eastAsiaTheme="minorHAnsi" w:hAnsiTheme="minorHAnsi" w:cstheme="minorBidi"/>
      <w:sz w:val="22"/>
      <w:szCs w:val="22"/>
      <w:lang w:val="uk-UA"/>
    </w:rPr>
  </w:style>
  <w:style w:type="table" w:styleId="a6">
    <w:name w:val="Table Grid"/>
    <w:basedOn w:val="a2"/>
    <w:rsid w:val="005A0D86"/>
    <w:rPr>
      <w:rFonts w:asciiTheme="minorHAnsi" w:eastAsia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AC List 01"/>
    <w:basedOn w:val="a"/>
    <w:link w:val="a8"/>
    <w:uiPriority w:val="99"/>
    <w:qFormat/>
    <w:rsid w:val="005A0D86"/>
    <w:pPr>
      <w:ind w:left="720"/>
      <w:contextualSpacing/>
    </w:pPr>
  </w:style>
  <w:style w:type="paragraph" w:customStyle="1" w:styleId="rvps2">
    <w:name w:val="rvps2"/>
    <w:basedOn w:val="a"/>
    <w:rsid w:val="005A0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rsid w:val="005A0D86"/>
    <w:rPr>
      <w:rFonts w:asciiTheme="minorHAnsi" w:eastAsiaTheme="minorHAnsi" w:hAnsiTheme="minorHAnsi" w:cstheme="minorBidi"/>
      <w:sz w:val="22"/>
      <w:szCs w:val="22"/>
      <w:lang w:val="uk-UA"/>
    </w:rPr>
  </w:style>
  <w:style w:type="paragraph" w:styleId="a9">
    <w:name w:val="header"/>
    <w:basedOn w:val="a"/>
    <w:link w:val="aa"/>
    <w:unhideWhenUsed/>
    <w:rsid w:val="005A0D86"/>
    <w:pPr>
      <w:tabs>
        <w:tab w:val="center" w:pos="4819"/>
        <w:tab w:val="right" w:pos="9639"/>
      </w:tabs>
      <w:spacing w:after="0" w:line="240" w:lineRule="auto"/>
    </w:pPr>
  </w:style>
  <w:style w:type="character" w:customStyle="1" w:styleId="aa">
    <w:name w:val="Верхний колонтитул Знак"/>
    <w:basedOn w:val="a1"/>
    <w:link w:val="a9"/>
    <w:rsid w:val="005A0D86"/>
    <w:rPr>
      <w:rFonts w:asciiTheme="minorHAnsi" w:eastAsiaTheme="minorHAnsi" w:hAnsiTheme="minorHAnsi" w:cstheme="minorBidi"/>
      <w:sz w:val="22"/>
      <w:szCs w:val="22"/>
      <w:lang w:val="uk-UA"/>
    </w:rPr>
  </w:style>
  <w:style w:type="paragraph" w:styleId="ab">
    <w:name w:val="footer"/>
    <w:basedOn w:val="a"/>
    <w:link w:val="ac"/>
    <w:unhideWhenUsed/>
    <w:rsid w:val="005A0D86"/>
    <w:pPr>
      <w:tabs>
        <w:tab w:val="center" w:pos="4819"/>
        <w:tab w:val="right" w:pos="9639"/>
      </w:tabs>
      <w:spacing w:after="0" w:line="240" w:lineRule="auto"/>
    </w:pPr>
  </w:style>
  <w:style w:type="character" w:customStyle="1" w:styleId="ac">
    <w:name w:val="Нижний колонтитул Знак"/>
    <w:basedOn w:val="a1"/>
    <w:link w:val="ab"/>
    <w:rsid w:val="005A0D86"/>
    <w:rPr>
      <w:rFonts w:asciiTheme="minorHAnsi" w:eastAsiaTheme="minorHAnsi" w:hAnsiTheme="minorHAnsi" w:cstheme="minorBidi"/>
      <w:sz w:val="22"/>
      <w:szCs w:val="22"/>
      <w:lang w:val="uk-UA"/>
    </w:rPr>
  </w:style>
  <w:style w:type="paragraph" w:customStyle="1" w:styleId="21">
    <w:name w:val="Без интервала2"/>
    <w:rsid w:val="005A0D86"/>
    <w:pPr>
      <w:suppressAutoHyphens/>
      <w:spacing w:line="100" w:lineRule="atLeast"/>
    </w:pPr>
    <w:rPr>
      <w:rFonts w:ascii="Calibri" w:eastAsia="SimSun" w:hAnsi="Calibri" w:cs="font278"/>
      <w:sz w:val="22"/>
      <w:szCs w:val="22"/>
      <w:lang w:val="uk-UA" w:eastAsia="ar-SA"/>
    </w:rPr>
  </w:style>
  <w:style w:type="character" w:customStyle="1" w:styleId="a8">
    <w:name w:val="Абзац списка Знак"/>
    <w:aliases w:val="AC List 01 Знак"/>
    <w:basedOn w:val="a1"/>
    <w:link w:val="a7"/>
    <w:uiPriority w:val="99"/>
    <w:locked/>
    <w:rsid w:val="005A0D86"/>
    <w:rPr>
      <w:rFonts w:asciiTheme="minorHAnsi" w:eastAsiaTheme="minorHAnsi" w:hAnsiTheme="minorHAnsi" w:cstheme="minorBidi"/>
      <w:sz w:val="22"/>
      <w:szCs w:val="22"/>
      <w:lang w:val="uk-UA"/>
    </w:rPr>
  </w:style>
  <w:style w:type="paragraph" w:styleId="ad">
    <w:name w:val="Normal (Web)"/>
    <w:aliases w:val="Обычный (Web)"/>
    <w:basedOn w:val="a"/>
    <w:link w:val="ae"/>
    <w:uiPriority w:val="99"/>
    <w:unhideWhenUsed/>
    <w:rsid w:val="005A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5A0D86"/>
    <w:rPr>
      <w:rFonts w:ascii="Times New Roman" w:eastAsia="Times New Roman" w:hAnsi="Times New Roman" w:cs="Times New Roman"/>
      <w:lang w:val="uk-UA" w:eastAsia="uk-UA"/>
    </w:rPr>
  </w:style>
  <w:style w:type="paragraph" w:styleId="af">
    <w:name w:val="Balloon Text"/>
    <w:basedOn w:val="a"/>
    <w:link w:val="af0"/>
    <w:uiPriority w:val="99"/>
    <w:semiHidden/>
    <w:unhideWhenUsed/>
    <w:rsid w:val="005A0D86"/>
    <w:pPr>
      <w:spacing w:after="0" w:line="240" w:lineRule="auto"/>
    </w:pPr>
    <w:rPr>
      <w:rFonts w:ascii="Tahoma" w:hAnsi="Tahoma" w:cs="Tahoma"/>
      <w:sz w:val="16"/>
      <w:szCs w:val="16"/>
    </w:rPr>
  </w:style>
  <w:style w:type="character" w:customStyle="1" w:styleId="af0">
    <w:name w:val="Текст выноски Знак"/>
    <w:basedOn w:val="a1"/>
    <w:link w:val="af"/>
    <w:rsid w:val="005A0D86"/>
    <w:rPr>
      <w:rFonts w:ascii="Tahoma" w:eastAsiaTheme="minorHAnsi" w:hAnsi="Tahoma" w:cs="Tahoma"/>
      <w:sz w:val="16"/>
      <w:szCs w:val="16"/>
      <w:lang w:val="uk-UA"/>
    </w:rPr>
  </w:style>
  <w:style w:type="character" w:styleId="af1">
    <w:name w:val="Emphasis"/>
    <w:basedOn w:val="a1"/>
    <w:uiPriority w:val="20"/>
    <w:qFormat/>
    <w:rsid w:val="005A0D86"/>
    <w:rPr>
      <w:i/>
      <w:iCs/>
    </w:rPr>
  </w:style>
  <w:style w:type="table" w:customStyle="1" w:styleId="31">
    <w:name w:val="Сетка таблицы3"/>
    <w:basedOn w:val="a2"/>
    <w:uiPriority w:val="39"/>
    <w:rsid w:val="005A0D86"/>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next w:val="a4"/>
    <w:qFormat/>
    <w:rsid w:val="005A0D86"/>
    <w:rPr>
      <w:rFonts w:asciiTheme="minorHAnsi" w:eastAsiaTheme="minorHAnsi" w:hAnsiTheme="minorHAnsi" w:cstheme="minorBidi"/>
      <w:sz w:val="22"/>
      <w:szCs w:val="22"/>
      <w:lang w:val="uk-UA"/>
    </w:rPr>
  </w:style>
  <w:style w:type="table" w:customStyle="1" w:styleId="12">
    <w:name w:val="Сетка таблицы1"/>
    <w:basedOn w:val="a2"/>
    <w:rsid w:val="005A0D86"/>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A0D86"/>
    <w:pPr>
      <w:suppressAutoHyphens/>
      <w:autoSpaceDN w:val="0"/>
      <w:spacing w:after="200" w:line="276" w:lineRule="auto"/>
      <w:textAlignment w:val="baseline"/>
    </w:pPr>
    <w:rPr>
      <w:rFonts w:ascii="Calibri" w:eastAsia="SimSun" w:hAnsi="Calibri" w:cs="F"/>
      <w:kern w:val="3"/>
      <w:sz w:val="22"/>
      <w:szCs w:val="22"/>
      <w:lang w:val="uk-UA"/>
    </w:rPr>
  </w:style>
  <w:style w:type="character" w:customStyle="1" w:styleId="13">
    <w:name w:val="Основной шрифт абзаца1"/>
    <w:rsid w:val="005A0D86"/>
  </w:style>
  <w:style w:type="paragraph" w:customStyle="1" w:styleId="14">
    <w:name w:val="Обычный1"/>
    <w:rsid w:val="005A0D86"/>
    <w:pPr>
      <w:widowControl w:val="0"/>
      <w:suppressAutoHyphens/>
      <w:spacing w:line="100" w:lineRule="atLeast"/>
      <w:textAlignment w:val="baseline"/>
    </w:pPr>
    <w:rPr>
      <w:rFonts w:ascii="Calibri" w:eastAsia="Calibri" w:hAnsi="Calibri" w:cs="Times New Roman"/>
      <w:kern w:val="1"/>
      <w:sz w:val="20"/>
      <w:szCs w:val="20"/>
      <w:lang w:val="uk-UA" w:eastAsia="ar-SA"/>
    </w:rPr>
  </w:style>
  <w:style w:type="table" w:customStyle="1" w:styleId="22">
    <w:name w:val="Сетка таблицы2"/>
    <w:basedOn w:val="a2"/>
    <w:next w:val="a6"/>
    <w:uiPriority w:val="39"/>
    <w:rsid w:val="005A0D8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5A0D86"/>
    <w:pPr>
      <w:suppressLineNumbers/>
      <w:spacing w:after="0" w:line="240" w:lineRule="auto"/>
    </w:pPr>
    <w:rPr>
      <w:rFonts w:ascii="Liberation Serif" w:hAnsi="Liberation Serif" w:cs="Mangal"/>
      <w:sz w:val="24"/>
      <w:szCs w:val="24"/>
      <w:lang w:val="en-US" w:eastAsia="zh-CN" w:bidi="hi-IN"/>
    </w:rPr>
  </w:style>
  <w:style w:type="character" w:customStyle="1" w:styleId="HumanSymbol">
    <w:name w:val="Human Symbol"/>
    <w:rsid w:val="005A0D86"/>
  </w:style>
  <w:style w:type="character" w:customStyle="1" w:styleId="hps">
    <w:name w:val="hps"/>
    <w:rsid w:val="005A0D86"/>
  </w:style>
  <w:style w:type="character" w:customStyle="1" w:styleId="10">
    <w:name w:val="Заголовок 1 Знак"/>
    <w:basedOn w:val="a1"/>
    <w:link w:val="1"/>
    <w:rsid w:val="001E23A7"/>
    <w:rPr>
      <w:rFonts w:ascii="Cambria" w:eastAsia="Times New Roman" w:hAnsi="Cambria" w:cs="Cambria"/>
      <w:b/>
      <w:bCs/>
      <w:color w:val="365F91"/>
      <w:kern w:val="1"/>
      <w:sz w:val="28"/>
      <w:szCs w:val="28"/>
      <w:lang w:val="uk-UA" w:eastAsia="ar-SA"/>
    </w:rPr>
  </w:style>
  <w:style w:type="character" w:customStyle="1" w:styleId="20">
    <w:name w:val="Заголовок 2 Знак"/>
    <w:basedOn w:val="a1"/>
    <w:link w:val="2"/>
    <w:rsid w:val="001E23A7"/>
    <w:rPr>
      <w:rFonts w:ascii="Cambria" w:eastAsia="Times New Roman" w:hAnsi="Cambria" w:cs="Cambria"/>
      <w:b/>
      <w:bCs/>
      <w:i/>
      <w:iCs/>
      <w:kern w:val="1"/>
      <w:sz w:val="28"/>
      <w:szCs w:val="28"/>
      <w:lang w:eastAsia="ar-SA"/>
    </w:rPr>
  </w:style>
  <w:style w:type="character" w:customStyle="1" w:styleId="30">
    <w:name w:val="Заголовок 3 Знак"/>
    <w:basedOn w:val="a1"/>
    <w:link w:val="3"/>
    <w:rsid w:val="001E23A7"/>
    <w:rPr>
      <w:rFonts w:ascii="Cambria" w:eastAsia="Times New Roman" w:hAnsi="Cambria" w:cs="Cambria"/>
      <w:b/>
      <w:bCs/>
      <w:kern w:val="1"/>
      <w:sz w:val="26"/>
      <w:szCs w:val="26"/>
      <w:lang w:eastAsia="ar-SA"/>
    </w:rPr>
  </w:style>
  <w:style w:type="character" w:customStyle="1" w:styleId="40">
    <w:name w:val="Заголовок 4 Знак"/>
    <w:basedOn w:val="a1"/>
    <w:link w:val="4"/>
    <w:rsid w:val="001E23A7"/>
    <w:rPr>
      <w:rFonts w:ascii="Times New Roman" w:eastAsia="Times New Roman" w:hAnsi="Times New Roman" w:cs="Times New Roman"/>
      <w:b/>
      <w:bCs/>
      <w:kern w:val="1"/>
      <w:sz w:val="28"/>
      <w:szCs w:val="28"/>
      <w:lang w:eastAsia="ar-SA"/>
    </w:rPr>
  </w:style>
  <w:style w:type="character" w:customStyle="1" w:styleId="50">
    <w:name w:val="Заголовок 5 Знак"/>
    <w:basedOn w:val="a1"/>
    <w:link w:val="5"/>
    <w:rsid w:val="001E23A7"/>
    <w:rPr>
      <w:rFonts w:ascii="Calibri" w:eastAsia="Times New Roman" w:hAnsi="Calibri" w:cs="Times New Roman"/>
      <w:b/>
      <w:bCs/>
      <w:i/>
      <w:iCs/>
      <w:kern w:val="1"/>
      <w:sz w:val="26"/>
      <w:szCs w:val="26"/>
      <w:lang w:eastAsia="ar-SA"/>
    </w:rPr>
  </w:style>
  <w:style w:type="character" w:customStyle="1" w:styleId="WW8Num1z0">
    <w:name w:val="WW8Num1z0"/>
    <w:rsid w:val="001E23A7"/>
    <w:rPr>
      <w:rFonts w:ascii="Symbol" w:hAnsi="Symbol" w:cs="Symbol"/>
    </w:rPr>
  </w:style>
  <w:style w:type="character" w:customStyle="1" w:styleId="WW8Num1z1">
    <w:name w:val="WW8Num1z1"/>
    <w:rsid w:val="001E23A7"/>
    <w:rPr>
      <w:rFonts w:ascii="Courier New" w:hAnsi="Courier New" w:cs="Courier New"/>
    </w:rPr>
  </w:style>
  <w:style w:type="character" w:customStyle="1" w:styleId="WW8Num1z2">
    <w:name w:val="WW8Num1z2"/>
    <w:rsid w:val="001E23A7"/>
    <w:rPr>
      <w:rFonts w:ascii="Wingdings" w:hAnsi="Wingdings" w:cs="Wingdings"/>
    </w:rPr>
  </w:style>
  <w:style w:type="character" w:customStyle="1" w:styleId="WW8Num1z3">
    <w:name w:val="WW8Num1z3"/>
    <w:rsid w:val="001E23A7"/>
  </w:style>
  <w:style w:type="character" w:customStyle="1" w:styleId="WW8Num1z4">
    <w:name w:val="WW8Num1z4"/>
    <w:rsid w:val="001E23A7"/>
  </w:style>
  <w:style w:type="character" w:customStyle="1" w:styleId="WW8Num1z5">
    <w:name w:val="WW8Num1z5"/>
    <w:rsid w:val="001E23A7"/>
  </w:style>
  <w:style w:type="character" w:customStyle="1" w:styleId="WW8Num1z6">
    <w:name w:val="WW8Num1z6"/>
    <w:rsid w:val="001E23A7"/>
  </w:style>
  <w:style w:type="character" w:customStyle="1" w:styleId="WW8Num1z7">
    <w:name w:val="WW8Num1z7"/>
    <w:rsid w:val="001E23A7"/>
  </w:style>
  <w:style w:type="character" w:customStyle="1" w:styleId="WW8Num1z8">
    <w:name w:val="WW8Num1z8"/>
    <w:rsid w:val="001E23A7"/>
  </w:style>
  <w:style w:type="character" w:customStyle="1" w:styleId="WW8Num2z0">
    <w:name w:val="WW8Num2z0"/>
    <w:rsid w:val="001E23A7"/>
    <w:rPr>
      <w:rFonts w:ascii="Times New Roman" w:hAnsi="Times New Roman" w:cs="Times New Roman"/>
      <w:sz w:val="24"/>
      <w:szCs w:val="24"/>
      <w:lang w:val="uk-UA"/>
    </w:rPr>
  </w:style>
  <w:style w:type="character" w:customStyle="1" w:styleId="WW8Num2z1">
    <w:name w:val="WW8Num2z1"/>
    <w:rsid w:val="001E23A7"/>
    <w:rPr>
      <w:rFonts w:ascii="Courier New" w:hAnsi="Courier New" w:cs="Courier New"/>
    </w:rPr>
  </w:style>
  <w:style w:type="character" w:customStyle="1" w:styleId="WW8Num2z2">
    <w:name w:val="WW8Num2z2"/>
    <w:rsid w:val="001E23A7"/>
    <w:rPr>
      <w:rFonts w:ascii="Wingdings" w:hAnsi="Wingdings" w:cs="Wingdings"/>
    </w:rPr>
  </w:style>
  <w:style w:type="character" w:customStyle="1" w:styleId="WW8Num2z3">
    <w:name w:val="WW8Num2z3"/>
    <w:rsid w:val="001E23A7"/>
    <w:rPr>
      <w:rFonts w:ascii="Symbol" w:hAnsi="Symbol" w:cs="Symbol"/>
    </w:rPr>
  </w:style>
  <w:style w:type="character" w:customStyle="1" w:styleId="WW8Num3z0">
    <w:name w:val="WW8Num3z0"/>
    <w:rsid w:val="001E23A7"/>
    <w:rPr>
      <w:rFonts w:ascii="Times New Roman" w:hAnsi="Times New Roman" w:cs="Times New Roman"/>
      <w:b/>
      <w:sz w:val="24"/>
      <w:szCs w:val="24"/>
    </w:rPr>
  </w:style>
  <w:style w:type="character" w:customStyle="1" w:styleId="WW8Num3z1">
    <w:name w:val="WW8Num3z1"/>
    <w:rsid w:val="001E23A7"/>
    <w:rPr>
      <w:rFonts w:cs="Times New Roman"/>
    </w:rPr>
  </w:style>
  <w:style w:type="character" w:customStyle="1" w:styleId="WW8Num3z2">
    <w:name w:val="WW8Num3z2"/>
    <w:rsid w:val="001E23A7"/>
    <w:rPr>
      <w:rFonts w:ascii="Wingdings" w:hAnsi="Wingdings" w:cs="Wingdings"/>
    </w:rPr>
  </w:style>
  <w:style w:type="character" w:customStyle="1" w:styleId="WW8Num3z3">
    <w:name w:val="WW8Num3z3"/>
    <w:rsid w:val="001E23A7"/>
    <w:rPr>
      <w:rFonts w:ascii="Symbol" w:hAnsi="Symbol" w:cs="Symbol"/>
    </w:rPr>
  </w:style>
  <w:style w:type="character" w:customStyle="1" w:styleId="WW8Num4z0">
    <w:name w:val="WW8Num4z0"/>
    <w:rsid w:val="001E23A7"/>
    <w:rPr>
      <w:rFonts w:ascii="Symbol" w:hAnsi="Symbol" w:cs="Symbol"/>
      <w:sz w:val="24"/>
      <w:szCs w:val="24"/>
    </w:rPr>
  </w:style>
  <w:style w:type="character" w:customStyle="1" w:styleId="WW8Num5z0">
    <w:name w:val="WW8Num5z0"/>
    <w:rsid w:val="001E23A7"/>
    <w:rPr>
      <w:rFonts w:ascii="Symbol" w:hAnsi="Symbol" w:cs="Symbol"/>
      <w:sz w:val="24"/>
      <w:szCs w:val="24"/>
      <w:lang w:val="uk-UA"/>
    </w:rPr>
  </w:style>
  <w:style w:type="character" w:customStyle="1" w:styleId="WW8Num5z1">
    <w:name w:val="WW8Num5z1"/>
    <w:rsid w:val="001E23A7"/>
    <w:rPr>
      <w:rFonts w:ascii="Courier New" w:hAnsi="Courier New" w:cs="Courier New"/>
    </w:rPr>
  </w:style>
  <w:style w:type="character" w:customStyle="1" w:styleId="WW8Num5z2">
    <w:name w:val="WW8Num5z2"/>
    <w:rsid w:val="001E23A7"/>
    <w:rPr>
      <w:rFonts w:ascii="Wingdings" w:hAnsi="Wingdings" w:cs="Wingdings"/>
    </w:rPr>
  </w:style>
  <w:style w:type="character" w:customStyle="1" w:styleId="WW8Num5z3">
    <w:name w:val="WW8Num5z3"/>
    <w:rsid w:val="001E23A7"/>
  </w:style>
  <w:style w:type="character" w:customStyle="1" w:styleId="WW8Num6z0">
    <w:name w:val="WW8Num6z0"/>
    <w:rsid w:val="001E23A7"/>
    <w:rPr>
      <w:rFonts w:ascii="Times New Roman" w:eastAsia="Times New Roman" w:hAnsi="Times New Roman" w:cs="Times New Roman"/>
      <w:color w:val="000000"/>
      <w:sz w:val="24"/>
      <w:szCs w:val="24"/>
    </w:rPr>
  </w:style>
  <w:style w:type="character" w:customStyle="1" w:styleId="WW8Num6z1">
    <w:name w:val="WW8Num6z1"/>
    <w:rsid w:val="001E23A7"/>
    <w:rPr>
      <w:rFonts w:ascii="Courier New" w:hAnsi="Courier New" w:cs="Courier New"/>
    </w:rPr>
  </w:style>
  <w:style w:type="character" w:customStyle="1" w:styleId="WW8Num6z2">
    <w:name w:val="WW8Num6z2"/>
    <w:rsid w:val="001E23A7"/>
    <w:rPr>
      <w:rFonts w:ascii="Wingdings" w:hAnsi="Wingdings" w:cs="Wingdings"/>
    </w:rPr>
  </w:style>
  <w:style w:type="character" w:customStyle="1" w:styleId="WW8Num7z0">
    <w:name w:val="WW8Num7z0"/>
    <w:rsid w:val="001E23A7"/>
    <w:rPr>
      <w:rFonts w:ascii="Times New Roman" w:eastAsia="Times New Roman" w:hAnsi="Times New Roman" w:cs="Times New Roman"/>
      <w:sz w:val="24"/>
      <w:szCs w:val="24"/>
      <w:lang w:val="ru-RU"/>
    </w:rPr>
  </w:style>
  <w:style w:type="character" w:customStyle="1" w:styleId="WW8Num7z1">
    <w:name w:val="WW8Num7z1"/>
    <w:rsid w:val="001E23A7"/>
    <w:rPr>
      <w:rFonts w:ascii="Courier New" w:hAnsi="Courier New" w:cs="Courier New"/>
    </w:rPr>
  </w:style>
  <w:style w:type="character" w:customStyle="1" w:styleId="WW8Num7z2">
    <w:name w:val="WW8Num7z2"/>
    <w:rsid w:val="001E23A7"/>
    <w:rPr>
      <w:rFonts w:ascii="Wingdings" w:hAnsi="Wingdings" w:cs="Wingdings"/>
    </w:rPr>
  </w:style>
  <w:style w:type="character" w:customStyle="1" w:styleId="WW8Num8z0">
    <w:name w:val="WW8Num8z0"/>
    <w:rsid w:val="001E23A7"/>
    <w:rPr>
      <w:rFonts w:ascii="Symbol" w:hAnsi="Symbol" w:cs="Symbol"/>
      <w:sz w:val="24"/>
      <w:szCs w:val="24"/>
    </w:rPr>
  </w:style>
  <w:style w:type="character" w:customStyle="1" w:styleId="WW8Num8z1">
    <w:name w:val="WW8Num8z1"/>
    <w:rsid w:val="001E23A7"/>
    <w:rPr>
      <w:rFonts w:cs="Times New Roman"/>
    </w:rPr>
  </w:style>
  <w:style w:type="character" w:customStyle="1" w:styleId="WW8Num8z2">
    <w:name w:val="WW8Num8z2"/>
    <w:rsid w:val="001E23A7"/>
    <w:rPr>
      <w:rFonts w:ascii="Wingdings" w:hAnsi="Wingdings" w:cs="Wingdings"/>
    </w:rPr>
  </w:style>
  <w:style w:type="character" w:customStyle="1" w:styleId="WW8Num9z0">
    <w:name w:val="WW8Num9z0"/>
    <w:rsid w:val="001E23A7"/>
    <w:rPr>
      <w:rFonts w:ascii="Times New Roman" w:eastAsia="Times New Roman" w:hAnsi="Times New Roman" w:cs="Times New Roman"/>
      <w:sz w:val="24"/>
      <w:szCs w:val="24"/>
    </w:rPr>
  </w:style>
  <w:style w:type="character" w:customStyle="1" w:styleId="WW8Num9z1">
    <w:name w:val="WW8Num9z1"/>
    <w:rsid w:val="001E23A7"/>
    <w:rPr>
      <w:rFonts w:ascii="Courier New" w:hAnsi="Courier New" w:cs="Courier New"/>
    </w:rPr>
  </w:style>
  <w:style w:type="character" w:customStyle="1" w:styleId="WW8Num9z2">
    <w:name w:val="WW8Num9z2"/>
    <w:rsid w:val="001E23A7"/>
    <w:rPr>
      <w:rFonts w:ascii="Wingdings" w:hAnsi="Wingdings" w:cs="Wingdings"/>
    </w:rPr>
  </w:style>
  <w:style w:type="character" w:customStyle="1" w:styleId="WW8Num10z0">
    <w:name w:val="WW8Num10z0"/>
    <w:rsid w:val="001E23A7"/>
    <w:rPr>
      <w:rFonts w:ascii="Symbol" w:eastAsia="Times New Roman" w:hAnsi="Symbol" w:cs="Symbol"/>
      <w:sz w:val="24"/>
      <w:szCs w:val="24"/>
    </w:rPr>
  </w:style>
  <w:style w:type="character" w:customStyle="1" w:styleId="WW8Num10z1">
    <w:name w:val="WW8Num10z1"/>
    <w:rsid w:val="001E23A7"/>
    <w:rPr>
      <w:rFonts w:cs="Times New Roman"/>
    </w:rPr>
  </w:style>
  <w:style w:type="character" w:customStyle="1" w:styleId="WW8Num10z2">
    <w:name w:val="WW8Num10z2"/>
    <w:rsid w:val="001E23A7"/>
    <w:rPr>
      <w:rFonts w:ascii="Wingdings" w:hAnsi="Wingdings" w:cs="Wingdings"/>
      <w:sz w:val="20"/>
    </w:rPr>
  </w:style>
  <w:style w:type="character" w:customStyle="1" w:styleId="WW8Num11z0">
    <w:name w:val="WW8Num11z0"/>
    <w:rsid w:val="001E23A7"/>
    <w:rPr>
      <w:rFonts w:ascii="Times New Roman" w:eastAsia="Times New Roman" w:hAnsi="Times New Roman" w:cs="Times New Roman"/>
      <w:sz w:val="24"/>
      <w:szCs w:val="24"/>
      <w:lang w:val="uk-UA"/>
    </w:rPr>
  </w:style>
  <w:style w:type="character" w:customStyle="1" w:styleId="WW8Num11z1">
    <w:name w:val="WW8Num11z1"/>
    <w:rsid w:val="001E23A7"/>
    <w:rPr>
      <w:rFonts w:cs="Times New Roman"/>
    </w:rPr>
  </w:style>
  <w:style w:type="character" w:customStyle="1" w:styleId="WW8Num11z2">
    <w:name w:val="WW8Num11z2"/>
    <w:rsid w:val="001E23A7"/>
    <w:rPr>
      <w:rFonts w:ascii="Wingdings" w:eastAsia="Times New Roman" w:hAnsi="Wingdings" w:cs="Wingdings"/>
      <w:i/>
      <w:iCs/>
      <w:sz w:val="24"/>
      <w:szCs w:val="24"/>
    </w:rPr>
  </w:style>
  <w:style w:type="character" w:customStyle="1" w:styleId="WW8Num11z3">
    <w:name w:val="WW8Num11z3"/>
    <w:rsid w:val="001E23A7"/>
    <w:rPr>
      <w:rFonts w:ascii="Symbol" w:hAnsi="Symbol" w:cs="Symbol"/>
    </w:rPr>
  </w:style>
  <w:style w:type="character" w:customStyle="1" w:styleId="WW8Num11z4">
    <w:name w:val="WW8Num11z4"/>
    <w:rsid w:val="001E23A7"/>
  </w:style>
  <w:style w:type="character" w:customStyle="1" w:styleId="WW8Num11z5">
    <w:name w:val="WW8Num11z5"/>
    <w:rsid w:val="001E23A7"/>
  </w:style>
  <w:style w:type="character" w:customStyle="1" w:styleId="WW8Num11z6">
    <w:name w:val="WW8Num11z6"/>
    <w:rsid w:val="001E23A7"/>
  </w:style>
  <w:style w:type="character" w:customStyle="1" w:styleId="WW8Num11z7">
    <w:name w:val="WW8Num11z7"/>
    <w:rsid w:val="001E23A7"/>
  </w:style>
  <w:style w:type="character" w:customStyle="1" w:styleId="WW8Num11z8">
    <w:name w:val="WW8Num11z8"/>
    <w:rsid w:val="001E23A7"/>
  </w:style>
  <w:style w:type="character" w:customStyle="1" w:styleId="WW8Num12z0">
    <w:name w:val="WW8Num12z0"/>
    <w:rsid w:val="001E23A7"/>
    <w:rPr>
      <w:rFonts w:ascii="Symbol" w:hAnsi="Symbol" w:cs="Symbol"/>
      <w:sz w:val="24"/>
      <w:szCs w:val="24"/>
    </w:rPr>
  </w:style>
  <w:style w:type="character" w:customStyle="1" w:styleId="WW8Num12z1">
    <w:name w:val="WW8Num12z1"/>
    <w:rsid w:val="001E23A7"/>
    <w:rPr>
      <w:rFonts w:cs="Times New Roman"/>
    </w:rPr>
  </w:style>
  <w:style w:type="character" w:customStyle="1" w:styleId="WW8Num12z2">
    <w:name w:val="WW8Num12z2"/>
    <w:rsid w:val="001E23A7"/>
    <w:rPr>
      <w:rFonts w:ascii="Wingdings" w:hAnsi="Wingdings" w:cs="Wingdings"/>
    </w:rPr>
  </w:style>
  <w:style w:type="character" w:customStyle="1" w:styleId="WW8Num12z3">
    <w:name w:val="WW8Num12z3"/>
    <w:rsid w:val="001E23A7"/>
    <w:rPr>
      <w:rFonts w:ascii="Symbol" w:hAnsi="Symbol" w:cs="Symbol"/>
    </w:rPr>
  </w:style>
  <w:style w:type="character" w:customStyle="1" w:styleId="WW8Num12z4">
    <w:name w:val="WW8Num12z4"/>
    <w:rsid w:val="001E23A7"/>
    <w:rPr>
      <w:rFonts w:ascii="Courier New" w:hAnsi="Courier New" w:cs="Courier New"/>
    </w:rPr>
  </w:style>
  <w:style w:type="character" w:customStyle="1" w:styleId="WW8Num12z5">
    <w:name w:val="WW8Num12z5"/>
    <w:rsid w:val="001E23A7"/>
  </w:style>
  <w:style w:type="character" w:customStyle="1" w:styleId="WW8Num12z6">
    <w:name w:val="WW8Num12z6"/>
    <w:rsid w:val="001E23A7"/>
  </w:style>
  <w:style w:type="character" w:customStyle="1" w:styleId="WW8Num12z7">
    <w:name w:val="WW8Num12z7"/>
    <w:rsid w:val="001E23A7"/>
  </w:style>
  <w:style w:type="character" w:customStyle="1" w:styleId="WW8Num12z8">
    <w:name w:val="WW8Num12z8"/>
    <w:rsid w:val="001E23A7"/>
  </w:style>
  <w:style w:type="character" w:customStyle="1" w:styleId="WW8Num13z0">
    <w:name w:val="WW8Num13z0"/>
    <w:rsid w:val="001E23A7"/>
    <w:rPr>
      <w:rFonts w:ascii="Symbol" w:hAnsi="Symbol" w:cs="Symbol"/>
    </w:rPr>
  </w:style>
  <w:style w:type="character" w:customStyle="1" w:styleId="WW8Num13z1">
    <w:name w:val="WW8Num13z1"/>
    <w:rsid w:val="001E23A7"/>
    <w:rPr>
      <w:rFonts w:cs="Times New Roman"/>
    </w:rPr>
  </w:style>
  <w:style w:type="character" w:customStyle="1" w:styleId="WW8Num13z2">
    <w:name w:val="WW8Num13z2"/>
    <w:rsid w:val="001E23A7"/>
    <w:rPr>
      <w:rFonts w:ascii="Wingdings" w:hAnsi="Wingdings" w:cs="Wingdings"/>
    </w:rPr>
  </w:style>
  <w:style w:type="character" w:customStyle="1" w:styleId="WW8Num13z3">
    <w:name w:val="WW8Num13z3"/>
    <w:rsid w:val="001E23A7"/>
  </w:style>
  <w:style w:type="character" w:customStyle="1" w:styleId="WW8Num13z4">
    <w:name w:val="WW8Num13z4"/>
    <w:rsid w:val="001E23A7"/>
  </w:style>
  <w:style w:type="character" w:customStyle="1" w:styleId="WW8Num13z5">
    <w:name w:val="WW8Num13z5"/>
    <w:rsid w:val="001E23A7"/>
  </w:style>
  <w:style w:type="character" w:customStyle="1" w:styleId="WW8Num13z6">
    <w:name w:val="WW8Num13z6"/>
    <w:rsid w:val="001E23A7"/>
  </w:style>
  <w:style w:type="character" w:customStyle="1" w:styleId="WW8Num13z7">
    <w:name w:val="WW8Num13z7"/>
    <w:rsid w:val="001E23A7"/>
  </w:style>
  <w:style w:type="character" w:customStyle="1" w:styleId="WW8Num13z8">
    <w:name w:val="WW8Num13z8"/>
    <w:rsid w:val="001E23A7"/>
  </w:style>
  <w:style w:type="character" w:customStyle="1" w:styleId="23">
    <w:name w:val="Основной шрифт абзаца2"/>
    <w:rsid w:val="001E23A7"/>
  </w:style>
  <w:style w:type="character" w:customStyle="1" w:styleId="af2">
    <w:name w:val="Название Знак"/>
    <w:rsid w:val="001E23A7"/>
    <w:rPr>
      <w:rFonts w:ascii="Arial" w:eastAsia="Times New Roman" w:hAnsi="Arial" w:cs="Arial"/>
      <w:b/>
      <w:color w:val="000000"/>
      <w:sz w:val="72"/>
      <w:szCs w:val="72"/>
      <w:lang w:val="ru-RU"/>
    </w:rPr>
  </w:style>
  <w:style w:type="character" w:customStyle="1" w:styleId="wT42">
    <w:name w:val="wT42"/>
    <w:rsid w:val="001E23A7"/>
  </w:style>
  <w:style w:type="character" w:customStyle="1" w:styleId="24">
    <w:name w:val="Основной текст с отступом 2 Знак"/>
    <w:rsid w:val="001E23A7"/>
    <w:rPr>
      <w:rFonts w:ascii="Times New Roman" w:eastAsia="Times New Roman" w:hAnsi="Times New Roman" w:cs="Times New Roman"/>
      <w:sz w:val="24"/>
      <w:szCs w:val="24"/>
    </w:rPr>
  </w:style>
  <w:style w:type="character" w:customStyle="1" w:styleId="rvts0">
    <w:name w:val="rvts0"/>
    <w:rsid w:val="001E23A7"/>
    <w:rPr>
      <w:rFonts w:ascii="Times New Roman" w:hAnsi="Times New Roman" w:cs="Times New Roman"/>
    </w:rPr>
  </w:style>
  <w:style w:type="character" w:customStyle="1" w:styleId="HTML">
    <w:name w:val="Стандартный HTML Знак"/>
    <w:rsid w:val="001E23A7"/>
    <w:rPr>
      <w:rFonts w:ascii="Courier New" w:eastAsia="Times New Roman" w:hAnsi="Courier New" w:cs="Courier New"/>
      <w:lang w:val="ru-RU"/>
    </w:rPr>
  </w:style>
  <w:style w:type="character" w:customStyle="1" w:styleId="af3">
    <w:name w:val="Основной текст Знак"/>
    <w:rsid w:val="001E23A7"/>
    <w:rPr>
      <w:rFonts w:ascii="Arial" w:eastAsia="Times New Roman" w:hAnsi="Arial" w:cs="Arial"/>
      <w:lang w:val="en-GB"/>
    </w:rPr>
  </w:style>
  <w:style w:type="character" w:customStyle="1" w:styleId="15">
    <w:name w:val="Номер страницы1"/>
    <w:rsid w:val="001E23A7"/>
    <w:rPr>
      <w:rFonts w:cs="Times New Roman"/>
    </w:rPr>
  </w:style>
  <w:style w:type="character" w:customStyle="1" w:styleId="16">
    <w:name w:val="Знак примечания1"/>
    <w:rsid w:val="001E23A7"/>
    <w:rPr>
      <w:rFonts w:cs="Times New Roman"/>
      <w:sz w:val="16"/>
      <w:szCs w:val="16"/>
    </w:rPr>
  </w:style>
  <w:style w:type="character" w:customStyle="1" w:styleId="af4">
    <w:name w:val="Текст примечания Знак"/>
    <w:rsid w:val="001E23A7"/>
    <w:rPr>
      <w:rFonts w:ascii="Times New Roman" w:eastAsia="Times New Roman" w:hAnsi="Times New Roman" w:cs="Times New Roman"/>
      <w:lang w:val="ru-RU"/>
    </w:rPr>
  </w:style>
  <w:style w:type="character" w:customStyle="1" w:styleId="af5">
    <w:name w:val="Тема примечания Знак"/>
    <w:rsid w:val="001E23A7"/>
    <w:rPr>
      <w:rFonts w:ascii="Times New Roman" w:eastAsia="Times New Roman" w:hAnsi="Times New Roman" w:cs="Times New Roman"/>
      <w:b/>
      <w:bCs/>
      <w:lang w:val="ru-RU"/>
    </w:rPr>
  </w:style>
  <w:style w:type="character" w:styleId="af6">
    <w:name w:val="Hyperlink"/>
    <w:rsid w:val="001E23A7"/>
    <w:rPr>
      <w:rFonts w:cs="Times New Roman"/>
      <w:color w:val="000080"/>
      <w:u w:val="single"/>
    </w:rPr>
  </w:style>
  <w:style w:type="character" w:customStyle="1" w:styleId="25">
    <w:name w:val="Основной текст 2 Знак"/>
    <w:rsid w:val="001E23A7"/>
    <w:rPr>
      <w:rFonts w:ascii="Times New Roman" w:eastAsia="Times New Roman" w:hAnsi="Times New Roman" w:cs="Times New Roman"/>
      <w:sz w:val="24"/>
      <w:szCs w:val="24"/>
      <w:lang w:val="ru-RU"/>
    </w:rPr>
  </w:style>
  <w:style w:type="character" w:customStyle="1" w:styleId="af7">
    <w:name w:val="Основной текст с отступом Знак"/>
    <w:rsid w:val="001E23A7"/>
    <w:rPr>
      <w:rFonts w:ascii="Times New Roman CYR" w:eastAsia="Times New Roman" w:hAnsi="Times New Roman CYR" w:cs="Times New Roman CYR"/>
      <w:sz w:val="24"/>
      <w:szCs w:val="24"/>
      <w:lang w:val="ru-RU"/>
    </w:rPr>
  </w:style>
  <w:style w:type="character" w:customStyle="1" w:styleId="7">
    <w:name w:val="Знак Знак7"/>
    <w:rsid w:val="001E23A7"/>
    <w:rPr>
      <w:rFonts w:ascii="Courier New" w:hAnsi="Courier New" w:cs="Courier New"/>
      <w:lang w:val="ru-RU" w:eastAsia="ar-SA" w:bidi="ar-SA"/>
    </w:rPr>
  </w:style>
  <w:style w:type="character" w:customStyle="1" w:styleId="17">
    <w:name w:val="Просмотренная гиперссылка1"/>
    <w:rsid w:val="001E23A7"/>
    <w:rPr>
      <w:color w:val="800080"/>
      <w:u w:val="single"/>
    </w:rPr>
  </w:style>
  <w:style w:type="character" w:styleId="af8">
    <w:name w:val="Strong"/>
    <w:qFormat/>
    <w:rsid w:val="001E23A7"/>
    <w:rPr>
      <w:rFonts w:ascii="Times New Roman" w:hAnsi="Times New Roman" w:cs="Times New Roman"/>
      <w:b w:val="0"/>
      <w:bCs/>
      <w:sz w:val="20"/>
    </w:rPr>
  </w:style>
  <w:style w:type="character" w:customStyle="1" w:styleId="apple-converted-space">
    <w:name w:val="apple-converted-space"/>
    <w:rsid w:val="001E23A7"/>
  </w:style>
  <w:style w:type="character" w:customStyle="1" w:styleId="WW8Num6z3">
    <w:name w:val="WW8Num6z3"/>
    <w:rsid w:val="001E23A7"/>
    <w:rPr>
      <w:rFonts w:ascii="Symbol" w:hAnsi="Symbol" w:cs="Symbol"/>
    </w:rPr>
  </w:style>
  <w:style w:type="character" w:customStyle="1" w:styleId="WW8Num6z4">
    <w:name w:val="WW8Num6z4"/>
    <w:rsid w:val="001E23A7"/>
    <w:rPr>
      <w:rFonts w:ascii="Courier New" w:hAnsi="Courier New" w:cs="Courier New"/>
    </w:rPr>
  </w:style>
  <w:style w:type="character" w:customStyle="1" w:styleId="WW8Num9z3">
    <w:name w:val="WW8Num9z3"/>
    <w:rsid w:val="001E23A7"/>
    <w:rPr>
      <w:rFonts w:ascii="Symbol" w:hAnsi="Symbol" w:cs="Symbol"/>
    </w:rPr>
  </w:style>
  <w:style w:type="character" w:customStyle="1" w:styleId="WW8Num9z4">
    <w:name w:val="WW8Num9z4"/>
    <w:rsid w:val="001E23A7"/>
  </w:style>
  <w:style w:type="character" w:customStyle="1" w:styleId="WW8Num9z5">
    <w:name w:val="WW8Num9z5"/>
    <w:rsid w:val="001E23A7"/>
  </w:style>
  <w:style w:type="character" w:customStyle="1" w:styleId="WW8Num9z6">
    <w:name w:val="WW8Num9z6"/>
    <w:rsid w:val="001E23A7"/>
  </w:style>
  <w:style w:type="character" w:customStyle="1" w:styleId="WW8Num9z7">
    <w:name w:val="WW8Num9z7"/>
    <w:rsid w:val="001E23A7"/>
  </w:style>
  <w:style w:type="character" w:customStyle="1" w:styleId="WW8Num9z8">
    <w:name w:val="WW8Num9z8"/>
    <w:rsid w:val="001E23A7"/>
  </w:style>
  <w:style w:type="character" w:customStyle="1" w:styleId="WW8Num3z4">
    <w:name w:val="WW8Num3z4"/>
    <w:rsid w:val="001E23A7"/>
    <w:rPr>
      <w:rFonts w:ascii="Courier New" w:hAnsi="Courier New" w:cs="Courier New"/>
    </w:rPr>
  </w:style>
  <w:style w:type="character" w:customStyle="1" w:styleId="WW8Num5z4">
    <w:name w:val="WW8Num5z4"/>
    <w:rsid w:val="001E23A7"/>
  </w:style>
  <w:style w:type="character" w:customStyle="1" w:styleId="WW8Num5z5">
    <w:name w:val="WW8Num5z5"/>
    <w:rsid w:val="001E23A7"/>
  </w:style>
  <w:style w:type="character" w:customStyle="1" w:styleId="WW8Num5z6">
    <w:name w:val="WW8Num5z6"/>
    <w:rsid w:val="001E23A7"/>
  </w:style>
  <w:style w:type="character" w:customStyle="1" w:styleId="WW8Num5z7">
    <w:name w:val="WW8Num5z7"/>
    <w:rsid w:val="001E23A7"/>
  </w:style>
  <w:style w:type="character" w:customStyle="1" w:styleId="WW8Num5z8">
    <w:name w:val="WW8Num5z8"/>
    <w:rsid w:val="001E23A7"/>
  </w:style>
  <w:style w:type="character" w:customStyle="1" w:styleId="WW8Num14z0">
    <w:name w:val="WW8Num14z0"/>
    <w:rsid w:val="001E23A7"/>
    <w:rPr>
      <w:rFonts w:ascii="Symbol" w:hAnsi="Symbol" w:cs="Symbol"/>
    </w:rPr>
  </w:style>
  <w:style w:type="character" w:customStyle="1" w:styleId="WW8Num14z1">
    <w:name w:val="WW8Num14z1"/>
    <w:rsid w:val="001E23A7"/>
    <w:rPr>
      <w:rFonts w:ascii="Courier New" w:hAnsi="Courier New" w:cs="Courier New"/>
    </w:rPr>
  </w:style>
  <w:style w:type="character" w:customStyle="1" w:styleId="WW8Num14z2">
    <w:name w:val="WW8Num14z2"/>
    <w:rsid w:val="001E23A7"/>
    <w:rPr>
      <w:rFonts w:ascii="Wingdings" w:hAnsi="Wingdings" w:cs="Wingdings"/>
    </w:rPr>
  </w:style>
  <w:style w:type="character" w:customStyle="1" w:styleId="WW8Num4z1">
    <w:name w:val="WW8Num4z1"/>
    <w:rsid w:val="001E23A7"/>
    <w:rPr>
      <w:rFonts w:cs="Times New Roman"/>
    </w:rPr>
  </w:style>
  <w:style w:type="character" w:customStyle="1" w:styleId="WW8Num7z3">
    <w:name w:val="WW8Num7z3"/>
    <w:rsid w:val="001E23A7"/>
    <w:rPr>
      <w:rFonts w:ascii="Symbol" w:hAnsi="Symbol" w:cs="Symbol"/>
    </w:rPr>
  </w:style>
  <w:style w:type="character" w:customStyle="1" w:styleId="WW8Num15z0">
    <w:name w:val="WW8Num15z0"/>
    <w:rsid w:val="001E23A7"/>
    <w:rPr>
      <w:rFonts w:ascii="Times New Roman" w:eastAsia="Times New Roman" w:hAnsi="Times New Roman" w:cs="Times New Roman"/>
    </w:rPr>
  </w:style>
  <w:style w:type="character" w:customStyle="1" w:styleId="WW8Num15z1">
    <w:name w:val="WW8Num15z1"/>
    <w:rsid w:val="001E23A7"/>
    <w:rPr>
      <w:rFonts w:ascii="Courier New" w:hAnsi="Courier New" w:cs="Courier New"/>
    </w:rPr>
  </w:style>
  <w:style w:type="character" w:customStyle="1" w:styleId="WW8Num15z2">
    <w:name w:val="WW8Num15z2"/>
    <w:rsid w:val="001E23A7"/>
    <w:rPr>
      <w:rFonts w:ascii="Wingdings" w:hAnsi="Wingdings" w:cs="Wingdings"/>
    </w:rPr>
  </w:style>
  <w:style w:type="character" w:customStyle="1" w:styleId="WW8Num15z3">
    <w:name w:val="WW8Num15z3"/>
    <w:rsid w:val="001E23A7"/>
    <w:rPr>
      <w:rFonts w:ascii="Symbol" w:hAnsi="Symbol" w:cs="Symbol"/>
    </w:rPr>
  </w:style>
  <w:style w:type="character" w:customStyle="1" w:styleId="WW8Num16z0">
    <w:name w:val="WW8Num16z0"/>
    <w:rsid w:val="001E23A7"/>
    <w:rPr>
      <w:rFonts w:ascii="Times New Roman" w:hAnsi="Times New Roman" w:cs="Times New Roman"/>
    </w:rPr>
  </w:style>
  <w:style w:type="character" w:customStyle="1" w:styleId="WW8Num16z1">
    <w:name w:val="WW8Num16z1"/>
    <w:rsid w:val="001E23A7"/>
  </w:style>
  <w:style w:type="character" w:customStyle="1" w:styleId="WW8Num16z2">
    <w:name w:val="WW8Num16z2"/>
    <w:rsid w:val="001E23A7"/>
  </w:style>
  <w:style w:type="character" w:customStyle="1" w:styleId="WW8Num16z3">
    <w:name w:val="WW8Num16z3"/>
    <w:rsid w:val="001E23A7"/>
  </w:style>
  <w:style w:type="character" w:customStyle="1" w:styleId="WW8Num16z4">
    <w:name w:val="WW8Num16z4"/>
    <w:rsid w:val="001E23A7"/>
  </w:style>
  <w:style w:type="character" w:customStyle="1" w:styleId="WW8Num16z5">
    <w:name w:val="WW8Num16z5"/>
    <w:rsid w:val="001E23A7"/>
  </w:style>
  <w:style w:type="character" w:customStyle="1" w:styleId="WW8Num16z6">
    <w:name w:val="WW8Num16z6"/>
    <w:rsid w:val="001E23A7"/>
  </w:style>
  <w:style w:type="character" w:customStyle="1" w:styleId="WW8Num16z7">
    <w:name w:val="WW8Num16z7"/>
    <w:rsid w:val="001E23A7"/>
  </w:style>
  <w:style w:type="character" w:customStyle="1" w:styleId="WW8Num16z8">
    <w:name w:val="WW8Num16z8"/>
    <w:rsid w:val="001E23A7"/>
  </w:style>
  <w:style w:type="character" w:customStyle="1" w:styleId="WW8Num17z0">
    <w:name w:val="WW8Num17z0"/>
    <w:rsid w:val="001E23A7"/>
    <w:rPr>
      <w:rFonts w:ascii="Times New Roman" w:eastAsia="Times New Roman" w:hAnsi="Times New Roman" w:cs="Times New Roman"/>
    </w:rPr>
  </w:style>
  <w:style w:type="character" w:customStyle="1" w:styleId="WW8Num17z1">
    <w:name w:val="WW8Num17z1"/>
    <w:rsid w:val="001E23A7"/>
    <w:rPr>
      <w:rFonts w:ascii="Courier New" w:hAnsi="Courier New" w:cs="Courier New"/>
    </w:rPr>
  </w:style>
  <w:style w:type="character" w:customStyle="1" w:styleId="WW8Num17z2">
    <w:name w:val="WW8Num17z2"/>
    <w:rsid w:val="001E23A7"/>
    <w:rPr>
      <w:rFonts w:ascii="Wingdings" w:hAnsi="Wingdings" w:cs="Wingdings"/>
    </w:rPr>
  </w:style>
  <w:style w:type="character" w:customStyle="1" w:styleId="WW8Num17z3">
    <w:name w:val="WW8Num17z3"/>
    <w:rsid w:val="001E23A7"/>
    <w:rPr>
      <w:rFonts w:ascii="Symbol" w:hAnsi="Symbol" w:cs="Symbol"/>
    </w:rPr>
  </w:style>
  <w:style w:type="character" w:customStyle="1" w:styleId="WW8Num18z0">
    <w:name w:val="WW8Num18z0"/>
    <w:rsid w:val="001E23A7"/>
  </w:style>
  <w:style w:type="character" w:customStyle="1" w:styleId="WW8Num18z1">
    <w:name w:val="WW8Num18z1"/>
    <w:rsid w:val="001E23A7"/>
  </w:style>
  <w:style w:type="character" w:customStyle="1" w:styleId="WW8Num18z2">
    <w:name w:val="WW8Num18z2"/>
    <w:rsid w:val="001E23A7"/>
  </w:style>
  <w:style w:type="character" w:customStyle="1" w:styleId="WW8Num18z3">
    <w:name w:val="WW8Num18z3"/>
    <w:rsid w:val="001E23A7"/>
  </w:style>
  <w:style w:type="character" w:customStyle="1" w:styleId="WW8Num18z4">
    <w:name w:val="WW8Num18z4"/>
    <w:rsid w:val="001E23A7"/>
  </w:style>
  <w:style w:type="character" w:customStyle="1" w:styleId="WW8Num18z5">
    <w:name w:val="WW8Num18z5"/>
    <w:rsid w:val="001E23A7"/>
  </w:style>
  <w:style w:type="character" w:customStyle="1" w:styleId="WW8Num18z6">
    <w:name w:val="WW8Num18z6"/>
    <w:rsid w:val="001E23A7"/>
  </w:style>
  <w:style w:type="character" w:customStyle="1" w:styleId="WW8Num18z7">
    <w:name w:val="WW8Num18z7"/>
    <w:rsid w:val="001E23A7"/>
  </w:style>
  <w:style w:type="character" w:customStyle="1" w:styleId="WW8Num18z8">
    <w:name w:val="WW8Num18z8"/>
    <w:rsid w:val="001E23A7"/>
  </w:style>
  <w:style w:type="character" w:customStyle="1" w:styleId="WW8Num19z0">
    <w:name w:val="WW8Num19z0"/>
    <w:rsid w:val="001E23A7"/>
  </w:style>
  <w:style w:type="character" w:customStyle="1" w:styleId="WW8Num19z1">
    <w:name w:val="WW8Num19z1"/>
    <w:rsid w:val="001E23A7"/>
  </w:style>
  <w:style w:type="character" w:customStyle="1" w:styleId="WW8Num19z2">
    <w:name w:val="WW8Num19z2"/>
    <w:rsid w:val="001E23A7"/>
  </w:style>
  <w:style w:type="character" w:customStyle="1" w:styleId="WW8Num19z3">
    <w:name w:val="WW8Num19z3"/>
    <w:rsid w:val="001E23A7"/>
  </w:style>
  <w:style w:type="character" w:customStyle="1" w:styleId="WW8Num19z4">
    <w:name w:val="WW8Num19z4"/>
    <w:rsid w:val="001E23A7"/>
  </w:style>
  <w:style w:type="character" w:customStyle="1" w:styleId="WW8Num19z5">
    <w:name w:val="WW8Num19z5"/>
    <w:rsid w:val="001E23A7"/>
  </w:style>
  <w:style w:type="character" w:customStyle="1" w:styleId="WW8Num19z6">
    <w:name w:val="WW8Num19z6"/>
    <w:rsid w:val="001E23A7"/>
  </w:style>
  <w:style w:type="character" w:customStyle="1" w:styleId="WW8Num19z7">
    <w:name w:val="WW8Num19z7"/>
    <w:rsid w:val="001E23A7"/>
  </w:style>
  <w:style w:type="character" w:customStyle="1" w:styleId="WW8Num19z8">
    <w:name w:val="WW8Num19z8"/>
    <w:rsid w:val="001E23A7"/>
  </w:style>
  <w:style w:type="character" w:customStyle="1" w:styleId="WW8Num20z0">
    <w:name w:val="WW8Num20z0"/>
    <w:rsid w:val="001E23A7"/>
    <w:rPr>
      <w:rFonts w:eastAsia="Times New Roman"/>
    </w:rPr>
  </w:style>
  <w:style w:type="character" w:customStyle="1" w:styleId="WW8Num20z1">
    <w:name w:val="WW8Num20z1"/>
    <w:rsid w:val="001E23A7"/>
    <w:rPr>
      <w:rFonts w:ascii="Courier New" w:hAnsi="Courier New" w:cs="Courier New"/>
    </w:rPr>
  </w:style>
  <w:style w:type="character" w:customStyle="1" w:styleId="WW8Num20z2">
    <w:name w:val="WW8Num20z2"/>
    <w:rsid w:val="001E23A7"/>
    <w:rPr>
      <w:rFonts w:ascii="Wingdings" w:hAnsi="Wingdings" w:cs="Wingdings"/>
    </w:rPr>
  </w:style>
  <w:style w:type="character" w:customStyle="1" w:styleId="WW8Num20z3">
    <w:name w:val="WW8Num20z3"/>
    <w:rsid w:val="001E23A7"/>
    <w:rPr>
      <w:rFonts w:ascii="Symbol" w:hAnsi="Symbol" w:cs="Symbol"/>
    </w:rPr>
  </w:style>
  <w:style w:type="character" w:customStyle="1" w:styleId="WW8Num21z0">
    <w:name w:val="WW8Num21z0"/>
    <w:rsid w:val="001E23A7"/>
    <w:rPr>
      <w:rFonts w:ascii="Symbol" w:hAnsi="Symbol" w:cs="Symbol"/>
      <w:sz w:val="24"/>
      <w:szCs w:val="24"/>
    </w:rPr>
  </w:style>
  <w:style w:type="character" w:customStyle="1" w:styleId="WW8Num21z1">
    <w:name w:val="WW8Num21z1"/>
    <w:rsid w:val="001E23A7"/>
    <w:rPr>
      <w:rFonts w:ascii="Courier New" w:hAnsi="Courier New" w:cs="Courier New"/>
    </w:rPr>
  </w:style>
  <w:style w:type="character" w:customStyle="1" w:styleId="WW8Num21z2">
    <w:name w:val="WW8Num21z2"/>
    <w:rsid w:val="001E23A7"/>
    <w:rPr>
      <w:rFonts w:ascii="Wingdings" w:hAnsi="Wingdings" w:cs="Wingdings"/>
    </w:rPr>
  </w:style>
  <w:style w:type="character" w:customStyle="1" w:styleId="WW8Num22z0">
    <w:name w:val="WW8Num22z0"/>
    <w:rsid w:val="001E23A7"/>
    <w:rPr>
      <w:rFonts w:cs="Times New Roman"/>
    </w:rPr>
  </w:style>
  <w:style w:type="character" w:customStyle="1" w:styleId="WW8Num23z0">
    <w:name w:val="WW8Num23z0"/>
    <w:rsid w:val="001E23A7"/>
    <w:rPr>
      <w:rFonts w:ascii="Times New Roman" w:eastAsia="Times New Roman" w:hAnsi="Times New Roman" w:cs="Times New Roman"/>
      <w:sz w:val="24"/>
      <w:szCs w:val="24"/>
    </w:rPr>
  </w:style>
  <w:style w:type="character" w:customStyle="1" w:styleId="WW8Num23z1">
    <w:name w:val="WW8Num23z1"/>
    <w:rsid w:val="001E23A7"/>
    <w:rPr>
      <w:rFonts w:ascii="Times New Roman" w:eastAsia="Calibri" w:hAnsi="Times New Roman" w:cs="Times New Roman"/>
    </w:rPr>
  </w:style>
  <w:style w:type="character" w:customStyle="1" w:styleId="WW8Num23z2">
    <w:name w:val="WW8Num23z2"/>
    <w:rsid w:val="001E23A7"/>
    <w:rPr>
      <w:rFonts w:ascii="Wingdings" w:hAnsi="Wingdings" w:cs="Wingdings"/>
    </w:rPr>
  </w:style>
  <w:style w:type="character" w:customStyle="1" w:styleId="WW8Num23z3">
    <w:name w:val="WW8Num23z3"/>
    <w:rsid w:val="001E23A7"/>
    <w:rPr>
      <w:rFonts w:ascii="Symbol" w:hAnsi="Symbol" w:cs="Symbol"/>
    </w:rPr>
  </w:style>
  <w:style w:type="character" w:customStyle="1" w:styleId="WW8Num23z4">
    <w:name w:val="WW8Num23z4"/>
    <w:rsid w:val="001E23A7"/>
    <w:rPr>
      <w:rFonts w:ascii="Courier New" w:hAnsi="Courier New" w:cs="Courier New"/>
    </w:rPr>
  </w:style>
  <w:style w:type="character" w:customStyle="1" w:styleId="WW8Num24z0">
    <w:name w:val="WW8Num24z0"/>
    <w:rsid w:val="001E23A7"/>
    <w:rPr>
      <w:rFonts w:ascii="Symbol" w:hAnsi="Symbol" w:cs="Symbol"/>
    </w:rPr>
  </w:style>
  <w:style w:type="character" w:customStyle="1" w:styleId="WW8Num24z1">
    <w:name w:val="WW8Num24z1"/>
    <w:rsid w:val="001E23A7"/>
    <w:rPr>
      <w:rFonts w:ascii="Courier New" w:hAnsi="Courier New" w:cs="Courier New"/>
    </w:rPr>
  </w:style>
  <w:style w:type="character" w:customStyle="1" w:styleId="WW8Num24z2">
    <w:name w:val="WW8Num24z2"/>
    <w:rsid w:val="001E23A7"/>
    <w:rPr>
      <w:rFonts w:ascii="Wingdings" w:hAnsi="Wingdings" w:cs="Wingdings"/>
    </w:rPr>
  </w:style>
  <w:style w:type="character" w:customStyle="1" w:styleId="WW8Num25z0">
    <w:name w:val="WW8Num25z0"/>
    <w:rsid w:val="001E23A7"/>
    <w:rPr>
      <w:rFonts w:ascii="Symbol" w:hAnsi="Symbol" w:cs="Symbol"/>
    </w:rPr>
  </w:style>
  <w:style w:type="character" w:customStyle="1" w:styleId="WW8Num25z1">
    <w:name w:val="WW8Num25z1"/>
    <w:rsid w:val="001E23A7"/>
    <w:rPr>
      <w:rFonts w:cs="Times New Roman"/>
    </w:rPr>
  </w:style>
  <w:style w:type="character" w:customStyle="1" w:styleId="WW8Num26z0">
    <w:name w:val="WW8Num26z0"/>
    <w:rsid w:val="001E23A7"/>
    <w:rPr>
      <w:rFonts w:ascii="Times New Roman" w:eastAsia="Times New Roman" w:hAnsi="Times New Roman" w:cs="Times New Roman"/>
    </w:rPr>
  </w:style>
  <w:style w:type="character" w:customStyle="1" w:styleId="WW8Num26z1">
    <w:name w:val="WW8Num26z1"/>
    <w:rsid w:val="001E23A7"/>
    <w:rPr>
      <w:rFonts w:ascii="Courier New" w:hAnsi="Courier New" w:cs="Courier New"/>
    </w:rPr>
  </w:style>
  <w:style w:type="character" w:customStyle="1" w:styleId="WW8Num26z2">
    <w:name w:val="WW8Num26z2"/>
    <w:rsid w:val="001E23A7"/>
    <w:rPr>
      <w:rFonts w:ascii="Wingdings" w:hAnsi="Wingdings" w:cs="Wingdings"/>
    </w:rPr>
  </w:style>
  <w:style w:type="character" w:customStyle="1" w:styleId="WW8Num26z3">
    <w:name w:val="WW8Num26z3"/>
    <w:rsid w:val="001E23A7"/>
    <w:rPr>
      <w:rFonts w:ascii="Symbol" w:hAnsi="Symbol" w:cs="Symbol"/>
    </w:rPr>
  </w:style>
  <w:style w:type="character" w:customStyle="1" w:styleId="WW8Num27z0">
    <w:name w:val="WW8Num27z0"/>
    <w:rsid w:val="001E23A7"/>
    <w:rPr>
      <w:rFonts w:cs="Times New Roman"/>
    </w:rPr>
  </w:style>
  <w:style w:type="character" w:customStyle="1" w:styleId="WW8Num28z0">
    <w:name w:val="WW8Num28z0"/>
    <w:rsid w:val="001E23A7"/>
    <w:rPr>
      <w:rFonts w:ascii="Times New Roman" w:hAnsi="Times New Roman" w:cs="Times New Roman"/>
      <w:sz w:val="24"/>
      <w:szCs w:val="24"/>
    </w:rPr>
  </w:style>
  <w:style w:type="character" w:customStyle="1" w:styleId="WW8Num29z0">
    <w:name w:val="WW8Num29z0"/>
    <w:rsid w:val="001E23A7"/>
  </w:style>
  <w:style w:type="character" w:customStyle="1" w:styleId="WW8Num29z1">
    <w:name w:val="WW8Num29z1"/>
    <w:rsid w:val="001E23A7"/>
  </w:style>
  <w:style w:type="character" w:customStyle="1" w:styleId="WW8Num29z2">
    <w:name w:val="WW8Num29z2"/>
    <w:rsid w:val="001E23A7"/>
  </w:style>
  <w:style w:type="character" w:customStyle="1" w:styleId="WW8Num29z3">
    <w:name w:val="WW8Num29z3"/>
    <w:rsid w:val="001E23A7"/>
  </w:style>
  <w:style w:type="character" w:customStyle="1" w:styleId="WW8Num29z4">
    <w:name w:val="WW8Num29z4"/>
    <w:rsid w:val="001E23A7"/>
  </w:style>
  <w:style w:type="character" w:customStyle="1" w:styleId="WW8Num29z5">
    <w:name w:val="WW8Num29z5"/>
    <w:rsid w:val="001E23A7"/>
  </w:style>
  <w:style w:type="character" w:customStyle="1" w:styleId="WW8Num29z6">
    <w:name w:val="WW8Num29z6"/>
    <w:rsid w:val="001E23A7"/>
  </w:style>
  <w:style w:type="character" w:customStyle="1" w:styleId="WW8Num29z7">
    <w:name w:val="WW8Num29z7"/>
    <w:rsid w:val="001E23A7"/>
  </w:style>
  <w:style w:type="character" w:customStyle="1" w:styleId="WW8Num29z8">
    <w:name w:val="WW8Num29z8"/>
    <w:rsid w:val="001E23A7"/>
  </w:style>
  <w:style w:type="character" w:customStyle="1" w:styleId="WW8Num30z0">
    <w:name w:val="WW8Num30z0"/>
    <w:rsid w:val="001E23A7"/>
  </w:style>
  <w:style w:type="character" w:customStyle="1" w:styleId="WW8Num30z1">
    <w:name w:val="WW8Num30z1"/>
    <w:rsid w:val="001E23A7"/>
  </w:style>
  <w:style w:type="character" w:customStyle="1" w:styleId="WW8Num30z2">
    <w:name w:val="WW8Num30z2"/>
    <w:rsid w:val="001E23A7"/>
  </w:style>
  <w:style w:type="character" w:customStyle="1" w:styleId="WW8Num30z3">
    <w:name w:val="WW8Num30z3"/>
    <w:rsid w:val="001E23A7"/>
  </w:style>
  <w:style w:type="character" w:customStyle="1" w:styleId="WW8Num30z4">
    <w:name w:val="WW8Num30z4"/>
    <w:rsid w:val="001E23A7"/>
  </w:style>
  <w:style w:type="character" w:customStyle="1" w:styleId="WW8Num30z5">
    <w:name w:val="WW8Num30z5"/>
    <w:rsid w:val="001E23A7"/>
  </w:style>
  <w:style w:type="character" w:customStyle="1" w:styleId="WW8Num30z6">
    <w:name w:val="WW8Num30z6"/>
    <w:rsid w:val="001E23A7"/>
  </w:style>
  <w:style w:type="character" w:customStyle="1" w:styleId="WW8Num30z7">
    <w:name w:val="WW8Num30z7"/>
    <w:rsid w:val="001E23A7"/>
  </w:style>
  <w:style w:type="character" w:customStyle="1" w:styleId="WW8Num30z8">
    <w:name w:val="WW8Num30z8"/>
    <w:rsid w:val="001E23A7"/>
  </w:style>
  <w:style w:type="character" w:customStyle="1" w:styleId="WW8Num31z0">
    <w:name w:val="WW8Num31z0"/>
    <w:rsid w:val="001E23A7"/>
    <w:rPr>
      <w:rFonts w:ascii="Symbol" w:hAnsi="Symbol" w:cs="Symbol"/>
    </w:rPr>
  </w:style>
  <w:style w:type="character" w:customStyle="1" w:styleId="WW8Num31z1">
    <w:name w:val="WW8Num31z1"/>
    <w:rsid w:val="001E23A7"/>
    <w:rPr>
      <w:rFonts w:cs="Times New Roman"/>
    </w:rPr>
  </w:style>
  <w:style w:type="character" w:customStyle="1" w:styleId="WW8Num32z0">
    <w:name w:val="WW8Num32z0"/>
    <w:rsid w:val="001E23A7"/>
    <w:rPr>
      <w:rFonts w:eastAsia="Times New Roman"/>
    </w:rPr>
  </w:style>
  <w:style w:type="character" w:customStyle="1" w:styleId="WW8Num32z1">
    <w:name w:val="WW8Num32z1"/>
    <w:rsid w:val="001E23A7"/>
    <w:rPr>
      <w:rFonts w:ascii="Courier New" w:hAnsi="Courier New" w:cs="Courier New"/>
    </w:rPr>
  </w:style>
  <w:style w:type="character" w:customStyle="1" w:styleId="WW8Num32z2">
    <w:name w:val="WW8Num32z2"/>
    <w:rsid w:val="001E23A7"/>
    <w:rPr>
      <w:rFonts w:ascii="Wingdings" w:hAnsi="Wingdings" w:cs="Wingdings"/>
    </w:rPr>
  </w:style>
  <w:style w:type="character" w:customStyle="1" w:styleId="WW8Num32z3">
    <w:name w:val="WW8Num32z3"/>
    <w:rsid w:val="001E23A7"/>
    <w:rPr>
      <w:rFonts w:ascii="Symbol" w:hAnsi="Symbol" w:cs="Symbol"/>
    </w:rPr>
  </w:style>
  <w:style w:type="character" w:customStyle="1" w:styleId="WW8Num33z0">
    <w:name w:val="WW8Num33z0"/>
    <w:rsid w:val="001E23A7"/>
  </w:style>
  <w:style w:type="character" w:customStyle="1" w:styleId="WW8Num33z1">
    <w:name w:val="WW8Num33z1"/>
    <w:rsid w:val="001E23A7"/>
  </w:style>
  <w:style w:type="character" w:customStyle="1" w:styleId="WW8Num33z2">
    <w:name w:val="WW8Num33z2"/>
    <w:rsid w:val="001E23A7"/>
  </w:style>
  <w:style w:type="character" w:customStyle="1" w:styleId="WW8Num33z3">
    <w:name w:val="WW8Num33z3"/>
    <w:rsid w:val="001E23A7"/>
  </w:style>
  <w:style w:type="character" w:customStyle="1" w:styleId="WW8Num33z4">
    <w:name w:val="WW8Num33z4"/>
    <w:rsid w:val="001E23A7"/>
  </w:style>
  <w:style w:type="character" w:customStyle="1" w:styleId="WW8Num33z5">
    <w:name w:val="WW8Num33z5"/>
    <w:rsid w:val="001E23A7"/>
  </w:style>
  <w:style w:type="character" w:customStyle="1" w:styleId="WW8Num33z6">
    <w:name w:val="WW8Num33z6"/>
    <w:rsid w:val="001E23A7"/>
  </w:style>
  <w:style w:type="character" w:customStyle="1" w:styleId="WW8Num33z7">
    <w:name w:val="WW8Num33z7"/>
    <w:rsid w:val="001E23A7"/>
  </w:style>
  <w:style w:type="character" w:customStyle="1" w:styleId="WW8Num33z8">
    <w:name w:val="WW8Num33z8"/>
    <w:rsid w:val="001E23A7"/>
  </w:style>
  <w:style w:type="character" w:customStyle="1" w:styleId="WW8Num34z0">
    <w:name w:val="WW8Num34z0"/>
    <w:rsid w:val="001E23A7"/>
    <w:rPr>
      <w:rFonts w:ascii="Times New Roman" w:eastAsia="Times New Roman" w:hAnsi="Times New Roman" w:cs="Times New Roman"/>
      <w:szCs w:val="24"/>
      <w:lang w:val="uk-UA"/>
    </w:rPr>
  </w:style>
  <w:style w:type="character" w:customStyle="1" w:styleId="WW8Num34z1">
    <w:name w:val="WW8Num34z1"/>
    <w:rsid w:val="001E23A7"/>
    <w:rPr>
      <w:rFonts w:ascii="Courier New" w:hAnsi="Courier New" w:cs="Courier New"/>
    </w:rPr>
  </w:style>
  <w:style w:type="character" w:customStyle="1" w:styleId="WW8Num34z2">
    <w:name w:val="WW8Num34z2"/>
    <w:rsid w:val="001E23A7"/>
    <w:rPr>
      <w:rFonts w:ascii="Wingdings" w:hAnsi="Wingdings" w:cs="Wingdings"/>
    </w:rPr>
  </w:style>
  <w:style w:type="character" w:customStyle="1" w:styleId="WW8Num34z3">
    <w:name w:val="WW8Num34z3"/>
    <w:rsid w:val="001E23A7"/>
    <w:rPr>
      <w:rFonts w:ascii="Symbol" w:hAnsi="Symbol" w:cs="Symbol"/>
    </w:rPr>
  </w:style>
  <w:style w:type="character" w:customStyle="1" w:styleId="WW8Num35z0">
    <w:name w:val="WW8Num35z0"/>
    <w:rsid w:val="001E23A7"/>
    <w:rPr>
      <w:rFonts w:ascii="Symbol" w:hAnsi="Symbol" w:cs="Symbol"/>
    </w:rPr>
  </w:style>
  <w:style w:type="character" w:customStyle="1" w:styleId="WW8Num35z1">
    <w:name w:val="WW8Num35z1"/>
    <w:rsid w:val="001E23A7"/>
    <w:rPr>
      <w:rFonts w:cs="Times New Roman"/>
    </w:rPr>
  </w:style>
  <w:style w:type="character" w:customStyle="1" w:styleId="WW8Num36z0">
    <w:name w:val="WW8Num36z0"/>
    <w:rsid w:val="001E23A7"/>
    <w:rPr>
      <w:rFonts w:cs="Times New Roman"/>
      <w:i w:val="0"/>
    </w:rPr>
  </w:style>
  <w:style w:type="character" w:customStyle="1" w:styleId="WW8Num36z1">
    <w:name w:val="WW8Num36z1"/>
    <w:rsid w:val="001E23A7"/>
    <w:rPr>
      <w:rFonts w:cs="Times New Roman"/>
    </w:rPr>
  </w:style>
  <w:style w:type="character" w:customStyle="1" w:styleId="WW8Num37z0">
    <w:name w:val="WW8Num37z0"/>
    <w:rsid w:val="001E23A7"/>
    <w:rPr>
      <w:rFonts w:ascii="Symbol" w:hAnsi="Symbol" w:cs="Symbol"/>
    </w:rPr>
  </w:style>
  <w:style w:type="character" w:customStyle="1" w:styleId="WW8Num37z1">
    <w:name w:val="WW8Num37z1"/>
    <w:rsid w:val="001E23A7"/>
    <w:rPr>
      <w:rFonts w:cs="Times New Roman"/>
    </w:rPr>
  </w:style>
  <w:style w:type="character" w:customStyle="1" w:styleId="ListLabel1">
    <w:name w:val="ListLabel 1"/>
    <w:rsid w:val="001E23A7"/>
    <w:rPr>
      <w:rFonts w:eastAsia="Times New Roman"/>
    </w:rPr>
  </w:style>
  <w:style w:type="character" w:customStyle="1" w:styleId="ListLabel2">
    <w:name w:val="ListLabel 2"/>
    <w:rsid w:val="001E23A7"/>
    <w:rPr>
      <w:rFonts w:cs="Times New Roman"/>
      <w:b/>
    </w:rPr>
  </w:style>
  <w:style w:type="character" w:customStyle="1" w:styleId="ListLabel3">
    <w:name w:val="ListLabel 3"/>
    <w:rsid w:val="001E23A7"/>
    <w:rPr>
      <w:rFonts w:cs="Times New Roman"/>
    </w:rPr>
  </w:style>
  <w:style w:type="character" w:customStyle="1" w:styleId="ListLabel4">
    <w:name w:val="ListLabel 4"/>
    <w:rsid w:val="001E23A7"/>
    <w:rPr>
      <w:rFonts w:eastAsia="Calibri" w:cs="Times New Roman"/>
    </w:rPr>
  </w:style>
  <w:style w:type="character" w:customStyle="1" w:styleId="ListLabel5">
    <w:name w:val="ListLabel 5"/>
    <w:rsid w:val="001E23A7"/>
    <w:rPr>
      <w:rFonts w:cs="Times New Roman"/>
      <w:i w:val="0"/>
    </w:rPr>
  </w:style>
  <w:style w:type="character" w:customStyle="1" w:styleId="ListLabel6">
    <w:name w:val="ListLabel 6"/>
    <w:rsid w:val="001E23A7"/>
    <w:rPr>
      <w:rFonts w:cs="Courier New"/>
    </w:rPr>
  </w:style>
  <w:style w:type="character" w:customStyle="1" w:styleId="18">
    <w:name w:val="Верхний колонтитул Знак1"/>
    <w:basedOn w:val="13"/>
    <w:rsid w:val="001E23A7"/>
  </w:style>
  <w:style w:type="character" w:customStyle="1" w:styleId="af9">
    <w:name w:val="Подзаголовок Знак"/>
    <w:basedOn w:val="23"/>
    <w:rsid w:val="001E23A7"/>
    <w:rPr>
      <w:rFonts w:ascii="Arial" w:eastAsia="Microsoft YaHei" w:hAnsi="Arial" w:cs="Arial"/>
      <w:i/>
      <w:iCs/>
      <w:kern w:val="1"/>
      <w:sz w:val="28"/>
      <w:szCs w:val="28"/>
    </w:rPr>
  </w:style>
  <w:style w:type="character" w:customStyle="1" w:styleId="ListLabel7">
    <w:name w:val="ListLabel 7"/>
    <w:rsid w:val="001E23A7"/>
    <w:rPr>
      <w:rFonts w:eastAsia="Times New Roman"/>
    </w:rPr>
  </w:style>
  <w:style w:type="character" w:customStyle="1" w:styleId="ListLabel8">
    <w:name w:val="ListLabel 8"/>
    <w:rsid w:val="001E23A7"/>
    <w:rPr>
      <w:rFonts w:cs="Times New Roman"/>
    </w:rPr>
  </w:style>
  <w:style w:type="character" w:customStyle="1" w:styleId="ListLabel9">
    <w:name w:val="ListLabel 9"/>
    <w:rsid w:val="001E23A7"/>
    <w:rPr>
      <w:rFonts w:eastAsia="Times New Roman" w:cs="Times New Roman"/>
      <w:sz w:val="24"/>
    </w:rPr>
  </w:style>
  <w:style w:type="character" w:customStyle="1" w:styleId="ListLabel10">
    <w:name w:val="ListLabel 10"/>
    <w:rsid w:val="001E23A7"/>
    <w:rPr>
      <w:rFonts w:cs="Courier New"/>
    </w:rPr>
  </w:style>
  <w:style w:type="character" w:customStyle="1" w:styleId="ListLabel11">
    <w:name w:val="ListLabel 11"/>
    <w:rsid w:val="001E23A7"/>
    <w:rPr>
      <w:sz w:val="20"/>
    </w:rPr>
  </w:style>
  <w:style w:type="character" w:customStyle="1" w:styleId="afa">
    <w:name w:val="Символ нумерации"/>
    <w:rsid w:val="001E23A7"/>
  </w:style>
  <w:style w:type="paragraph" w:customStyle="1" w:styleId="afb">
    <w:name w:val="Заголовок"/>
    <w:basedOn w:val="a"/>
    <w:next w:val="a0"/>
    <w:rsid w:val="001E23A7"/>
    <w:pPr>
      <w:keepNext/>
      <w:widowControl w:val="0"/>
      <w:suppressAutoHyphens/>
      <w:spacing w:before="240" w:after="120" w:line="100" w:lineRule="atLeast"/>
    </w:pPr>
    <w:rPr>
      <w:rFonts w:ascii="Arial" w:eastAsia="Microsoft YaHei" w:hAnsi="Arial" w:cs="Arial"/>
      <w:kern w:val="1"/>
      <w:sz w:val="28"/>
      <w:szCs w:val="28"/>
      <w:lang w:val="ru-RU" w:eastAsia="ar-SA"/>
    </w:rPr>
  </w:style>
  <w:style w:type="paragraph" w:styleId="a0">
    <w:name w:val="Body Text"/>
    <w:basedOn w:val="a"/>
    <w:link w:val="19"/>
    <w:rsid w:val="001E23A7"/>
    <w:pPr>
      <w:suppressAutoHyphens/>
      <w:spacing w:after="120" w:line="100" w:lineRule="atLeast"/>
      <w:jc w:val="both"/>
    </w:pPr>
    <w:rPr>
      <w:rFonts w:ascii="Arial" w:eastAsia="Times New Roman" w:hAnsi="Arial" w:cs="Arial"/>
      <w:kern w:val="1"/>
      <w:sz w:val="20"/>
      <w:szCs w:val="20"/>
      <w:lang w:val="en-GB" w:eastAsia="ar-SA"/>
    </w:rPr>
  </w:style>
  <w:style w:type="character" w:customStyle="1" w:styleId="19">
    <w:name w:val="Основной текст Знак1"/>
    <w:basedOn w:val="a1"/>
    <w:link w:val="a0"/>
    <w:rsid w:val="001E23A7"/>
    <w:rPr>
      <w:rFonts w:ascii="Arial" w:eastAsia="Times New Roman" w:hAnsi="Arial" w:cs="Arial"/>
      <w:kern w:val="1"/>
      <w:sz w:val="20"/>
      <w:szCs w:val="20"/>
      <w:lang w:val="en-GB" w:eastAsia="ar-SA"/>
    </w:rPr>
  </w:style>
  <w:style w:type="paragraph" w:styleId="afc">
    <w:name w:val="List"/>
    <w:basedOn w:val="a0"/>
    <w:rsid w:val="001E23A7"/>
  </w:style>
  <w:style w:type="paragraph" w:customStyle="1" w:styleId="26">
    <w:name w:val="Название2"/>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27">
    <w:name w:val="Указатель2"/>
    <w:basedOn w:val="a"/>
    <w:rsid w:val="001E23A7"/>
    <w:pPr>
      <w:suppressLineNumbers/>
      <w:suppressAutoHyphens/>
    </w:pPr>
    <w:rPr>
      <w:rFonts w:ascii="Calibri" w:eastAsia="Times New Roman" w:hAnsi="Calibri" w:cs="Arial"/>
      <w:kern w:val="1"/>
      <w:lang w:eastAsia="ar-SA"/>
    </w:rPr>
  </w:style>
  <w:style w:type="paragraph" w:customStyle="1" w:styleId="1a">
    <w:name w:val="Обычный (веб)1"/>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32">
    <w:name w:val="Без интервала3"/>
    <w:rsid w:val="001E23A7"/>
    <w:pPr>
      <w:suppressAutoHyphens/>
    </w:pPr>
    <w:rPr>
      <w:rFonts w:ascii="Calibri" w:eastAsia="Calibri" w:hAnsi="Calibri" w:cs="Times New Roman"/>
      <w:sz w:val="22"/>
      <w:szCs w:val="22"/>
      <w:lang w:val="uk-UA" w:eastAsia="ar-SA"/>
    </w:rPr>
  </w:style>
  <w:style w:type="paragraph" w:styleId="afd">
    <w:name w:val="Title"/>
    <w:basedOn w:val="a"/>
    <w:next w:val="afe"/>
    <w:link w:val="1b"/>
    <w:qFormat/>
    <w:rsid w:val="001E23A7"/>
    <w:pPr>
      <w:keepNext/>
      <w:keepLines/>
      <w:suppressAutoHyphens/>
      <w:spacing w:before="480" w:after="120"/>
    </w:pPr>
    <w:rPr>
      <w:rFonts w:ascii="Arial" w:eastAsia="Times New Roman" w:hAnsi="Arial" w:cs="Arial"/>
      <w:b/>
      <w:bCs/>
      <w:color w:val="000000"/>
      <w:kern w:val="1"/>
      <w:sz w:val="72"/>
      <w:szCs w:val="72"/>
      <w:lang w:val="ru-RU" w:eastAsia="ar-SA"/>
    </w:rPr>
  </w:style>
  <w:style w:type="character" w:customStyle="1" w:styleId="1b">
    <w:name w:val="Название Знак1"/>
    <w:basedOn w:val="a1"/>
    <w:link w:val="afd"/>
    <w:rsid w:val="001E23A7"/>
    <w:rPr>
      <w:rFonts w:ascii="Arial" w:eastAsia="Times New Roman" w:hAnsi="Arial" w:cs="Arial"/>
      <w:b/>
      <w:bCs/>
      <w:color w:val="000000"/>
      <w:kern w:val="1"/>
      <w:sz w:val="72"/>
      <w:szCs w:val="72"/>
      <w:lang w:eastAsia="ar-SA"/>
    </w:rPr>
  </w:style>
  <w:style w:type="paragraph" w:styleId="afe">
    <w:name w:val="Subtitle"/>
    <w:basedOn w:val="afb"/>
    <w:next w:val="a0"/>
    <w:link w:val="1c"/>
    <w:qFormat/>
    <w:rsid w:val="001E23A7"/>
    <w:pPr>
      <w:jc w:val="center"/>
    </w:pPr>
    <w:rPr>
      <w:i/>
      <w:iCs/>
    </w:rPr>
  </w:style>
  <w:style w:type="character" w:customStyle="1" w:styleId="1c">
    <w:name w:val="Подзаголовок Знак1"/>
    <w:basedOn w:val="a1"/>
    <w:link w:val="afe"/>
    <w:rsid w:val="001E23A7"/>
    <w:rPr>
      <w:rFonts w:ascii="Arial" w:eastAsia="Microsoft YaHei" w:hAnsi="Arial" w:cs="Arial"/>
      <w:i/>
      <w:iCs/>
      <w:kern w:val="1"/>
      <w:sz w:val="28"/>
      <w:szCs w:val="28"/>
      <w:lang w:eastAsia="ar-SA"/>
    </w:rPr>
  </w:style>
  <w:style w:type="paragraph" w:customStyle="1" w:styleId="1d">
    <w:name w:val="Абзац списка1"/>
    <w:basedOn w:val="a"/>
    <w:rsid w:val="001E23A7"/>
    <w:pPr>
      <w:suppressAutoHyphens/>
      <w:ind w:left="720"/>
    </w:pPr>
    <w:rPr>
      <w:rFonts w:ascii="Calibri" w:eastAsia="Times New Roman" w:hAnsi="Calibri" w:cs="Times New Roman"/>
      <w:kern w:val="1"/>
      <w:lang w:eastAsia="ar-SA"/>
    </w:rPr>
  </w:style>
  <w:style w:type="paragraph" w:customStyle="1" w:styleId="1e">
    <w:name w:val="Абзац списка1"/>
    <w:basedOn w:val="a"/>
    <w:rsid w:val="001E23A7"/>
    <w:pPr>
      <w:suppressAutoHyphens/>
      <w:ind w:left="720"/>
    </w:pPr>
    <w:rPr>
      <w:rFonts w:ascii="Calibri" w:eastAsia="Times New Roman" w:hAnsi="Calibri" w:cs="Times New Roman"/>
      <w:kern w:val="1"/>
      <w:lang w:val="ru-RU" w:eastAsia="ar-SA"/>
    </w:rPr>
  </w:style>
  <w:style w:type="paragraph" w:customStyle="1" w:styleId="rmcyhnbq">
    <w:name w:val="rmcyhnbq"/>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210">
    <w:name w:val="Основной текст 21"/>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customStyle="1" w:styleId="211">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28">
    <w:name w:val="Верхний колонтитул Знак2"/>
    <w:basedOn w:val="a1"/>
    <w:rsid w:val="001E23A7"/>
    <w:rPr>
      <w:rFonts w:ascii="Calibri" w:hAnsi="Calibri"/>
      <w:kern w:val="1"/>
      <w:sz w:val="22"/>
      <w:szCs w:val="22"/>
      <w:lang w:val="uk-UA" w:eastAsia="ar-SA"/>
    </w:rPr>
  </w:style>
  <w:style w:type="character" w:customStyle="1" w:styleId="1f">
    <w:name w:val="Нижний колонтитул Знак1"/>
    <w:basedOn w:val="a1"/>
    <w:rsid w:val="001E23A7"/>
    <w:rPr>
      <w:rFonts w:ascii="Calibri" w:hAnsi="Calibri"/>
      <w:kern w:val="1"/>
      <w:sz w:val="22"/>
      <w:szCs w:val="22"/>
      <w:lang w:val="uk-UA" w:eastAsia="ar-SA"/>
    </w:rPr>
  </w:style>
  <w:style w:type="paragraph" w:customStyle="1" w:styleId="1f0">
    <w:name w:val="Текст выноски1"/>
    <w:basedOn w:val="a"/>
    <w:rsid w:val="001E23A7"/>
    <w:pPr>
      <w:suppressAutoHyphens/>
      <w:spacing w:after="0" w:line="100" w:lineRule="atLeast"/>
    </w:pPr>
    <w:rPr>
      <w:rFonts w:ascii="Tahoma" w:eastAsia="Times New Roman" w:hAnsi="Tahoma" w:cs="Tahoma"/>
      <w:kern w:val="1"/>
      <w:sz w:val="16"/>
      <w:szCs w:val="16"/>
      <w:lang w:eastAsia="ar-SA"/>
    </w:rPr>
  </w:style>
  <w:style w:type="paragraph" w:customStyle="1" w:styleId="HTML1">
    <w:name w:val="Стандартный HTML1"/>
    <w:basedOn w:val="a"/>
    <w:rsid w:val="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ru-RU" w:eastAsia="ar-SA"/>
    </w:rPr>
  </w:style>
  <w:style w:type="paragraph" w:customStyle="1" w:styleId="aff">
    <w:name w:val="Нормальний текст"/>
    <w:basedOn w:val="a"/>
    <w:rsid w:val="001E23A7"/>
    <w:pPr>
      <w:suppressAutoHyphens/>
      <w:spacing w:before="120" w:after="0" w:line="100" w:lineRule="atLeast"/>
      <w:ind w:firstLine="567"/>
      <w:jc w:val="both"/>
    </w:pPr>
    <w:rPr>
      <w:rFonts w:ascii="Antiqua" w:eastAsia="Times New Roman" w:hAnsi="Antiqua" w:cs="Antiqua"/>
      <w:kern w:val="1"/>
      <w:sz w:val="26"/>
      <w:szCs w:val="20"/>
      <w:lang w:eastAsia="ar-SA"/>
    </w:rPr>
  </w:style>
  <w:style w:type="paragraph" w:customStyle="1" w:styleId="1f1">
    <w:name w:val="Текст примечания1"/>
    <w:basedOn w:val="a"/>
    <w:rsid w:val="001E23A7"/>
    <w:pPr>
      <w:suppressAutoHyphens/>
      <w:spacing w:after="0" w:line="100" w:lineRule="atLeast"/>
    </w:pPr>
    <w:rPr>
      <w:rFonts w:ascii="Times New Roman" w:eastAsia="Times New Roman" w:hAnsi="Times New Roman" w:cs="Times New Roman"/>
      <w:kern w:val="1"/>
      <w:sz w:val="20"/>
      <w:szCs w:val="20"/>
      <w:lang w:val="ru-RU" w:eastAsia="ar-SA"/>
    </w:rPr>
  </w:style>
  <w:style w:type="paragraph" w:customStyle="1" w:styleId="1f2">
    <w:name w:val="Тема примечания1"/>
    <w:basedOn w:val="1f1"/>
    <w:rsid w:val="001E23A7"/>
    <w:rPr>
      <w:b/>
      <w:bCs/>
    </w:rPr>
  </w:style>
  <w:style w:type="paragraph" w:customStyle="1" w:styleId="212">
    <w:name w:val="Продолжение списка 21"/>
    <w:basedOn w:val="a"/>
    <w:rsid w:val="001E23A7"/>
    <w:pPr>
      <w:suppressAutoHyphens/>
      <w:spacing w:after="120" w:line="100" w:lineRule="atLeast"/>
      <w:ind w:left="566"/>
    </w:pPr>
    <w:rPr>
      <w:rFonts w:ascii="Times New Roman" w:eastAsia="Times New Roman" w:hAnsi="Times New Roman" w:cs="Times New Roman"/>
      <w:kern w:val="1"/>
      <w:sz w:val="20"/>
      <w:szCs w:val="20"/>
      <w:lang w:val="ru-RU" w:eastAsia="ar-SA"/>
    </w:rPr>
  </w:style>
  <w:style w:type="paragraph" w:customStyle="1" w:styleId="aff0">
    <w:name w:val="Знак Знак"/>
    <w:basedOn w:val="a"/>
    <w:rsid w:val="001E23A7"/>
    <w:pPr>
      <w:suppressAutoHyphens/>
      <w:spacing w:after="0" w:line="100" w:lineRule="atLeast"/>
    </w:pPr>
    <w:rPr>
      <w:rFonts w:ascii="Verdana" w:eastAsia="Times New Roman" w:hAnsi="Verdana" w:cs="Verdana"/>
      <w:kern w:val="1"/>
      <w:sz w:val="20"/>
      <w:szCs w:val="20"/>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23A7"/>
    <w:pPr>
      <w:suppressAutoHyphens/>
      <w:spacing w:after="0" w:line="100" w:lineRule="atLeast"/>
    </w:pPr>
    <w:rPr>
      <w:rFonts w:ascii="Verdana" w:eastAsia="Times New Roman" w:hAnsi="Verdana" w:cs="Verdana"/>
      <w:kern w:val="1"/>
      <w:sz w:val="24"/>
      <w:szCs w:val="24"/>
      <w:lang w:val="en-US" w:eastAsia="ar-SA"/>
    </w:rPr>
  </w:style>
  <w:style w:type="paragraph" w:customStyle="1" w:styleId="220">
    <w:name w:val="Основной текст 22"/>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styleId="aff1">
    <w:name w:val="Body Text Indent"/>
    <w:basedOn w:val="a"/>
    <w:link w:val="1f3"/>
    <w:rsid w:val="001E23A7"/>
    <w:pPr>
      <w:widowControl w:val="0"/>
      <w:suppressAutoHyphens/>
      <w:spacing w:after="120" w:line="100" w:lineRule="atLeast"/>
      <w:ind w:left="283"/>
    </w:pPr>
    <w:rPr>
      <w:rFonts w:ascii="Times New Roman CYR" w:eastAsia="Times New Roman" w:hAnsi="Times New Roman CYR" w:cs="Times New Roman CYR"/>
      <w:kern w:val="1"/>
      <w:sz w:val="24"/>
      <w:szCs w:val="24"/>
      <w:lang w:val="ru-RU" w:eastAsia="ar-SA"/>
    </w:rPr>
  </w:style>
  <w:style w:type="character" w:customStyle="1" w:styleId="1f3">
    <w:name w:val="Основной текст с отступом Знак1"/>
    <w:basedOn w:val="a1"/>
    <w:link w:val="aff1"/>
    <w:rsid w:val="001E23A7"/>
    <w:rPr>
      <w:rFonts w:ascii="Times New Roman CYR" w:eastAsia="Times New Roman" w:hAnsi="Times New Roman CYR" w:cs="Times New Roman CYR"/>
      <w:kern w:val="1"/>
      <w:lang w:eastAsia="ar-SA"/>
    </w:rPr>
  </w:style>
  <w:style w:type="paragraph" w:customStyle="1" w:styleId="1f4">
    <w:name w:val="Цитата1"/>
    <w:basedOn w:val="a"/>
    <w:rsid w:val="001E23A7"/>
    <w:pPr>
      <w:tabs>
        <w:tab w:val="left" w:pos="8280"/>
      </w:tabs>
      <w:suppressAutoHyphens/>
      <w:spacing w:after="0" w:line="100" w:lineRule="atLeast"/>
      <w:ind w:left="-960" w:right="-1800"/>
    </w:pPr>
    <w:rPr>
      <w:rFonts w:ascii="Times New Roman" w:eastAsia="Times New Roman" w:hAnsi="Times New Roman" w:cs="Times New Roman"/>
      <w:vanish/>
      <w:kern w:val="1"/>
      <w:sz w:val="24"/>
      <w:szCs w:val="20"/>
      <w:lang w:val="en-US" w:eastAsia="ar-SA"/>
    </w:rPr>
  </w:style>
  <w:style w:type="paragraph" w:customStyle="1" w:styleId="1f5">
    <w:name w:val="Название1"/>
    <w:basedOn w:val="a"/>
    <w:rsid w:val="001E23A7"/>
    <w:pPr>
      <w:widowControl w:val="0"/>
      <w:suppressLineNumbers/>
      <w:suppressAutoHyphens/>
      <w:spacing w:before="120" w:after="120" w:line="100" w:lineRule="atLeast"/>
    </w:pPr>
    <w:rPr>
      <w:rFonts w:ascii="Calibri" w:eastAsia="Times New Roman" w:hAnsi="Calibri" w:cs="Arial"/>
      <w:i/>
      <w:iCs/>
      <w:kern w:val="1"/>
      <w:sz w:val="24"/>
      <w:szCs w:val="24"/>
      <w:lang w:val="ru-RU" w:eastAsia="ar-SA"/>
    </w:rPr>
  </w:style>
  <w:style w:type="paragraph" w:customStyle="1" w:styleId="1f6">
    <w:name w:val="Указатель1"/>
    <w:basedOn w:val="a"/>
    <w:rsid w:val="001E23A7"/>
    <w:pPr>
      <w:widowControl w:val="0"/>
      <w:suppressLineNumbers/>
      <w:suppressAutoHyphens/>
      <w:spacing w:after="0" w:line="100" w:lineRule="atLeast"/>
    </w:pPr>
    <w:rPr>
      <w:rFonts w:ascii="Calibri" w:eastAsia="Times New Roman" w:hAnsi="Calibri" w:cs="Arial"/>
      <w:kern w:val="1"/>
      <w:lang w:val="ru-RU" w:eastAsia="ar-SA"/>
    </w:rPr>
  </w:style>
  <w:style w:type="paragraph" w:customStyle="1" w:styleId="1f7">
    <w:name w:val="Название объекта1"/>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110">
    <w:name w:val="Заголовок 11"/>
    <w:basedOn w:val="a"/>
    <w:rsid w:val="001E23A7"/>
    <w:pPr>
      <w:keepNext/>
      <w:keepLines/>
      <w:suppressAutoHyphens/>
      <w:spacing w:before="480" w:after="0"/>
    </w:pPr>
    <w:rPr>
      <w:rFonts w:ascii="Cambria" w:eastAsia="Times New Roman" w:hAnsi="Cambria" w:cs="Cambria"/>
      <w:b/>
      <w:bCs/>
      <w:color w:val="365F91"/>
      <w:kern w:val="1"/>
      <w:sz w:val="28"/>
      <w:szCs w:val="28"/>
      <w:lang w:val="ru-RU" w:eastAsia="ar-SA"/>
    </w:rPr>
  </w:style>
  <w:style w:type="paragraph" w:customStyle="1" w:styleId="41">
    <w:name w:val="Заголовок 41"/>
    <w:basedOn w:val="a"/>
    <w:rsid w:val="001E23A7"/>
    <w:pPr>
      <w:keepNext/>
      <w:suppressAutoHyphens/>
      <w:spacing w:before="240" w:after="60" w:line="100" w:lineRule="atLeast"/>
    </w:pPr>
    <w:rPr>
      <w:rFonts w:ascii="Times New Roman" w:eastAsia="Times New Roman" w:hAnsi="Times New Roman" w:cs="Times New Roman"/>
      <w:b/>
      <w:bCs/>
      <w:kern w:val="1"/>
      <w:sz w:val="28"/>
      <w:szCs w:val="28"/>
      <w:lang w:val="ru-RU" w:eastAsia="ar-SA"/>
    </w:rPr>
  </w:style>
  <w:style w:type="paragraph" w:customStyle="1" w:styleId="213">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val="ru-RU" w:eastAsia="ar-SA"/>
    </w:rPr>
  </w:style>
  <w:style w:type="paragraph" w:customStyle="1" w:styleId="1f8">
    <w:name w:val="Верх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1f9">
    <w:name w:val="Ниж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TableParagraph">
    <w:name w:val="Table Paragraph"/>
    <w:basedOn w:val="a"/>
    <w:rsid w:val="001E23A7"/>
    <w:pPr>
      <w:widowControl w:val="0"/>
      <w:suppressAutoHyphens/>
      <w:spacing w:after="0" w:line="100" w:lineRule="atLeast"/>
    </w:pPr>
    <w:rPr>
      <w:rFonts w:ascii="Calibri" w:eastAsia="Times New Roman" w:hAnsi="Calibri" w:cs="Times New Roman"/>
      <w:kern w:val="1"/>
      <w:lang w:val="en-US" w:eastAsia="ar-SA"/>
    </w:rPr>
  </w:style>
  <w:style w:type="paragraph" w:customStyle="1" w:styleId="aff2">
    <w:name w:val="Содержимое таблицы"/>
    <w:basedOn w:val="a"/>
    <w:rsid w:val="001E23A7"/>
    <w:pPr>
      <w:widowControl w:val="0"/>
      <w:suppressLineNumbers/>
      <w:suppressAutoHyphens/>
      <w:spacing w:after="0" w:line="100" w:lineRule="atLeast"/>
    </w:pPr>
    <w:rPr>
      <w:rFonts w:ascii="Calibri" w:eastAsia="Times New Roman" w:hAnsi="Calibri" w:cs="Times New Roman"/>
      <w:kern w:val="1"/>
      <w:lang w:val="ru-RU" w:eastAsia="ar-SA"/>
    </w:rPr>
  </w:style>
  <w:style w:type="paragraph" w:customStyle="1" w:styleId="aff3">
    <w:name w:val="Заголовок таблицы"/>
    <w:basedOn w:val="aff2"/>
    <w:rsid w:val="001E23A7"/>
    <w:pPr>
      <w:jc w:val="center"/>
    </w:pPr>
    <w:rPr>
      <w:b/>
      <w:bCs/>
    </w:rPr>
  </w:style>
  <w:style w:type="paragraph" w:customStyle="1" w:styleId="ng-star-inserted">
    <w:name w:val="ng-star-inserted"/>
    <w:basedOn w:val="a"/>
    <w:rsid w:val="00167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2">
    <w:name w:val="Сетка таблицы4"/>
    <w:basedOn w:val="a2"/>
    <w:next w:val="a6"/>
    <w:uiPriority w:val="59"/>
    <w:rsid w:val="00A1101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86"/>
    <w:pPr>
      <w:spacing w:after="200" w:line="276" w:lineRule="auto"/>
    </w:pPr>
    <w:rPr>
      <w:rFonts w:asciiTheme="minorHAnsi" w:eastAsiaTheme="minorHAnsi" w:hAnsiTheme="minorHAnsi" w:cstheme="minorBidi"/>
      <w:sz w:val="22"/>
      <w:szCs w:val="22"/>
      <w:lang w:val="uk-UA"/>
    </w:rPr>
  </w:style>
  <w:style w:type="paragraph" w:styleId="1">
    <w:name w:val="heading 1"/>
    <w:basedOn w:val="a"/>
    <w:next w:val="a0"/>
    <w:link w:val="10"/>
    <w:qFormat/>
    <w:rsid w:val="001E23A7"/>
    <w:pPr>
      <w:keepNext/>
      <w:keepLines/>
      <w:suppressAutoHyphens/>
      <w:spacing w:before="480" w:after="0"/>
      <w:ind w:left="1244" w:hanging="360"/>
      <w:outlineLvl w:val="0"/>
    </w:pPr>
    <w:rPr>
      <w:rFonts w:ascii="Cambria" w:eastAsia="Times New Roman" w:hAnsi="Cambria" w:cs="Cambria"/>
      <w:b/>
      <w:bCs/>
      <w:color w:val="365F91"/>
      <w:kern w:val="1"/>
      <w:sz w:val="28"/>
      <w:szCs w:val="28"/>
      <w:lang w:eastAsia="ar-SA"/>
    </w:rPr>
  </w:style>
  <w:style w:type="paragraph" w:styleId="2">
    <w:name w:val="heading 2"/>
    <w:basedOn w:val="a"/>
    <w:next w:val="a0"/>
    <w:link w:val="20"/>
    <w:qFormat/>
    <w:rsid w:val="001E23A7"/>
    <w:pPr>
      <w:keepNext/>
      <w:suppressAutoHyphens/>
      <w:spacing w:before="240" w:after="60" w:line="100" w:lineRule="atLeast"/>
      <w:ind w:left="1964" w:hanging="360"/>
      <w:outlineLvl w:val="1"/>
    </w:pPr>
    <w:rPr>
      <w:rFonts w:ascii="Cambria" w:eastAsia="Times New Roman" w:hAnsi="Cambria" w:cs="Cambria"/>
      <w:b/>
      <w:bCs/>
      <w:i/>
      <w:iCs/>
      <w:kern w:val="1"/>
      <w:sz w:val="28"/>
      <w:szCs w:val="28"/>
      <w:lang w:val="ru-RU" w:eastAsia="ar-SA"/>
    </w:rPr>
  </w:style>
  <w:style w:type="paragraph" w:styleId="3">
    <w:name w:val="heading 3"/>
    <w:basedOn w:val="a"/>
    <w:next w:val="a0"/>
    <w:link w:val="30"/>
    <w:qFormat/>
    <w:rsid w:val="001E23A7"/>
    <w:pPr>
      <w:keepNext/>
      <w:suppressAutoHyphens/>
      <w:spacing w:before="240" w:after="60" w:line="100" w:lineRule="atLeast"/>
      <w:ind w:left="2684" w:hanging="360"/>
      <w:outlineLvl w:val="2"/>
    </w:pPr>
    <w:rPr>
      <w:rFonts w:ascii="Cambria" w:eastAsia="Times New Roman" w:hAnsi="Cambria" w:cs="Cambria"/>
      <w:b/>
      <w:bCs/>
      <w:kern w:val="1"/>
      <w:sz w:val="26"/>
      <w:szCs w:val="26"/>
      <w:lang w:val="ru-RU" w:eastAsia="ar-SA"/>
    </w:rPr>
  </w:style>
  <w:style w:type="paragraph" w:styleId="4">
    <w:name w:val="heading 4"/>
    <w:basedOn w:val="a"/>
    <w:next w:val="a0"/>
    <w:link w:val="40"/>
    <w:qFormat/>
    <w:rsid w:val="001E23A7"/>
    <w:pPr>
      <w:keepNext/>
      <w:suppressAutoHyphens/>
      <w:spacing w:before="240" w:after="60" w:line="100" w:lineRule="atLeast"/>
      <w:ind w:left="3404" w:hanging="360"/>
      <w:outlineLvl w:val="3"/>
    </w:pPr>
    <w:rPr>
      <w:rFonts w:ascii="Times New Roman" w:eastAsia="Times New Roman" w:hAnsi="Times New Roman" w:cs="Times New Roman"/>
      <w:b/>
      <w:bCs/>
      <w:kern w:val="1"/>
      <w:sz w:val="28"/>
      <w:szCs w:val="28"/>
      <w:lang w:val="ru-RU" w:eastAsia="ar-SA"/>
    </w:rPr>
  </w:style>
  <w:style w:type="paragraph" w:styleId="5">
    <w:name w:val="heading 5"/>
    <w:basedOn w:val="a"/>
    <w:next w:val="a0"/>
    <w:link w:val="50"/>
    <w:qFormat/>
    <w:rsid w:val="001E23A7"/>
    <w:pPr>
      <w:suppressAutoHyphens/>
      <w:spacing w:before="240" w:after="60" w:line="100" w:lineRule="atLeast"/>
      <w:ind w:left="4124" w:hanging="360"/>
      <w:outlineLvl w:val="4"/>
    </w:pPr>
    <w:rPr>
      <w:rFonts w:ascii="Calibri" w:eastAsia="Times New Roman" w:hAnsi="Calibri" w:cs="Times New Roman"/>
      <w:b/>
      <w:bCs/>
      <w:i/>
      <w:iCs/>
      <w:kern w:val="1"/>
      <w:sz w:val="26"/>
      <w:szCs w:val="26"/>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A0D86"/>
    <w:rPr>
      <w:rFonts w:asciiTheme="minorHAnsi" w:eastAsiaTheme="minorHAnsi" w:hAnsiTheme="minorHAnsi" w:cstheme="minorBidi"/>
      <w:sz w:val="22"/>
      <w:szCs w:val="22"/>
      <w:lang w:val="uk-UA"/>
    </w:rPr>
  </w:style>
  <w:style w:type="table" w:styleId="a6">
    <w:name w:val="Table Grid"/>
    <w:basedOn w:val="a2"/>
    <w:rsid w:val="005A0D86"/>
    <w:rPr>
      <w:rFonts w:asciiTheme="minorHAnsi" w:eastAsia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AC List 01"/>
    <w:basedOn w:val="a"/>
    <w:link w:val="a8"/>
    <w:uiPriority w:val="99"/>
    <w:qFormat/>
    <w:rsid w:val="005A0D86"/>
    <w:pPr>
      <w:ind w:left="720"/>
      <w:contextualSpacing/>
    </w:pPr>
  </w:style>
  <w:style w:type="paragraph" w:customStyle="1" w:styleId="rvps2">
    <w:name w:val="rvps2"/>
    <w:basedOn w:val="a"/>
    <w:rsid w:val="005A0D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rsid w:val="005A0D86"/>
    <w:rPr>
      <w:rFonts w:asciiTheme="minorHAnsi" w:eastAsiaTheme="minorHAnsi" w:hAnsiTheme="minorHAnsi" w:cstheme="minorBidi"/>
      <w:sz w:val="22"/>
      <w:szCs w:val="22"/>
      <w:lang w:val="uk-UA"/>
    </w:rPr>
  </w:style>
  <w:style w:type="paragraph" w:styleId="a9">
    <w:name w:val="header"/>
    <w:basedOn w:val="a"/>
    <w:link w:val="aa"/>
    <w:unhideWhenUsed/>
    <w:rsid w:val="005A0D86"/>
    <w:pPr>
      <w:tabs>
        <w:tab w:val="center" w:pos="4819"/>
        <w:tab w:val="right" w:pos="9639"/>
      </w:tabs>
      <w:spacing w:after="0" w:line="240" w:lineRule="auto"/>
    </w:pPr>
  </w:style>
  <w:style w:type="character" w:customStyle="1" w:styleId="aa">
    <w:name w:val="Верхний колонтитул Знак"/>
    <w:basedOn w:val="a1"/>
    <w:link w:val="a9"/>
    <w:rsid w:val="005A0D86"/>
    <w:rPr>
      <w:rFonts w:asciiTheme="minorHAnsi" w:eastAsiaTheme="minorHAnsi" w:hAnsiTheme="minorHAnsi" w:cstheme="minorBidi"/>
      <w:sz w:val="22"/>
      <w:szCs w:val="22"/>
      <w:lang w:val="uk-UA"/>
    </w:rPr>
  </w:style>
  <w:style w:type="paragraph" w:styleId="ab">
    <w:name w:val="footer"/>
    <w:basedOn w:val="a"/>
    <w:link w:val="ac"/>
    <w:unhideWhenUsed/>
    <w:rsid w:val="005A0D86"/>
    <w:pPr>
      <w:tabs>
        <w:tab w:val="center" w:pos="4819"/>
        <w:tab w:val="right" w:pos="9639"/>
      </w:tabs>
      <w:spacing w:after="0" w:line="240" w:lineRule="auto"/>
    </w:pPr>
  </w:style>
  <w:style w:type="character" w:customStyle="1" w:styleId="ac">
    <w:name w:val="Нижний колонтитул Знак"/>
    <w:basedOn w:val="a1"/>
    <w:link w:val="ab"/>
    <w:rsid w:val="005A0D86"/>
    <w:rPr>
      <w:rFonts w:asciiTheme="minorHAnsi" w:eastAsiaTheme="minorHAnsi" w:hAnsiTheme="minorHAnsi" w:cstheme="minorBidi"/>
      <w:sz w:val="22"/>
      <w:szCs w:val="22"/>
      <w:lang w:val="uk-UA"/>
    </w:rPr>
  </w:style>
  <w:style w:type="paragraph" w:customStyle="1" w:styleId="21">
    <w:name w:val="Без интервала2"/>
    <w:rsid w:val="005A0D86"/>
    <w:pPr>
      <w:suppressAutoHyphens/>
      <w:spacing w:line="100" w:lineRule="atLeast"/>
    </w:pPr>
    <w:rPr>
      <w:rFonts w:ascii="Calibri" w:eastAsia="SimSun" w:hAnsi="Calibri" w:cs="font278"/>
      <w:sz w:val="22"/>
      <w:szCs w:val="22"/>
      <w:lang w:val="uk-UA" w:eastAsia="ar-SA"/>
    </w:rPr>
  </w:style>
  <w:style w:type="character" w:customStyle="1" w:styleId="a8">
    <w:name w:val="Абзац списка Знак"/>
    <w:aliases w:val="AC List 01 Знак"/>
    <w:basedOn w:val="a1"/>
    <w:link w:val="a7"/>
    <w:uiPriority w:val="99"/>
    <w:locked/>
    <w:rsid w:val="005A0D86"/>
    <w:rPr>
      <w:rFonts w:asciiTheme="minorHAnsi" w:eastAsiaTheme="minorHAnsi" w:hAnsiTheme="minorHAnsi" w:cstheme="minorBidi"/>
      <w:sz w:val="22"/>
      <w:szCs w:val="22"/>
      <w:lang w:val="uk-UA"/>
    </w:rPr>
  </w:style>
  <w:style w:type="paragraph" w:styleId="ad">
    <w:name w:val="Normal (Web)"/>
    <w:aliases w:val="Обычный (Web)"/>
    <w:basedOn w:val="a"/>
    <w:link w:val="ae"/>
    <w:uiPriority w:val="99"/>
    <w:unhideWhenUsed/>
    <w:rsid w:val="005A0D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
    <w:link w:val="ad"/>
    <w:locked/>
    <w:rsid w:val="005A0D86"/>
    <w:rPr>
      <w:rFonts w:ascii="Times New Roman" w:eastAsia="Times New Roman" w:hAnsi="Times New Roman" w:cs="Times New Roman"/>
      <w:lang w:val="uk-UA" w:eastAsia="uk-UA"/>
    </w:rPr>
  </w:style>
  <w:style w:type="paragraph" w:styleId="af">
    <w:name w:val="Balloon Text"/>
    <w:basedOn w:val="a"/>
    <w:link w:val="af0"/>
    <w:uiPriority w:val="99"/>
    <w:semiHidden/>
    <w:unhideWhenUsed/>
    <w:rsid w:val="005A0D86"/>
    <w:pPr>
      <w:spacing w:after="0" w:line="240" w:lineRule="auto"/>
    </w:pPr>
    <w:rPr>
      <w:rFonts w:ascii="Tahoma" w:hAnsi="Tahoma" w:cs="Tahoma"/>
      <w:sz w:val="16"/>
      <w:szCs w:val="16"/>
    </w:rPr>
  </w:style>
  <w:style w:type="character" w:customStyle="1" w:styleId="af0">
    <w:name w:val="Текст выноски Знак"/>
    <w:basedOn w:val="a1"/>
    <w:link w:val="af"/>
    <w:rsid w:val="005A0D86"/>
    <w:rPr>
      <w:rFonts w:ascii="Tahoma" w:eastAsiaTheme="minorHAnsi" w:hAnsi="Tahoma" w:cs="Tahoma"/>
      <w:sz w:val="16"/>
      <w:szCs w:val="16"/>
      <w:lang w:val="uk-UA"/>
    </w:rPr>
  </w:style>
  <w:style w:type="character" w:styleId="af1">
    <w:name w:val="Emphasis"/>
    <w:basedOn w:val="a1"/>
    <w:uiPriority w:val="20"/>
    <w:qFormat/>
    <w:rsid w:val="005A0D86"/>
    <w:rPr>
      <w:i/>
      <w:iCs/>
    </w:rPr>
  </w:style>
  <w:style w:type="table" w:customStyle="1" w:styleId="31">
    <w:name w:val="Сетка таблицы3"/>
    <w:basedOn w:val="a2"/>
    <w:uiPriority w:val="39"/>
    <w:rsid w:val="005A0D86"/>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next w:val="a4"/>
    <w:qFormat/>
    <w:rsid w:val="005A0D86"/>
    <w:rPr>
      <w:rFonts w:asciiTheme="minorHAnsi" w:eastAsiaTheme="minorHAnsi" w:hAnsiTheme="minorHAnsi" w:cstheme="minorBidi"/>
      <w:sz w:val="22"/>
      <w:szCs w:val="22"/>
      <w:lang w:val="uk-UA"/>
    </w:rPr>
  </w:style>
  <w:style w:type="table" w:customStyle="1" w:styleId="12">
    <w:name w:val="Сетка таблицы1"/>
    <w:basedOn w:val="a2"/>
    <w:rsid w:val="005A0D86"/>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A0D86"/>
    <w:pPr>
      <w:suppressAutoHyphens/>
      <w:autoSpaceDN w:val="0"/>
      <w:spacing w:after="200" w:line="276" w:lineRule="auto"/>
      <w:textAlignment w:val="baseline"/>
    </w:pPr>
    <w:rPr>
      <w:rFonts w:ascii="Calibri" w:eastAsia="SimSun" w:hAnsi="Calibri" w:cs="F"/>
      <w:kern w:val="3"/>
      <w:sz w:val="22"/>
      <w:szCs w:val="22"/>
      <w:lang w:val="uk-UA"/>
    </w:rPr>
  </w:style>
  <w:style w:type="character" w:customStyle="1" w:styleId="13">
    <w:name w:val="Основной шрифт абзаца1"/>
    <w:rsid w:val="005A0D86"/>
  </w:style>
  <w:style w:type="paragraph" w:customStyle="1" w:styleId="14">
    <w:name w:val="Обычный1"/>
    <w:rsid w:val="005A0D86"/>
    <w:pPr>
      <w:widowControl w:val="0"/>
      <w:suppressAutoHyphens/>
      <w:spacing w:line="100" w:lineRule="atLeast"/>
      <w:textAlignment w:val="baseline"/>
    </w:pPr>
    <w:rPr>
      <w:rFonts w:ascii="Calibri" w:eastAsia="Calibri" w:hAnsi="Calibri" w:cs="Times New Roman"/>
      <w:kern w:val="1"/>
      <w:sz w:val="20"/>
      <w:szCs w:val="20"/>
      <w:lang w:val="uk-UA" w:eastAsia="ar-SA"/>
    </w:rPr>
  </w:style>
  <w:style w:type="table" w:customStyle="1" w:styleId="22">
    <w:name w:val="Сетка таблицы2"/>
    <w:basedOn w:val="a2"/>
    <w:next w:val="a6"/>
    <w:uiPriority w:val="39"/>
    <w:rsid w:val="005A0D86"/>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5A0D86"/>
    <w:pPr>
      <w:suppressLineNumbers/>
      <w:spacing w:after="0" w:line="240" w:lineRule="auto"/>
    </w:pPr>
    <w:rPr>
      <w:rFonts w:ascii="Liberation Serif" w:hAnsi="Liberation Serif" w:cs="Mangal"/>
      <w:sz w:val="24"/>
      <w:szCs w:val="24"/>
      <w:lang w:val="en-US" w:eastAsia="zh-CN" w:bidi="hi-IN"/>
    </w:rPr>
  </w:style>
  <w:style w:type="character" w:customStyle="1" w:styleId="HumanSymbol">
    <w:name w:val="Human Symbol"/>
    <w:rsid w:val="005A0D86"/>
  </w:style>
  <w:style w:type="character" w:customStyle="1" w:styleId="hps">
    <w:name w:val="hps"/>
    <w:rsid w:val="005A0D86"/>
  </w:style>
  <w:style w:type="character" w:customStyle="1" w:styleId="10">
    <w:name w:val="Заголовок 1 Знак"/>
    <w:basedOn w:val="a1"/>
    <w:link w:val="1"/>
    <w:rsid w:val="001E23A7"/>
    <w:rPr>
      <w:rFonts w:ascii="Cambria" w:eastAsia="Times New Roman" w:hAnsi="Cambria" w:cs="Cambria"/>
      <w:b/>
      <w:bCs/>
      <w:color w:val="365F91"/>
      <w:kern w:val="1"/>
      <w:sz w:val="28"/>
      <w:szCs w:val="28"/>
      <w:lang w:val="uk-UA" w:eastAsia="ar-SA"/>
    </w:rPr>
  </w:style>
  <w:style w:type="character" w:customStyle="1" w:styleId="20">
    <w:name w:val="Заголовок 2 Знак"/>
    <w:basedOn w:val="a1"/>
    <w:link w:val="2"/>
    <w:rsid w:val="001E23A7"/>
    <w:rPr>
      <w:rFonts w:ascii="Cambria" w:eastAsia="Times New Roman" w:hAnsi="Cambria" w:cs="Cambria"/>
      <w:b/>
      <w:bCs/>
      <w:i/>
      <w:iCs/>
      <w:kern w:val="1"/>
      <w:sz w:val="28"/>
      <w:szCs w:val="28"/>
      <w:lang w:eastAsia="ar-SA"/>
    </w:rPr>
  </w:style>
  <w:style w:type="character" w:customStyle="1" w:styleId="30">
    <w:name w:val="Заголовок 3 Знак"/>
    <w:basedOn w:val="a1"/>
    <w:link w:val="3"/>
    <w:rsid w:val="001E23A7"/>
    <w:rPr>
      <w:rFonts w:ascii="Cambria" w:eastAsia="Times New Roman" w:hAnsi="Cambria" w:cs="Cambria"/>
      <w:b/>
      <w:bCs/>
      <w:kern w:val="1"/>
      <w:sz w:val="26"/>
      <w:szCs w:val="26"/>
      <w:lang w:eastAsia="ar-SA"/>
    </w:rPr>
  </w:style>
  <w:style w:type="character" w:customStyle="1" w:styleId="40">
    <w:name w:val="Заголовок 4 Знак"/>
    <w:basedOn w:val="a1"/>
    <w:link w:val="4"/>
    <w:rsid w:val="001E23A7"/>
    <w:rPr>
      <w:rFonts w:ascii="Times New Roman" w:eastAsia="Times New Roman" w:hAnsi="Times New Roman" w:cs="Times New Roman"/>
      <w:b/>
      <w:bCs/>
      <w:kern w:val="1"/>
      <w:sz w:val="28"/>
      <w:szCs w:val="28"/>
      <w:lang w:eastAsia="ar-SA"/>
    </w:rPr>
  </w:style>
  <w:style w:type="character" w:customStyle="1" w:styleId="50">
    <w:name w:val="Заголовок 5 Знак"/>
    <w:basedOn w:val="a1"/>
    <w:link w:val="5"/>
    <w:rsid w:val="001E23A7"/>
    <w:rPr>
      <w:rFonts w:ascii="Calibri" w:eastAsia="Times New Roman" w:hAnsi="Calibri" w:cs="Times New Roman"/>
      <w:b/>
      <w:bCs/>
      <w:i/>
      <w:iCs/>
      <w:kern w:val="1"/>
      <w:sz w:val="26"/>
      <w:szCs w:val="26"/>
      <w:lang w:eastAsia="ar-SA"/>
    </w:rPr>
  </w:style>
  <w:style w:type="character" w:customStyle="1" w:styleId="WW8Num1z0">
    <w:name w:val="WW8Num1z0"/>
    <w:rsid w:val="001E23A7"/>
    <w:rPr>
      <w:rFonts w:ascii="Symbol" w:hAnsi="Symbol" w:cs="Symbol"/>
    </w:rPr>
  </w:style>
  <w:style w:type="character" w:customStyle="1" w:styleId="WW8Num1z1">
    <w:name w:val="WW8Num1z1"/>
    <w:rsid w:val="001E23A7"/>
    <w:rPr>
      <w:rFonts w:ascii="Courier New" w:hAnsi="Courier New" w:cs="Courier New"/>
    </w:rPr>
  </w:style>
  <w:style w:type="character" w:customStyle="1" w:styleId="WW8Num1z2">
    <w:name w:val="WW8Num1z2"/>
    <w:rsid w:val="001E23A7"/>
    <w:rPr>
      <w:rFonts w:ascii="Wingdings" w:hAnsi="Wingdings" w:cs="Wingdings"/>
    </w:rPr>
  </w:style>
  <w:style w:type="character" w:customStyle="1" w:styleId="WW8Num1z3">
    <w:name w:val="WW8Num1z3"/>
    <w:rsid w:val="001E23A7"/>
  </w:style>
  <w:style w:type="character" w:customStyle="1" w:styleId="WW8Num1z4">
    <w:name w:val="WW8Num1z4"/>
    <w:rsid w:val="001E23A7"/>
  </w:style>
  <w:style w:type="character" w:customStyle="1" w:styleId="WW8Num1z5">
    <w:name w:val="WW8Num1z5"/>
    <w:rsid w:val="001E23A7"/>
  </w:style>
  <w:style w:type="character" w:customStyle="1" w:styleId="WW8Num1z6">
    <w:name w:val="WW8Num1z6"/>
    <w:rsid w:val="001E23A7"/>
  </w:style>
  <w:style w:type="character" w:customStyle="1" w:styleId="WW8Num1z7">
    <w:name w:val="WW8Num1z7"/>
    <w:rsid w:val="001E23A7"/>
  </w:style>
  <w:style w:type="character" w:customStyle="1" w:styleId="WW8Num1z8">
    <w:name w:val="WW8Num1z8"/>
    <w:rsid w:val="001E23A7"/>
  </w:style>
  <w:style w:type="character" w:customStyle="1" w:styleId="WW8Num2z0">
    <w:name w:val="WW8Num2z0"/>
    <w:rsid w:val="001E23A7"/>
    <w:rPr>
      <w:rFonts w:ascii="Times New Roman" w:hAnsi="Times New Roman" w:cs="Times New Roman"/>
      <w:sz w:val="24"/>
      <w:szCs w:val="24"/>
      <w:lang w:val="uk-UA"/>
    </w:rPr>
  </w:style>
  <w:style w:type="character" w:customStyle="1" w:styleId="WW8Num2z1">
    <w:name w:val="WW8Num2z1"/>
    <w:rsid w:val="001E23A7"/>
    <w:rPr>
      <w:rFonts w:ascii="Courier New" w:hAnsi="Courier New" w:cs="Courier New"/>
    </w:rPr>
  </w:style>
  <w:style w:type="character" w:customStyle="1" w:styleId="WW8Num2z2">
    <w:name w:val="WW8Num2z2"/>
    <w:rsid w:val="001E23A7"/>
    <w:rPr>
      <w:rFonts w:ascii="Wingdings" w:hAnsi="Wingdings" w:cs="Wingdings"/>
    </w:rPr>
  </w:style>
  <w:style w:type="character" w:customStyle="1" w:styleId="WW8Num2z3">
    <w:name w:val="WW8Num2z3"/>
    <w:rsid w:val="001E23A7"/>
    <w:rPr>
      <w:rFonts w:ascii="Symbol" w:hAnsi="Symbol" w:cs="Symbol"/>
    </w:rPr>
  </w:style>
  <w:style w:type="character" w:customStyle="1" w:styleId="WW8Num3z0">
    <w:name w:val="WW8Num3z0"/>
    <w:rsid w:val="001E23A7"/>
    <w:rPr>
      <w:rFonts w:ascii="Times New Roman" w:hAnsi="Times New Roman" w:cs="Times New Roman"/>
      <w:b/>
      <w:sz w:val="24"/>
      <w:szCs w:val="24"/>
    </w:rPr>
  </w:style>
  <w:style w:type="character" w:customStyle="1" w:styleId="WW8Num3z1">
    <w:name w:val="WW8Num3z1"/>
    <w:rsid w:val="001E23A7"/>
    <w:rPr>
      <w:rFonts w:cs="Times New Roman"/>
    </w:rPr>
  </w:style>
  <w:style w:type="character" w:customStyle="1" w:styleId="WW8Num3z2">
    <w:name w:val="WW8Num3z2"/>
    <w:rsid w:val="001E23A7"/>
    <w:rPr>
      <w:rFonts w:ascii="Wingdings" w:hAnsi="Wingdings" w:cs="Wingdings"/>
    </w:rPr>
  </w:style>
  <w:style w:type="character" w:customStyle="1" w:styleId="WW8Num3z3">
    <w:name w:val="WW8Num3z3"/>
    <w:rsid w:val="001E23A7"/>
    <w:rPr>
      <w:rFonts w:ascii="Symbol" w:hAnsi="Symbol" w:cs="Symbol"/>
    </w:rPr>
  </w:style>
  <w:style w:type="character" w:customStyle="1" w:styleId="WW8Num4z0">
    <w:name w:val="WW8Num4z0"/>
    <w:rsid w:val="001E23A7"/>
    <w:rPr>
      <w:rFonts w:ascii="Symbol" w:hAnsi="Symbol" w:cs="Symbol"/>
      <w:sz w:val="24"/>
      <w:szCs w:val="24"/>
    </w:rPr>
  </w:style>
  <w:style w:type="character" w:customStyle="1" w:styleId="WW8Num5z0">
    <w:name w:val="WW8Num5z0"/>
    <w:rsid w:val="001E23A7"/>
    <w:rPr>
      <w:rFonts w:ascii="Symbol" w:hAnsi="Symbol" w:cs="Symbol"/>
      <w:sz w:val="24"/>
      <w:szCs w:val="24"/>
      <w:lang w:val="uk-UA"/>
    </w:rPr>
  </w:style>
  <w:style w:type="character" w:customStyle="1" w:styleId="WW8Num5z1">
    <w:name w:val="WW8Num5z1"/>
    <w:rsid w:val="001E23A7"/>
    <w:rPr>
      <w:rFonts w:ascii="Courier New" w:hAnsi="Courier New" w:cs="Courier New"/>
    </w:rPr>
  </w:style>
  <w:style w:type="character" w:customStyle="1" w:styleId="WW8Num5z2">
    <w:name w:val="WW8Num5z2"/>
    <w:rsid w:val="001E23A7"/>
    <w:rPr>
      <w:rFonts w:ascii="Wingdings" w:hAnsi="Wingdings" w:cs="Wingdings"/>
    </w:rPr>
  </w:style>
  <w:style w:type="character" w:customStyle="1" w:styleId="WW8Num5z3">
    <w:name w:val="WW8Num5z3"/>
    <w:rsid w:val="001E23A7"/>
  </w:style>
  <w:style w:type="character" w:customStyle="1" w:styleId="WW8Num6z0">
    <w:name w:val="WW8Num6z0"/>
    <w:rsid w:val="001E23A7"/>
    <w:rPr>
      <w:rFonts w:ascii="Times New Roman" w:eastAsia="Times New Roman" w:hAnsi="Times New Roman" w:cs="Times New Roman"/>
      <w:color w:val="000000"/>
      <w:sz w:val="24"/>
      <w:szCs w:val="24"/>
    </w:rPr>
  </w:style>
  <w:style w:type="character" w:customStyle="1" w:styleId="WW8Num6z1">
    <w:name w:val="WW8Num6z1"/>
    <w:rsid w:val="001E23A7"/>
    <w:rPr>
      <w:rFonts w:ascii="Courier New" w:hAnsi="Courier New" w:cs="Courier New"/>
    </w:rPr>
  </w:style>
  <w:style w:type="character" w:customStyle="1" w:styleId="WW8Num6z2">
    <w:name w:val="WW8Num6z2"/>
    <w:rsid w:val="001E23A7"/>
    <w:rPr>
      <w:rFonts w:ascii="Wingdings" w:hAnsi="Wingdings" w:cs="Wingdings"/>
    </w:rPr>
  </w:style>
  <w:style w:type="character" w:customStyle="1" w:styleId="WW8Num7z0">
    <w:name w:val="WW8Num7z0"/>
    <w:rsid w:val="001E23A7"/>
    <w:rPr>
      <w:rFonts w:ascii="Times New Roman" w:eastAsia="Times New Roman" w:hAnsi="Times New Roman" w:cs="Times New Roman"/>
      <w:sz w:val="24"/>
      <w:szCs w:val="24"/>
      <w:lang w:val="ru-RU"/>
    </w:rPr>
  </w:style>
  <w:style w:type="character" w:customStyle="1" w:styleId="WW8Num7z1">
    <w:name w:val="WW8Num7z1"/>
    <w:rsid w:val="001E23A7"/>
    <w:rPr>
      <w:rFonts w:ascii="Courier New" w:hAnsi="Courier New" w:cs="Courier New"/>
    </w:rPr>
  </w:style>
  <w:style w:type="character" w:customStyle="1" w:styleId="WW8Num7z2">
    <w:name w:val="WW8Num7z2"/>
    <w:rsid w:val="001E23A7"/>
    <w:rPr>
      <w:rFonts w:ascii="Wingdings" w:hAnsi="Wingdings" w:cs="Wingdings"/>
    </w:rPr>
  </w:style>
  <w:style w:type="character" w:customStyle="1" w:styleId="WW8Num8z0">
    <w:name w:val="WW8Num8z0"/>
    <w:rsid w:val="001E23A7"/>
    <w:rPr>
      <w:rFonts w:ascii="Symbol" w:hAnsi="Symbol" w:cs="Symbol"/>
      <w:sz w:val="24"/>
      <w:szCs w:val="24"/>
    </w:rPr>
  </w:style>
  <w:style w:type="character" w:customStyle="1" w:styleId="WW8Num8z1">
    <w:name w:val="WW8Num8z1"/>
    <w:rsid w:val="001E23A7"/>
    <w:rPr>
      <w:rFonts w:cs="Times New Roman"/>
    </w:rPr>
  </w:style>
  <w:style w:type="character" w:customStyle="1" w:styleId="WW8Num8z2">
    <w:name w:val="WW8Num8z2"/>
    <w:rsid w:val="001E23A7"/>
    <w:rPr>
      <w:rFonts w:ascii="Wingdings" w:hAnsi="Wingdings" w:cs="Wingdings"/>
    </w:rPr>
  </w:style>
  <w:style w:type="character" w:customStyle="1" w:styleId="WW8Num9z0">
    <w:name w:val="WW8Num9z0"/>
    <w:rsid w:val="001E23A7"/>
    <w:rPr>
      <w:rFonts w:ascii="Times New Roman" w:eastAsia="Times New Roman" w:hAnsi="Times New Roman" w:cs="Times New Roman"/>
      <w:sz w:val="24"/>
      <w:szCs w:val="24"/>
    </w:rPr>
  </w:style>
  <w:style w:type="character" w:customStyle="1" w:styleId="WW8Num9z1">
    <w:name w:val="WW8Num9z1"/>
    <w:rsid w:val="001E23A7"/>
    <w:rPr>
      <w:rFonts w:ascii="Courier New" w:hAnsi="Courier New" w:cs="Courier New"/>
    </w:rPr>
  </w:style>
  <w:style w:type="character" w:customStyle="1" w:styleId="WW8Num9z2">
    <w:name w:val="WW8Num9z2"/>
    <w:rsid w:val="001E23A7"/>
    <w:rPr>
      <w:rFonts w:ascii="Wingdings" w:hAnsi="Wingdings" w:cs="Wingdings"/>
    </w:rPr>
  </w:style>
  <w:style w:type="character" w:customStyle="1" w:styleId="WW8Num10z0">
    <w:name w:val="WW8Num10z0"/>
    <w:rsid w:val="001E23A7"/>
    <w:rPr>
      <w:rFonts w:ascii="Symbol" w:eastAsia="Times New Roman" w:hAnsi="Symbol" w:cs="Symbol"/>
      <w:sz w:val="24"/>
      <w:szCs w:val="24"/>
    </w:rPr>
  </w:style>
  <w:style w:type="character" w:customStyle="1" w:styleId="WW8Num10z1">
    <w:name w:val="WW8Num10z1"/>
    <w:rsid w:val="001E23A7"/>
    <w:rPr>
      <w:rFonts w:cs="Times New Roman"/>
    </w:rPr>
  </w:style>
  <w:style w:type="character" w:customStyle="1" w:styleId="WW8Num10z2">
    <w:name w:val="WW8Num10z2"/>
    <w:rsid w:val="001E23A7"/>
    <w:rPr>
      <w:rFonts w:ascii="Wingdings" w:hAnsi="Wingdings" w:cs="Wingdings"/>
      <w:sz w:val="20"/>
    </w:rPr>
  </w:style>
  <w:style w:type="character" w:customStyle="1" w:styleId="WW8Num11z0">
    <w:name w:val="WW8Num11z0"/>
    <w:rsid w:val="001E23A7"/>
    <w:rPr>
      <w:rFonts w:ascii="Times New Roman" w:eastAsia="Times New Roman" w:hAnsi="Times New Roman" w:cs="Times New Roman"/>
      <w:sz w:val="24"/>
      <w:szCs w:val="24"/>
      <w:lang w:val="uk-UA"/>
    </w:rPr>
  </w:style>
  <w:style w:type="character" w:customStyle="1" w:styleId="WW8Num11z1">
    <w:name w:val="WW8Num11z1"/>
    <w:rsid w:val="001E23A7"/>
    <w:rPr>
      <w:rFonts w:cs="Times New Roman"/>
    </w:rPr>
  </w:style>
  <w:style w:type="character" w:customStyle="1" w:styleId="WW8Num11z2">
    <w:name w:val="WW8Num11z2"/>
    <w:rsid w:val="001E23A7"/>
    <w:rPr>
      <w:rFonts w:ascii="Wingdings" w:eastAsia="Times New Roman" w:hAnsi="Wingdings" w:cs="Wingdings"/>
      <w:i/>
      <w:iCs/>
      <w:sz w:val="24"/>
      <w:szCs w:val="24"/>
    </w:rPr>
  </w:style>
  <w:style w:type="character" w:customStyle="1" w:styleId="WW8Num11z3">
    <w:name w:val="WW8Num11z3"/>
    <w:rsid w:val="001E23A7"/>
    <w:rPr>
      <w:rFonts w:ascii="Symbol" w:hAnsi="Symbol" w:cs="Symbol"/>
    </w:rPr>
  </w:style>
  <w:style w:type="character" w:customStyle="1" w:styleId="WW8Num11z4">
    <w:name w:val="WW8Num11z4"/>
    <w:rsid w:val="001E23A7"/>
  </w:style>
  <w:style w:type="character" w:customStyle="1" w:styleId="WW8Num11z5">
    <w:name w:val="WW8Num11z5"/>
    <w:rsid w:val="001E23A7"/>
  </w:style>
  <w:style w:type="character" w:customStyle="1" w:styleId="WW8Num11z6">
    <w:name w:val="WW8Num11z6"/>
    <w:rsid w:val="001E23A7"/>
  </w:style>
  <w:style w:type="character" w:customStyle="1" w:styleId="WW8Num11z7">
    <w:name w:val="WW8Num11z7"/>
    <w:rsid w:val="001E23A7"/>
  </w:style>
  <w:style w:type="character" w:customStyle="1" w:styleId="WW8Num11z8">
    <w:name w:val="WW8Num11z8"/>
    <w:rsid w:val="001E23A7"/>
  </w:style>
  <w:style w:type="character" w:customStyle="1" w:styleId="WW8Num12z0">
    <w:name w:val="WW8Num12z0"/>
    <w:rsid w:val="001E23A7"/>
    <w:rPr>
      <w:rFonts w:ascii="Symbol" w:hAnsi="Symbol" w:cs="Symbol"/>
      <w:sz w:val="24"/>
      <w:szCs w:val="24"/>
    </w:rPr>
  </w:style>
  <w:style w:type="character" w:customStyle="1" w:styleId="WW8Num12z1">
    <w:name w:val="WW8Num12z1"/>
    <w:rsid w:val="001E23A7"/>
    <w:rPr>
      <w:rFonts w:cs="Times New Roman"/>
    </w:rPr>
  </w:style>
  <w:style w:type="character" w:customStyle="1" w:styleId="WW8Num12z2">
    <w:name w:val="WW8Num12z2"/>
    <w:rsid w:val="001E23A7"/>
    <w:rPr>
      <w:rFonts w:ascii="Wingdings" w:hAnsi="Wingdings" w:cs="Wingdings"/>
    </w:rPr>
  </w:style>
  <w:style w:type="character" w:customStyle="1" w:styleId="WW8Num12z3">
    <w:name w:val="WW8Num12z3"/>
    <w:rsid w:val="001E23A7"/>
    <w:rPr>
      <w:rFonts w:ascii="Symbol" w:hAnsi="Symbol" w:cs="Symbol"/>
    </w:rPr>
  </w:style>
  <w:style w:type="character" w:customStyle="1" w:styleId="WW8Num12z4">
    <w:name w:val="WW8Num12z4"/>
    <w:rsid w:val="001E23A7"/>
    <w:rPr>
      <w:rFonts w:ascii="Courier New" w:hAnsi="Courier New" w:cs="Courier New"/>
    </w:rPr>
  </w:style>
  <w:style w:type="character" w:customStyle="1" w:styleId="WW8Num12z5">
    <w:name w:val="WW8Num12z5"/>
    <w:rsid w:val="001E23A7"/>
  </w:style>
  <w:style w:type="character" w:customStyle="1" w:styleId="WW8Num12z6">
    <w:name w:val="WW8Num12z6"/>
    <w:rsid w:val="001E23A7"/>
  </w:style>
  <w:style w:type="character" w:customStyle="1" w:styleId="WW8Num12z7">
    <w:name w:val="WW8Num12z7"/>
    <w:rsid w:val="001E23A7"/>
  </w:style>
  <w:style w:type="character" w:customStyle="1" w:styleId="WW8Num12z8">
    <w:name w:val="WW8Num12z8"/>
    <w:rsid w:val="001E23A7"/>
  </w:style>
  <w:style w:type="character" w:customStyle="1" w:styleId="WW8Num13z0">
    <w:name w:val="WW8Num13z0"/>
    <w:rsid w:val="001E23A7"/>
    <w:rPr>
      <w:rFonts w:ascii="Symbol" w:hAnsi="Symbol" w:cs="Symbol"/>
    </w:rPr>
  </w:style>
  <w:style w:type="character" w:customStyle="1" w:styleId="WW8Num13z1">
    <w:name w:val="WW8Num13z1"/>
    <w:rsid w:val="001E23A7"/>
    <w:rPr>
      <w:rFonts w:cs="Times New Roman"/>
    </w:rPr>
  </w:style>
  <w:style w:type="character" w:customStyle="1" w:styleId="WW8Num13z2">
    <w:name w:val="WW8Num13z2"/>
    <w:rsid w:val="001E23A7"/>
    <w:rPr>
      <w:rFonts w:ascii="Wingdings" w:hAnsi="Wingdings" w:cs="Wingdings"/>
    </w:rPr>
  </w:style>
  <w:style w:type="character" w:customStyle="1" w:styleId="WW8Num13z3">
    <w:name w:val="WW8Num13z3"/>
    <w:rsid w:val="001E23A7"/>
  </w:style>
  <w:style w:type="character" w:customStyle="1" w:styleId="WW8Num13z4">
    <w:name w:val="WW8Num13z4"/>
    <w:rsid w:val="001E23A7"/>
  </w:style>
  <w:style w:type="character" w:customStyle="1" w:styleId="WW8Num13z5">
    <w:name w:val="WW8Num13z5"/>
    <w:rsid w:val="001E23A7"/>
  </w:style>
  <w:style w:type="character" w:customStyle="1" w:styleId="WW8Num13z6">
    <w:name w:val="WW8Num13z6"/>
    <w:rsid w:val="001E23A7"/>
  </w:style>
  <w:style w:type="character" w:customStyle="1" w:styleId="WW8Num13z7">
    <w:name w:val="WW8Num13z7"/>
    <w:rsid w:val="001E23A7"/>
  </w:style>
  <w:style w:type="character" w:customStyle="1" w:styleId="WW8Num13z8">
    <w:name w:val="WW8Num13z8"/>
    <w:rsid w:val="001E23A7"/>
  </w:style>
  <w:style w:type="character" w:customStyle="1" w:styleId="23">
    <w:name w:val="Основной шрифт абзаца2"/>
    <w:rsid w:val="001E23A7"/>
  </w:style>
  <w:style w:type="character" w:customStyle="1" w:styleId="af2">
    <w:name w:val="Название Знак"/>
    <w:rsid w:val="001E23A7"/>
    <w:rPr>
      <w:rFonts w:ascii="Arial" w:eastAsia="Times New Roman" w:hAnsi="Arial" w:cs="Arial"/>
      <w:b/>
      <w:color w:val="000000"/>
      <w:sz w:val="72"/>
      <w:szCs w:val="72"/>
      <w:lang w:val="ru-RU"/>
    </w:rPr>
  </w:style>
  <w:style w:type="character" w:customStyle="1" w:styleId="wT42">
    <w:name w:val="wT42"/>
    <w:rsid w:val="001E23A7"/>
  </w:style>
  <w:style w:type="character" w:customStyle="1" w:styleId="24">
    <w:name w:val="Основной текст с отступом 2 Знак"/>
    <w:rsid w:val="001E23A7"/>
    <w:rPr>
      <w:rFonts w:ascii="Times New Roman" w:eastAsia="Times New Roman" w:hAnsi="Times New Roman" w:cs="Times New Roman"/>
      <w:sz w:val="24"/>
      <w:szCs w:val="24"/>
    </w:rPr>
  </w:style>
  <w:style w:type="character" w:customStyle="1" w:styleId="rvts0">
    <w:name w:val="rvts0"/>
    <w:rsid w:val="001E23A7"/>
    <w:rPr>
      <w:rFonts w:ascii="Times New Roman" w:hAnsi="Times New Roman" w:cs="Times New Roman"/>
    </w:rPr>
  </w:style>
  <w:style w:type="character" w:customStyle="1" w:styleId="HTML">
    <w:name w:val="Стандартный HTML Знак"/>
    <w:rsid w:val="001E23A7"/>
    <w:rPr>
      <w:rFonts w:ascii="Courier New" w:eastAsia="Times New Roman" w:hAnsi="Courier New" w:cs="Courier New"/>
      <w:lang w:val="ru-RU"/>
    </w:rPr>
  </w:style>
  <w:style w:type="character" w:customStyle="1" w:styleId="af3">
    <w:name w:val="Основной текст Знак"/>
    <w:rsid w:val="001E23A7"/>
    <w:rPr>
      <w:rFonts w:ascii="Arial" w:eastAsia="Times New Roman" w:hAnsi="Arial" w:cs="Arial"/>
      <w:lang w:val="en-GB"/>
    </w:rPr>
  </w:style>
  <w:style w:type="character" w:customStyle="1" w:styleId="15">
    <w:name w:val="Номер страницы1"/>
    <w:rsid w:val="001E23A7"/>
    <w:rPr>
      <w:rFonts w:cs="Times New Roman"/>
    </w:rPr>
  </w:style>
  <w:style w:type="character" w:customStyle="1" w:styleId="16">
    <w:name w:val="Знак примечания1"/>
    <w:rsid w:val="001E23A7"/>
    <w:rPr>
      <w:rFonts w:cs="Times New Roman"/>
      <w:sz w:val="16"/>
      <w:szCs w:val="16"/>
    </w:rPr>
  </w:style>
  <w:style w:type="character" w:customStyle="1" w:styleId="af4">
    <w:name w:val="Текст примечания Знак"/>
    <w:rsid w:val="001E23A7"/>
    <w:rPr>
      <w:rFonts w:ascii="Times New Roman" w:eastAsia="Times New Roman" w:hAnsi="Times New Roman" w:cs="Times New Roman"/>
      <w:lang w:val="ru-RU"/>
    </w:rPr>
  </w:style>
  <w:style w:type="character" w:customStyle="1" w:styleId="af5">
    <w:name w:val="Тема примечания Знак"/>
    <w:rsid w:val="001E23A7"/>
    <w:rPr>
      <w:rFonts w:ascii="Times New Roman" w:eastAsia="Times New Roman" w:hAnsi="Times New Roman" w:cs="Times New Roman"/>
      <w:b/>
      <w:bCs/>
      <w:lang w:val="ru-RU"/>
    </w:rPr>
  </w:style>
  <w:style w:type="character" w:styleId="af6">
    <w:name w:val="Hyperlink"/>
    <w:rsid w:val="001E23A7"/>
    <w:rPr>
      <w:rFonts w:cs="Times New Roman"/>
      <w:color w:val="000080"/>
      <w:u w:val="single"/>
    </w:rPr>
  </w:style>
  <w:style w:type="character" w:customStyle="1" w:styleId="25">
    <w:name w:val="Основной текст 2 Знак"/>
    <w:rsid w:val="001E23A7"/>
    <w:rPr>
      <w:rFonts w:ascii="Times New Roman" w:eastAsia="Times New Roman" w:hAnsi="Times New Roman" w:cs="Times New Roman"/>
      <w:sz w:val="24"/>
      <w:szCs w:val="24"/>
      <w:lang w:val="ru-RU"/>
    </w:rPr>
  </w:style>
  <w:style w:type="character" w:customStyle="1" w:styleId="af7">
    <w:name w:val="Основной текст с отступом Знак"/>
    <w:rsid w:val="001E23A7"/>
    <w:rPr>
      <w:rFonts w:ascii="Times New Roman CYR" w:eastAsia="Times New Roman" w:hAnsi="Times New Roman CYR" w:cs="Times New Roman CYR"/>
      <w:sz w:val="24"/>
      <w:szCs w:val="24"/>
      <w:lang w:val="ru-RU"/>
    </w:rPr>
  </w:style>
  <w:style w:type="character" w:customStyle="1" w:styleId="7">
    <w:name w:val="Знак Знак7"/>
    <w:rsid w:val="001E23A7"/>
    <w:rPr>
      <w:rFonts w:ascii="Courier New" w:hAnsi="Courier New" w:cs="Courier New"/>
      <w:lang w:val="ru-RU" w:eastAsia="ar-SA" w:bidi="ar-SA"/>
    </w:rPr>
  </w:style>
  <w:style w:type="character" w:customStyle="1" w:styleId="17">
    <w:name w:val="Просмотренная гиперссылка1"/>
    <w:rsid w:val="001E23A7"/>
    <w:rPr>
      <w:color w:val="800080"/>
      <w:u w:val="single"/>
    </w:rPr>
  </w:style>
  <w:style w:type="character" w:styleId="af8">
    <w:name w:val="Strong"/>
    <w:qFormat/>
    <w:rsid w:val="001E23A7"/>
    <w:rPr>
      <w:rFonts w:ascii="Times New Roman" w:hAnsi="Times New Roman" w:cs="Times New Roman"/>
      <w:b w:val="0"/>
      <w:bCs/>
      <w:sz w:val="20"/>
    </w:rPr>
  </w:style>
  <w:style w:type="character" w:customStyle="1" w:styleId="apple-converted-space">
    <w:name w:val="apple-converted-space"/>
    <w:rsid w:val="001E23A7"/>
  </w:style>
  <w:style w:type="character" w:customStyle="1" w:styleId="WW8Num6z3">
    <w:name w:val="WW8Num6z3"/>
    <w:rsid w:val="001E23A7"/>
    <w:rPr>
      <w:rFonts w:ascii="Symbol" w:hAnsi="Symbol" w:cs="Symbol"/>
    </w:rPr>
  </w:style>
  <w:style w:type="character" w:customStyle="1" w:styleId="WW8Num6z4">
    <w:name w:val="WW8Num6z4"/>
    <w:rsid w:val="001E23A7"/>
    <w:rPr>
      <w:rFonts w:ascii="Courier New" w:hAnsi="Courier New" w:cs="Courier New"/>
    </w:rPr>
  </w:style>
  <w:style w:type="character" w:customStyle="1" w:styleId="WW8Num9z3">
    <w:name w:val="WW8Num9z3"/>
    <w:rsid w:val="001E23A7"/>
    <w:rPr>
      <w:rFonts w:ascii="Symbol" w:hAnsi="Symbol" w:cs="Symbol"/>
    </w:rPr>
  </w:style>
  <w:style w:type="character" w:customStyle="1" w:styleId="WW8Num9z4">
    <w:name w:val="WW8Num9z4"/>
    <w:rsid w:val="001E23A7"/>
  </w:style>
  <w:style w:type="character" w:customStyle="1" w:styleId="WW8Num9z5">
    <w:name w:val="WW8Num9z5"/>
    <w:rsid w:val="001E23A7"/>
  </w:style>
  <w:style w:type="character" w:customStyle="1" w:styleId="WW8Num9z6">
    <w:name w:val="WW8Num9z6"/>
    <w:rsid w:val="001E23A7"/>
  </w:style>
  <w:style w:type="character" w:customStyle="1" w:styleId="WW8Num9z7">
    <w:name w:val="WW8Num9z7"/>
    <w:rsid w:val="001E23A7"/>
  </w:style>
  <w:style w:type="character" w:customStyle="1" w:styleId="WW8Num9z8">
    <w:name w:val="WW8Num9z8"/>
    <w:rsid w:val="001E23A7"/>
  </w:style>
  <w:style w:type="character" w:customStyle="1" w:styleId="WW8Num3z4">
    <w:name w:val="WW8Num3z4"/>
    <w:rsid w:val="001E23A7"/>
    <w:rPr>
      <w:rFonts w:ascii="Courier New" w:hAnsi="Courier New" w:cs="Courier New"/>
    </w:rPr>
  </w:style>
  <w:style w:type="character" w:customStyle="1" w:styleId="WW8Num5z4">
    <w:name w:val="WW8Num5z4"/>
    <w:rsid w:val="001E23A7"/>
  </w:style>
  <w:style w:type="character" w:customStyle="1" w:styleId="WW8Num5z5">
    <w:name w:val="WW8Num5z5"/>
    <w:rsid w:val="001E23A7"/>
  </w:style>
  <w:style w:type="character" w:customStyle="1" w:styleId="WW8Num5z6">
    <w:name w:val="WW8Num5z6"/>
    <w:rsid w:val="001E23A7"/>
  </w:style>
  <w:style w:type="character" w:customStyle="1" w:styleId="WW8Num5z7">
    <w:name w:val="WW8Num5z7"/>
    <w:rsid w:val="001E23A7"/>
  </w:style>
  <w:style w:type="character" w:customStyle="1" w:styleId="WW8Num5z8">
    <w:name w:val="WW8Num5z8"/>
    <w:rsid w:val="001E23A7"/>
  </w:style>
  <w:style w:type="character" w:customStyle="1" w:styleId="WW8Num14z0">
    <w:name w:val="WW8Num14z0"/>
    <w:rsid w:val="001E23A7"/>
    <w:rPr>
      <w:rFonts w:ascii="Symbol" w:hAnsi="Symbol" w:cs="Symbol"/>
    </w:rPr>
  </w:style>
  <w:style w:type="character" w:customStyle="1" w:styleId="WW8Num14z1">
    <w:name w:val="WW8Num14z1"/>
    <w:rsid w:val="001E23A7"/>
    <w:rPr>
      <w:rFonts w:ascii="Courier New" w:hAnsi="Courier New" w:cs="Courier New"/>
    </w:rPr>
  </w:style>
  <w:style w:type="character" w:customStyle="1" w:styleId="WW8Num14z2">
    <w:name w:val="WW8Num14z2"/>
    <w:rsid w:val="001E23A7"/>
    <w:rPr>
      <w:rFonts w:ascii="Wingdings" w:hAnsi="Wingdings" w:cs="Wingdings"/>
    </w:rPr>
  </w:style>
  <w:style w:type="character" w:customStyle="1" w:styleId="WW8Num4z1">
    <w:name w:val="WW8Num4z1"/>
    <w:rsid w:val="001E23A7"/>
    <w:rPr>
      <w:rFonts w:cs="Times New Roman"/>
    </w:rPr>
  </w:style>
  <w:style w:type="character" w:customStyle="1" w:styleId="WW8Num7z3">
    <w:name w:val="WW8Num7z3"/>
    <w:rsid w:val="001E23A7"/>
    <w:rPr>
      <w:rFonts w:ascii="Symbol" w:hAnsi="Symbol" w:cs="Symbol"/>
    </w:rPr>
  </w:style>
  <w:style w:type="character" w:customStyle="1" w:styleId="WW8Num15z0">
    <w:name w:val="WW8Num15z0"/>
    <w:rsid w:val="001E23A7"/>
    <w:rPr>
      <w:rFonts w:ascii="Times New Roman" w:eastAsia="Times New Roman" w:hAnsi="Times New Roman" w:cs="Times New Roman"/>
    </w:rPr>
  </w:style>
  <w:style w:type="character" w:customStyle="1" w:styleId="WW8Num15z1">
    <w:name w:val="WW8Num15z1"/>
    <w:rsid w:val="001E23A7"/>
    <w:rPr>
      <w:rFonts w:ascii="Courier New" w:hAnsi="Courier New" w:cs="Courier New"/>
    </w:rPr>
  </w:style>
  <w:style w:type="character" w:customStyle="1" w:styleId="WW8Num15z2">
    <w:name w:val="WW8Num15z2"/>
    <w:rsid w:val="001E23A7"/>
    <w:rPr>
      <w:rFonts w:ascii="Wingdings" w:hAnsi="Wingdings" w:cs="Wingdings"/>
    </w:rPr>
  </w:style>
  <w:style w:type="character" w:customStyle="1" w:styleId="WW8Num15z3">
    <w:name w:val="WW8Num15z3"/>
    <w:rsid w:val="001E23A7"/>
    <w:rPr>
      <w:rFonts w:ascii="Symbol" w:hAnsi="Symbol" w:cs="Symbol"/>
    </w:rPr>
  </w:style>
  <w:style w:type="character" w:customStyle="1" w:styleId="WW8Num16z0">
    <w:name w:val="WW8Num16z0"/>
    <w:rsid w:val="001E23A7"/>
    <w:rPr>
      <w:rFonts w:ascii="Times New Roman" w:hAnsi="Times New Roman" w:cs="Times New Roman"/>
    </w:rPr>
  </w:style>
  <w:style w:type="character" w:customStyle="1" w:styleId="WW8Num16z1">
    <w:name w:val="WW8Num16z1"/>
    <w:rsid w:val="001E23A7"/>
  </w:style>
  <w:style w:type="character" w:customStyle="1" w:styleId="WW8Num16z2">
    <w:name w:val="WW8Num16z2"/>
    <w:rsid w:val="001E23A7"/>
  </w:style>
  <w:style w:type="character" w:customStyle="1" w:styleId="WW8Num16z3">
    <w:name w:val="WW8Num16z3"/>
    <w:rsid w:val="001E23A7"/>
  </w:style>
  <w:style w:type="character" w:customStyle="1" w:styleId="WW8Num16z4">
    <w:name w:val="WW8Num16z4"/>
    <w:rsid w:val="001E23A7"/>
  </w:style>
  <w:style w:type="character" w:customStyle="1" w:styleId="WW8Num16z5">
    <w:name w:val="WW8Num16z5"/>
    <w:rsid w:val="001E23A7"/>
  </w:style>
  <w:style w:type="character" w:customStyle="1" w:styleId="WW8Num16z6">
    <w:name w:val="WW8Num16z6"/>
    <w:rsid w:val="001E23A7"/>
  </w:style>
  <w:style w:type="character" w:customStyle="1" w:styleId="WW8Num16z7">
    <w:name w:val="WW8Num16z7"/>
    <w:rsid w:val="001E23A7"/>
  </w:style>
  <w:style w:type="character" w:customStyle="1" w:styleId="WW8Num16z8">
    <w:name w:val="WW8Num16z8"/>
    <w:rsid w:val="001E23A7"/>
  </w:style>
  <w:style w:type="character" w:customStyle="1" w:styleId="WW8Num17z0">
    <w:name w:val="WW8Num17z0"/>
    <w:rsid w:val="001E23A7"/>
    <w:rPr>
      <w:rFonts w:ascii="Times New Roman" w:eastAsia="Times New Roman" w:hAnsi="Times New Roman" w:cs="Times New Roman"/>
    </w:rPr>
  </w:style>
  <w:style w:type="character" w:customStyle="1" w:styleId="WW8Num17z1">
    <w:name w:val="WW8Num17z1"/>
    <w:rsid w:val="001E23A7"/>
    <w:rPr>
      <w:rFonts w:ascii="Courier New" w:hAnsi="Courier New" w:cs="Courier New"/>
    </w:rPr>
  </w:style>
  <w:style w:type="character" w:customStyle="1" w:styleId="WW8Num17z2">
    <w:name w:val="WW8Num17z2"/>
    <w:rsid w:val="001E23A7"/>
    <w:rPr>
      <w:rFonts w:ascii="Wingdings" w:hAnsi="Wingdings" w:cs="Wingdings"/>
    </w:rPr>
  </w:style>
  <w:style w:type="character" w:customStyle="1" w:styleId="WW8Num17z3">
    <w:name w:val="WW8Num17z3"/>
    <w:rsid w:val="001E23A7"/>
    <w:rPr>
      <w:rFonts w:ascii="Symbol" w:hAnsi="Symbol" w:cs="Symbol"/>
    </w:rPr>
  </w:style>
  <w:style w:type="character" w:customStyle="1" w:styleId="WW8Num18z0">
    <w:name w:val="WW8Num18z0"/>
    <w:rsid w:val="001E23A7"/>
  </w:style>
  <w:style w:type="character" w:customStyle="1" w:styleId="WW8Num18z1">
    <w:name w:val="WW8Num18z1"/>
    <w:rsid w:val="001E23A7"/>
  </w:style>
  <w:style w:type="character" w:customStyle="1" w:styleId="WW8Num18z2">
    <w:name w:val="WW8Num18z2"/>
    <w:rsid w:val="001E23A7"/>
  </w:style>
  <w:style w:type="character" w:customStyle="1" w:styleId="WW8Num18z3">
    <w:name w:val="WW8Num18z3"/>
    <w:rsid w:val="001E23A7"/>
  </w:style>
  <w:style w:type="character" w:customStyle="1" w:styleId="WW8Num18z4">
    <w:name w:val="WW8Num18z4"/>
    <w:rsid w:val="001E23A7"/>
  </w:style>
  <w:style w:type="character" w:customStyle="1" w:styleId="WW8Num18z5">
    <w:name w:val="WW8Num18z5"/>
    <w:rsid w:val="001E23A7"/>
  </w:style>
  <w:style w:type="character" w:customStyle="1" w:styleId="WW8Num18z6">
    <w:name w:val="WW8Num18z6"/>
    <w:rsid w:val="001E23A7"/>
  </w:style>
  <w:style w:type="character" w:customStyle="1" w:styleId="WW8Num18z7">
    <w:name w:val="WW8Num18z7"/>
    <w:rsid w:val="001E23A7"/>
  </w:style>
  <w:style w:type="character" w:customStyle="1" w:styleId="WW8Num18z8">
    <w:name w:val="WW8Num18z8"/>
    <w:rsid w:val="001E23A7"/>
  </w:style>
  <w:style w:type="character" w:customStyle="1" w:styleId="WW8Num19z0">
    <w:name w:val="WW8Num19z0"/>
    <w:rsid w:val="001E23A7"/>
  </w:style>
  <w:style w:type="character" w:customStyle="1" w:styleId="WW8Num19z1">
    <w:name w:val="WW8Num19z1"/>
    <w:rsid w:val="001E23A7"/>
  </w:style>
  <w:style w:type="character" w:customStyle="1" w:styleId="WW8Num19z2">
    <w:name w:val="WW8Num19z2"/>
    <w:rsid w:val="001E23A7"/>
  </w:style>
  <w:style w:type="character" w:customStyle="1" w:styleId="WW8Num19z3">
    <w:name w:val="WW8Num19z3"/>
    <w:rsid w:val="001E23A7"/>
  </w:style>
  <w:style w:type="character" w:customStyle="1" w:styleId="WW8Num19z4">
    <w:name w:val="WW8Num19z4"/>
    <w:rsid w:val="001E23A7"/>
  </w:style>
  <w:style w:type="character" w:customStyle="1" w:styleId="WW8Num19z5">
    <w:name w:val="WW8Num19z5"/>
    <w:rsid w:val="001E23A7"/>
  </w:style>
  <w:style w:type="character" w:customStyle="1" w:styleId="WW8Num19z6">
    <w:name w:val="WW8Num19z6"/>
    <w:rsid w:val="001E23A7"/>
  </w:style>
  <w:style w:type="character" w:customStyle="1" w:styleId="WW8Num19z7">
    <w:name w:val="WW8Num19z7"/>
    <w:rsid w:val="001E23A7"/>
  </w:style>
  <w:style w:type="character" w:customStyle="1" w:styleId="WW8Num19z8">
    <w:name w:val="WW8Num19z8"/>
    <w:rsid w:val="001E23A7"/>
  </w:style>
  <w:style w:type="character" w:customStyle="1" w:styleId="WW8Num20z0">
    <w:name w:val="WW8Num20z0"/>
    <w:rsid w:val="001E23A7"/>
    <w:rPr>
      <w:rFonts w:eastAsia="Times New Roman"/>
    </w:rPr>
  </w:style>
  <w:style w:type="character" w:customStyle="1" w:styleId="WW8Num20z1">
    <w:name w:val="WW8Num20z1"/>
    <w:rsid w:val="001E23A7"/>
    <w:rPr>
      <w:rFonts w:ascii="Courier New" w:hAnsi="Courier New" w:cs="Courier New"/>
    </w:rPr>
  </w:style>
  <w:style w:type="character" w:customStyle="1" w:styleId="WW8Num20z2">
    <w:name w:val="WW8Num20z2"/>
    <w:rsid w:val="001E23A7"/>
    <w:rPr>
      <w:rFonts w:ascii="Wingdings" w:hAnsi="Wingdings" w:cs="Wingdings"/>
    </w:rPr>
  </w:style>
  <w:style w:type="character" w:customStyle="1" w:styleId="WW8Num20z3">
    <w:name w:val="WW8Num20z3"/>
    <w:rsid w:val="001E23A7"/>
    <w:rPr>
      <w:rFonts w:ascii="Symbol" w:hAnsi="Symbol" w:cs="Symbol"/>
    </w:rPr>
  </w:style>
  <w:style w:type="character" w:customStyle="1" w:styleId="WW8Num21z0">
    <w:name w:val="WW8Num21z0"/>
    <w:rsid w:val="001E23A7"/>
    <w:rPr>
      <w:rFonts w:ascii="Symbol" w:hAnsi="Symbol" w:cs="Symbol"/>
      <w:sz w:val="24"/>
      <w:szCs w:val="24"/>
    </w:rPr>
  </w:style>
  <w:style w:type="character" w:customStyle="1" w:styleId="WW8Num21z1">
    <w:name w:val="WW8Num21z1"/>
    <w:rsid w:val="001E23A7"/>
    <w:rPr>
      <w:rFonts w:ascii="Courier New" w:hAnsi="Courier New" w:cs="Courier New"/>
    </w:rPr>
  </w:style>
  <w:style w:type="character" w:customStyle="1" w:styleId="WW8Num21z2">
    <w:name w:val="WW8Num21z2"/>
    <w:rsid w:val="001E23A7"/>
    <w:rPr>
      <w:rFonts w:ascii="Wingdings" w:hAnsi="Wingdings" w:cs="Wingdings"/>
    </w:rPr>
  </w:style>
  <w:style w:type="character" w:customStyle="1" w:styleId="WW8Num22z0">
    <w:name w:val="WW8Num22z0"/>
    <w:rsid w:val="001E23A7"/>
    <w:rPr>
      <w:rFonts w:cs="Times New Roman"/>
    </w:rPr>
  </w:style>
  <w:style w:type="character" w:customStyle="1" w:styleId="WW8Num23z0">
    <w:name w:val="WW8Num23z0"/>
    <w:rsid w:val="001E23A7"/>
    <w:rPr>
      <w:rFonts w:ascii="Times New Roman" w:eastAsia="Times New Roman" w:hAnsi="Times New Roman" w:cs="Times New Roman"/>
      <w:sz w:val="24"/>
      <w:szCs w:val="24"/>
    </w:rPr>
  </w:style>
  <w:style w:type="character" w:customStyle="1" w:styleId="WW8Num23z1">
    <w:name w:val="WW8Num23z1"/>
    <w:rsid w:val="001E23A7"/>
    <w:rPr>
      <w:rFonts w:ascii="Times New Roman" w:eastAsia="Calibri" w:hAnsi="Times New Roman" w:cs="Times New Roman"/>
    </w:rPr>
  </w:style>
  <w:style w:type="character" w:customStyle="1" w:styleId="WW8Num23z2">
    <w:name w:val="WW8Num23z2"/>
    <w:rsid w:val="001E23A7"/>
    <w:rPr>
      <w:rFonts w:ascii="Wingdings" w:hAnsi="Wingdings" w:cs="Wingdings"/>
    </w:rPr>
  </w:style>
  <w:style w:type="character" w:customStyle="1" w:styleId="WW8Num23z3">
    <w:name w:val="WW8Num23z3"/>
    <w:rsid w:val="001E23A7"/>
    <w:rPr>
      <w:rFonts w:ascii="Symbol" w:hAnsi="Symbol" w:cs="Symbol"/>
    </w:rPr>
  </w:style>
  <w:style w:type="character" w:customStyle="1" w:styleId="WW8Num23z4">
    <w:name w:val="WW8Num23z4"/>
    <w:rsid w:val="001E23A7"/>
    <w:rPr>
      <w:rFonts w:ascii="Courier New" w:hAnsi="Courier New" w:cs="Courier New"/>
    </w:rPr>
  </w:style>
  <w:style w:type="character" w:customStyle="1" w:styleId="WW8Num24z0">
    <w:name w:val="WW8Num24z0"/>
    <w:rsid w:val="001E23A7"/>
    <w:rPr>
      <w:rFonts w:ascii="Symbol" w:hAnsi="Symbol" w:cs="Symbol"/>
    </w:rPr>
  </w:style>
  <w:style w:type="character" w:customStyle="1" w:styleId="WW8Num24z1">
    <w:name w:val="WW8Num24z1"/>
    <w:rsid w:val="001E23A7"/>
    <w:rPr>
      <w:rFonts w:ascii="Courier New" w:hAnsi="Courier New" w:cs="Courier New"/>
    </w:rPr>
  </w:style>
  <w:style w:type="character" w:customStyle="1" w:styleId="WW8Num24z2">
    <w:name w:val="WW8Num24z2"/>
    <w:rsid w:val="001E23A7"/>
    <w:rPr>
      <w:rFonts w:ascii="Wingdings" w:hAnsi="Wingdings" w:cs="Wingdings"/>
    </w:rPr>
  </w:style>
  <w:style w:type="character" w:customStyle="1" w:styleId="WW8Num25z0">
    <w:name w:val="WW8Num25z0"/>
    <w:rsid w:val="001E23A7"/>
    <w:rPr>
      <w:rFonts w:ascii="Symbol" w:hAnsi="Symbol" w:cs="Symbol"/>
    </w:rPr>
  </w:style>
  <w:style w:type="character" w:customStyle="1" w:styleId="WW8Num25z1">
    <w:name w:val="WW8Num25z1"/>
    <w:rsid w:val="001E23A7"/>
    <w:rPr>
      <w:rFonts w:cs="Times New Roman"/>
    </w:rPr>
  </w:style>
  <w:style w:type="character" w:customStyle="1" w:styleId="WW8Num26z0">
    <w:name w:val="WW8Num26z0"/>
    <w:rsid w:val="001E23A7"/>
    <w:rPr>
      <w:rFonts w:ascii="Times New Roman" w:eastAsia="Times New Roman" w:hAnsi="Times New Roman" w:cs="Times New Roman"/>
    </w:rPr>
  </w:style>
  <w:style w:type="character" w:customStyle="1" w:styleId="WW8Num26z1">
    <w:name w:val="WW8Num26z1"/>
    <w:rsid w:val="001E23A7"/>
    <w:rPr>
      <w:rFonts w:ascii="Courier New" w:hAnsi="Courier New" w:cs="Courier New"/>
    </w:rPr>
  </w:style>
  <w:style w:type="character" w:customStyle="1" w:styleId="WW8Num26z2">
    <w:name w:val="WW8Num26z2"/>
    <w:rsid w:val="001E23A7"/>
    <w:rPr>
      <w:rFonts w:ascii="Wingdings" w:hAnsi="Wingdings" w:cs="Wingdings"/>
    </w:rPr>
  </w:style>
  <w:style w:type="character" w:customStyle="1" w:styleId="WW8Num26z3">
    <w:name w:val="WW8Num26z3"/>
    <w:rsid w:val="001E23A7"/>
    <w:rPr>
      <w:rFonts w:ascii="Symbol" w:hAnsi="Symbol" w:cs="Symbol"/>
    </w:rPr>
  </w:style>
  <w:style w:type="character" w:customStyle="1" w:styleId="WW8Num27z0">
    <w:name w:val="WW8Num27z0"/>
    <w:rsid w:val="001E23A7"/>
    <w:rPr>
      <w:rFonts w:cs="Times New Roman"/>
    </w:rPr>
  </w:style>
  <w:style w:type="character" w:customStyle="1" w:styleId="WW8Num28z0">
    <w:name w:val="WW8Num28z0"/>
    <w:rsid w:val="001E23A7"/>
    <w:rPr>
      <w:rFonts w:ascii="Times New Roman" w:hAnsi="Times New Roman" w:cs="Times New Roman"/>
      <w:sz w:val="24"/>
      <w:szCs w:val="24"/>
    </w:rPr>
  </w:style>
  <w:style w:type="character" w:customStyle="1" w:styleId="WW8Num29z0">
    <w:name w:val="WW8Num29z0"/>
    <w:rsid w:val="001E23A7"/>
  </w:style>
  <w:style w:type="character" w:customStyle="1" w:styleId="WW8Num29z1">
    <w:name w:val="WW8Num29z1"/>
    <w:rsid w:val="001E23A7"/>
  </w:style>
  <w:style w:type="character" w:customStyle="1" w:styleId="WW8Num29z2">
    <w:name w:val="WW8Num29z2"/>
    <w:rsid w:val="001E23A7"/>
  </w:style>
  <w:style w:type="character" w:customStyle="1" w:styleId="WW8Num29z3">
    <w:name w:val="WW8Num29z3"/>
    <w:rsid w:val="001E23A7"/>
  </w:style>
  <w:style w:type="character" w:customStyle="1" w:styleId="WW8Num29z4">
    <w:name w:val="WW8Num29z4"/>
    <w:rsid w:val="001E23A7"/>
  </w:style>
  <w:style w:type="character" w:customStyle="1" w:styleId="WW8Num29z5">
    <w:name w:val="WW8Num29z5"/>
    <w:rsid w:val="001E23A7"/>
  </w:style>
  <w:style w:type="character" w:customStyle="1" w:styleId="WW8Num29z6">
    <w:name w:val="WW8Num29z6"/>
    <w:rsid w:val="001E23A7"/>
  </w:style>
  <w:style w:type="character" w:customStyle="1" w:styleId="WW8Num29z7">
    <w:name w:val="WW8Num29z7"/>
    <w:rsid w:val="001E23A7"/>
  </w:style>
  <w:style w:type="character" w:customStyle="1" w:styleId="WW8Num29z8">
    <w:name w:val="WW8Num29z8"/>
    <w:rsid w:val="001E23A7"/>
  </w:style>
  <w:style w:type="character" w:customStyle="1" w:styleId="WW8Num30z0">
    <w:name w:val="WW8Num30z0"/>
    <w:rsid w:val="001E23A7"/>
  </w:style>
  <w:style w:type="character" w:customStyle="1" w:styleId="WW8Num30z1">
    <w:name w:val="WW8Num30z1"/>
    <w:rsid w:val="001E23A7"/>
  </w:style>
  <w:style w:type="character" w:customStyle="1" w:styleId="WW8Num30z2">
    <w:name w:val="WW8Num30z2"/>
    <w:rsid w:val="001E23A7"/>
  </w:style>
  <w:style w:type="character" w:customStyle="1" w:styleId="WW8Num30z3">
    <w:name w:val="WW8Num30z3"/>
    <w:rsid w:val="001E23A7"/>
  </w:style>
  <w:style w:type="character" w:customStyle="1" w:styleId="WW8Num30z4">
    <w:name w:val="WW8Num30z4"/>
    <w:rsid w:val="001E23A7"/>
  </w:style>
  <w:style w:type="character" w:customStyle="1" w:styleId="WW8Num30z5">
    <w:name w:val="WW8Num30z5"/>
    <w:rsid w:val="001E23A7"/>
  </w:style>
  <w:style w:type="character" w:customStyle="1" w:styleId="WW8Num30z6">
    <w:name w:val="WW8Num30z6"/>
    <w:rsid w:val="001E23A7"/>
  </w:style>
  <w:style w:type="character" w:customStyle="1" w:styleId="WW8Num30z7">
    <w:name w:val="WW8Num30z7"/>
    <w:rsid w:val="001E23A7"/>
  </w:style>
  <w:style w:type="character" w:customStyle="1" w:styleId="WW8Num30z8">
    <w:name w:val="WW8Num30z8"/>
    <w:rsid w:val="001E23A7"/>
  </w:style>
  <w:style w:type="character" w:customStyle="1" w:styleId="WW8Num31z0">
    <w:name w:val="WW8Num31z0"/>
    <w:rsid w:val="001E23A7"/>
    <w:rPr>
      <w:rFonts w:ascii="Symbol" w:hAnsi="Symbol" w:cs="Symbol"/>
    </w:rPr>
  </w:style>
  <w:style w:type="character" w:customStyle="1" w:styleId="WW8Num31z1">
    <w:name w:val="WW8Num31z1"/>
    <w:rsid w:val="001E23A7"/>
    <w:rPr>
      <w:rFonts w:cs="Times New Roman"/>
    </w:rPr>
  </w:style>
  <w:style w:type="character" w:customStyle="1" w:styleId="WW8Num32z0">
    <w:name w:val="WW8Num32z0"/>
    <w:rsid w:val="001E23A7"/>
    <w:rPr>
      <w:rFonts w:eastAsia="Times New Roman"/>
    </w:rPr>
  </w:style>
  <w:style w:type="character" w:customStyle="1" w:styleId="WW8Num32z1">
    <w:name w:val="WW8Num32z1"/>
    <w:rsid w:val="001E23A7"/>
    <w:rPr>
      <w:rFonts w:ascii="Courier New" w:hAnsi="Courier New" w:cs="Courier New"/>
    </w:rPr>
  </w:style>
  <w:style w:type="character" w:customStyle="1" w:styleId="WW8Num32z2">
    <w:name w:val="WW8Num32z2"/>
    <w:rsid w:val="001E23A7"/>
    <w:rPr>
      <w:rFonts w:ascii="Wingdings" w:hAnsi="Wingdings" w:cs="Wingdings"/>
    </w:rPr>
  </w:style>
  <w:style w:type="character" w:customStyle="1" w:styleId="WW8Num32z3">
    <w:name w:val="WW8Num32z3"/>
    <w:rsid w:val="001E23A7"/>
    <w:rPr>
      <w:rFonts w:ascii="Symbol" w:hAnsi="Symbol" w:cs="Symbol"/>
    </w:rPr>
  </w:style>
  <w:style w:type="character" w:customStyle="1" w:styleId="WW8Num33z0">
    <w:name w:val="WW8Num33z0"/>
    <w:rsid w:val="001E23A7"/>
  </w:style>
  <w:style w:type="character" w:customStyle="1" w:styleId="WW8Num33z1">
    <w:name w:val="WW8Num33z1"/>
    <w:rsid w:val="001E23A7"/>
  </w:style>
  <w:style w:type="character" w:customStyle="1" w:styleId="WW8Num33z2">
    <w:name w:val="WW8Num33z2"/>
    <w:rsid w:val="001E23A7"/>
  </w:style>
  <w:style w:type="character" w:customStyle="1" w:styleId="WW8Num33z3">
    <w:name w:val="WW8Num33z3"/>
    <w:rsid w:val="001E23A7"/>
  </w:style>
  <w:style w:type="character" w:customStyle="1" w:styleId="WW8Num33z4">
    <w:name w:val="WW8Num33z4"/>
    <w:rsid w:val="001E23A7"/>
  </w:style>
  <w:style w:type="character" w:customStyle="1" w:styleId="WW8Num33z5">
    <w:name w:val="WW8Num33z5"/>
    <w:rsid w:val="001E23A7"/>
  </w:style>
  <w:style w:type="character" w:customStyle="1" w:styleId="WW8Num33z6">
    <w:name w:val="WW8Num33z6"/>
    <w:rsid w:val="001E23A7"/>
  </w:style>
  <w:style w:type="character" w:customStyle="1" w:styleId="WW8Num33z7">
    <w:name w:val="WW8Num33z7"/>
    <w:rsid w:val="001E23A7"/>
  </w:style>
  <w:style w:type="character" w:customStyle="1" w:styleId="WW8Num33z8">
    <w:name w:val="WW8Num33z8"/>
    <w:rsid w:val="001E23A7"/>
  </w:style>
  <w:style w:type="character" w:customStyle="1" w:styleId="WW8Num34z0">
    <w:name w:val="WW8Num34z0"/>
    <w:rsid w:val="001E23A7"/>
    <w:rPr>
      <w:rFonts w:ascii="Times New Roman" w:eastAsia="Times New Roman" w:hAnsi="Times New Roman" w:cs="Times New Roman"/>
      <w:szCs w:val="24"/>
      <w:lang w:val="uk-UA"/>
    </w:rPr>
  </w:style>
  <w:style w:type="character" w:customStyle="1" w:styleId="WW8Num34z1">
    <w:name w:val="WW8Num34z1"/>
    <w:rsid w:val="001E23A7"/>
    <w:rPr>
      <w:rFonts w:ascii="Courier New" w:hAnsi="Courier New" w:cs="Courier New"/>
    </w:rPr>
  </w:style>
  <w:style w:type="character" w:customStyle="1" w:styleId="WW8Num34z2">
    <w:name w:val="WW8Num34z2"/>
    <w:rsid w:val="001E23A7"/>
    <w:rPr>
      <w:rFonts w:ascii="Wingdings" w:hAnsi="Wingdings" w:cs="Wingdings"/>
    </w:rPr>
  </w:style>
  <w:style w:type="character" w:customStyle="1" w:styleId="WW8Num34z3">
    <w:name w:val="WW8Num34z3"/>
    <w:rsid w:val="001E23A7"/>
    <w:rPr>
      <w:rFonts w:ascii="Symbol" w:hAnsi="Symbol" w:cs="Symbol"/>
    </w:rPr>
  </w:style>
  <w:style w:type="character" w:customStyle="1" w:styleId="WW8Num35z0">
    <w:name w:val="WW8Num35z0"/>
    <w:rsid w:val="001E23A7"/>
    <w:rPr>
      <w:rFonts w:ascii="Symbol" w:hAnsi="Symbol" w:cs="Symbol"/>
    </w:rPr>
  </w:style>
  <w:style w:type="character" w:customStyle="1" w:styleId="WW8Num35z1">
    <w:name w:val="WW8Num35z1"/>
    <w:rsid w:val="001E23A7"/>
    <w:rPr>
      <w:rFonts w:cs="Times New Roman"/>
    </w:rPr>
  </w:style>
  <w:style w:type="character" w:customStyle="1" w:styleId="WW8Num36z0">
    <w:name w:val="WW8Num36z0"/>
    <w:rsid w:val="001E23A7"/>
    <w:rPr>
      <w:rFonts w:cs="Times New Roman"/>
      <w:i w:val="0"/>
    </w:rPr>
  </w:style>
  <w:style w:type="character" w:customStyle="1" w:styleId="WW8Num36z1">
    <w:name w:val="WW8Num36z1"/>
    <w:rsid w:val="001E23A7"/>
    <w:rPr>
      <w:rFonts w:cs="Times New Roman"/>
    </w:rPr>
  </w:style>
  <w:style w:type="character" w:customStyle="1" w:styleId="WW8Num37z0">
    <w:name w:val="WW8Num37z0"/>
    <w:rsid w:val="001E23A7"/>
    <w:rPr>
      <w:rFonts w:ascii="Symbol" w:hAnsi="Symbol" w:cs="Symbol"/>
    </w:rPr>
  </w:style>
  <w:style w:type="character" w:customStyle="1" w:styleId="WW8Num37z1">
    <w:name w:val="WW8Num37z1"/>
    <w:rsid w:val="001E23A7"/>
    <w:rPr>
      <w:rFonts w:cs="Times New Roman"/>
    </w:rPr>
  </w:style>
  <w:style w:type="character" w:customStyle="1" w:styleId="ListLabel1">
    <w:name w:val="ListLabel 1"/>
    <w:rsid w:val="001E23A7"/>
    <w:rPr>
      <w:rFonts w:eastAsia="Times New Roman"/>
    </w:rPr>
  </w:style>
  <w:style w:type="character" w:customStyle="1" w:styleId="ListLabel2">
    <w:name w:val="ListLabel 2"/>
    <w:rsid w:val="001E23A7"/>
    <w:rPr>
      <w:rFonts w:cs="Times New Roman"/>
      <w:b/>
    </w:rPr>
  </w:style>
  <w:style w:type="character" w:customStyle="1" w:styleId="ListLabel3">
    <w:name w:val="ListLabel 3"/>
    <w:rsid w:val="001E23A7"/>
    <w:rPr>
      <w:rFonts w:cs="Times New Roman"/>
    </w:rPr>
  </w:style>
  <w:style w:type="character" w:customStyle="1" w:styleId="ListLabel4">
    <w:name w:val="ListLabel 4"/>
    <w:rsid w:val="001E23A7"/>
    <w:rPr>
      <w:rFonts w:eastAsia="Calibri" w:cs="Times New Roman"/>
    </w:rPr>
  </w:style>
  <w:style w:type="character" w:customStyle="1" w:styleId="ListLabel5">
    <w:name w:val="ListLabel 5"/>
    <w:rsid w:val="001E23A7"/>
    <w:rPr>
      <w:rFonts w:cs="Times New Roman"/>
      <w:i w:val="0"/>
    </w:rPr>
  </w:style>
  <w:style w:type="character" w:customStyle="1" w:styleId="ListLabel6">
    <w:name w:val="ListLabel 6"/>
    <w:rsid w:val="001E23A7"/>
    <w:rPr>
      <w:rFonts w:cs="Courier New"/>
    </w:rPr>
  </w:style>
  <w:style w:type="character" w:customStyle="1" w:styleId="18">
    <w:name w:val="Верхний колонтитул Знак1"/>
    <w:basedOn w:val="13"/>
    <w:rsid w:val="001E23A7"/>
  </w:style>
  <w:style w:type="character" w:customStyle="1" w:styleId="af9">
    <w:name w:val="Подзаголовок Знак"/>
    <w:basedOn w:val="23"/>
    <w:rsid w:val="001E23A7"/>
    <w:rPr>
      <w:rFonts w:ascii="Arial" w:eastAsia="Microsoft YaHei" w:hAnsi="Arial" w:cs="Arial"/>
      <w:i/>
      <w:iCs/>
      <w:kern w:val="1"/>
      <w:sz w:val="28"/>
      <w:szCs w:val="28"/>
    </w:rPr>
  </w:style>
  <w:style w:type="character" w:customStyle="1" w:styleId="ListLabel7">
    <w:name w:val="ListLabel 7"/>
    <w:rsid w:val="001E23A7"/>
    <w:rPr>
      <w:rFonts w:eastAsia="Times New Roman"/>
    </w:rPr>
  </w:style>
  <w:style w:type="character" w:customStyle="1" w:styleId="ListLabel8">
    <w:name w:val="ListLabel 8"/>
    <w:rsid w:val="001E23A7"/>
    <w:rPr>
      <w:rFonts w:cs="Times New Roman"/>
    </w:rPr>
  </w:style>
  <w:style w:type="character" w:customStyle="1" w:styleId="ListLabel9">
    <w:name w:val="ListLabel 9"/>
    <w:rsid w:val="001E23A7"/>
    <w:rPr>
      <w:rFonts w:eastAsia="Times New Roman" w:cs="Times New Roman"/>
      <w:sz w:val="24"/>
    </w:rPr>
  </w:style>
  <w:style w:type="character" w:customStyle="1" w:styleId="ListLabel10">
    <w:name w:val="ListLabel 10"/>
    <w:rsid w:val="001E23A7"/>
    <w:rPr>
      <w:rFonts w:cs="Courier New"/>
    </w:rPr>
  </w:style>
  <w:style w:type="character" w:customStyle="1" w:styleId="ListLabel11">
    <w:name w:val="ListLabel 11"/>
    <w:rsid w:val="001E23A7"/>
    <w:rPr>
      <w:sz w:val="20"/>
    </w:rPr>
  </w:style>
  <w:style w:type="character" w:customStyle="1" w:styleId="afa">
    <w:name w:val="Символ нумерации"/>
    <w:rsid w:val="001E23A7"/>
  </w:style>
  <w:style w:type="paragraph" w:customStyle="1" w:styleId="afb">
    <w:name w:val="Заголовок"/>
    <w:basedOn w:val="a"/>
    <w:next w:val="a0"/>
    <w:rsid w:val="001E23A7"/>
    <w:pPr>
      <w:keepNext/>
      <w:widowControl w:val="0"/>
      <w:suppressAutoHyphens/>
      <w:spacing w:before="240" w:after="120" w:line="100" w:lineRule="atLeast"/>
    </w:pPr>
    <w:rPr>
      <w:rFonts w:ascii="Arial" w:eastAsia="Microsoft YaHei" w:hAnsi="Arial" w:cs="Arial"/>
      <w:kern w:val="1"/>
      <w:sz w:val="28"/>
      <w:szCs w:val="28"/>
      <w:lang w:val="ru-RU" w:eastAsia="ar-SA"/>
    </w:rPr>
  </w:style>
  <w:style w:type="paragraph" w:styleId="a0">
    <w:name w:val="Body Text"/>
    <w:basedOn w:val="a"/>
    <w:link w:val="19"/>
    <w:rsid w:val="001E23A7"/>
    <w:pPr>
      <w:suppressAutoHyphens/>
      <w:spacing w:after="120" w:line="100" w:lineRule="atLeast"/>
      <w:jc w:val="both"/>
    </w:pPr>
    <w:rPr>
      <w:rFonts w:ascii="Arial" w:eastAsia="Times New Roman" w:hAnsi="Arial" w:cs="Arial"/>
      <w:kern w:val="1"/>
      <w:sz w:val="20"/>
      <w:szCs w:val="20"/>
      <w:lang w:val="en-GB" w:eastAsia="ar-SA"/>
    </w:rPr>
  </w:style>
  <w:style w:type="character" w:customStyle="1" w:styleId="19">
    <w:name w:val="Основной текст Знак1"/>
    <w:basedOn w:val="a1"/>
    <w:link w:val="a0"/>
    <w:rsid w:val="001E23A7"/>
    <w:rPr>
      <w:rFonts w:ascii="Arial" w:eastAsia="Times New Roman" w:hAnsi="Arial" w:cs="Arial"/>
      <w:kern w:val="1"/>
      <w:sz w:val="20"/>
      <w:szCs w:val="20"/>
      <w:lang w:val="en-GB" w:eastAsia="ar-SA"/>
    </w:rPr>
  </w:style>
  <w:style w:type="paragraph" w:styleId="afc">
    <w:name w:val="List"/>
    <w:basedOn w:val="a0"/>
    <w:rsid w:val="001E23A7"/>
  </w:style>
  <w:style w:type="paragraph" w:customStyle="1" w:styleId="26">
    <w:name w:val="Название2"/>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27">
    <w:name w:val="Указатель2"/>
    <w:basedOn w:val="a"/>
    <w:rsid w:val="001E23A7"/>
    <w:pPr>
      <w:suppressLineNumbers/>
      <w:suppressAutoHyphens/>
    </w:pPr>
    <w:rPr>
      <w:rFonts w:ascii="Calibri" w:eastAsia="Times New Roman" w:hAnsi="Calibri" w:cs="Arial"/>
      <w:kern w:val="1"/>
      <w:lang w:eastAsia="ar-SA"/>
    </w:rPr>
  </w:style>
  <w:style w:type="paragraph" w:customStyle="1" w:styleId="1a">
    <w:name w:val="Обычный (веб)1"/>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32">
    <w:name w:val="Без интервала3"/>
    <w:rsid w:val="001E23A7"/>
    <w:pPr>
      <w:suppressAutoHyphens/>
    </w:pPr>
    <w:rPr>
      <w:rFonts w:ascii="Calibri" w:eastAsia="Calibri" w:hAnsi="Calibri" w:cs="Times New Roman"/>
      <w:sz w:val="22"/>
      <w:szCs w:val="22"/>
      <w:lang w:val="uk-UA" w:eastAsia="ar-SA"/>
    </w:rPr>
  </w:style>
  <w:style w:type="paragraph" w:styleId="afd">
    <w:name w:val="Title"/>
    <w:basedOn w:val="a"/>
    <w:next w:val="afe"/>
    <w:link w:val="1b"/>
    <w:qFormat/>
    <w:rsid w:val="001E23A7"/>
    <w:pPr>
      <w:keepNext/>
      <w:keepLines/>
      <w:suppressAutoHyphens/>
      <w:spacing w:before="480" w:after="120"/>
    </w:pPr>
    <w:rPr>
      <w:rFonts w:ascii="Arial" w:eastAsia="Times New Roman" w:hAnsi="Arial" w:cs="Arial"/>
      <w:b/>
      <w:bCs/>
      <w:color w:val="000000"/>
      <w:kern w:val="1"/>
      <w:sz w:val="72"/>
      <w:szCs w:val="72"/>
      <w:lang w:val="ru-RU" w:eastAsia="ar-SA"/>
    </w:rPr>
  </w:style>
  <w:style w:type="character" w:customStyle="1" w:styleId="1b">
    <w:name w:val="Название Знак1"/>
    <w:basedOn w:val="a1"/>
    <w:link w:val="afd"/>
    <w:rsid w:val="001E23A7"/>
    <w:rPr>
      <w:rFonts w:ascii="Arial" w:eastAsia="Times New Roman" w:hAnsi="Arial" w:cs="Arial"/>
      <w:b/>
      <w:bCs/>
      <w:color w:val="000000"/>
      <w:kern w:val="1"/>
      <w:sz w:val="72"/>
      <w:szCs w:val="72"/>
      <w:lang w:eastAsia="ar-SA"/>
    </w:rPr>
  </w:style>
  <w:style w:type="paragraph" w:styleId="afe">
    <w:name w:val="Subtitle"/>
    <w:basedOn w:val="afb"/>
    <w:next w:val="a0"/>
    <w:link w:val="1c"/>
    <w:qFormat/>
    <w:rsid w:val="001E23A7"/>
    <w:pPr>
      <w:jc w:val="center"/>
    </w:pPr>
    <w:rPr>
      <w:i/>
      <w:iCs/>
    </w:rPr>
  </w:style>
  <w:style w:type="character" w:customStyle="1" w:styleId="1c">
    <w:name w:val="Подзаголовок Знак1"/>
    <w:basedOn w:val="a1"/>
    <w:link w:val="afe"/>
    <w:rsid w:val="001E23A7"/>
    <w:rPr>
      <w:rFonts w:ascii="Arial" w:eastAsia="Microsoft YaHei" w:hAnsi="Arial" w:cs="Arial"/>
      <w:i/>
      <w:iCs/>
      <w:kern w:val="1"/>
      <w:sz w:val="28"/>
      <w:szCs w:val="28"/>
      <w:lang w:eastAsia="ar-SA"/>
    </w:rPr>
  </w:style>
  <w:style w:type="paragraph" w:customStyle="1" w:styleId="1d">
    <w:name w:val="Абзац списка1"/>
    <w:basedOn w:val="a"/>
    <w:rsid w:val="001E23A7"/>
    <w:pPr>
      <w:suppressAutoHyphens/>
      <w:ind w:left="720"/>
    </w:pPr>
    <w:rPr>
      <w:rFonts w:ascii="Calibri" w:eastAsia="Times New Roman" w:hAnsi="Calibri" w:cs="Times New Roman"/>
      <w:kern w:val="1"/>
      <w:lang w:eastAsia="ar-SA"/>
    </w:rPr>
  </w:style>
  <w:style w:type="paragraph" w:customStyle="1" w:styleId="1e">
    <w:name w:val="Абзац списка1"/>
    <w:basedOn w:val="a"/>
    <w:rsid w:val="001E23A7"/>
    <w:pPr>
      <w:suppressAutoHyphens/>
      <w:ind w:left="720"/>
    </w:pPr>
    <w:rPr>
      <w:rFonts w:ascii="Calibri" w:eastAsia="Times New Roman" w:hAnsi="Calibri" w:cs="Times New Roman"/>
      <w:kern w:val="1"/>
      <w:lang w:val="ru-RU" w:eastAsia="ar-SA"/>
    </w:rPr>
  </w:style>
  <w:style w:type="paragraph" w:customStyle="1" w:styleId="rmcyhnbq">
    <w:name w:val="rmcyhnbq"/>
    <w:basedOn w:val="a"/>
    <w:rsid w:val="001E23A7"/>
    <w:pPr>
      <w:suppressAutoHyphens/>
      <w:spacing w:before="100" w:after="100" w:line="100" w:lineRule="atLeast"/>
    </w:pPr>
    <w:rPr>
      <w:rFonts w:ascii="Times New Roman" w:eastAsia="Times New Roman" w:hAnsi="Times New Roman" w:cs="Times New Roman"/>
      <w:kern w:val="1"/>
      <w:sz w:val="24"/>
      <w:szCs w:val="24"/>
      <w:lang w:val="ru-RU" w:eastAsia="ar-SA"/>
    </w:rPr>
  </w:style>
  <w:style w:type="paragraph" w:customStyle="1" w:styleId="210">
    <w:name w:val="Основной текст 21"/>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customStyle="1" w:styleId="211">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eastAsia="ar-SA"/>
    </w:rPr>
  </w:style>
  <w:style w:type="character" w:customStyle="1" w:styleId="28">
    <w:name w:val="Верхний колонтитул Знак2"/>
    <w:basedOn w:val="a1"/>
    <w:rsid w:val="001E23A7"/>
    <w:rPr>
      <w:rFonts w:ascii="Calibri" w:hAnsi="Calibri"/>
      <w:kern w:val="1"/>
      <w:sz w:val="22"/>
      <w:szCs w:val="22"/>
      <w:lang w:val="uk-UA" w:eastAsia="ar-SA"/>
    </w:rPr>
  </w:style>
  <w:style w:type="character" w:customStyle="1" w:styleId="1f">
    <w:name w:val="Нижний колонтитул Знак1"/>
    <w:basedOn w:val="a1"/>
    <w:rsid w:val="001E23A7"/>
    <w:rPr>
      <w:rFonts w:ascii="Calibri" w:hAnsi="Calibri"/>
      <w:kern w:val="1"/>
      <w:sz w:val="22"/>
      <w:szCs w:val="22"/>
      <w:lang w:val="uk-UA" w:eastAsia="ar-SA"/>
    </w:rPr>
  </w:style>
  <w:style w:type="paragraph" w:customStyle="1" w:styleId="1f0">
    <w:name w:val="Текст выноски1"/>
    <w:basedOn w:val="a"/>
    <w:rsid w:val="001E23A7"/>
    <w:pPr>
      <w:suppressAutoHyphens/>
      <w:spacing w:after="0" w:line="100" w:lineRule="atLeast"/>
    </w:pPr>
    <w:rPr>
      <w:rFonts w:ascii="Tahoma" w:eastAsia="Times New Roman" w:hAnsi="Tahoma" w:cs="Tahoma"/>
      <w:kern w:val="1"/>
      <w:sz w:val="16"/>
      <w:szCs w:val="16"/>
      <w:lang w:eastAsia="ar-SA"/>
    </w:rPr>
  </w:style>
  <w:style w:type="paragraph" w:customStyle="1" w:styleId="HTML1">
    <w:name w:val="Стандартный HTML1"/>
    <w:basedOn w:val="a"/>
    <w:rsid w:val="001E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ru-RU" w:eastAsia="ar-SA"/>
    </w:rPr>
  </w:style>
  <w:style w:type="paragraph" w:customStyle="1" w:styleId="aff">
    <w:name w:val="Нормальний текст"/>
    <w:basedOn w:val="a"/>
    <w:rsid w:val="001E23A7"/>
    <w:pPr>
      <w:suppressAutoHyphens/>
      <w:spacing w:before="120" w:after="0" w:line="100" w:lineRule="atLeast"/>
      <w:ind w:firstLine="567"/>
      <w:jc w:val="both"/>
    </w:pPr>
    <w:rPr>
      <w:rFonts w:ascii="Antiqua" w:eastAsia="Times New Roman" w:hAnsi="Antiqua" w:cs="Antiqua"/>
      <w:kern w:val="1"/>
      <w:sz w:val="26"/>
      <w:szCs w:val="20"/>
      <w:lang w:eastAsia="ar-SA"/>
    </w:rPr>
  </w:style>
  <w:style w:type="paragraph" w:customStyle="1" w:styleId="1f1">
    <w:name w:val="Текст примечания1"/>
    <w:basedOn w:val="a"/>
    <w:rsid w:val="001E23A7"/>
    <w:pPr>
      <w:suppressAutoHyphens/>
      <w:spacing w:after="0" w:line="100" w:lineRule="atLeast"/>
    </w:pPr>
    <w:rPr>
      <w:rFonts w:ascii="Times New Roman" w:eastAsia="Times New Roman" w:hAnsi="Times New Roman" w:cs="Times New Roman"/>
      <w:kern w:val="1"/>
      <w:sz w:val="20"/>
      <w:szCs w:val="20"/>
      <w:lang w:val="ru-RU" w:eastAsia="ar-SA"/>
    </w:rPr>
  </w:style>
  <w:style w:type="paragraph" w:customStyle="1" w:styleId="1f2">
    <w:name w:val="Тема примечания1"/>
    <w:basedOn w:val="1f1"/>
    <w:rsid w:val="001E23A7"/>
    <w:rPr>
      <w:b/>
      <w:bCs/>
    </w:rPr>
  </w:style>
  <w:style w:type="paragraph" w:customStyle="1" w:styleId="212">
    <w:name w:val="Продолжение списка 21"/>
    <w:basedOn w:val="a"/>
    <w:rsid w:val="001E23A7"/>
    <w:pPr>
      <w:suppressAutoHyphens/>
      <w:spacing w:after="120" w:line="100" w:lineRule="atLeast"/>
      <w:ind w:left="566"/>
    </w:pPr>
    <w:rPr>
      <w:rFonts w:ascii="Times New Roman" w:eastAsia="Times New Roman" w:hAnsi="Times New Roman" w:cs="Times New Roman"/>
      <w:kern w:val="1"/>
      <w:sz w:val="20"/>
      <w:szCs w:val="20"/>
      <w:lang w:val="ru-RU" w:eastAsia="ar-SA"/>
    </w:rPr>
  </w:style>
  <w:style w:type="paragraph" w:customStyle="1" w:styleId="aff0">
    <w:name w:val="Знак Знак"/>
    <w:basedOn w:val="a"/>
    <w:rsid w:val="001E23A7"/>
    <w:pPr>
      <w:suppressAutoHyphens/>
      <w:spacing w:after="0" w:line="100" w:lineRule="atLeast"/>
    </w:pPr>
    <w:rPr>
      <w:rFonts w:ascii="Verdana" w:eastAsia="Times New Roman" w:hAnsi="Verdana" w:cs="Verdana"/>
      <w:kern w:val="1"/>
      <w:sz w:val="20"/>
      <w:szCs w:val="20"/>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E23A7"/>
    <w:pPr>
      <w:suppressAutoHyphens/>
      <w:spacing w:after="0" w:line="100" w:lineRule="atLeast"/>
    </w:pPr>
    <w:rPr>
      <w:rFonts w:ascii="Verdana" w:eastAsia="Times New Roman" w:hAnsi="Verdana" w:cs="Verdana"/>
      <w:kern w:val="1"/>
      <w:sz w:val="24"/>
      <w:szCs w:val="24"/>
      <w:lang w:val="en-US" w:eastAsia="ar-SA"/>
    </w:rPr>
  </w:style>
  <w:style w:type="paragraph" w:customStyle="1" w:styleId="220">
    <w:name w:val="Основной текст 22"/>
    <w:basedOn w:val="a"/>
    <w:rsid w:val="001E23A7"/>
    <w:pPr>
      <w:suppressAutoHyphens/>
      <w:spacing w:after="120" w:line="480" w:lineRule="auto"/>
    </w:pPr>
    <w:rPr>
      <w:rFonts w:ascii="Times New Roman" w:eastAsia="Times New Roman" w:hAnsi="Times New Roman" w:cs="Times New Roman"/>
      <w:kern w:val="1"/>
      <w:sz w:val="24"/>
      <w:szCs w:val="24"/>
      <w:lang w:val="ru-RU" w:eastAsia="ar-SA"/>
    </w:rPr>
  </w:style>
  <w:style w:type="paragraph" w:styleId="aff1">
    <w:name w:val="Body Text Indent"/>
    <w:basedOn w:val="a"/>
    <w:link w:val="1f3"/>
    <w:rsid w:val="001E23A7"/>
    <w:pPr>
      <w:widowControl w:val="0"/>
      <w:suppressAutoHyphens/>
      <w:spacing w:after="120" w:line="100" w:lineRule="atLeast"/>
      <w:ind w:left="283"/>
    </w:pPr>
    <w:rPr>
      <w:rFonts w:ascii="Times New Roman CYR" w:eastAsia="Times New Roman" w:hAnsi="Times New Roman CYR" w:cs="Times New Roman CYR"/>
      <w:kern w:val="1"/>
      <w:sz w:val="24"/>
      <w:szCs w:val="24"/>
      <w:lang w:val="ru-RU" w:eastAsia="ar-SA"/>
    </w:rPr>
  </w:style>
  <w:style w:type="character" w:customStyle="1" w:styleId="1f3">
    <w:name w:val="Основной текст с отступом Знак1"/>
    <w:basedOn w:val="a1"/>
    <w:link w:val="aff1"/>
    <w:rsid w:val="001E23A7"/>
    <w:rPr>
      <w:rFonts w:ascii="Times New Roman CYR" w:eastAsia="Times New Roman" w:hAnsi="Times New Roman CYR" w:cs="Times New Roman CYR"/>
      <w:kern w:val="1"/>
      <w:lang w:eastAsia="ar-SA"/>
    </w:rPr>
  </w:style>
  <w:style w:type="paragraph" w:customStyle="1" w:styleId="1f4">
    <w:name w:val="Цитата1"/>
    <w:basedOn w:val="a"/>
    <w:rsid w:val="001E23A7"/>
    <w:pPr>
      <w:tabs>
        <w:tab w:val="left" w:pos="8280"/>
      </w:tabs>
      <w:suppressAutoHyphens/>
      <w:spacing w:after="0" w:line="100" w:lineRule="atLeast"/>
      <w:ind w:left="-960" w:right="-1800"/>
    </w:pPr>
    <w:rPr>
      <w:rFonts w:ascii="Times New Roman" w:eastAsia="Times New Roman" w:hAnsi="Times New Roman" w:cs="Times New Roman"/>
      <w:vanish/>
      <w:kern w:val="1"/>
      <w:sz w:val="24"/>
      <w:szCs w:val="20"/>
      <w:lang w:val="en-US" w:eastAsia="ar-SA"/>
    </w:rPr>
  </w:style>
  <w:style w:type="paragraph" w:customStyle="1" w:styleId="1f5">
    <w:name w:val="Название1"/>
    <w:basedOn w:val="a"/>
    <w:rsid w:val="001E23A7"/>
    <w:pPr>
      <w:widowControl w:val="0"/>
      <w:suppressLineNumbers/>
      <w:suppressAutoHyphens/>
      <w:spacing w:before="120" w:after="120" w:line="100" w:lineRule="atLeast"/>
    </w:pPr>
    <w:rPr>
      <w:rFonts w:ascii="Calibri" w:eastAsia="Times New Roman" w:hAnsi="Calibri" w:cs="Arial"/>
      <w:i/>
      <w:iCs/>
      <w:kern w:val="1"/>
      <w:sz w:val="24"/>
      <w:szCs w:val="24"/>
      <w:lang w:val="ru-RU" w:eastAsia="ar-SA"/>
    </w:rPr>
  </w:style>
  <w:style w:type="paragraph" w:customStyle="1" w:styleId="1f6">
    <w:name w:val="Указатель1"/>
    <w:basedOn w:val="a"/>
    <w:rsid w:val="001E23A7"/>
    <w:pPr>
      <w:widowControl w:val="0"/>
      <w:suppressLineNumbers/>
      <w:suppressAutoHyphens/>
      <w:spacing w:after="0" w:line="100" w:lineRule="atLeast"/>
    </w:pPr>
    <w:rPr>
      <w:rFonts w:ascii="Calibri" w:eastAsia="Times New Roman" w:hAnsi="Calibri" w:cs="Arial"/>
      <w:kern w:val="1"/>
      <w:lang w:val="ru-RU" w:eastAsia="ar-SA"/>
    </w:rPr>
  </w:style>
  <w:style w:type="paragraph" w:customStyle="1" w:styleId="1f7">
    <w:name w:val="Название объекта1"/>
    <w:basedOn w:val="a"/>
    <w:rsid w:val="001E23A7"/>
    <w:pPr>
      <w:suppressLineNumbers/>
      <w:suppressAutoHyphens/>
      <w:spacing w:before="120" w:after="120"/>
    </w:pPr>
    <w:rPr>
      <w:rFonts w:ascii="Calibri" w:eastAsia="Times New Roman" w:hAnsi="Calibri" w:cs="Arial"/>
      <w:i/>
      <w:iCs/>
      <w:kern w:val="1"/>
      <w:sz w:val="24"/>
      <w:szCs w:val="24"/>
      <w:lang w:eastAsia="ar-SA"/>
    </w:rPr>
  </w:style>
  <w:style w:type="paragraph" w:customStyle="1" w:styleId="110">
    <w:name w:val="Заголовок 11"/>
    <w:basedOn w:val="a"/>
    <w:rsid w:val="001E23A7"/>
    <w:pPr>
      <w:keepNext/>
      <w:keepLines/>
      <w:suppressAutoHyphens/>
      <w:spacing w:before="480" w:after="0"/>
    </w:pPr>
    <w:rPr>
      <w:rFonts w:ascii="Cambria" w:eastAsia="Times New Roman" w:hAnsi="Cambria" w:cs="Cambria"/>
      <w:b/>
      <w:bCs/>
      <w:color w:val="365F91"/>
      <w:kern w:val="1"/>
      <w:sz w:val="28"/>
      <w:szCs w:val="28"/>
      <w:lang w:val="ru-RU" w:eastAsia="ar-SA"/>
    </w:rPr>
  </w:style>
  <w:style w:type="paragraph" w:customStyle="1" w:styleId="41">
    <w:name w:val="Заголовок 41"/>
    <w:basedOn w:val="a"/>
    <w:rsid w:val="001E23A7"/>
    <w:pPr>
      <w:keepNext/>
      <w:suppressAutoHyphens/>
      <w:spacing w:before="240" w:after="60" w:line="100" w:lineRule="atLeast"/>
    </w:pPr>
    <w:rPr>
      <w:rFonts w:ascii="Times New Roman" w:eastAsia="Times New Roman" w:hAnsi="Times New Roman" w:cs="Times New Roman"/>
      <w:b/>
      <w:bCs/>
      <w:kern w:val="1"/>
      <w:sz w:val="28"/>
      <w:szCs w:val="28"/>
      <w:lang w:val="ru-RU" w:eastAsia="ar-SA"/>
    </w:rPr>
  </w:style>
  <w:style w:type="paragraph" w:customStyle="1" w:styleId="213">
    <w:name w:val="Основной текст с отступом 21"/>
    <w:basedOn w:val="a"/>
    <w:rsid w:val="001E23A7"/>
    <w:pPr>
      <w:suppressAutoHyphens/>
      <w:spacing w:after="120" w:line="480" w:lineRule="auto"/>
      <w:ind w:left="283"/>
    </w:pPr>
    <w:rPr>
      <w:rFonts w:ascii="Times New Roman" w:eastAsia="Times New Roman" w:hAnsi="Times New Roman" w:cs="Times New Roman"/>
      <w:kern w:val="1"/>
      <w:sz w:val="24"/>
      <w:szCs w:val="24"/>
      <w:lang w:val="ru-RU" w:eastAsia="ar-SA"/>
    </w:rPr>
  </w:style>
  <w:style w:type="paragraph" w:customStyle="1" w:styleId="1f8">
    <w:name w:val="Верх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1f9">
    <w:name w:val="Нижний колонтитул1"/>
    <w:basedOn w:val="a"/>
    <w:rsid w:val="001E23A7"/>
    <w:pPr>
      <w:suppressLineNumbers/>
      <w:suppressAutoHyphens/>
      <w:spacing w:after="0" w:line="100" w:lineRule="atLeast"/>
    </w:pPr>
    <w:rPr>
      <w:rFonts w:ascii="Calibri" w:eastAsia="Times New Roman" w:hAnsi="Calibri" w:cs="Times New Roman"/>
      <w:kern w:val="1"/>
      <w:sz w:val="20"/>
      <w:szCs w:val="20"/>
      <w:lang w:val="ru-RU" w:eastAsia="ar-SA"/>
    </w:rPr>
  </w:style>
  <w:style w:type="paragraph" w:customStyle="1" w:styleId="TableParagraph">
    <w:name w:val="Table Paragraph"/>
    <w:basedOn w:val="a"/>
    <w:rsid w:val="001E23A7"/>
    <w:pPr>
      <w:widowControl w:val="0"/>
      <w:suppressAutoHyphens/>
      <w:spacing w:after="0" w:line="100" w:lineRule="atLeast"/>
    </w:pPr>
    <w:rPr>
      <w:rFonts w:ascii="Calibri" w:eastAsia="Times New Roman" w:hAnsi="Calibri" w:cs="Times New Roman"/>
      <w:kern w:val="1"/>
      <w:lang w:val="en-US" w:eastAsia="ar-SA"/>
    </w:rPr>
  </w:style>
  <w:style w:type="paragraph" w:customStyle="1" w:styleId="aff2">
    <w:name w:val="Содержимое таблицы"/>
    <w:basedOn w:val="a"/>
    <w:rsid w:val="001E23A7"/>
    <w:pPr>
      <w:widowControl w:val="0"/>
      <w:suppressLineNumbers/>
      <w:suppressAutoHyphens/>
      <w:spacing w:after="0" w:line="100" w:lineRule="atLeast"/>
    </w:pPr>
    <w:rPr>
      <w:rFonts w:ascii="Calibri" w:eastAsia="Times New Roman" w:hAnsi="Calibri" w:cs="Times New Roman"/>
      <w:kern w:val="1"/>
      <w:lang w:val="ru-RU" w:eastAsia="ar-SA"/>
    </w:rPr>
  </w:style>
  <w:style w:type="paragraph" w:customStyle="1" w:styleId="aff3">
    <w:name w:val="Заголовок таблицы"/>
    <w:basedOn w:val="aff2"/>
    <w:rsid w:val="001E23A7"/>
    <w:pPr>
      <w:jc w:val="center"/>
    </w:pPr>
    <w:rPr>
      <w:b/>
      <w:bCs/>
    </w:rPr>
  </w:style>
  <w:style w:type="paragraph" w:customStyle="1" w:styleId="ng-star-inserted">
    <w:name w:val="ng-star-inserted"/>
    <w:basedOn w:val="a"/>
    <w:rsid w:val="00167E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2">
    <w:name w:val="Сетка таблицы4"/>
    <w:basedOn w:val="a2"/>
    <w:next w:val="a6"/>
    <w:uiPriority w:val="59"/>
    <w:rsid w:val="00A1101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6820">
      <w:bodyDiv w:val="1"/>
      <w:marLeft w:val="0"/>
      <w:marRight w:val="0"/>
      <w:marTop w:val="0"/>
      <w:marBottom w:val="0"/>
      <w:divBdr>
        <w:top w:val="none" w:sz="0" w:space="0" w:color="auto"/>
        <w:left w:val="none" w:sz="0" w:space="0" w:color="auto"/>
        <w:bottom w:val="none" w:sz="0" w:space="0" w:color="auto"/>
        <w:right w:val="none" w:sz="0" w:space="0" w:color="auto"/>
      </w:divBdr>
    </w:div>
    <w:div w:id="1113744188">
      <w:bodyDiv w:val="1"/>
      <w:marLeft w:val="0"/>
      <w:marRight w:val="0"/>
      <w:marTop w:val="0"/>
      <w:marBottom w:val="0"/>
      <w:divBdr>
        <w:top w:val="none" w:sz="0" w:space="0" w:color="auto"/>
        <w:left w:val="none" w:sz="0" w:space="0" w:color="auto"/>
        <w:bottom w:val="none" w:sz="0" w:space="0" w:color="auto"/>
        <w:right w:val="none" w:sz="0" w:space="0" w:color="auto"/>
      </w:divBdr>
    </w:div>
    <w:div w:id="1675181148">
      <w:bodyDiv w:val="1"/>
      <w:marLeft w:val="0"/>
      <w:marRight w:val="0"/>
      <w:marTop w:val="0"/>
      <w:marBottom w:val="0"/>
      <w:divBdr>
        <w:top w:val="none" w:sz="0" w:space="0" w:color="auto"/>
        <w:left w:val="none" w:sz="0" w:space="0" w:color="auto"/>
        <w:bottom w:val="none" w:sz="0" w:space="0" w:color="auto"/>
        <w:right w:val="none" w:sz="0" w:space="0" w:color="auto"/>
      </w:divBdr>
    </w:div>
    <w:div w:id="1733429628">
      <w:bodyDiv w:val="1"/>
      <w:marLeft w:val="0"/>
      <w:marRight w:val="0"/>
      <w:marTop w:val="0"/>
      <w:marBottom w:val="0"/>
      <w:divBdr>
        <w:top w:val="none" w:sz="0" w:space="0" w:color="auto"/>
        <w:left w:val="none" w:sz="0" w:space="0" w:color="auto"/>
        <w:bottom w:val="none" w:sz="0" w:space="0" w:color="auto"/>
        <w:right w:val="none" w:sz="0" w:space="0" w:color="auto"/>
      </w:divBdr>
    </w:div>
    <w:div w:id="1761095483">
      <w:bodyDiv w:val="1"/>
      <w:marLeft w:val="0"/>
      <w:marRight w:val="0"/>
      <w:marTop w:val="0"/>
      <w:marBottom w:val="0"/>
      <w:divBdr>
        <w:top w:val="none" w:sz="0" w:space="0" w:color="auto"/>
        <w:left w:val="none" w:sz="0" w:space="0" w:color="auto"/>
        <w:bottom w:val="none" w:sz="0" w:space="0" w:color="auto"/>
        <w:right w:val="none" w:sz="0" w:space="0" w:color="auto"/>
      </w:divBdr>
    </w:div>
    <w:div w:id="1791632985">
      <w:bodyDiv w:val="1"/>
      <w:marLeft w:val="0"/>
      <w:marRight w:val="0"/>
      <w:marTop w:val="0"/>
      <w:marBottom w:val="0"/>
      <w:divBdr>
        <w:top w:val="none" w:sz="0" w:space="0" w:color="auto"/>
        <w:left w:val="none" w:sz="0" w:space="0" w:color="auto"/>
        <w:bottom w:val="none" w:sz="0" w:space="0" w:color="auto"/>
        <w:right w:val="none" w:sz="0" w:space="0" w:color="auto"/>
      </w:divBdr>
    </w:div>
    <w:div w:id="1833444408">
      <w:bodyDiv w:val="1"/>
      <w:marLeft w:val="0"/>
      <w:marRight w:val="0"/>
      <w:marTop w:val="0"/>
      <w:marBottom w:val="0"/>
      <w:divBdr>
        <w:top w:val="none" w:sz="0" w:space="0" w:color="auto"/>
        <w:left w:val="none" w:sz="0" w:space="0" w:color="auto"/>
        <w:bottom w:val="none" w:sz="0" w:space="0" w:color="auto"/>
        <w:right w:val="none" w:sz="0" w:space="0" w:color="auto"/>
      </w:divBdr>
    </w:div>
    <w:div w:id="18740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922-19/paran294"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28</Pages>
  <Words>11407</Words>
  <Characters>65021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Бондар Оксана Василівна</cp:lastModifiedBy>
  <cp:revision>18</cp:revision>
  <cp:lastPrinted>2022-07-13T12:54:00Z</cp:lastPrinted>
  <dcterms:created xsi:type="dcterms:W3CDTF">2022-07-01T07:31:00Z</dcterms:created>
  <dcterms:modified xsi:type="dcterms:W3CDTF">2022-08-05T12:34:00Z</dcterms:modified>
</cp:coreProperties>
</file>